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FEB46C6" w14:textId="77777777" w:rsidR="008761CD" w:rsidRDefault="008761CD" w:rsidP="00B575D2">
      <w:pPr>
        <w:pStyle w:val="PURHeading7"/>
      </w:pPr>
      <w:bookmarkStart w:id="0" w:name="_GoBack"/>
      <w:bookmarkEnd w:id="0"/>
    </w:p>
    <w:p w14:paraId="1006F3FF" w14:textId="77777777" w:rsidR="00DB1B7C" w:rsidRDefault="00DB1B7C">
      <w:pPr>
        <w:pStyle w:val="PURBody"/>
        <w:shd w:val="clear" w:color="auto" w:fill="00188F"/>
        <w:tabs>
          <w:tab w:val="clear" w:pos="360"/>
        </w:tabs>
        <w:ind w:right="7920" w:firstLine="360"/>
        <w:rPr>
          <w:color w:val="FFFFFF"/>
          <w:sz w:val="6"/>
          <w:szCs w:val="6"/>
        </w:rPr>
      </w:pPr>
    </w:p>
    <w:p w14:paraId="75CB3DD9" w14:textId="77777777" w:rsidR="00DB1B7C" w:rsidRDefault="00E5279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Multilicencie</w:t>
      </w:r>
    </w:p>
    <w:p w14:paraId="1110A13A" w14:textId="77777777" w:rsidR="00DB1B7C" w:rsidRDefault="00DB1B7C">
      <w:pPr>
        <w:pStyle w:val="PURBody"/>
        <w:shd w:val="clear" w:color="auto" w:fill="00188F"/>
        <w:tabs>
          <w:tab w:val="clear" w:pos="360"/>
        </w:tabs>
        <w:spacing w:after="0" w:line="230" w:lineRule="auto"/>
        <w:ind w:right="7920" w:firstLine="360"/>
        <w:rPr>
          <w:color w:val="FFFFFF" w:themeColor="background1"/>
          <w:sz w:val="32"/>
          <w:szCs w:val="32"/>
        </w:rPr>
      </w:pPr>
    </w:p>
    <w:p w14:paraId="4605D70E" w14:textId="77777777" w:rsidR="00DB1B7C" w:rsidRDefault="00DB1B7C">
      <w:pPr>
        <w:pStyle w:val="PURBody"/>
        <w:shd w:val="clear" w:color="auto" w:fill="00188F"/>
        <w:tabs>
          <w:tab w:val="clear" w:pos="360"/>
        </w:tabs>
        <w:spacing w:after="0"/>
        <w:ind w:right="7920" w:firstLine="360"/>
        <w:rPr>
          <w:color w:val="FFFFFF" w:themeColor="background1"/>
          <w:szCs w:val="18"/>
        </w:rPr>
      </w:pPr>
    </w:p>
    <w:p w14:paraId="69181BA2" w14:textId="77777777" w:rsidR="00DB1B7C" w:rsidRDefault="00DB1B7C">
      <w:pPr>
        <w:pStyle w:val="PURBody"/>
        <w:shd w:val="clear" w:color="auto" w:fill="00188F"/>
        <w:tabs>
          <w:tab w:val="clear" w:pos="360"/>
        </w:tabs>
        <w:spacing w:after="0"/>
        <w:ind w:right="7920" w:firstLine="360"/>
        <w:rPr>
          <w:color w:val="FFFFFF" w:themeColor="background1"/>
          <w:szCs w:val="18"/>
        </w:rPr>
      </w:pPr>
    </w:p>
    <w:p w14:paraId="5CE9171A" w14:textId="77777777" w:rsidR="00DB1B7C" w:rsidRDefault="00DB1B7C">
      <w:pPr>
        <w:pStyle w:val="PURBody"/>
        <w:shd w:val="clear" w:color="auto" w:fill="00188F"/>
        <w:tabs>
          <w:tab w:val="clear" w:pos="360"/>
        </w:tabs>
        <w:spacing w:after="0"/>
        <w:ind w:right="7920" w:firstLine="360"/>
        <w:rPr>
          <w:color w:val="FFFFFF" w:themeColor="background1"/>
          <w:szCs w:val="18"/>
        </w:rPr>
      </w:pPr>
    </w:p>
    <w:p w14:paraId="752826F2" w14:textId="77777777" w:rsidR="00DB1B7C" w:rsidRDefault="00DB1B7C">
      <w:pPr>
        <w:pStyle w:val="PURBody"/>
        <w:shd w:val="clear" w:color="auto" w:fill="00188F"/>
        <w:tabs>
          <w:tab w:val="clear" w:pos="360"/>
        </w:tabs>
        <w:spacing w:after="0"/>
        <w:ind w:right="7920" w:firstLine="360"/>
        <w:rPr>
          <w:color w:val="FFFFFF" w:themeColor="background1"/>
          <w:szCs w:val="18"/>
        </w:rPr>
      </w:pPr>
    </w:p>
    <w:p w14:paraId="206AFE56" w14:textId="77777777" w:rsidR="00DB1B7C" w:rsidRDefault="00DB1B7C">
      <w:pPr>
        <w:pStyle w:val="PURBody"/>
        <w:shd w:val="clear" w:color="auto" w:fill="00188F"/>
        <w:tabs>
          <w:tab w:val="clear" w:pos="360"/>
        </w:tabs>
        <w:spacing w:after="0"/>
        <w:ind w:right="7920" w:firstLine="360"/>
        <w:rPr>
          <w:color w:val="FFFFFF" w:themeColor="background1"/>
          <w:szCs w:val="18"/>
        </w:rPr>
      </w:pPr>
    </w:p>
    <w:p w14:paraId="43ABFCCA" w14:textId="77777777" w:rsidR="00DB1B7C" w:rsidRDefault="00DB1B7C">
      <w:pPr>
        <w:pStyle w:val="PURBody"/>
        <w:shd w:val="clear" w:color="auto" w:fill="0072C6"/>
        <w:tabs>
          <w:tab w:val="clear" w:pos="360"/>
        </w:tabs>
        <w:ind w:right="1800" w:firstLine="360"/>
        <w:rPr>
          <w:sz w:val="72"/>
          <w:szCs w:val="72"/>
        </w:rPr>
      </w:pPr>
    </w:p>
    <w:p w14:paraId="380D992A" w14:textId="77777777" w:rsidR="00DB1B7C" w:rsidRDefault="00DB1B7C">
      <w:pPr>
        <w:pStyle w:val="PURBody"/>
        <w:shd w:val="clear" w:color="auto" w:fill="0072C6"/>
        <w:tabs>
          <w:tab w:val="clear" w:pos="360"/>
          <w:tab w:val="left" w:pos="180"/>
        </w:tabs>
        <w:ind w:right="1800" w:firstLine="360"/>
        <w:rPr>
          <w:color w:val="FFFFFF" w:themeColor="background1"/>
          <w:sz w:val="72"/>
          <w:szCs w:val="72"/>
        </w:rPr>
      </w:pPr>
    </w:p>
    <w:p w14:paraId="7CB9BA8B" w14:textId="77777777" w:rsidR="00DB1B7C" w:rsidRPr="00E5279A" w:rsidRDefault="00E5279A">
      <w:pPr>
        <w:pStyle w:val="PURBody"/>
        <w:shd w:val="clear" w:color="auto" w:fill="0072C6"/>
        <w:tabs>
          <w:tab w:val="clear" w:pos="360"/>
        </w:tabs>
        <w:spacing w:after="0" w:line="230" w:lineRule="auto"/>
        <w:ind w:right="1800" w:firstLine="360"/>
        <w:rPr>
          <w:color w:val="FFFFFF" w:themeColor="background1"/>
          <w:sz w:val="56"/>
          <w:szCs w:val="56"/>
        </w:rPr>
      </w:pPr>
      <w:r w:rsidRPr="00E5279A">
        <w:rPr>
          <w:color w:val="FFFFFF" w:themeColor="background1"/>
          <w:sz w:val="56"/>
          <w:szCs w:val="56"/>
        </w:rPr>
        <w:t>Podmienky používania produktov</w:t>
      </w:r>
    </w:p>
    <w:p w14:paraId="7C3661F9" w14:textId="77777777" w:rsidR="00DB1B7C" w:rsidRPr="00E5279A" w:rsidRDefault="00E5279A">
      <w:pPr>
        <w:pStyle w:val="PURBody"/>
        <w:shd w:val="clear" w:color="auto" w:fill="0072C6"/>
        <w:tabs>
          <w:tab w:val="clear" w:pos="360"/>
        </w:tabs>
        <w:spacing w:after="0" w:line="230" w:lineRule="auto"/>
        <w:ind w:right="1800" w:firstLine="360"/>
        <w:rPr>
          <w:color w:val="FFFFFF" w:themeColor="background1"/>
          <w:sz w:val="56"/>
          <w:szCs w:val="56"/>
        </w:rPr>
      </w:pPr>
      <w:r w:rsidRPr="00E5279A">
        <w:rPr>
          <w:color w:val="FFFFFF" w:themeColor="background1"/>
          <w:sz w:val="56"/>
          <w:szCs w:val="56"/>
        </w:rPr>
        <w:t>1. júla 2017</w:t>
      </w:r>
    </w:p>
    <w:p w14:paraId="4D599AD9" w14:textId="77777777" w:rsidR="00DB1B7C" w:rsidRDefault="00DB1B7C">
      <w:pPr>
        <w:pStyle w:val="PURBody"/>
        <w:shd w:val="clear" w:color="auto" w:fill="0072C6"/>
        <w:tabs>
          <w:tab w:val="clear" w:pos="360"/>
        </w:tabs>
        <w:spacing w:after="0" w:line="230" w:lineRule="auto"/>
        <w:ind w:right="1800" w:firstLine="360"/>
        <w:rPr>
          <w:color w:val="FFFFFF" w:themeColor="background1"/>
          <w:sz w:val="96"/>
          <w:szCs w:val="96"/>
        </w:rPr>
      </w:pPr>
    </w:p>
    <w:p w14:paraId="01964762" w14:textId="77777777" w:rsidR="00DB1B7C" w:rsidRDefault="00E5279A">
      <w:r>
        <w:rPr>
          <w:noProof/>
        </w:rPr>
        <w:drawing>
          <wp:anchor distT="0" distB="0" distL="114300" distR="114300" simplePos="0" relativeHeight="251658240" behindDoc="0" locked="0" layoutInCell="1" allowOverlap="1" wp14:anchorId="63546A20" wp14:editId="38784AFB">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D3D3830" w14:textId="77777777" w:rsidR="00DB1B7C" w:rsidRDefault="00DB1B7C">
      <w:pPr>
        <w:sectPr w:rsidR="00DB1B7C">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30A1957B" w14:textId="77777777" w:rsidR="00DB1B7C" w:rsidRDefault="00E5279A">
      <w:pPr>
        <w:pStyle w:val="ProductList-SectionHeading"/>
        <w:pageBreakBefore/>
      </w:pPr>
      <w:bookmarkStart w:id="1" w:name="_Sec842"/>
      <w:r>
        <w:t>Obsah</w:t>
      </w:r>
    </w:p>
    <w:p w14:paraId="41F0616E" w14:textId="77777777" w:rsidR="00DB1B7C" w:rsidRDefault="00DB1B7C">
      <w:pPr>
        <w:pStyle w:val="ProductList-Body"/>
      </w:pPr>
    </w:p>
    <w:p w14:paraId="3DD69952" w14:textId="77777777" w:rsidR="00DB1B7C" w:rsidRDefault="00DB1B7C">
      <w:pPr>
        <w:sectPr w:rsidR="00DB1B7C">
          <w:headerReference w:type="default" r:id="rId16"/>
          <w:footerReference w:type="default" r:id="rId17"/>
          <w:type w:val="continuous"/>
          <w:pgSz w:w="12240" w:h="15840" w:code="1"/>
          <w:pgMar w:top="1170" w:right="720" w:bottom="1620" w:left="720" w:header="432" w:footer="288" w:gutter="0"/>
          <w:cols w:space="360"/>
        </w:sectPr>
      </w:pPr>
    </w:p>
    <w:p w14:paraId="6CC4A8E4" w14:textId="77777777" w:rsidR="00E5279A" w:rsidRDefault="00E5279A">
      <w:pPr>
        <w:pStyle w:val="TOC1"/>
        <w:rPr>
          <w:rFonts w:eastAsiaTheme="minorEastAsia"/>
          <w:b w:val="0"/>
          <w:caps w:val="0"/>
          <w:noProof/>
          <w:sz w:val="22"/>
          <w:szCs w:val="22"/>
        </w:rPr>
      </w:pPr>
      <w:r>
        <w:fldChar w:fldCharType="begin"/>
      </w:r>
      <w:r>
        <w:instrText xml:space="preserve"> TOC \h \f \l 1-3 </w:instrText>
      </w:r>
      <w:r>
        <w:fldChar w:fldCharType="separate"/>
      </w:r>
      <w:hyperlink w:anchor="_Toc486243040" w:history="1">
        <w:r w:rsidRPr="00A91778">
          <w:rPr>
            <w:rStyle w:val="Hyperlink"/>
            <w:noProof/>
          </w:rPr>
          <w:t>Úvod</w:t>
        </w:r>
        <w:r>
          <w:rPr>
            <w:noProof/>
          </w:rPr>
          <w:tab/>
        </w:r>
        <w:r>
          <w:rPr>
            <w:noProof/>
          </w:rPr>
          <w:fldChar w:fldCharType="begin"/>
        </w:r>
        <w:r>
          <w:rPr>
            <w:noProof/>
          </w:rPr>
          <w:instrText xml:space="preserve"> PAGEREF _Toc486243040 \h </w:instrText>
        </w:r>
        <w:r>
          <w:rPr>
            <w:noProof/>
          </w:rPr>
        </w:r>
        <w:r>
          <w:rPr>
            <w:noProof/>
          </w:rPr>
          <w:fldChar w:fldCharType="separate"/>
        </w:r>
        <w:r>
          <w:rPr>
            <w:noProof/>
          </w:rPr>
          <w:t>4</w:t>
        </w:r>
        <w:r>
          <w:rPr>
            <w:noProof/>
          </w:rPr>
          <w:fldChar w:fldCharType="end"/>
        </w:r>
      </w:hyperlink>
    </w:p>
    <w:p w14:paraId="4F902551" w14:textId="77777777" w:rsidR="00E5279A" w:rsidRDefault="0038283F">
      <w:pPr>
        <w:pStyle w:val="TOC2"/>
        <w:rPr>
          <w:rFonts w:eastAsiaTheme="minorEastAsia"/>
          <w:smallCaps w:val="0"/>
          <w:sz w:val="22"/>
        </w:rPr>
      </w:pPr>
      <w:hyperlink w:anchor="_Toc486243041" w:history="1">
        <w:r w:rsidR="00E5279A" w:rsidRPr="00A91778">
          <w:rPr>
            <w:rStyle w:val="Hyperlink"/>
          </w:rPr>
          <w:t>Informácie o tomto dokumente</w:t>
        </w:r>
        <w:r w:rsidR="00E5279A">
          <w:tab/>
        </w:r>
        <w:r w:rsidR="00E5279A">
          <w:fldChar w:fldCharType="begin"/>
        </w:r>
        <w:r w:rsidR="00E5279A">
          <w:instrText xml:space="preserve"> PAGEREF _Toc486243041 \h </w:instrText>
        </w:r>
        <w:r w:rsidR="00E5279A">
          <w:fldChar w:fldCharType="separate"/>
        </w:r>
        <w:r w:rsidR="00E5279A">
          <w:t>4</w:t>
        </w:r>
        <w:r w:rsidR="00E5279A">
          <w:fldChar w:fldCharType="end"/>
        </w:r>
      </w:hyperlink>
    </w:p>
    <w:p w14:paraId="67F4833E" w14:textId="77777777" w:rsidR="00E5279A" w:rsidRDefault="0038283F">
      <w:pPr>
        <w:pStyle w:val="TOC2"/>
        <w:rPr>
          <w:rFonts w:eastAsiaTheme="minorEastAsia"/>
          <w:smallCaps w:val="0"/>
          <w:sz w:val="22"/>
        </w:rPr>
      </w:pPr>
      <w:hyperlink w:anchor="_Toc486243042" w:history="1">
        <w:r w:rsidR="00E5279A" w:rsidRPr="00A91778">
          <w:rPr>
            <w:rStyle w:val="Hyperlink"/>
          </w:rPr>
          <w:t>Obsah tohto dokumentu</w:t>
        </w:r>
        <w:r w:rsidR="00E5279A">
          <w:tab/>
        </w:r>
        <w:r w:rsidR="00E5279A">
          <w:fldChar w:fldCharType="begin"/>
        </w:r>
        <w:r w:rsidR="00E5279A">
          <w:instrText xml:space="preserve"> PAGEREF _Toc486243042 \h </w:instrText>
        </w:r>
        <w:r w:rsidR="00E5279A">
          <w:fldChar w:fldCharType="separate"/>
        </w:r>
        <w:r w:rsidR="00E5279A">
          <w:t>4</w:t>
        </w:r>
        <w:r w:rsidR="00E5279A">
          <w:fldChar w:fldCharType="end"/>
        </w:r>
      </w:hyperlink>
    </w:p>
    <w:p w14:paraId="2A5BD42A" w14:textId="77777777" w:rsidR="00E5279A" w:rsidRDefault="0038283F">
      <w:pPr>
        <w:pStyle w:val="TOC2"/>
        <w:rPr>
          <w:rFonts w:eastAsiaTheme="minorEastAsia"/>
          <w:smallCaps w:val="0"/>
          <w:sz w:val="22"/>
        </w:rPr>
      </w:pPr>
      <w:hyperlink w:anchor="_Toc486243043" w:history="1">
        <w:r w:rsidR="00E5279A" w:rsidRPr="00A91778">
          <w:rPr>
            <w:rStyle w:val="Hyperlink"/>
          </w:rPr>
          <w:t>Orientácia v produktovej položke</w:t>
        </w:r>
        <w:r w:rsidR="00E5279A">
          <w:tab/>
        </w:r>
        <w:r w:rsidR="00E5279A">
          <w:fldChar w:fldCharType="begin"/>
        </w:r>
        <w:r w:rsidR="00E5279A">
          <w:instrText xml:space="preserve"> PAGEREF _Toc486243043 \h </w:instrText>
        </w:r>
        <w:r w:rsidR="00E5279A">
          <w:fldChar w:fldCharType="separate"/>
        </w:r>
        <w:r w:rsidR="00E5279A">
          <w:t>4</w:t>
        </w:r>
        <w:r w:rsidR="00E5279A">
          <w:fldChar w:fldCharType="end"/>
        </w:r>
      </w:hyperlink>
    </w:p>
    <w:p w14:paraId="1FE725A7" w14:textId="77777777" w:rsidR="00E5279A" w:rsidRDefault="0038283F">
      <w:pPr>
        <w:pStyle w:val="TOC2"/>
        <w:rPr>
          <w:rFonts w:eastAsiaTheme="minorEastAsia"/>
          <w:smallCaps w:val="0"/>
          <w:sz w:val="22"/>
        </w:rPr>
      </w:pPr>
      <w:hyperlink w:anchor="_Toc486243044" w:history="1">
        <w:r w:rsidR="00E5279A" w:rsidRPr="00A91778">
          <w:rPr>
            <w:rStyle w:val="Hyperlink"/>
          </w:rPr>
          <w:t>Vysvetlenia a súhrn zmien tohto dokumentu</w:t>
        </w:r>
        <w:r w:rsidR="00E5279A">
          <w:tab/>
        </w:r>
        <w:r w:rsidR="00E5279A">
          <w:fldChar w:fldCharType="begin"/>
        </w:r>
        <w:r w:rsidR="00E5279A">
          <w:instrText xml:space="preserve"> PAGEREF _Toc486243044 \h </w:instrText>
        </w:r>
        <w:r w:rsidR="00E5279A">
          <w:fldChar w:fldCharType="separate"/>
        </w:r>
        <w:r w:rsidR="00E5279A">
          <w:t>5</w:t>
        </w:r>
        <w:r w:rsidR="00E5279A">
          <w:fldChar w:fldCharType="end"/>
        </w:r>
      </w:hyperlink>
    </w:p>
    <w:p w14:paraId="019C3BB5" w14:textId="77777777" w:rsidR="00E5279A" w:rsidRDefault="0038283F">
      <w:pPr>
        <w:pStyle w:val="TOC1"/>
        <w:rPr>
          <w:rFonts w:eastAsiaTheme="minorEastAsia"/>
          <w:b w:val="0"/>
          <w:caps w:val="0"/>
          <w:noProof/>
          <w:sz w:val="22"/>
          <w:szCs w:val="22"/>
        </w:rPr>
      </w:pPr>
      <w:hyperlink w:anchor="_Toc486243045" w:history="1">
        <w:r w:rsidR="00E5279A" w:rsidRPr="00A91778">
          <w:rPr>
            <w:rStyle w:val="Hyperlink"/>
            <w:noProof/>
          </w:rPr>
          <w:t>Licenčné podmienky</w:t>
        </w:r>
        <w:r w:rsidR="00E5279A">
          <w:rPr>
            <w:noProof/>
          </w:rPr>
          <w:tab/>
        </w:r>
        <w:r w:rsidR="00E5279A">
          <w:rPr>
            <w:noProof/>
          </w:rPr>
          <w:fldChar w:fldCharType="begin"/>
        </w:r>
        <w:r w:rsidR="00E5279A">
          <w:rPr>
            <w:noProof/>
          </w:rPr>
          <w:instrText xml:space="preserve"> PAGEREF _Toc486243045 \h </w:instrText>
        </w:r>
        <w:r w:rsidR="00E5279A">
          <w:rPr>
            <w:noProof/>
          </w:rPr>
        </w:r>
        <w:r w:rsidR="00E5279A">
          <w:rPr>
            <w:noProof/>
          </w:rPr>
          <w:fldChar w:fldCharType="separate"/>
        </w:r>
        <w:r w:rsidR="00E5279A">
          <w:rPr>
            <w:noProof/>
          </w:rPr>
          <w:t>7</w:t>
        </w:r>
        <w:r w:rsidR="00E5279A">
          <w:rPr>
            <w:noProof/>
          </w:rPr>
          <w:fldChar w:fldCharType="end"/>
        </w:r>
      </w:hyperlink>
    </w:p>
    <w:p w14:paraId="61AB3F88" w14:textId="77777777" w:rsidR="00E5279A" w:rsidRDefault="0038283F">
      <w:pPr>
        <w:pStyle w:val="TOC2"/>
        <w:rPr>
          <w:rFonts w:eastAsiaTheme="minorEastAsia"/>
          <w:smallCaps w:val="0"/>
          <w:sz w:val="22"/>
        </w:rPr>
      </w:pPr>
      <w:hyperlink w:anchor="_Toc486243046" w:history="1">
        <w:r w:rsidR="00E5279A" w:rsidRPr="00A91778">
          <w:rPr>
            <w:rStyle w:val="Hyperlink"/>
          </w:rPr>
          <w:t>Univerzálne licenčné podmienky</w:t>
        </w:r>
        <w:r w:rsidR="00E5279A">
          <w:tab/>
        </w:r>
        <w:r w:rsidR="00E5279A">
          <w:fldChar w:fldCharType="begin"/>
        </w:r>
        <w:r w:rsidR="00E5279A">
          <w:instrText xml:space="preserve"> PAGEREF _Toc486243046 \h </w:instrText>
        </w:r>
        <w:r w:rsidR="00E5279A">
          <w:fldChar w:fldCharType="separate"/>
        </w:r>
        <w:r w:rsidR="00E5279A">
          <w:t>7</w:t>
        </w:r>
        <w:r w:rsidR="00E5279A">
          <w:fldChar w:fldCharType="end"/>
        </w:r>
      </w:hyperlink>
    </w:p>
    <w:p w14:paraId="01B127C4" w14:textId="77777777" w:rsidR="00E5279A" w:rsidRDefault="0038283F">
      <w:pPr>
        <w:pStyle w:val="TOC2"/>
        <w:rPr>
          <w:rFonts w:eastAsiaTheme="minorEastAsia"/>
          <w:smallCaps w:val="0"/>
          <w:sz w:val="22"/>
        </w:rPr>
      </w:pPr>
      <w:hyperlink w:anchor="_Toc486243047" w:history="1">
        <w:r w:rsidR="00E5279A" w:rsidRPr="00A91778">
          <w:rPr>
            <w:rStyle w:val="Hyperlink"/>
          </w:rPr>
          <w:t>Podmienky licenčného modelu</w:t>
        </w:r>
        <w:r w:rsidR="00E5279A">
          <w:tab/>
        </w:r>
        <w:r w:rsidR="00E5279A">
          <w:fldChar w:fldCharType="begin"/>
        </w:r>
        <w:r w:rsidR="00E5279A">
          <w:instrText xml:space="preserve"> PAGEREF _Toc486243047 \h </w:instrText>
        </w:r>
        <w:r w:rsidR="00E5279A">
          <w:fldChar w:fldCharType="separate"/>
        </w:r>
        <w:r w:rsidR="00E5279A">
          <w:t>10</w:t>
        </w:r>
        <w:r w:rsidR="00E5279A">
          <w:fldChar w:fldCharType="end"/>
        </w:r>
      </w:hyperlink>
    </w:p>
    <w:p w14:paraId="044F439A" w14:textId="77777777" w:rsidR="00E5279A" w:rsidRDefault="0038283F">
      <w:pPr>
        <w:pStyle w:val="TOC3"/>
        <w:rPr>
          <w:rFonts w:eastAsiaTheme="minorEastAsia"/>
          <w:smallCaps w:val="0"/>
          <w:sz w:val="22"/>
        </w:rPr>
      </w:pPr>
      <w:hyperlink w:anchor="_Toc486243048" w:history="1">
        <w:r w:rsidR="00E5279A" w:rsidRPr="00A91778">
          <w:rPr>
            <w:rStyle w:val="Hyperlink"/>
          </w:rPr>
          <w:t>Aplikácie pre osobné počítače</w:t>
        </w:r>
        <w:r w:rsidR="00E5279A">
          <w:tab/>
        </w:r>
        <w:r w:rsidR="00E5279A">
          <w:fldChar w:fldCharType="begin"/>
        </w:r>
        <w:r w:rsidR="00E5279A">
          <w:instrText xml:space="preserve"> PAGEREF _Toc486243048 \h </w:instrText>
        </w:r>
        <w:r w:rsidR="00E5279A">
          <w:fldChar w:fldCharType="separate"/>
        </w:r>
        <w:r w:rsidR="00E5279A">
          <w:t>10</w:t>
        </w:r>
        <w:r w:rsidR="00E5279A">
          <w:fldChar w:fldCharType="end"/>
        </w:r>
      </w:hyperlink>
    </w:p>
    <w:p w14:paraId="6FE123AA" w14:textId="77777777" w:rsidR="00E5279A" w:rsidRDefault="0038283F">
      <w:pPr>
        <w:pStyle w:val="TOC3"/>
        <w:rPr>
          <w:rFonts w:eastAsiaTheme="minorEastAsia"/>
          <w:smallCaps w:val="0"/>
          <w:sz w:val="22"/>
        </w:rPr>
      </w:pPr>
      <w:hyperlink w:anchor="_Toc486243049" w:history="1">
        <w:r w:rsidR="00E5279A" w:rsidRPr="00A91778">
          <w:rPr>
            <w:rStyle w:val="Hyperlink"/>
          </w:rPr>
          <w:t>Operačné systémy pre osobné počítače</w:t>
        </w:r>
        <w:r w:rsidR="00E5279A">
          <w:tab/>
        </w:r>
        <w:r w:rsidR="00E5279A">
          <w:fldChar w:fldCharType="begin"/>
        </w:r>
        <w:r w:rsidR="00E5279A">
          <w:instrText xml:space="preserve"> PAGEREF _Toc486243049 \h </w:instrText>
        </w:r>
        <w:r w:rsidR="00E5279A">
          <w:fldChar w:fldCharType="separate"/>
        </w:r>
        <w:r w:rsidR="00E5279A">
          <w:t>10</w:t>
        </w:r>
        <w:r w:rsidR="00E5279A">
          <w:fldChar w:fldCharType="end"/>
        </w:r>
      </w:hyperlink>
    </w:p>
    <w:p w14:paraId="2B2234D9" w14:textId="77777777" w:rsidR="00E5279A" w:rsidRDefault="0038283F">
      <w:pPr>
        <w:pStyle w:val="TOC3"/>
        <w:rPr>
          <w:rFonts w:eastAsiaTheme="minorEastAsia"/>
          <w:smallCaps w:val="0"/>
          <w:sz w:val="22"/>
        </w:rPr>
      </w:pPr>
      <w:hyperlink w:anchor="_Toc486243050" w:history="1">
        <w:r w:rsidR="00E5279A" w:rsidRPr="00A91778">
          <w:rPr>
            <w:rStyle w:val="Hyperlink"/>
          </w:rPr>
          <w:t>Podľa počtu jadier/licencie CAL</w:t>
        </w:r>
        <w:r w:rsidR="00E5279A">
          <w:tab/>
        </w:r>
        <w:r w:rsidR="00E5279A">
          <w:fldChar w:fldCharType="begin"/>
        </w:r>
        <w:r w:rsidR="00E5279A">
          <w:instrText xml:space="preserve"> PAGEREF _Toc486243050 \h </w:instrText>
        </w:r>
        <w:r w:rsidR="00E5279A">
          <w:fldChar w:fldCharType="separate"/>
        </w:r>
        <w:r w:rsidR="00E5279A">
          <w:t>10</w:t>
        </w:r>
        <w:r w:rsidR="00E5279A">
          <w:fldChar w:fldCharType="end"/>
        </w:r>
      </w:hyperlink>
    </w:p>
    <w:p w14:paraId="5A523C60" w14:textId="77777777" w:rsidR="00E5279A" w:rsidRDefault="0038283F">
      <w:pPr>
        <w:pStyle w:val="TOC3"/>
        <w:rPr>
          <w:rFonts w:eastAsiaTheme="minorEastAsia"/>
          <w:smallCaps w:val="0"/>
          <w:sz w:val="22"/>
        </w:rPr>
      </w:pPr>
      <w:hyperlink w:anchor="_Toc486243051" w:history="1">
        <w:r w:rsidR="00E5279A" w:rsidRPr="00A91778">
          <w:rPr>
            <w:rStyle w:val="Hyperlink"/>
          </w:rPr>
          <w:t>Server/CAL</w:t>
        </w:r>
        <w:r w:rsidR="00E5279A">
          <w:tab/>
        </w:r>
        <w:r w:rsidR="00E5279A">
          <w:fldChar w:fldCharType="begin"/>
        </w:r>
        <w:r w:rsidR="00E5279A">
          <w:instrText xml:space="preserve"> PAGEREF _Toc486243051 \h </w:instrText>
        </w:r>
        <w:r w:rsidR="00E5279A">
          <w:fldChar w:fldCharType="separate"/>
        </w:r>
        <w:r w:rsidR="00E5279A">
          <w:t>11</w:t>
        </w:r>
        <w:r w:rsidR="00E5279A">
          <w:fldChar w:fldCharType="end"/>
        </w:r>
      </w:hyperlink>
    </w:p>
    <w:p w14:paraId="1FE31D06" w14:textId="77777777" w:rsidR="00E5279A" w:rsidRDefault="0038283F">
      <w:pPr>
        <w:pStyle w:val="TOC3"/>
        <w:rPr>
          <w:rFonts w:eastAsiaTheme="minorEastAsia"/>
          <w:smallCaps w:val="0"/>
          <w:sz w:val="22"/>
        </w:rPr>
      </w:pPr>
      <w:hyperlink w:anchor="_Toc486243052" w:history="1">
        <w:r w:rsidR="00E5279A" w:rsidRPr="00A91778">
          <w:rPr>
            <w:rStyle w:val="Hyperlink"/>
          </w:rPr>
          <w:t>Per Core</w:t>
        </w:r>
        <w:r w:rsidR="00E5279A">
          <w:tab/>
        </w:r>
        <w:r w:rsidR="00E5279A">
          <w:fldChar w:fldCharType="begin"/>
        </w:r>
        <w:r w:rsidR="00E5279A">
          <w:instrText xml:space="preserve"> PAGEREF _Toc486243052 \h </w:instrText>
        </w:r>
        <w:r w:rsidR="00E5279A">
          <w:fldChar w:fldCharType="separate"/>
        </w:r>
        <w:r w:rsidR="00E5279A">
          <w:t>11</w:t>
        </w:r>
        <w:r w:rsidR="00E5279A">
          <w:fldChar w:fldCharType="end"/>
        </w:r>
      </w:hyperlink>
    </w:p>
    <w:p w14:paraId="66DD231A" w14:textId="77777777" w:rsidR="00E5279A" w:rsidRDefault="0038283F">
      <w:pPr>
        <w:pStyle w:val="TOC3"/>
        <w:rPr>
          <w:rFonts w:eastAsiaTheme="minorEastAsia"/>
          <w:smallCaps w:val="0"/>
          <w:sz w:val="22"/>
        </w:rPr>
      </w:pPr>
      <w:hyperlink w:anchor="_Toc486243053" w:history="1">
        <w:r w:rsidR="00E5279A" w:rsidRPr="00A91778">
          <w:rPr>
            <w:rStyle w:val="Hyperlink"/>
          </w:rPr>
          <w:t>Servery na spravovanie</w:t>
        </w:r>
        <w:r w:rsidR="00E5279A">
          <w:tab/>
        </w:r>
        <w:r w:rsidR="00E5279A">
          <w:fldChar w:fldCharType="begin"/>
        </w:r>
        <w:r w:rsidR="00E5279A">
          <w:instrText xml:space="preserve"> PAGEREF _Toc486243053 \h </w:instrText>
        </w:r>
        <w:r w:rsidR="00E5279A">
          <w:fldChar w:fldCharType="separate"/>
        </w:r>
        <w:r w:rsidR="00E5279A">
          <w:t>11</w:t>
        </w:r>
        <w:r w:rsidR="00E5279A">
          <w:fldChar w:fldCharType="end"/>
        </w:r>
      </w:hyperlink>
    </w:p>
    <w:p w14:paraId="4C9897ED" w14:textId="77777777" w:rsidR="00E5279A" w:rsidRDefault="0038283F">
      <w:pPr>
        <w:pStyle w:val="TOC3"/>
        <w:rPr>
          <w:rFonts w:eastAsiaTheme="minorEastAsia"/>
          <w:smallCaps w:val="0"/>
          <w:sz w:val="22"/>
        </w:rPr>
      </w:pPr>
      <w:hyperlink w:anchor="_Toc486243054" w:history="1">
        <w:r w:rsidR="00E5279A" w:rsidRPr="00A91778">
          <w:rPr>
            <w:rStyle w:val="Hyperlink"/>
          </w:rPr>
          <w:t>Osobitné servery</w:t>
        </w:r>
        <w:r w:rsidR="00E5279A">
          <w:tab/>
        </w:r>
        <w:r w:rsidR="00E5279A">
          <w:fldChar w:fldCharType="begin"/>
        </w:r>
        <w:r w:rsidR="00E5279A">
          <w:instrText xml:space="preserve"> PAGEREF _Toc486243054 \h </w:instrText>
        </w:r>
        <w:r w:rsidR="00E5279A">
          <w:fldChar w:fldCharType="separate"/>
        </w:r>
        <w:r w:rsidR="00E5279A">
          <w:t>12</w:t>
        </w:r>
        <w:r w:rsidR="00E5279A">
          <w:fldChar w:fldCharType="end"/>
        </w:r>
      </w:hyperlink>
    </w:p>
    <w:p w14:paraId="15094621" w14:textId="77777777" w:rsidR="00E5279A" w:rsidRDefault="0038283F">
      <w:pPr>
        <w:pStyle w:val="TOC3"/>
        <w:rPr>
          <w:rFonts w:eastAsiaTheme="minorEastAsia"/>
          <w:smallCaps w:val="0"/>
          <w:sz w:val="22"/>
        </w:rPr>
      </w:pPr>
      <w:hyperlink w:anchor="_Toc486243055" w:history="1">
        <w:r w:rsidR="00E5279A" w:rsidRPr="00A91778">
          <w:rPr>
            <w:rStyle w:val="Hyperlink"/>
          </w:rPr>
          <w:t>Vývojárske nástroje</w:t>
        </w:r>
        <w:r w:rsidR="00E5279A">
          <w:tab/>
        </w:r>
        <w:r w:rsidR="00E5279A">
          <w:fldChar w:fldCharType="begin"/>
        </w:r>
        <w:r w:rsidR="00E5279A">
          <w:instrText xml:space="preserve"> PAGEREF _Toc486243055 \h </w:instrText>
        </w:r>
        <w:r w:rsidR="00E5279A">
          <w:fldChar w:fldCharType="separate"/>
        </w:r>
        <w:r w:rsidR="00E5279A">
          <w:t>12</w:t>
        </w:r>
        <w:r w:rsidR="00E5279A">
          <w:fldChar w:fldCharType="end"/>
        </w:r>
      </w:hyperlink>
    </w:p>
    <w:p w14:paraId="1FD40A1A" w14:textId="77777777" w:rsidR="00E5279A" w:rsidRDefault="0038283F">
      <w:pPr>
        <w:pStyle w:val="TOC1"/>
        <w:rPr>
          <w:rFonts w:eastAsiaTheme="minorEastAsia"/>
          <w:b w:val="0"/>
          <w:caps w:val="0"/>
          <w:noProof/>
          <w:sz w:val="22"/>
          <w:szCs w:val="22"/>
        </w:rPr>
      </w:pPr>
      <w:hyperlink w:anchor="_Toc486243056" w:history="1">
        <w:r w:rsidR="00E5279A" w:rsidRPr="00A91778">
          <w:rPr>
            <w:rStyle w:val="Hyperlink"/>
            <w:noProof/>
          </w:rPr>
          <w:t>Softvér</w:t>
        </w:r>
        <w:r w:rsidR="00E5279A">
          <w:rPr>
            <w:noProof/>
          </w:rPr>
          <w:tab/>
        </w:r>
        <w:r w:rsidR="00E5279A">
          <w:rPr>
            <w:noProof/>
          </w:rPr>
          <w:fldChar w:fldCharType="begin"/>
        </w:r>
        <w:r w:rsidR="00E5279A">
          <w:rPr>
            <w:noProof/>
          </w:rPr>
          <w:instrText xml:space="preserve"> PAGEREF _Toc486243056 \h </w:instrText>
        </w:r>
        <w:r w:rsidR="00E5279A">
          <w:rPr>
            <w:noProof/>
          </w:rPr>
        </w:r>
        <w:r w:rsidR="00E5279A">
          <w:rPr>
            <w:noProof/>
          </w:rPr>
          <w:fldChar w:fldCharType="separate"/>
        </w:r>
        <w:r w:rsidR="00E5279A">
          <w:rPr>
            <w:noProof/>
          </w:rPr>
          <w:t>14</w:t>
        </w:r>
        <w:r w:rsidR="00E5279A">
          <w:rPr>
            <w:noProof/>
          </w:rPr>
          <w:fldChar w:fldCharType="end"/>
        </w:r>
      </w:hyperlink>
    </w:p>
    <w:p w14:paraId="24943E12" w14:textId="77777777" w:rsidR="00E5279A" w:rsidRDefault="0038283F">
      <w:pPr>
        <w:pStyle w:val="TOC2"/>
        <w:rPr>
          <w:rFonts w:eastAsiaTheme="minorEastAsia"/>
          <w:smallCaps w:val="0"/>
          <w:sz w:val="22"/>
        </w:rPr>
      </w:pPr>
      <w:hyperlink w:anchor="_Toc486243057" w:history="1">
        <w:r w:rsidR="00E5279A" w:rsidRPr="00A91778">
          <w:rPr>
            <w:rStyle w:val="Hyperlink"/>
          </w:rPr>
          <w:t>Advanced Threat Analytics</w:t>
        </w:r>
        <w:r w:rsidR="00E5279A">
          <w:tab/>
        </w:r>
        <w:r w:rsidR="00E5279A">
          <w:fldChar w:fldCharType="begin"/>
        </w:r>
        <w:r w:rsidR="00E5279A">
          <w:instrText xml:space="preserve"> PAGEREF _Toc486243057 \h </w:instrText>
        </w:r>
        <w:r w:rsidR="00E5279A">
          <w:fldChar w:fldCharType="separate"/>
        </w:r>
        <w:r w:rsidR="00E5279A">
          <w:t>14</w:t>
        </w:r>
        <w:r w:rsidR="00E5279A">
          <w:fldChar w:fldCharType="end"/>
        </w:r>
      </w:hyperlink>
    </w:p>
    <w:p w14:paraId="661DFBF9" w14:textId="77777777" w:rsidR="00E5279A" w:rsidRDefault="0038283F">
      <w:pPr>
        <w:pStyle w:val="TOC2"/>
        <w:rPr>
          <w:rFonts w:eastAsiaTheme="minorEastAsia"/>
          <w:smallCaps w:val="0"/>
          <w:sz w:val="22"/>
        </w:rPr>
      </w:pPr>
      <w:hyperlink w:anchor="_Toc486243058" w:history="1">
        <w:r w:rsidR="00E5279A" w:rsidRPr="00A91778">
          <w:rPr>
            <w:rStyle w:val="Hyperlink"/>
          </w:rPr>
          <w:t>BizTalk</w:t>
        </w:r>
        <w:r w:rsidR="00E5279A">
          <w:tab/>
        </w:r>
        <w:r w:rsidR="00E5279A">
          <w:fldChar w:fldCharType="begin"/>
        </w:r>
        <w:r w:rsidR="00E5279A">
          <w:instrText xml:space="preserve"> PAGEREF _Toc486243058 \h </w:instrText>
        </w:r>
        <w:r w:rsidR="00E5279A">
          <w:fldChar w:fldCharType="separate"/>
        </w:r>
        <w:r w:rsidR="00E5279A">
          <w:t>14</w:t>
        </w:r>
        <w:r w:rsidR="00E5279A">
          <w:fldChar w:fldCharType="end"/>
        </w:r>
      </w:hyperlink>
    </w:p>
    <w:p w14:paraId="27586B95" w14:textId="77777777" w:rsidR="00E5279A" w:rsidRDefault="0038283F">
      <w:pPr>
        <w:pStyle w:val="TOC2"/>
        <w:rPr>
          <w:rFonts w:eastAsiaTheme="minorEastAsia"/>
          <w:smallCaps w:val="0"/>
          <w:sz w:val="22"/>
        </w:rPr>
      </w:pPr>
      <w:hyperlink w:anchor="_Toc486243059" w:history="1">
        <w:r w:rsidR="00E5279A" w:rsidRPr="00A91778">
          <w:rPr>
            <w:rStyle w:val="Hyperlink"/>
          </w:rPr>
          <w:t>Licencie CAL Suite</w:t>
        </w:r>
        <w:r w:rsidR="00E5279A">
          <w:tab/>
        </w:r>
        <w:r w:rsidR="00E5279A">
          <w:fldChar w:fldCharType="begin"/>
        </w:r>
        <w:r w:rsidR="00E5279A">
          <w:instrText xml:space="preserve"> PAGEREF _Toc486243059 \h </w:instrText>
        </w:r>
        <w:r w:rsidR="00E5279A">
          <w:fldChar w:fldCharType="separate"/>
        </w:r>
        <w:r w:rsidR="00E5279A">
          <w:t>16</w:t>
        </w:r>
        <w:r w:rsidR="00E5279A">
          <w:fldChar w:fldCharType="end"/>
        </w:r>
      </w:hyperlink>
    </w:p>
    <w:p w14:paraId="0623EABB" w14:textId="77777777" w:rsidR="00E5279A" w:rsidRDefault="0038283F">
      <w:pPr>
        <w:pStyle w:val="TOC2"/>
        <w:rPr>
          <w:rFonts w:eastAsiaTheme="minorEastAsia"/>
          <w:smallCaps w:val="0"/>
          <w:sz w:val="22"/>
        </w:rPr>
      </w:pPr>
      <w:hyperlink w:anchor="_Toc486243060" w:history="1">
        <w:r w:rsidR="00E5279A" w:rsidRPr="00A91778">
          <w:rPr>
            <w:rStyle w:val="Hyperlink"/>
          </w:rPr>
          <w:t>Core Infrastructure Server (CIS) Suite</w:t>
        </w:r>
        <w:r w:rsidR="00E5279A">
          <w:tab/>
        </w:r>
        <w:r w:rsidR="00E5279A">
          <w:fldChar w:fldCharType="begin"/>
        </w:r>
        <w:r w:rsidR="00E5279A">
          <w:instrText xml:space="preserve"> PAGEREF _Toc486243060 \h </w:instrText>
        </w:r>
        <w:r w:rsidR="00E5279A">
          <w:fldChar w:fldCharType="separate"/>
        </w:r>
        <w:r w:rsidR="00E5279A">
          <w:t>17</w:t>
        </w:r>
        <w:r w:rsidR="00E5279A">
          <w:fldChar w:fldCharType="end"/>
        </w:r>
      </w:hyperlink>
    </w:p>
    <w:p w14:paraId="2AF0B2DE" w14:textId="77777777" w:rsidR="00E5279A" w:rsidRDefault="0038283F">
      <w:pPr>
        <w:pStyle w:val="TOC2"/>
        <w:rPr>
          <w:rFonts w:eastAsiaTheme="minorEastAsia"/>
          <w:smallCaps w:val="0"/>
          <w:sz w:val="22"/>
        </w:rPr>
      </w:pPr>
      <w:hyperlink w:anchor="_Toc486243061" w:history="1">
        <w:r w:rsidR="00E5279A" w:rsidRPr="00A91778">
          <w:rPr>
            <w:rStyle w:val="Hyperlink"/>
          </w:rPr>
          <w:t>Forefront</w:t>
        </w:r>
        <w:r w:rsidR="00E5279A">
          <w:tab/>
        </w:r>
        <w:r w:rsidR="00E5279A">
          <w:fldChar w:fldCharType="begin"/>
        </w:r>
        <w:r w:rsidR="00E5279A">
          <w:instrText xml:space="preserve"> PAGEREF _Toc486243061 \h </w:instrText>
        </w:r>
        <w:r w:rsidR="00E5279A">
          <w:fldChar w:fldCharType="separate"/>
        </w:r>
        <w:r w:rsidR="00E5279A">
          <w:t>19</w:t>
        </w:r>
        <w:r w:rsidR="00E5279A">
          <w:fldChar w:fldCharType="end"/>
        </w:r>
      </w:hyperlink>
    </w:p>
    <w:p w14:paraId="6F0ACB8F" w14:textId="77777777" w:rsidR="00E5279A" w:rsidRDefault="0038283F">
      <w:pPr>
        <w:pStyle w:val="TOC2"/>
        <w:rPr>
          <w:rFonts w:eastAsiaTheme="minorEastAsia"/>
          <w:smallCaps w:val="0"/>
          <w:sz w:val="22"/>
        </w:rPr>
      </w:pPr>
      <w:hyperlink w:anchor="_Toc486243062" w:history="1">
        <w:r w:rsidR="00E5279A" w:rsidRPr="00A91778">
          <w:rPr>
            <w:rStyle w:val="Hyperlink"/>
          </w:rPr>
          <w:t>Microsoft Dynamics</w:t>
        </w:r>
        <w:r w:rsidR="00E5279A">
          <w:tab/>
        </w:r>
        <w:r w:rsidR="00E5279A">
          <w:fldChar w:fldCharType="begin"/>
        </w:r>
        <w:r w:rsidR="00E5279A">
          <w:instrText xml:space="preserve"> PAGEREF _Toc486243062 \h </w:instrText>
        </w:r>
        <w:r w:rsidR="00E5279A">
          <w:fldChar w:fldCharType="separate"/>
        </w:r>
        <w:r w:rsidR="00E5279A">
          <w:t>20</w:t>
        </w:r>
        <w:r w:rsidR="00E5279A">
          <w:fldChar w:fldCharType="end"/>
        </w:r>
      </w:hyperlink>
    </w:p>
    <w:p w14:paraId="0C300FC8" w14:textId="77777777" w:rsidR="00E5279A" w:rsidRDefault="0038283F">
      <w:pPr>
        <w:pStyle w:val="TOC3"/>
        <w:rPr>
          <w:rFonts w:eastAsiaTheme="minorEastAsia"/>
          <w:smallCaps w:val="0"/>
          <w:sz w:val="22"/>
        </w:rPr>
      </w:pPr>
      <w:hyperlink w:anchor="_Toc486243063" w:history="1">
        <w:r w:rsidR="00E5279A" w:rsidRPr="00A91778">
          <w:rPr>
            <w:rStyle w:val="Hyperlink"/>
          </w:rPr>
          <w:t>Microsoft Dynamics 365 na lokálne nasadenie</w:t>
        </w:r>
        <w:r w:rsidR="00E5279A">
          <w:tab/>
        </w:r>
        <w:r w:rsidR="00E5279A">
          <w:fldChar w:fldCharType="begin"/>
        </w:r>
        <w:r w:rsidR="00E5279A">
          <w:instrText xml:space="preserve"> PAGEREF _Toc486243063 \h </w:instrText>
        </w:r>
        <w:r w:rsidR="00E5279A">
          <w:fldChar w:fldCharType="separate"/>
        </w:r>
        <w:r w:rsidR="00E5279A">
          <w:t>20</w:t>
        </w:r>
        <w:r w:rsidR="00E5279A">
          <w:fldChar w:fldCharType="end"/>
        </w:r>
      </w:hyperlink>
    </w:p>
    <w:p w14:paraId="2ADA359D" w14:textId="77777777" w:rsidR="00E5279A" w:rsidRDefault="0038283F">
      <w:pPr>
        <w:pStyle w:val="TOC2"/>
        <w:rPr>
          <w:rFonts w:eastAsiaTheme="minorEastAsia"/>
          <w:smallCaps w:val="0"/>
          <w:sz w:val="22"/>
        </w:rPr>
      </w:pPr>
      <w:hyperlink w:anchor="_Toc486243064" w:history="1">
        <w:r w:rsidR="00E5279A" w:rsidRPr="00A91778">
          <w:rPr>
            <w:rStyle w:val="Hyperlink"/>
          </w:rPr>
          <w:t>Microsoft Identity Manager</w:t>
        </w:r>
        <w:r w:rsidR="00E5279A">
          <w:tab/>
        </w:r>
        <w:r w:rsidR="00E5279A">
          <w:fldChar w:fldCharType="begin"/>
        </w:r>
        <w:r w:rsidR="00E5279A">
          <w:instrText xml:space="preserve"> PAGEREF _Toc486243064 \h </w:instrText>
        </w:r>
        <w:r w:rsidR="00E5279A">
          <w:fldChar w:fldCharType="separate"/>
        </w:r>
        <w:r w:rsidR="00E5279A">
          <w:t>23</w:t>
        </w:r>
        <w:r w:rsidR="00E5279A">
          <w:fldChar w:fldCharType="end"/>
        </w:r>
      </w:hyperlink>
    </w:p>
    <w:p w14:paraId="1047863B" w14:textId="77777777" w:rsidR="00E5279A" w:rsidRDefault="0038283F">
      <w:pPr>
        <w:pStyle w:val="TOC2"/>
        <w:rPr>
          <w:rFonts w:eastAsiaTheme="minorEastAsia"/>
          <w:smallCaps w:val="0"/>
          <w:sz w:val="22"/>
        </w:rPr>
      </w:pPr>
      <w:hyperlink w:anchor="_Toc486243065" w:history="1">
        <w:r w:rsidR="00E5279A" w:rsidRPr="00A91778">
          <w:rPr>
            <w:rStyle w:val="Hyperlink"/>
          </w:rPr>
          <w:t>Aplikácie balíka Office</w:t>
        </w:r>
        <w:r w:rsidR="00E5279A">
          <w:tab/>
        </w:r>
        <w:r w:rsidR="00E5279A">
          <w:fldChar w:fldCharType="begin"/>
        </w:r>
        <w:r w:rsidR="00E5279A">
          <w:instrText xml:space="preserve"> PAGEREF _Toc486243065 \h </w:instrText>
        </w:r>
        <w:r w:rsidR="00E5279A">
          <w:fldChar w:fldCharType="separate"/>
        </w:r>
        <w:r w:rsidR="00E5279A">
          <w:t>24</w:t>
        </w:r>
        <w:r w:rsidR="00E5279A">
          <w:fldChar w:fldCharType="end"/>
        </w:r>
      </w:hyperlink>
    </w:p>
    <w:p w14:paraId="22F52FC5" w14:textId="77777777" w:rsidR="00E5279A" w:rsidRDefault="0038283F">
      <w:pPr>
        <w:pStyle w:val="TOC3"/>
        <w:rPr>
          <w:rFonts w:eastAsiaTheme="minorEastAsia"/>
          <w:smallCaps w:val="0"/>
          <w:sz w:val="22"/>
        </w:rPr>
      </w:pPr>
      <w:hyperlink w:anchor="_Toc486243066" w:history="1">
        <w:r w:rsidR="00E5279A" w:rsidRPr="00A91778">
          <w:rPr>
            <w:rStyle w:val="Hyperlink"/>
          </w:rPr>
          <w:t>Aplikácie balíka Office pre osobné počítače</w:t>
        </w:r>
        <w:r w:rsidR="00E5279A">
          <w:tab/>
        </w:r>
        <w:r w:rsidR="00E5279A">
          <w:fldChar w:fldCharType="begin"/>
        </w:r>
        <w:r w:rsidR="00E5279A">
          <w:instrText xml:space="preserve"> PAGEREF _Toc486243066 \h </w:instrText>
        </w:r>
        <w:r w:rsidR="00E5279A">
          <w:fldChar w:fldCharType="separate"/>
        </w:r>
        <w:r w:rsidR="00E5279A">
          <w:t>24</w:t>
        </w:r>
        <w:r w:rsidR="00E5279A">
          <w:fldChar w:fldCharType="end"/>
        </w:r>
      </w:hyperlink>
    </w:p>
    <w:p w14:paraId="33366418" w14:textId="77777777" w:rsidR="00E5279A" w:rsidRDefault="0038283F">
      <w:pPr>
        <w:pStyle w:val="TOC3"/>
        <w:rPr>
          <w:rFonts w:eastAsiaTheme="minorEastAsia"/>
          <w:smallCaps w:val="0"/>
          <w:sz w:val="22"/>
        </w:rPr>
      </w:pPr>
      <w:hyperlink w:anchor="_Toc486243067" w:history="1">
        <w:r w:rsidR="00E5279A" w:rsidRPr="00A91778">
          <w:rPr>
            <w:rStyle w:val="Hyperlink"/>
          </w:rPr>
          <w:t>Office pre Mac</w:t>
        </w:r>
        <w:r w:rsidR="00E5279A">
          <w:tab/>
        </w:r>
        <w:r w:rsidR="00E5279A">
          <w:fldChar w:fldCharType="begin"/>
        </w:r>
        <w:r w:rsidR="00E5279A">
          <w:instrText xml:space="preserve"> PAGEREF _Toc486243067 \h </w:instrText>
        </w:r>
        <w:r w:rsidR="00E5279A">
          <w:fldChar w:fldCharType="separate"/>
        </w:r>
        <w:r w:rsidR="00E5279A">
          <w:t>26</w:t>
        </w:r>
        <w:r w:rsidR="00E5279A">
          <w:fldChar w:fldCharType="end"/>
        </w:r>
      </w:hyperlink>
    </w:p>
    <w:p w14:paraId="48AACA27" w14:textId="77777777" w:rsidR="00E5279A" w:rsidRDefault="0038283F">
      <w:pPr>
        <w:pStyle w:val="TOC2"/>
        <w:rPr>
          <w:rFonts w:eastAsiaTheme="minorEastAsia"/>
          <w:smallCaps w:val="0"/>
          <w:sz w:val="22"/>
        </w:rPr>
      </w:pPr>
      <w:hyperlink w:anchor="_Toc486243068" w:history="1">
        <w:r w:rsidR="00E5279A" w:rsidRPr="00A91778">
          <w:rPr>
            <w:rStyle w:val="Hyperlink"/>
          </w:rPr>
          <w:t>Servery Office Server</w:t>
        </w:r>
        <w:r w:rsidR="00E5279A">
          <w:tab/>
        </w:r>
        <w:r w:rsidR="00E5279A">
          <w:fldChar w:fldCharType="begin"/>
        </w:r>
        <w:r w:rsidR="00E5279A">
          <w:instrText xml:space="preserve"> PAGEREF _Toc486243068 \h </w:instrText>
        </w:r>
        <w:r w:rsidR="00E5279A">
          <w:fldChar w:fldCharType="separate"/>
        </w:r>
        <w:r w:rsidR="00E5279A">
          <w:t>27</w:t>
        </w:r>
        <w:r w:rsidR="00E5279A">
          <w:fldChar w:fldCharType="end"/>
        </w:r>
      </w:hyperlink>
    </w:p>
    <w:p w14:paraId="5B1A2769" w14:textId="77777777" w:rsidR="00E5279A" w:rsidRDefault="0038283F">
      <w:pPr>
        <w:pStyle w:val="TOC3"/>
        <w:rPr>
          <w:rFonts w:eastAsiaTheme="minorEastAsia"/>
          <w:smallCaps w:val="0"/>
          <w:sz w:val="22"/>
        </w:rPr>
      </w:pPr>
      <w:hyperlink w:anchor="_Toc486243069" w:history="1">
        <w:r w:rsidR="00E5279A" w:rsidRPr="00A91778">
          <w:rPr>
            <w:rStyle w:val="Hyperlink"/>
          </w:rPr>
          <w:t>Exchange Server</w:t>
        </w:r>
        <w:r w:rsidR="00E5279A">
          <w:tab/>
        </w:r>
        <w:r w:rsidR="00E5279A">
          <w:fldChar w:fldCharType="begin"/>
        </w:r>
        <w:r w:rsidR="00E5279A">
          <w:instrText xml:space="preserve"> PAGEREF _Toc486243069 \h </w:instrText>
        </w:r>
        <w:r w:rsidR="00E5279A">
          <w:fldChar w:fldCharType="separate"/>
        </w:r>
        <w:r w:rsidR="00E5279A">
          <w:t>27</w:t>
        </w:r>
        <w:r w:rsidR="00E5279A">
          <w:fldChar w:fldCharType="end"/>
        </w:r>
      </w:hyperlink>
    </w:p>
    <w:p w14:paraId="1566E0E8" w14:textId="77777777" w:rsidR="00E5279A" w:rsidRDefault="0038283F">
      <w:pPr>
        <w:pStyle w:val="TOC3"/>
        <w:rPr>
          <w:rFonts w:eastAsiaTheme="minorEastAsia"/>
          <w:smallCaps w:val="0"/>
          <w:sz w:val="22"/>
        </w:rPr>
      </w:pPr>
      <w:hyperlink w:anchor="_Toc486243070" w:history="1">
        <w:r w:rsidR="00E5279A" w:rsidRPr="00A91778">
          <w:rPr>
            <w:rStyle w:val="Hyperlink"/>
          </w:rPr>
          <w:t>Project Server</w:t>
        </w:r>
        <w:r w:rsidR="00E5279A">
          <w:tab/>
        </w:r>
        <w:r w:rsidR="00E5279A">
          <w:fldChar w:fldCharType="begin"/>
        </w:r>
        <w:r w:rsidR="00E5279A">
          <w:instrText xml:space="preserve"> PAGEREF _Toc486243070 \h </w:instrText>
        </w:r>
        <w:r w:rsidR="00E5279A">
          <w:fldChar w:fldCharType="separate"/>
        </w:r>
        <w:r w:rsidR="00E5279A">
          <w:t>28</w:t>
        </w:r>
        <w:r w:rsidR="00E5279A">
          <w:fldChar w:fldCharType="end"/>
        </w:r>
      </w:hyperlink>
    </w:p>
    <w:p w14:paraId="26CEDE21" w14:textId="77777777" w:rsidR="00E5279A" w:rsidRDefault="0038283F">
      <w:pPr>
        <w:pStyle w:val="TOC3"/>
        <w:rPr>
          <w:rFonts w:eastAsiaTheme="minorEastAsia"/>
          <w:smallCaps w:val="0"/>
          <w:sz w:val="22"/>
        </w:rPr>
      </w:pPr>
      <w:hyperlink w:anchor="_Toc486243071" w:history="1">
        <w:r w:rsidR="00E5279A" w:rsidRPr="00A91778">
          <w:rPr>
            <w:rStyle w:val="Hyperlink"/>
          </w:rPr>
          <w:t>SharePoint Server</w:t>
        </w:r>
        <w:r w:rsidR="00E5279A">
          <w:tab/>
        </w:r>
        <w:r w:rsidR="00E5279A">
          <w:fldChar w:fldCharType="begin"/>
        </w:r>
        <w:r w:rsidR="00E5279A">
          <w:instrText xml:space="preserve"> PAGEREF _Toc486243071 \h </w:instrText>
        </w:r>
        <w:r w:rsidR="00E5279A">
          <w:fldChar w:fldCharType="separate"/>
        </w:r>
        <w:r w:rsidR="00E5279A">
          <w:t>29</w:t>
        </w:r>
        <w:r w:rsidR="00E5279A">
          <w:fldChar w:fldCharType="end"/>
        </w:r>
      </w:hyperlink>
    </w:p>
    <w:p w14:paraId="692C5427" w14:textId="77777777" w:rsidR="00E5279A" w:rsidRDefault="0038283F">
      <w:pPr>
        <w:pStyle w:val="TOC3"/>
        <w:rPr>
          <w:rFonts w:eastAsiaTheme="minorEastAsia"/>
          <w:smallCaps w:val="0"/>
          <w:sz w:val="22"/>
        </w:rPr>
      </w:pPr>
      <w:hyperlink w:anchor="_Toc486243072" w:history="1">
        <w:r w:rsidR="00E5279A" w:rsidRPr="00A91778">
          <w:rPr>
            <w:rStyle w:val="Hyperlink"/>
          </w:rPr>
          <w:t>Skype for Business Server</w:t>
        </w:r>
        <w:r w:rsidR="00E5279A">
          <w:tab/>
        </w:r>
        <w:r w:rsidR="00E5279A">
          <w:fldChar w:fldCharType="begin"/>
        </w:r>
        <w:r w:rsidR="00E5279A">
          <w:instrText xml:space="preserve"> PAGEREF _Toc486243072 \h </w:instrText>
        </w:r>
        <w:r w:rsidR="00E5279A">
          <w:fldChar w:fldCharType="separate"/>
        </w:r>
        <w:r w:rsidR="00E5279A">
          <w:t>30</w:t>
        </w:r>
        <w:r w:rsidR="00E5279A">
          <w:fldChar w:fldCharType="end"/>
        </w:r>
      </w:hyperlink>
    </w:p>
    <w:p w14:paraId="64A556E6" w14:textId="77777777" w:rsidR="00E5279A" w:rsidRDefault="0038283F">
      <w:pPr>
        <w:pStyle w:val="TOC2"/>
        <w:rPr>
          <w:rFonts w:eastAsiaTheme="minorEastAsia"/>
          <w:smallCaps w:val="0"/>
          <w:sz w:val="22"/>
        </w:rPr>
      </w:pPr>
      <w:hyperlink w:anchor="_Toc486243073" w:history="1">
        <w:r w:rsidR="00E5279A" w:rsidRPr="00A91778">
          <w:rPr>
            <w:rStyle w:val="Hyperlink"/>
          </w:rPr>
          <w:t>R Server</w:t>
        </w:r>
        <w:r w:rsidR="00E5279A">
          <w:tab/>
        </w:r>
        <w:r w:rsidR="00E5279A">
          <w:fldChar w:fldCharType="begin"/>
        </w:r>
        <w:r w:rsidR="00E5279A">
          <w:instrText xml:space="preserve"> PAGEREF _Toc486243073 \h </w:instrText>
        </w:r>
        <w:r w:rsidR="00E5279A">
          <w:fldChar w:fldCharType="separate"/>
        </w:r>
        <w:r w:rsidR="00E5279A">
          <w:t>31</w:t>
        </w:r>
        <w:r w:rsidR="00E5279A">
          <w:fldChar w:fldCharType="end"/>
        </w:r>
      </w:hyperlink>
    </w:p>
    <w:p w14:paraId="3603A3A0" w14:textId="77777777" w:rsidR="00E5279A" w:rsidRDefault="0038283F">
      <w:pPr>
        <w:pStyle w:val="TOC2"/>
        <w:rPr>
          <w:rFonts w:eastAsiaTheme="minorEastAsia"/>
          <w:smallCaps w:val="0"/>
          <w:sz w:val="22"/>
        </w:rPr>
      </w:pPr>
      <w:hyperlink w:anchor="_Toc486243074" w:history="1">
        <w:r w:rsidR="00E5279A" w:rsidRPr="00A91778">
          <w:rPr>
            <w:rStyle w:val="Hyperlink"/>
          </w:rPr>
          <w:t>SQL Server</w:t>
        </w:r>
        <w:r w:rsidR="00E5279A">
          <w:tab/>
        </w:r>
        <w:r w:rsidR="00E5279A">
          <w:fldChar w:fldCharType="begin"/>
        </w:r>
        <w:r w:rsidR="00E5279A">
          <w:instrText xml:space="preserve"> PAGEREF _Toc486243074 \h </w:instrText>
        </w:r>
        <w:r w:rsidR="00E5279A">
          <w:fldChar w:fldCharType="separate"/>
        </w:r>
        <w:r w:rsidR="00E5279A">
          <w:t>32</w:t>
        </w:r>
        <w:r w:rsidR="00E5279A">
          <w:fldChar w:fldCharType="end"/>
        </w:r>
      </w:hyperlink>
    </w:p>
    <w:p w14:paraId="44A90472" w14:textId="77777777" w:rsidR="00E5279A" w:rsidRDefault="0038283F">
      <w:pPr>
        <w:pStyle w:val="TOC2"/>
        <w:rPr>
          <w:rFonts w:eastAsiaTheme="minorEastAsia"/>
          <w:smallCaps w:val="0"/>
          <w:sz w:val="22"/>
        </w:rPr>
      </w:pPr>
      <w:hyperlink w:anchor="_Toc486243075" w:history="1">
        <w:r w:rsidR="00E5279A" w:rsidRPr="00A91778">
          <w:rPr>
            <w:rStyle w:val="Hyperlink"/>
          </w:rPr>
          <w:t>System Center</w:t>
        </w:r>
        <w:r w:rsidR="00E5279A">
          <w:tab/>
        </w:r>
        <w:r w:rsidR="00E5279A">
          <w:fldChar w:fldCharType="begin"/>
        </w:r>
        <w:r w:rsidR="00E5279A">
          <w:instrText xml:space="preserve"> PAGEREF _Toc486243075 \h </w:instrText>
        </w:r>
        <w:r w:rsidR="00E5279A">
          <w:fldChar w:fldCharType="separate"/>
        </w:r>
        <w:r w:rsidR="00E5279A">
          <w:t>34</w:t>
        </w:r>
        <w:r w:rsidR="00E5279A">
          <w:fldChar w:fldCharType="end"/>
        </w:r>
      </w:hyperlink>
    </w:p>
    <w:p w14:paraId="231C62A8" w14:textId="77777777" w:rsidR="00E5279A" w:rsidRDefault="0038283F">
      <w:pPr>
        <w:pStyle w:val="TOC3"/>
        <w:rPr>
          <w:rFonts w:eastAsiaTheme="minorEastAsia"/>
          <w:smallCaps w:val="0"/>
          <w:sz w:val="22"/>
        </w:rPr>
      </w:pPr>
      <w:hyperlink w:anchor="_Toc486243076" w:history="1">
        <w:r w:rsidR="00E5279A" w:rsidRPr="00A91778">
          <w:rPr>
            <w:rStyle w:val="Hyperlink"/>
          </w:rPr>
          <w:t>System Center Server</w:t>
        </w:r>
        <w:r w:rsidR="00E5279A">
          <w:tab/>
        </w:r>
        <w:r w:rsidR="00E5279A">
          <w:fldChar w:fldCharType="begin"/>
        </w:r>
        <w:r w:rsidR="00E5279A">
          <w:instrText xml:space="preserve"> PAGEREF _Toc486243076 \h </w:instrText>
        </w:r>
        <w:r w:rsidR="00E5279A">
          <w:fldChar w:fldCharType="separate"/>
        </w:r>
        <w:r w:rsidR="00E5279A">
          <w:t>34</w:t>
        </w:r>
        <w:r w:rsidR="00E5279A">
          <w:fldChar w:fldCharType="end"/>
        </w:r>
      </w:hyperlink>
    </w:p>
    <w:p w14:paraId="13018753" w14:textId="77777777" w:rsidR="00E5279A" w:rsidRDefault="0038283F">
      <w:pPr>
        <w:pStyle w:val="TOC3"/>
        <w:rPr>
          <w:rFonts w:eastAsiaTheme="minorEastAsia"/>
          <w:smallCaps w:val="0"/>
          <w:sz w:val="22"/>
        </w:rPr>
      </w:pPr>
      <w:hyperlink w:anchor="_Toc486243077" w:history="1">
        <w:r w:rsidR="00E5279A" w:rsidRPr="00A91778">
          <w:rPr>
            <w:rStyle w:val="Hyperlink"/>
          </w:rPr>
          <w:t>System Center Configuration Manager</w:t>
        </w:r>
        <w:r w:rsidR="00E5279A">
          <w:tab/>
        </w:r>
        <w:r w:rsidR="00E5279A">
          <w:fldChar w:fldCharType="begin"/>
        </w:r>
        <w:r w:rsidR="00E5279A">
          <w:instrText xml:space="preserve"> PAGEREF _Toc486243077 \h </w:instrText>
        </w:r>
        <w:r w:rsidR="00E5279A">
          <w:fldChar w:fldCharType="separate"/>
        </w:r>
        <w:r w:rsidR="00E5279A">
          <w:t>35</w:t>
        </w:r>
        <w:r w:rsidR="00E5279A">
          <w:fldChar w:fldCharType="end"/>
        </w:r>
      </w:hyperlink>
    </w:p>
    <w:p w14:paraId="3CB128C9" w14:textId="77777777" w:rsidR="00E5279A" w:rsidRDefault="0038283F">
      <w:pPr>
        <w:pStyle w:val="TOC3"/>
        <w:rPr>
          <w:rFonts w:eastAsiaTheme="minorEastAsia"/>
          <w:smallCaps w:val="0"/>
          <w:sz w:val="22"/>
        </w:rPr>
      </w:pPr>
      <w:hyperlink w:anchor="_Toc486243078" w:history="1">
        <w:r w:rsidR="00E5279A" w:rsidRPr="00A91778">
          <w:rPr>
            <w:rStyle w:val="Hyperlink"/>
          </w:rPr>
          <w:t>System Center Data Protection Manager</w:t>
        </w:r>
        <w:r w:rsidR="00E5279A">
          <w:tab/>
        </w:r>
        <w:r w:rsidR="00E5279A">
          <w:fldChar w:fldCharType="begin"/>
        </w:r>
        <w:r w:rsidR="00E5279A">
          <w:instrText xml:space="preserve"> PAGEREF _Toc486243078 \h </w:instrText>
        </w:r>
        <w:r w:rsidR="00E5279A">
          <w:fldChar w:fldCharType="separate"/>
        </w:r>
        <w:r w:rsidR="00E5279A">
          <w:t>36</w:t>
        </w:r>
        <w:r w:rsidR="00E5279A">
          <w:fldChar w:fldCharType="end"/>
        </w:r>
      </w:hyperlink>
    </w:p>
    <w:p w14:paraId="7376723F" w14:textId="77777777" w:rsidR="00E5279A" w:rsidRDefault="0038283F">
      <w:pPr>
        <w:pStyle w:val="TOC3"/>
        <w:rPr>
          <w:rFonts w:eastAsiaTheme="minorEastAsia"/>
          <w:smallCaps w:val="0"/>
          <w:sz w:val="22"/>
        </w:rPr>
      </w:pPr>
      <w:hyperlink w:anchor="_Toc486243079" w:history="1">
        <w:r w:rsidR="00E5279A" w:rsidRPr="00A91778">
          <w:rPr>
            <w:rStyle w:val="Hyperlink"/>
          </w:rPr>
          <w:t>System Center Endpoint Protection</w:t>
        </w:r>
        <w:r w:rsidR="00E5279A">
          <w:tab/>
        </w:r>
        <w:r w:rsidR="00E5279A">
          <w:fldChar w:fldCharType="begin"/>
        </w:r>
        <w:r w:rsidR="00E5279A">
          <w:instrText xml:space="preserve"> PAGEREF _Toc486243079 \h </w:instrText>
        </w:r>
        <w:r w:rsidR="00E5279A">
          <w:fldChar w:fldCharType="separate"/>
        </w:r>
        <w:r w:rsidR="00E5279A">
          <w:t>37</w:t>
        </w:r>
        <w:r w:rsidR="00E5279A">
          <w:fldChar w:fldCharType="end"/>
        </w:r>
      </w:hyperlink>
    </w:p>
    <w:p w14:paraId="2209C2D0" w14:textId="77777777" w:rsidR="00E5279A" w:rsidRDefault="0038283F">
      <w:pPr>
        <w:pStyle w:val="TOC3"/>
        <w:rPr>
          <w:rFonts w:eastAsiaTheme="minorEastAsia"/>
          <w:smallCaps w:val="0"/>
          <w:sz w:val="22"/>
        </w:rPr>
      </w:pPr>
      <w:hyperlink w:anchor="_Toc486243080" w:history="1">
        <w:r w:rsidR="00E5279A" w:rsidRPr="00A91778">
          <w:rPr>
            <w:rStyle w:val="Hyperlink"/>
          </w:rPr>
          <w:t>System Center Operations Manager</w:t>
        </w:r>
        <w:r w:rsidR="00E5279A">
          <w:tab/>
        </w:r>
        <w:r w:rsidR="00E5279A">
          <w:fldChar w:fldCharType="begin"/>
        </w:r>
        <w:r w:rsidR="00E5279A">
          <w:instrText xml:space="preserve"> PAGEREF _Toc486243080 \h </w:instrText>
        </w:r>
        <w:r w:rsidR="00E5279A">
          <w:fldChar w:fldCharType="separate"/>
        </w:r>
        <w:r w:rsidR="00E5279A">
          <w:t>38</w:t>
        </w:r>
        <w:r w:rsidR="00E5279A">
          <w:fldChar w:fldCharType="end"/>
        </w:r>
      </w:hyperlink>
    </w:p>
    <w:p w14:paraId="6B837D00" w14:textId="77777777" w:rsidR="00E5279A" w:rsidRDefault="0038283F">
      <w:pPr>
        <w:pStyle w:val="TOC3"/>
        <w:rPr>
          <w:rFonts w:eastAsiaTheme="minorEastAsia"/>
          <w:smallCaps w:val="0"/>
          <w:sz w:val="22"/>
        </w:rPr>
      </w:pPr>
      <w:hyperlink w:anchor="_Toc486243081" w:history="1">
        <w:r w:rsidR="00E5279A" w:rsidRPr="00A91778">
          <w:rPr>
            <w:rStyle w:val="Hyperlink"/>
          </w:rPr>
          <w:t>System Center Orchestrator</w:t>
        </w:r>
        <w:r w:rsidR="00E5279A">
          <w:tab/>
        </w:r>
        <w:r w:rsidR="00E5279A">
          <w:fldChar w:fldCharType="begin"/>
        </w:r>
        <w:r w:rsidR="00E5279A">
          <w:instrText xml:space="preserve"> PAGEREF _Toc486243081 \h </w:instrText>
        </w:r>
        <w:r w:rsidR="00E5279A">
          <w:fldChar w:fldCharType="separate"/>
        </w:r>
        <w:r w:rsidR="00E5279A">
          <w:t>39</w:t>
        </w:r>
        <w:r w:rsidR="00E5279A">
          <w:fldChar w:fldCharType="end"/>
        </w:r>
      </w:hyperlink>
    </w:p>
    <w:p w14:paraId="2E5F683B" w14:textId="77777777" w:rsidR="00E5279A" w:rsidRDefault="0038283F">
      <w:pPr>
        <w:pStyle w:val="TOC3"/>
        <w:rPr>
          <w:rFonts w:eastAsiaTheme="minorEastAsia"/>
          <w:smallCaps w:val="0"/>
          <w:sz w:val="22"/>
        </w:rPr>
      </w:pPr>
      <w:hyperlink w:anchor="_Toc486243082" w:history="1">
        <w:r w:rsidR="00E5279A" w:rsidRPr="00A91778">
          <w:rPr>
            <w:rStyle w:val="Hyperlink"/>
          </w:rPr>
          <w:t>System Center Service Manager</w:t>
        </w:r>
        <w:r w:rsidR="00E5279A">
          <w:tab/>
        </w:r>
        <w:r w:rsidR="00E5279A">
          <w:fldChar w:fldCharType="begin"/>
        </w:r>
        <w:r w:rsidR="00E5279A">
          <w:instrText xml:space="preserve"> PAGEREF _Toc486243082 \h </w:instrText>
        </w:r>
        <w:r w:rsidR="00E5279A">
          <w:fldChar w:fldCharType="separate"/>
        </w:r>
        <w:r w:rsidR="00E5279A">
          <w:t>39</w:t>
        </w:r>
        <w:r w:rsidR="00E5279A">
          <w:fldChar w:fldCharType="end"/>
        </w:r>
      </w:hyperlink>
    </w:p>
    <w:p w14:paraId="1D2E6365" w14:textId="77777777" w:rsidR="00E5279A" w:rsidRDefault="0038283F">
      <w:pPr>
        <w:pStyle w:val="TOC2"/>
        <w:rPr>
          <w:rFonts w:eastAsiaTheme="minorEastAsia"/>
          <w:smallCaps w:val="0"/>
          <w:sz w:val="22"/>
        </w:rPr>
      </w:pPr>
      <w:hyperlink w:anchor="_Toc486243083" w:history="1">
        <w:r w:rsidR="00E5279A" w:rsidRPr="00A91778">
          <w:rPr>
            <w:rStyle w:val="Hyperlink"/>
          </w:rPr>
          <w:t>Virtual Desktop Infrastructure (VDI) Suite</w:t>
        </w:r>
        <w:r w:rsidR="00E5279A">
          <w:tab/>
        </w:r>
        <w:r w:rsidR="00E5279A">
          <w:fldChar w:fldCharType="begin"/>
        </w:r>
        <w:r w:rsidR="00E5279A">
          <w:instrText xml:space="preserve"> PAGEREF _Toc486243083 \h </w:instrText>
        </w:r>
        <w:r w:rsidR="00E5279A">
          <w:fldChar w:fldCharType="separate"/>
        </w:r>
        <w:r w:rsidR="00E5279A">
          <w:t>40</w:t>
        </w:r>
        <w:r w:rsidR="00E5279A">
          <w:fldChar w:fldCharType="end"/>
        </w:r>
      </w:hyperlink>
    </w:p>
    <w:p w14:paraId="17A7E9DE" w14:textId="77777777" w:rsidR="00E5279A" w:rsidRDefault="0038283F">
      <w:pPr>
        <w:pStyle w:val="TOC2"/>
        <w:rPr>
          <w:rFonts w:eastAsiaTheme="minorEastAsia"/>
          <w:smallCaps w:val="0"/>
          <w:sz w:val="22"/>
        </w:rPr>
      </w:pPr>
      <w:hyperlink w:anchor="_Toc486243084" w:history="1">
        <w:r w:rsidR="00E5279A" w:rsidRPr="00A91778">
          <w:rPr>
            <w:rStyle w:val="Hyperlink"/>
          </w:rPr>
          <w:t>Visual Studio</w:t>
        </w:r>
        <w:r w:rsidR="00E5279A">
          <w:tab/>
        </w:r>
        <w:r w:rsidR="00E5279A">
          <w:fldChar w:fldCharType="begin"/>
        </w:r>
        <w:r w:rsidR="00E5279A">
          <w:instrText xml:space="preserve"> PAGEREF _Toc486243084 \h </w:instrText>
        </w:r>
        <w:r w:rsidR="00E5279A">
          <w:fldChar w:fldCharType="separate"/>
        </w:r>
        <w:r w:rsidR="00E5279A">
          <w:t>40</w:t>
        </w:r>
        <w:r w:rsidR="00E5279A">
          <w:fldChar w:fldCharType="end"/>
        </w:r>
      </w:hyperlink>
    </w:p>
    <w:p w14:paraId="1FC3AAC3" w14:textId="77777777" w:rsidR="00E5279A" w:rsidRDefault="0038283F">
      <w:pPr>
        <w:pStyle w:val="TOC3"/>
        <w:rPr>
          <w:rFonts w:eastAsiaTheme="minorEastAsia"/>
          <w:smallCaps w:val="0"/>
          <w:sz w:val="22"/>
        </w:rPr>
      </w:pPr>
      <w:hyperlink w:anchor="_Toc486243085" w:history="1">
        <w:r w:rsidR="00E5279A" w:rsidRPr="00A91778">
          <w:rPr>
            <w:rStyle w:val="Hyperlink"/>
          </w:rPr>
          <w:t>Visual Studio</w:t>
        </w:r>
        <w:r w:rsidR="00E5279A">
          <w:tab/>
        </w:r>
        <w:r w:rsidR="00E5279A">
          <w:fldChar w:fldCharType="begin"/>
        </w:r>
        <w:r w:rsidR="00E5279A">
          <w:instrText xml:space="preserve"> PAGEREF _Toc486243085 \h </w:instrText>
        </w:r>
        <w:r w:rsidR="00E5279A">
          <w:fldChar w:fldCharType="separate"/>
        </w:r>
        <w:r w:rsidR="00E5279A">
          <w:t>40</w:t>
        </w:r>
        <w:r w:rsidR="00E5279A">
          <w:fldChar w:fldCharType="end"/>
        </w:r>
      </w:hyperlink>
    </w:p>
    <w:p w14:paraId="307ACEC3" w14:textId="77777777" w:rsidR="00E5279A" w:rsidRDefault="0038283F">
      <w:pPr>
        <w:pStyle w:val="TOC3"/>
        <w:rPr>
          <w:rFonts w:eastAsiaTheme="minorEastAsia"/>
          <w:smallCaps w:val="0"/>
          <w:sz w:val="22"/>
        </w:rPr>
      </w:pPr>
      <w:hyperlink w:anchor="_Toc486243086" w:history="1">
        <w:r w:rsidR="00E5279A" w:rsidRPr="00A91778">
          <w:rPr>
            <w:rStyle w:val="Hyperlink"/>
          </w:rPr>
          <w:t>Visual Studio Team Foundation Server</w:t>
        </w:r>
        <w:r w:rsidR="00E5279A">
          <w:tab/>
        </w:r>
        <w:r w:rsidR="00E5279A">
          <w:fldChar w:fldCharType="begin"/>
        </w:r>
        <w:r w:rsidR="00E5279A">
          <w:instrText xml:space="preserve"> PAGEREF _Toc486243086 \h </w:instrText>
        </w:r>
        <w:r w:rsidR="00E5279A">
          <w:fldChar w:fldCharType="separate"/>
        </w:r>
        <w:r w:rsidR="00E5279A">
          <w:t>42</w:t>
        </w:r>
        <w:r w:rsidR="00E5279A">
          <w:fldChar w:fldCharType="end"/>
        </w:r>
      </w:hyperlink>
    </w:p>
    <w:p w14:paraId="725AD319" w14:textId="77777777" w:rsidR="00E5279A" w:rsidRDefault="0038283F">
      <w:pPr>
        <w:pStyle w:val="TOC2"/>
        <w:rPr>
          <w:rFonts w:eastAsiaTheme="minorEastAsia"/>
          <w:smallCaps w:val="0"/>
          <w:sz w:val="22"/>
        </w:rPr>
      </w:pPr>
      <w:hyperlink w:anchor="_Toc486243087" w:history="1">
        <w:r w:rsidR="00E5279A" w:rsidRPr="00A91778">
          <w:rPr>
            <w:rStyle w:val="Hyperlink"/>
          </w:rPr>
          <w:t>Windows</w:t>
        </w:r>
        <w:r w:rsidR="00E5279A">
          <w:tab/>
        </w:r>
        <w:r w:rsidR="00E5279A">
          <w:fldChar w:fldCharType="begin"/>
        </w:r>
        <w:r w:rsidR="00E5279A">
          <w:instrText xml:space="preserve"> PAGEREF _Toc486243087 \h </w:instrText>
        </w:r>
        <w:r w:rsidR="00E5279A">
          <w:fldChar w:fldCharType="separate"/>
        </w:r>
        <w:r w:rsidR="00E5279A">
          <w:t>43</w:t>
        </w:r>
        <w:r w:rsidR="00E5279A">
          <w:fldChar w:fldCharType="end"/>
        </w:r>
      </w:hyperlink>
    </w:p>
    <w:p w14:paraId="21615221" w14:textId="77777777" w:rsidR="00E5279A" w:rsidRDefault="0038283F">
      <w:pPr>
        <w:pStyle w:val="TOC3"/>
        <w:rPr>
          <w:rFonts w:eastAsiaTheme="minorEastAsia"/>
          <w:smallCaps w:val="0"/>
          <w:sz w:val="22"/>
        </w:rPr>
      </w:pPr>
      <w:hyperlink w:anchor="_Toc486243088" w:history="1">
        <w:r w:rsidR="00E5279A" w:rsidRPr="00A91778">
          <w:rPr>
            <w:rStyle w:val="Hyperlink"/>
          </w:rPr>
          <w:t>Operačný systém Windows pre osobné počítače</w:t>
        </w:r>
        <w:r w:rsidR="00E5279A">
          <w:tab/>
        </w:r>
        <w:r w:rsidR="00E5279A">
          <w:fldChar w:fldCharType="begin"/>
        </w:r>
        <w:r w:rsidR="00E5279A">
          <w:instrText xml:space="preserve"> PAGEREF _Toc486243088 \h </w:instrText>
        </w:r>
        <w:r w:rsidR="00E5279A">
          <w:fldChar w:fldCharType="separate"/>
        </w:r>
        <w:r w:rsidR="00E5279A">
          <w:t>43</w:t>
        </w:r>
        <w:r w:rsidR="00E5279A">
          <w:fldChar w:fldCharType="end"/>
        </w:r>
      </w:hyperlink>
    </w:p>
    <w:p w14:paraId="2D989322" w14:textId="77777777" w:rsidR="00E5279A" w:rsidRDefault="0038283F">
      <w:pPr>
        <w:pStyle w:val="TOC2"/>
        <w:rPr>
          <w:rFonts w:eastAsiaTheme="minorEastAsia"/>
          <w:smallCaps w:val="0"/>
          <w:sz w:val="22"/>
        </w:rPr>
      </w:pPr>
      <w:hyperlink w:anchor="_Toc486243089" w:history="1">
        <w:r w:rsidR="00E5279A" w:rsidRPr="00A91778">
          <w:rPr>
            <w:rStyle w:val="Hyperlink"/>
          </w:rPr>
          <w:t>Windows Server</w:t>
        </w:r>
        <w:r w:rsidR="00E5279A">
          <w:tab/>
        </w:r>
        <w:r w:rsidR="00E5279A">
          <w:fldChar w:fldCharType="begin"/>
        </w:r>
        <w:r w:rsidR="00E5279A">
          <w:instrText xml:space="preserve"> PAGEREF _Toc486243089 \h </w:instrText>
        </w:r>
        <w:r w:rsidR="00E5279A">
          <w:fldChar w:fldCharType="separate"/>
        </w:r>
        <w:r w:rsidR="00E5279A">
          <w:t>51</w:t>
        </w:r>
        <w:r w:rsidR="00E5279A">
          <w:fldChar w:fldCharType="end"/>
        </w:r>
      </w:hyperlink>
    </w:p>
    <w:p w14:paraId="51513C58" w14:textId="77777777" w:rsidR="00E5279A" w:rsidRDefault="0038283F">
      <w:pPr>
        <w:pStyle w:val="TOC3"/>
        <w:rPr>
          <w:rFonts w:eastAsiaTheme="minorEastAsia"/>
          <w:smallCaps w:val="0"/>
          <w:sz w:val="22"/>
        </w:rPr>
      </w:pPr>
      <w:hyperlink w:anchor="_Toc486243090" w:history="1">
        <w:r w:rsidR="00E5279A" w:rsidRPr="00A91778">
          <w:rPr>
            <w:rStyle w:val="Hyperlink"/>
          </w:rPr>
          <w:t>Windows MultiPoint Server</w:t>
        </w:r>
        <w:r w:rsidR="00E5279A">
          <w:tab/>
        </w:r>
        <w:r w:rsidR="00E5279A">
          <w:fldChar w:fldCharType="begin"/>
        </w:r>
        <w:r w:rsidR="00E5279A">
          <w:instrText xml:space="preserve"> PAGEREF _Toc486243090 \h </w:instrText>
        </w:r>
        <w:r w:rsidR="00E5279A">
          <w:fldChar w:fldCharType="separate"/>
        </w:r>
        <w:r w:rsidR="00E5279A">
          <w:t>51</w:t>
        </w:r>
        <w:r w:rsidR="00E5279A">
          <w:fldChar w:fldCharType="end"/>
        </w:r>
      </w:hyperlink>
    </w:p>
    <w:p w14:paraId="3484D044" w14:textId="77777777" w:rsidR="00E5279A" w:rsidRDefault="0038283F">
      <w:pPr>
        <w:pStyle w:val="TOC3"/>
        <w:rPr>
          <w:rFonts w:eastAsiaTheme="minorEastAsia"/>
          <w:smallCaps w:val="0"/>
          <w:sz w:val="22"/>
        </w:rPr>
      </w:pPr>
      <w:hyperlink w:anchor="_Toc486243091" w:history="1">
        <w:r w:rsidR="00E5279A" w:rsidRPr="00A91778">
          <w:rPr>
            <w:rStyle w:val="Hyperlink"/>
          </w:rPr>
          <w:t>Windows Server</w:t>
        </w:r>
        <w:r w:rsidR="00E5279A">
          <w:tab/>
        </w:r>
        <w:r w:rsidR="00E5279A">
          <w:fldChar w:fldCharType="begin"/>
        </w:r>
        <w:r w:rsidR="00E5279A">
          <w:instrText xml:space="preserve"> PAGEREF _Toc486243091 \h </w:instrText>
        </w:r>
        <w:r w:rsidR="00E5279A">
          <w:fldChar w:fldCharType="separate"/>
        </w:r>
        <w:r w:rsidR="00E5279A">
          <w:t>52</w:t>
        </w:r>
        <w:r w:rsidR="00E5279A">
          <w:fldChar w:fldCharType="end"/>
        </w:r>
      </w:hyperlink>
    </w:p>
    <w:p w14:paraId="66368170" w14:textId="77777777" w:rsidR="00E5279A" w:rsidRDefault="0038283F">
      <w:pPr>
        <w:pStyle w:val="TOC1"/>
        <w:rPr>
          <w:rFonts w:eastAsiaTheme="minorEastAsia"/>
          <w:b w:val="0"/>
          <w:caps w:val="0"/>
          <w:noProof/>
          <w:sz w:val="22"/>
          <w:szCs w:val="22"/>
        </w:rPr>
      </w:pPr>
      <w:hyperlink w:anchor="_Toc486243092" w:history="1">
        <w:r w:rsidR="00E5279A" w:rsidRPr="00A91778">
          <w:rPr>
            <w:rStyle w:val="Hyperlink"/>
            <w:noProof/>
          </w:rPr>
          <w:t>Služby online</w:t>
        </w:r>
        <w:r w:rsidR="00E5279A">
          <w:rPr>
            <w:noProof/>
          </w:rPr>
          <w:tab/>
        </w:r>
        <w:r w:rsidR="00E5279A">
          <w:rPr>
            <w:noProof/>
          </w:rPr>
          <w:fldChar w:fldCharType="begin"/>
        </w:r>
        <w:r w:rsidR="00E5279A">
          <w:rPr>
            <w:noProof/>
          </w:rPr>
          <w:instrText xml:space="preserve"> PAGEREF _Toc486243092 \h </w:instrText>
        </w:r>
        <w:r w:rsidR="00E5279A">
          <w:rPr>
            <w:noProof/>
          </w:rPr>
        </w:r>
        <w:r w:rsidR="00E5279A">
          <w:rPr>
            <w:noProof/>
          </w:rPr>
          <w:fldChar w:fldCharType="separate"/>
        </w:r>
        <w:r w:rsidR="00E5279A">
          <w:rPr>
            <w:noProof/>
          </w:rPr>
          <w:t>56</w:t>
        </w:r>
        <w:r w:rsidR="00E5279A">
          <w:rPr>
            <w:noProof/>
          </w:rPr>
          <w:fldChar w:fldCharType="end"/>
        </w:r>
      </w:hyperlink>
    </w:p>
    <w:p w14:paraId="5410A37E" w14:textId="77777777" w:rsidR="00E5279A" w:rsidRDefault="0038283F">
      <w:pPr>
        <w:pStyle w:val="TOC2"/>
        <w:rPr>
          <w:rFonts w:eastAsiaTheme="minorEastAsia"/>
          <w:smallCaps w:val="0"/>
          <w:sz w:val="22"/>
        </w:rPr>
      </w:pPr>
      <w:hyperlink w:anchor="_Toc486243093" w:history="1">
        <w:r w:rsidR="00E5279A" w:rsidRPr="00A91778">
          <w:rPr>
            <w:rStyle w:val="Hyperlink"/>
          </w:rPr>
          <w:t>Regionálna dostupnosť služieb online</w:t>
        </w:r>
        <w:r w:rsidR="00E5279A">
          <w:tab/>
        </w:r>
        <w:r w:rsidR="00E5279A">
          <w:fldChar w:fldCharType="begin"/>
        </w:r>
        <w:r w:rsidR="00E5279A">
          <w:instrText xml:space="preserve"> PAGEREF _Toc486243093 \h </w:instrText>
        </w:r>
        <w:r w:rsidR="00E5279A">
          <w:fldChar w:fldCharType="separate"/>
        </w:r>
        <w:r w:rsidR="00E5279A">
          <w:t>56</w:t>
        </w:r>
        <w:r w:rsidR="00E5279A">
          <w:fldChar w:fldCharType="end"/>
        </w:r>
      </w:hyperlink>
    </w:p>
    <w:p w14:paraId="1D5CF1A4" w14:textId="77777777" w:rsidR="00E5279A" w:rsidRDefault="0038283F">
      <w:pPr>
        <w:pStyle w:val="TOC2"/>
        <w:rPr>
          <w:rFonts w:eastAsiaTheme="minorEastAsia"/>
          <w:smallCaps w:val="0"/>
          <w:sz w:val="22"/>
        </w:rPr>
      </w:pPr>
      <w:hyperlink w:anchor="_Toc486243094" w:history="1">
        <w:r w:rsidR="00E5279A" w:rsidRPr="00A91778">
          <w:rPr>
            <w:rStyle w:val="Hyperlink"/>
          </w:rPr>
          <w:t>Pravidlá nákupu služieb online</w:t>
        </w:r>
        <w:r w:rsidR="00E5279A">
          <w:tab/>
        </w:r>
        <w:r w:rsidR="00E5279A">
          <w:fldChar w:fldCharType="begin"/>
        </w:r>
        <w:r w:rsidR="00E5279A">
          <w:instrText xml:space="preserve"> PAGEREF _Toc486243094 \h </w:instrText>
        </w:r>
        <w:r w:rsidR="00E5279A">
          <w:fldChar w:fldCharType="separate"/>
        </w:r>
        <w:r w:rsidR="00E5279A">
          <w:t>56</w:t>
        </w:r>
        <w:r w:rsidR="00E5279A">
          <w:fldChar w:fldCharType="end"/>
        </w:r>
      </w:hyperlink>
    </w:p>
    <w:p w14:paraId="11AEE464" w14:textId="77777777" w:rsidR="00E5279A" w:rsidRDefault="0038283F">
      <w:pPr>
        <w:pStyle w:val="TOC2"/>
        <w:rPr>
          <w:rFonts w:eastAsiaTheme="minorEastAsia"/>
          <w:smallCaps w:val="0"/>
          <w:sz w:val="22"/>
        </w:rPr>
      </w:pPr>
      <w:hyperlink w:anchor="_Toc486243095" w:history="1">
        <w:r w:rsidR="00E5279A" w:rsidRPr="00A91778">
          <w:rPr>
            <w:rStyle w:val="Hyperlink"/>
          </w:rPr>
          <w:t>Predĺženie služieb online</w:t>
        </w:r>
        <w:r w:rsidR="00E5279A">
          <w:tab/>
        </w:r>
        <w:r w:rsidR="00E5279A">
          <w:fldChar w:fldCharType="begin"/>
        </w:r>
        <w:r w:rsidR="00E5279A">
          <w:instrText xml:space="preserve"> PAGEREF _Toc486243095 \h </w:instrText>
        </w:r>
        <w:r w:rsidR="00E5279A">
          <w:fldChar w:fldCharType="separate"/>
        </w:r>
        <w:r w:rsidR="00E5279A">
          <w:t>56</w:t>
        </w:r>
        <w:r w:rsidR="00E5279A">
          <w:fldChar w:fldCharType="end"/>
        </w:r>
      </w:hyperlink>
    </w:p>
    <w:p w14:paraId="7D7C9290" w14:textId="77777777" w:rsidR="00E5279A" w:rsidRDefault="0038283F">
      <w:pPr>
        <w:pStyle w:val="TOC2"/>
        <w:rPr>
          <w:rFonts w:eastAsiaTheme="minorEastAsia"/>
          <w:smallCaps w:val="0"/>
          <w:sz w:val="22"/>
        </w:rPr>
      </w:pPr>
      <w:hyperlink w:anchor="_Toc486243096" w:history="1">
        <w:r w:rsidR="00E5279A" w:rsidRPr="00A91778">
          <w:rPr>
            <w:rStyle w:val="Hyperlink"/>
          </w:rPr>
          <w:t>Služby Microsoft Azure</w:t>
        </w:r>
        <w:r w:rsidR="00E5279A">
          <w:tab/>
        </w:r>
        <w:r w:rsidR="00E5279A">
          <w:fldChar w:fldCharType="begin"/>
        </w:r>
        <w:r w:rsidR="00E5279A">
          <w:instrText xml:space="preserve"> PAGEREF _Toc486243096 \h </w:instrText>
        </w:r>
        <w:r w:rsidR="00E5279A">
          <w:fldChar w:fldCharType="separate"/>
        </w:r>
        <w:r w:rsidR="00E5279A">
          <w:t>56</w:t>
        </w:r>
        <w:r w:rsidR="00E5279A">
          <w:fldChar w:fldCharType="end"/>
        </w:r>
      </w:hyperlink>
    </w:p>
    <w:p w14:paraId="2F0F8E08" w14:textId="77777777" w:rsidR="00E5279A" w:rsidRDefault="0038283F">
      <w:pPr>
        <w:pStyle w:val="TOC3"/>
        <w:rPr>
          <w:rFonts w:eastAsiaTheme="minorEastAsia"/>
          <w:smallCaps w:val="0"/>
          <w:sz w:val="22"/>
        </w:rPr>
      </w:pPr>
      <w:hyperlink w:anchor="_Toc486243097" w:history="1">
        <w:r w:rsidR="00E5279A" w:rsidRPr="00A91778">
          <w:rPr>
            <w:rStyle w:val="Hyperlink"/>
          </w:rPr>
          <w:t>Služby Microsoft Azure</w:t>
        </w:r>
        <w:r w:rsidR="00E5279A">
          <w:tab/>
        </w:r>
        <w:r w:rsidR="00E5279A">
          <w:fldChar w:fldCharType="begin"/>
        </w:r>
        <w:r w:rsidR="00E5279A">
          <w:instrText xml:space="preserve"> PAGEREF _Toc486243097 \h </w:instrText>
        </w:r>
        <w:r w:rsidR="00E5279A">
          <w:fldChar w:fldCharType="separate"/>
        </w:r>
        <w:r w:rsidR="00E5279A">
          <w:t>58</w:t>
        </w:r>
        <w:r w:rsidR="00E5279A">
          <w:fldChar w:fldCharType="end"/>
        </w:r>
      </w:hyperlink>
    </w:p>
    <w:p w14:paraId="02C89C28" w14:textId="77777777" w:rsidR="00E5279A" w:rsidRDefault="0038283F">
      <w:pPr>
        <w:pStyle w:val="TOC3"/>
        <w:rPr>
          <w:rFonts w:eastAsiaTheme="minorEastAsia"/>
          <w:smallCaps w:val="0"/>
          <w:sz w:val="22"/>
        </w:rPr>
      </w:pPr>
      <w:hyperlink w:anchor="_Toc486243098" w:history="1">
        <w:r w:rsidR="00E5279A" w:rsidRPr="00A91778">
          <w:rPr>
            <w:rStyle w:val="Hyperlink"/>
          </w:rPr>
          <w:t>Plány infraštruktúry služby Microsoft Azure</w:t>
        </w:r>
        <w:r w:rsidR="00E5279A">
          <w:tab/>
        </w:r>
        <w:r w:rsidR="00E5279A">
          <w:fldChar w:fldCharType="begin"/>
        </w:r>
        <w:r w:rsidR="00E5279A">
          <w:instrText xml:space="preserve"> PAGEREF _Toc486243098 \h </w:instrText>
        </w:r>
        <w:r w:rsidR="00E5279A">
          <w:fldChar w:fldCharType="separate"/>
        </w:r>
        <w:r w:rsidR="00E5279A">
          <w:t>58</w:t>
        </w:r>
        <w:r w:rsidR="00E5279A">
          <w:fldChar w:fldCharType="end"/>
        </w:r>
      </w:hyperlink>
    </w:p>
    <w:p w14:paraId="651B5670" w14:textId="77777777" w:rsidR="00E5279A" w:rsidRDefault="0038283F">
      <w:pPr>
        <w:pStyle w:val="TOC3"/>
        <w:rPr>
          <w:rFonts w:eastAsiaTheme="minorEastAsia"/>
          <w:smallCaps w:val="0"/>
          <w:sz w:val="22"/>
        </w:rPr>
      </w:pPr>
      <w:hyperlink w:anchor="_Toc486243099" w:history="1">
        <w:r w:rsidR="00E5279A" w:rsidRPr="00A91778">
          <w:rPr>
            <w:rStyle w:val="Hyperlink"/>
          </w:rPr>
          <w:t>Plány podpory služby Microsoft Azure</w:t>
        </w:r>
        <w:r w:rsidR="00E5279A">
          <w:tab/>
        </w:r>
        <w:r w:rsidR="00E5279A">
          <w:fldChar w:fldCharType="begin"/>
        </w:r>
        <w:r w:rsidR="00E5279A">
          <w:instrText xml:space="preserve"> PAGEREF _Toc486243099 \h </w:instrText>
        </w:r>
        <w:r w:rsidR="00E5279A">
          <w:fldChar w:fldCharType="separate"/>
        </w:r>
        <w:r w:rsidR="00E5279A">
          <w:t>60</w:t>
        </w:r>
        <w:r w:rsidR="00E5279A">
          <w:fldChar w:fldCharType="end"/>
        </w:r>
      </w:hyperlink>
    </w:p>
    <w:p w14:paraId="64CFF176" w14:textId="77777777" w:rsidR="00E5279A" w:rsidRDefault="0038283F">
      <w:pPr>
        <w:pStyle w:val="TOC3"/>
        <w:rPr>
          <w:rFonts w:eastAsiaTheme="minorEastAsia"/>
          <w:smallCaps w:val="0"/>
          <w:sz w:val="22"/>
        </w:rPr>
      </w:pPr>
      <w:hyperlink w:anchor="_Toc486243100" w:history="1">
        <w:r w:rsidR="00E5279A" w:rsidRPr="00A91778">
          <w:rPr>
            <w:rStyle w:val="Hyperlink"/>
          </w:rPr>
          <w:t>Plány používateľov služby Microsoft Azure</w:t>
        </w:r>
        <w:r w:rsidR="00E5279A">
          <w:tab/>
        </w:r>
        <w:r w:rsidR="00E5279A">
          <w:fldChar w:fldCharType="begin"/>
        </w:r>
        <w:r w:rsidR="00E5279A">
          <w:instrText xml:space="preserve"> PAGEREF _Toc486243100 \h </w:instrText>
        </w:r>
        <w:r w:rsidR="00E5279A">
          <w:fldChar w:fldCharType="separate"/>
        </w:r>
        <w:r w:rsidR="00E5279A">
          <w:t>60</w:t>
        </w:r>
        <w:r w:rsidR="00E5279A">
          <w:fldChar w:fldCharType="end"/>
        </w:r>
      </w:hyperlink>
    </w:p>
    <w:p w14:paraId="186F267E" w14:textId="77777777" w:rsidR="00E5279A" w:rsidRDefault="0038283F">
      <w:pPr>
        <w:pStyle w:val="TOC2"/>
        <w:rPr>
          <w:rFonts w:eastAsiaTheme="minorEastAsia"/>
          <w:smallCaps w:val="0"/>
          <w:sz w:val="22"/>
        </w:rPr>
      </w:pPr>
      <w:hyperlink w:anchor="_Toc486243101" w:history="1">
        <w:r w:rsidR="00E5279A" w:rsidRPr="00A91778">
          <w:rPr>
            <w:rStyle w:val="Hyperlink"/>
          </w:rPr>
          <w:t>Secure Productive Enterprise</w:t>
        </w:r>
        <w:r w:rsidR="00E5279A">
          <w:tab/>
        </w:r>
        <w:r w:rsidR="00E5279A">
          <w:fldChar w:fldCharType="begin"/>
        </w:r>
        <w:r w:rsidR="00E5279A">
          <w:instrText xml:space="preserve"> PAGEREF _Toc486243101 \h </w:instrText>
        </w:r>
        <w:r w:rsidR="00E5279A">
          <w:fldChar w:fldCharType="separate"/>
        </w:r>
        <w:r w:rsidR="00E5279A">
          <w:t>61</w:t>
        </w:r>
        <w:r w:rsidR="00E5279A">
          <w:fldChar w:fldCharType="end"/>
        </w:r>
      </w:hyperlink>
    </w:p>
    <w:p w14:paraId="7B247574" w14:textId="77777777" w:rsidR="00E5279A" w:rsidRDefault="0038283F">
      <w:pPr>
        <w:pStyle w:val="TOC2"/>
        <w:rPr>
          <w:rFonts w:eastAsiaTheme="minorEastAsia"/>
          <w:smallCaps w:val="0"/>
          <w:sz w:val="22"/>
        </w:rPr>
      </w:pPr>
      <w:hyperlink w:anchor="_Toc486243102" w:history="1">
        <w:r w:rsidR="00E5279A" w:rsidRPr="00A91778">
          <w:rPr>
            <w:rStyle w:val="Hyperlink"/>
          </w:rPr>
          <w:t>Enterprise Mobility + Security</w:t>
        </w:r>
        <w:r w:rsidR="00E5279A">
          <w:tab/>
        </w:r>
        <w:r w:rsidR="00E5279A">
          <w:fldChar w:fldCharType="begin"/>
        </w:r>
        <w:r w:rsidR="00E5279A">
          <w:instrText xml:space="preserve"> PAGEREF _Toc486243102 \h </w:instrText>
        </w:r>
        <w:r w:rsidR="00E5279A">
          <w:fldChar w:fldCharType="separate"/>
        </w:r>
        <w:r w:rsidR="00E5279A">
          <w:t>62</w:t>
        </w:r>
        <w:r w:rsidR="00E5279A">
          <w:fldChar w:fldCharType="end"/>
        </w:r>
      </w:hyperlink>
    </w:p>
    <w:p w14:paraId="40BAE07F" w14:textId="77777777" w:rsidR="00E5279A" w:rsidRDefault="0038283F">
      <w:pPr>
        <w:pStyle w:val="TOC2"/>
        <w:rPr>
          <w:rFonts w:eastAsiaTheme="minorEastAsia"/>
          <w:smallCaps w:val="0"/>
          <w:sz w:val="22"/>
        </w:rPr>
      </w:pPr>
      <w:hyperlink w:anchor="_Toc486243103" w:history="1">
        <w:r w:rsidR="00E5279A" w:rsidRPr="00A91778">
          <w:rPr>
            <w:rStyle w:val="Hyperlink"/>
          </w:rPr>
          <w:t>Služby Microsoft Dynamics 365</w:t>
        </w:r>
        <w:r w:rsidR="00E5279A">
          <w:tab/>
        </w:r>
        <w:r w:rsidR="00E5279A">
          <w:fldChar w:fldCharType="begin"/>
        </w:r>
        <w:r w:rsidR="00E5279A">
          <w:instrText xml:space="preserve"> PAGEREF _Toc486243103 \h </w:instrText>
        </w:r>
        <w:r w:rsidR="00E5279A">
          <w:fldChar w:fldCharType="separate"/>
        </w:r>
        <w:r w:rsidR="00E5279A">
          <w:t>64</w:t>
        </w:r>
        <w:r w:rsidR="00E5279A">
          <w:fldChar w:fldCharType="end"/>
        </w:r>
      </w:hyperlink>
    </w:p>
    <w:p w14:paraId="5C433DA1" w14:textId="77777777" w:rsidR="00E5279A" w:rsidRDefault="0038283F">
      <w:pPr>
        <w:pStyle w:val="TOC2"/>
        <w:rPr>
          <w:rFonts w:eastAsiaTheme="minorEastAsia"/>
          <w:smallCaps w:val="0"/>
          <w:sz w:val="22"/>
        </w:rPr>
      </w:pPr>
      <w:hyperlink w:anchor="_Toc486243104" w:history="1">
        <w:r w:rsidR="00E5279A" w:rsidRPr="00A91778">
          <w:rPr>
            <w:rStyle w:val="Hyperlink"/>
          </w:rPr>
          <w:t>Služby Office 365</w:t>
        </w:r>
        <w:r w:rsidR="00E5279A">
          <w:tab/>
        </w:r>
        <w:r w:rsidR="00E5279A">
          <w:fldChar w:fldCharType="begin"/>
        </w:r>
        <w:r w:rsidR="00E5279A">
          <w:instrText xml:space="preserve"> PAGEREF _Toc486243104 \h </w:instrText>
        </w:r>
        <w:r w:rsidR="00E5279A">
          <w:fldChar w:fldCharType="separate"/>
        </w:r>
        <w:r w:rsidR="00E5279A">
          <w:t>67</w:t>
        </w:r>
        <w:r w:rsidR="00E5279A">
          <w:fldChar w:fldCharType="end"/>
        </w:r>
      </w:hyperlink>
    </w:p>
    <w:p w14:paraId="1AA02CFF" w14:textId="77777777" w:rsidR="00E5279A" w:rsidRDefault="0038283F">
      <w:pPr>
        <w:pStyle w:val="TOC3"/>
        <w:rPr>
          <w:rFonts w:eastAsiaTheme="minorEastAsia"/>
          <w:smallCaps w:val="0"/>
          <w:sz w:val="22"/>
        </w:rPr>
      </w:pPr>
      <w:hyperlink w:anchor="_Toc486243105" w:history="1">
        <w:r w:rsidR="00E5279A" w:rsidRPr="00A91778">
          <w:rPr>
            <w:rStyle w:val="Hyperlink"/>
          </w:rPr>
          <w:t>Aplikácie služieb Office 365</w:t>
        </w:r>
        <w:r w:rsidR="00E5279A">
          <w:tab/>
        </w:r>
        <w:r w:rsidR="00E5279A">
          <w:fldChar w:fldCharType="begin"/>
        </w:r>
        <w:r w:rsidR="00E5279A">
          <w:instrText xml:space="preserve"> PAGEREF _Toc486243105 \h </w:instrText>
        </w:r>
        <w:r w:rsidR="00E5279A">
          <w:fldChar w:fldCharType="separate"/>
        </w:r>
        <w:r w:rsidR="00E5279A">
          <w:t>67</w:t>
        </w:r>
        <w:r w:rsidR="00E5279A">
          <w:fldChar w:fldCharType="end"/>
        </w:r>
      </w:hyperlink>
    </w:p>
    <w:p w14:paraId="0DEAEE82" w14:textId="77777777" w:rsidR="00E5279A" w:rsidRDefault="0038283F">
      <w:pPr>
        <w:pStyle w:val="TOC3"/>
        <w:rPr>
          <w:rFonts w:eastAsiaTheme="minorEastAsia"/>
          <w:smallCaps w:val="0"/>
          <w:sz w:val="22"/>
        </w:rPr>
      </w:pPr>
      <w:hyperlink w:anchor="_Toc486243106" w:history="1">
        <w:r w:rsidR="00E5279A" w:rsidRPr="00A91778">
          <w:rPr>
            <w:rStyle w:val="Hyperlink"/>
          </w:rPr>
          <w:t>Balíky služieb Office 365</w:t>
        </w:r>
        <w:r w:rsidR="00E5279A">
          <w:tab/>
        </w:r>
        <w:r w:rsidR="00E5279A">
          <w:fldChar w:fldCharType="begin"/>
        </w:r>
        <w:r w:rsidR="00E5279A">
          <w:instrText xml:space="preserve"> PAGEREF _Toc486243106 \h </w:instrText>
        </w:r>
        <w:r w:rsidR="00E5279A">
          <w:fldChar w:fldCharType="separate"/>
        </w:r>
        <w:r w:rsidR="00E5279A">
          <w:t>68</w:t>
        </w:r>
        <w:r w:rsidR="00E5279A">
          <w:fldChar w:fldCharType="end"/>
        </w:r>
      </w:hyperlink>
    </w:p>
    <w:p w14:paraId="08CCA9BA" w14:textId="77777777" w:rsidR="00E5279A" w:rsidRDefault="0038283F">
      <w:pPr>
        <w:pStyle w:val="TOC3"/>
        <w:rPr>
          <w:rFonts w:eastAsiaTheme="minorEastAsia"/>
          <w:smallCaps w:val="0"/>
          <w:sz w:val="22"/>
        </w:rPr>
      </w:pPr>
      <w:hyperlink w:anchor="_Toc486243107" w:history="1">
        <w:r w:rsidR="00E5279A" w:rsidRPr="00A91778">
          <w:rPr>
            <w:rStyle w:val="Hyperlink"/>
          </w:rPr>
          <w:t>Office 365 Advanced Security Management</w:t>
        </w:r>
        <w:r w:rsidR="00E5279A">
          <w:tab/>
        </w:r>
        <w:r w:rsidR="00E5279A">
          <w:fldChar w:fldCharType="begin"/>
        </w:r>
        <w:r w:rsidR="00E5279A">
          <w:instrText xml:space="preserve"> PAGEREF _Toc486243107 \h </w:instrText>
        </w:r>
        <w:r w:rsidR="00E5279A">
          <w:fldChar w:fldCharType="separate"/>
        </w:r>
        <w:r w:rsidR="00E5279A">
          <w:t>71</w:t>
        </w:r>
        <w:r w:rsidR="00E5279A">
          <w:fldChar w:fldCharType="end"/>
        </w:r>
      </w:hyperlink>
    </w:p>
    <w:p w14:paraId="2E97F666" w14:textId="77777777" w:rsidR="00E5279A" w:rsidRDefault="0038283F">
      <w:pPr>
        <w:pStyle w:val="TOC3"/>
        <w:rPr>
          <w:rFonts w:eastAsiaTheme="minorEastAsia"/>
          <w:smallCaps w:val="0"/>
          <w:sz w:val="22"/>
        </w:rPr>
      </w:pPr>
      <w:hyperlink w:anchor="_Toc486243108" w:history="1">
        <w:r w:rsidR="00E5279A" w:rsidRPr="00A91778">
          <w:rPr>
            <w:rStyle w:val="Hyperlink"/>
          </w:rPr>
          <w:t>Microsoft MyAnalytics</w:t>
        </w:r>
        <w:r w:rsidR="00E5279A">
          <w:tab/>
        </w:r>
        <w:r w:rsidR="00E5279A">
          <w:fldChar w:fldCharType="begin"/>
        </w:r>
        <w:r w:rsidR="00E5279A">
          <w:instrText xml:space="preserve"> PAGEREF _Toc486243108 \h </w:instrText>
        </w:r>
        <w:r w:rsidR="00E5279A">
          <w:fldChar w:fldCharType="separate"/>
        </w:r>
        <w:r w:rsidR="00E5279A">
          <w:t>71</w:t>
        </w:r>
        <w:r w:rsidR="00E5279A">
          <w:fldChar w:fldCharType="end"/>
        </w:r>
      </w:hyperlink>
    </w:p>
    <w:p w14:paraId="16D478E1" w14:textId="77777777" w:rsidR="00E5279A" w:rsidRDefault="0038283F">
      <w:pPr>
        <w:pStyle w:val="TOC3"/>
        <w:rPr>
          <w:rFonts w:eastAsiaTheme="minorEastAsia"/>
          <w:smallCaps w:val="0"/>
          <w:sz w:val="22"/>
        </w:rPr>
      </w:pPr>
      <w:hyperlink w:anchor="_Toc486243109" w:history="1">
        <w:r w:rsidR="00E5279A" w:rsidRPr="00A91778">
          <w:rPr>
            <w:rStyle w:val="Hyperlink"/>
          </w:rPr>
          <w:t>Office 365 Advanced Compliance</w:t>
        </w:r>
        <w:r w:rsidR="00E5279A">
          <w:tab/>
        </w:r>
        <w:r w:rsidR="00E5279A">
          <w:fldChar w:fldCharType="begin"/>
        </w:r>
        <w:r w:rsidR="00E5279A">
          <w:instrText xml:space="preserve"> PAGEREF _Toc486243109 \h </w:instrText>
        </w:r>
        <w:r w:rsidR="00E5279A">
          <w:fldChar w:fldCharType="separate"/>
        </w:r>
        <w:r w:rsidR="00E5279A">
          <w:t>72</w:t>
        </w:r>
        <w:r w:rsidR="00E5279A">
          <w:fldChar w:fldCharType="end"/>
        </w:r>
      </w:hyperlink>
    </w:p>
    <w:p w14:paraId="702E10B3" w14:textId="77777777" w:rsidR="00E5279A" w:rsidRDefault="0038283F">
      <w:pPr>
        <w:pStyle w:val="TOC3"/>
        <w:rPr>
          <w:rFonts w:eastAsiaTheme="minorEastAsia"/>
          <w:smallCaps w:val="0"/>
          <w:sz w:val="22"/>
        </w:rPr>
      </w:pPr>
      <w:hyperlink w:anchor="_Toc486243110" w:history="1">
        <w:r w:rsidR="00E5279A" w:rsidRPr="00A91778">
          <w:rPr>
            <w:rStyle w:val="Hyperlink"/>
          </w:rPr>
          <w:t>Exchange Online</w:t>
        </w:r>
        <w:r w:rsidR="00E5279A">
          <w:tab/>
        </w:r>
        <w:r w:rsidR="00E5279A">
          <w:fldChar w:fldCharType="begin"/>
        </w:r>
        <w:r w:rsidR="00E5279A">
          <w:instrText xml:space="preserve"> PAGEREF _Toc486243110 \h </w:instrText>
        </w:r>
        <w:r w:rsidR="00E5279A">
          <w:fldChar w:fldCharType="separate"/>
        </w:r>
        <w:r w:rsidR="00E5279A">
          <w:t>72</w:t>
        </w:r>
        <w:r w:rsidR="00E5279A">
          <w:fldChar w:fldCharType="end"/>
        </w:r>
      </w:hyperlink>
    </w:p>
    <w:p w14:paraId="32438F60" w14:textId="77777777" w:rsidR="00E5279A" w:rsidRDefault="0038283F">
      <w:pPr>
        <w:pStyle w:val="TOC3"/>
        <w:rPr>
          <w:rFonts w:eastAsiaTheme="minorEastAsia"/>
          <w:smallCaps w:val="0"/>
          <w:sz w:val="22"/>
        </w:rPr>
      </w:pPr>
      <w:hyperlink w:anchor="_Toc486243111" w:history="1">
        <w:r w:rsidR="00E5279A" w:rsidRPr="00A91778">
          <w:rPr>
            <w:rStyle w:val="Hyperlink"/>
          </w:rPr>
          <w:t>OneDrive for Business</w:t>
        </w:r>
        <w:r w:rsidR="00E5279A">
          <w:tab/>
        </w:r>
        <w:r w:rsidR="00E5279A">
          <w:fldChar w:fldCharType="begin"/>
        </w:r>
        <w:r w:rsidR="00E5279A">
          <w:instrText xml:space="preserve"> PAGEREF _Toc486243111 \h </w:instrText>
        </w:r>
        <w:r w:rsidR="00E5279A">
          <w:fldChar w:fldCharType="separate"/>
        </w:r>
        <w:r w:rsidR="00E5279A">
          <w:t>73</w:t>
        </w:r>
        <w:r w:rsidR="00E5279A">
          <w:fldChar w:fldCharType="end"/>
        </w:r>
      </w:hyperlink>
    </w:p>
    <w:p w14:paraId="64E02286" w14:textId="77777777" w:rsidR="00E5279A" w:rsidRDefault="0038283F">
      <w:pPr>
        <w:pStyle w:val="TOC3"/>
        <w:rPr>
          <w:rFonts w:eastAsiaTheme="minorEastAsia"/>
          <w:smallCaps w:val="0"/>
          <w:sz w:val="22"/>
        </w:rPr>
      </w:pPr>
      <w:hyperlink w:anchor="_Toc486243112" w:history="1">
        <w:r w:rsidR="00E5279A" w:rsidRPr="00A91778">
          <w:rPr>
            <w:rStyle w:val="Hyperlink"/>
          </w:rPr>
          <w:t>Project Online</w:t>
        </w:r>
        <w:r w:rsidR="00E5279A">
          <w:tab/>
        </w:r>
        <w:r w:rsidR="00E5279A">
          <w:fldChar w:fldCharType="begin"/>
        </w:r>
        <w:r w:rsidR="00E5279A">
          <w:instrText xml:space="preserve"> PAGEREF _Toc486243112 \h </w:instrText>
        </w:r>
        <w:r w:rsidR="00E5279A">
          <w:fldChar w:fldCharType="separate"/>
        </w:r>
        <w:r w:rsidR="00E5279A">
          <w:t>73</w:t>
        </w:r>
        <w:r w:rsidR="00E5279A">
          <w:fldChar w:fldCharType="end"/>
        </w:r>
      </w:hyperlink>
    </w:p>
    <w:p w14:paraId="059967EB" w14:textId="77777777" w:rsidR="00E5279A" w:rsidRDefault="0038283F">
      <w:pPr>
        <w:pStyle w:val="TOC3"/>
        <w:rPr>
          <w:rFonts w:eastAsiaTheme="minorEastAsia"/>
          <w:smallCaps w:val="0"/>
          <w:sz w:val="22"/>
        </w:rPr>
      </w:pPr>
      <w:hyperlink w:anchor="_Toc486243113" w:history="1">
        <w:r w:rsidR="00E5279A" w:rsidRPr="00A91778">
          <w:rPr>
            <w:rStyle w:val="Hyperlink"/>
          </w:rPr>
          <w:t>SharePoint Online</w:t>
        </w:r>
        <w:r w:rsidR="00E5279A">
          <w:tab/>
        </w:r>
        <w:r w:rsidR="00E5279A">
          <w:fldChar w:fldCharType="begin"/>
        </w:r>
        <w:r w:rsidR="00E5279A">
          <w:instrText xml:space="preserve"> PAGEREF _Toc486243113 \h </w:instrText>
        </w:r>
        <w:r w:rsidR="00E5279A">
          <w:fldChar w:fldCharType="separate"/>
        </w:r>
        <w:r w:rsidR="00E5279A">
          <w:t>74</w:t>
        </w:r>
        <w:r w:rsidR="00E5279A">
          <w:fldChar w:fldCharType="end"/>
        </w:r>
      </w:hyperlink>
    </w:p>
    <w:p w14:paraId="693451CC" w14:textId="77777777" w:rsidR="00E5279A" w:rsidRDefault="0038283F">
      <w:pPr>
        <w:pStyle w:val="TOC3"/>
        <w:rPr>
          <w:rFonts w:eastAsiaTheme="minorEastAsia"/>
          <w:smallCaps w:val="0"/>
          <w:sz w:val="22"/>
        </w:rPr>
      </w:pPr>
      <w:hyperlink w:anchor="_Toc486243114" w:history="1">
        <w:r w:rsidR="00E5279A" w:rsidRPr="00A91778">
          <w:rPr>
            <w:rStyle w:val="Hyperlink"/>
          </w:rPr>
          <w:t>Skype for Business Online</w:t>
        </w:r>
        <w:r w:rsidR="00E5279A">
          <w:tab/>
        </w:r>
        <w:r w:rsidR="00E5279A">
          <w:fldChar w:fldCharType="begin"/>
        </w:r>
        <w:r w:rsidR="00E5279A">
          <w:instrText xml:space="preserve"> PAGEREF _Toc486243114 \h </w:instrText>
        </w:r>
        <w:r w:rsidR="00E5279A">
          <w:fldChar w:fldCharType="separate"/>
        </w:r>
        <w:r w:rsidR="00E5279A">
          <w:t>75</w:t>
        </w:r>
        <w:r w:rsidR="00E5279A">
          <w:fldChar w:fldCharType="end"/>
        </w:r>
      </w:hyperlink>
    </w:p>
    <w:p w14:paraId="1732FE7E" w14:textId="77777777" w:rsidR="00E5279A" w:rsidRDefault="0038283F">
      <w:pPr>
        <w:pStyle w:val="TOC3"/>
        <w:rPr>
          <w:rFonts w:eastAsiaTheme="minorEastAsia"/>
          <w:smallCaps w:val="0"/>
          <w:sz w:val="22"/>
        </w:rPr>
      </w:pPr>
      <w:hyperlink w:anchor="_Toc486243115" w:history="1">
        <w:r w:rsidR="00E5279A" w:rsidRPr="00A91778">
          <w:rPr>
            <w:rStyle w:val="Hyperlink"/>
          </w:rPr>
          <w:t>Workplace Analytics</w:t>
        </w:r>
        <w:r w:rsidR="00E5279A">
          <w:tab/>
        </w:r>
        <w:r w:rsidR="00E5279A">
          <w:fldChar w:fldCharType="begin"/>
        </w:r>
        <w:r w:rsidR="00E5279A">
          <w:instrText xml:space="preserve"> PAGEREF _Toc486243115 \h </w:instrText>
        </w:r>
        <w:r w:rsidR="00E5279A">
          <w:fldChar w:fldCharType="separate"/>
        </w:r>
        <w:r w:rsidR="00E5279A">
          <w:t>75</w:t>
        </w:r>
        <w:r w:rsidR="00E5279A">
          <w:fldChar w:fldCharType="end"/>
        </w:r>
      </w:hyperlink>
    </w:p>
    <w:p w14:paraId="1A59D329" w14:textId="77777777" w:rsidR="00E5279A" w:rsidRDefault="0038283F">
      <w:pPr>
        <w:pStyle w:val="TOC2"/>
        <w:rPr>
          <w:rFonts w:eastAsiaTheme="minorEastAsia"/>
          <w:smallCaps w:val="0"/>
          <w:sz w:val="22"/>
        </w:rPr>
      </w:pPr>
      <w:hyperlink w:anchor="_Toc486243116" w:history="1">
        <w:r w:rsidR="00E5279A" w:rsidRPr="00A91778">
          <w:rPr>
            <w:rStyle w:val="Hyperlink"/>
          </w:rPr>
          <w:t>Iné služby online</w:t>
        </w:r>
        <w:r w:rsidR="00E5279A">
          <w:tab/>
        </w:r>
        <w:r w:rsidR="00E5279A">
          <w:fldChar w:fldCharType="begin"/>
        </w:r>
        <w:r w:rsidR="00E5279A">
          <w:instrText xml:space="preserve"> PAGEREF _Toc486243116 \h </w:instrText>
        </w:r>
        <w:r w:rsidR="00E5279A">
          <w:fldChar w:fldCharType="separate"/>
        </w:r>
        <w:r w:rsidR="00E5279A">
          <w:t>76</w:t>
        </w:r>
        <w:r w:rsidR="00E5279A">
          <w:fldChar w:fldCharType="end"/>
        </w:r>
      </w:hyperlink>
    </w:p>
    <w:p w14:paraId="030685E5" w14:textId="77777777" w:rsidR="00E5279A" w:rsidRDefault="0038283F">
      <w:pPr>
        <w:pStyle w:val="TOC3"/>
        <w:rPr>
          <w:rFonts w:eastAsiaTheme="minorEastAsia"/>
          <w:smallCaps w:val="0"/>
          <w:sz w:val="22"/>
        </w:rPr>
      </w:pPr>
      <w:hyperlink w:anchor="_Toc486243117" w:history="1">
        <w:r w:rsidR="00E5279A" w:rsidRPr="00A91778">
          <w:rPr>
            <w:rStyle w:val="Hyperlink"/>
          </w:rPr>
          <w:t>Mapy Bing</w:t>
        </w:r>
        <w:r w:rsidR="00E5279A">
          <w:tab/>
        </w:r>
        <w:r w:rsidR="00E5279A">
          <w:fldChar w:fldCharType="begin"/>
        </w:r>
        <w:r w:rsidR="00E5279A">
          <w:instrText xml:space="preserve"> PAGEREF _Toc486243117 \h </w:instrText>
        </w:r>
        <w:r w:rsidR="00E5279A">
          <w:fldChar w:fldCharType="separate"/>
        </w:r>
        <w:r w:rsidR="00E5279A">
          <w:t>76</w:t>
        </w:r>
        <w:r w:rsidR="00E5279A">
          <w:fldChar w:fldCharType="end"/>
        </w:r>
      </w:hyperlink>
    </w:p>
    <w:p w14:paraId="2C4B45EF" w14:textId="77777777" w:rsidR="00E5279A" w:rsidRDefault="0038283F">
      <w:pPr>
        <w:pStyle w:val="TOC3"/>
        <w:rPr>
          <w:rFonts w:eastAsiaTheme="minorEastAsia"/>
          <w:smallCaps w:val="0"/>
          <w:sz w:val="22"/>
        </w:rPr>
      </w:pPr>
      <w:hyperlink w:anchor="_Toc486243118" w:history="1">
        <w:r w:rsidR="00E5279A" w:rsidRPr="00A91778">
          <w:rPr>
            <w:rStyle w:val="Hyperlink"/>
          </w:rPr>
          <w:t>Business Application Platform</w:t>
        </w:r>
        <w:r w:rsidR="00E5279A">
          <w:tab/>
        </w:r>
        <w:r w:rsidR="00E5279A">
          <w:fldChar w:fldCharType="begin"/>
        </w:r>
        <w:r w:rsidR="00E5279A">
          <w:instrText xml:space="preserve"> PAGEREF _Toc486243118 \h </w:instrText>
        </w:r>
        <w:r w:rsidR="00E5279A">
          <w:fldChar w:fldCharType="separate"/>
        </w:r>
        <w:r w:rsidR="00E5279A">
          <w:t>77</w:t>
        </w:r>
        <w:r w:rsidR="00E5279A">
          <w:fldChar w:fldCharType="end"/>
        </w:r>
      </w:hyperlink>
    </w:p>
    <w:p w14:paraId="5EC6ADF4" w14:textId="77777777" w:rsidR="00E5279A" w:rsidRDefault="0038283F">
      <w:pPr>
        <w:pStyle w:val="TOC3"/>
        <w:rPr>
          <w:rFonts w:eastAsiaTheme="minorEastAsia"/>
          <w:smallCaps w:val="0"/>
          <w:sz w:val="22"/>
        </w:rPr>
      </w:pPr>
      <w:hyperlink w:anchor="_Toc486243119" w:history="1">
        <w:r w:rsidR="00E5279A" w:rsidRPr="00A91778">
          <w:rPr>
            <w:rStyle w:val="Hyperlink"/>
          </w:rPr>
          <w:t>Kaizala</w:t>
        </w:r>
        <w:r w:rsidR="00E5279A">
          <w:tab/>
        </w:r>
        <w:r w:rsidR="00E5279A">
          <w:fldChar w:fldCharType="begin"/>
        </w:r>
        <w:r w:rsidR="00E5279A">
          <w:instrText xml:space="preserve"> PAGEREF _Toc486243119 \h </w:instrText>
        </w:r>
        <w:r w:rsidR="00E5279A">
          <w:fldChar w:fldCharType="separate"/>
        </w:r>
        <w:r w:rsidR="00E5279A">
          <w:t>77</w:t>
        </w:r>
        <w:r w:rsidR="00E5279A">
          <w:fldChar w:fldCharType="end"/>
        </w:r>
      </w:hyperlink>
    </w:p>
    <w:p w14:paraId="070C491A" w14:textId="77777777" w:rsidR="00E5279A" w:rsidRDefault="0038283F">
      <w:pPr>
        <w:pStyle w:val="TOC3"/>
        <w:rPr>
          <w:rFonts w:eastAsiaTheme="minorEastAsia"/>
          <w:smallCaps w:val="0"/>
          <w:sz w:val="22"/>
        </w:rPr>
      </w:pPr>
      <w:hyperlink w:anchor="_Toc486243120" w:history="1">
        <w:r w:rsidR="00E5279A" w:rsidRPr="00A91778">
          <w:rPr>
            <w:rStyle w:val="Hyperlink"/>
          </w:rPr>
          <w:t>Microsoft Cloud App Security</w:t>
        </w:r>
        <w:r w:rsidR="00E5279A">
          <w:tab/>
        </w:r>
        <w:r w:rsidR="00E5279A">
          <w:fldChar w:fldCharType="begin"/>
        </w:r>
        <w:r w:rsidR="00E5279A">
          <w:instrText xml:space="preserve"> PAGEREF _Toc486243120 \h </w:instrText>
        </w:r>
        <w:r w:rsidR="00E5279A">
          <w:fldChar w:fldCharType="separate"/>
        </w:r>
        <w:r w:rsidR="00E5279A">
          <w:t>78</w:t>
        </w:r>
        <w:r w:rsidR="00E5279A">
          <w:fldChar w:fldCharType="end"/>
        </w:r>
      </w:hyperlink>
    </w:p>
    <w:p w14:paraId="7D5D2DA7" w14:textId="77777777" w:rsidR="00E5279A" w:rsidRDefault="0038283F">
      <w:pPr>
        <w:pStyle w:val="TOC3"/>
        <w:rPr>
          <w:rFonts w:eastAsiaTheme="minorEastAsia"/>
          <w:smallCaps w:val="0"/>
          <w:sz w:val="22"/>
        </w:rPr>
      </w:pPr>
      <w:hyperlink w:anchor="_Toc486243121" w:history="1">
        <w:r w:rsidR="00E5279A" w:rsidRPr="00A91778">
          <w:rPr>
            <w:rStyle w:val="Hyperlink"/>
          </w:rPr>
          <w:t>Microsoft Intune</w:t>
        </w:r>
        <w:r w:rsidR="00E5279A">
          <w:tab/>
        </w:r>
        <w:r w:rsidR="00E5279A">
          <w:fldChar w:fldCharType="begin"/>
        </w:r>
        <w:r w:rsidR="00E5279A">
          <w:instrText xml:space="preserve"> PAGEREF _Toc486243121 \h </w:instrText>
        </w:r>
        <w:r w:rsidR="00E5279A">
          <w:fldChar w:fldCharType="separate"/>
        </w:r>
        <w:r w:rsidR="00E5279A">
          <w:t>78</w:t>
        </w:r>
        <w:r w:rsidR="00E5279A">
          <w:fldChar w:fldCharType="end"/>
        </w:r>
      </w:hyperlink>
    </w:p>
    <w:p w14:paraId="7AAD5D3F" w14:textId="77777777" w:rsidR="00E5279A" w:rsidRDefault="0038283F">
      <w:pPr>
        <w:pStyle w:val="TOC3"/>
        <w:rPr>
          <w:rFonts w:eastAsiaTheme="minorEastAsia"/>
          <w:smallCaps w:val="0"/>
          <w:sz w:val="22"/>
        </w:rPr>
      </w:pPr>
      <w:hyperlink w:anchor="_Toc486243122" w:history="1">
        <w:r w:rsidR="00E5279A" w:rsidRPr="00A91778">
          <w:rPr>
            <w:rStyle w:val="Hyperlink"/>
          </w:rPr>
          <w:t>Microsoft Learning</w:t>
        </w:r>
        <w:r w:rsidR="00E5279A">
          <w:tab/>
        </w:r>
        <w:r w:rsidR="00E5279A">
          <w:fldChar w:fldCharType="begin"/>
        </w:r>
        <w:r w:rsidR="00E5279A">
          <w:instrText xml:space="preserve"> PAGEREF _Toc486243122 \h </w:instrText>
        </w:r>
        <w:r w:rsidR="00E5279A">
          <w:fldChar w:fldCharType="separate"/>
        </w:r>
        <w:r w:rsidR="00E5279A">
          <w:t>79</w:t>
        </w:r>
        <w:r w:rsidR="00E5279A">
          <w:fldChar w:fldCharType="end"/>
        </w:r>
      </w:hyperlink>
    </w:p>
    <w:p w14:paraId="67DF2435" w14:textId="77777777" w:rsidR="00E5279A" w:rsidRDefault="0038283F">
      <w:pPr>
        <w:pStyle w:val="TOC3"/>
        <w:rPr>
          <w:rFonts w:eastAsiaTheme="minorEastAsia"/>
          <w:smallCaps w:val="0"/>
          <w:sz w:val="22"/>
        </w:rPr>
      </w:pPr>
      <w:hyperlink w:anchor="_Toc486243123" w:history="1">
        <w:r w:rsidR="00E5279A" w:rsidRPr="00A91778">
          <w:rPr>
            <w:rStyle w:val="Hyperlink"/>
          </w:rPr>
          <w:t>Minecraft: Education Edition</w:t>
        </w:r>
        <w:r w:rsidR="00E5279A">
          <w:tab/>
        </w:r>
        <w:r w:rsidR="00E5279A">
          <w:fldChar w:fldCharType="begin"/>
        </w:r>
        <w:r w:rsidR="00E5279A">
          <w:instrText xml:space="preserve"> PAGEREF _Toc486243123 \h </w:instrText>
        </w:r>
        <w:r w:rsidR="00E5279A">
          <w:fldChar w:fldCharType="separate"/>
        </w:r>
        <w:r w:rsidR="00E5279A">
          <w:t>79</w:t>
        </w:r>
        <w:r w:rsidR="00E5279A">
          <w:fldChar w:fldCharType="end"/>
        </w:r>
      </w:hyperlink>
    </w:p>
    <w:p w14:paraId="767CFBDD" w14:textId="77777777" w:rsidR="00E5279A" w:rsidRDefault="0038283F">
      <w:pPr>
        <w:pStyle w:val="TOC1"/>
        <w:rPr>
          <w:rFonts w:eastAsiaTheme="minorEastAsia"/>
          <w:b w:val="0"/>
          <w:caps w:val="0"/>
          <w:noProof/>
          <w:sz w:val="22"/>
          <w:szCs w:val="22"/>
        </w:rPr>
      </w:pPr>
      <w:hyperlink w:anchor="_Toc486243124" w:history="1">
        <w:r w:rsidR="00E5279A" w:rsidRPr="00A91778">
          <w:rPr>
            <w:rStyle w:val="Hyperlink"/>
            <w:noProof/>
          </w:rPr>
          <w:t>Slovník</w:t>
        </w:r>
        <w:r w:rsidR="00E5279A">
          <w:rPr>
            <w:noProof/>
          </w:rPr>
          <w:tab/>
        </w:r>
        <w:r w:rsidR="00E5279A">
          <w:rPr>
            <w:noProof/>
          </w:rPr>
          <w:fldChar w:fldCharType="begin"/>
        </w:r>
        <w:r w:rsidR="00E5279A">
          <w:rPr>
            <w:noProof/>
          </w:rPr>
          <w:instrText xml:space="preserve"> PAGEREF _Toc486243124 \h </w:instrText>
        </w:r>
        <w:r w:rsidR="00E5279A">
          <w:rPr>
            <w:noProof/>
          </w:rPr>
        </w:r>
        <w:r w:rsidR="00E5279A">
          <w:rPr>
            <w:noProof/>
          </w:rPr>
          <w:fldChar w:fldCharType="separate"/>
        </w:r>
        <w:r w:rsidR="00E5279A">
          <w:rPr>
            <w:noProof/>
          </w:rPr>
          <w:t>81</w:t>
        </w:r>
        <w:r w:rsidR="00E5279A">
          <w:rPr>
            <w:noProof/>
          </w:rPr>
          <w:fldChar w:fldCharType="end"/>
        </w:r>
      </w:hyperlink>
    </w:p>
    <w:p w14:paraId="33D73BBB" w14:textId="77777777" w:rsidR="00E5279A" w:rsidRDefault="0038283F">
      <w:pPr>
        <w:pStyle w:val="TOC2"/>
        <w:rPr>
          <w:rFonts w:eastAsiaTheme="minorEastAsia"/>
          <w:smallCaps w:val="0"/>
          <w:sz w:val="22"/>
        </w:rPr>
      </w:pPr>
      <w:hyperlink w:anchor="_Toc486243125" w:history="1">
        <w:r w:rsidR="00E5279A" w:rsidRPr="00A91778">
          <w:rPr>
            <w:rStyle w:val="Hyperlink"/>
          </w:rPr>
          <w:t>Atribúty</w:t>
        </w:r>
        <w:r w:rsidR="00E5279A">
          <w:tab/>
        </w:r>
        <w:r w:rsidR="00E5279A">
          <w:fldChar w:fldCharType="begin"/>
        </w:r>
        <w:r w:rsidR="00E5279A">
          <w:instrText xml:space="preserve"> PAGEREF _Toc486243125 \h </w:instrText>
        </w:r>
        <w:r w:rsidR="00E5279A">
          <w:fldChar w:fldCharType="separate"/>
        </w:r>
        <w:r w:rsidR="00E5279A">
          <w:t>81</w:t>
        </w:r>
        <w:r w:rsidR="00E5279A">
          <w:fldChar w:fldCharType="end"/>
        </w:r>
      </w:hyperlink>
    </w:p>
    <w:p w14:paraId="631B44E1" w14:textId="77777777" w:rsidR="00E5279A" w:rsidRDefault="0038283F">
      <w:pPr>
        <w:pStyle w:val="TOC2"/>
        <w:rPr>
          <w:rFonts w:eastAsiaTheme="minorEastAsia"/>
          <w:smallCaps w:val="0"/>
          <w:sz w:val="22"/>
        </w:rPr>
      </w:pPr>
      <w:hyperlink w:anchor="_Toc486243126" w:history="1">
        <w:r w:rsidR="00E5279A" w:rsidRPr="00A91778">
          <w:rPr>
            <w:rStyle w:val="Hyperlink"/>
          </w:rPr>
          <w:t>Hodnoty buniek</w:t>
        </w:r>
        <w:r w:rsidR="00E5279A">
          <w:tab/>
        </w:r>
        <w:r w:rsidR="00E5279A">
          <w:fldChar w:fldCharType="begin"/>
        </w:r>
        <w:r w:rsidR="00E5279A">
          <w:instrText xml:space="preserve"> PAGEREF _Toc486243126 \h </w:instrText>
        </w:r>
        <w:r w:rsidR="00E5279A">
          <w:fldChar w:fldCharType="separate"/>
        </w:r>
        <w:r w:rsidR="00E5279A">
          <w:t>82</w:t>
        </w:r>
        <w:r w:rsidR="00E5279A">
          <w:fldChar w:fldCharType="end"/>
        </w:r>
      </w:hyperlink>
    </w:p>
    <w:p w14:paraId="282E64AD" w14:textId="77777777" w:rsidR="00E5279A" w:rsidRDefault="0038283F">
      <w:pPr>
        <w:pStyle w:val="TOC2"/>
        <w:rPr>
          <w:rFonts w:eastAsiaTheme="minorEastAsia"/>
          <w:smallCaps w:val="0"/>
          <w:sz w:val="22"/>
        </w:rPr>
      </w:pPr>
      <w:hyperlink w:anchor="_Toc486243127" w:history="1">
        <w:r w:rsidR="00E5279A" w:rsidRPr="00A91778">
          <w:rPr>
            <w:rStyle w:val="Hyperlink"/>
          </w:rPr>
          <w:t>Názvy stĺpcov</w:t>
        </w:r>
        <w:r w:rsidR="00E5279A">
          <w:tab/>
        </w:r>
        <w:r w:rsidR="00E5279A">
          <w:fldChar w:fldCharType="begin"/>
        </w:r>
        <w:r w:rsidR="00E5279A">
          <w:instrText xml:space="preserve"> PAGEREF _Toc486243127 \h </w:instrText>
        </w:r>
        <w:r w:rsidR="00E5279A">
          <w:fldChar w:fldCharType="separate"/>
        </w:r>
        <w:r w:rsidR="00E5279A">
          <w:t>82</w:t>
        </w:r>
        <w:r w:rsidR="00E5279A">
          <w:fldChar w:fldCharType="end"/>
        </w:r>
      </w:hyperlink>
    </w:p>
    <w:p w14:paraId="16D8FAC5" w14:textId="77777777" w:rsidR="00E5279A" w:rsidRDefault="0038283F">
      <w:pPr>
        <w:pStyle w:val="TOC2"/>
        <w:rPr>
          <w:rFonts w:eastAsiaTheme="minorEastAsia"/>
          <w:smallCaps w:val="0"/>
          <w:sz w:val="22"/>
        </w:rPr>
      </w:pPr>
      <w:hyperlink w:anchor="_Toc486243128" w:history="1">
        <w:r w:rsidR="00E5279A" w:rsidRPr="00A91778">
          <w:rPr>
            <w:rStyle w:val="Hyperlink"/>
          </w:rPr>
          <w:t>Definície</w:t>
        </w:r>
        <w:r w:rsidR="00E5279A">
          <w:tab/>
        </w:r>
        <w:r w:rsidR="00E5279A">
          <w:fldChar w:fldCharType="begin"/>
        </w:r>
        <w:r w:rsidR="00E5279A">
          <w:instrText xml:space="preserve"> PAGEREF _Toc486243128 \h </w:instrText>
        </w:r>
        <w:r w:rsidR="00E5279A">
          <w:fldChar w:fldCharType="separate"/>
        </w:r>
        <w:r w:rsidR="00E5279A">
          <w:t>83</w:t>
        </w:r>
        <w:r w:rsidR="00E5279A">
          <w:fldChar w:fldCharType="end"/>
        </w:r>
      </w:hyperlink>
    </w:p>
    <w:p w14:paraId="1D191AB4" w14:textId="77777777" w:rsidR="00E5279A" w:rsidRDefault="0038283F">
      <w:pPr>
        <w:pStyle w:val="TOC1"/>
        <w:rPr>
          <w:rFonts w:eastAsiaTheme="minorEastAsia"/>
          <w:b w:val="0"/>
          <w:caps w:val="0"/>
          <w:noProof/>
          <w:sz w:val="22"/>
          <w:szCs w:val="22"/>
        </w:rPr>
      </w:pPr>
      <w:hyperlink w:anchor="_Toc486243129" w:history="1">
        <w:r w:rsidR="00E5279A" w:rsidRPr="00A91778">
          <w:rPr>
            <w:rStyle w:val="Hyperlink"/>
            <w:noProof/>
          </w:rPr>
          <w:t>Príloha A – Licencie ekvivalentné licencii CAL/ML</w:t>
        </w:r>
        <w:r w:rsidR="00E5279A">
          <w:rPr>
            <w:noProof/>
          </w:rPr>
          <w:tab/>
        </w:r>
        <w:r w:rsidR="00E5279A">
          <w:rPr>
            <w:noProof/>
          </w:rPr>
          <w:fldChar w:fldCharType="begin"/>
        </w:r>
        <w:r w:rsidR="00E5279A">
          <w:rPr>
            <w:noProof/>
          </w:rPr>
          <w:instrText xml:space="preserve"> PAGEREF _Toc486243129 \h </w:instrText>
        </w:r>
        <w:r w:rsidR="00E5279A">
          <w:rPr>
            <w:noProof/>
          </w:rPr>
        </w:r>
        <w:r w:rsidR="00E5279A">
          <w:rPr>
            <w:noProof/>
          </w:rPr>
          <w:fldChar w:fldCharType="separate"/>
        </w:r>
        <w:r w:rsidR="00E5279A">
          <w:rPr>
            <w:noProof/>
          </w:rPr>
          <w:t>86</w:t>
        </w:r>
        <w:r w:rsidR="00E5279A">
          <w:rPr>
            <w:noProof/>
          </w:rPr>
          <w:fldChar w:fldCharType="end"/>
        </w:r>
      </w:hyperlink>
    </w:p>
    <w:p w14:paraId="67223BA3" w14:textId="77777777" w:rsidR="00E5279A" w:rsidRDefault="0038283F">
      <w:pPr>
        <w:pStyle w:val="TOC1"/>
        <w:rPr>
          <w:rFonts w:eastAsiaTheme="minorEastAsia"/>
          <w:b w:val="0"/>
          <w:caps w:val="0"/>
          <w:noProof/>
          <w:sz w:val="22"/>
          <w:szCs w:val="22"/>
        </w:rPr>
      </w:pPr>
      <w:hyperlink w:anchor="_Toc486243130" w:history="1">
        <w:r w:rsidR="00E5279A" w:rsidRPr="00A91778">
          <w:rPr>
            <w:rStyle w:val="Hyperlink"/>
            <w:noProof/>
          </w:rPr>
          <w:t>Príloha B – Software Assurance</w:t>
        </w:r>
        <w:r w:rsidR="00E5279A">
          <w:rPr>
            <w:noProof/>
          </w:rPr>
          <w:tab/>
        </w:r>
        <w:r w:rsidR="00E5279A">
          <w:rPr>
            <w:noProof/>
          </w:rPr>
          <w:fldChar w:fldCharType="begin"/>
        </w:r>
        <w:r w:rsidR="00E5279A">
          <w:rPr>
            <w:noProof/>
          </w:rPr>
          <w:instrText xml:space="preserve"> PAGEREF _Toc486243130 \h </w:instrText>
        </w:r>
        <w:r w:rsidR="00E5279A">
          <w:rPr>
            <w:noProof/>
          </w:rPr>
        </w:r>
        <w:r w:rsidR="00E5279A">
          <w:rPr>
            <w:noProof/>
          </w:rPr>
          <w:fldChar w:fldCharType="separate"/>
        </w:r>
        <w:r w:rsidR="00E5279A">
          <w:rPr>
            <w:noProof/>
          </w:rPr>
          <w:t>87</w:t>
        </w:r>
        <w:r w:rsidR="00E5279A">
          <w:rPr>
            <w:noProof/>
          </w:rPr>
          <w:fldChar w:fldCharType="end"/>
        </w:r>
      </w:hyperlink>
    </w:p>
    <w:p w14:paraId="2756CAA9" w14:textId="77777777" w:rsidR="00E5279A" w:rsidRDefault="0038283F">
      <w:pPr>
        <w:pStyle w:val="TOC2"/>
        <w:rPr>
          <w:rFonts w:eastAsiaTheme="minorEastAsia"/>
          <w:smallCaps w:val="0"/>
          <w:sz w:val="22"/>
        </w:rPr>
      </w:pPr>
      <w:hyperlink w:anchor="_Toc486243131" w:history="1">
        <w:r w:rsidR="00E5279A" w:rsidRPr="00A91778">
          <w:rPr>
            <w:rStyle w:val="Hyperlink"/>
          </w:rPr>
          <w:t>Nákup krytia Software Assurance</w:t>
        </w:r>
        <w:r w:rsidR="00E5279A">
          <w:tab/>
        </w:r>
        <w:r w:rsidR="00E5279A">
          <w:fldChar w:fldCharType="begin"/>
        </w:r>
        <w:r w:rsidR="00E5279A">
          <w:instrText xml:space="preserve"> PAGEREF _Toc486243131 \h </w:instrText>
        </w:r>
        <w:r w:rsidR="00E5279A">
          <w:fldChar w:fldCharType="separate"/>
        </w:r>
        <w:r w:rsidR="00E5279A">
          <w:t>87</w:t>
        </w:r>
        <w:r w:rsidR="00E5279A">
          <w:fldChar w:fldCharType="end"/>
        </w:r>
      </w:hyperlink>
    </w:p>
    <w:p w14:paraId="47A98531" w14:textId="77777777" w:rsidR="00E5279A" w:rsidRDefault="0038283F">
      <w:pPr>
        <w:pStyle w:val="TOC2"/>
        <w:rPr>
          <w:rFonts w:eastAsiaTheme="minorEastAsia"/>
          <w:smallCaps w:val="0"/>
          <w:sz w:val="22"/>
        </w:rPr>
      </w:pPr>
      <w:hyperlink w:anchor="_Toc486243132" w:history="1">
        <w:r w:rsidR="00E5279A" w:rsidRPr="00A91778">
          <w:rPr>
            <w:rStyle w:val="Hyperlink"/>
          </w:rPr>
          <w:t>Predĺženie krytia Software Assurance</w:t>
        </w:r>
        <w:r w:rsidR="00E5279A">
          <w:tab/>
        </w:r>
        <w:r w:rsidR="00E5279A">
          <w:fldChar w:fldCharType="begin"/>
        </w:r>
        <w:r w:rsidR="00E5279A">
          <w:instrText xml:space="preserve"> PAGEREF _Toc486243132 \h </w:instrText>
        </w:r>
        <w:r w:rsidR="00E5279A">
          <w:fldChar w:fldCharType="separate"/>
        </w:r>
        <w:r w:rsidR="00E5279A">
          <w:t>87</w:t>
        </w:r>
        <w:r w:rsidR="00E5279A">
          <w:fldChar w:fldCharType="end"/>
        </w:r>
      </w:hyperlink>
    </w:p>
    <w:p w14:paraId="4D6793CC" w14:textId="77777777" w:rsidR="00E5279A" w:rsidRDefault="0038283F">
      <w:pPr>
        <w:pStyle w:val="TOC2"/>
        <w:rPr>
          <w:rFonts w:eastAsiaTheme="minorEastAsia"/>
          <w:smallCaps w:val="0"/>
          <w:sz w:val="22"/>
        </w:rPr>
      </w:pPr>
      <w:hyperlink w:anchor="_Toc486243133" w:history="1">
        <w:r w:rsidR="00E5279A" w:rsidRPr="00A91778">
          <w:rPr>
            <w:rStyle w:val="Hyperlink"/>
          </w:rPr>
          <w:t>Migračná licencia na produkty, ktoré sa už neposkytujú alebo ktorých životnosť skončila</w:t>
        </w:r>
        <w:r w:rsidR="00E5279A">
          <w:tab/>
        </w:r>
        <w:r w:rsidR="00E5279A">
          <w:fldChar w:fldCharType="begin"/>
        </w:r>
        <w:r w:rsidR="00E5279A">
          <w:instrText xml:space="preserve"> PAGEREF _Toc486243133 \h </w:instrText>
        </w:r>
        <w:r w:rsidR="00E5279A">
          <w:fldChar w:fldCharType="separate"/>
        </w:r>
        <w:r w:rsidR="00E5279A">
          <w:t>88</w:t>
        </w:r>
        <w:r w:rsidR="00E5279A">
          <w:fldChar w:fldCharType="end"/>
        </w:r>
      </w:hyperlink>
    </w:p>
    <w:p w14:paraId="199DE1A3" w14:textId="77777777" w:rsidR="00E5279A" w:rsidRDefault="0038283F">
      <w:pPr>
        <w:pStyle w:val="TOC2"/>
        <w:rPr>
          <w:rFonts w:eastAsiaTheme="minorEastAsia"/>
          <w:smallCaps w:val="0"/>
          <w:sz w:val="22"/>
        </w:rPr>
      </w:pPr>
      <w:hyperlink w:anchor="_Toc486243134" w:history="1">
        <w:r w:rsidR="00E5279A" w:rsidRPr="00A91778">
          <w:rPr>
            <w:rStyle w:val="Hyperlink"/>
          </w:rPr>
          <w:t>Výhody krytia Software Assurance</w:t>
        </w:r>
        <w:r w:rsidR="00E5279A">
          <w:tab/>
        </w:r>
        <w:r w:rsidR="00E5279A">
          <w:fldChar w:fldCharType="begin"/>
        </w:r>
        <w:r w:rsidR="00E5279A">
          <w:instrText xml:space="preserve"> PAGEREF _Toc486243134 \h </w:instrText>
        </w:r>
        <w:r w:rsidR="00E5279A">
          <w:fldChar w:fldCharType="separate"/>
        </w:r>
        <w:r w:rsidR="00E5279A">
          <w:t>88</w:t>
        </w:r>
        <w:r w:rsidR="00E5279A">
          <w:fldChar w:fldCharType="end"/>
        </w:r>
      </w:hyperlink>
    </w:p>
    <w:p w14:paraId="58E5EC9A" w14:textId="77777777" w:rsidR="00E5279A" w:rsidRDefault="0038283F">
      <w:pPr>
        <w:pStyle w:val="TOC1"/>
        <w:rPr>
          <w:rFonts w:eastAsiaTheme="minorEastAsia"/>
          <w:b w:val="0"/>
          <w:caps w:val="0"/>
          <w:noProof/>
          <w:sz w:val="22"/>
          <w:szCs w:val="22"/>
        </w:rPr>
      </w:pPr>
      <w:hyperlink w:anchor="_Toc486243135" w:history="1">
        <w:r w:rsidR="00E5279A" w:rsidRPr="00A91778">
          <w:rPr>
            <w:rStyle w:val="Hyperlink"/>
            <w:noProof/>
          </w:rPr>
          <w:t>Príloha C – Profesionálne služby</w:t>
        </w:r>
        <w:r w:rsidR="00E5279A">
          <w:rPr>
            <w:noProof/>
          </w:rPr>
          <w:tab/>
        </w:r>
        <w:r w:rsidR="00E5279A">
          <w:rPr>
            <w:noProof/>
          </w:rPr>
          <w:fldChar w:fldCharType="begin"/>
        </w:r>
        <w:r w:rsidR="00E5279A">
          <w:rPr>
            <w:noProof/>
          </w:rPr>
          <w:instrText xml:space="preserve"> PAGEREF _Toc486243135 \h </w:instrText>
        </w:r>
        <w:r w:rsidR="00E5279A">
          <w:rPr>
            <w:noProof/>
          </w:rPr>
        </w:r>
        <w:r w:rsidR="00E5279A">
          <w:rPr>
            <w:noProof/>
          </w:rPr>
          <w:fldChar w:fldCharType="separate"/>
        </w:r>
        <w:r w:rsidR="00E5279A">
          <w:rPr>
            <w:noProof/>
          </w:rPr>
          <w:t>100</w:t>
        </w:r>
        <w:r w:rsidR="00E5279A">
          <w:rPr>
            <w:noProof/>
          </w:rPr>
          <w:fldChar w:fldCharType="end"/>
        </w:r>
      </w:hyperlink>
    </w:p>
    <w:p w14:paraId="07B2A73E" w14:textId="77777777" w:rsidR="00E5279A" w:rsidRDefault="0038283F">
      <w:pPr>
        <w:pStyle w:val="TOC2"/>
        <w:rPr>
          <w:rFonts w:eastAsiaTheme="minorEastAsia"/>
          <w:smallCaps w:val="0"/>
          <w:sz w:val="22"/>
        </w:rPr>
      </w:pPr>
      <w:hyperlink w:anchor="_Toc486243136" w:history="1">
        <w:r w:rsidR="00E5279A" w:rsidRPr="00A91778">
          <w:rPr>
            <w:rStyle w:val="Hyperlink"/>
          </w:rPr>
          <w:t>Ponuky podpory pre služby Microsoft Premier</w:t>
        </w:r>
        <w:r w:rsidR="00E5279A">
          <w:tab/>
        </w:r>
        <w:r w:rsidR="00E5279A">
          <w:fldChar w:fldCharType="begin"/>
        </w:r>
        <w:r w:rsidR="00E5279A">
          <w:instrText xml:space="preserve"> PAGEREF _Toc486243136 \h </w:instrText>
        </w:r>
        <w:r w:rsidR="00E5279A">
          <w:fldChar w:fldCharType="separate"/>
        </w:r>
        <w:r w:rsidR="00E5279A">
          <w:t>100</w:t>
        </w:r>
        <w:r w:rsidR="00E5279A">
          <w:fldChar w:fldCharType="end"/>
        </w:r>
      </w:hyperlink>
    </w:p>
    <w:p w14:paraId="6BC69A16" w14:textId="77777777" w:rsidR="00E5279A" w:rsidRDefault="0038283F">
      <w:pPr>
        <w:pStyle w:val="TOC2"/>
        <w:rPr>
          <w:rFonts w:eastAsiaTheme="minorEastAsia"/>
          <w:smallCaps w:val="0"/>
          <w:sz w:val="22"/>
        </w:rPr>
      </w:pPr>
      <w:hyperlink w:anchor="_Toc486243137" w:history="1">
        <w:r w:rsidR="00E5279A" w:rsidRPr="00A91778">
          <w:rPr>
            <w:rStyle w:val="Hyperlink"/>
          </w:rPr>
          <w:t>Ponuky služieb programu Digital Advisory od spoločnosti Microsoft</w:t>
        </w:r>
        <w:r w:rsidR="00E5279A">
          <w:tab/>
        </w:r>
        <w:r w:rsidR="00E5279A">
          <w:fldChar w:fldCharType="begin"/>
        </w:r>
        <w:r w:rsidR="00E5279A">
          <w:instrText xml:space="preserve"> PAGEREF _Toc486243137 \h </w:instrText>
        </w:r>
        <w:r w:rsidR="00E5279A">
          <w:fldChar w:fldCharType="separate"/>
        </w:r>
        <w:r w:rsidR="00E5279A">
          <w:t>101</w:t>
        </w:r>
        <w:r w:rsidR="00E5279A">
          <w:fldChar w:fldCharType="end"/>
        </w:r>
      </w:hyperlink>
    </w:p>
    <w:p w14:paraId="3D123068" w14:textId="77777777" w:rsidR="00E5279A" w:rsidRDefault="0038283F">
      <w:pPr>
        <w:pStyle w:val="TOC2"/>
        <w:rPr>
          <w:rFonts w:eastAsiaTheme="minorEastAsia"/>
          <w:smallCaps w:val="0"/>
          <w:sz w:val="22"/>
        </w:rPr>
      </w:pPr>
      <w:hyperlink w:anchor="_Toc486243138" w:history="1">
        <w:r w:rsidR="00E5279A" w:rsidRPr="00A91778">
          <w:rPr>
            <w:rStyle w:val="Hyperlink"/>
          </w:rPr>
          <w:t>Ponuky služby Sales Productivity Accelerator</w:t>
        </w:r>
        <w:r w:rsidR="00E5279A">
          <w:tab/>
        </w:r>
        <w:r w:rsidR="00E5279A">
          <w:fldChar w:fldCharType="begin"/>
        </w:r>
        <w:r w:rsidR="00E5279A">
          <w:instrText xml:space="preserve"> PAGEREF _Toc486243138 \h </w:instrText>
        </w:r>
        <w:r w:rsidR="00E5279A">
          <w:fldChar w:fldCharType="separate"/>
        </w:r>
        <w:r w:rsidR="00E5279A">
          <w:t>101</w:t>
        </w:r>
        <w:r w:rsidR="00E5279A">
          <w:fldChar w:fldCharType="end"/>
        </w:r>
      </w:hyperlink>
    </w:p>
    <w:p w14:paraId="7DD7EDB4" w14:textId="77777777" w:rsidR="00E5279A" w:rsidRDefault="0038283F">
      <w:pPr>
        <w:pStyle w:val="TOC1"/>
        <w:rPr>
          <w:rFonts w:eastAsiaTheme="minorEastAsia"/>
          <w:b w:val="0"/>
          <w:caps w:val="0"/>
          <w:noProof/>
          <w:sz w:val="22"/>
          <w:szCs w:val="22"/>
        </w:rPr>
      </w:pPr>
      <w:hyperlink w:anchor="_Toc486243139" w:history="1">
        <w:r w:rsidR="00E5279A" w:rsidRPr="00A91778">
          <w:rPr>
            <w:rStyle w:val="Hyperlink"/>
            <w:noProof/>
          </w:rPr>
          <w:t>Príloha D – Doplnkové podmienky programových zmlúv</w:t>
        </w:r>
        <w:r w:rsidR="00E5279A">
          <w:rPr>
            <w:noProof/>
          </w:rPr>
          <w:tab/>
        </w:r>
        <w:r w:rsidR="00E5279A">
          <w:rPr>
            <w:noProof/>
          </w:rPr>
          <w:fldChar w:fldCharType="begin"/>
        </w:r>
        <w:r w:rsidR="00E5279A">
          <w:rPr>
            <w:noProof/>
          </w:rPr>
          <w:instrText xml:space="preserve"> PAGEREF _Toc486243139 \h </w:instrText>
        </w:r>
        <w:r w:rsidR="00E5279A">
          <w:rPr>
            <w:noProof/>
          </w:rPr>
        </w:r>
        <w:r w:rsidR="00E5279A">
          <w:rPr>
            <w:noProof/>
          </w:rPr>
          <w:fldChar w:fldCharType="separate"/>
        </w:r>
        <w:r w:rsidR="00E5279A">
          <w:rPr>
            <w:noProof/>
          </w:rPr>
          <w:t>103</w:t>
        </w:r>
        <w:r w:rsidR="00E5279A">
          <w:rPr>
            <w:noProof/>
          </w:rPr>
          <w:fldChar w:fldCharType="end"/>
        </w:r>
      </w:hyperlink>
    </w:p>
    <w:p w14:paraId="5FC7101E" w14:textId="77777777" w:rsidR="00E5279A" w:rsidRDefault="0038283F">
      <w:pPr>
        <w:pStyle w:val="TOC2"/>
        <w:rPr>
          <w:rFonts w:eastAsiaTheme="minorEastAsia"/>
          <w:smallCaps w:val="0"/>
          <w:sz w:val="22"/>
        </w:rPr>
      </w:pPr>
      <w:hyperlink w:anchor="_Toc486243140" w:history="1">
        <w:r w:rsidR="00E5279A" w:rsidRPr="00A91778">
          <w:rPr>
            <w:rStyle w:val="Hyperlink"/>
          </w:rPr>
          <w:t>Doplnkové podmienky pre program Select Plus</w:t>
        </w:r>
        <w:r w:rsidR="00E5279A">
          <w:tab/>
        </w:r>
        <w:r w:rsidR="00E5279A">
          <w:fldChar w:fldCharType="begin"/>
        </w:r>
        <w:r w:rsidR="00E5279A">
          <w:instrText xml:space="preserve"> PAGEREF _Toc486243140 \h </w:instrText>
        </w:r>
        <w:r w:rsidR="00E5279A">
          <w:fldChar w:fldCharType="separate"/>
        </w:r>
        <w:r w:rsidR="00E5279A">
          <w:t>103</w:t>
        </w:r>
        <w:r w:rsidR="00E5279A">
          <w:fldChar w:fldCharType="end"/>
        </w:r>
      </w:hyperlink>
    </w:p>
    <w:p w14:paraId="72C2474E" w14:textId="77777777" w:rsidR="00E5279A" w:rsidRDefault="0038283F">
      <w:pPr>
        <w:pStyle w:val="TOC2"/>
        <w:rPr>
          <w:rFonts w:eastAsiaTheme="minorEastAsia"/>
          <w:smallCaps w:val="0"/>
          <w:sz w:val="22"/>
        </w:rPr>
      </w:pPr>
      <w:hyperlink w:anchor="_Toc486243141" w:history="1">
        <w:r w:rsidR="00E5279A" w:rsidRPr="00A91778">
          <w:rPr>
            <w:rStyle w:val="Hyperlink"/>
          </w:rPr>
          <w:t>Definícia spravovania pre oprávnené zariadenia</w:t>
        </w:r>
        <w:r w:rsidR="00E5279A">
          <w:tab/>
        </w:r>
        <w:r w:rsidR="00E5279A">
          <w:fldChar w:fldCharType="begin"/>
        </w:r>
        <w:r w:rsidR="00E5279A">
          <w:instrText xml:space="preserve"> PAGEREF _Toc486243141 \h </w:instrText>
        </w:r>
        <w:r w:rsidR="00E5279A">
          <w:fldChar w:fldCharType="separate"/>
        </w:r>
        <w:r w:rsidR="00E5279A">
          <w:t>103</w:t>
        </w:r>
        <w:r w:rsidR="00E5279A">
          <w:fldChar w:fldCharType="end"/>
        </w:r>
      </w:hyperlink>
    </w:p>
    <w:p w14:paraId="22367792" w14:textId="77777777" w:rsidR="00E5279A" w:rsidRDefault="0038283F">
      <w:pPr>
        <w:pStyle w:val="TOC2"/>
        <w:rPr>
          <w:rFonts w:eastAsiaTheme="minorEastAsia"/>
          <w:smallCaps w:val="0"/>
          <w:sz w:val="22"/>
        </w:rPr>
      </w:pPr>
      <w:hyperlink w:anchor="_Toc486243142" w:history="1">
        <w:r w:rsidR="00E5279A" w:rsidRPr="00A91778">
          <w:rPr>
            <w:rStyle w:val="Hyperlink"/>
          </w:rPr>
          <w:t>Služby online v programoch Open</w:t>
        </w:r>
        <w:r w:rsidR="00E5279A">
          <w:tab/>
        </w:r>
        <w:r w:rsidR="00E5279A">
          <w:fldChar w:fldCharType="begin"/>
        </w:r>
        <w:r w:rsidR="00E5279A">
          <w:instrText xml:space="preserve"> PAGEREF _Toc486243142 \h </w:instrText>
        </w:r>
        <w:r w:rsidR="00E5279A">
          <w:fldChar w:fldCharType="separate"/>
        </w:r>
        <w:r w:rsidR="00E5279A">
          <w:t>103</w:t>
        </w:r>
        <w:r w:rsidR="00E5279A">
          <w:fldChar w:fldCharType="end"/>
        </w:r>
      </w:hyperlink>
    </w:p>
    <w:p w14:paraId="1E95D5D0" w14:textId="77777777" w:rsidR="00E5279A" w:rsidRDefault="0038283F">
      <w:pPr>
        <w:pStyle w:val="TOC2"/>
        <w:rPr>
          <w:rFonts w:eastAsiaTheme="minorEastAsia"/>
          <w:smallCaps w:val="0"/>
          <w:sz w:val="22"/>
        </w:rPr>
      </w:pPr>
      <w:hyperlink w:anchor="_Toc486243143" w:history="1">
        <w:r w:rsidR="00E5279A" w:rsidRPr="00A91778">
          <w:rPr>
            <w:rStyle w:val="Hyperlink"/>
          </w:rPr>
          <w:t>Doplnkové podmienky pre profesionálne služby – staršie zmluvy</w:t>
        </w:r>
        <w:r w:rsidR="00E5279A">
          <w:tab/>
        </w:r>
        <w:r w:rsidR="00E5279A">
          <w:fldChar w:fldCharType="begin"/>
        </w:r>
        <w:r w:rsidR="00E5279A">
          <w:instrText xml:space="preserve"> PAGEREF _Toc486243143 \h </w:instrText>
        </w:r>
        <w:r w:rsidR="00E5279A">
          <w:fldChar w:fldCharType="separate"/>
        </w:r>
        <w:r w:rsidR="00E5279A">
          <w:t>103</w:t>
        </w:r>
        <w:r w:rsidR="00E5279A">
          <w:fldChar w:fldCharType="end"/>
        </w:r>
      </w:hyperlink>
    </w:p>
    <w:p w14:paraId="753841C2" w14:textId="77777777" w:rsidR="00E5279A" w:rsidRDefault="0038283F">
      <w:pPr>
        <w:pStyle w:val="TOC1"/>
        <w:rPr>
          <w:rFonts w:eastAsiaTheme="minorEastAsia"/>
          <w:b w:val="0"/>
          <w:caps w:val="0"/>
          <w:noProof/>
          <w:sz w:val="22"/>
          <w:szCs w:val="22"/>
        </w:rPr>
      </w:pPr>
      <w:hyperlink w:anchor="_Toc486243144" w:history="1">
        <w:r w:rsidR="00E5279A" w:rsidRPr="00A91778">
          <w:rPr>
            <w:rStyle w:val="Hyperlink"/>
            <w:noProof/>
          </w:rPr>
          <w:t>Príloha E – Propagačné ponuky</w:t>
        </w:r>
        <w:r w:rsidR="00E5279A">
          <w:rPr>
            <w:noProof/>
          </w:rPr>
          <w:tab/>
        </w:r>
        <w:r w:rsidR="00E5279A">
          <w:rPr>
            <w:noProof/>
          </w:rPr>
          <w:fldChar w:fldCharType="begin"/>
        </w:r>
        <w:r w:rsidR="00E5279A">
          <w:rPr>
            <w:noProof/>
          </w:rPr>
          <w:instrText xml:space="preserve"> PAGEREF _Toc486243144 \h </w:instrText>
        </w:r>
        <w:r w:rsidR="00E5279A">
          <w:rPr>
            <w:noProof/>
          </w:rPr>
        </w:r>
        <w:r w:rsidR="00E5279A">
          <w:rPr>
            <w:noProof/>
          </w:rPr>
          <w:fldChar w:fldCharType="separate"/>
        </w:r>
        <w:r w:rsidR="00E5279A">
          <w:rPr>
            <w:noProof/>
          </w:rPr>
          <w:t>105</w:t>
        </w:r>
        <w:r w:rsidR="00E5279A">
          <w:rPr>
            <w:noProof/>
          </w:rPr>
          <w:fldChar w:fldCharType="end"/>
        </w:r>
      </w:hyperlink>
    </w:p>
    <w:p w14:paraId="0A3FAE55" w14:textId="77777777" w:rsidR="00E5279A" w:rsidRDefault="0038283F">
      <w:pPr>
        <w:pStyle w:val="TOC2"/>
        <w:rPr>
          <w:rFonts w:eastAsiaTheme="minorEastAsia"/>
          <w:smallCaps w:val="0"/>
          <w:sz w:val="22"/>
        </w:rPr>
      </w:pPr>
      <w:hyperlink w:anchor="_Toc486243145" w:history="1">
        <w:r w:rsidR="00E5279A" w:rsidRPr="00A91778">
          <w:rPr>
            <w:rStyle w:val="Hyperlink"/>
          </w:rPr>
          <w:t>Propagačná ponuka výpočtovej kapacity platformy Azure</w:t>
        </w:r>
        <w:r w:rsidR="00E5279A">
          <w:tab/>
        </w:r>
        <w:r w:rsidR="00E5279A">
          <w:fldChar w:fldCharType="begin"/>
        </w:r>
        <w:r w:rsidR="00E5279A">
          <w:instrText xml:space="preserve"> PAGEREF _Toc486243145 \h </w:instrText>
        </w:r>
        <w:r w:rsidR="00E5279A">
          <w:fldChar w:fldCharType="separate"/>
        </w:r>
        <w:r w:rsidR="00E5279A">
          <w:t>105</w:t>
        </w:r>
        <w:r w:rsidR="00E5279A">
          <w:fldChar w:fldCharType="end"/>
        </w:r>
      </w:hyperlink>
    </w:p>
    <w:p w14:paraId="480FBA49" w14:textId="77777777" w:rsidR="00E5279A" w:rsidRDefault="0038283F">
      <w:pPr>
        <w:pStyle w:val="TOC2"/>
        <w:rPr>
          <w:rFonts w:eastAsiaTheme="minorEastAsia"/>
          <w:smallCaps w:val="0"/>
          <w:sz w:val="22"/>
        </w:rPr>
      </w:pPr>
      <w:hyperlink w:anchor="_Toc486243146" w:history="1">
        <w:r w:rsidR="00E5279A" w:rsidRPr="00A91778">
          <w:rPr>
            <w:rStyle w:val="Hyperlink"/>
          </w:rPr>
          <w:t>Propagačná akcia na prechod zo systému Windows 10 S na systém Windows 10 Pro</w:t>
        </w:r>
        <w:r w:rsidR="00E5279A">
          <w:tab/>
        </w:r>
        <w:r w:rsidR="00E5279A">
          <w:fldChar w:fldCharType="begin"/>
        </w:r>
        <w:r w:rsidR="00E5279A">
          <w:instrText xml:space="preserve"> PAGEREF _Toc486243146 \h </w:instrText>
        </w:r>
        <w:r w:rsidR="00E5279A">
          <w:fldChar w:fldCharType="separate"/>
        </w:r>
        <w:r w:rsidR="00E5279A">
          <w:t>105</w:t>
        </w:r>
        <w:r w:rsidR="00E5279A">
          <w:fldChar w:fldCharType="end"/>
        </w:r>
      </w:hyperlink>
    </w:p>
    <w:p w14:paraId="1E6A6055" w14:textId="77777777" w:rsidR="00E5279A" w:rsidRDefault="0038283F">
      <w:pPr>
        <w:pStyle w:val="TOC1"/>
        <w:rPr>
          <w:rFonts w:eastAsiaTheme="minorEastAsia"/>
          <w:b w:val="0"/>
          <w:caps w:val="0"/>
          <w:noProof/>
          <w:sz w:val="22"/>
          <w:szCs w:val="22"/>
        </w:rPr>
      </w:pPr>
      <w:hyperlink w:anchor="_Toc486243147" w:history="1">
        <w:r w:rsidR="00E5279A" w:rsidRPr="00A91778">
          <w:rPr>
            <w:rStyle w:val="Hyperlink"/>
            <w:noProof/>
          </w:rPr>
          <w:t>Príloha F – Podmienky pre diskové polia</w:t>
        </w:r>
        <w:r w:rsidR="00E5279A">
          <w:rPr>
            <w:noProof/>
          </w:rPr>
          <w:tab/>
        </w:r>
        <w:r w:rsidR="00E5279A">
          <w:rPr>
            <w:noProof/>
          </w:rPr>
          <w:fldChar w:fldCharType="begin"/>
        </w:r>
        <w:r w:rsidR="00E5279A">
          <w:rPr>
            <w:noProof/>
          </w:rPr>
          <w:instrText xml:space="preserve"> PAGEREF _Toc486243147 \h </w:instrText>
        </w:r>
        <w:r w:rsidR="00E5279A">
          <w:rPr>
            <w:noProof/>
          </w:rPr>
        </w:r>
        <w:r w:rsidR="00E5279A">
          <w:rPr>
            <w:noProof/>
          </w:rPr>
          <w:fldChar w:fldCharType="separate"/>
        </w:r>
        <w:r w:rsidR="00E5279A">
          <w:rPr>
            <w:noProof/>
          </w:rPr>
          <w:t>106</w:t>
        </w:r>
        <w:r w:rsidR="00E5279A">
          <w:rPr>
            <w:noProof/>
          </w:rPr>
          <w:fldChar w:fldCharType="end"/>
        </w:r>
      </w:hyperlink>
    </w:p>
    <w:p w14:paraId="71FE603D" w14:textId="77777777" w:rsidR="00E5279A" w:rsidRDefault="0038283F">
      <w:pPr>
        <w:pStyle w:val="TOC2"/>
        <w:rPr>
          <w:rFonts w:eastAsiaTheme="minorEastAsia"/>
          <w:smallCaps w:val="0"/>
          <w:sz w:val="22"/>
        </w:rPr>
      </w:pPr>
      <w:hyperlink w:anchor="_Toc486243148" w:history="1">
        <w:r w:rsidR="00E5279A" w:rsidRPr="00A91778">
          <w:rPr>
            <w:rStyle w:val="Hyperlink"/>
          </w:rPr>
          <w:t>Dostupnosť</w:t>
        </w:r>
        <w:r w:rsidR="00E5279A">
          <w:tab/>
        </w:r>
        <w:r w:rsidR="00E5279A">
          <w:fldChar w:fldCharType="begin"/>
        </w:r>
        <w:r w:rsidR="00E5279A">
          <w:instrText xml:space="preserve"> PAGEREF _Toc486243148 \h </w:instrText>
        </w:r>
        <w:r w:rsidR="00E5279A">
          <w:fldChar w:fldCharType="separate"/>
        </w:r>
        <w:r w:rsidR="00E5279A">
          <w:t>106</w:t>
        </w:r>
        <w:r w:rsidR="00E5279A">
          <w:fldChar w:fldCharType="end"/>
        </w:r>
      </w:hyperlink>
    </w:p>
    <w:p w14:paraId="46BEE950" w14:textId="77777777" w:rsidR="00E5279A" w:rsidRDefault="0038283F">
      <w:pPr>
        <w:pStyle w:val="TOC2"/>
        <w:rPr>
          <w:rFonts w:eastAsiaTheme="minorEastAsia"/>
          <w:smallCaps w:val="0"/>
          <w:sz w:val="22"/>
        </w:rPr>
      </w:pPr>
      <w:hyperlink w:anchor="_Toc486243149" w:history="1">
        <w:r w:rsidR="00E5279A" w:rsidRPr="00A91778">
          <w:rPr>
            <w:rStyle w:val="Hyperlink"/>
          </w:rPr>
          <w:t>Dodávka a nárok</w:t>
        </w:r>
        <w:r w:rsidR="00E5279A">
          <w:tab/>
        </w:r>
        <w:r w:rsidR="00E5279A">
          <w:fldChar w:fldCharType="begin"/>
        </w:r>
        <w:r w:rsidR="00E5279A">
          <w:instrText xml:space="preserve"> PAGEREF _Toc486243149 \h </w:instrText>
        </w:r>
        <w:r w:rsidR="00E5279A">
          <w:fldChar w:fldCharType="separate"/>
        </w:r>
        <w:r w:rsidR="00E5279A">
          <w:t>106</w:t>
        </w:r>
        <w:r w:rsidR="00E5279A">
          <w:fldChar w:fldCharType="end"/>
        </w:r>
      </w:hyperlink>
    </w:p>
    <w:p w14:paraId="2509844C" w14:textId="77777777" w:rsidR="00E5279A" w:rsidRDefault="0038283F">
      <w:pPr>
        <w:pStyle w:val="TOC2"/>
        <w:rPr>
          <w:rFonts w:eastAsiaTheme="minorEastAsia"/>
          <w:smallCaps w:val="0"/>
          <w:sz w:val="22"/>
        </w:rPr>
      </w:pPr>
      <w:hyperlink w:anchor="_Toc486243150" w:history="1">
        <w:r w:rsidR="00E5279A" w:rsidRPr="00A91778">
          <w:rPr>
            <w:rStyle w:val="Hyperlink"/>
          </w:rPr>
          <w:t>Softvér diskových polí</w:t>
        </w:r>
        <w:r w:rsidR="00E5279A">
          <w:tab/>
        </w:r>
        <w:r w:rsidR="00E5279A">
          <w:fldChar w:fldCharType="begin"/>
        </w:r>
        <w:r w:rsidR="00E5279A">
          <w:instrText xml:space="preserve"> PAGEREF _Toc486243150 \h </w:instrText>
        </w:r>
        <w:r w:rsidR="00E5279A">
          <w:fldChar w:fldCharType="separate"/>
        </w:r>
        <w:r w:rsidR="00E5279A">
          <w:t>106</w:t>
        </w:r>
        <w:r w:rsidR="00E5279A">
          <w:fldChar w:fldCharType="end"/>
        </w:r>
      </w:hyperlink>
    </w:p>
    <w:p w14:paraId="7925101A" w14:textId="77777777" w:rsidR="00E5279A" w:rsidRDefault="0038283F">
      <w:pPr>
        <w:pStyle w:val="TOC2"/>
        <w:rPr>
          <w:rFonts w:eastAsiaTheme="minorEastAsia"/>
          <w:smallCaps w:val="0"/>
          <w:sz w:val="22"/>
        </w:rPr>
      </w:pPr>
      <w:hyperlink w:anchor="_Toc486243151" w:history="1">
        <w:r w:rsidR="00E5279A" w:rsidRPr="00A91778">
          <w:rPr>
            <w:rStyle w:val="Hyperlink"/>
          </w:rPr>
          <w:t>Obmedzená záruka na hardvér</w:t>
        </w:r>
        <w:r w:rsidR="00E5279A">
          <w:tab/>
        </w:r>
        <w:r w:rsidR="00E5279A">
          <w:fldChar w:fldCharType="begin"/>
        </w:r>
        <w:r w:rsidR="00E5279A">
          <w:instrText xml:space="preserve"> PAGEREF _Toc486243151 \h </w:instrText>
        </w:r>
        <w:r w:rsidR="00E5279A">
          <w:fldChar w:fldCharType="separate"/>
        </w:r>
        <w:r w:rsidR="00E5279A">
          <w:t>106</w:t>
        </w:r>
        <w:r w:rsidR="00E5279A">
          <w:fldChar w:fldCharType="end"/>
        </w:r>
      </w:hyperlink>
    </w:p>
    <w:p w14:paraId="1DE7B400" w14:textId="77777777" w:rsidR="00E5279A" w:rsidRDefault="0038283F">
      <w:pPr>
        <w:pStyle w:val="TOC2"/>
        <w:rPr>
          <w:rFonts w:eastAsiaTheme="minorEastAsia"/>
          <w:smallCaps w:val="0"/>
          <w:sz w:val="22"/>
        </w:rPr>
      </w:pPr>
      <w:hyperlink w:anchor="_Toc486243152" w:history="1">
        <w:r w:rsidR="00E5279A" w:rsidRPr="00A91778">
          <w:rPr>
            <w:rStyle w:val="Hyperlink"/>
          </w:rPr>
          <w:t>Odškodnenie. Ochrana pred nárokmi tretích strán</w:t>
        </w:r>
        <w:r w:rsidR="00E5279A">
          <w:tab/>
        </w:r>
        <w:r w:rsidR="00E5279A">
          <w:fldChar w:fldCharType="begin"/>
        </w:r>
        <w:r w:rsidR="00E5279A">
          <w:instrText xml:space="preserve"> PAGEREF _Toc486243152 \h </w:instrText>
        </w:r>
        <w:r w:rsidR="00E5279A">
          <w:fldChar w:fldCharType="separate"/>
        </w:r>
        <w:r w:rsidR="00E5279A">
          <w:t>107</w:t>
        </w:r>
        <w:r w:rsidR="00E5279A">
          <w:fldChar w:fldCharType="end"/>
        </w:r>
      </w:hyperlink>
    </w:p>
    <w:p w14:paraId="5CF135E5" w14:textId="77777777" w:rsidR="00E5279A" w:rsidRDefault="0038283F">
      <w:pPr>
        <w:pStyle w:val="TOC2"/>
        <w:rPr>
          <w:rFonts w:eastAsiaTheme="minorEastAsia"/>
          <w:smallCaps w:val="0"/>
          <w:sz w:val="22"/>
        </w:rPr>
      </w:pPr>
      <w:hyperlink w:anchor="_Toc486243153" w:history="1">
        <w:r w:rsidR="00E5279A" w:rsidRPr="00A91778">
          <w:rPr>
            <w:rStyle w:val="Hyperlink"/>
          </w:rPr>
          <w:t>Obmedzenie zodpovednosti</w:t>
        </w:r>
        <w:r w:rsidR="00E5279A">
          <w:tab/>
        </w:r>
        <w:r w:rsidR="00E5279A">
          <w:fldChar w:fldCharType="begin"/>
        </w:r>
        <w:r w:rsidR="00E5279A">
          <w:instrText xml:space="preserve"> PAGEREF _Toc486243153 \h </w:instrText>
        </w:r>
        <w:r w:rsidR="00E5279A">
          <w:fldChar w:fldCharType="separate"/>
        </w:r>
        <w:r w:rsidR="00E5279A">
          <w:t>107</w:t>
        </w:r>
        <w:r w:rsidR="00E5279A">
          <w:fldChar w:fldCharType="end"/>
        </w:r>
      </w:hyperlink>
    </w:p>
    <w:p w14:paraId="2CAD807D" w14:textId="77777777" w:rsidR="00E5279A" w:rsidRDefault="0038283F">
      <w:pPr>
        <w:pStyle w:val="TOC2"/>
        <w:rPr>
          <w:rFonts w:eastAsiaTheme="minorEastAsia"/>
          <w:smallCaps w:val="0"/>
          <w:sz w:val="22"/>
        </w:rPr>
      </w:pPr>
      <w:hyperlink w:anchor="_Toc486243154" w:history="1">
        <w:r w:rsidR="00E5279A" w:rsidRPr="00A91778">
          <w:rPr>
            <w:rStyle w:val="Hyperlink"/>
          </w:rPr>
          <w:t>Zákony obmedzujúce export z USA</w:t>
        </w:r>
        <w:r w:rsidR="00E5279A">
          <w:tab/>
        </w:r>
        <w:r w:rsidR="00E5279A">
          <w:fldChar w:fldCharType="begin"/>
        </w:r>
        <w:r w:rsidR="00E5279A">
          <w:instrText xml:space="preserve"> PAGEREF _Toc486243154 \h </w:instrText>
        </w:r>
        <w:r w:rsidR="00E5279A">
          <w:fldChar w:fldCharType="separate"/>
        </w:r>
        <w:r w:rsidR="00E5279A">
          <w:t>107</w:t>
        </w:r>
        <w:r w:rsidR="00E5279A">
          <w:fldChar w:fldCharType="end"/>
        </w:r>
      </w:hyperlink>
    </w:p>
    <w:p w14:paraId="1726FD46" w14:textId="77777777" w:rsidR="00E5279A" w:rsidRDefault="0038283F">
      <w:pPr>
        <w:pStyle w:val="TOC2"/>
        <w:rPr>
          <w:rFonts w:eastAsiaTheme="minorEastAsia"/>
          <w:smallCaps w:val="0"/>
          <w:sz w:val="22"/>
        </w:rPr>
      </w:pPr>
      <w:hyperlink w:anchor="_Toc486243155" w:history="1">
        <w:r w:rsidR="00E5279A" w:rsidRPr="00A91778">
          <w:rPr>
            <w:rStyle w:val="Hyperlink"/>
          </w:rPr>
          <w:t>Zhromažďovanie diagnostických Informácií</w:t>
        </w:r>
        <w:r w:rsidR="00E5279A">
          <w:tab/>
        </w:r>
        <w:r w:rsidR="00E5279A">
          <w:fldChar w:fldCharType="begin"/>
        </w:r>
        <w:r w:rsidR="00E5279A">
          <w:instrText xml:space="preserve"> PAGEREF _Toc486243155 \h </w:instrText>
        </w:r>
        <w:r w:rsidR="00E5279A">
          <w:fldChar w:fldCharType="separate"/>
        </w:r>
        <w:r w:rsidR="00E5279A">
          <w:t>107</w:t>
        </w:r>
        <w:r w:rsidR="00E5279A">
          <w:fldChar w:fldCharType="end"/>
        </w:r>
      </w:hyperlink>
    </w:p>
    <w:p w14:paraId="4DCF334E" w14:textId="77777777" w:rsidR="00E5279A" w:rsidRDefault="0038283F">
      <w:pPr>
        <w:pStyle w:val="TOC2"/>
        <w:rPr>
          <w:rFonts w:eastAsiaTheme="minorEastAsia"/>
          <w:smallCaps w:val="0"/>
          <w:sz w:val="22"/>
        </w:rPr>
      </w:pPr>
      <w:hyperlink w:anchor="_Toc486243156" w:history="1">
        <w:r w:rsidR="00E5279A" w:rsidRPr="00A91778">
          <w:rPr>
            <w:rStyle w:val="Hyperlink"/>
          </w:rPr>
          <w:t>Používanie vládnymi zákazníkmi</w:t>
        </w:r>
        <w:r w:rsidR="00E5279A">
          <w:tab/>
        </w:r>
        <w:r w:rsidR="00E5279A">
          <w:fldChar w:fldCharType="begin"/>
        </w:r>
        <w:r w:rsidR="00E5279A">
          <w:instrText xml:space="preserve"> PAGEREF _Toc486243156 \h </w:instrText>
        </w:r>
        <w:r w:rsidR="00E5279A">
          <w:fldChar w:fldCharType="separate"/>
        </w:r>
        <w:r w:rsidR="00E5279A">
          <w:t>107</w:t>
        </w:r>
        <w:r w:rsidR="00E5279A">
          <w:fldChar w:fldCharType="end"/>
        </w:r>
      </w:hyperlink>
    </w:p>
    <w:p w14:paraId="20F01F1D" w14:textId="77777777" w:rsidR="00E5279A" w:rsidRDefault="0038283F">
      <w:pPr>
        <w:pStyle w:val="TOC1"/>
        <w:rPr>
          <w:rFonts w:eastAsiaTheme="minorEastAsia"/>
          <w:b w:val="0"/>
          <w:caps w:val="0"/>
          <w:noProof/>
          <w:sz w:val="22"/>
          <w:szCs w:val="22"/>
        </w:rPr>
      </w:pPr>
      <w:hyperlink w:anchor="_Toc486243157" w:history="1">
        <w:r w:rsidR="00E5279A" w:rsidRPr="00A91778">
          <w:rPr>
            <w:rStyle w:val="Hyperlink"/>
            <w:noProof/>
          </w:rPr>
          <w:t>Príloha G – Premium Assurance</w:t>
        </w:r>
        <w:r w:rsidR="00E5279A">
          <w:rPr>
            <w:noProof/>
          </w:rPr>
          <w:tab/>
        </w:r>
        <w:r w:rsidR="00E5279A">
          <w:rPr>
            <w:noProof/>
          </w:rPr>
          <w:fldChar w:fldCharType="begin"/>
        </w:r>
        <w:r w:rsidR="00E5279A">
          <w:rPr>
            <w:noProof/>
          </w:rPr>
          <w:instrText xml:space="preserve"> PAGEREF _Toc486243157 \h </w:instrText>
        </w:r>
        <w:r w:rsidR="00E5279A">
          <w:rPr>
            <w:noProof/>
          </w:rPr>
        </w:r>
        <w:r w:rsidR="00E5279A">
          <w:rPr>
            <w:noProof/>
          </w:rPr>
          <w:fldChar w:fldCharType="separate"/>
        </w:r>
        <w:r w:rsidR="00E5279A">
          <w:rPr>
            <w:noProof/>
          </w:rPr>
          <w:t>108</w:t>
        </w:r>
        <w:r w:rsidR="00E5279A">
          <w:rPr>
            <w:noProof/>
          </w:rPr>
          <w:fldChar w:fldCharType="end"/>
        </w:r>
      </w:hyperlink>
    </w:p>
    <w:p w14:paraId="36E664F7" w14:textId="77777777" w:rsidR="00E5279A" w:rsidRDefault="0038283F">
      <w:pPr>
        <w:pStyle w:val="TOC1"/>
        <w:rPr>
          <w:rFonts w:eastAsiaTheme="minorEastAsia"/>
          <w:b w:val="0"/>
          <w:caps w:val="0"/>
          <w:noProof/>
          <w:sz w:val="22"/>
          <w:szCs w:val="22"/>
        </w:rPr>
      </w:pPr>
      <w:hyperlink w:anchor="_Toc486243158" w:history="1">
        <w:r w:rsidR="00E5279A" w:rsidRPr="00A91778">
          <w:rPr>
            <w:rStyle w:val="Hyperlink"/>
            <w:noProof/>
          </w:rPr>
          <w:t>Register</w:t>
        </w:r>
        <w:r w:rsidR="00E5279A">
          <w:rPr>
            <w:noProof/>
          </w:rPr>
          <w:tab/>
        </w:r>
        <w:r w:rsidR="00E5279A">
          <w:rPr>
            <w:noProof/>
          </w:rPr>
          <w:fldChar w:fldCharType="begin"/>
        </w:r>
        <w:r w:rsidR="00E5279A">
          <w:rPr>
            <w:noProof/>
          </w:rPr>
          <w:instrText xml:space="preserve"> PAGEREF _Toc486243158 \h </w:instrText>
        </w:r>
        <w:r w:rsidR="00E5279A">
          <w:rPr>
            <w:noProof/>
          </w:rPr>
        </w:r>
        <w:r w:rsidR="00E5279A">
          <w:rPr>
            <w:noProof/>
          </w:rPr>
          <w:fldChar w:fldCharType="separate"/>
        </w:r>
        <w:r w:rsidR="00E5279A">
          <w:rPr>
            <w:noProof/>
          </w:rPr>
          <w:t>110</w:t>
        </w:r>
        <w:r w:rsidR="00E5279A">
          <w:rPr>
            <w:noProof/>
          </w:rPr>
          <w:fldChar w:fldCharType="end"/>
        </w:r>
      </w:hyperlink>
    </w:p>
    <w:p w14:paraId="3FBC31DF" w14:textId="77777777" w:rsidR="00DB1B7C" w:rsidRDefault="00E5279A">
      <w:pPr>
        <w:pStyle w:val="ProductList-Body"/>
        <w:sectPr w:rsidR="00DB1B7C">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31D1FF32" w14:textId="77777777" w:rsidR="00DB1B7C" w:rsidRDefault="00DB1B7C">
      <w:pPr>
        <w:pStyle w:val="ProductList-Body"/>
      </w:pPr>
    </w:p>
    <w:p w14:paraId="6037EA11" w14:textId="77777777" w:rsidR="00DB1B7C" w:rsidRDefault="00DB1B7C">
      <w:pPr>
        <w:sectPr w:rsidR="00DB1B7C">
          <w:headerReference w:type="default" r:id="rId20"/>
          <w:footerReference w:type="default" r:id="rId21"/>
          <w:type w:val="continuous"/>
          <w:pgSz w:w="12240" w:h="15840" w:code="1"/>
          <w:pgMar w:top="1170" w:right="720" w:bottom="720" w:left="720" w:header="432" w:footer="288" w:gutter="0"/>
          <w:cols w:space="360"/>
        </w:sectPr>
      </w:pPr>
    </w:p>
    <w:p w14:paraId="5C1B8443" w14:textId="77777777" w:rsidR="00DB1B7C" w:rsidRDefault="00E5279A">
      <w:pPr>
        <w:pStyle w:val="ProductList-SectionHeading"/>
        <w:pageBreakBefore/>
        <w:outlineLvl w:val="0"/>
      </w:pPr>
      <w:bookmarkStart w:id="2" w:name="_Sec531"/>
      <w:bookmarkEnd w:id="1"/>
      <w:r>
        <w:t>Úvod</w:t>
      </w:r>
      <w:r>
        <w:fldChar w:fldCharType="begin"/>
      </w:r>
      <w:r>
        <w:instrText xml:space="preserve"> TC "</w:instrText>
      </w:r>
      <w:bookmarkStart w:id="3" w:name="_Toc486243040"/>
      <w:r>
        <w:instrText>Úvod</w:instrText>
      </w:r>
      <w:bookmarkEnd w:id="3"/>
      <w:r>
        <w:instrText>" \l 1</w:instrText>
      </w:r>
      <w:r>
        <w:fldChar w:fldCharType="end"/>
      </w:r>
    </w:p>
    <w:p w14:paraId="26ADE25F" w14:textId="77777777" w:rsidR="00DB1B7C" w:rsidRDefault="00DB1B7C">
      <w:pPr>
        <w:pStyle w:val="ProductList-Body"/>
      </w:pPr>
    </w:p>
    <w:p w14:paraId="77D21CCB" w14:textId="77777777" w:rsidR="00DB1B7C" w:rsidRDefault="00E5279A">
      <w:pPr>
        <w:pStyle w:val="ProductList-Offering1Heading"/>
        <w:outlineLvl w:val="1"/>
      </w:pPr>
      <w:bookmarkStart w:id="4" w:name="_Sec532"/>
      <w:r>
        <w:t>Informácie o tomto dokumente</w:t>
      </w:r>
      <w:bookmarkEnd w:id="4"/>
      <w:r>
        <w:fldChar w:fldCharType="begin"/>
      </w:r>
      <w:r>
        <w:instrText xml:space="preserve"> TC "</w:instrText>
      </w:r>
      <w:bookmarkStart w:id="5" w:name="_Toc486243041"/>
      <w:r>
        <w:instrText>Informácie o tomto dokumente</w:instrText>
      </w:r>
      <w:bookmarkEnd w:id="5"/>
      <w:r>
        <w:instrText>" \l 2</w:instrText>
      </w:r>
      <w:r>
        <w:fldChar w:fldCharType="end"/>
      </w:r>
    </w:p>
    <w:p w14:paraId="52A7801F" w14:textId="77777777" w:rsidR="00DB1B7C" w:rsidRDefault="00E5279A">
      <w:pPr>
        <w:pStyle w:val="ProductList-Body"/>
      </w:pPr>
      <w:r>
        <w:t xml:space="preserve">Od 1. júla 2015 tento dokument Podmienky používania produktov nahrádza dokumenty Zoznam produktov a Práva na používanie produktov (PPP). Všetky odkazy na dokumenty Zoznam produktov a PPP v multilicenčných zmluvách zákazníka odkazujú na príslušné články v tomto dokumente Podmienky používania produktov. Dokument Podmienky používania produktov opisuje dostupnosť produktov a profesionálnych služieb prostredníctvom multilicenčných programov spoločnosti Microsoft (v minulosti na to slúžil dokument Zoznam produktov), ako aj práva na používanie softvérových produktov (v minulosti na to slúžil dokument PPP). Podmienky poskytovania služieb online, na ktoré tento dokument odkazuje, sú publikované v dokumente Podmienky používania služieb online (PPSO) na stránke </w:t>
      </w:r>
      <w:hyperlink r:id="rId22">
        <w:r>
          <w:rPr>
            <w:color w:val="00467F"/>
            <w:u w:val="single"/>
          </w:rPr>
          <w:t>http://go.microsoft.com/?linkid=9840733</w:t>
        </w:r>
      </w:hyperlink>
      <w:r>
        <w:t>.</w:t>
      </w:r>
    </w:p>
    <w:p w14:paraId="7EEB0025" w14:textId="77777777" w:rsidR="00DB1B7C" w:rsidRDefault="00DB1B7C">
      <w:pPr>
        <w:pStyle w:val="ProductList-Body"/>
      </w:pPr>
    </w:p>
    <w:p w14:paraId="1871984F" w14:textId="77777777" w:rsidR="00DB1B7C" w:rsidRDefault="00E5279A">
      <w:pPr>
        <w:pStyle w:val="ProductList-Body"/>
      </w:pPr>
      <w:r>
        <w:t xml:space="preserve">Produkty uvedené v dokumente Podmienky používania produktov sú dostupné od dátumu uvedeného na </w:t>
      </w:r>
      <w:hyperlink w:anchor="_Sec843">
        <w:r>
          <w:rPr>
            <w:color w:val="00467F"/>
            <w:u w:val="single"/>
          </w:rPr>
          <w:t>titulnej strane</w:t>
        </w:r>
      </w:hyperlink>
      <w:r>
        <w:t xml:space="preserve"> dokumentu Podmienky používania produktov. Staršie verzie dokumentu Podmienky používania produktov vrátane starších verzií dokumentov Zoznam produktov a PPP sú k dispozícii na stránke </w:t>
      </w:r>
      <w:hyperlink r:id="rId23">
        <w:r>
          <w:rPr>
            <w:color w:val="00467F"/>
            <w:u w:val="single"/>
          </w:rPr>
          <w:t>http://go.microsoft.com/?linkid=9839207</w:t>
        </w:r>
      </w:hyperlink>
      <w:r>
        <w:t xml:space="preserve">. Informácie o produktoch a službách spoločnosti Microsoft, ktorých poskytovanie je už ukončené, sú dostupné na stránke </w:t>
      </w:r>
      <w:hyperlink r:id="rId24">
        <w:r>
          <w:rPr>
            <w:color w:val="00467F"/>
            <w:u w:val="single"/>
          </w:rPr>
          <w:t>http://www.microsoftvolumelicensing.com</w:t>
        </w:r>
      </w:hyperlink>
      <w:r>
        <w:t>. Zákazníci môžu získať informácie týkajúce sa regionálnej dostupnosti produktov a profesionálnych služieb spoločnosti Microsoft od svojho predajcu alebo account manažéra spoločnosti Microsoft.</w:t>
      </w:r>
    </w:p>
    <w:p w14:paraId="58ECD4C2" w14:textId="77777777" w:rsidR="00DB1B7C" w:rsidRDefault="00E5279A">
      <w:pPr>
        <w:pStyle w:val="ProductList-Offering1Heading"/>
        <w:outlineLvl w:val="1"/>
      </w:pPr>
      <w:bookmarkStart w:id="6" w:name="_Sec533"/>
      <w:r>
        <w:t>Obsah tohto dokumentu</w:t>
      </w:r>
      <w:bookmarkEnd w:id="6"/>
      <w:r>
        <w:fldChar w:fldCharType="begin"/>
      </w:r>
      <w:r>
        <w:instrText xml:space="preserve"> TC "</w:instrText>
      </w:r>
      <w:bookmarkStart w:id="7" w:name="_Toc486243042"/>
      <w:r>
        <w:instrText>Obsah tohto dokumentu</w:instrText>
      </w:r>
      <w:bookmarkEnd w:id="7"/>
      <w:r>
        <w:instrText>" \l 2</w:instrText>
      </w:r>
      <w:r>
        <w:fldChar w:fldCharType="end"/>
      </w:r>
    </w:p>
    <w:p w14:paraId="10AAE9F3" w14:textId="77777777" w:rsidR="00DB1B7C" w:rsidRDefault="00E5279A">
      <w:pPr>
        <w:pStyle w:val="ProductList-Body"/>
      </w:pPr>
      <w:r>
        <w:t xml:space="preserve">Dokument Podmienky používania produktov obsahuje nasledujúce články: </w:t>
      </w:r>
    </w:p>
    <w:p w14:paraId="07DDD018" w14:textId="77777777" w:rsidR="00DB1B7C" w:rsidRDefault="0038283F" w:rsidP="00E5279A">
      <w:pPr>
        <w:pStyle w:val="ProductList-Bullet"/>
        <w:numPr>
          <w:ilvl w:val="0"/>
          <w:numId w:val="3"/>
        </w:numPr>
      </w:pPr>
      <w:hyperlink w:anchor="_Sec531">
        <w:r w:rsidR="00E5279A">
          <w:rPr>
            <w:color w:val="00467F"/>
            <w:u w:val="single"/>
          </w:rPr>
          <w:t>Úvod</w:t>
        </w:r>
      </w:hyperlink>
      <w:r w:rsidR="00E5279A">
        <w:t xml:space="preserve">, ktorý obsahuje zoznam najnovších zmien. </w:t>
      </w:r>
    </w:p>
    <w:p w14:paraId="6384E0C3" w14:textId="77777777" w:rsidR="00DB1B7C" w:rsidRDefault="0038283F" w:rsidP="00E5279A">
      <w:pPr>
        <w:pStyle w:val="ProductList-Bullet"/>
        <w:numPr>
          <w:ilvl w:val="0"/>
          <w:numId w:val="3"/>
        </w:numPr>
      </w:pPr>
      <w:hyperlink w:anchor="_Sec536">
        <w:r w:rsidR="00E5279A">
          <w:rPr>
            <w:color w:val="00467F"/>
            <w:u w:val="single"/>
          </w:rPr>
          <w:t>Licenčné podmienky</w:t>
        </w:r>
      </w:hyperlink>
      <w:r w:rsidR="00E5279A">
        <w:t xml:space="preserve">, ktoré obsahujú Univerzálne licenčné podmienky a Podmienky licenčného modelu vzťahujúce sa na softvérové produkty. </w:t>
      </w:r>
    </w:p>
    <w:p w14:paraId="7BAF93F2" w14:textId="77777777" w:rsidR="00DB1B7C" w:rsidRDefault="0038283F" w:rsidP="00E5279A">
      <w:pPr>
        <w:pStyle w:val="ProductList-Bullet"/>
        <w:numPr>
          <w:ilvl w:val="0"/>
          <w:numId w:val="3"/>
        </w:numPr>
      </w:pPr>
      <w:hyperlink w:anchor="_Sec547">
        <w:r w:rsidR="00E5279A">
          <w:rPr>
            <w:color w:val="00467F"/>
            <w:u w:val="single"/>
          </w:rPr>
          <w:t>Softvérové produkty</w:t>
        </w:r>
      </w:hyperlink>
      <w:r w:rsidR="00E5279A">
        <w:t xml:space="preserve">, ktoré obsahujú zoznam všetkých softvérových produktových položiek. </w:t>
      </w:r>
    </w:p>
    <w:p w14:paraId="19CB9577" w14:textId="77777777" w:rsidR="00DB1B7C" w:rsidRDefault="0038283F" w:rsidP="00E5279A">
      <w:pPr>
        <w:pStyle w:val="ProductList-Bullet"/>
        <w:numPr>
          <w:ilvl w:val="0"/>
          <w:numId w:val="3"/>
        </w:numPr>
      </w:pPr>
      <w:hyperlink w:anchor="_Sec548">
        <w:r w:rsidR="00E5279A">
          <w:rPr>
            <w:color w:val="00467F"/>
            <w:u w:val="single"/>
          </w:rPr>
          <w:t>Produkty služieb online</w:t>
        </w:r>
      </w:hyperlink>
      <w:r w:rsidR="00E5279A">
        <w:t xml:space="preserve">, ktoré uvádzajú zoznam všetkých produktových položiek služieb online. </w:t>
      </w:r>
    </w:p>
    <w:p w14:paraId="3231B519" w14:textId="77777777" w:rsidR="00DB1B7C" w:rsidRDefault="0038283F" w:rsidP="00E5279A">
      <w:pPr>
        <w:pStyle w:val="ProductList-Bullet"/>
        <w:numPr>
          <w:ilvl w:val="0"/>
          <w:numId w:val="3"/>
        </w:numPr>
      </w:pPr>
      <w:hyperlink w:anchor="_Sec549">
        <w:r w:rsidR="00E5279A">
          <w:rPr>
            <w:color w:val="00467F"/>
            <w:u w:val="single"/>
          </w:rPr>
          <w:t>Slovník</w:t>
        </w:r>
      </w:hyperlink>
      <w:r w:rsidR="00E5279A">
        <w:t xml:space="preserve">, ktorý definuje atribúty, hodnoty buniek, názvy stĺpcov a ďalšie výrazy používané s veľkými písmenami v dokumente Podmienky používania produktov. </w:t>
      </w:r>
    </w:p>
    <w:p w14:paraId="37FD42C5" w14:textId="77777777" w:rsidR="00DB1B7C" w:rsidRDefault="00E5279A" w:rsidP="00E5279A">
      <w:pPr>
        <w:pStyle w:val="ProductList-Bullet"/>
        <w:numPr>
          <w:ilvl w:val="0"/>
          <w:numId w:val="3"/>
        </w:numPr>
      </w:pPr>
      <w:r>
        <w:t xml:space="preserve">Nasledujúce prílohy: </w:t>
      </w:r>
    </w:p>
    <w:p w14:paraId="09F74C5F" w14:textId="77777777" w:rsidR="00DB1B7C" w:rsidRDefault="0038283F" w:rsidP="00E5279A">
      <w:pPr>
        <w:pStyle w:val="ProductList-Bullet"/>
        <w:numPr>
          <w:ilvl w:val="1"/>
          <w:numId w:val="3"/>
        </w:numPr>
      </w:pPr>
      <w:hyperlink w:anchor="_Sec591">
        <w:r w:rsidR="00E5279A">
          <w:rPr>
            <w:color w:val="00467F"/>
            <w:u w:val="single"/>
          </w:rPr>
          <w:t>Príloha A – tabuľka licencií ekvivalentných licenciám CAL/ML</w:t>
        </w:r>
      </w:hyperlink>
      <w:r w:rsidR="00E5279A">
        <w:t xml:space="preserve">, ktorá identifikuje dostupné licencie CAL Suite a predplatné licencie na služby online, ktoré poskytujú prístup k serverovým produktom. </w:t>
      </w:r>
    </w:p>
    <w:p w14:paraId="6F3992F4" w14:textId="77777777" w:rsidR="00DB1B7C" w:rsidRDefault="0038283F" w:rsidP="00E5279A">
      <w:pPr>
        <w:pStyle w:val="ProductList-Bullet"/>
        <w:numPr>
          <w:ilvl w:val="1"/>
          <w:numId w:val="3"/>
        </w:numPr>
      </w:pPr>
      <w:hyperlink w:anchor="_Sec564">
        <w:r w:rsidR="00E5279A">
          <w:rPr>
            <w:color w:val="00467F"/>
            <w:u w:val="single"/>
          </w:rPr>
          <w:t>Príloha B – Software Assurance</w:t>
        </w:r>
      </w:hyperlink>
      <w:r w:rsidR="00E5279A">
        <w:t xml:space="preserve">, ktorá opisuje pravidlá zakúpenia krytia SA a ďalšie výhody dostupné pre zákazníkov s krytím SA. </w:t>
      </w:r>
    </w:p>
    <w:p w14:paraId="0EC78E8F" w14:textId="77777777" w:rsidR="00DB1B7C" w:rsidRDefault="0038283F" w:rsidP="00E5279A">
      <w:pPr>
        <w:pStyle w:val="ProductList-Bullet"/>
        <w:numPr>
          <w:ilvl w:val="1"/>
          <w:numId w:val="3"/>
        </w:numPr>
      </w:pPr>
      <w:hyperlink w:anchor="_Sec562">
        <w:r w:rsidR="00E5279A">
          <w:rPr>
            <w:color w:val="00467F"/>
            <w:u w:val="single"/>
          </w:rPr>
          <w:t>Príloha C – Profesionálne služby</w:t>
        </w:r>
      </w:hyperlink>
      <w:r w:rsidR="00E5279A">
        <w:t xml:space="preserve">, ktorá uvádza zoznam profesionálnych služieb ponúkaných prostredníctvom multilicenčných programov spoločnosti Microsoft. </w:t>
      </w:r>
    </w:p>
    <w:p w14:paraId="18B4B76D" w14:textId="77777777" w:rsidR="00DB1B7C" w:rsidRDefault="0038283F" w:rsidP="00E5279A">
      <w:pPr>
        <w:pStyle w:val="ProductList-Bullet"/>
        <w:numPr>
          <w:ilvl w:val="1"/>
          <w:numId w:val="3"/>
        </w:numPr>
      </w:pPr>
      <w:hyperlink w:anchor="_Sec563">
        <w:r w:rsidR="00E5279A">
          <w:rPr>
            <w:color w:val="00467F"/>
            <w:u w:val="single"/>
          </w:rPr>
          <w:t>Príloha D – Doplnkové podmienky programových zmlúv</w:t>
        </w:r>
      </w:hyperlink>
      <w:r w:rsidR="00E5279A">
        <w:t xml:space="preserve">, ktorá obsahuje dodatočné podmienky pre zmluvy pre multilicenčné programy spoločnosti Microsoft. </w:t>
      </w:r>
    </w:p>
    <w:p w14:paraId="67EDA244" w14:textId="77777777" w:rsidR="00DB1B7C" w:rsidRDefault="0038283F" w:rsidP="00E5279A">
      <w:pPr>
        <w:pStyle w:val="ProductList-Bullet"/>
        <w:numPr>
          <w:ilvl w:val="1"/>
          <w:numId w:val="3"/>
        </w:numPr>
      </w:pPr>
      <w:hyperlink w:anchor="_Sec572">
        <w:r w:rsidR="00E5279A">
          <w:rPr>
            <w:color w:val="00467F"/>
            <w:u w:val="single"/>
          </w:rPr>
          <w:t>Príloha E – Propagačné ponuky pre produkty</w:t>
        </w:r>
      </w:hyperlink>
      <w:r w:rsidR="00E5279A">
        <w:t xml:space="preserve">, ktorá uvádza zoznam propagačných akcií pre produkty, ktoré inak nie sú uvedené v cenníku. </w:t>
      </w:r>
    </w:p>
    <w:p w14:paraId="22770A75" w14:textId="77777777" w:rsidR="00DB1B7C" w:rsidRDefault="0038283F" w:rsidP="00E5279A">
      <w:pPr>
        <w:pStyle w:val="ProductList-Bullet"/>
        <w:numPr>
          <w:ilvl w:val="1"/>
          <w:numId w:val="3"/>
        </w:numPr>
      </w:pPr>
      <w:hyperlink w:anchor="_Sec899">
        <w:r w:rsidR="00E5279A">
          <w:rPr>
            <w:color w:val="00467F"/>
            <w:u w:val="single"/>
          </w:rPr>
          <w:t>Príloha F – Podmienky pre diskové polia</w:t>
        </w:r>
      </w:hyperlink>
      <w:r w:rsidR="00E5279A">
        <w:t xml:space="preserve">, ktorá obsahuje dodatočné podmienky pre zariadenia diskových polí. </w:t>
      </w:r>
    </w:p>
    <w:p w14:paraId="4BD8F8BB" w14:textId="77777777" w:rsidR="00DB1B7C" w:rsidRDefault="0038283F" w:rsidP="00E5279A">
      <w:pPr>
        <w:pStyle w:val="ProductList-Bullet"/>
        <w:numPr>
          <w:ilvl w:val="1"/>
          <w:numId w:val="3"/>
        </w:numPr>
      </w:pPr>
      <w:hyperlink w:anchor="_Sec1205">
        <w:r w:rsidR="00E5279A">
          <w:rPr>
            <w:color w:val="00467F"/>
            <w:u w:val="single"/>
          </w:rPr>
          <w:t>Príloha G – Premium Assurance</w:t>
        </w:r>
      </w:hyperlink>
      <w:r w:rsidR="00E5279A">
        <w:t>, ktorá opisuje pravidlá nákupu krytia Premium Assurance a ďalšie výhody dostupné pre zákazníkov s krytím Premium Assurance.</w:t>
      </w:r>
    </w:p>
    <w:p w14:paraId="5DCAE9AF" w14:textId="77777777" w:rsidR="00DB1B7C" w:rsidRDefault="0038283F" w:rsidP="00E5279A">
      <w:pPr>
        <w:pStyle w:val="ProductList-Bullet"/>
        <w:numPr>
          <w:ilvl w:val="0"/>
          <w:numId w:val="3"/>
        </w:numPr>
      </w:pPr>
      <w:hyperlink w:anchor="_Sec844">
        <w:r w:rsidR="00E5279A">
          <w:rPr>
            <w:color w:val="00467F"/>
            <w:u w:val="single"/>
          </w:rPr>
          <w:t>Register</w:t>
        </w:r>
      </w:hyperlink>
      <w:r w:rsidR="00E5279A">
        <w:t>, ktorý uvádza zoznam všetkých produktov, na ktoré sa odkazuje v Podmienkach používania produktov, spolu s tým, kde sa nachádzajú.</w:t>
      </w:r>
    </w:p>
    <w:p w14:paraId="4C73D0EA" w14:textId="77777777" w:rsidR="00DB1B7C" w:rsidRDefault="00E5279A">
      <w:pPr>
        <w:pStyle w:val="ProductList-Offering1Heading"/>
        <w:outlineLvl w:val="1"/>
      </w:pPr>
      <w:bookmarkStart w:id="8" w:name="_Sec534"/>
      <w:r>
        <w:t>Orientácia v produktovej položke</w:t>
      </w:r>
      <w:bookmarkEnd w:id="8"/>
      <w:r>
        <w:fldChar w:fldCharType="begin"/>
      </w:r>
      <w:r>
        <w:instrText xml:space="preserve"> TC "</w:instrText>
      </w:r>
      <w:bookmarkStart w:id="9" w:name="_Toc486243043"/>
      <w:r>
        <w:instrText>Orientácia v produktovej položke</w:instrText>
      </w:r>
      <w:bookmarkEnd w:id="9"/>
      <w:r>
        <w:instrText>" \l 2</w:instrText>
      </w:r>
      <w:r>
        <w:fldChar w:fldCharType="end"/>
      </w:r>
    </w:p>
    <w:p w14:paraId="122281E5" w14:textId="77777777" w:rsidR="00DB1B7C" w:rsidRDefault="00E5279A">
      <w:pPr>
        <w:pStyle w:val="ProductList-Body"/>
      </w:pPr>
      <w:r>
        <w:t>Každá produktová položka softvéru obsahuje štyri články: Dostupnosť programu, Podmienky produktu, Práva na používanie a Software Assurance.</w:t>
      </w:r>
    </w:p>
    <w:p w14:paraId="50DDDC59" w14:textId="77777777" w:rsidR="00DB1B7C" w:rsidRDefault="00E5279A">
      <w:pPr>
        <w:pStyle w:val="ProductList-Body"/>
      </w:pPr>
      <w:r>
        <w:t xml:space="preserve">Každá produktová položka služieb online obsahuje dva články: Dostupnosť programu a Podmienky produktu. </w:t>
      </w:r>
    </w:p>
    <w:p w14:paraId="6A5B17F9" w14:textId="77777777" w:rsidR="00DB1B7C" w:rsidRDefault="00DB1B7C">
      <w:pPr>
        <w:pStyle w:val="ProductList-Body"/>
      </w:pPr>
    </w:p>
    <w:p w14:paraId="43B39CE6" w14:textId="77777777" w:rsidR="00DB1B7C" w:rsidRDefault="00E5279A">
      <w:pPr>
        <w:pStyle w:val="ProductList-Body"/>
      </w:pPr>
      <w:r>
        <w:rPr>
          <w:b/>
          <w:color w:val="00188F"/>
        </w:rPr>
        <w:t xml:space="preserve">1. Dostupnosť programu </w:t>
      </w:r>
      <w:r>
        <w:t>pri každom produkte uvádza typ ponuky, počet bodov (v príslušných prípadoch) a dostupnosť v multilicenčných programoch.</w:t>
      </w:r>
    </w:p>
    <w:p w14:paraId="5C96FD8B" w14:textId="77777777" w:rsidR="00DB1B7C" w:rsidRDefault="00E5279A">
      <w:pPr>
        <w:pStyle w:val="ProductList-Body"/>
      </w:pPr>
      <w:r>
        <w:rPr>
          <w:noProof/>
        </w:rPr>
        <w:drawing>
          <wp:inline distT="0" distB="0" distL="0" distR="0" wp14:anchorId="20DA9DFC" wp14:editId="7DEB9287">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27899D1B" w14:textId="77777777" w:rsidR="00DB1B7C" w:rsidRDefault="00DB1B7C">
      <w:pPr>
        <w:pStyle w:val="ProductList-Body"/>
      </w:pPr>
    </w:p>
    <w:p w14:paraId="655CE5F4" w14:textId="77777777" w:rsidR="00DB1B7C" w:rsidRDefault="00E5279A">
      <w:pPr>
        <w:pStyle w:val="ProductList-Body"/>
      </w:pPr>
      <w:r>
        <w:rPr>
          <w:b/>
          <w:color w:val="00188F"/>
        </w:rPr>
        <w:t xml:space="preserve">2. Podmienky produktu </w:t>
      </w:r>
      <w:r>
        <w:t>poskytujú ďalšie informácie súvisiace so získaním produktu, ako sú predpoklady na zakúpenie, predchádzajúce verzie a vzťahujúca sa skupina produktov.</w:t>
      </w:r>
    </w:p>
    <w:p w14:paraId="37EEB6FB" w14:textId="77777777" w:rsidR="00DB1B7C" w:rsidRDefault="00E5279A">
      <w:pPr>
        <w:pStyle w:val="ProductList-Body"/>
      </w:pPr>
      <w:r>
        <w:rPr>
          <w:noProof/>
        </w:rPr>
        <w:drawing>
          <wp:inline distT="0" distB="0" distL="0" distR="0" wp14:anchorId="516137E8" wp14:editId="19AAAAA8">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5BEE7FE4" w14:textId="77777777" w:rsidR="00DB1B7C" w:rsidRDefault="00DB1B7C">
      <w:pPr>
        <w:pStyle w:val="ProductList-Body"/>
      </w:pPr>
    </w:p>
    <w:p w14:paraId="67AD3D52" w14:textId="77777777" w:rsidR="00DB1B7C" w:rsidRDefault="00E5279A">
      <w:pPr>
        <w:pStyle w:val="ProductList-Body"/>
      </w:pPr>
      <w:r>
        <w:rPr>
          <w:b/>
          <w:color w:val="00188F"/>
        </w:rPr>
        <w:t xml:space="preserve">3. Práva na používanie </w:t>
      </w:r>
      <w:r>
        <w:t>uvádzajú licenčné podmienky pre každý softvérový produkt vrátane univerzálnych licenčných podmienok, vzťahujúceho sa licenčného modelu a všetkých licenčných podmienok špecifických pre produkt. Odkazy na „práva na používanie produktov“ v multilicenčnej zmluve zákazníka odkazujú na podmienky uvedené v článku Práva na používanie jednotlivých produktových položiek softvéru. Podmienky pre služby online sú uvedené v PPSO.</w:t>
      </w:r>
    </w:p>
    <w:p w14:paraId="7C16576A" w14:textId="77777777" w:rsidR="00DB1B7C" w:rsidRDefault="00E5279A">
      <w:pPr>
        <w:pStyle w:val="ProductList-Body"/>
      </w:pPr>
      <w:r>
        <w:rPr>
          <w:noProof/>
        </w:rPr>
        <w:drawing>
          <wp:inline distT="0" distB="0" distL="0" distR="0" wp14:anchorId="4361ADAC" wp14:editId="155073A2">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00247B8B" w14:textId="77777777" w:rsidR="00DB1B7C" w:rsidRDefault="00DB1B7C">
      <w:pPr>
        <w:pStyle w:val="ProductList-Body"/>
      </w:pPr>
    </w:p>
    <w:p w14:paraId="12A424B1" w14:textId="77777777" w:rsidR="00DB1B7C" w:rsidRDefault="00E5279A">
      <w:pPr>
        <w:pStyle w:val="ProductList-Body"/>
      </w:pPr>
      <w:r>
        <w:rPr>
          <w:b/>
          <w:color w:val="00188F"/>
        </w:rPr>
        <w:t xml:space="preserve">4. Software Assurance </w:t>
      </w:r>
      <w:r>
        <w:t>uvádza podmienky a požiadavky súvisiace s krytím SA.</w:t>
      </w:r>
    </w:p>
    <w:p w14:paraId="3E205FB0" w14:textId="77777777" w:rsidR="00DB1B7C" w:rsidRDefault="00E5279A">
      <w:pPr>
        <w:pStyle w:val="ProductList-Body"/>
      </w:pPr>
      <w:r>
        <w:rPr>
          <w:noProof/>
        </w:rPr>
        <w:drawing>
          <wp:inline distT="0" distB="0" distL="0" distR="0" wp14:anchorId="4A70C0A7" wp14:editId="629BA65A">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7B03AC6C" w14:textId="77777777" w:rsidR="00DB1B7C" w:rsidRDefault="00E5279A">
      <w:pPr>
        <w:pStyle w:val="ProductList-Offering1Heading"/>
        <w:outlineLvl w:val="1"/>
      </w:pPr>
      <w:bookmarkStart w:id="10" w:name="_Sec535"/>
      <w:r>
        <w:t>Vysvetlenia a súhrn zmien tohto dokumentu</w:t>
      </w:r>
      <w:bookmarkEnd w:id="10"/>
      <w:r>
        <w:fldChar w:fldCharType="begin"/>
      </w:r>
      <w:r>
        <w:instrText xml:space="preserve"> TC "</w:instrText>
      </w:r>
      <w:bookmarkStart w:id="11" w:name="_Toc486243044"/>
      <w:r>
        <w:instrText>Vysvetlenia a súhrn zmien tohto dokumentu</w:instrText>
      </w:r>
      <w:bookmarkEnd w:id="11"/>
      <w:r>
        <w:instrText>" \l 2</w:instrText>
      </w:r>
      <w:r>
        <w:fldChar w:fldCharType="end"/>
      </w:r>
    </w:p>
    <w:p w14:paraId="56FA9435" w14:textId="77777777" w:rsidR="00DB1B7C" w:rsidRDefault="00E5279A">
      <w:pPr>
        <w:pStyle w:val="ProductList-Body"/>
      </w:pPr>
      <w:r>
        <w:t>Nižšie sú uvedené najnovšie dodatky, odstránenia a ďalšie zmeny Podmienok používania produktov. Ďalej sú uvedené nižšie aj objasnenia politiky spoločnosti Microsoft ako odpoveď na časté otázky zákazníkov.</w:t>
      </w:r>
    </w:p>
    <w:tbl>
      <w:tblPr>
        <w:tblStyle w:val="PURTable"/>
        <w:tblW w:w="0" w:type="dxa"/>
        <w:tblLook w:val="04A0" w:firstRow="1" w:lastRow="0" w:firstColumn="1" w:lastColumn="0" w:noHBand="0" w:noVBand="1"/>
      </w:tblPr>
      <w:tblGrid>
        <w:gridCol w:w="5391"/>
        <w:gridCol w:w="5399"/>
      </w:tblGrid>
      <w:tr w:rsidR="00DB1B7C" w14:paraId="5C2F5FD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614A186" w14:textId="77777777" w:rsidR="00DB1B7C" w:rsidRDefault="00E5279A">
            <w:pPr>
              <w:pStyle w:val="ProductList-TableBody"/>
            </w:pPr>
            <w:r>
              <w:rPr>
                <w:color w:val="FFFFFF"/>
              </w:rPr>
              <w:t>Dodatky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857D94" w14:textId="77777777" w:rsidR="00DB1B7C" w:rsidRDefault="00E5279A">
            <w:pPr>
              <w:pStyle w:val="ProductList-TableBody"/>
            </w:pPr>
            <w:r>
              <w:rPr>
                <w:color w:val="FFFFFF"/>
              </w:rPr>
              <w:t>Odstránené produkty</w:t>
            </w:r>
          </w:p>
        </w:tc>
      </w:tr>
      <w:tr w:rsidR="00DB1B7C" w14:paraId="640E5935" w14:textId="77777777">
        <w:tc>
          <w:tcPr>
            <w:tcW w:w="6120" w:type="dxa"/>
            <w:tcBorders>
              <w:top w:val="single" w:sz="4" w:space="0" w:color="000000"/>
              <w:left w:val="single" w:sz="4" w:space="0" w:color="000000"/>
              <w:bottom w:val="single" w:sz="4" w:space="0" w:color="000000"/>
              <w:right w:val="single" w:sz="4" w:space="0" w:color="000000"/>
            </w:tcBorders>
          </w:tcPr>
          <w:p w14:paraId="207BD8F4" w14:textId="77777777" w:rsidR="00DB1B7C" w:rsidRDefault="00E5279A">
            <w:pPr>
              <w:pStyle w:val="ProductList-TableBody"/>
            </w:pPr>
            <w:r>
              <w:t>Microsoft Azure Stack Plan</w:t>
            </w:r>
          </w:p>
        </w:tc>
        <w:tc>
          <w:tcPr>
            <w:tcW w:w="6120" w:type="dxa"/>
            <w:tcBorders>
              <w:top w:val="single" w:sz="4" w:space="0" w:color="000000"/>
              <w:left w:val="single" w:sz="4" w:space="0" w:color="000000"/>
              <w:bottom w:val="single" w:sz="4" w:space="0" w:color="000000"/>
              <w:right w:val="single" w:sz="4" w:space="0" w:color="000000"/>
            </w:tcBorders>
          </w:tcPr>
          <w:p w14:paraId="4A3EBE10" w14:textId="77777777" w:rsidR="00DB1B7C" w:rsidRDefault="00E5279A">
            <w:pPr>
              <w:pStyle w:val="ProductList-TableBody"/>
            </w:pPr>
            <w:r>
              <w:t>Microsoft Dynamics AX 2012 R3 Server</w:t>
            </w:r>
          </w:p>
        </w:tc>
      </w:tr>
      <w:tr w:rsidR="00DB1B7C" w14:paraId="0A51D4CA" w14:textId="77777777">
        <w:tc>
          <w:tcPr>
            <w:tcW w:w="6120" w:type="dxa"/>
            <w:tcBorders>
              <w:top w:val="single" w:sz="4" w:space="0" w:color="000000"/>
              <w:left w:val="single" w:sz="4" w:space="0" w:color="000000"/>
              <w:bottom w:val="single" w:sz="4" w:space="0" w:color="000000"/>
              <w:right w:val="single" w:sz="4" w:space="0" w:color="000000"/>
            </w:tcBorders>
          </w:tcPr>
          <w:p w14:paraId="15812797" w14:textId="77777777" w:rsidR="00DB1B7C" w:rsidRDefault="00E5279A">
            <w:pPr>
              <w:pStyle w:val="ProductList-TableBody"/>
            </w:pPr>
            <w:r>
              <w:t>Microsoft Dynamics 365 Unified Operations Plan, vydanie Enterprise</w:t>
            </w:r>
          </w:p>
        </w:tc>
        <w:tc>
          <w:tcPr>
            <w:tcW w:w="6120" w:type="dxa"/>
            <w:tcBorders>
              <w:top w:val="single" w:sz="4" w:space="0" w:color="000000"/>
              <w:left w:val="single" w:sz="4" w:space="0" w:color="000000"/>
              <w:bottom w:val="single" w:sz="4" w:space="0" w:color="000000"/>
              <w:right w:val="single" w:sz="4" w:space="0" w:color="000000"/>
            </w:tcBorders>
          </w:tcPr>
          <w:p w14:paraId="16D87D76" w14:textId="77777777" w:rsidR="00DB1B7C" w:rsidRDefault="00E5279A">
            <w:pPr>
              <w:pStyle w:val="ProductList-TableBody"/>
            </w:pPr>
            <w:r>
              <w:t>Microsoft Dynamics AX 2012 R3 Store Server</w:t>
            </w:r>
          </w:p>
        </w:tc>
      </w:tr>
      <w:tr w:rsidR="00DB1B7C" w14:paraId="49BA6DDE" w14:textId="77777777">
        <w:tc>
          <w:tcPr>
            <w:tcW w:w="6120" w:type="dxa"/>
            <w:tcBorders>
              <w:top w:val="single" w:sz="4" w:space="0" w:color="000000"/>
              <w:left w:val="single" w:sz="4" w:space="0" w:color="000000"/>
              <w:bottom w:val="single" w:sz="4" w:space="0" w:color="000000"/>
              <w:right w:val="single" w:sz="4" w:space="0" w:color="000000"/>
            </w:tcBorders>
          </w:tcPr>
          <w:p w14:paraId="005CF05A" w14:textId="77777777" w:rsidR="00DB1B7C" w:rsidRDefault="00E5279A">
            <w:pPr>
              <w:pStyle w:val="ProductList-TableBody"/>
            </w:pPr>
            <w:r>
              <w:t>Microsoft Dynamics 365 Unified Operations Plan, vydanie Enterprise – dodatočná licencia</w:t>
            </w:r>
          </w:p>
        </w:tc>
        <w:tc>
          <w:tcPr>
            <w:tcW w:w="6120" w:type="dxa"/>
            <w:tcBorders>
              <w:top w:val="single" w:sz="4" w:space="0" w:color="000000"/>
              <w:left w:val="single" w:sz="4" w:space="0" w:color="000000"/>
              <w:bottom w:val="single" w:sz="4" w:space="0" w:color="000000"/>
              <w:right w:val="single" w:sz="4" w:space="0" w:color="000000"/>
            </w:tcBorders>
          </w:tcPr>
          <w:p w14:paraId="087D4B32" w14:textId="77777777" w:rsidR="00DB1B7C" w:rsidRDefault="00E5279A">
            <w:pPr>
              <w:pStyle w:val="ProductList-TableBody"/>
            </w:pPr>
            <w:r>
              <w:t xml:space="preserve"> Microsoft Dynamics AX 2012 R3 Standard Commerce Server – jadrová licencia (balík 2 jadrových licencií)</w:t>
            </w:r>
          </w:p>
        </w:tc>
      </w:tr>
      <w:tr w:rsidR="00DB1B7C" w14:paraId="22FB811F" w14:textId="77777777">
        <w:tc>
          <w:tcPr>
            <w:tcW w:w="6120" w:type="dxa"/>
            <w:tcBorders>
              <w:top w:val="single" w:sz="4" w:space="0" w:color="000000"/>
              <w:left w:val="single" w:sz="4" w:space="0" w:color="000000"/>
              <w:bottom w:val="single" w:sz="4" w:space="0" w:color="000000"/>
              <w:right w:val="single" w:sz="4" w:space="0" w:color="000000"/>
            </w:tcBorders>
          </w:tcPr>
          <w:p w14:paraId="1015C86A" w14:textId="77777777" w:rsidR="00DB1B7C" w:rsidRDefault="00E5279A">
            <w:pPr>
              <w:pStyle w:val="ProductList-TableBody"/>
            </w:pPr>
            <w:r>
              <w:t>Microsoft Dynamics 365 Unified Operations Plan, vydanie Enterprise – licencia z krytia SA</w:t>
            </w:r>
          </w:p>
        </w:tc>
        <w:tc>
          <w:tcPr>
            <w:tcW w:w="6120" w:type="dxa"/>
            <w:tcBorders>
              <w:top w:val="single" w:sz="4" w:space="0" w:color="000000"/>
              <w:left w:val="single" w:sz="4" w:space="0" w:color="000000"/>
              <w:bottom w:val="single" w:sz="4" w:space="0" w:color="000000"/>
              <w:right w:val="single" w:sz="4" w:space="0" w:color="000000"/>
            </w:tcBorders>
          </w:tcPr>
          <w:p w14:paraId="2EB64ED8" w14:textId="77777777" w:rsidR="00DB1B7C" w:rsidRDefault="00E5279A">
            <w:pPr>
              <w:pStyle w:val="ProductList-TableBody"/>
            </w:pPr>
            <w:r>
              <w:t>Microsoft Dynamics AX 2012 R3 – samoobslužná licencia CAL</w:t>
            </w:r>
          </w:p>
        </w:tc>
      </w:tr>
      <w:tr w:rsidR="00DB1B7C" w14:paraId="46EA9775" w14:textId="77777777">
        <w:tc>
          <w:tcPr>
            <w:tcW w:w="6120" w:type="dxa"/>
            <w:tcBorders>
              <w:top w:val="single" w:sz="4" w:space="0" w:color="000000"/>
              <w:left w:val="single" w:sz="4" w:space="0" w:color="000000"/>
              <w:bottom w:val="single" w:sz="4" w:space="0" w:color="000000"/>
              <w:right w:val="single" w:sz="4" w:space="0" w:color="000000"/>
            </w:tcBorders>
          </w:tcPr>
          <w:p w14:paraId="25955522" w14:textId="77777777" w:rsidR="00DB1B7C" w:rsidRDefault="00E5279A">
            <w:pPr>
              <w:pStyle w:val="ProductList-TableBody"/>
            </w:pPr>
            <w:r>
              <w:t>Microsoft Dynamics 365 for Retail, vydanie Enterprise</w:t>
            </w:r>
          </w:p>
        </w:tc>
        <w:tc>
          <w:tcPr>
            <w:tcW w:w="6120" w:type="dxa"/>
            <w:tcBorders>
              <w:top w:val="single" w:sz="4" w:space="0" w:color="000000"/>
              <w:left w:val="single" w:sz="4" w:space="0" w:color="000000"/>
              <w:bottom w:val="single" w:sz="4" w:space="0" w:color="000000"/>
              <w:right w:val="single" w:sz="4" w:space="0" w:color="000000"/>
            </w:tcBorders>
          </w:tcPr>
          <w:p w14:paraId="6CEFCF24" w14:textId="77777777" w:rsidR="00DB1B7C" w:rsidRDefault="00E5279A">
            <w:pPr>
              <w:pStyle w:val="ProductList-TableBody"/>
            </w:pPr>
            <w:r>
              <w:t>Microsoft Dynamics AX 2012 R3 – licencia CAL zameraná na úlohy</w:t>
            </w:r>
          </w:p>
        </w:tc>
      </w:tr>
      <w:tr w:rsidR="00DB1B7C" w14:paraId="3ECB02C7" w14:textId="77777777">
        <w:tc>
          <w:tcPr>
            <w:tcW w:w="6120" w:type="dxa"/>
            <w:tcBorders>
              <w:top w:val="single" w:sz="4" w:space="0" w:color="000000"/>
              <w:left w:val="single" w:sz="4" w:space="0" w:color="000000"/>
              <w:bottom w:val="single" w:sz="4" w:space="0" w:color="000000"/>
              <w:right w:val="single" w:sz="4" w:space="0" w:color="000000"/>
            </w:tcBorders>
          </w:tcPr>
          <w:p w14:paraId="30C13540" w14:textId="77777777" w:rsidR="00DB1B7C" w:rsidRDefault="00E5279A">
            <w:pPr>
              <w:pStyle w:val="ProductList-TableBody"/>
            </w:pPr>
            <w:r>
              <w:t>Microsoft Dynamics 365 for Retail, vydanie Enterprise – dodatočná licencia</w:t>
            </w:r>
          </w:p>
        </w:tc>
        <w:tc>
          <w:tcPr>
            <w:tcW w:w="6120" w:type="dxa"/>
            <w:tcBorders>
              <w:top w:val="single" w:sz="4" w:space="0" w:color="000000"/>
              <w:left w:val="single" w:sz="4" w:space="0" w:color="000000"/>
              <w:bottom w:val="single" w:sz="4" w:space="0" w:color="000000"/>
              <w:right w:val="single" w:sz="4" w:space="0" w:color="000000"/>
            </w:tcBorders>
          </w:tcPr>
          <w:p w14:paraId="7F24B89B" w14:textId="77777777" w:rsidR="00DB1B7C" w:rsidRDefault="00E5279A">
            <w:pPr>
              <w:pStyle w:val="ProductList-TableBody"/>
            </w:pPr>
            <w:r>
              <w:t>Microsoft Dynamics AX 2012 R3 – dodatočná licencia CAL zameraná na úlohy</w:t>
            </w:r>
          </w:p>
        </w:tc>
      </w:tr>
      <w:tr w:rsidR="00DB1B7C" w14:paraId="56408F78" w14:textId="77777777">
        <w:tc>
          <w:tcPr>
            <w:tcW w:w="6120" w:type="dxa"/>
            <w:tcBorders>
              <w:top w:val="single" w:sz="4" w:space="0" w:color="000000"/>
              <w:left w:val="single" w:sz="4" w:space="0" w:color="000000"/>
              <w:bottom w:val="single" w:sz="4" w:space="0" w:color="000000"/>
              <w:right w:val="single" w:sz="4" w:space="0" w:color="000000"/>
            </w:tcBorders>
          </w:tcPr>
          <w:p w14:paraId="0D365880" w14:textId="77777777" w:rsidR="00DB1B7C" w:rsidRDefault="00E5279A">
            <w:pPr>
              <w:pStyle w:val="ProductList-TableBody"/>
            </w:pPr>
            <w:r>
              <w:t>Microsoft Dynamics 365 for Retail, vydanie Enterprise – licencia z krytia SA</w:t>
            </w:r>
          </w:p>
        </w:tc>
        <w:tc>
          <w:tcPr>
            <w:tcW w:w="6120" w:type="dxa"/>
            <w:tcBorders>
              <w:top w:val="single" w:sz="4" w:space="0" w:color="000000"/>
              <w:left w:val="single" w:sz="4" w:space="0" w:color="000000"/>
              <w:bottom w:val="single" w:sz="4" w:space="0" w:color="000000"/>
              <w:right w:val="single" w:sz="4" w:space="0" w:color="000000"/>
            </w:tcBorders>
          </w:tcPr>
          <w:p w14:paraId="78EDCF8F" w14:textId="77777777" w:rsidR="00DB1B7C" w:rsidRDefault="00E5279A">
            <w:pPr>
              <w:pStyle w:val="ProductList-TableBody"/>
            </w:pPr>
            <w:r>
              <w:t>Microsoft Dynamics AX 2012 R3 – licencia CAL zameraná na funkčné používanie</w:t>
            </w:r>
          </w:p>
        </w:tc>
      </w:tr>
      <w:tr w:rsidR="00DB1B7C" w14:paraId="0E685367" w14:textId="77777777">
        <w:tc>
          <w:tcPr>
            <w:tcW w:w="6120" w:type="dxa"/>
            <w:tcBorders>
              <w:top w:val="single" w:sz="4" w:space="0" w:color="000000"/>
              <w:left w:val="single" w:sz="4" w:space="0" w:color="000000"/>
              <w:bottom w:val="single" w:sz="4" w:space="0" w:color="000000"/>
              <w:right w:val="single" w:sz="4" w:space="0" w:color="000000"/>
            </w:tcBorders>
          </w:tcPr>
          <w:p w14:paraId="05CCC571" w14:textId="77777777" w:rsidR="00DB1B7C" w:rsidRDefault="00E5279A">
            <w:pPr>
              <w:pStyle w:val="ProductList-TableBody"/>
            </w:pPr>
            <w:r>
              <w:t xml:space="preserve">Microsoft Dynamics 365 for Talent, vydanie Enterprise </w:t>
            </w:r>
          </w:p>
        </w:tc>
        <w:tc>
          <w:tcPr>
            <w:tcW w:w="6120" w:type="dxa"/>
            <w:tcBorders>
              <w:top w:val="single" w:sz="4" w:space="0" w:color="000000"/>
              <w:left w:val="single" w:sz="4" w:space="0" w:color="000000"/>
              <w:bottom w:val="single" w:sz="4" w:space="0" w:color="000000"/>
              <w:right w:val="single" w:sz="4" w:space="0" w:color="000000"/>
            </w:tcBorders>
          </w:tcPr>
          <w:p w14:paraId="1BBF212C" w14:textId="77777777" w:rsidR="00DB1B7C" w:rsidRDefault="00E5279A">
            <w:pPr>
              <w:pStyle w:val="ProductList-TableBody"/>
            </w:pPr>
            <w:r>
              <w:t>Microsoft Dynamics AX 2012 R3 – dodatočná licencia CAL zameraná na funkčné používanie</w:t>
            </w:r>
          </w:p>
        </w:tc>
      </w:tr>
      <w:tr w:rsidR="00DB1B7C" w14:paraId="399A9382" w14:textId="77777777">
        <w:tc>
          <w:tcPr>
            <w:tcW w:w="6120" w:type="dxa"/>
            <w:tcBorders>
              <w:top w:val="single" w:sz="4" w:space="0" w:color="000000"/>
              <w:left w:val="single" w:sz="4" w:space="0" w:color="000000"/>
              <w:bottom w:val="single" w:sz="4" w:space="0" w:color="000000"/>
              <w:right w:val="single" w:sz="4" w:space="0" w:color="000000"/>
            </w:tcBorders>
          </w:tcPr>
          <w:p w14:paraId="535455A8" w14:textId="77777777" w:rsidR="00DB1B7C" w:rsidRDefault="00E5279A">
            <w:pPr>
              <w:pStyle w:val="ProductList-TableBody"/>
            </w:pPr>
            <w:r>
              <w:t>Microsoft Dynamics 365 for Talent, vydanie Enterprise – dodatočná licencia</w:t>
            </w:r>
          </w:p>
        </w:tc>
        <w:tc>
          <w:tcPr>
            <w:tcW w:w="6120" w:type="dxa"/>
            <w:tcBorders>
              <w:top w:val="single" w:sz="4" w:space="0" w:color="000000"/>
              <w:left w:val="single" w:sz="4" w:space="0" w:color="000000"/>
              <w:bottom w:val="single" w:sz="4" w:space="0" w:color="000000"/>
              <w:right w:val="single" w:sz="4" w:space="0" w:color="000000"/>
            </w:tcBorders>
          </w:tcPr>
          <w:p w14:paraId="6566F38F" w14:textId="77777777" w:rsidR="00DB1B7C" w:rsidRDefault="00E5279A">
            <w:pPr>
              <w:pStyle w:val="ProductList-TableBody"/>
            </w:pPr>
            <w:r>
              <w:t>Microsoft Dynamics AX 2012 R3 – licencia Enterprise CAL</w:t>
            </w:r>
          </w:p>
        </w:tc>
      </w:tr>
      <w:tr w:rsidR="00DB1B7C" w14:paraId="2E059252" w14:textId="77777777">
        <w:tc>
          <w:tcPr>
            <w:tcW w:w="6120" w:type="dxa"/>
            <w:tcBorders>
              <w:top w:val="single" w:sz="4" w:space="0" w:color="000000"/>
              <w:left w:val="single" w:sz="4" w:space="0" w:color="000000"/>
              <w:bottom w:val="single" w:sz="4" w:space="0" w:color="000000"/>
              <w:right w:val="single" w:sz="4" w:space="0" w:color="000000"/>
            </w:tcBorders>
          </w:tcPr>
          <w:p w14:paraId="7A19C4E7" w14:textId="77777777" w:rsidR="00DB1B7C" w:rsidRDefault="00E5279A">
            <w:pPr>
              <w:pStyle w:val="ProductList-TableBody"/>
            </w:pPr>
            <w:r>
              <w:t>Microsoft Dynamics 365 for Talent, vydanie Enterprise – licencia z krytia SA</w:t>
            </w:r>
          </w:p>
        </w:tc>
        <w:tc>
          <w:tcPr>
            <w:tcW w:w="6120" w:type="dxa"/>
            <w:tcBorders>
              <w:top w:val="single" w:sz="4" w:space="0" w:color="000000"/>
              <w:left w:val="single" w:sz="4" w:space="0" w:color="000000"/>
              <w:bottom w:val="single" w:sz="4" w:space="0" w:color="000000"/>
              <w:right w:val="single" w:sz="4" w:space="0" w:color="000000"/>
            </w:tcBorders>
          </w:tcPr>
          <w:p w14:paraId="49A3DA96" w14:textId="77777777" w:rsidR="00DB1B7C" w:rsidRDefault="00E5279A">
            <w:pPr>
              <w:pStyle w:val="ProductList-TableBody"/>
            </w:pPr>
            <w:r>
              <w:t>Microsoft Dynamics AX 2012 R3 – podniková dodatočná licencia CAL</w:t>
            </w:r>
          </w:p>
        </w:tc>
      </w:tr>
      <w:tr w:rsidR="00DB1B7C" w14:paraId="50FC63B4" w14:textId="77777777">
        <w:tc>
          <w:tcPr>
            <w:tcW w:w="6120" w:type="dxa"/>
            <w:tcBorders>
              <w:top w:val="single" w:sz="4" w:space="0" w:color="000000"/>
              <w:left w:val="single" w:sz="4" w:space="0" w:color="000000"/>
              <w:bottom w:val="single" w:sz="4" w:space="0" w:color="000000"/>
              <w:right w:val="single" w:sz="4" w:space="0" w:color="000000"/>
            </w:tcBorders>
          </w:tcPr>
          <w:p w14:paraId="26CB27DC" w14:textId="77777777" w:rsidR="00DB1B7C" w:rsidRDefault="00E5279A">
            <w:pPr>
              <w:pStyle w:val="ProductList-TableBody"/>
            </w:pPr>
            <w:r>
              <w:t>Microsoft Relationship Sales</w:t>
            </w:r>
          </w:p>
        </w:tc>
        <w:tc>
          <w:tcPr>
            <w:tcW w:w="6120" w:type="dxa"/>
            <w:tcBorders>
              <w:top w:val="single" w:sz="4" w:space="0" w:color="000000"/>
              <w:left w:val="single" w:sz="4" w:space="0" w:color="000000"/>
              <w:bottom w:val="single" w:sz="4" w:space="0" w:color="000000"/>
              <w:right w:val="single" w:sz="4" w:space="0" w:color="000000"/>
            </w:tcBorders>
          </w:tcPr>
          <w:p w14:paraId="5AC4F51E" w14:textId="77777777" w:rsidR="00DB1B7C" w:rsidRDefault="00E5279A">
            <w:pPr>
              <w:pStyle w:val="ProductList-TableBody"/>
            </w:pPr>
            <w:r>
              <w:t>Microsoft Dynamics 365 for Operations, vydanie Enterprise</w:t>
            </w:r>
          </w:p>
        </w:tc>
      </w:tr>
      <w:tr w:rsidR="00DB1B7C" w14:paraId="1AA34F69" w14:textId="77777777">
        <w:tc>
          <w:tcPr>
            <w:tcW w:w="6120" w:type="dxa"/>
            <w:tcBorders>
              <w:top w:val="single" w:sz="4" w:space="0" w:color="000000"/>
              <w:left w:val="single" w:sz="4" w:space="0" w:color="000000"/>
              <w:bottom w:val="single" w:sz="4" w:space="0" w:color="000000"/>
              <w:right w:val="single" w:sz="4" w:space="0" w:color="000000"/>
            </w:tcBorders>
          </w:tcPr>
          <w:p w14:paraId="7D89C821" w14:textId="77777777" w:rsidR="00DB1B7C" w:rsidRDefault="00E5279A">
            <w:pPr>
              <w:pStyle w:val="ProductList-TableBody"/>
            </w:pPr>
            <w:r>
              <w:t>Power BI Premium EM1</w:t>
            </w:r>
          </w:p>
        </w:tc>
        <w:tc>
          <w:tcPr>
            <w:tcW w:w="6120" w:type="dxa"/>
            <w:tcBorders>
              <w:top w:val="single" w:sz="4" w:space="0" w:color="000000"/>
              <w:left w:val="single" w:sz="4" w:space="0" w:color="000000"/>
              <w:bottom w:val="single" w:sz="4" w:space="0" w:color="000000"/>
              <w:right w:val="single" w:sz="4" w:space="0" w:color="000000"/>
            </w:tcBorders>
          </w:tcPr>
          <w:p w14:paraId="29CF8EBA" w14:textId="77777777" w:rsidR="00DB1B7C" w:rsidRDefault="00DB1B7C">
            <w:pPr>
              <w:pStyle w:val="ProductList-TableBody"/>
            </w:pPr>
          </w:p>
        </w:tc>
      </w:tr>
      <w:tr w:rsidR="00DB1B7C" w14:paraId="50F2D0A6" w14:textId="77777777">
        <w:tc>
          <w:tcPr>
            <w:tcW w:w="6120" w:type="dxa"/>
            <w:tcBorders>
              <w:top w:val="single" w:sz="4" w:space="0" w:color="000000"/>
              <w:left w:val="single" w:sz="4" w:space="0" w:color="000000"/>
              <w:bottom w:val="single" w:sz="4" w:space="0" w:color="000000"/>
              <w:right w:val="single" w:sz="4" w:space="0" w:color="000000"/>
            </w:tcBorders>
          </w:tcPr>
          <w:p w14:paraId="062A40D2" w14:textId="77777777" w:rsidR="00DB1B7C" w:rsidRDefault="00E5279A">
            <w:pPr>
              <w:pStyle w:val="ProductList-TableBody"/>
            </w:pPr>
            <w:r>
              <w:t>Power BI Premium EM1 A</w:t>
            </w:r>
          </w:p>
        </w:tc>
        <w:tc>
          <w:tcPr>
            <w:tcW w:w="6120" w:type="dxa"/>
            <w:tcBorders>
              <w:top w:val="single" w:sz="4" w:space="0" w:color="000000"/>
              <w:left w:val="single" w:sz="4" w:space="0" w:color="000000"/>
              <w:bottom w:val="single" w:sz="4" w:space="0" w:color="000000"/>
              <w:right w:val="single" w:sz="4" w:space="0" w:color="000000"/>
            </w:tcBorders>
          </w:tcPr>
          <w:p w14:paraId="1E056B51" w14:textId="77777777" w:rsidR="00DB1B7C" w:rsidRDefault="00DB1B7C">
            <w:pPr>
              <w:pStyle w:val="ProductList-TableBody"/>
            </w:pPr>
          </w:p>
        </w:tc>
      </w:tr>
      <w:tr w:rsidR="00DB1B7C" w14:paraId="63D8197F" w14:textId="77777777">
        <w:tc>
          <w:tcPr>
            <w:tcW w:w="6120" w:type="dxa"/>
            <w:tcBorders>
              <w:top w:val="single" w:sz="4" w:space="0" w:color="000000"/>
              <w:left w:val="single" w:sz="4" w:space="0" w:color="000000"/>
              <w:bottom w:val="single" w:sz="4" w:space="0" w:color="000000"/>
              <w:right w:val="single" w:sz="4" w:space="0" w:color="000000"/>
            </w:tcBorders>
          </w:tcPr>
          <w:p w14:paraId="0E3B626D" w14:textId="77777777" w:rsidR="00DB1B7C" w:rsidRDefault="00E5279A">
            <w:pPr>
              <w:pStyle w:val="ProductList-TableBody"/>
            </w:pPr>
            <w:r>
              <w:t>Power BI Premium EM2</w:t>
            </w:r>
          </w:p>
        </w:tc>
        <w:tc>
          <w:tcPr>
            <w:tcW w:w="6120" w:type="dxa"/>
            <w:tcBorders>
              <w:top w:val="single" w:sz="4" w:space="0" w:color="000000"/>
              <w:left w:val="single" w:sz="4" w:space="0" w:color="000000"/>
              <w:bottom w:val="single" w:sz="4" w:space="0" w:color="000000"/>
              <w:right w:val="single" w:sz="4" w:space="0" w:color="000000"/>
            </w:tcBorders>
          </w:tcPr>
          <w:p w14:paraId="173B9537" w14:textId="77777777" w:rsidR="00DB1B7C" w:rsidRDefault="00DB1B7C">
            <w:pPr>
              <w:pStyle w:val="ProductList-TableBody"/>
            </w:pPr>
          </w:p>
        </w:tc>
      </w:tr>
      <w:tr w:rsidR="00DB1B7C" w14:paraId="00457306" w14:textId="77777777">
        <w:tc>
          <w:tcPr>
            <w:tcW w:w="6120" w:type="dxa"/>
            <w:tcBorders>
              <w:top w:val="single" w:sz="4" w:space="0" w:color="000000"/>
              <w:left w:val="single" w:sz="4" w:space="0" w:color="000000"/>
              <w:bottom w:val="single" w:sz="4" w:space="0" w:color="000000"/>
              <w:right w:val="single" w:sz="4" w:space="0" w:color="000000"/>
            </w:tcBorders>
          </w:tcPr>
          <w:p w14:paraId="74571804" w14:textId="77777777" w:rsidR="00DB1B7C" w:rsidRDefault="00E5279A">
            <w:pPr>
              <w:pStyle w:val="ProductList-TableBody"/>
            </w:pPr>
            <w:r>
              <w:t>Power BI Premium EM2 A</w:t>
            </w:r>
          </w:p>
        </w:tc>
        <w:tc>
          <w:tcPr>
            <w:tcW w:w="6120" w:type="dxa"/>
            <w:tcBorders>
              <w:top w:val="single" w:sz="4" w:space="0" w:color="000000"/>
              <w:left w:val="single" w:sz="4" w:space="0" w:color="000000"/>
              <w:bottom w:val="single" w:sz="4" w:space="0" w:color="000000"/>
              <w:right w:val="single" w:sz="4" w:space="0" w:color="000000"/>
            </w:tcBorders>
          </w:tcPr>
          <w:p w14:paraId="4C414D76" w14:textId="77777777" w:rsidR="00DB1B7C" w:rsidRDefault="00DB1B7C">
            <w:pPr>
              <w:pStyle w:val="ProductList-TableBody"/>
            </w:pPr>
          </w:p>
        </w:tc>
      </w:tr>
      <w:tr w:rsidR="00DB1B7C" w14:paraId="029FD2C5" w14:textId="77777777">
        <w:tc>
          <w:tcPr>
            <w:tcW w:w="6120" w:type="dxa"/>
            <w:tcBorders>
              <w:top w:val="single" w:sz="4" w:space="0" w:color="000000"/>
              <w:left w:val="single" w:sz="4" w:space="0" w:color="000000"/>
              <w:bottom w:val="single" w:sz="4" w:space="0" w:color="000000"/>
              <w:right w:val="single" w:sz="4" w:space="0" w:color="000000"/>
            </w:tcBorders>
          </w:tcPr>
          <w:p w14:paraId="035A67C7" w14:textId="77777777" w:rsidR="00DB1B7C" w:rsidRDefault="00E5279A">
            <w:pPr>
              <w:pStyle w:val="ProductList-TableBody"/>
            </w:pPr>
            <w:r>
              <w:t>Power BI Premium EM3</w:t>
            </w:r>
          </w:p>
        </w:tc>
        <w:tc>
          <w:tcPr>
            <w:tcW w:w="6120" w:type="dxa"/>
            <w:tcBorders>
              <w:top w:val="single" w:sz="4" w:space="0" w:color="000000"/>
              <w:left w:val="single" w:sz="4" w:space="0" w:color="000000"/>
              <w:bottom w:val="single" w:sz="4" w:space="0" w:color="000000"/>
              <w:right w:val="single" w:sz="4" w:space="0" w:color="000000"/>
            </w:tcBorders>
          </w:tcPr>
          <w:p w14:paraId="3E4BF26B" w14:textId="77777777" w:rsidR="00DB1B7C" w:rsidRDefault="00DB1B7C">
            <w:pPr>
              <w:pStyle w:val="ProductList-TableBody"/>
            </w:pPr>
          </w:p>
        </w:tc>
      </w:tr>
      <w:tr w:rsidR="00DB1B7C" w14:paraId="000261E0" w14:textId="77777777">
        <w:tc>
          <w:tcPr>
            <w:tcW w:w="6120" w:type="dxa"/>
            <w:tcBorders>
              <w:top w:val="single" w:sz="4" w:space="0" w:color="000000"/>
              <w:left w:val="single" w:sz="4" w:space="0" w:color="000000"/>
              <w:bottom w:val="single" w:sz="4" w:space="0" w:color="000000"/>
              <w:right w:val="single" w:sz="4" w:space="0" w:color="000000"/>
            </w:tcBorders>
          </w:tcPr>
          <w:p w14:paraId="48657F5F" w14:textId="77777777" w:rsidR="00DB1B7C" w:rsidRDefault="00E5279A">
            <w:pPr>
              <w:pStyle w:val="ProductList-TableBody"/>
            </w:pPr>
            <w:r>
              <w:t>Power BI Premium EM3 A</w:t>
            </w:r>
          </w:p>
        </w:tc>
        <w:tc>
          <w:tcPr>
            <w:tcW w:w="6120" w:type="dxa"/>
            <w:tcBorders>
              <w:top w:val="single" w:sz="4" w:space="0" w:color="000000"/>
              <w:left w:val="single" w:sz="4" w:space="0" w:color="000000"/>
              <w:bottom w:val="single" w:sz="4" w:space="0" w:color="000000"/>
              <w:right w:val="single" w:sz="4" w:space="0" w:color="000000"/>
            </w:tcBorders>
          </w:tcPr>
          <w:p w14:paraId="78D43501" w14:textId="77777777" w:rsidR="00DB1B7C" w:rsidRDefault="00DB1B7C">
            <w:pPr>
              <w:pStyle w:val="ProductList-TableBody"/>
            </w:pPr>
          </w:p>
        </w:tc>
      </w:tr>
      <w:tr w:rsidR="00DB1B7C" w14:paraId="534431D9" w14:textId="77777777">
        <w:tc>
          <w:tcPr>
            <w:tcW w:w="6120" w:type="dxa"/>
            <w:tcBorders>
              <w:top w:val="single" w:sz="4" w:space="0" w:color="000000"/>
              <w:left w:val="single" w:sz="4" w:space="0" w:color="000000"/>
              <w:bottom w:val="single" w:sz="4" w:space="0" w:color="000000"/>
              <w:right w:val="single" w:sz="4" w:space="0" w:color="000000"/>
            </w:tcBorders>
          </w:tcPr>
          <w:p w14:paraId="76718140" w14:textId="77777777" w:rsidR="00DB1B7C" w:rsidRDefault="00E5279A">
            <w:pPr>
              <w:pStyle w:val="ProductList-TableBody"/>
            </w:pPr>
            <w:r>
              <w:t>Power BI Premium Promo</w:t>
            </w:r>
          </w:p>
        </w:tc>
        <w:tc>
          <w:tcPr>
            <w:tcW w:w="6120" w:type="dxa"/>
            <w:tcBorders>
              <w:top w:val="single" w:sz="4" w:space="0" w:color="000000"/>
              <w:left w:val="single" w:sz="4" w:space="0" w:color="000000"/>
              <w:bottom w:val="single" w:sz="4" w:space="0" w:color="000000"/>
              <w:right w:val="single" w:sz="4" w:space="0" w:color="000000"/>
            </w:tcBorders>
          </w:tcPr>
          <w:p w14:paraId="7B785AE6" w14:textId="77777777" w:rsidR="00DB1B7C" w:rsidRDefault="00DB1B7C">
            <w:pPr>
              <w:pStyle w:val="ProductList-TableBody"/>
            </w:pPr>
          </w:p>
        </w:tc>
      </w:tr>
      <w:tr w:rsidR="00DB1B7C" w14:paraId="0C7FDC55" w14:textId="77777777">
        <w:tc>
          <w:tcPr>
            <w:tcW w:w="6120" w:type="dxa"/>
            <w:tcBorders>
              <w:top w:val="single" w:sz="4" w:space="0" w:color="000000"/>
              <w:left w:val="single" w:sz="4" w:space="0" w:color="000000"/>
              <w:bottom w:val="single" w:sz="4" w:space="0" w:color="000000"/>
              <w:right w:val="single" w:sz="4" w:space="0" w:color="000000"/>
            </w:tcBorders>
          </w:tcPr>
          <w:p w14:paraId="7A393B41" w14:textId="77777777" w:rsidR="00DB1B7C" w:rsidRDefault="00E5279A">
            <w:pPr>
              <w:pStyle w:val="ProductList-TableBody"/>
            </w:pPr>
            <w:r>
              <w:t>Prechod zo systému Windows 10 S na systém Windows 10 Pro (pre jednotlivé zariadenia)</w:t>
            </w:r>
          </w:p>
        </w:tc>
        <w:tc>
          <w:tcPr>
            <w:tcW w:w="6120" w:type="dxa"/>
            <w:tcBorders>
              <w:top w:val="single" w:sz="4" w:space="0" w:color="000000"/>
              <w:left w:val="single" w:sz="4" w:space="0" w:color="000000"/>
              <w:bottom w:val="single" w:sz="4" w:space="0" w:color="000000"/>
              <w:right w:val="single" w:sz="4" w:space="0" w:color="000000"/>
            </w:tcBorders>
          </w:tcPr>
          <w:p w14:paraId="00A31C43" w14:textId="77777777" w:rsidR="00DB1B7C" w:rsidRDefault="00DB1B7C">
            <w:pPr>
              <w:pStyle w:val="ProductList-TableBody"/>
            </w:pPr>
          </w:p>
        </w:tc>
      </w:tr>
      <w:tr w:rsidR="00DB1B7C" w14:paraId="36ABEC55" w14:textId="77777777">
        <w:tc>
          <w:tcPr>
            <w:tcW w:w="6120" w:type="dxa"/>
            <w:tcBorders>
              <w:top w:val="single" w:sz="4" w:space="0" w:color="000000"/>
              <w:left w:val="single" w:sz="4" w:space="0" w:color="000000"/>
              <w:bottom w:val="single" w:sz="4" w:space="0" w:color="000000"/>
              <w:right w:val="single" w:sz="4" w:space="0" w:color="000000"/>
            </w:tcBorders>
          </w:tcPr>
          <w:p w14:paraId="20345FE1" w14:textId="77777777" w:rsidR="00DB1B7C" w:rsidRDefault="00E5279A">
            <w:pPr>
              <w:pStyle w:val="ProductList-TableBody"/>
            </w:pPr>
            <w:r>
              <w:t>Windows 10 User OLS Activation E3 – dodatočná licencia (k licencii E3 pre jednotlivých používateľov)</w:t>
            </w:r>
          </w:p>
        </w:tc>
        <w:tc>
          <w:tcPr>
            <w:tcW w:w="6120" w:type="dxa"/>
            <w:tcBorders>
              <w:top w:val="single" w:sz="4" w:space="0" w:color="000000"/>
              <w:left w:val="single" w:sz="4" w:space="0" w:color="000000"/>
              <w:bottom w:val="single" w:sz="4" w:space="0" w:color="000000"/>
              <w:right w:val="single" w:sz="4" w:space="0" w:color="000000"/>
            </w:tcBorders>
          </w:tcPr>
          <w:p w14:paraId="144F0628" w14:textId="77777777" w:rsidR="00DB1B7C" w:rsidRDefault="00DB1B7C">
            <w:pPr>
              <w:pStyle w:val="ProductList-TableBody"/>
            </w:pPr>
          </w:p>
        </w:tc>
      </w:tr>
      <w:tr w:rsidR="00DB1B7C" w14:paraId="46BB2514" w14:textId="77777777">
        <w:tc>
          <w:tcPr>
            <w:tcW w:w="6120" w:type="dxa"/>
            <w:tcBorders>
              <w:top w:val="single" w:sz="4" w:space="0" w:color="000000"/>
              <w:left w:val="single" w:sz="4" w:space="0" w:color="000000"/>
              <w:bottom w:val="single" w:sz="4" w:space="0" w:color="000000"/>
              <w:right w:val="single" w:sz="4" w:space="0" w:color="000000"/>
            </w:tcBorders>
          </w:tcPr>
          <w:p w14:paraId="7C96591F" w14:textId="77777777" w:rsidR="00DB1B7C" w:rsidRDefault="00E5279A">
            <w:pPr>
              <w:pStyle w:val="ProductList-TableBody"/>
            </w:pPr>
            <w:r>
              <w:t>Windows 10 User OLS Activation E5 – dodatočná licencia (k licencii E5 pre jednotlivých používateľov)</w:t>
            </w:r>
          </w:p>
        </w:tc>
        <w:tc>
          <w:tcPr>
            <w:tcW w:w="6120" w:type="dxa"/>
            <w:tcBorders>
              <w:top w:val="single" w:sz="4" w:space="0" w:color="000000"/>
              <w:left w:val="single" w:sz="4" w:space="0" w:color="000000"/>
              <w:bottom w:val="single" w:sz="4" w:space="0" w:color="000000"/>
              <w:right w:val="single" w:sz="4" w:space="0" w:color="000000"/>
            </w:tcBorders>
          </w:tcPr>
          <w:p w14:paraId="2EE5F37F" w14:textId="77777777" w:rsidR="00DB1B7C" w:rsidRDefault="00DB1B7C">
            <w:pPr>
              <w:pStyle w:val="ProductList-TableBody"/>
            </w:pPr>
          </w:p>
        </w:tc>
      </w:tr>
      <w:tr w:rsidR="00DB1B7C" w14:paraId="42660DF0" w14:textId="77777777">
        <w:tc>
          <w:tcPr>
            <w:tcW w:w="6120" w:type="dxa"/>
            <w:tcBorders>
              <w:top w:val="single" w:sz="4" w:space="0" w:color="000000"/>
              <w:left w:val="single" w:sz="4" w:space="0" w:color="000000"/>
              <w:bottom w:val="single" w:sz="4" w:space="0" w:color="000000"/>
              <w:right w:val="single" w:sz="4" w:space="0" w:color="000000"/>
            </w:tcBorders>
          </w:tcPr>
          <w:p w14:paraId="148A5738" w14:textId="77777777" w:rsidR="00DB1B7C" w:rsidRDefault="00E5279A">
            <w:pPr>
              <w:pStyle w:val="ProductList-TableBody"/>
            </w:pPr>
            <w:r>
              <w:t>Microsoft Relationship Sales</w:t>
            </w:r>
          </w:p>
        </w:tc>
        <w:tc>
          <w:tcPr>
            <w:tcW w:w="6120" w:type="dxa"/>
            <w:tcBorders>
              <w:top w:val="single" w:sz="4" w:space="0" w:color="000000"/>
              <w:left w:val="single" w:sz="4" w:space="0" w:color="000000"/>
              <w:bottom w:val="single" w:sz="4" w:space="0" w:color="000000"/>
              <w:right w:val="single" w:sz="4" w:space="0" w:color="000000"/>
            </w:tcBorders>
          </w:tcPr>
          <w:p w14:paraId="1A40C8DA" w14:textId="77777777" w:rsidR="00DB1B7C" w:rsidRDefault="00DB1B7C">
            <w:pPr>
              <w:pStyle w:val="ProductList-TableBody"/>
            </w:pPr>
          </w:p>
        </w:tc>
      </w:tr>
    </w:tbl>
    <w:p w14:paraId="6031999C" w14:textId="77777777" w:rsidR="00DB1B7C" w:rsidRDefault="00DB1B7C">
      <w:pPr>
        <w:pStyle w:val="ProductList-Body"/>
      </w:pPr>
    </w:p>
    <w:p w14:paraId="69DEE550" w14:textId="77777777" w:rsidR="00DB1B7C" w:rsidRDefault="00E5279A">
      <w:pPr>
        <w:pStyle w:val="ProductList-ClauseHeading"/>
        <w:outlineLvl w:val="2"/>
      </w:pPr>
      <w:r>
        <w:t>Softvér</w:t>
      </w:r>
    </w:p>
    <w:p w14:paraId="271020A1" w14:textId="77777777" w:rsidR="00DB1B7C" w:rsidRDefault="0038283F">
      <w:pPr>
        <w:pStyle w:val="ProductList-Body"/>
      </w:pPr>
      <w:hyperlink w:anchor="_Sec602">
        <w:r w:rsidR="00E5279A">
          <w:rPr>
            <w:color w:val="00467F"/>
            <w:u w:val="single"/>
          </w:rPr>
          <w:t>Core Infrastructure Suite</w:t>
        </w:r>
      </w:hyperlink>
      <w:r w:rsidR="00E5279A">
        <w:t>: Práva na migráciu pri prechode z procesorovej na jadrovú licenciu pre produkt Core Infrastructure Suite rozširujeme tak, aby zahŕňali prihlášky podpísané alebo predĺžené od októbra do decembra 2016.</w:t>
      </w:r>
    </w:p>
    <w:p w14:paraId="30C08FEA" w14:textId="77777777" w:rsidR="00DB1B7C" w:rsidRDefault="0038283F">
      <w:pPr>
        <w:pStyle w:val="ProductList-Body"/>
      </w:pPr>
      <w:hyperlink w:anchor="_Sec615">
        <w:r w:rsidR="00E5279A">
          <w:rPr>
            <w:color w:val="00467F"/>
            <w:u w:val="single"/>
          </w:rPr>
          <w:t>System Center Server</w:t>
        </w:r>
      </w:hyperlink>
      <w:r w:rsidR="00E5279A">
        <w:t>: Práva na migráciu pri prechode z procesorovej na jadrovú licenciu pre softvér System Center Server rozširujeme tak, aby zahŕňali prihlášky podpísané alebo predĺžené od októbra do decembra 2016.</w:t>
      </w:r>
    </w:p>
    <w:p w14:paraId="665DCC29" w14:textId="77777777" w:rsidR="00DB1B7C" w:rsidRDefault="0038283F">
      <w:pPr>
        <w:pStyle w:val="ProductList-Body"/>
      </w:pPr>
      <w:hyperlink w:anchor="_Sec655">
        <w:r w:rsidR="00E5279A">
          <w:rPr>
            <w:color w:val="00467F"/>
            <w:u w:val="single"/>
          </w:rPr>
          <w:t>Windows Server</w:t>
        </w:r>
      </w:hyperlink>
      <w:r w:rsidR="00E5279A">
        <w:t>: Práva na migráciu pri prechode z procesorovej na jadrovú licenciu pre softvér Windows Server rozširujeme tak, aby zahŕňali prihlášky podpísané alebo predĺžené od októbra do decembra 2016.</w:t>
      </w:r>
    </w:p>
    <w:p w14:paraId="376E3E07" w14:textId="77777777" w:rsidR="00DB1B7C" w:rsidRDefault="0038283F">
      <w:pPr>
        <w:pStyle w:val="ProductList-Body"/>
      </w:pPr>
      <w:hyperlink w:anchor="_Sec618">
        <w:r w:rsidR="00E5279A">
          <w:rPr>
            <w:color w:val="00467F"/>
            <w:u w:val="single"/>
          </w:rPr>
          <w:t>Operačný systém Windows pre osobné počítače</w:t>
        </w:r>
      </w:hyperlink>
      <w:r w:rsidR="00E5279A">
        <w:t>: Zákazníci smú aktivovať Windows 10 pomocou fyzického prostredia operačného systému na báze služby Azure AD obsahujúceho najviac päť súbežných zariadení používajúcich systém Windows 10 Pro Anniversary Update alebo Windows 10 Enterprise Creator's Update a novší.</w:t>
      </w:r>
    </w:p>
    <w:p w14:paraId="1B4E530F" w14:textId="77777777" w:rsidR="00DB1B7C" w:rsidRDefault="00DB1B7C">
      <w:pPr>
        <w:pStyle w:val="ProductList-Body"/>
      </w:pPr>
    </w:p>
    <w:p w14:paraId="26D528FD" w14:textId="77777777" w:rsidR="00DB1B7C" w:rsidRDefault="00DB1B7C">
      <w:pPr>
        <w:pStyle w:val="ProductList-Body"/>
      </w:pPr>
    </w:p>
    <w:p w14:paraId="5A9230C6" w14:textId="77777777" w:rsidR="00DB1B7C" w:rsidRDefault="00E5279A">
      <w:pPr>
        <w:pStyle w:val="ProductList-ClauseHeading"/>
        <w:outlineLvl w:val="2"/>
      </w:pPr>
      <w:r>
        <w:t>Prílohy</w:t>
      </w:r>
    </w:p>
    <w:p w14:paraId="356604FB" w14:textId="77777777" w:rsidR="00DB1B7C" w:rsidRDefault="0038283F">
      <w:pPr>
        <w:pStyle w:val="ProductList-Body"/>
      </w:pPr>
      <w:hyperlink w:anchor="_Sec564">
        <w:r w:rsidR="00E5279A">
          <w:rPr>
            <w:color w:val="00467F"/>
            <w:u w:val="single"/>
          </w:rPr>
          <w:t>Príloha B – Software Assurance</w:t>
        </w:r>
      </w:hyperlink>
      <w:r w:rsidR="00E5279A">
        <w:t>: Výhoda rozšírenej podpory s rýchlymi opravami už nie je zahrnutá v krytí SA. Táto zmena neovplyvní zákazníkov, ktorí majú aktívne krytie SA pred 1. júlom 2017.</w:t>
      </w:r>
    </w:p>
    <w:p w14:paraId="25D9DDFD" w14:textId="77777777" w:rsidR="00DB1B7C" w:rsidRDefault="0038283F">
      <w:pPr>
        <w:pStyle w:val="ProductList-Body"/>
      </w:pPr>
      <w:hyperlink w:anchor="_Sec572">
        <w:r w:rsidR="00E5279A">
          <w:rPr>
            <w:color w:val="00467F"/>
            <w:u w:val="single"/>
          </w:rPr>
          <w:t>Príloha E – Propagačné ponuky</w:t>
        </w:r>
      </w:hyperlink>
      <w:r w:rsidR="00E5279A">
        <w:t>: Doba účinnosti ponuky peňažného záväzku v rámci platformy Azure pre nových zákazníkov uplynula 30. júna 2017. Propagačná akcia na prechod zo systému Windows 10 S na systém Windows 10 Pro bola pridaná 1. júla 2017 a jej doba účinnosti uplynie 31. decembra 2017.</w:t>
      </w:r>
    </w:p>
    <w:p w14:paraId="3225ED5B" w14:textId="77777777" w:rsidR="00DB1B7C" w:rsidRDefault="00DB1B7C">
      <w:pPr>
        <w:pStyle w:val="ProductList-Body"/>
        <w:jc w:val="right"/>
      </w:pPr>
    </w:p>
    <w:tbl>
      <w:tblPr>
        <w:tblStyle w:val="PURTable"/>
        <w:tblW w:w="0" w:type="dxa"/>
        <w:tblLook w:val="04A0" w:firstRow="1" w:lastRow="0" w:firstColumn="1" w:lastColumn="0" w:noHBand="0" w:noVBand="1"/>
      </w:tblPr>
      <w:tblGrid>
        <w:gridCol w:w="10800"/>
      </w:tblGrid>
      <w:tr w:rsidR="00DB1B7C" w14:paraId="131EFF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0F899B" w14:textId="77777777" w:rsidR="00DB1B7C" w:rsidRDefault="0038283F">
            <w:pPr>
              <w:pStyle w:val="ProductList-TableBody"/>
              <w:jc w:val="right"/>
            </w:pPr>
            <w:hyperlink w:anchor="_Sec842">
              <w:r w:rsidR="00E5279A">
                <w:rPr>
                  <w:color w:val="00467F"/>
                  <w:sz w:val="14"/>
                  <w:u w:val="single"/>
                </w:rPr>
                <w:t>Obsah</w:t>
              </w:r>
            </w:hyperlink>
            <w:r w:rsidR="00E5279A">
              <w:rPr>
                <w:sz w:val="14"/>
              </w:rPr>
              <w:t>/</w:t>
            </w:r>
            <w:hyperlink w:anchor="_Sec549">
              <w:r w:rsidR="00E5279A">
                <w:rPr>
                  <w:color w:val="00467F"/>
                  <w:sz w:val="14"/>
                  <w:u w:val="single"/>
                </w:rPr>
                <w:t>Slovník</w:t>
              </w:r>
            </w:hyperlink>
            <w:r w:rsidR="00E5279A">
              <w:rPr>
                <w:sz w:val="14"/>
              </w:rPr>
              <w:t>/</w:t>
            </w:r>
            <w:hyperlink w:anchor="_Sec844">
              <w:r w:rsidR="00E5279A">
                <w:rPr>
                  <w:color w:val="00467F"/>
                  <w:sz w:val="14"/>
                  <w:u w:val="single"/>
                </w:rPr>
                <w:t>Register</w:t>
              </w:r>
            </w:hyperlink>
          </w:p>
        </w:tc>
      </w:tr>
    </w:tbl>
    <w:p w14:paraId="273A368B" w14:textId="77777777" w:rsidR="00DB1B7C" w:rsidRDefault="00DB1B7C">
      <w:pPr>
        <w:pStyle w:val="ProductList-Body"/>
      </w:pPr>
    </w:p>
    <w:p w14:paraId="7F4B3794" w14:textId="77777777" w:rsidR="00DB1B7C" w:rsidRDefault="00DB1B7C">
      <w:pPr>
        <w:sectPr w:rsidR="00DB1B7C">
          <w:headerReference w:type="default" r:id="rId29"/>
          <w:footerReference w:type="default" r:id="rId30"/>
          <w:type w:val="continuous"/>
          <w:pgSz w:w="12240" w:h="15840" w:code="1"/>
          <w:pgMar w:top="1170" w:right="720" w:bottom="720" w:left="720" w:header="432" w:footer="288" w:gutter="0"/>
          <w:cols w:space="360"/>
        </w:sectPr>
      </w:pPr>
    </w:p>
    <w:p w14:paraId="03A014BE" w14:textId="77777777" w:rsidR="00DB1B7C" w:rsidRDefault="00E5279A">
      <w:pPr>
        <w:pStyle w:val="ProductList-SectionHeading"/>
        <w:pageBreakBefore/>
        <w:outlineLvl w:val="0"/>
      </w:pPr>
      <w:bookmarkStart w:id="12" w:name="_Sec536"/>
      <w:bookmarkEnd w:id="2"/>
      <w:r>
        <w:t>Licenčné podmienky</w:t>
      </w:r>
      <w:r>
        <w:fldChar w:fldCharType="begin"/>
      </w:r>
      <w:r>
        <w:instrText xml:space="preserve"> TC "</w:instrText>
      </w:r>
      <w:bookmarkStart w:id="13" w:name="_Toc486243045"/>
      <w:r>
        <w:instrText>Licenčné podmienky</w:instrText>
      </w:r>
      <w:bookmarkEnd w:id="13"/>
      <w:r>
        <w:instrText>" \l 1</w:instrText>
      </w:r>
      <w:r>
        <w:fldChar w:fldCharType="end"/>
      </w:r>
    </w:p>
    <w:p w14:paraId="2F4866C3" w14:textId="77777777" w:rsidR="00DB1B7C" w:rsidRDefault="00E5279A">
      <w:pPr>
        <w:pStyle w:val="ProductList-Body"/>
      </w:pPr>
      <w:r>
        <w:t>Všetky výskyty výrazu „Práva na používanie produktov“ v multilicenčnej zmluve zákazníka odkazujú na podmienky uvedené v článku „Práva na používanie“ každej produktovej položky. Pre každý produkt to zahŕňa univerzálne licenčné podmienky, vzťahujúce sa podmienky licenčného modelu a všetky licenčné podmienky špecifické pre konkrétny produkt v príslušnej produktovej položke.</w:t>
      </w:r>
    </w:p>
    <w:p w14:paraId="079B00FD" w14:textId="77777777" w:rsidR="00DB1B7C" w:rsidRDefault="00DB1B7C">
      <w:pPr>
        <w:pStyle w:val="ProductList-Body"/>
      </w:pPr>
    </w:p>
    <w:p w14:paraId="60819B96" w14:textId="77777777" w:rsidR="00DB1B7C" w:rsidRDefault="00E5279A">
      <w:pPr>
        <w:pStyle w:val="ProductList-Body"/>
      </w:pPr>
      <w:r>
        <w:t>V prípade služieb online odkazy na dokument „Práva na používanie produktov“ v multilicenčnej zmluve zákazníka odkazujú na PPSO. Ak softvérový produkt zahŕňa softvér aj služby online, služby online sa budú riadiť podmienkami uvedenými v dokumente PPSO a všetok softvér sa bude riadiť týmito licenčnými podmienkami.</w:t>
      </w:r>
    </w:p>
    <w:p w14:paraId="673AB3BD" w14:textId="77777777" w:rsidR="00DB1B7C" w:rsidRDefault="00E5279A">
      <w:pPr>
        <w:pStyle w:val="ProductList-OfferingGroupHeading"/>
        <w:outlineLvl w:val="1"/>
      </w:pPr>
      <w:bookmarkStart w:id="14" w:name="_Sec537"/>
      <w:r>
        <w:t>Univerzálne licenčné podmienky</w:t>
      </w:r>
      <w:bookmarkEnd w:id="14"/>
      <w:r>
        <w:fldChar w:fldCharType="begin"/>
      </w:r>
      <w:r>
        <w:instrText xml:space="preserve"> TC "</w:instrText>
      </w:r>
      <w:bookmarkStart w:id="15" w:name="_Toc486243046"/>
      <w:r>
        <w:instrText>Univerzálne licenčné podmienky</w:instrText>
      </w:r>
      <w:bookmarkEnd w:id="15"/>
      <w:r>
        <w:instrText>" \l 2</w:instrText>
      </w:r>
      <w:r>
        <w:fldChar w:fldCharType="end"/>
      </w:r>
    </w:p>
    <w:p w14:paraId="520E493A" w14:textId="77777777" w:rsidR="00DB1B7C" w:rsidRDefault="00E5279A">
      <w:pPr>
        <w:pStyle w:val="ProductList-Body"/>
      </w:pPr>
      <w:r>
        <w:t>Univerzálne licenčné podmienky sa vzťahujú na všetky softvérové produkty licencované prostredníctvom multilicenčných programov spoločnosti Microsoft (okrem prípadov, ktoré sú výslovne uvedené v príslušnom článku Podmienky licenčného modelu alebo Licenčné podmienky špecifické pre produkt).</w:t>
      </w:r>
    </w:p>
    <w:p w14:paraId="091C21AC" w14:textId="77777777" w:rsidR="00DB1B7C" w:rsidRDefault="00DB1B7C">
      <w:pPr>
        <w:pStyle w:val="ProductList-Body"/>
      </w:pPr>
    </w:p>
    <w:p w14:paraId="174470AB" w14:textId="77777777" w:rsidR="00DB1B7C" w:rsidRDefault="00E5279A">
      <w:pPr>
        <w:pStyle w:val="ProductList-ClauseHeading"/>
        <w:outlineLvl w:val="2"/>
      </w:pPr>
      <w:r>
        <w:t>1. Definície</w:t>
      </w:r>
    </w:p>
    <w:p w14:paraId="37A317E7" w14:textId="77777777" w:rsidR="00DB1B7C" w:rsidRDefault="00E5279A">
      <w:pPr>
        <w:pStyle w:val="ProductList-Body"/>
      </w:pPr>
      <w:r>
        <w:t xml:space="preserve">Výrazy používané v dokumente Podmienky používania produktov, ale nedefinované v </w:t>
      </w:r>
      <w:hyperlink w:anchor="_Sec549">
        <w:r>
          <w:rPr>
            <w:color w:val="00467F"/>
            <w:u w:val="single"/>
          </w:rPr>
          <w:t>slovníku</w:t>
        </w:r>
      </w:hyperlink>
      <w:r>
        <w:t>, budú definované v multilicenčnej zmluve zákazníka.</w:t>
      </w:r>
    </w:p>
    <w:p w14:paraId="06D8D336" w14:textId="77777777" w:rsidR="00DB1B7C" w:rsidRDefault="00DB1B7C">
      <w:pPr>
        <w:pStyle w:val="ProductList-Body"/>
      </w:pPr>
    </w:p>
    <w:p w14:paraId="472B6D5F" w14:textId="77777777" w:rsidR="00DB1B7C" w:rsidRDefault="00E5279A">
      <w:pPr>
        <w:pStyle w:val="ProductList-ClauseHeading"/>
        <w:outlineLvl w:val="2"/>
      </w:pPr>
      <w:r>
        <w:t>2. Zákazníkove práva na používanie</w:t>
      </w:r>
    </w:p>
    <w:p w14:paraId="680FBC89" w14:textId="77777777" w:rsidR="00DB1B7C" w:rsidRDefault="00E5279A">
      <w:pPr>
        <w:pStyle w:val="ProductList-Body"/>
      </w:pPr>
      <w:r>
        <w:t xml:space="preserve">Ak zákazník dodržuje svoju multilicenčnú zmluvu, smie používať softvér spôsobom výslovne povoleným v dokumente Podmienky používania produktov. Zákazník potrebuje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každý produkt a samostatne licencovanú funkciu používanú v zariadení alebo používateľom.</w:t>
      </w:r>
    </w:p>
    <w:p w14:paraId="3EC0CA9B" w14:textId="77777777" w:rsidR="00DB1B7C" w:rsidRDefault="00DB1B7C">
      <w:pPr>
        <w:pStyle w:val="ProductList-Body"/>
      </w:pPr>
    </w:p>
    <w:p w14:paraId="0529794C" w14:textId="77777777" w:rsidR="00DB1B7C" w:rsidRDefault="00E5279A">
      <w:pPr>
        <w:pStyle w:val="ProductList-ClauseHeading"/>
        <w:outlineLvl w:val="2"/>
      </w:pPr>
      <w:r>
        <w:t>3. Práva na používanie iných verzií a nižších vydaní</w:t>
      </w:r>
    </w:p>
    <w:p w14:paraId="231F1C0C" w14:textId="77777777" w:rsidR="00DB1B7C" w:rsidRDefault="00E5279A">
      <w:pPr>
        <w:pStyle w:val="ProductList-Body"/>
      </w:pPr>
      <w:r>
        <w:t xml:space="preserve">Pre ktorúkoľvek povolenú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môže zákazník vytvoriť, uložiť, inštalovať, spustiť alebo používať namiesto licencovanej verzie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predchádzajúcej verzie, inej povolenej jazykovej verzie alebo inej dostupnej verzie platformy (napríklad 32-bitovej alebo 64-bitovej), prípadne povoleného nižšieho vydania. Práva na používanie pre príslušnú licencovanú verziu naďalej platia. Licencie na predchádzajúce verzie alebo nižšie vydania nespĺňajú licenčné požiadavky pre príslušný produkt.</w:t>
      </w:r>
    </w:p>
    <w:p w14:paraId="7B83BE1D" w14:textId="77777777" w:rsidR="00DB1B7C" w:rsidRDefault="00DB1B7C">
      <w:pPr>
        <w:pStyle w:val="ProductList-Body"/>
      </w:pPr>
    </w:p>
    <w:p w14:paraId="082162DD" w14:textId="77777777" w:rsidR="00DB1B7C" w:rsidRDefault="00E5279A">
      <w:pPr>
        <w:pStyle w:val="ProductList-ClauseHeading"/>
        <w:outlineLvl w:val="2"/>
      </w:pPr>
      <w:r>
        <w:t>4. Softvér tretej strany</w:t>
      </w:r>
    </w:p>
    <w:p w14:paraId="03DA635F" w14:textId="77777777" w:rsidR="00DB1B7C" w:rsidRDefault="00E5279A">
      <w:pPr>
        <w:pStyle w:val="ProductList-Body"/>
      </w:pPr>
      <w:r>
        <w:t>Softvér môže obsahovať proprietárne programy alebo súčasti tretích strán licencované na základe samostatných podmienok, ktoré budú poskytnuté zákazníkovi počas inštalácie alebo v súbore ThridPartyNotices dodávanom so softvérom. Softvér môže obsahovať aj programy tretích strán typu open-source, ktoré môže zákazníkovi licencovať spoločnosť Microsoft, nie tretia strana, na základe licenčných podmienok spoločnosti Microsoft.</w:t>
      </w:r>
    </w:p>
    <w:p w14:paraId="6C22F7FE" w14:textId="77777777" w:rsidR="00DB1B7C" w:rsidRDefault="00DB1B7C">
      <w:pPr>
        <w:pStyle w:val="ProductList-Body"/>
      </w:pPr>
    </w:p>
    <w:p w14:paraId="1490CC3A" w14:textId="77777777" w:rsidR="00DB1B7C" w:rsidRDefault="00E5279A">
      <w:pPr>
        <w:pStyle w:val="ProductList-ClauseHeading"/>
        <w:outlineLvl w:val="2"/>
      </w:pPr>
      <w:r>
        <w:t>5. Predbežný kód, aktualizácie alebo doplnky, dodatočné funkcie</w:t>
      </w:r>
    </w:p>
    <w:p w14:paraId="11F797C7" w14:textId="77777777" w:rsidR="00DB1B7C" w:rsidRDefault="00E5279A">
      <w:pPr>
        <w:pStyle w:val="ProductList-Body"/>
      </w:pPr>
      <w:r>
        <w:t>Spoločnosť Microsoft môže ponúkať aktualizácie alebo doplnky k produktom. Zákazník smie používať aktualizácie alebo doplnky produktov, predbežný kód, dodatočné funkcie a voliteľné doplnkové služby k produktom na základe špecifických podmienok (ak existujú), ktoré sa s nimi dodávajú. Niektoré produkty vyžadujú automatické aktualizácie, ako je to uvedené v článku Licenčné podmienky špecifické pre produkt.</w:t>
      </w:r>
    </w:p>
    <w:p w14:paraId="62866470" w14:textId="77777777" w:rsidR="00DB1B7C" w:rsidRDefault="00DB1B7C">
      <w:pPr>
        <w:pStyle w:val="ProductList-Body"/>
      </w:pPr>
    </w:p>
    <w:p w14:paraId="58C810E6" w14:textId="77777777" w:rsidR="00DB1B7C" w:rsidRDefault="00E5279A">
      <w:pPr>
        <w:pStyle w:val="ProductList-ClauseHeading"/>
        <w:outlineLvl w:val="2"/>
      </w:pPr>
      <w:r>
        <w:t>6. Obmedzenia</w:t>
      </w:r>
    </w:p>
    <w:p w14:paraId="0E3D3D32" w14:textId="77777777" w:rsidR="00DB1B7C" w:rsidRDefault="00E5279A">
      <w:pPr>
        <w:pStyle w:val="ProductList-Body"/>
      </w:pPr>
      <w:r>
        <w:t xml:space="preserve">Zákazník nesmie (a nemá na to licenciu) používať produkty na ponúkanie komerčných hostovacích služieb tretím stranám, obchádzať akékoľvek technické obmedzenia v produktoch alebo obmedzenia v produktovej dokumentácii a ani oddeliť softvér na používanie vo viac ako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základe jednej licencie (ani vtedy, ak sú prostredia operačného systému v rovnakom fyzickom hardvérovom systéme), pokiaľ mu to spoločnosť Microsoft výslovne nepovolí. Právami na prístup k softvéru na ľubovoľnom zariadení nezískava zákazník žiadne práva na implementáciu patentov spoločnosti Microsoft ani ďalšieho duševného vlastníctva spoločnosti Microsoft do samotného zariadenia ani do žiadneho iného softvéru alebo zariadení.</w:t>
      </w:r>
    </w:p>
    <w:p w14:paraId="5E616162" w14:textId="77777777" w:rsidR="00DB1B7C" w:rsidRDefault="00DB1B7C">
      <w:pPr>
        <w:pStyle w:val="ProductList-Body"/>
      </w:pPr>
    </w:p>
    <w:p w14:paraId="58E1CB9C" w14:textId="77777777" w:rsidR="00DB1B7C" w:rsidRDefault="00E5279A">
      <w:pPr>
        <w:pStyle w:val="ProductList-ClauseHeading"/>
        <w:outlineLvl w:val="2"/>
      </w:pPr>
      <w:r>
        <w:t>7. Software Assurance</w:t>
      </w:r>
    </w:p>
    <w:p w14:paraId="694D05CC" w14:textId="77777777" w:rsidR="00DB1B7C" w:rsidRDefault="00E5279A">
      <w:pPr>
        <w:pStyle w:val="ProductList-Body"/>
      </w:pPr>
      <w:r>
        <w:t xml:space="preserve">Krytie SA môže zákazníkovi udeľovať dodatočné práva na používanie. Platnosť týchto dodatočných práv sa skončí, keď uplynie doba účinnosti krytia SA pre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pokiaľ nie je v opise výhody uvedené inak.</w:t>
      </w:r>
    </w:p>
    <w:p w14:paraId="4AE4530D" w14:textId="77777777" w:rsidR="00DB1B7C" w:rsidRDefault="00DB1B7C">
      <w:pPr>
        <w:pStyle w:val="ProductList-Body"/>
      </w:pPr>
    </w:p>
    <w:p w14:paraId="345301CD" w14:textId="77777777" w:rsidR="00DB1B7C" w:rsidRDefault="00E5279A">
      <w:pPr>
        <w:pStyle w:val="ProductList-ClauseHeading"/>
        <w:outlineLvl w:val="2"/>
      </w:pPr>
      <w:r>
        <w:t>8. Externá správa softvéru</w:t>
      </w:r>
    </w:p>
    <w:p w14:paraId="6F78D469" w14:textId="77777777" w:rsidR="00DB1B7C" w:rsidRDefault="00E5279A">
      <w:pPr>
        <w:pStyle w:val="ProductList-Body"/>
      </w:pPr>
      <w:r>
        <w:t xml:space="preserve">Zákazník smie inštalovať a používať licencované kópie softvéru na </w:t>
      </w:r>
      <w:r>
        <w:fldChar w:fldCharType="begin"/>
      </w:r>
      <w:r>
        <w:instrText xml:space="preserve"> AutoTextList   \s NoStyle \t "Server je fyzický hardvérový systém, v ktorom možno prevádzkovať serverový softvér." </w:instrText>
      </w:r>
      <w:r>
        <w:fldChar w:fldCharType="separate"/>
      </w:r>
      <w:r>
        <w:rPr>
          <w:color w:val="0563C1"/>
        </w:rPr>
        <w:t>serveroch</w:t>
      </w:r>
      <w:r>
        <w:fldChar w:fldCharType="end"/>
      </w:r>
      <w:r>
        <w:t xml:space="preserve"> a v iných zariadeniach, ktoré každodenne spravujú a ovládajú tretie strany, za predpokladu, že všetky takéto servery a iné zariadenia sú a zostanú plne vyhradené na používanie zo strany zákazníka. Zákazník zodpovedá za všetky záväzky vyplývajúce z jeho multilicenčnej zmluvy bez ohľadu na fyzické umiestnenie hardvéru, v ktorom sa softvér používa.</w:t>
      </w:r>
    </w:p>
    <w:p w14:paraId="0979B02A" w14:textId="77777777" w:rsidR="00DB1B7C" w:rsidRDefault="00DB1B7C">
      <w:pPr>
        <w:pStyle w:val="ProductList-Body"/>
      </w:pPr>
    </w:p>
    <w:p w14:paraId="1C680404" w14:textId="77777777" w:rsidR="00DB1B7C" w:rsidRDefault="00E5279A">
      <w:pPr>
        <w:pStyle w:val="ProductList-ClauseHeading"/>
        <w:outlineLvl w:val="2"/>
      </w:pPr>
      <w:r>
        <w:t>9. Priradenie a zmena priradenia licencie</w:t>
      </w:r>
    </w:p>
    <w:p w14:paraId="5D6ECF3D" w14:textId="77777777" w:rsidR="00DB1B7C" w:rsidRDefault="00E5279A">
      <w:pPr>
        <w:pStyle w:val="ProductList-Body"/>
      </w:pPr>
      <w:r>
        <w:t xml:space="preserve">Skôr ako začne zákazník používať softvér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musí podľa okolností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priradiť zariadeniu alebo používateľovi. Zákazník smie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iné zariadenie alebo inému používateľovi, nie však do 90 dní od poslednej zmeny priradenia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pokiaľ zmena priradenia nie je spôsobená (i) trvalým zlyhaním alebo stratou hardvéru, (ii) vypovedaním zamestnaneckého pomeru alebo zmluvy používateľa alebo (iii) dočasným priradením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klientskych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alebo </w:t>
      </w:r>
      <w:r>
        <w:fldChar w:fldCharType="begin"/>
      </w:r>
      <w:r>
        <w:instrText xml:space="preserve"> AutoTextList   \s NoStyle \t "Licencia SL je predplatná licencia, ktorá umožňuje prístup k softvéru alebo hostovanej službe v priebehu stanovenej doby." </w:instrText>
      </w:r>
      <w:r>
        <w:fldChar w:fldCharType="separate"/>
      </w:r>
      <w:r>
        <w:rPr>
          <w:color w:val="0563C1"/>
        </w:rPr>
        <w:t>licencií SL</w:t>
      </w:r>
      <w:r>
        <w:fldChar w:fldCharType="end"/>
      </w:r>
      <w:r>
        <w:t xml:space="preserve"> pre používateľov alebo zariadenia, aby pokryl neprítomnosť používateľa alebo nedostupnosť zariadenia, ktoré je mimo prevádzky. Zákazník musí odstrániť príslušný softvér alebo zablokovať prístup z pôvodného zariadenia alebo pôvodnému používateľovi. Priradenie krytia SA a všetkých licencií udelených alebo získaných v súvislosti s krytím SA možno zmeniť iba spoločne s pôvodnou oprávňujúcou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zmenu priradenia licencií na počítačový operačný systém Windows pre jednotlivé zariadenia a na krytie SA sa vzťahujú iné podmienky, ktoré sú podrobne uvedené v </w:t>
      </w:r>
      <w:hyperlink w:anchor="_Sec652">
        <w:r>
          <w:rPr>
            <w:color w:val="00467F"/>
            <w:u w:val="single"/>
          </w:rPr>
          <w:t>produktovej položke systému Windows</w:t>
        </w:r>
      </w:hyperlink>
      <w:r>
        <w:t>.</w:t>
      </w:r>
    </w:p>
    <w:p w14:paraId="7F11436E" w14:textId="77777777" w:rsidR="00DB1B7C" w:rsidRDefault="00DB1B7C">
      <w:pPr>
        <w:pStyle w:val="ProductList-Body"/>
      </w:pPr>
    </w:p>
    <w:p w14:paraId="5454BEDB" w14:textId="77777777" w:rsidR="00DB1B7C" w:rsidRDefault="00E5279A">
      <w:pPr>
        <w:pStyle w:val="ProductList-ClauseHeading"/>
        <w:outlineLvl w:val="2"/>
      </w:pPr>
      <w:r>
        <w:t>10. Technické opatrenia</w:t>
      </w:r>
    </w:p>
    <w:p w14:paraId="522AC6FA" w14:textId="77777777" w:rsidR="00DB1B7C" w:rsidRDefault="00E5279A">
      <w:pPr>
        <w:pStyle w:val="ProductList-Body"/>
      </w:pPr>
      <w:r>
        <w:t>Spoločnosť Microsoft môže používať technické opatrenia na vynucovanie dodržovania podmienok, ktoré obmedzujú zákazníkovo používanie niektorých verzií produktu, a môže overovať dodržovanie týchto podmienok v súlade s multilicenčnou zmluvou zákazníka. Niektoré produkty sú chránené technologickými opatreniami a vyžadujú aktiváciu alebo overenie, ako aj kód Product Key, aby ich bolo možné nainštalovať alebo k nim pristupovať.</w:t>
      </w:r>
    </w:p>
    <w:p w14:paraId="4E20427B" w14:textId="77777777" w:rsidR="00DB1B7C" w:rsidRDefault="00DB1B7C">
      <w:pPr>
        <w:pStyle w:val="ProductList-Body"/>
      </w:pPr>
    </w:p>
    <w:p w14:paraId="46A34478" w14:textId="77777777" w:rsidR="00DB1B7C" w:rsidRDefault="00E5279A">
      <w:pPr>
        <w:pStyle w:val="ProductList-SubClauseHeading"/>
        <w:outlineLvl w:val="3"/>
      </w:pPr>
      <w:r>
        <w:t>10.1 Aktivácia a overenie</w:t>
      </w:r>
    </w:p>
    <w:p w14:paraId="00869CFE" w14:textId="77777777" w:rsidR="00DB1B7C" w:rsidRDefault="00E5279A">
      <w:pPr>
        <w:pStyle w:val="ProductList-BodyIndented"/>
      </w:pPr>
      <w:r>
        <w:t>Úspešná aktivácia alebo overenie slúži na kontrolu toho, či bol softvérový produkt správne nainštalovaný, či kód Product Key nebol odcudzený a či neboli žiadnym spôsobom zmenené funkcie softvéru slúžiace na overovanie, licencovanie alebo aktiváciu. Ak nie je softvérový produkt aktivovaný, právo zákazníka používať softvér po lehote špecifikovanej v softvérovom produkte môže byť obmedzené. Zákazník nemá licenciu na ďalšie používanie softvéru, ak sa neúspešne pokúsi o jeho aktiváciu. Pre každé zariadenie, ktoré sa neaktivovalo prostredníctvom služby Key Management Service (KMS), sa musí použiť aktivácia na báze kódu Multiple Activation Key (MAK) alebo služby Azure AD. Zákazník nesmie obísť aktiváciu ani overenie.</w:t>
      </w:r>
    </w:p>
    <w:p w14:paraId="4741773E" w14:textId="77777777" w:rsidR="00DB1B7C" w:rsidRDefault="00DB1B7C">
      <w:pPr>
        <w:pStyle w:val="ProductList-BodyIndented"/>
      </w:pPr>
    </w:p>
    <w:p w14:paraId="35885D7E" w14:textId="77777777" w:rsidR="00DB1B7C" w:rsidRDefault="00E5279A">
      <w:pPr>
        <w:pStyle w:val="ProductList-SubClauseHeading"/>
        <w:outlineLvl w:val="3"/>
      </w:pPr>
      <w:r>
        <w:t>10.2 Kódy Product Key</w:t>
      </w:r>
    </w:p>
    <w:p w14:paraId="4B777327" w14:textId="77777777" w:rsidR="00DB1B7C" w:rsidRDefault="00E5279A">
      <w:pPr>
        <w:pStyle w:val="ProductList-BodyIndented"/>
      </w:pPr>
      <w:r>
        <w:t>Na licencované používanie softvéru sa vyžaduje priradený kód Product Key. Všetky kódy Product Key sú dôverné informácie spoločnosti Microsoft. Napriek akýmkoľvek rozporným ustanoveniam v zákazníkovej multilicenčnej zmluve zákazník nesmie zverejniť kódy Product Key tretím stranám. Zákazník nesmie poskytnúť nezabezpečený prístup k zariadeniam využívajúcim službu Key Management Service (KMS) prostredníctvom neriadenej siete. V prípade neoprávneného použitia alebo zverejnenia kódov Product Key alebo KMS smie spoločnosť Microsoft zabrániť ďalším aktiváciám, deaktivovať alebo zablokovať kódy Product Key, aby ich nebolo možné využiť na aktiváciu alebo overenie, a podniknúť iné vhodné kroky.</w:t>
      </w:r>
    </w:p>
    <w:p w14:paraId="40898AD7" w14:textId="77777777" w:rsidR="00DB1B7C" w:rsidRDefault="00DB1B7C">
      <w:pPr>
        <w:pStyle w:val="ProductList-BodyIndented"/>
      </w:pPr>
    </w:p>
    <w:p w14:paraId="77A0349E" w14:textId="77777777" w:rsidR="00DB1B7C" w:rsidRDefault="00E5279A">
      <w:pPr>
        <w:pStyle w:val="ProductList-ClauseHeading"/>
        <w:outlineLvl w:val="2"/>
      </w:pPr>
      <w:r>
        <w:t>11. Oznámenia</w:t>
      </w:r>
    </w:p>
    <w:p w14:paraId="580F7B6C" w14:textId="77777777" w:rsidR="00DB1B7C" w:rsidRDefault="00E5279A">
      <w:pPr>
        <w:pStyle w:val="ProductList-Body"/>
      </w:pPr>
      <w:r>
        <w:t>Keď je to v článku Práva na používanie jednotlivých produktových položiek uvedené, platia nasledujúce oznámenia:</w:t>
      </w:r>
    </w:p>
    <w:p w14:paraId="64FEB8F8" w14:textId="77777777" w:rsidR="00DB1B7C" w:rsidRDefault="00DB1B7C">
      <w:pPr>
        <w:pStyle w:val="ProductList-Body"/>
      </w:pPr>
    </w:p>
    <w:p w14:paraId="1B0B0106" w14:textId="77777777" w:rsidR="00DB1B7C" w:rsidRDefault="00E5279A">
      <w:pPr>
        <w:pStyle w:val="ProductList-SubClauseHeading"/>
        <w:outlineLvl w:val="3"/>
      </w:pPr>
      <w:r>
        <w:t>11. 1 Internetové funkcie</w:t>
      </w:r>
    </w:p>
    <w:p w14:paraId="1033117C" w14:textId="77777777" w:rsidR="00DB1B7C" w:rsidRDefault="00E5279A">
      <w:pPr>
        <w:pStyle w:val="ProductList-BodyIndented"/>
      </w:pPr>
      <w:r>
        <w:t>Softvérové produkty môžu obsahovať funkcie, ktoré sa pripájajú k internetu a odosielajú prostredníctvom neho informácie systémom spoločnosti Microsoft a systémom jej afilácií a poskytovateľov služieb bez ďalšieho oznámenia zákazníkovi. Používanie týchto informácií je opísané v prehlásení o ochrane osobných údajov dostupnom v každom softvérovom produkte.</w:t>
      </w:r>
    </w:p>
    <w:p w14:paraId="12326E68" w14:textId="77777777" w:rsidR="00DB1B7C" w:rsidRDefault="00DB1B7C">
      <w:pPr>
        <w:pStyle w:val="ProductList-BodyIndented"/>
      </w:pPr>
    </w:p>
    <w:p w14:paraId="33C253A3" w14:textId="77777777" w:rsidR="00DB1B7C" w:rsidRDefault="00E5279A">
      <w:pPr>
        <w:pStyle w:val="ProductList-SubClauseHeading"/>
        <w:outlineLvl w:val="3"/>
      </w:pPr>
      <w:r>
        <w:t>11.2 Mapy Bing</w:t>
      </w:r>
    </w:p>
    <w:p w14:paraId="410F7579" w14:textId="77777777" w:rsidR="00DB1B7C" w:rsidRDefault="00E5279A">
      <w:pPr>
        <w:pStyle w:val="ProductList-BodyIndented"/>
      </w:pPr>
      <w:r>
        <w:t xml:space="preserve">Produkt môže zahŕňať používanie služby Mapy Bing. Akýkoľvek obsah poskytovaný prostredníctvom služby Mapy Bing vrátane geografických kódov možno používať len v rámci produktu, prostredníctvom ktorého sa obsah poskytuje. Používanie služby Mapy Bing zo strany zákazníka sa riadi podmienkami koncového používateľa služby Mapy Bing dostupnými na stránke </w:t>
      </w:r>
      <w:hyperlink r:id="rId31">
        <w:r>
          <w:rPr>
            <w:color w:val="00467F"/>
            <w:u w:val="single"/>
          </w:rPr>
          <w:t>http://go.microsoft.com/?linkid=9710837</w:t>
        </w:r>
      </w:hyperlink>
      <w:r>
        <w:t xml:space="preserve"> a prehlásením o ochrane osobných údajov v službe Mapy Bing dostupným na stránke </w:t>
      </w:r>
      <w:hyperlink r:id="rId32">
        <w:r>
          <w:rPr>
            <w:color w:val="00467F"/>
            <w:u w:val="single"/>
          </w:rPr>
          <w:t>http://go.microsoft.com/fwlink/?LinkID=248686</w:t>
        </w:r>
      </w:hyperlink>
      <w:r>
        <w:t>.</w:t>
      </w:r>
    </w:p>
    <w:p w14:paraId="091A73F5" w14:textId="77777777" w:rsidR="00DB1B7C" w:rsidRDefault="00DB1B7C">
      <w:pPr>
        <w:pStyle w:val="ProductList-BodyIndented"/>
      </w:pPr>
    </w:p>
    <w:p w14:paraId="56DF3F0A" w14:textId="77777777" w:rsidR="00DB1B7C" w:rsidRDefault="00E5279A">
      <w:pPr>
        <w:pStyle w:val="ProductList-SubClauseHeading"/>
        <w:outlineLvl w:val="3"/>
      </w:pPr>
      <w:r>
        <w:t>11.3 Vizuálny štandard H.264/AVC, videoštandard VC-1 a vizuálny štandard MPEG-4 (časť 2)</w:t>
      </w:r>
    </w:p>
    <w:p w14:paraId="4D8255F2" w14:textId="77777777" w:rsidR="00DB1B7C" w:rsidRDefault="00E5279A">
      <w:pPr>
        <w:pStyle w:val="ProductList-BodyIndented"/>
      </w:pPr>
      <w:r>
        <w:t xml:space="preserve">Tento softvér môže obsahovať technológie vizuálnej kompresie H.264/AVC, VC-1 a MPEG-4 (časť 2). Spoločnosť MPEG LA, L.L.C. vyžaduje toto oznámenie: TENTO PRODUKT JE LICENCOVANÝ NA ZÁKLADE LICENCIÍ Z PORTFÓLIA PATENTOV NA VIZUÁLNE ŠTANDARDY AVC, VC-1 A MPEG-4 (ČASŤ 2) NA OSOBNÉ A NEKOMERČNÉ POUŽÍVANIE SPOTREBITEĽOM NA ÚČELY (i) KÓDOVANIA VIDEÍ V SÚLADE SO ŠTANDARDMI UVEDENÝMI VYŠŠIE (ĎALEJ „VIDEOŠTANDARDY“) ALEBO (ii) DEKÓDOVANIA VIDEÍ AVC, VC-1, MPEG-4 (ČASŤ 2) KÓDOVANÝCH SPOTREBITEĽOM VYKONÁVAJÚCIM OSOBNÉ A NEKOMERČNÉ AKTIVITY ALEBO ZÍSKANÝCH OD POSKYTOVATEĽA VIDEÍ VLASTNIACEHO LICENCIU NA POSKYTOVANIE TAKÝCHTO VIDEÍ. NA ŽIADNE INÉ ÚČELY SA LICENCIA NEUDEĽUJE ANI NEIMPLIKUJE. ĎALŠIE INFORMÁCIE MOŽNO ZÍSKAŤ OD SPOLOČNOSTI MPEG LA, L.L.C. POZRITE SI WEBOVÚ LOKALITU </w:t>
      </w:r>
      <w:hyperlink r:id="rId33">
        <w:r>
          <w:rPr>
            <w:color w:val="00467F"/>
            <w:u w:val="single"/>
          </w:rPr>
          <w:t>www.mpegla.com</w:t>
        </w:r>
      </w:hyperlink>
      <w:r>
        <w:t>. Na objasnenie, táto poznámka neobmedzuje ani nezakazuje používanie softvéru na bežné obchodné účely, ktoré sa týkajú príslušných obchodných aktivít, pričom sa za takýto účel sa nepovažuje (i) ďalšia distribúcia softvéru tretím stranám ani (ii) vytváranie obsahu pomocou technológií spĺňajúcich VIDEOŠTANDARDY s cieľom distribúcie tretím stranám.</w:t>
      </w:r>
    </w:p>
    <w:p w14:paraId="1C2813A9" w14:textId="77777777" w:rsidR="00DB1B7C" w:rsidRDefault="00DB1B7C">
      <w:pPr>
        <w:pStyle w:val="ProductList-BodyIndented"/>
      </w:pPr>
    </w:p>
    <w:p w14:paraId="4886FFB4" w14:textId="77777777" w:rsidR="00DB1B7C" w:rsidRDefault="00E5279A">
      <w:pPr>
        <w:pStyle w:val="ProductList-ClauseHeading"/>
        <w:outlineLvl w:val="2"/>
      </w:pPr>
      <w:r>
        <w:t>12. Písmové súčasti, obrázky a zvuky</w:t>
      </w:r>
    </w:p>
    <w:p w14:paraId="7E0C76E7" w14:textId="77777777" w:rsidR="00DB1B7C" w:rsidRDefault="00E5279A">
      <w:pPr>
        <w:pStyle w:val="ProductList-Body"/>
      </w:pPr>
      <w:r>
        <w:t xml:space="preserve">Kým zákazník prevádzkuje softvér, smie pristupovať k ikonám, obrázkom, zvukom a médiám dodaným so softvérom a používať ich iba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smie používať písma dodané s týmto softvérom alebo ním nainštalované na zobrazovanie a tlač obsahu. Zákazník môže vkladať písma do obsahu iba v súlade s obmedzeniami o vkladaní v písmach a dočasne ich sťahovať do tlačiarne alebo iného výstupného zariadenia na tlač obsahu.</w:t>
      </w:r>
    </w:p>
    <w:p w14:paraId="3F3A65F1" w14:textId="77777777" w:rsidR="00DB1B7C" w:rsidRDefault="00DB1B7C">
      <w:pPr>
        <w:pStyle w:val="ProductList-Body"/>
      </w:pPr>
    </w:p>
    <w:p w14:paraId="3E65A94A" w14:textId="77777777" w:rsidR="00DB1B7C" w:rsidRDefault="00E5279A">
      <w:pPr>
        <w:pStyle w:val="ProductList-ClauseHeading"/>
        <w:outlineLvl w:val="2"/>
      </w:pPr>
      <w:r>
        <w:t>13. Zahrnuté technológie</w:t>
      </w:r>
    </w:p>
    <w:p w14:paraId="5D1C5472" w14:textId="77777777" w:rsidR="00DB1B7C" w:rsidRDefault="00E5279A">
      <w:pPr>
        <w:pStyle w:val="ProductList-Body"/>
      </w:pPr>
      <w:r>
        <w:t>Produkty môžu zahŕňať ďalšie technologické súčasti spoločnosti Microsoft, na ktoré sa vzťahujú ich vlastné licenčné podmienky, ako je to uvedené v článku Práva na používanie každej produktovej položky. Ak samostatné podmienky pre tieto súčasti nie sú uvedené v článku Licenčné podmienky špecifické pre produkt, môžu sa nachádzať v samostatnom priečinku v inštalačnom adresári príslušného produktu alebo v zjednotenom inštalátore produktu.</w:t>
      </w:r>
    </w:p>
    <w:p w14:paraId="22E08E14" w14:textId="77777777" w:rsidR="00DB1B7C" w:rsidRDefault="00DB1B7C">
      <w:pPr>
        <w:pStyle w:val="ProductList-Body"/>
      </w:pPr>
    </w:p>
    <w:p w14:paraId="1BB767FD" w14:textId="77777777" w:rsidR="00DB1B7C" w:rsidRDefault="00E5279A">
      <w:pPr>
        <w:pStyle w:val="ProductList-ClauseHeading"/>
        <w:outlineLvl w:val="2"/>
      </w:pPr>
      <w:r>
        <w:t>14. Testovanie výkonnosti</w:t>
      </w:r>
    </w:p>
    <w:p w14:paraId="661D1CC4" w14:textId="77777777" w:rsidR="00DB1B7C" w:rsidRDefault="00E5279A">
      <w:pPr>
        <w:pStyle w:val="ProductList-Body"/>
      </w:pPr>
      <w:r>
        <w:t xml:space="preserve">Pred zverejnením výsledkov každého testovania výkonnosti akéhokoľvek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 alebo softvéru Microsoft Desktop Optimization Pack tretej strane musí zákazník najprv získať písomný súhlas spoločnosti Microsoft. Toto sa nevzťahuje na produkt Windows Server.</w:t>
      </w:r>
    </w:p>
    <w:p w14:paraId="05E56C77" w14:textId="77777777" w:rsidR="00DB1B7C" w:rsidRDefault="00DB1B7C">
      <w:pPr>
        <w:pStyle w:val="ProductList-Body"/>
      </w:pPr>
    </w:p>
    <w:p w14:paraId="4D7EBBDD" w14:textId="77777777" w:rsidR="00DB1B7C" w:rsidRDefault="00E5279A">
      <w:pPr>
        <w:pStyle w:val="ProductList-ClauseHeading"/>
        <w:outlineLvl w:val="2"/>
      </w:pPr>
      <w:r>
        <w:t>15. Multiplexing</w:t>
      </w:r>
    </w:p>
    <w:p w14:paraId="11F9F4B0" w14:textId="77777777" w:rsidR="00DB1B7C" w:rsidRDefault="00E5279A">
      <w:pPr>
        <w:pStyle w:val="ProductList-Body"/>
      </w:pPr>
      <w:r>
        <w:t xml:space="preserve">Multiplexovaním alebo združovaním pripojení na účely zníženia počtu priamych pripojení k softvéru sa neznižuje počet požadovaných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14:paraId="3D2CD0E4" w14:textId="77777777" w:rsidR="00DB1B7C" w:rsidRDefault="00DB1B7C">
      <w:pPr>
        <w:pStyle w:val="ProductList-Body"/>
      </w:pPr>
    </w:p>
    <w:p w14:paraId="7B568335" w14:textId="77777777" w:rsidR="00DB1B7C" w:rsidRDefault="00E5279A">
      <w:pPr>
        <w:pStyle w:val="ProductList-ClauseHeading"/>
        <w:outlineLvl w:val="2"/>
      </w:pPr>
      <w:r>
        <w:t>16. Práva na spravovanie a podporu</w:t>
      </w:r>
    </w:p>
    <w:p w14:paraId="40F473ED" w14:textId="77777777" w:rsidR="00DB1B7C" w:rsidRDefault="00E5279A">
      <w:pPr>
        <w:pStyle w:val="ProductList-Body"/>
      </w:pPr>
      <w:r>
        <w:t xml:space="preserve">Zákazník smie povoliť prístup k serverovému softvéru spustenému v ľubovoľnom povolenom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dvom používateľom bez licencií CAL výhradne na účely spravovania. Zákazník smie tiež povoliť vzdialený prístup k iným produktom výhradne na účely poskytovania technickej podpory produktov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alebo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w:t>
      </w:r>
    </w:p>
    <w:p w14:paraId="7D1025AF" w14:textId="77777777" w:rsidR="00DB1B7C" w:rsidRDefault="00DB1B7C">
      <w:pPr>
        <w:pStyle w:val="ProductList-Body"/>
      </w:pPr>
    </w:p>
    <w:p w14:paraId="6F829B90" w14:textId="77777777" w:rsidR="00DB1B7C" w:rsidRDefault="00E5279A">
      <w:pPr>
        <w:pStyle w:val="ProductList-ClauseHeading"/>
        <w:outlineLvl w:val="2"/>
      </w:pPr>
      <w:r>
        <w:t>17. Redistribuovateľný kód</w:t>
      </w:r>
    </w:p>
    <w:p w14:paraId="0096E039" w14:textId="77777777" w:rsidR="00DB1B7C" w:rsidRDefault="00E5279A">
      <w:pPr>
        <w:pStyle w:val="ProductList-Body"/>
      </w:pPr>
      <w:r>
        <w:t xml:space="preserve">Softvér môže obsahovať kód, ktorý zákazník smie distribuovať v programoch, ktoré vyvinie, ak zákazník dodrží podmienky uvedené nižšie. </w:t>
      </w:r>
    </w:p>
    <w:p w14:paraId="37249664" w14:textId="77777777" w:rsidR="00DB1B7C" w:rsidRDefault="00DB1B7C">
      <w:pPr>
        <w:pStyle w:val="ProductList-Body"/>
      </w:pPr>
    </w:p>
    <w:p w14:paraId="11AA5033" w14:textId="77777777" w:rsidR="00DB1B7C" w:rsidRDefault="00E5279A">
      <w:pPr>
        <w:pStyle w:val="ProductList-SubClauseHeading"/>
        <w:outlineLvl w:val="3"/>
      </w:pPr>
      <w:r>
        <w:t>17.1 Právo na používanie a distribúciu</w:t>
      </w:r>
    </w:p>
    <w:p w14:paraId="4DD3799C" w14:textId="77777777" w:rsidR="00DB1B7C" w:rsidRDefault="00E5279A">
      <w:pPr>
        <w:pStyle w:val="ProductList-BodyIndented"/>
      </w:pPr>
      <w:r>
        <w:t xml:space="preserve">Nižšie uvedený kód a textové súbory tvoria „Redistribuovateľný kód“. </w:t>
      </w:r>
    </w:p>
    <w:p w14:paraId="44ED41A5" w14:textId="77777777" w:rsidR="00DB1B7C" w:rsidRDefault="00E5279A" w:rsidP="00E5279A">
      <w:pPr>
        <w:pStyle w:val="ProductList-Bullet"/>
        <w:numPr>
          <w:ilvl w:val="1"/>
          <w:numId w:val="4"/>
        </w:numPr>
      </w:pPr>
      <w:r>
        <w:t>Súbory REDIST.TXT: Zákazník smie kopírovať a distribuovať formu objektového kódu uvedenú v zozname v súboroch REDIST.TXT a OTHER-DIST.TXT, ako aj akýkoľvek kód označený ako „knižnice doplnku Silverlight“, „klientske knižnice“ doplnku Silverlight a „serverové knižnice“ doplnku Silverlight.</w:t>
      </w:r>
    </w:p>
    <w:p w14:paraId="5CFC26F7" w14:textId="77777777" w:rsidR="00DB1B7C" w:rsidRDefault="00E5279A" w:rsidP="00E5279A">
      <w:pPr>
        <w:pStyle w:val="ProductList-Bullet"/>
        <w:numPr>
          <w:ilvl w:val="1"/>
          <w:numId w:val="4"/>
        </w:numPr>
      </w:pPr>
      <w:r>
        <w:t>Ukážkový kód, šablóny a štýly: zákazník smie upravovať, kopírovať a distribuovať formu zdrojového a objektového kódu označenú ako „ukážka“, „šablóna“, „jednoduché štýly“ a „náčrty štýlov“.</w:t>
      </w:r>
    </w:p>
    <w:p w14:paraId="506FAB45" w14:textId="77777777" w:rsidR="00DB1B7C" w:rsidRDefault="00E5279A" w:rsidP="00E5279A">
      <w:pPr>
        <w:pStyle w:val="ProductList-Bullet"/>
        <w:numPr>
          <w:ilvl w:val="1"/>
          <w:numId w:val="4"/>
        </w:numPr>
      </w:pPr>
      <w:r>
        <w:t>Distribúcia tretej strane: Zákazník smie dovoliť distribútorom jeho programov kopírovať a distribuovať redistribuovateľný kód ako súčasť týchto programov.</w:t>
      </w:r>
    </w:p>
    <w:p w14:paraId="670A523A" w14:textId="77777777" w:rsidR="00DB1B7C" w:rsidRDefault="00E5279A" w:rsidP="00E5279A">
      <w:pPr>
        <w:pStyle w:val="ProductList-Bullet"/>
        <w:numPr>
          <w:ilvl w:val="1"/>
          <w:numId w:val="4"/>
        </w:numPr>
      </w:pPr>
      <w:r>
        <w:t>Knižnica obrázkov (Image Library): Zákazník môže kopírovať a distribuovať obrázky, grafiku a animácie v knižnici obrázkov, ako je to opísané v softvérovej dokumentácii.</w:t>
      </w:r>
    </w:p>
    <w:p w14:paraId="120164F2" w14:textId="77777777" w:rsidR="00DB1B7C" w:rsidRDefault="00DB1B7C">
      <w:pPr>
        <w:pStyle w:val="ProductList-BodyIndented"/>
      </w:pPr>
    </w:p>
    <w:p w14:paraId="5A8A64A4" w14:textId="77777777" w:rsidR="00DB1B7C" w:rsidRDefault="00E5279A">
      <w:pPr>
        <w:pStyle w:val="ProductList-SubClauseHeading"/>
        <w:outlineLvl w:val="3"/>
      </w:pPr>
      <w:r>
        <w:t>17.2 Požiadavky na distribúciu</w:t>
      </w:r>
    </w:p>
    <w:p w14:paraId="0A43C16C" w14:textId="77777777" w:rsidR="00DB1B7C" w:rsidRDefault="00E5279A">
      <w:pPr>
        <w:pStyle w:val="ProductList-BodyIndented"/>
      </w:pPr>
      <w:r>
        <w:t>Ak zákazník distribuuje akýkoľvek kód určený na distribúciu. Zákazník musí:</w:t>
      </w:r>
    </w:p>
    <w:p w14:paraId="645FF78B" w14:textId="77777777" w:rsidR="00DB1B7C" w:rsidRDefault="00E5279A" w:rsidP="00E5279A">
      <w:pPr>
        <w:pStyle w:val="ProductList-Bullet"/>
        <w:numPr>
          <w:ilvl w:val="1"/>
          <w:numId w:val="5"/>
        </w:numPr>
      </w:pPr>
      <w:r>
        <w:t>distribuovať tento kód iba so zákazníkovými programami, pričom zákazníkove programy musia redistribuovateľnému kódu poskytovať podstatnú primárnu funkčnosť,</w:t>
      </w:r>
    </w:p>
    <w:p w14:paraId="50A868E3" w14:textId="77777777" w:rsidR="00DB1B7C" w:rsidRDefault="00E5279A" w:rsidP="00E5279A">
      <w:pPr>
        <w:pStyle w:val="ProductList-Bullet"/>
        <w:numPr>
          <w:ilvl w:val="1"/>
          <w:numId w:val="5"/>
        </w:numPr>
      </w:pPr>
      <w:r>
        <w:t>od distribútorov a externých koncových používateľov požadovať súhlas s podmienkami, ktoré chránia distribuovateľný kód aspoň v takej miere ako multilicenčná zmluva zákazníka vrátane dokumentu Podmienky používania produktov,</w:t>
      </w:r>
    </w:p>
    <w:p w14:paraId="67CC9AB0" w14:textId="77777777" w:rsidR="00DB1B7C" w:rsidRDefault="00E5279A" w:rsidP="00E5279A">
      <w:pPr>
        <w:pStyle w:val="ProductList-Bullet"/>
        <w:numPr>
          <w:ilvl w:val="1"/>
          <w:numId w:val="5"/>
        </w:numPr>
      </w:pPr>
      <w:r>
        <w:t>odškodniť, chrániť a zachovať spoločnosť Microsoft bez ujmy pred akýmikoľvek nárokmi vrátane poplatkov za právne zastupovanie súvisiace s distribúciou alebo používaním zákazníkových programov s výnimkou rozsahu, v ktorom je akýkoľvek nárok založený výhradne na redistribuovateľnom kóde zahrnutom v zákazníkových programoch.</w:t>
      </w:r>
    </w:p>
    <w:p w14:paraId="2F57440E" w14:textId="77777777" w:rsidR="00DB1B7C" w:rsidRDefault="00DB1B7C">
      <w:pPr>
        <w:pStyle w:val="ProductList-BodyIndented"/>
      </w:pPr>
    </w:p>
    <w:p w14:paraId="41DA9910" w14:textId="77777777" w:rsidR="00DB1B7C" w:rsidRDefault="00E5279A">
      <w:pPr>
        <w:pStyle w:val="ProductList-SubClauseHeading"/>
        <w:outlineLvl w:val="3"/>
      </w:pPr>
      <w:r>
        <w:t>17.3 Obmedzenia distribúcie</w:t>
      </w:r>
    </w:p>
    <w:p w14:paraId="7A2EDBB1" w14:textId="77777777" w:rsidR="00DB1B7C" w:rsidRDefault="00E5279A">
      <w:pPr>
        <w:pStyle w:val="ProductList-BodyIndented"/>
      </w:pPr>
      <w:r>
        <w:t>Zákazník nesmie:</w:t>
      </w:r>
    </w:p>
    <w:p w14:paraId="72AF102E" w14:textId="77777777" w:rsidR="00DB1B7C" w:rsidRDefault="00E5279A" w:rsidP="00E5279A">
      <w:pPr>
        <w:pStyle w:val="ProductList-Bullet"/>
        <w:numPr>
          <w:ilvl w:val="1"/>
          <w:numId w:val="6"/>
        </w:numPr>
      </w:pPr>
      <w:r>
        <w:t>v redistribuovateľnom kóde meniť žiadne oznámenia o autorských právach, ochranných známkach alebo patentoch;</w:t>
      </w:r>
    </w:p>
    <w:p w14:paraId="410CB0B8" w14:textId="77777777" w:rsidR="00DB1B7C" w:rsidRDefault="00E5279A" w:rsidP="00E5279A">
      <w:pPr>
        <w:pStyle w:val="ProductList-Bullet"/>
        <w:numPr>
          <w:ilvl w:val="1"/>
          <w:numId w:val="6"/>
        </w:numPr>
      </w:pPr>
      <w:r>
        <w:t>používať ochranné známky spoločnosti Microsoft v názvoch svojich programov alebo spôsobom, ktorý by naznačoval, že zákazníkove programy pochádzajú od spoločnosti Microsoft alebo sú ňou schválené;</w:t>
      </w:r>
    </w:p>
    <w:p w14:paraId="1EE44E00" w14:textId="77777777" w:rsidR="00DB1B7C" w:rsidRDefault="00E5279A" w:rsidP="00E5279A">
      <w:pPr>
        <w:pStyle w:val="ProductList-Bullet"/>
        <w:numPr>
          <w:ilvl w:val="1"/>
          <w:numId w:val="6"/>
        </w:numPr>
      </w:pPr>
      <w:r>
        <w:t>distribuovať redistribuovateľný kód v alebo prostredníctvom škodlivých, podvodných programov ani protiprávnym spôsobom ani</w:t>
      </w:r>
    </w:p>
    <w:p w14:paraId="37911098" w14:textId="77777777" w:rsidR="00DB1B7C" w:rsidRDefault="00E5279A" w:rsidP="00E5279A">
      <w:pPr>
        <w:pStyle w:val="ProductList-Bullet"/>
        <w:numPr>
          <w:ilvl w:val="1"/>
          <w:numId w:val="6"/>
        </w:numPr>
      </w:pPr>
      <w:r>
        <w:t xml:space="preserve">upravovať ani distribuovať zdrojový kód ľubovoľného redistribuovateľného kódu tak, aby sa akákoľvek jeho časť stala predmetom vylúčenej licencie. Vylúčená licencia je taká licencia, ktorá si ako podmienku používania, upravovania alebo distribúcie vyžaduje, aby bol kód zverejnený alebo distribuovaný vo forme zdrojového kódu alebo aby ostatní mali právo na jeho úpravu. </w:t>
      </w:r>
    </w:p>
    <w:p w14:paraId="533672B5" w14:textId="77777777" w:rsidR="00DB1B7C" w:rsidRDefault="00DB1B7C">
      <w:pPr>
        <w:pStyle w:val="ProductList-BodyIndented"/>
      </w:pPr>
    </w:p>
    <w:p w14:paraId="6ADB5B46" w14:textId="77777777" w:rsidR="00DB1B7C" w:rsidRDefault="00E5279A">
      <w:pPr>
        <w:pStyle w:val="ProductList-ClauseHeading"/>
        <w:outlineLvl w:val="2"/>
      </w:pPr>
      <w:r>
        <w:t>18. Služby Software Plus</w:t>
      </w:r>
    </w:p>
    <w:p w14:paraId="7C497E3E" w14:textId="77777777" w:rsidR="00DB1B7C" w:rsidRDefault="00E5279A">
      <w:pPr>
        <w:pStyle w:val="ProductList-Body"/>
      </w:pPr>
      <w:r>
        <w:t>Spoločnosť Microsoft môže poskytovať služby s produktmi prostredníctvom funkcií softvéru, ktoré sa pripájajú k počítačovým systémom spoločnosti Microsoft alebo poskytovateľa služieb cez internet. Služby môže kedykoľvek zmeniť alebo zrušiť. Zákazník nesmie služby používať žiadnym spôsobom, ktorý by ich mohol poškodiť alebo narušiť ich používanie inými používateľmi. Zákazník sa nesmie pokúšať používať služby žiadnym spôsobom na získanie neoprávneného prístupu k žiadnej službe, údajom, kontu ani sieti.</w:t>
      </w:r>
    </w:p>
    <w:p w14:paraId="2A7D0D6E" w14:textId="77777777" w:rsidR="00DB1B7C" w:rsidRDefault="00DB1B7C">
      <w:pPr>
        <w:pStyle w:val="ProductList-Body"/>
        <w:jc w:val="right"/>
      </w:pPr>
    </w:p>
    <w:tbl>
      <w:tblPr>
        <w:tblStyle w:val="PURTable"/>
        <w:tblW w:w="0" w:type="dxa"/>
        <w:tblLook w:val="04A0" w:firstRow="1" w:lastRow="0" w:firstColumn="1" w:lastColumn="0" w:noHBand="0" w:noVBand="1"/>
      </w:tblPr>
      <w:tblGrid>
        <w:gridCol w:w="10800"/>
      </w:tblGrid>
      <w:tr w:rsidR="00DB1B7C" w14:paraId="300EAD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790703" w14:textId="77777777" w:rsidR="00DB1B7C" w:rsidRDefault="0038283F">
            <w:pPr>
              <w:pStyle w:val="ProductList-TableBody"/>
              <w:jc w:val="right"/>
            </w:pPr>
            <w:hyperlink w:anchor="_Sec842">
              <w:r w:rsidR="00E5279A">
                <w:rPr>
                  <w:color w:val="00467F"/>
                  <w:sz w:val="14"/>
                  <w:u w:val="single"/>
                </w:rPr>
                <w:t>Obsah</w:t>
              </w:r>
            </w:hyperlink>
            <w:r w:rsidR="00E5279A">
              <w:rPr>
                <w:sz w:val="14"/>
              </w:rPr>
              <w:t>/</w:t>
            </w:r>
            <w:hyperlink w:anchor="_Sec549">
              <w:r w:rsidR="00E5279A">
                <w:rPr>
                  <w:color w:val="00467F"/>
                  <w:sz w:val="14"/>
                  <w:u w:val="single"/>
                </w:rPr>
                <w:t>Slovník</w:t>
              </w:r>
            </w:hyperlink>
            <w:r w:rsidR="00E5279A">
              <w:rPr>
                <w:sz w:val="14"/>
              </w:rPr>
              <w:t>/</w:t>
            </w:r>
            <w:hyperlink w:anchor="_Sec844">
              <w:r w:rsidR="00E5279A">
                <w:rPr>
                  <w:color w:val="00467F"/>
                  <w:sz w:val="14"/>
                  <w:u w:val="single"/>
                </w:rPr>
                <w:t>Register</w:t>
              </w:r>
            </w:hyperlink>
          </w:p>
        </w:tc>
      </w:tr>
    </w:tbl>
    <w:p w14:paraId="3E268034" w14:textId="77777777" w:rsidR="00DB1B7C" w:rsidRDefault="00DB1B7C">
      <w:pPr>
        <w:pStyle w:val="ProductList-Body"/>
      </w:pPr>
    </w:p>
    <w:p w14:paraId="66111884" w14:textId="77777777" w:rsidR="00DB1B7C" w:rsidRDefault="00E5279A">
      <w:pPr>
        <w:pStyle w:val="ProductList-OfferingGroupHeading"/>
        <w:outlineLvl w:val="1"/>
      </w:pPr>
      <w:bookmarkStart w:id="16" w:name="_Sec538"/>
      <w:r>
        <w:t>Podmienky licenčného modelu</w:t>
      </w:r>
      <w:bookmarkEnd w:id="16"/>
      <w:r>
        <w:fldChar w:fldCharType="begin"/>
      </w:r>
      <w:r>
        <w:instrText xml:space="preserve"> TC "</w:instrText>
      </w:r>
      <w:bookmarkStart w:id="17" w:name="_Toc486243047"/>
      <w:r>
        <w:instrText>Podmienky licenčného modelu</w:instrText>
      </w:r>
      <w:bookmarkEnd w:id="17"/>
      <w:r>
        <w:instrText>" \l 2</w:instrText>
      </w:r>
      <w:r>
        <w:fldChar w:fldCharType="end"/>
      </w:r>
    </w:p>
    <w:p w14:paraId="38E660B0" w14:textId="77777777" w:rsidR="00DB1B7C" w:rsidRDefault="00E5279A">
      <w:pPr>
        <w:pStyle w:val="ProductList-Body"/>
      </w:pPr>
      <w:r>
        <w:t>Licenčný model každého produktu je uvedený v článku Práva na používanie príslušnej produktovej položky. Podmienky licenčného modelu sa vzťahujú na všetky softvérové produkty licencované na základe príslušného licenčného modelu tak, ako je to uvedené v produktovej položke, a podliehajú všetkým výnimkám a ďalším podmienkam uvedeným v licenčných podmienkach špecifických pre konkrétny produkt.</w:t>
      </w:r>
    </w:p>
    <w:p w14:paraId="79180684" w14:textId="77777777" w:rsidR="00DB1B7C" w:rsidRDefault="00E5279A">
      <w:pPr>
        <w:pStyle w:val="ProductList-Offering2Heading"/>
        <w:outlineLvl w:val="2"/>
      </w:pPr>
      <w:bookmarkStart w:id="18" w:name="_Sec539"/>
      <w:r>
        <w:t>Aplikácie pre osobné počítače</w:t>
      </w:r>
      <w:bookmarkEnd w:id="18"/>
      <w:r>
        <w:fldChar w:fldCharType="begin"/>
      </w:r>
      <w:r>
        <w:instrText xml:space="preserve"> TC "</w:instrText>
      </w:r>
      <w:bookmarkStart w:id="19" w:name="_Toc486243048"/>
      <w:r>
        <w:instrText>Aplikácie pre osobné počítače</w:instrText>
      </w:r>
      <w:bookmarkEnd w:id="19"/>
      <w:r>
        <w:instrText>" \l 3</w:instrText>
      </w:r>
      <w:r>
        <w:fldChar w:fldCharType="end"/>
      </w:r>
    </w:p>
    <w:p w14:paraId="29BEFA34" w14:textId="77777777" w:rsidR="00DB1B7C" w:rsidRDefault="00E5279A">
      <w:pPr>
        <w:pStyle w:val="ProductList-ClauseHeading"/>
        <w:outlineLvl w:val="3"/>
      </w:pPr>
      <w:r>
        <w:t>Licencia na zariadenie</w:t>
      </w:r>
    </w:p>
    <w:p w14:paraId="1E91674C" w14:textId="77777777" w:rsidR="00DB1B7C" w:rsidRDefault="00E5279A" w:rsidP="00E5279A">
      <w:pPr>
        <w:pStyle w:val="ProductList-Bullet"/>
        <w:numPr>
          <w:ilvl w:val="0"/>
          <w:numId w:val="7"/>
        </w:numPr>
      </w:pPr>
      <w:r>
        <w:t xml:space="preserve">Zákazník smie nainštalovať ľubovoľný počet kópií softvéru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na ľubovoľný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vyhradený na používanie zákazníkom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ktorú získa. </w:t>
      </w:r>
    </w:p>
    <w:p w14:paraId="4B34903F" w14:textId="77777777" w:rsidR="00DB1B7C" w:rsidRDefault="00E5279A" w:rsidP="00E5279A">
      <w:pPr>
        <w:pStyle w:val="ProductList-Bullet"/>
        <w:numPr>
          <w:ilvl w:val="0"/>
          <w:numId w:val="7"/>
        </w:numPr>
      </w:pPr>
      <w:r>
        <w:t xml:space="preserve">Pokiaľ zákazník softvér nelicencuje ako podnikový produkt alebo na báze pre celý podnik, môže softvér nainštalovať aj do jedného prenosného zariadenia na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w:t>
      </w:r>
    </w:p>
    <w:p w14:paraId="3A8E9F39" w14:textId="77777777" w:rsidR="00DB1B7C" w:rsidRDefault="00E5279A" w:rsidP="00E5279A">
      <w:pPr>
        <w:pStyle w:val="ProductList-Bullet"/>
        <w:numPr>
          <w:ilvl w:val="0"/>
          <w:numId w:val="7"/>
        </w:numPr>
      </w:pPr>
      <w:r>
        <w:t xml:space="preserve">Softvér prevádzkovaný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môže používať ľubovoľný počet používateľov. V určitom čase však k softvéru smie pristupovať a používať ho iba jeden používateľ. </w:t>
      </w:r>
    </w:p>
    <w:p w14:paraId="0C7F1B7C" w14:textId="77777777" w:rsidR="00DB1B7C" w:rsidRDefault="00E5279A" w:rsidP="00E5279A">
      <w:pPr>
        <w:pStyle w:val="ProductList-Bullet"/>
        <w:numPr>
          <w:ilvl w:val="0"/>
          <w:numId w:val="7"/>
        </w:numPr>
      </w:pPr>
      <w:r>
        <w:t xml:space="preserve">Vzdialené používanie softvéru prevádzkovaného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je povolené pre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t xml:space="preserve"> z ľubovoľného zariadenia alebo pre akéhokoľvek iného používateľa z ďalšieho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w:t>
      </w:r>
    </w:p>
    <w:p w14:paraId="034E2C5B" w14:textId="77777777" w:rsidR="00DB1B7C" w:rsidRDefault="00E5279A" w:rsidP="00E5279A">
      <w:pPr>
        <w:pStyle w:val="ProductList-Bullet"/>
        <w:numPr>
          <w:ilvl w:val="0"/>
          <w:numId w:val="7"/>
        </w:numPr>
      </w:pPr>
      <w:r>
        <w:t xml:space="preserve">Vzdialené používanie softvéru prevádzkovaného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vyhradenom na používanie zákazníkom je povolené pre akéhokoľvek používateľa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w:t>
      </w:r>
    </w:p>
    <w:p w14:paraId="69085D66" w14:textId="77777777" w:rsidR="00DB1B7C" w:rsidRDefault="00DB1B7C">
      <w:pPr>
        <w:pStyle w:val="ProductList-Body"/>
      </w:pPr>
    </w:p>
    <w:p w14:paraId="00F3F0B2" w14:textId="77777777" w:rsidR="00DB1B7C" w:rsidRDefault="00E5279A">
      <w:pPr>
        <w:pStyle w:val="ProductList-ClauseHeading"/>
        <w:outlineLvl w:val="3"/>
      </w:pPr>
      <w:r>
        <w:t>Prvky médií a šablóny</w:t>
      </w:r>
    </w:p>
    <w:p w14:paraId="29659097" w14:textId="77777777" w:rsidR="00DB1B7C" w:rsidRDefault="00E5279A">
      <w:pPr>
        <w:pStyle w:val="ProductList-Body"/>
      </w:pPr>
      <w:r>
        <w:t>Spoločnosť Microsoft udeľuje zákazníkovi licenciu na kopírovanie, distribuovanie, prevádzkovanie a zobrazovanie prvkov médií (obrázkov, obrázkov ClipArt, animácií, zvukov, hudby, videoklipov, šablón a iných foriem obsahu) zahrnutých do softvéru a aplikácií Office Web Apps v projektoch a dokumentoch s výnimkou toho, že zákazník nesmie predávať, licencovať ani distribuovať kópie žiadnych prvkov médií samostatne alebo ako produkt, ak primárna hodnota produktu sú prvky médií.</w:t>
      </w:r>
    </w:p>
    <w:p w14:paraId="3868C5FA" w14:textId="77777777" w:rsidR="00DB1B7C" w:rsidRDefault="00E5279A">
      <w:pPr>
        <w:pStyle w:val="ProductList-Offering2Heading"/>
        <w:outlineLvl w:val="2"/>
      </w:pPr>
      <w:bookmarkStart w:id="20" w:name="_Sec540"/>
      <w:r>
        <w:t>Operačné systémy pre osobné počítače</w:t>
      </w:r>
      <w:bookmarkEnd w:id="20"/>
      <w:r>
        <w:fldChar w:fldCharType="begin"/>
      </w:r>
      <w:r>
        <w:instrText xml:space="preserve"> TC "</w:instrText>
      </w:r>
      <w:bookmarkStart w:id="21" w:name="_Toc486243049"/>
      <w:r>
        <w:instrText>Operačné systémy pre osobné počítače</w:instrText>
      </w:r>
      <w:bookmarkEnd w:id="21"/>
      <w:r>
        <w:instrText>" \l 3</w:instrText>
      </w:r>
      <w:r>
        <w:fldChar w:fldCharType="end"/>
      </w:r>
    </w:p>
    <w:p w14:paraId="267FD3FD" w14:textId="77777777" w:rsidR="00DB1B7C" w:rsidRDefault="00E5279A">
      <w:pPr>
        <w:pStyle w:val="ProductList-ClauseHeading"/>
        <w:outlineLvl w:val="3"/>
      </w:pPr>
      <w:r>
        <w:t>Licencia na zariadenie</w:t>
      </w:r>
    </w:p>
    <w:p w14:paraId="10F449B6" w14:textId="77777777" w:rsidR="00DB1B7C" w:rsidRDefault="00E5279A" w:rsidP="00E5279A">
      <w:pPr>
        <w:pStyle w:val="ProductList-Bullet"/>
        <w:numPr>
          <w:ilvl w:val="0"/>
          <w:numId w:val="8"/>
        </w:numPr>
      </w:pPr>
      <w:r>
        <w:t xml:space="preserve">Zákazník smie nainštalovať jednu kópiu softvéru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alebo v rámci lokálneho virtuálneho hardvérového systému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w:t>
      </w:r>
    </w:p>
    <w:p w14:paraId="06BC7275" w14:textId="77777777" w:rsidR="00DB1B7C" w:rsidRDefault="00E5279A" w:rsidP="00E5279A">
      <w:pPr>
        <w:pStyle w:val="ProductList-Bullet"/>
        <w:numPr>
          <w:ilvl w:val="0"/>
          <w:numId w:val="8"/>
        </w:numPr>
      </w:pPr>
      <w:r>
        <w:t>Zákazník smie používať softvér maximálne v dvoch procesoroch.</w:t>
      </w:r>
    </w:p>
    <w:p w14:paraId="067FB3D8" w14:textId="77777777" w:rsidR="00DB1B7C" w:rsidRDefault="00E5279A" w:rsidP="00E5279A">
      <w:pPr>
        <w:pStyle w:val="ProductList-Bullet"/>
        <w:numPr>
          <w:ilvl w:val="0"/>
          <w:numId w:val="8"/>
        </w:numPr>
      </w:pPr>
      <w:r>
        <w:t>Lokálne používanie je povolené pre akéhokoľvek používateľa.</w:t>
      </w:r>
    </w:p>
    <w:p w14:paraId="6C2327EE" w14:textId="77777777" w:rsidR="00DB1B7C" w:rsidRDefault="00E5279A" w:rsidP="00E5279A">
      <w:pPr>
        <w:pStyle w:val="ProductList-Bullet"/>
        <w:numPr>
          <w:ilvl w:val="0"/>
          <w:numId w:val="8"/>
        </w:numPr>
      </w:pPr>
      <w:r>
        <w:t xml:space="preserve">Vzdialené používanie je povolené pre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pre akéhokoľvek iného používateľa z ďalšieho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prípadne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s licenciou VDA pre systém Windows.</w:t>
      </w:r>
    </w:p>
    <w:p w14:paraId="1BBFB3B9" w14:textId="77777777" w:rsidR="00DB1B7C" w:rsidRDefault="00E5279A" w:rsidP="00E5279A">
      <w:pPr>
        <w:pStyle w:val="ProductList-Bullet"/>
        <w:numPr>
          <w:ilvl w:val="0"/>
          <w:numId w:val="8"/>
        </w:numPr>
      </w:pPr>
      <w:r>
        <w:t>V tom istom čase môže k softvéru pristupovať a používať ho len jeden používateľ.</w:t>
      </w:r>
    </w:p>
    <w:p w14:paraId="245E872B" w14:textId="77777777" w:rsidR="00DB1B7C" w:rsidRDefault="00E5279A" w:rsidP="00E5279A">
      <w:pPr>
        <w:pStyle w:val="ProductList-Bullet"/>
        <w:numPr>
          <w:ilvl w:val="0"/>
          <w:numId w:val="8"/>
        </w:numPr>
      </w:pPr>
      <w:r>
        <w:t xml:space="preserve">K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licencovanému zariadeniu</w:t>
      </w:r>
      <w:r>
        <w:fldChar w:fldCharType="end"/>
      </w:r>
      <w:r>
        <w:t xml:space="preserve"> môže zákazník pripojiť maximálne 20 zariadení na zdieľanie súborov, tlač, používanie internetových informačných služieb, služieb zdieľania internetového pripojenia alebo telefónnych služieb.</w:t>
      </w:r>
    </w:p>
    <w:p w14:paraId="5974309F" w14:textId="77777777" w:rsidR="00DB1B7C" w:rsidRDefault="00E5279A" w:rsidP="00E5279A">
      <w:pPr>
        <w:pStyle w:val="ProductList-Bullet"/>
        <w:numPr>
          <w:ilvl w:val="0"/>
          <w:numId w:val="8"/>
        </w:numPr>
      </w:pPr>
      <w:r>
        <w:t>Neobmedzený počet pripojení je povolený na aktivovanie služby KMS alebo podobnej technológie.</w:t>
      </w:r>
    </w:p>
    <w:p w14:paraId="597A1FD9" w14:textId="77777777" w:rsidR="00DB1B7C" w:rsidRDefault="00DB1B7C">
      <w:pPr>
        <w:pStyle w:val="ProductList-Body"/>
      </w:pPr>
    </w:p>
    <w:p w14:paraId="3D24AABD" w14:textId="77777777" w:rsidR="00DB1B7C" w:rsidRDefault="00E5279A">
      <w:pPr>
        <w:pStyle w:val="ProductList-ClauseHeading"/>
        <w:outlineLvl w:val="3"/>
      </w:pPr>
      <w:r>
        <w:t>Adobe Flash Player</w:t>
      </w:r>
    </w:p>
    <w:p w14:paraId="42B6E582" w14:textId="77777777" w:rsidR="00DB1B7C" w:rsidRDefault="00E5279A">
      <w:pPr>
        <w:pStyle w:val="ProductList-Body"/>
      </w:pPr>
      <w:r>
        <w:t xml:space="preserve">Softvér môže obsahovať niektorú verziu programu Adobe Flash Player. Zákazník súhlasí s tým, že jeho používanie programu Adobe Flash Player sa riadi licenčnými podmienkami spoločnosti Adobe Systems Incorporated uvedenými na stránke </w:t>
      </w:r>
      <w:hyperlink r:id="rId34">
        <w:r>
          <w:rPr>
            <w:color w:val="00467F"/>
            <w:u w:val="single"/>
          </w:rPr>
          <w:t>http://go.microsoft.com/fwlink/?linkid=248532</w:t>
        </w:r>
      </w:hyperlink>
      <w:r>
        <w:t>. Adobe a Flash sú registrované ochranné známky alebo ochranné známky spoločnosti Adobe Systems Incorporated v USA alebo ďalších krajinách.</w:t>
      </w:r>
    </w:p>
    <w:p w14:paraId="7D8F85B0" w14:textId="77777777" w:rsidR="00DB1B7C" w:rsidRDefault="00E5279A">
      <w:pPr>
        <w:pStyle w:val="ProductList-Offering2Heading"/>
        <w:outlineLvl w:val="2"/>
      </w:pPr>
      <w:bookmarkStart w:id="22" w:name="_Sec541"/>
      <w:r>
        <w:t>Podľa počtu jadier/licencie CAL</w:t>
      </w:r>
      <w:bookmarkEnd w:id="22"/>
      <w:r>
        <w:fldChar w:fldCharType="begin"/>
      </w:r>
      <w:r>
        <w:instrText xml:space="preserve"> TC "</w:instrText>
      </w:r>
      <w:bookmarkStart w:id="23" w:name="_Toc486243050"/>
      <w:r>
        <w:instrText>Podľa počtu jadier/licencie CAL</w:instrText>
      </w:r>
      <w:bookmarkEnd w:id="23"/>
      <w:r>
        <w:instrText>" \l 3</w:instrText>
      </w:r>
      <w:r>
        <w:fldChar w:fldCharType="end"/>
      </w:r>
    </w:p>
    <w:p w14:paraId="0608AC80" w14:textId="77777777" w:rsidR="00DB1B7C" w:rsidRDefault="00E5279A">
      <w:pPr>
        <w:pStyle w:val="ProductList-ClauseHeading"/>
        <w:outlineLvl w:val="3"/>
      </w:pPr>
      <w:r>
        <w:t>Serverové licencie (podľa počtu jadier)</w:t>
      </w:r>
    </w:p>
    <w:p w14:paraId="15CE4BD9" w14:textId="77777777" w:rsidR="00DB1B7C" w:rsidRDefault="00E5279A" w:rsidP="00E5279A">
      <w:pPr>
        <w:pStyle w:val="ProductList-Bullet"/>
        <w:numPr>
          <w:ilvl w:val="0"/>
          <w:numId w:val="9"/>
        </w:numPr>
      </w:pPr>
      <w:r>
        <w:t xml:space="preserve">Zákazník smie používať serverový softvér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 </w:t>
      </w:r>
    </w:p>
    <w:p w14:paraId="264070CA" w14:textId="77777777" w:rsidR="00DB1B7C" w:rsidRDefault="00E5279A" w:rsidP="00E5279A">
      <w:pPr>
        <w:pStyle w:val="ProductList-Bullet"/>
        <w:numPr>
          <w:ilvl w:val="0"/>
          <w:numId w:val="9"/>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14:paraId="1133CEA0" w14:textId="77777777" w:rsidR="00DB1B7C" w:rsidRDefault="00E5279A" w:rsidP="00E5279A">
      <w:pPr>
        <w:pStyle w:val="ProductList-Bullet"/>
        <w:numPr>
          <w:ilvl w:val="0"/>
          <w:numId w:val="9"/>
        </w:numPr>
      </w:pPr>
      <w:r>
        <w:t xml:space="preserve">Vydanie Datacenter povoľuje používanie tohto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14:paraId="0B8A906B" w14:textId="77777777" w:rsidR="00DB1B7C" w:rsidRDefault="00E5279A" w:rsidP="00E5279A">
      <w:pPr>
        <w:pStyle w:val="ProductList-Bullet"/>
        <w:numPr>
          <w:ilvl w:val="0"/>
          <w:numId w:val="9"/>
        </w:numPr>
      </w:pPr>
      <w:r>
        <w:t>Vydanie Standard:</w:t>
      </w:r>
    </w:p>
    <w:p w14:paraId="5DD30680" w14:textId="77777777" w:rsidR="00DB1B7C" w:rsidRDefault="00E5279A" w:rsidP="00E5279A">
      <w:pPr>
        <w:pStyle w:val="ProductList-Bullet"/>
        <w:numPr>
          <w:ilvl w:val="1"/>
          <w:numId w:val="9"/>
        </w:numPr>
      </w:pPr>
      <w:r>
        <w:t xml:space="preserve">Vydanie Standard povoľuje používanie tohto serverového softvéru v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w:t>
      </w:r>
    </w:p>
    <w:p w14:paraId="03AD4E18" w14:textId="77777777" w:rsidR="00DB1B7C" w:rsidRDefault="00E5279A" w:rsidP="00E5279A">
      <w:pPr>
        <w:pStyle w:val="ProductList-Bullet"/>
        <w:numPr>
          <w:ilvl w:val="1"/>
          <w:numId w:val="9"/>
        </w:numPr>
      </w:pPr>
      <w:r>
        <w:t xml:space="preserve">Vydanie Standard povoľuje používanie jednej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spustenej inštancie</w:t>
      </w:r>
      <w:r>
        <w:fldChar w:fldCharType="end"/>
      </w:r>
      <w:r>
        <w:t xml:space="preserve"> tohto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(navyše k dvom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virtuálnym prostrediam operačného systému</w:t>
      </w:r>
      <w:r>
        <w:fldChar w:fldCharType="end"/>
      </w:r>
      <w:r>
        <w:t xml:space="preserve">), pokiaľ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14:paraId="2A99B048" w14:textId="77777777" w:rsidR="00DB1B7C" w:rsidRDefault="00E5279A" w:rsidP="00E5279A">
      <w:pPr>
        <w:pStyle w:val="ProductList-Bullet"/>
        <w:numPr>
          <w:ilvl w:val="1"/>
          <w:numId w:val="9"/>
        </w:numPr>
      </w:pPr>
      <w:r>
        <w:t xml:space="preserve">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Standard k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odseku 2 vyššie, a používať tento serverový softvér v dvoch dodatočných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14:paraId="650C9185" w14:textId="77777777" w:rsidR="00DB1B7C" w:rsidRDefault="00E5279A" w:rsidP="00E5279A">
      <w:pPr>
        <w:pStyle w:val="ProductList-Bullet"/>
        <w:numPr>
          <w:ilvl w:val="0"/>
          <w:numId w:val="9"/>
        </w:numPr>
      </w:pPr>
      <w:r>
        <w:t xml:space="preserve">Pokiaľ celkové počty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a </w:t>
      </w:r>
      <w:r>
        <w:fldChar w:fldCharType="begin"/>
      </w:r>
      <w:r>
        <w:instrText xml:space="preserve"> AutoTextList   \s NoStyle \t "Fyzické jadro je jadro nachádzajúce sa vo fyzickom procesore." </w:instrText>
      </w:r>
      <w:r>
        <w:fldChar w:fldCharType="separate"/>
      </w:r>
      <w:r>
        <w:rPr>
          <w:color w:val="0563C1"/>
        </w:rPr>
        <w:t>fyzických procesorov</w:t>
      </w:r>
      <w:r>
        <w:fldChar w:fldCharType="end"/>
      </w:r>
      <w:r>
        <w:t xml:space="preserve"> zostanú rovnaké, zmena priraďovania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je povolená vždy, keď zákazník znova rozdelí jedno hardvérové zariadenie na oblasti. </w:t>
      </w:r>
    </w:p>
    <w:p w14:paraId="2E379394" w14:textId="77777777" w:rsidR="00DB1B7C" w:rsidRDefault="00E5279A" w:rsidP="00E5279A">
      <w:pPr>
        <w:pStyle w:val="ProductList-Bullet"/>
        <w:numPr>
          <w:ilvl w:val="0"/>
          <w:numId w:val="9"/>
        </w:numPr>
      </w:pPr>
      <w:r>
        <w:t xml:space="preserve">Ako jednorazovú alternatívu k priradeniu základných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pre jednotlivých používateľov alebo zariadenie možno určitý počet základných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vyhradiť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serverového softvéru na jednom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(režim „na server“) s cieľom povoliť súčasný prístup k danej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najviac rovnakému počtu používateľov alebo zariadení.</w:t>
      </w:r>
    </w:p>
    <w:p w14:paraId="25255CB3" w14:textId="77777777" w:rsidR="00DB1B7C" w:rsidRDefault="00DB1B7C">
      <w:pPr>
        <w:pStyle w:val="ProductList-Body"/>
      </w:pPr>
    </w:p>
    <w:p w14:paraId="256200E4" w14:textId="77777777" w:rsidR="00DB1B7C" w:rsidRDefault="00E5279A">
      <w:pPr>
        <w:pStyle w:val="ProductList-ClauseHeading"/>
        <w:outlineLvl w:val="3"/>
      </w:pPr>
      <w:r>
        <w:t>Licencie na prístup</w:t>
      </w:r>
    </w:p>
    <w:p w14:paraId="3BC8F7B5" w14:textId="77777777" w:rsidR="00DB1B7C" w:rsidRDefault="00E5279A" w:rsidP="00E5279A">
      <w:pPr>
        <w:pStyle w:val="ProductList-Bullet"/>
        <w:numPr>
          <w:ilvl w:val="0"/>
          <w:numId w:val="10"/>
        </w:numPr>
      </w:pPr>
      <w:r>
        <w:t xml:space="preserve">Okrem prípadov uvedených v tomto dokumente a v </w:t>
      </w: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jednotlivých používateľov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14:paraId="27D39C2B" w14:textId="77777777" w:rsidR="00DB1B7C" w:rsidRDefault="00E5279A" w:rsidP="00E5279A">
      <w:pPr>
        <w:pStyle w:val="ProductList-Bullet"/>
        <w:numPr>
          <w:ilvl w:val="0"/>
          <w:numId w:val="10"/>
        </w:numPr>
      </w:pPr>
      <w:r>
        <w:t xml:space="preserve">  Na prístup prostredníctvom iného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licencovaného servera</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14:paraId="7C1AE70C" w14:textId="77777777" w:rsidR="00DB1B7C" w:rsidRDefault="00E5279A" w:rsidP="00E5279A">
      <w:pPr>
        <w:pStyle w:val="ProductList-Bullet"/>
        <w:numPr>
          <w:ilvl w:val="0"/>
          <w:numId w:val="10"/>
        </w:numPr>
      </w:pPr>
      <w:r>
        <w:t xml:space="preserve">  Na prístup k serverovému softvéru používajúcemu </w:t>
      </w:r>
      <w:r>
        <w:fldChar w:fldCharType="begin"/>
      </w:r>
      <w:r>
        <w:instrText xml:space="preserve"> AutoTextList   \s NoStyle \t "Webová pracovná záťaž (nazýva sa aj „internetové webové riešenia“) sú verejne prístupné webové stránky, webové lokality, webové aplikácie, webové služby alebo poštové služby POP3. (Úplná definícia je uvedená v slovníku.)" </w:instrText>
      </w:r>
      <w:r>
        <w:fldChar w:fldCharType="separate"/>
      </w:r>
      <w:r>
        <w:rPr>
          <w:color w:val="0563C1"/>
        </w:rPr>
        <w:t>webovú pracovnú záťaž</w:t>
      </w:r>
      <w:r>
        <w:fldChar w:fldCharType="end"/>
      </w:r>
      <w:r>
        <w:t xml:space="preserve"> alebo </w:t>
      </w:r>
      <w:r>
        <w:fldChar w:fldCharType="begin"/>
      </w:r>
      <w:r>
        <w:instrText xml:space="preserve"> AutoTextList   \s NoStyle \t "Pracovná záťaž pri vysokovýkonných výpočtoch („HPC“) je pracovná záťaž, pri ktorej sa serverový softvér používa na prevádzkovanie uzla klastra... (Úplná definícia je uvedená v slovníku.)" </w:instrText>
      </w:r>
      <w:r>
        <w:fldChar w:fldCharType="separate"/>
      </w:r>
      <w:r>
        <w:rPr>
          <w:color w:val="0563C1"/>
        </w:rPr>
        <w:t>pracovnú záťaž HPC</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14:paraId="2F1EB7DD" w14:textId="77777777" w:rsidR="00DB1B7C" w:rsidRDefault="00E5279A" w:rsidP="00E5279A">
      <w:pPr>
        <w:pStyle w:val="ProductList-Bullet"/>
        <w:numPr>
          <w:ilvl w:val="0"/>
          <w:numId w:val="10"/>
        </w:numPr>
      </w:pPr>
      <w:r>
        <w:t xml:space="preserve">  Na prístup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ktoré sa používa výlučne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14:paraId="4880608B" w14:textId="77777777" w:rsidR="00DB1B7C" w:rsidRDefault="00E5279A">
      <w:pPr>
        <w:pStyle w:val="ProductList-Offering2Heading"/>
        <w:outlineLvl w:val="2"/>
      </w:pPr>
      <w:bookmarkStart w:id="24" w:name="_Sec542"/>
      <w:r>
        <w:t>Server/CAL</w:t>
      </w:r>
      <w:bookmarkEnd w:id="24"/>
      <w:r>
        <w:fldChar w:fldCharType="begin"/>
      </w:r>
      <w:r>
        <w:instrText xml:space="preserve"> TC "</w:instrText>
      </w:r>
      <w:bookmarkStart w:id="25" w:name="_Toc486243051"/>
      <w:r>
        <w:instrText>Server/CAL</w:instrText>
      </w:r>
      <w:bookmarkEnd w:id="25"/>
      <w:r>
        <w:instrText>" \l 3</w:instrText>
      </w:r>
      <w:r>
        <w:fldChar w:fldCharType="end"/>
      </w:r>
    </w:p>
    <w:p w14:paraId="00048460" w14:textId="77777777" w:rsidR="00DB1B7C" w:rsidRDefault="00E5279A">
      <w:pPr>
        <w:pStyle w:val="ProductList-ClauseHeading"/>
        <w:outlineLvl w:val="3"/>
      </w:pPr>
      <w:r>
        <w:t>Serverové licencie (pre inštanciu)</w:t>
      </w:r>
    </w:p>
    <w:p w14:paraId="4856FC1D" w14:textId="77777777" w:rsidR="00DB1B7C" w:rsidRDefault="00E5279A">
      <w:pPr>
        <w:pStyle w:val="ProductList-Body"/>
      </w:pPr>
      <w:r>
        <w:t xml:space="preserve">Zákazník smie používať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 každú serverovú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w:t>
      </w:r>
    </w:p>
    <w:p w14:paraId="4C12C8F1" w14:textId="77777777" w:rsidR="00DB1B7C" w:rsidRDefault="00DB1B7C">
      <w:pPr>
        <w:pStyle w:val="ProductList-Body"/>
      </w:pPr>
    </w:p>
    <w:p w14:paraId="07B3962D" w14:textId="77777777" w:rsidR="00DB1B7C" w:rsidRDefault="00E5279A">
      <w:pPr>
        <w:pStyle w:val="ProductList-ClauseHeading"/>
        <w:outlineLvl w:val="3"/>
      </w:pPr>
      <w:r>
        <w:t>Licencie na prístup</w:t>
      </w:r>
    </w:p>
    <w:p w14:paraId="0F9500E9" w14:textId="77777777" w:rsidR="00DB1B7C" w:rsidRDefault="00E5279A" w:rsidP="00E5279A">
      <w:pPr>
        <w:pStyle w:val="ProductList-Bullet"/>
        <w:numPr>
          <w:ilvl w:val="0"/>
          <w:numId w:val="11"/>
        </w:numPr>
      </w:pPr>
      <w:r>
        <w:t xml:space="preserve">Okrem prípadov uvedených v tomto dokumente a v </w:t>
      </w: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jednotlivých používateľov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14:paraId="6250A5D6" w14:textId="77777777" w:rsidR="00DB1B7C" w:rsidRDefault="00E5279A" w:rsidP="00E5279A">
      <w:pPr>
        <w:pStyle w:val="ProductList-Bullet"/>
        <w:numPr>
          <w:ilvl w:val="0"/>
          <w:numId w:val="11"/>
        </w:numPr>
      </w:pPr>
      <w:r>
        <w:t xml:space="preserve">  Na prístup prostredníctvom iného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licencovaného servera</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w:t>
      </w:r>
    </w:p>
    <w:p w14:paraId="4AF6EF9D" w14:textId="77777777" w:rsidR="00DB1B7C" w:rsidRDefault="00E5279A">
      <w:pPr>
        <w:pStyle w:val="ProductList-Offering2Heading"/>
        <w:outlineLvl w:val="2"/>
      </w:pPr>
      <w:bookmarkStart w:id="26" w:name="_Sec543"/>
      <w:r>
        <w:t>Per Core</w:t>
      </w:r>
      <w:bookmarkEnd w:id="26"/>
      <w:r>
        <w:fldChar w:fldCharType="begin"/>
      </w:r>
      <w:r>
        <w:instrText xml:space="preserve"> TC "</w:instrText>
      </w:r>
      <w:bookmarkStart w:id="27" w:name="_Toc486243052"/>
      <w:r>
        <w:instrText>Per Core</w:instrText>
      </w:r>
      <w:bookmarkEnd w:id="27"/>
      <w:r>
        <w:instrText>" \l 3</w:instrText>
      </w:r>
      <w:r>
        <w:fldChar w:fldCharType="end"/>
      </w:r>
    </w:p>
    <w:p w14:paraId="7E5330F3" w14:textId="77777777" w:rsidR="00DB1B7C" w:rsidRDefault="00E5279A">
      <w:pPr>
        <w:pStyle w:val="ProductList-Body"/>
      </w:pPr>
      <w:r>
        <w:t xml:space="preserve">V prípade produktov s licenčným modelom jadrových licencií si zákazník musí vybrať licencovanie podľa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alebo licencovanie podľa samostatných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Podmienky oboch modelov sú uvedené nižšie.</w:t>
      </w:r>
    </w:p>
    <w:p w14:paraId="5889CF17" w14:textId="77777777" w:rsidR="00DB1B7C" w:rsidRDefault="00DB1B7C">
      <w:pPr>
        <w:pStyle w:val="ProductList-Body"/>
      </w:pPr>
    </w:p>
    <w:p w14:paraId="39DA8617" w14:textId="77777777" w:rsidR="00DB1B7C" w:rsidRDefault="00E5279A">
      <w:pPr>
        <w:pStyle w:val="ProductList-ClauseHeading"/>
        <w:outlineLvl w:val="3"/>
      </w:pPr>
      <w:r>
        <w:t>Serverové licencie (podľa počtu jadier) – licencovanie podľa fyzických jadier na serveri</w:t>
      </w:r>
    </w:p>
    <w:p w14:paraId="0F56E6F1" w14:textId="77777777" w:rsidR="00DB1B7C" w:rsidRDefault="00E5279A" w:rsidP="00E5279A">
      <w:pPr>
        <w:pStyle w:val="ProductList-Bullet"/>
        <w:numPr>
          <w:ilvl w:val="0"/>
          <w:numId w:val="12"/>
        </w:numPr>
      </w:pPr>
      <w:r>
        <w:t xml:space="preserve">Zákazník smie používať serverový softvér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w:t>
      </w:r>
    </w:p>
    <w:p w14:paraId="13E66313" w14:textId="77777777" w:rsidR="00DB1B7C" w:rsidRDefault="00E5279A" w:rsidP="00E5279A">
      <w:pPr>
        <w:pStyle w:val="ProductList-Bullet"/>
        <w:numPr>
          <w:ilvl w:val="0"/>
          <w:numId w:val="12"/>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a to minimálne štyrom </w:t>
      </w:r>
      <w:r>
        <w:fldChar w:fldCharType="begin"/>
      </w:r>
      <w:r>
        <w:instrText xml:space="preserve"> AutoTextList   \s NoStyle \t "Licencia je právo na stiahnutie, inštaláciu, používanie a prístup k produktu." </w:instrText>
      </w:r>
      <w:r>
        <w:fldChar w:fldCharType="separate"/>
      </w:r>
      <w:r>
        <w:rPr>
          <w:color w:val="0563C1"/>
        </w:rPr>
        <w:t>licenciám</w:t>
      </w:r>
      <w:r>
        <w:fldChar w:fldCharType="end"/>
      </w:r>
      <w:r>
        <w:t xml:space="preserve"> na každý fyzický procesor.</w:t>
      </w:r>
    </w:p>
    <w:p w14:paraId="08739A3C" w14:textId="77777777" w:rsidR="00DB1B7C" w:rsidRDefault="00E5279A" w:rsidP="00E5279A">
      <w:pPr>
        <w:pStyle w:val="ProductList-Bullet"/>
        <w:numPr>
          <w:ilvl w:val="0"/>
          <w:numId w:val="12"/>
        </w:numPr>
      </w:pPr>
      <w:r>
        <w:t xml:space="preserve">V prípade vydania Enterprise smie zákazník používať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tohto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ktorých počet sa rovná počtu priradených licencií.</w:t>
      </w:r>
    </w:p>
    <w:p w14:paraId="55F0AA77" w14:textId="77777777" w:rsidR="00DB1B7C" w:rsidRDefault="00E5279A" w:rsidP="00E5279A">
      <w:pPr>
        <w:pStyle w:val="ProductList-Bullet"/>
        <w:numPr>
          <w:ilvl w:val="0"/>
          <w:numId w:val="12"/>
        </w:numPr>
      </w:pPr>
      <w:r>
        <w:t xml:space="preserve">V prípade každej dodatočnej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vydania Enterprise, ktorú zákazník priradí nad rámec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vyžadovaných na základe odseku č. 2 vyššie, smie používať serverový softvér v jednom ďalšom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14:paraId="0CC879B1" w14:textId="77777777" w:rsidR="00DB1B7C" w:rsidRDefault="00E5279A" w:rsidP="00E5279A">
      <w:pPr>
        <w:pStyle w:val="ProductList-Bullet"/>
        <w:numPr>
          <w:ilvl w:val="0"/>
          <w:numId w:val="12"/>
        </w:numPr>
      </w:pPr>
      <w:r>
        <w:t xml:space="preserve">V prípade iných vydaní môže zákazník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výhradne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POS</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14:paraId="01F12258" w14:textId="77777777" w:rsidR="00DB1B7C" w:rsidRDefault="00DB1B7C">
      <w:pPr>
        <w:pStyle w:val="ProductList-Body"/>
      </w:pPr>
    </w:p>
    <w:p w14:paraId="1ABF2F6F" w14:textId="77777777" w:rsidR="00DB1B7C" w:rsidRDefault="00E5279A">
      <w:pPr>
        <w:pStyle w:val="ProductList-ClauseHeading"/>
        <w:outlineLvl w:val="3"/>
      </w:pPr>
      <w:r>
        <w:t>Serverové licencie (podľa počtu jadier) – licencovanie podľa samostatných virtuálnych prostredí operačného systému</w:t>
      </w:r>
    </w:p>
    <w:p w14:paraId="338B8846" w14:textId="77777777" w:rsidR="00DB1B7C" w:rsidRDefault="00E5279A" w:rsidP="00E5279A">
      <w:pPr>
        <w:pStyle w:val="ProductList-Bullet"/>
        <w:numPr>
          <w:ilvl w:val="0"/>
          <w:numId w:val="13"/>
        </w:numPr>
      </w:pPr>
      <w:r>
        <w:t xml:space="preserve">Zákazník smie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ľubovoľnom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ako je to uvedené nižšie.</w:t>
      </w:r>
    </w:p>
    <w:p w14:paraId="0AF7B2D6" w14:textId="77777777" w:rsidR="00DB1B7C" w:rsidRDefault="00E5279A" w:rsidP="00E5279A">
      <w:pPr>
        <w:pStyle w:val="ProductList-Bullet"/>
        <w:numPr>
          <w:ilvl w:val="0"/>
          <w:numId w:val="13"/>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virtuálnych jadier</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 to minimálne štyrom </w:t>
      </w:r>
      <w:r>
        <w:fldChar w:fldCharType="begin"/>
      </w:r>
      <w:r>
        <w:instrText xml:space="preserve"> AutoTextList   \s NoStyle \t "Licencia je právo na stiahnutie, inštaláciu, používanie a prístup k produktu." </w:instrText>
      </w:r>
      <w:r>
        <w:fldChar w:fldCharType="separate"/>
      </w:r>
      <w:r>
        <w:rPr>
          <w:color w:val="0563C1"/>
        </w:rPr>
        <w:t>licenciám</w:t>
      </w:r>
      <w:r>
        <w:fldChar w:fldCharType="end"/>
      </w:r>
      <w:r>
        <w:t xml:space="preserve"> na každé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w:t>
      </w:r>
    </w:p>
    <w:p w14:paraId="5B946134" w14:textId="77777777" w:rsidR="00DB1B7C" w:rsidRDefault="00E5279A" w:rsidP="00E5279A">
      <w:pPr>
        <w:pStyle w:val="ProductList-Bullet"/>
        <w:numPr>
          <w:ilvl w:val="0"/>
          <w:numId w:val="13"/>
        </w:numPr>
      </w:pPr>
      <w:r>
        <w:t xml:space="preserve">Ak niektoré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virtuálne jadro</w:t>
      </w:r>
      <w:r>
        <w:fldChar w:fldCharType="end"/>
      </w:r>
      <w:r>
        <w:t xml:space="preserve"> bude kedykoľvek namapované na viac ako jedno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zákazník bude potrebovať licenciu na každé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na ktoré je namapované. </w:t>
      </w:r>
    </w:p>
    <w:p w14:paraId="66620133" w14:textId="77777777" w:rsidR="00DB1B7C" w:rsidRDefault="00E5279A">
      <w:pPr>
        <w:pStyle w:val="ProductList-Offering2Heading"/>
        <w:outlineLvl w:val="2"/>
      </w:pPr>
      <w:bookmarkStart w:id="28" w:name="_Sec544"/>
      <w:r>
        <w:t>Servery na spravovanie</w:t>
      </w:r>
      <w:bookmarkEnd w:id="28"/>
      <w:r>
        <w:fldChar w:fldCharType="begin"/>
      </w:r>
      <w:r>
        <w:instrText xml:space="preserve"> TC "</w:instrText>
      </w:r>
      <w:bookmarkStart w:id="29" w:name="_Toc486243053"/>
      <w:r>
        <w:instrText>Servery na spravovanie</w:instrText>
      </w:r>
      <w:bookmarkEnd w:id="29"/>
      <w:r>
        <w:instrText>" \l 3</w:instrText>
      </w:r>
      <w:r>
        <w:fldChar w:fldCharType="end"/>
      </w:r>
    </w:p>
    <w:p w14:paraId="58D4DE4A" w14:textId="77777777" w:rsidR="00DB1B7C" w:rsidRDefault="00E5279A">
      <w:pPr>
        <w:pStyle w:val="ProductList-ClauseHeading"/>
        <w:outlineLvl w:val="3"/>
      </w:pPr>
      <w:r>
        <w:t>Licencie na správu</w:t>
      </w:r>
    </w:p>
    <w:p w14:paraId="796091C6" w14:textId="77777777" w:rsidR="00DB1B7C" w:rsidRDefault="00E5279A">
      <w:pPr>
        <w:pStyle w:val="ProductList-Body"/>
      </w:pPr>
      <w:r>
        <w:t xml:space="preserve">Verziu platných licenčných podmienok (vrátane používania na základe práv na downgradovanie napriek akýmkoľvek rozporným ustanoveniam) určuje verzia licencie na spravovanie, a nie verzia používaného softvéru. </w:t>
      </w:r>
    </w:p>
    <w:p w14:paraId="08C5516B" w14:textId="77777777" w:rsidR="00DB1B7C" w:rsidRDefault="00DB1B7C">
      <w:pPr>
        <w:pStyle w:val="ProductList-Body"/>
      </w:pPr>
    </w:p>
    <w:p w14:paraId="14D12C59" w14:textId="77777777" w:rsidR="00DB1B7C" w:rsidRDefault="00E5279A">
      <w:pPr>
        <w:pStyle w:val="ProductList-ClauseHeading"/>
        <w:outlineLvl w:val="3"/>
      </w:pPr>
      <w:r>
        <w:t>Licencie na spravovanie servera (podľa počtu jadier)</w:t>
      </w:r>
    </w:p>
    <w:p w14:paraId="379F07D5" w14:textId="77777777" w:rsidR="00DB1B7C" w:rsidRDefault="00E5279A" w:rsidP="00E5279A">
      <w:pPr>
        <w:pStyle w:val="ProductList-Bullet"/>
        <w:numPr>
          <w:ilvl w:val="0"/>
          <w:numId w:val="14"/>
        </w:numPr>
      </w:pPr>
      <w:r>
        <w:t xml:space="preserve">Zákazník smie používať softvér na ľubovoľnom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vyhradenom na jeho používanie na </w:t>
      </w:r>
      <w:r>
        <w:fldChar w:fldCharType="begin"/>
      </w:r>
      <w: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w:t>
      </w:r>
    </w:p>
    <w:p w14:paraId="6AFC4461" w14:textId="77777777" w:rsidR="00DB1B7C" w:rsidRDefault="00E5279A" w:rsidP="00E5279A">
      <w:pPr>
        <w:pStyle w:val="ProductList-Bullet"/>
        <w:numPr>
          <w:ilvl w:val="0"/>
          <w:numId w:val="14"/>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14:paraId="6AD81A72" w14:textId="77777777" w:rsidR="00DB1B7C" w:rsidRDefault="00E5279A" w:rsidP="00E5279A">
      <w:pPr>
        <w:pStyle w:val="ProductList-Bullet"/>
        <w:numPr>
          <w:ilvl w:val="0"/>
          <w:numId w:val="14"/>
        </w:numPr>
      </w:pPr>
      <w:r>
        <w:t xml:space="preserve">Vydanie Datacenter povoľuje používanie tohto serverového softvéru na spravovanie ľubovoľného počtu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14:paraId="7F7B861D" w14:textId="77777777" w:rsidR="00DB1B7C" w:rsidRDefault="00E5279A" w:rsidP="00E5279A">
      <w:pPr>
        <w:pStyle w:val="ProductList-Bullet"/>
        <w:numPr>
          <w:ilvl w:val="0"/>
          <w:numId w:val="14"/>
        </w:numPr>
      </w:pPr>
      <w:r>
        <w:t>Vydanie Standard:</w:t>
      </w:r>
    </w:p>
    <w:p w14:paraId="40D50CBB" w14:textId="77777777" w:rsidR="00DB1B7C" w:rsidRDefault="00E5279A" w:rsidP="00E5279A">
      <w:pPr>
        <w:pStyle w:val="ProductList-Bullet"/>
        <w:numPr>
          <w:ilvl w:val="1"/>
          <w:numId w:val="14"/>
        </w:numPr>
      </w:pPr>
      <w:r>
        <w:t xml:space="preserve">Vydanie Standard povoľuje používanie tohto softvéru na spravovanie najviac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14:paraId="48564810" w14:textId="77777777" w:rsidR="00DB1B7C" w:rsidRDefault="00E5279A" w:rsidP="00E5279A">
      <w:pPr>
        <w:pStyle w:val="ProductList-Bullet"/>
        <w:numPr>
          <w:ilvl w:val="1"/>
          <w:numId w:val="14"/>
        </w:numPr>
      </w:pPr>
      <w:r>
        <w:t xml:space="preserve">Vydanie Standard povoľuje spravovanie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(navyše k dvom virtuálnym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xml:space="preserve">), ak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14:paraId="31175765" w14:textId="77777777" w:rsidR="00DB1B7C" w:rsidRDefault="00E5279A" w:rsidP="00E5279A">
      <w:pPr>
        <w:pStyle w:val="ProductList-Bullet"/>
        <w:numPr>
          <w:ilvl w:val="1"/>
          <w:numId w:val="14"/>
        </w:numPr>
      </w:pPr>
      <w:r>
        <w:t xml:space="preserve">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Standard k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odseku 2 vyššie, a spravovať dve dodatočné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w:t>
      </w:r>
    </w:p>
    <w:p w14:paraId="67807F67" w14:textId="77777777" w:rsidR="00DB1B7C" w:rsidRDefault="00E5279A" w:rsidP="00E5279A">
      <w:pPr>
        <w:pStyle w:val="ProductList-Bullet"/>
        <w:numPr>
          <w:ilvl w:val="0"/>
          <w:numId w:val="14"/>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operačné systémy, vyžadujú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w:t>
      </w:r>
    </w:p>
    <w:p w14:paraId="47A477B9" w14:textId="77777777" w:rsidR="00DB1B7C" w:rsidRDefault="00DB1B7C">
      <w:pPr>
        <w:pStyle w:val="ProductList-Body"/>
      </w:pPr>
    </w:p>
    <w:p w14:paraId="0B91BDDD" w14:textId="77777777" w:rsidR="00DB1B7C" w:rsidRDefault="00E5279A">
      <w:pPr>
        <w:pStyle w:val="ProductList-ClauseHeading"/>
        <w:outlineLvl w:val="3"/>
      </w:pPr>
      <w:r>
        <w:t>Licencie na spravovanie klientov (pre prostredie operačného systému alebo používateľa)</w:t>
      </w:r>
    </w:p>
    <w:p w14:paraId="712D8FF7" w14:textId="77777777" w:rsidR="00DB1B7C" w:rsidRDefault="00E5279A" w:rsidP="00E5279A">
      <w:pPr>
        <w:pStyle w:val="ProductList-Bullet"/>
        <w:numPr>
          <w:ilvl w:val="0"/>
          <w:numId w:val="15"/>
        </w:numPr>
      </w:pPr>
      <w:r>
        <w:t xml:space="preserve">Zákazník smie používať softvér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alebo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 zariadeniach používaných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pre každú licenciu na spravovanie klienta, ktorú získa.</w:t>
      </w:r>
    </w:p>
    <w:p w14:paraId="7BF8D7E9" w14:textId="77777777" w:rsidR="00DB1B7C" w:rsidRDefault="00E5279A" w:rsidP="00E5279A">
      <w:pPr>
        <w:pStyle w:val="ProductList-Bullet"/>
        <w:numPr>
          <w:ilvl w:val="0"/>
          <w:numId w:val="15"/>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operačné systémy iné ako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operačné systémy, vyžadujú licencie na spravovanie klientov alebo </w:t>
      </w:r>
      <w:r>
        <w:fldChar w:fldCharType="begin"/>
      </w:r>
      <w:r>
        <w:instrText xml:space="preserve"> AutoTextList   \s NoStyle \t "Licencia ekvivalentná licencii na spravovanie je podľa konkrétnej situácie licencia SL pre používateľov uvedená v tabuľke „Licencia na spravovanie“ produktu, prípadne licencia CAL Suite alebo SL, ako je to uvedené v tabuľke Licencie ekvivalentné licencii na spravovanie. (Úplná definícia je uvedená v slovníku.)" </w:instrText>
      </w:r>
      <w:r>
        <w:fldChar w:fldCharType="separate"/>
      </w:r>
      <w:r>
        <w:rPr>
          <w:color w:val="0563C1"/>
        </w:rPr>
        <w:t>licencie ekvivalentné licencii na spravovanie</w:t>
      </w:r>
      <w:r>
        <w:fldChar w:fldCharType="end"/>
      </w:r>
      <w:r>
        <w:t>.</w:t>
      </w:r>
    </w:p>
    <w:p w14:paraId="147FF61D" w14:textId="77777777" w:rsidR="00DB1B7C" w:rsidRDefault="00E5279A" w:rsidP="00E5279A">
      <w:pPr>
        <w:pStyle w:val="ProductList-Bullet"/>
        <w:numPr>
          <w:ilvl w:val="0"/>
          <w:numId w:val="15"/>
        </w:numPr>
      </w:pPr>
      <w:r>
        <w:t xml:space="preserve">Potrebný počet licencií na spravovanie klientov závisí od typu priradenej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alebo používateľa).</w:t>
      </w:r>
    </w:p>
    <w:p w14:paraId="0C1182BE" w14:textId="77777777" w:rsidR="00DB1B7C" w:rsidRDefault="00E5279A" w:rsidP="00E5279A">
      <w:pPr>
        <w:pStyle w:val="ProductList-Bullet"/>
        <w:numPr>
          <w:ilvl w:val="0"/>
          <w:numId w:val="15"/>
        </w:numPr>
      </w:pPr>
      <w:r>
        <w:t xml:space="preserve">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viacero používateľov, vyžaduje pre každého používateľa licenciu na spravovanie klientov pre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alebo používateľskú licenciu na spravovanie klientov.</w:t>
      </w:r>
    </w:p>
    <w:p w14:paraId="16D15C16" w14:textId="77777777" w:rsidR="00DB1B7C" w:rsidRDefault="00DB1B7C">
      <w:pPr>
        <w:pStyle w:val="ProductList-Body"/>
      </w:pPr>
    </w:p>
    <w:p w14:paraId="78C68025" w14:textId="77777777" w:rsidR="00DB1B7C" w:rsidRDefault="00E5279A">
      <w:pPr>
        <w:pStyle w:val="ProductList-ClauseHeading"/>
        <w:outlineLvl w:val="3"/>
      </w:pPr>
      <w:r>
        <w:t>Licencie na spravovanie sa nevyžadujú pre:</w:t>
      </w:r>
    </w:p>
    <w:p w14:paraId="722F0892" w14:textId="77777777" w:rsidR="00DB1B7C" w:rsidRDefault="00E5279A" w:rsidP="00E5279A">
      <w:pPr>
        <w:pStyle w:val="ProductList-Bullet"/>
        <w:numPr>
          <w:ilvl w:val="0"/>
          <w:numId w:val="16"/>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nie sú žiadne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spustené inštancie</w:t>
      </w:r>
      <w:r>
        <w:fldChar w:fldCharType="end"/>
      </w:r>
      <w:r>
        <w:t xml:space="preserve"> softvéru,</w:t>
      </w:r>
    </w:p>
    <w:p w14:paraId="1168B012" w14:textId="77777777" w:rsidR="00DB1B7C" w:rsidRDefault="00E5279A" w:rsidP="00E5279A">
      <w:pPr>
        <w:pStyle w:val="ProductList-Bullet"/>
        <w:numPr>
          <w:ilvl w:val="0"/>
          <w:numId w:val="16"/>
        </w:numPr>
      </w:pPr>
      <w:r>
        <w:t>Žiadne zo zákazníkových zariadení sieťovej infraštruktúry, ktoré fungujú výlučne na účely prenosu sieťových údajov a v ktorých sa neprevádzkuje softvér Windows Server.</w:t>
      </w:r>
    </w:p>
    <w:p w14:paraId="78374CB8" w14:textId="77777777" w:rsidR="00DB1B7C" w:rsidRDefault="00E5279A" w:rsidP="00E5279A">
      <w:pPr>
        <w:pStyle w:val="ProductList-Bullet"/>
        <w:numPr>
          <w:ilvl w:val="0"/>
          <w:numId w:val="16"/>
        </w:numPr>
      </w:pPr>
      <w:r>
        <w:t xml:space="preserve">konverziu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z fyzického na virtuálne, ani</w:t>
      </w:r>
    </w:p>
    <w:p w14:paraId="7C873928" w14:textId="77777777" w:rsidR="00DB1B7C" w:rsidRDefault="00E5279A" w:rsidP="00E5279A">
      <w:pPr>
        <w:pStyle w:val="ProductList-Bullet"/>
        <w:numPr>
          <w:ilvl w:val="0"/>
          <w:numId w:val="16"/>
        </w:numPr>
      </w:pPr>
      <w:r>
        <w:t>pre žiadne zariadenie monitorované alebo spravované výlučne z dôvodu stavu jeho hardvérových súčastí s ohľadom na teplotu systému, rýchlosť ventilátorov, zapnutie alebo vypnutie napájania, obnovenie nastavení systému alebo dostupnosť procesora.</w:t>
      </w:r>
    </w:p>
    <w:p w14:paraId="6AA8BFB8" w14:textId="77777777" w:rsidR="00DB1B7C" w:rsidRDefault="00DB1B7C">
      <w:pPr>
        <w:pStyle w:val="ProductList-Body"/>
      </w:pPr>
    </w:p>
    <w:p w14:paraId="66CFF059" w14:textId="77777777" w:rsidR="00DB1B7C" w:rsidRDefault="00E5279A">
      <w:pPr>
        <w:pStyle w:val="ProductList-ClauseHeading"/>
        <w:outlineLvl w:val="3"/>
      </w:pPr>
      <w:r>
        <w:t>Množiny údajov</w:t>
      </w:r>
    </w:p>
    <w:p w14:paraId="524485DC" w14:textId="77777777" w:rsidR="00DB1B7C" w:rsidRDefault="00E5279A">
      <w:pPr>
        <w:pStyle w:val="ProductList-Body"/>
      </w:pPr>
      <w:r>
        <w:t>Zákazník nesmie kopírovať ani distribuovať žiadne množiny údajov (ani žiadnu časť množiny údajov), ktoré softvér obsahuje.</w:t>
      </w:r>
    </w:p>
    <w:p w14:paraId="29D0289B" w14:textId="77777777" w:rsidR="00DB1B7C" w:rsidRDefault="00E5279A">
      <w:pPr>
        <w:pStyle w:val="ProductList-Offering2Heading"/>
        <w:outlineLvl w:val="2"/>
      </w:pPr>
      <w:bookmarkStart w:id="30" w:name="_Sec545"/>
      <w:r>
        <w:t>Osobitné servery</w:t>
      </w:r>
      <w:bookmarkEnd w:id="30"/>
      <w:r>
        <w:fldChar w:fldCharType="begin"/>
      </w:r>
      <w:r>
        <w:instrText xml:space="preserve"> TC "</w:instrText>
      </w:r>
      <w:bookmarkStart w:id="31" w:name="_Toc486243054"/>
      <w:r>
        <w:instrText>Osobitné servery</w:instrText>
      </w:r>
      <w:bookmarkEnd w:id="31"/>
      <w:r>
        <w:instrText>" \l 3</w:instrText>
      </w:r>
      <w:r>
        <w:fldChar w:fldCharType="end"/>
      </w:r>
    </w:p>
    <w:p w14:paraId="31B29A6D" w14:textId="77777777" w:rsidR="00DB1B7C" w:rsidRDefault="00E5279A">
      <w:pPr>
        <w:pStyle w:val="ProductList-ClauseHeading"/>
        <w:outlineLvl w:val="3"/>
      </w:pPr>
      <w:r>
        <w:t>Serverové licencie (pre inštanciu)</w:t>
      </w:r>
    </w:p>
    <w:p w14:paraId="2BDB1274" w14:textId="77777777" w:rsidR="00DB1B7C" w:rsidRDefault="00E5279A">
      <w:pPr>
        <w:pStyle w:val="ProductList-Body"/>
      </w:pPr>
      <w:r>
        <w:t xml:space="preserve">Zákazník smie používať v rámci každej </w:t>
      </w:r>
      <w:r>
        <w:fldChar w:fldCharType="begin"/>
      </w:r>
      <w:r>
        <w:instrText xml:space="preserve"> AutoTextList   \s NoStyle \t "Server je fyzický hardvérový systém, v ktorom možno prevádzkovať serverový softvér." </w:instrText>
      </w:r>
      <w:r>
        <w:fldChar w:fldCharType="separate"/>
      </w:r>
      <w:r>
        <w:rPr>
          <w:color w:val="0563C1"/>
        </w:rPr>
        <w:t>serverovej</w:t>
      </w:r>
      <w:r>
        <w:fldChar w:fldCharType="end"/>
      </w:r>
      <w:r>
        <w:t xml:space="preserve"> licencie, ktorú získa,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14:paraId="0E5FB13A" w14:textId="77777777" w:rsidR="00DB1B7C" w:rsidRDefault="00E5279A">
      <w:pPr>
        <w:pStyle w:val="ProductList-Offering2Heading"/>
        <w:outlineLvl w:val="2"/>
      </w:pPr>
      <w:bookmarkStart w:id="32" w:name="_Sec546"/>
      <w:r>
        <w:t>Vývojárske nástroje</w:t>
      </w:r>
      <w:bookmarkEnd w:id="32"/>
      <w:r>
        <w:fldChar w:fldCharType="begin"/>
      </w:r>
      <w:r>
        <w:instrText xml:space="preserve"> TC "</w:instrText>
      </w:r>
      <w:bookmarkStart w:id="33" w:name="_Toc486243055"/>
      <w:r>
        <w:instrText>Vývojárske nástroje</w:instrText>
      </w:r>
      <w:bookmarkEnd w:id="33"/>
      <w:r>
        <w:instrText>" \l 3</w:instrText>
      </w:r>
      <w:r>
        <w:fldChar w:fldCharType="end"/>
      </w:r>
    </w:p>
    <w:p w14:paraId="081EC3AF" w14:textId="77777777" w:rsidR="00DB1B7C" w:rsidRDefault="00E5279A">
      <w:pPr>
        <w:pStyle w:val="ProductList-ClauseHeading"/>
        <w:outlineLvl w:val="3"/>
      </w:pPr>
      <w:r>
        <w:t>Používateľské licencie</w:t>
      </w:r>
    </w:p>
    <w:p w14:paraId="1F45BA3D" w14:textId="77777777" w:rsidR="00DB1B7C" w:rsidRDefault="00E5279A" w:rsidP="00E5279A">
      <w:pPr>
        <w:pStyle w:val="ProductList-Bullet"/>
        <w:numPr>
          <w:ilvl w:val="0"/>
          <w:numId w:val="17"/>
        </w:numPr>
      </w:pPr>
      <w:r>
        <w:t xml:space="preserve">Jeden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používať ľubovoľný počet kópií softvéru a ľubovoľnú predchádzajúcu verziu v ľubovoľnom zariadení vyhradenom na používanie zákazníkom pre každú používateľskú licenciu, ktorú získa. </w:t>
      </w:r>
    </w:p>
    <w:p w14:paraId="51066956" w14:textId="77777777" w:rsidR="00DB1B7C" w:rsidRDefault="00E5279A" w:rsidP="00E5279A">
      <w:pPr>
        <w:pStyle w:val="ProductList-Bullet"/>
        <w:numPr>
          <w:ilvl w:val="0"/>
          <w:numId w:val="17"/>
        </w:numPr>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softvér používať na hodnotenie a vývoj, testovanie a demonštráciu programov zákazníka. Tieto práva zahŕňajú používanie softvéru na simuláciu prostredia koncového používateľa na diagnostiku problémov súvisiacich so zákazníkovými programami.</w:t>
      </w:r>
    </w:p>
    <w:p w14:paraId="7E03E467" w14:textId="77777777" w:rsidR="00DB1B7C" w:rsidRDefault="00E5279A" w:rsidP="00E5279A">
      <w:pPr>
        <w:pStyle w:val="ProductList-Bullet"/>
        <w:numPr>
          <w:ilvl w:val="0"/>
          <w:numId w:val="17"/>
        </w:numPr>
      </w:pPr>
      <w:r>
        <w:t xml:space="preserve">Softvér nie je licencovaný na používanie v </w:t>
      </w:r>
      <w:r>
        <w:fldChar w:fldCharType="begin"/>
      </w:r>
      <w:r>
        <w:instrText xml:space="preserve"> AutoTextList   \s NoStyle \t "Produkčné prostredie je akékoľvek fyzické alebo virtuálne prostredie operačného systému, v ktorom sa prevádzkuje produkčná záťaž alebo sa pristupuje k produkčným údajom, prípadne akékoľvek fyzické prostredie operačného systému hosťujúce jedno alebo viacero virtuálnych prostredí operačného systému, v ktorých sa prevádzkujú produkčné záťaže alebo sa pristupuje k produkčným údajom." </w:instrText>
      </w:r>
      <w:r>
        <w:fldChar w:fldCharType="separate"/>
      </w:r>
      <w:r>
        <w:rPr>
          <w:color w:val="0563C1"/>
        </w:rPr>
        <w:t>produkčnom prostredí</w:t>
      </w:r>
      <w:r>
        <w:fldChar w:fldCharType="end"/>
      </w:r>
      <w:r>
        <w:t xml:space="preserve">. </w:t>
      </w:r>
    </w:p>
    <w:p w14:paraId="765E2D4A" w14:textId="77777777" w:rsidR="00DB1B7C" w:rsidRDefault="00DB1B7C">
      <w:pPr>
        <w:pStyle w:val="ProductList-Body"/>
      </w:pPr>
    </w:p>
    <w:p w14:paraId="15FC630D" w14:textId="77777777" w:rsidR="00DB1B7C" w:rsidRDefault="00E5279A">
      <w:pPr>
        <w:pStyle w:val="ProductList-ClauseHeading"/>
        <w:outlineLvl w:val="3"/>
      </w:pPr>
      <w:r>
        <w:t>Dodatočné licenčné podmienky pre predplatné produktu Visual Studio</w:t>
      </w:r>
    </w:p>
    <w:p w14:paraId="0E70A43F" w14:textId="77777777" w:rsidR="00DB1B7C" w:rsidRDefault="00E5279A">
      <w:pPr>
        <w:pStyle w:val="ProductList-Body"/>
      </w:pPr>
      <w:r>
        <w:t xml:space="preserve">Okrem práv uvedených v článku Podmienky licenčného modelu smie zákazník prideliť predplatné produktu Visual Studio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ktorú získa. V prípade predplatného produktu Visual Studio výraz „softvér“ predstavuje softvér, ktorý je sprístupnený úrovni predplatného zákazníka prostredníctvom súborov na stiahnutie pre odberateľov predplatného produktu Visual Studio. Žiadnu službu on-line poskytovanú s predplatným produktu Visual Studio zákazníka nemožno používať v </w:t>
      </w:r>
      <w:r>
        <w:fldChar w:fldCharType="begin"/>
      </w:r>
      <w:r>
        <w:instrText xml:space="preserve"> AutoTextList   \s NoStyle \t "Produkčné prostredie je akékoľvek fyzické alebo virtuálne prostredie operačného systému, v ktorom sa prevádzkuje produkčná záťaž alebo sa pristupuje k produkčným údajom, prípadne akékoľvek fyzické prostredie operačného systému hosťujúce jedno alebo viacero virtuálnych prostredí operačného systému, v ktorých sa prevádzkujú produkčné záťaže alebo sa pristupuje k produkčným údajom." </w:instrText>
      </w:r>
      <w:r>
        <w:fldChar w:fldCharType="separate"/>
      </w:r>
      <w:r>
        <w:rPr>
          <w:color w:val="0563C1"/>
        </w:rPr>
        <w:t>produkčnom prostredí</w:t>
      </w:r>
      <w:r>
        <w:fldChar w:fldCharType="end"/>
      </w:r>
      <w:r>
        <w:t xml:space="preserve">. </w:t>
      </w:r>
    </w:p>
    <w:p w14:paraId="1259B30C" w14:textId="77777777" w:rsidR="00DB1B7C" w:rsidRDefault="00DB1B7C">
      <w:pPr>
        <w:pStyle w:val="ProductList-Body"/>
      </w:pPr>
    </w:p>
    <w:p w14:paraId="163682A4" w14:textId="77777777" w:rsidR="00DB1B7C" w:rsidRDefault="00E5279A">
      <w:pPr>
        <w:pStyle w:val="ProductList-SubClauseHeading"/>
        <w:outlineLvl w:val="4"/>
      </w:pPr>
      <w:r>
        <w:t>Spúšťanie softvéru v službách Microsoft Azure Platform Services</w:t>
      </w:r>
    </w:p>
    <w:p w14:paraId="443E98A8" w14:textId="77777777" w:rsidR="00DB1B7C" w:rsidRDefault="00E5279A" w:rsidP="00E5279A">
      <w:pPr>
        <w:pStyle w:val="ProductList-Bullet"/>
        <w:numPr>
          <w:ilvl w:val="1"/>
          <w:numId w:val="18"/>
        </w:numPr>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prevádzkovať softvér v službách platformy Microsoft Azure počas doby účinnosti svojho predplatného produktu Visual Studio. </w:t>
      </w:r>
    </w:p>
    <w:p w14:paraId="30733F05" w14:textId="77777777" w:rsidR="00DB1B7C" w:rsidRDefault="00E5279A" w:rsidP="00E5279A">
      <w:pPr>
        <w:pStyle w:val="ProductList-Bullet"/>
        <w:numPr>
          <w:ilvl w:val="1"/>
          <w:numId w:val="18"/>
        </w:numPr>
      </w:pPr>
      <w:r>
        <w:t>Na používanie softvéru sa naďalej vzťahujú podmienky a požiadavky multilicenčnej zmluvy zákazníka a všetky podmienky dodávané so softvérom.</w:t>
      </w:r>
    </w:p>
    <w:p w14:paraId="5045826D" w14:textId="77777777" w:rsidR="00DB1B7C" w:rsidRDefault="00E5279A" w:rsidP="00E5279A">
      <w:pPr>
        <w:pStyle w:val="ProductList-Bullet"/>
        <w:numPr>
          <w:ilvl w:val="1"/>
          <w:numId w:val="18"/>
        </w:numPr>
      </w:pPr>
      <w:r>
        <w:t xml:space="preserve">Podmienky licenčného modelu pre vývojárske nástroje sa vzťahujú na používanie softvéru a ponúk na vývoj a testovanie na platforme Azure, avšak s výnimkou, že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prevádzkovať softvér Office Professional Plus ani System Center Virtual Machine Manager v službách platformy Microsoft Azure na produkčné účely.</w:t>
      </w:r>
    </w:p>
    <w:p w14:paraId="15A960BF" w14:textId="77777777" w:rsidR="00DB1B7C" w:rsidRDefault="00DB1B7C">
      <w:pPr>
        <w:pStyle w:val="ProductList-BodyIndented"/>
      </w:pPr>
    </w:p>
    <w:p w14:paraId="1DF14E5D" w14:textId="77777777" w:rsidR="00DB1B7C" w:rsidRDefault="00E5279A">
      <w:pPr>
        <w:pStyle w:val="ProductList-SubClauseHeading"/>
        <w:outlineLvl w:val="4"/>
      </w:pPr>
      <w:r>
        <w:t>Ďalšie požiadavky</w:t>
      </w:r>
    </w:p>
    <w:p w14:paraId="4D580A7E" w14:textId="77777777" w:rsidR="00DB1B7C" w:rsidRDefault="00E5279A">
      <w:pPr>
        <w:pStyle w:val="ProductList-BodyIndented"/>
      </w:pPr>
      <w:r>
        <w:t>Ak chce zákazník prevádzkovať softvér v službách platformy Microsoft Azure, musí aktivovať svoje predplatné produktu Visual Studio tak, že prepojí svoje konto Microsoft s predplatným produktu Visual Studio.</w:t>
      </w:r>
    </w:p>
    <w:p w14:paraId="45977344" w14:textId="77777777" w:rsidR="00DB1B7C" w:rsidRDefault="00DB1B7C">
      <w:pPr>
        <w:pStyle w:val="ProductList-BodyIndented"/>
      </w:pPr>
    </w:p>
    <w:p w14:paraId="5E2DDC55" w14:textId="77777777" w:rsidR="00DB1B7C" w:rsidRDefault="00E5279A">
      <w:pPr>
        <w:pStyle w:val="ProductList-SubClauseHeading"/>
        <w:outlineLvl w:val="4"/>
      </w:pPr>
      <w:r>
        <w:t>Schvaľovacie testy a odozva</w:t>
      </w:r>
    </w:p>
    <w:p w14:paraId="206A808C" w14:textId="77777777" w:rsidR="00DB1B7C" w:rsidRDefault="00E5279A">
      <w:pPr>
        <w:pStyle w:val="ProductList-BodyIndented"/>
      </w:pPr>
      <w:r>
        <w:t>Koncoví používatelia zákazníka smú pristupovať k softvéru a službám on-line poskytovaným s predplatným produktu Visual Studio zákazníka, aby vykonali schvaľovacie testy alebo poskytli odozvu na programy zákazníka.</w:t>
      </w:r>
    </w:p>
    <w:p w14:paraId="30D24244" w14:textId="77777777" w:rsidR="00DB1B7C" w:rsidRDefault="00DB1B7C">
      <w:pPr>
        <w:pStyle w:val="ProductList-BodyIndented"/>
      </w:pPr>
    </w:p>
    <w:p w14:paraId="0D450884" w14:textId="77777777" w:rsidR="00DB1B7C" w:rsidRDefault="00E5279A">
      <w:pPr>
        <w:pStyle w:val="ProductList-SubClauseHeading"/>
        <w:outlineLvl w:val="4"/>
      </w:pPr>
      <w:r>
        <w:t>Windows Server 2016 Remote Desktop Services</w:t>
      </w:r>
    </w:p>
    <w:p w14:paraId="2C647351" w14:textId="77777777" w:rsidR="00DB1B7C" w:rsidRDefault="00E5279A">
      <w:pPr>
        <w:pStyle w:val="ProductList-BodyIndented"/>
      </w:pPr>
      <w:r>
        <w:t>Až 200 anonymných používateľov smie naraz používať funkciu Služby vzdialenej pracovnej plochy softvéru Windows Server a pristupovať k ukážkam zákazníkových programov online.</w:t>
      </w:r>
    </w:p>
    <w:p w14:paraId="24A8A938" w14:textId="77777777" w:rsidR="00DB1B7C" w:rsidRDefault="00DB1B7C">
      <w:pPr>
        <w:pStyle w:val="ProductList-BodyIndented"/>
      </w:pPr>
    </w:p>
    <w:p w14:paraId="7570850F" w14:textId="77777777" w:rsidR="00DB1B7C" w:rsidRDefault="00E5279A">
      <w:pPr>
        <w:pStyle w:val="ProductList-SubClauseHeading"/>
        <w:outlineLvl w:val="4"/>
      </w:pPr>
      <w:r>
        <w:t>Produkt Windows Embedded</w:t>
      </w:r>
    </w:p>
    <w:p w14:paraId="78AD87BB" w14:textId="77777777" w:rsidR="00DB1B7C" w:rsidRDefault="00E5279A">
      <w:pPr>
        <w:pStyle w:val="ProductList-BodyIndented"/>
      </w:pPr>
      <w:r>
        <w:t xml:space="preserve">Každý produkt Windows Embedded sa licencuje na základe podmienok, ktoré sa s ním dodávajú, vrátane akýchkoľvek záväzkov spoločnosti Microsoft týkajúcich sa obrany proti nárokom vyplývajúcim z porušenia cudzích práv a zneužitia. Tieto podmienky nahrádzajú príslušné podmienky v multilicenčnej zmluve zákazníka. 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nainštalovať a používať neobmedzený počet kópií licencovaného produktu Windows Embedded.</w:t>
      </w:r>
    </w:p>
    <w:p w14:paraId="343D17BB" w14:textId="77777777" w:rsidR="00DB1B7C" w:rsidRDefault="00DB1B7C">
      <w:pPr>
        <w:pStyle w:val="ProductList-BodyIndented"/>
        <w:jc w:val="right"/>
      </w:pPr>
    </w:p>
    <w:tbl>
      <w:tblPr>
        <w:tblStyle w:val="PURTable0"/>
        <w:tblW w:w="0" w:type="dxa"/>
        <w:tblLook w:val="04A0" w:firstRow="1" w:lastRow="0" w:firstColumn="1" w:lastColumn="0" w:noHBand="0" w:noVBand="1"/>
      </w:tblPr>
      <w:tblGrid>
        <w:gridCol w:w="10440"/>
      </w:tblGrid>
      <w:tr w:rsidR="00DB1B7C" w14:paraId="4FC21E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C43215" w14:textId="77777777" w:rsidR="00DB1B7C" w:rsidRDefault="0038283F">
            <w:pPr>
              <w:pStyle w:val="ProductList-TableBody"/>
              <w:jc w:val="right"/>
            </w:pPr>
            <w:hyperlink w:anchor="_Sec842">
              <w:r w:rsidR="00E5279A">
                <w:rPr>
                  <w:color w:val="00467F"/>
                  <w:sz w:val="14"/>
                  <w:u w:val="single"/>
                </w:rPr>
                <w:t>Obsah</w:t>
              </w:r>
            </w:hyperlink>
            <w:r w:rsidR="00E5279A">
              <w:rPr>
                <w:sz w:val="14"/>
              </w:rPr>
              <w:t>/</w:t>
            </w:r>
            <w:hyperlink w:anchor="_Sec549">
              <w:r w:rsidR="00E5279A">
                <w:rPr>
                  <w:color w:val="00467F"/>
                  <w:sz w:val="14"/>
                  <w:u w:val="single"/>
                </w:rPr>
                <w:t>Slovník</w:t>
              </w:r>
            </w:hyperlink>
            <w:r w:rsidR="00E5279A">
              <w:rPr>
                <w:sz w:val="14"/>
              </w:rPr>
              <w:t>/</w:t>
            </w:r>
            <w:hyperlink w:anchor="_Sec844">
              <w:r w:rsidR="00E5279A">
                <w:rPr>
                  <w:color w:val="00467F"/>
                  <w:sz w:val="14"/>
                  <w:u w:val="single"/>
                </w:rPr>
                <w:t>Register</w:t>
              </w:r>
            </w:hyperlink>
          </w:p>
        </w:tc>
      </w:tr>
    </w:tbl>
    <w:p w14:paraId="651CE504" w14:textId="77777777" w:rsidR="00DB1B7C" w:rsidRDefault="00DB1B7C">
      <w:pPr>
        <w:pStyle w:val="ProductList-BodyIndented"/>
      </w:pPr>
    </w:p>
    <w:p w14:paraId="208AB9F3" w14:textId="77777777" w:rsidR="00DB1B7C" w:rsidRDefault="00DB1B7C">
      <w:pPr>
        <w:sectPr w:rsidR="00DB1B7C">
          <w:headerReference w:type="default" r:id="rId35"/>
          <w:footerReference w:type="default" r:id="rId36"/>
          <w:type w:val="continuous"/>
          <w:pgSz w:w="12240" w:h="15840" w:code="1"/>
          <w:pgMar w:top="1170" w:right="720" w:bottom="720" w:left="720" w:header="432" w:footer="288" w:gutter="0"/>
          <w:cols w:space="360"/>
        </w:sectPr>
      </w:pPr>
    </w:p>
    <w:p w14:paraId="050C5D8C" w14:textId="77777777" w:rsidR="00DB1B7C" w:rsidRDefault="00E5279A">
      <w:pPr>
        <w:pStyle w:val="ProductList-SectionHeading"/>
        <w:pageBreakBefore/>
        <w:outlineLvl w:val="0"/>
      </w:pPr>
      <w:bookmarkStart w:id="34" w:name="_Sec547"/>
      <w:bookmarkEnd w:id="12"/>
      <w:r>
        <w:t>Softvér</w:t>
      </w:r>
      <w:r>
        <w:fldChar w:fldCharType="begin"/>
      </w:r>
      <w:r>
        <w:instrText xml:space="preserve"> TC "</w:instrText>
      </w:r>
      <w:bookmarkStart w:id="35" w:name="_Toc486243056"/>
      <w:r>
        <w:instrText>Softvér</w:instrText>
      </w:r>
      <w:bookmarkEnd w:id="35"/>
      <w:r>
        <w:instrText>" \l 1</w:instrText>
      </w:r>
      <w:r>
        <w:fldChar w:fldCharType="end"/>
      </w:r>
    </w:p>
    <w:p w14:paraId="466D752A" w14:textId="77777777" w:rsidR="00DB1B7C" w:rsidRDefault="00E5279A">
      <w:pPr>
        <w:pStyle w:val="ProductList-Offering1HeadingNoBorder"/>
        <w:outlineLvl w:val="1"/>
      </w:pPr>
      <w:bookmarkStart w:id="36" w:name="_Sec857"/>
      <w:r>
        <w:t>Advanced Threat Analytics</w:t>
      </w:r>
      <w:bookmarkEnd w:id="36"/>
      <w:r>
        <w:fldChar w:fldCharType="begin"/>
      </w:r>
      <w:r>
        <w:instrText xml:space="preserve"> TC "</w:instrText>
      </w:r>
      <w:bookmarkStart w:id="37" w:name="_Toc486243057"/>
      <w:r>
        <w:instrText>Advanced Threat Analytics</w:instrText>
      </w:r>
      <w:bookmarkEnd w:id="37"/>
      <w:r>
        <w:instrText>" \l 2</w:instrText>
      </w:r>
      <w:r>
        <w:fldChar w:fldCharType="end"/>
      </w:r>
    </w:p>
    <w:p w14:paraId="703493A9" w14:textId="77777777" w:rsidR="00DB1B7C" w:rsidRDefault="00E5279A">
      <w:pPr>
        <w:pStyle w:val="ProductList-Offering1SubSection"/>
        <w:outlineLvl w:val="2"/>
      </w:pPr>
      <w:bookmarkStart w:id="38" w:name="_Sec858"/>
      <w:r>
        <w:t>1. Dostupnosť programu</w:t>
      </w:r>
      <w:bookmarkEnd w:id="38"/>
    </w:p>
    <w:tbl>
      <w:tblPr>
        <w:tblStyle w:val="PURTable"/>
        <w:tblW w:w="0" w:type="dxa"/>
        <w:tblLook w:val="04A0" w:firstRow="1" w:lastRow="0" w:firstColumn="1" w:lastColumn="0" w:noHBand="0" w:noVBand="1"/>
      </w:tblPr>
      <w:tblGrid>
        <w:gridCol w:w="4038"/>
        <w:gridCol w:w="612"/>
        <w:gridCol w:w="603"/>
        <w:gridCol w:w="612"/>
        <w:gridCol w:w="607"/>
        <w:gridCol w:w="607"/>
        <w:gridCol w:w="612"/>
        <w:gridCol w:w="615"/>
        <w:gridCol w:w="634"/>
        <w:gridCol w:w="619"/>
        <w:gridCol w:w="613"/>
        <w:gridCol w:w="612"/>
      </w:tblGrid>
      <w:tr w:rsidR="00DB1B7C" w14:paraId="008D0BB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11BE92" w14:textId="77777777" w:rsidR="00DB1B7C" w:rsidRDefault="00E5279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8AA66" w14:textId="77777777" w:rsidR="00DB1B7C" w:rsidRDefault="00E5279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DF036" w14:textId="77777777" w:rsidR="00DB1B7C" w:rsidRDefault="00E5279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350356" w14:textId="77777777" w:rsidR="00DB1B7C" w:rsidRDefault="00E5279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DCB2B" w14:textId="77777777" w:rsidR="00DB1B7C" w:rsidRDefault="00E5279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F7EAB0" w14:textId="77777777" w:rsidR="00DB1B7C" w:rsidRDefault="00E52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35960" w14:textId="77777777" w:rsidR="00DB1B7C" w:rsidRDefault="00E5279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87FE2" w14:textId="77777777" w:rsidR="00DB1B7C" w:rsidRDefault="00E5279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EC9EF" w14:textId="77777777" w:rsidR="00DB1B7C" w:rsidRDefault="00E5279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59E95" w14:textId="77777777" w:rsidR="00DB1B7C" w:rsidRDefault="00E5279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17BEB" w14:textId="77777777" w:rsidR="00DB1B7C" w:rsidRDefault="00E52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BAC49" w14:textId="77777777" w:rsidR="00DB1B7C" w:rsidRDefault="00E52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B7C" w14:paraId="08376B65" w14:textId="77777777">
        <w:tc>
          <w:tcPr>
            <w:tcW w:w="4160" w:type="dxa"/>
            <w:tcBorders>
              <w:top w:val="single" w:sz="6" w:space="0" w:color="FFFFFF"/>
              <w:left w:val="none" w:sz="4" w:space="0" w:color="6E6E6E"/>
              <w:bottom w:val="dashed" w:sz="4" w:space="0" w:color="BFBFBF"/>
              <w:right w:val="none" w:sz="4" w:space="0" w:color="6E6E6E"/>
            </w:tcBorders>
          </w:tcPr>
          <w:p w14:paraId="3E064E5C" w14:textId="77777777" w:rsidR="00DB1B7C" w:rsidRDefault="00E5279A">
            <w:pPr>
              <w:pStyle w:val="ProductList-TableBody"/>
            </w:pPr>
            <w:r>
              <w:rPr>
                <w:color w:val="000000"/>
              </w:rPr>
              <w:t>Advanced Threat Analytics 2016 – licencia na spravovanie klienta pre prostredie operačného systému</w:t>
            </w:r>
            <w:r>
              <w:fldChar w:fldCharType="begin"/>
            </w:r>
            <w:r>
              <w:instrText xml:space="preserve"> XE "Advanced Threat Analytics 2016 – licencia na spravovanie klienta pre prostredie operačného systému"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F8E239" w14:textId="77777777" w:rsidR="00DB1B7C" w:rsidRDefault="00E5279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10B51D0" w14:textId="77777777" w:rsidR="00DB1B7C" w:rsidRDefault="00DB1B7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A4E7FBD" w14:textId="77777777" w:rsidR="00DB1B7C" w:rsidRDefault="00E5279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0875426" w14:textId="77777777" w:rsidR="00DB1B7C" w:rsidRDefault="00E527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3EB28"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11D98"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935AC"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CDF13"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6C2B5"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85552"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E1423"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B1B7C" w14:paraId="16888975" w14:textId="77777777">
        <w:tc>
          <w:tcPr>
            <w:tcW w:w="4160" w:type="dxa"/>
            <w:tcBorders>
              <w:top w:val="dashed" w:sz="4" w:space="0" w:color="BFBFBF"/>
              <w:left w:val="none" w:sz="4" w:space="0" w:color="6E6E6E"/>
              <w:bottom w:val="none" w:sz="4" w:space="0" w:color="FFFFFF"/>
              <w:right w:val="none" w:sz="4" w:space="0" w:color="6E6E6E"/>
            </w:tcBorders>
          </w:tcPr>
          <w:p w14:paraId="511FABA7" w14:textId="77777777" w:rsidR="00DB1B7C" w:rsidRDefault="00E5279A">
            <w:pPr>
              <w:pStyle w:val="ProductList-TableBody"/>
            </w:pPr>
            <w:r>
              <w:rPr>
                <w:color w:val="000000"/>
              </w:rPr>
              <w:t>Advanced Threat Analytics 2016 – licencia na spravovanie klienta pre jednotlivých používateľov</w:t>
            </w:r>
            <w:r>
              <w:fldChar w:fldCharType="begin"/>
            </w:r>
            <w:r>
              <w:instrText xml:space="preserve"> XE "Advanced Threat Analytics 2016 – licencia na spravovanie klienta pre jednotlivých používateľov"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708F4B8" w14:textId="77777777" w:rsidR="00DB1B7C" w:rsidRDefault="00E5279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DA10286" w14:textId="77777777" w:rsidR="00DB1B7C" w:rsidRDefault="00DB1B7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4EA93B0" w14:textId="77777777" w:rsidR="00DB1B7C" w:rsidRDefault="00E5279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630ABF2" w14:textId="77777777" w:rsidR="00DB1B7C" w:rsidRDefault="00E527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110B2"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A55D5"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B85B4"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4FC24"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9E24C"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B42B2"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2A6C46" w14:textId="77777777" w:rsidR="00DB1B7C" w:rsidRDefault="00DB1B7C">
            <w:pPr>
              <w:pStyle w:val="ProductList-TableBody"/>
              <w:jc w:val="center"/>
            </w:pPr>
          </w:p>
        </w:tc>
      </w:tr>
    </w:tbl>
    <w:p w14:paraId="0F0E00AF" w14:textId="77777777" w:rsidR="00DB1B7C" w:rsidRDefault="00E5279A">
      <w:pPr>
        <w:pStyle w:val="ProductList-Offering1SubSection"/>
        <w:outlineLvl w:val="2"/>
      </w:pPr>
      <w:bookmarkStart w:id="39" w:name="_Sec859"/>
      <w:r>
        <w:t>2. Podmienky produktu</w:t>
      </w:r>
      <w:bookmarkEnd w:id="39"/>
    </w:p>
    <w:tbl>
      <w:tblPr>
        <w:tblStyle w:val="PURTable"/>
        <w:tblW w:w="0" w:type="dxa"/>
        <w:tblLook w:val="04A0" w:firstRow="1" w:lastRow="0" w:firstColumn="1" w:lastColumn="0" w:noHBand="0" w:noVBand="1"/>
      </w:tblPr>
      <w:tblGrid>
        <w:gridCol w:w="3596"/>
        <w:gridCol w:w="3597"/>
        <w:gridCol w:w="3597"/>
      </w:tblGrid>
      <w:tr w:rsidR="00DB1B7C" w14:paraId="1784BB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3CEF60" w14:textId="77777777" w:rsidR="00DB1B7C" w:rsidRDefault="00E5279A">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14:paraId="67B7F962" w14:textId="77777777" w:rsidR="00DB1B7C" w:rsidRDefault="00E5279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E717B2" w14:textId="77777777" w:rsidR="00DB1B7C" w:rsidRDefault="00E5279A">
            <w:pPr>
              <w:pStyle w:val="ProductList-TableBody"/>
            </w:pPr>
            <w:r>
              <w:rPr>
                <w:color w:val="404040"/>
              </w:rPr>
              <w:t>Nižšie vydania: neaplikovateľné</w:t>
            </w:r>
          </w:p>
        </w:tc>
      </w:tr>
      <w:tr w:rsidR="00DB1B7C" w14:paraId="117C93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C25C0" w14:textId="77777777" w:rsidR="00DB1B7C" w:rsidRDefault="00E5279A">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11024" w14:textId="77777777" w:rsidR="00DB1B7C" w:rsidRDefault="00E5279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6CA5034D" w14:textId="77777777" w:rsidR="00DB1B7C" w:rsidRDefault="00E5279A">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r:id="rId37">
              <w:r>
                <w:rPr>
                  <w:color w:val="000000"/>
                </w:rPr>
                <w:t>Príloha B</w:t>
              </w:r>
            </w:hyperlink>
          </w:p>
        </w:tc>
      </w:tr>
      <w:tr w:rsidR="00DB1B7C" w14:paraId="2540E6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3A568" w14:textId="77777777" w:rsidR="00DB1B7C" w:rsidRDefault="00E5279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D6EA2" w14:textId="77777777" w:rsidR="00DB1B7C" w:rsidRDefault="00E5279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A0D67" w14:textId="77777777" w:rsidR="00DB1B7C" w:rsidRDefault="00E5279A">
            <w:pPr>
              <w:pStyle w:val="ProductList-TableBody"/>
            </w:pPr>
            <w:r>
              <w:rPr>
                <w:color w:val="404040"/>
              </w:rPr>
              <w:t>Nárok na zníženie počtu licencií: neaplikovateľné</w:t>
            </w:r>
          </w:p>
        </w:tc>
      </w:tr>
      <w:tr w:rsidR="00DB1B7C" w14:paraId="472386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4C068" w14:textId="77777777" w:rsidR="00DB1B7C" w:rsidRDefault="00E5279A">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632EB" w14:textId="77777777" w:rsidR="00DB1B7C" w:rsidRDefault="00E5279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C32BD" w14:textId="77777777" w:rsidR="00DB1B7C" w:rsidRDefault="00E5279A">
            <w:pPr>
              <w:pStyle w:val="ProductList-TableBody"/>
            </w:pPr>
            <w:r>
              <w:rPr>
                <w:color w:val="404040"/>
              </w:rPr>
              <w:t>Nárok na aktualizáciu: neaplikovateľné</w:t>
            </w:r>
          </w:p>
        </w:tc>
      </w:tr>
      <w:tr w:rsidR="00DB1B7C" w14:paraId="392735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B2AB4" w14:textId="77777777" w:rsidR="00DB1B7C" w:rsidRDefault="00E5279A">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20C9E" w14:textId="77777777" w:rsidR="00DB1B7C" w:rsidRDefault="00DB1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AB8FA" w14:textId="77777777" w:rsidR="00DB1B7C" w:rsidRDefault="00DB1B7C">
            <w:pPr>
              <w:pStyle w:val="ProductList-TableBody"/>
            </w:pPr>
          </w:p>
        </w:tc>
      </w:tr>
    </w:tbl>
    <w:p w14:paraId="3046B670" w14:textId="77777777" w:rsidR="00DB1B7C" w:rsidRDefault="00DB1B7C">
      <w:pPr>
        <w:pStyle w:val="ProductList-Body"/>
      </w:pPr>
    </w:p>
    <w:p w14:paraId="23D1A16F" w14:textId="77777777" w:rsidR="00DB1B7C" w:rsidRDefault="00E5279A">
      <w:pPr>
        <w:pStyle w:val="ProductList-ClauseHeading"/>
        <w:outlineLvl w:val="3"/>
      </w:pPr>
      <w:r>
        <w:t>2.1 Obmedzenia týkajúce sa niektorých krajín</w:t>
      </w:r>
    </w:p>
    <w:p w14:paraId="3C2AE263" w14:textId="77777777" w:rsidR="00DB1B7C" w:rsidRDefault="00E5279A">
      <w:pPr>
        <w:pStyle w:val="ProductList-Body"/>
      </w:pPr>
      <w:r>
        <w:t>Zákazník si nesmie stiahnuť produkt Advanced Threat Analytics 2016 na používanie ani distribúciu v Čínskej ľudovej republike.</w:t>
      </w:r>
    </w:p>
    <w:p w14:paraId="543BB93E" w14:textId="77777777" w:rsidR="00DB1B7C" w:rsidRDefault="00E5279A">
      <w:pPr>
        <w:pStyle w:val="ProductList-Offering1SubSection"/>
        <w:outlineLvl w:val="2"/>
      </w:pPr>
      <w:bookmarkStart w:id="40" w:name="_Sec860"/>
      <w:r>
        <w:t>3. Práva na používanie</w:t>
      </w:r>
      <w:bookmarkEnd w:id="40"/>
    </w:p>
    <w:tbl>
      <w:tblPr>
        <w:tblStyle w:val="PURTable"/>
        <w:tblW w:w="0" w:type="dxa"/>
        <w:tblLook w:val="04A0" w:firstRow="1" w:lastRow="0" w:firstColumn="1" w:lastColumn="0" w:noHBand="0" w:noVBand="1"/>
      </w:tblPr>
      <w:tblGrid>
        <w:gridCol w:w="3596"/>
        <w:gridCol w:w="3597"/>
        <w:gridCol w:w="3597"/>
      </w:tblGrid>
      <w:tr w:rsidR="00DB1B7C" w14:paraId="2B3C05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3E7218" w14:textId="77777777" w:rsidR="00DB1B7C" w:rsidRDefault="00E5279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00ABABC9" w14:textId="77777777" w:rsidR="00DB1B7C" w:rsidRDefault="00E5279A">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E9DFD0" w14:textId="77777777" w:rsidR="00DB1B7C" w:rsidRDefault="00E5279A">
            <w:pPr>
              <w:pStyle w:val="ProductList-TableBody"/>
            </w:pPr>
            <w:r>
              <w:rPr>
                <w:color w:val="404040"/>
              </w:rPr>
              <w:t>Dodatočný softvér: neaplikovateľné</w:t>
            </w:r>
          </w:p>
        </w:tc>
      </w:tr>
      <w:tr w:rsidR="00DB1B7C" w14:paraId="64F20C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559DB" w14:textId="77777777" w:rsidR="00DB1B7C" w:rsidRDefault="00E5279A">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50771" w14:textId="77777777" w:rsidR="00DB1B7C" w:rsidRDefault="00E5279A">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AB4E92" w14:textId="77777777" w:rsidR="00DB1B7C" w:rsidRDefault="00E5279A">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Komponenty softvéru Windows</w:t>
            </w:r>
          </w:p>
        </w:tc>
      </w:tr>
      <w:tr w:rsidR="00DB1B7C" w14:paraId="202F80B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DD60A7" w14:textId="77777777" w:rsidR="00DB1B7C" w:rsidRDefault="00E5279A">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1C0A9" w14:textId="77777777" w:rsidR="00DB1B7C" w:rsidRDefault="00DB1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8CCA4" w14:textId="77777777" w:rsidR="00DB1B7C" w:rsidRDefault="00DB1B7C">
            <w:pPr>
              <w:pStyle w:val="ProductList-TableBody"/>
            </w:pPr>
          </w:p>
        </w:tc>
      </w:tr>
    </w:tbl>
    <w:p w14:paraId="596A2E8B" w14:textId="77777777" w:rsidR="00DB1B7C" w:rsidRDefault="00DB1B7C">
      <w:pPr>
        <w:pStyle w:val="ProductList-Body"/>
      </w:pPr>
    </w:p>
    <w:p w14:paraId="59887591" w14:textId="77777777" w:rsidR="00DB1B7C" w:rsidRDefault="00E5279A">
      <w:pPr>
        <w:pStyle w:val="ProductList-ClauseHeading"/>
        <w:outlineLvl w:val="3"/>
      </w:pPr>
      <w:r>
        <w:t>3.1 Licencia na spravovanie</w:t>
      </w:r>
    </w:p>
    <w:tbl>
      <w:tblPr>
        <w:tblStyle w:val="PURTable"/>
        <w:tblW w:w="0" w:type="dxa"/>
        <w:tblLook w:val="04A0" w:firstRow="1" w:lastRow="0" w:firstColumn="1" w:lastColumn="0" w:noHBand="0" w:noVBand="1"/>
      </w:tblPr>
      <w:tblGrid>
        <w:gridCol w:w="3593"/>
        <w:gridCol w:w="3599"/>
        <w:gridCol w:w="3598"/>
      </w:tblGrid>
      <w:tr w:rsidR="00DB1B7C" w14:paraId="534E51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132B2B" w14:textId="77777777" w:rsidR="00DB1B7C" w:rsidRDefault="00E5279A">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716BF53F" w14:textId="77777777" w:rsidR="00DB1B7C" w:rsidRDefault="00E5279A">
            <w:pPr>
              <w:pStyle w:val="ProductList-TableBody"/>
            </w:pPr>
            <w:r>
              <w:t>Advanced Threat Analytics 2016 (licencia ML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14:paraId="55AC6FEA" w14:textId="77777777" w:rsidR="00DB1B7C" w:rsidRDefault="00E5279A">
            <w:pPr>
              <w:pStyle w:val="ProductList-TableBody"/>
            </w:pPr>
            <w:r>
              <w:t xml:space="preserve">Licencia ekvivalentná licencii na spravovanie (pozrite si </w:t>
            </w:r>
            <w:hyperlink w:anchor="_Sec591">
              <w:r>
                <w:rPr>
                  <w:color w:val="00467F"/>
                  <w:u w:val="single"/>
                </w:rPr>
                <w:t>Prílohu A</w:t>
              </w:r>
            </w:hyperlink>
            <w:r>
              <w:t>)</w:t>
            </w:r>
          </w:p>
        </w:tc>
      </w:tr>
    </w:tbl>
    <w:p w14:paraId="7EA9DCD7" w14:textId="77777777" w:rsidR="00DB1B7C" w:rsidRDefault="00DB1B7C">
      <w:pPr>
        <w:pStyle w:val="ProductList-Body"/>
      </w:pPr>
    </w:p>
    <w:p w14:paraId="558A2BF3" w14:textId="77777777" w:rsidR="00DB1B7C" w:rsidRDefault="00E5279A">
      <w:pPr>
        <w:pStyle w:val="ProductList-ClauseHeading"/>
        <w:outlineLvl w:val="3"/>
      </w:pPr>
      <w:r>
        <w:t>3.2 Používanie vyžadujúce licenciu na spravovanie</w:t>
      </w:r>
    </w:p>
    <w:p w14:paraId="30C4EF42" w14:textId="77777777" w:rsidR="00DB1B7C" w:rsidRDefault="00E5279A">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vyžadujú iba pre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(alebo serverové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používané ako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sa prevádzkujú v zariadeniach koncových používateľov overených službou Active Directory spravovanou prostredníctvom aplikácie Advanced Threat Analytics alebo ku ktorým sa pristupuje prostredníctvom týchto zariadení.</w:t>
      </w:r>
    </w:p>
    <w:p w14:paraId="0E1B729F" w14:textId="77777777" w:rsidR="00DB1B7C" w:rsidRDefault="00DB1B7C">
      <w:pPr>
        <w:pStyle w:val="ProductList-Body"/>
      </w:pPr>
    </w:p>
    <w:p w14:paraId="4E0907B7" w14:textId="77777777" w:rsidR="00DB1B7C" w:rsidRDefault="00E5279A">
      <w:pPr>
        <w:pStyle w:val="ProductList-ClauseHeading"/>
        <w:outlineLvl w:val="3"/>
      </w:pPr>
      <w:r>
        <w:t>3.3 Knižnice poskytované na základe licencie GNU Lesser General Public License</w:t>
      </w:r>
    </w:p>
    <w:p w14:paraId="4B79DC09" w14:textId="77777777" w:rsidR="00DB1B7C" w:rsidRDefault="00E5279A">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spätne analyzovať, dekompilovať a rozkladať softvér Advanced Threat Analytics alebo sa smie inak pokúšať o odvodenie zdrojového kódu serverového softvéru Advanced Threat Analytics výhradne v rozsahu potrebnom na ladenie zmien akýchkoľvek knižníc licencovaných na základe licencie GNU Lesser General Public License, ktoré môžu byť zahrnuté v softvéri alebo s ním prepojené.</w:t>
      </w:r>
    </w:p>
    <w:p w14:paraId="1CFB15F8" w14:textId="77777777" w:rsidR="00DB1B7C" w:rsidRDefault="00E5279A">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6"/>
        <w:gridCol w:w="3597"/>
        <w:gridCol w:w="3597"/>
      </w:tblGrid>
      <w:tr w:rsidR="00DB1B7C" w14:paraId="3BB655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86969F" w14:textId="77777777" w:rsidR="00DB1B7C" w:rsidRDefault="00E5279A">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14D2F33" w14:textId="77777777" w:rsidR="00DB1B7C" w:rsidRDefault="00E5279A">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187E68" w14:textId="77777777" w:rsidR="00DB1B7C" w:rsidRDefault="00E5279A">
            <w:pPr>
              <w:pStyle w:val="ProductList-TableBody"/>
            </w:pPr>
            <w:r>
              <w:rPr>
                <w:color w:val="404040"/>
              </w:rPr>
              <w:t>Práva na zabezpečenie pred zlyhaním: neaplikovateľné</w:t>
            </w:r>
          </w:p>
        </w:tc>
      </w:tr>
      <w:tr w:rsidR="00DB1B7C" w14:paraId="25FBC1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C6F6A" w14:textId="77777777" w:rsidR="00DB1B7C" w:rsidRDefault="00E5279A">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B1F01" w14:textId="77777777" w:rsidR="00DB1B7C" w:rsidRDefault="00E5279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15FF9" w14:textId="77777777" w:rsidR="00DB1B7C" w:rsidRDefault="00E5279A">
            <w:pPr>
              <w:pStyle w:val="ProductList-TableBody"/>
            </w:pPr>
            <w:r>
              <w:rPr>
                <w:color w:val="404040"/>
              </w:rPr>
              <w:t>Práva na roaming: neaplikovateľné</w:t>
            </w:r>
          </w:p>
        </w:tc>
      </w:tr>
      <w:tr w:rsidR="00DB1B7C" w14:paraId="7A66589F" w14:textId="77777777">
        <w:tc>
          <w:tcPr>
            <w:tcW w:w="4040" w:type="dxa"/>
            <w:tcBorders>
              <w:top w:val="single" w:sz="4" w:space="0" w:color="000000"/>
              <w:left w:val="single" w:sz="4" w:space="0" w:color="000000"/>
              <w:bottom w:val="single" w:sz="4" w:space="0" w:color="000000"/>
              <w:right w:val="single" w:sz="4" w:space="0" w:color="000000"/>
            </w:tcBorders>
          </w:tcPr>
          <w:p w14:paraId="464A8ADE" w14:textId="77777777" w:rsidR="00DB1B7C" w:rsidRDefault="00E5279A">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E3938" w14:textId="77777777" w:rsidR="00DB1B7C" w:rsidRDefault="00E5279A">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5F9A1" w14:textId="77777777" w:rsidR="00DB1B7C" w:rsidRDefault="00DB1B7C">
            <w:pPr>
              <w:pStyle w:val="ProductList-TableBody"/>
            </w:pPr>
          </w:p>
        </w:tc>
      </w:tr>
    </w:tbl>
    <w:p w14:paraId="4362C260" w14:textId="77777777" w:rsidR="00DB1B7C" w:rsidRDefault="00DB1B7C">
      <w:pPr>
        <w:pStyle w:val="ProductList-Body"/>
        <w:jc w:val="right"/>
      </w:pPr>
    </w:p>
    <w:tbl>
      <w:tblPr>
        <w:tblStyle w:val="PURTable"/>
        <w:tblW w:w="0" w:type="dxa"/>
        <w:tblLook w:val="04A0" w:firstRow="1" w:lastRow="0" w:firstColumn="1" w:lastColumn="0" w:noHBand="0" w:noVBand="1"/>
      </w:tblPr>
      <w:tblGrid>
        <w:gridCol w:w="10800"/>
      </w:tblGrid>
      <w:tr w:rsidR="00DB1B7C" w14:paraId="0DCDA6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C7B092" w14:textId="77777777" w:rsidR="00DB1B7C" w:rsidRDefault="0038283F">
            <w:pPr>
              <w:pStyle w:val="ProductList-TableBody"/>
              <w:jc w:val="right"/>
            </w:pPr>
            <w:hyperlink w:anchor="_Sec842">
              <w:r w:rsidR="00E5279A">
                <w:rPr>
                  <w:color w:val="00467F"/>
                  <w:sz w:val="14"/>
                  <w:u w:val="single"/>
                </w:rPr>
                <w:t>Obsah</w:t>
              </w:r>
            </w:hyperlink>
            <w:r w:rsidR="00E5279A">
              <w:rPr>
                <w:sz w:val="14"/>
              </w:rPr>
              <w:t>/</w:t>
            </w:r>
            <w:hyperlink w:anchor="_Sec549">
              <w:r w:rsidR="00E5279A">
                <w:rPr>
                  <w:color w:val="00467F"/>
                  <w:sz w:val="14"/>
                  <w:u w:val="single"/>
                </w:rPr>
                <w:t>Slovník</w:t>
              </w:r>
            </w:hyperlink>
            <w:r w:rsidR="00E5279A">
              <w:rPr>
                <w:sz w:val="14"/>
              </w:rPr>
              <w:t>/</w:t>
            </w:r>
            <w:hyperlink w:anchor="_Sec844">
              <w:r w:rsidR="00E5279A">
                <w:rPr>
                  <w:color w:val="00467F"/>
                  <w:sz w:val="14"/>
                  <w:u w:val="single"/>
                </w:rPr>
                <w:t>Register</w:t>
              </w:r>
            </w:hyperlink>
          </w:p>
        </w:tc>
      </w:tr>
    </w:tbl>
    <w:p w14:paraId="25833286" w14:textId="77777777" w:rsidR="00DB1B7C" w:rsidRDefault="00DB1B7C">
      <w:pPr>
        <w:pStyle w:val="ProductList-Body"/>
      </w:pPr>
    </w:p>
    <w:p w14:paraId="3536148C" w14:textId="77777777" w:rsidR="00DB1B7C" w:rsidRDefault="00E5279A">
      <w:pPr>
        <w:pStyle w:val="ProductList-Offering1HeadingNoBorder"/>
        <w:outlineLvl w:val="1"/>
      </w:pPr>
      <w:bookmarkStart w:id="42" w:name="_Sec592"/>
      <w:r>
        <w:t>BizTalk</w:t>
      </w:r>
      <w:bookmarkEnd w:id="42"/>
      <w:r>
        <w:fldChar w:fldCharType="begin"/>
      </w:r>
      <w:r>
        <w:instrText xml:space="preserve"> TC "</w:instrText>
      </w:r>
      <w:bookmarkStart w:id="43" w:name="_Toc486243058"/>
      <w:r>
        <w:instrText>BizTalk</w:instrText>
      </w:r>
      <w:bookmarkEnd w:id="43"/>
      <w:r>
        <w:instrText>" \l 2</w:instrText>
      </w:r>
      <w:r>
        <w:fldChar w:fldCharType="end"/>
      </w:r>
    </w:p>
    <w:p w14:paraId="76BF1ED7" w14:textId="77777777" w:rsidR="00DB1B7C" w:rsidRDefault="00E5279A">
      <w:pPr>
        <w:pStyle w:val="ProductList-Offering1SubSection"/>
        <w:outlineLvl w:val="2"/>
      </w:pPr>
      <w:bookmarkStart w:id="44" w:name="_Sec593"/>
      <w:r>
        <w:t>1. Dostupnosť programu</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DB1B7C" w14:paraId="6D18C00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0F1219" w14:textId="77777777" w:rsidR="00DB1B7C" w:rsidRDefault="00E5279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60373" w14:textId="77777777" w:rsidR="00DB1B7C" w:rsidRDefault="00E5279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F3FB9" w14:textId="77777777" w:rsidR="00DB1B7C" w:rsidRDefault="00E5279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C7A17" w14:textId="77777777" w:rsidR="00DB1B7C" w:rsidRDefault="00E5279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4B50D" w14:textId="77777777" w:rsidR="00DB1B7C" w:rsidRDefault="00E5279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26E64" w14:textId="77777777" w:rsidR="00DB1B7C" w:rsidRDefault="00E52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C1D4C9" w14:textId="77777777" w:rsidR="00DB1B7C" w:rsidRDefault="00E5279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CF091" w14:textId="77777777" w:rsidR="00DB1B7C" w:rsidRDefault="00E5279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5EACE" w14:textId="77777777" w:rsidR="00DB1B7C" w:rsidRDefault="00E5279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BDAB89" w14:textId="77777777" w:rsidR="00DB1B7C" w:rsidRDefault="00E5279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AAAA5" w14:textId="77777777" w:rsidR="00DB1B7C" w:rsidRDefault="00E52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149CA" w14:textId="77777777" w:rsidR="00DB1B7C" w:rsidRDefault="00E52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B7C" w14:paraId="7184ACB7" w14:textId="77777777">
        <w:tc>
          <w:tcPr>
            <w:tcW w:w="4160" w:type="dxa"/>
            <w:tcBorders>
              <w:top w:val="single" w:sz="6" w:space="0" w:color="FFFFFF"/>
              <w:left w:val="none" w:sz="4" w:space="0" w:color="6E6E6E"/>
              <w:bottom w:val="dashed" w:sz="4" w:space="0" w:color="BFBFBF"/>
              <w:right w:val="none" w:sz="4" w:space="0" w:color="6E6E6E"/>
            </w:tcBorders>
          </w:tcPr>
          <w:p w14:paraId="698B6066" w14:textId="77777777" w:rsidR="00DB1B7C" w:rsidRDefault="00E5279A">
            <w:pPr>
              <w:pStyle w:val="ProductList-TableBody"/>
            </w:pPr>
            <w:r>
              <w:rPr>
                <w:color w:val="000000"/>
              </w:rPr>
              <w:t>BizTalk Server 2016 Branch</w:t>
            </w:r>
            <w:r>
              <w:fldChar w:fldCharType="begin"/>
            </w:r>
            <w:r>
              <w:instrText xml:space="preserve"> XE "BizTalk Server 2016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2FE0824" w14:textId="77777777" w:rsidR="00DB1B7C" w:rsidRDefault="00E5279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68B13D0" w14:textId="77777777" w:rsidR="00DB1B7C" w:rsidRDefault="00E5279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083D806" w14:textId="77777777" w:rsidR="00DB1B7C" w:rsidRDefault="00E5279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D032043" w14:textId="77777777" w:rsidR="00DB1B7C" w:rsidRDefault="00E5279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9B27B"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11A89"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3CB5E"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DA792"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25E63"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BC758"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B4A78"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B1B7C" w14:paraId="343D7B3B" w14:textId="77777777">
        <w:tc>
          <w:tcPr>
            <w:tcW w:w="4160" w:type="dxa"/>
            <w:tcBorders>
              <w:top w:val="dashed" w:sz="4" w:space="0" w:color="BFBFBF"/>
              <w:left w:val="none" w:sz="4" w:space="0" w:color="6E6E6E"/>
              <w:bottom w:val="dashed" w:sz="4" w:space="0" w:color="BFBFBF"/>
              <w:right w:val="none" w:sz="4" w:space="0" w:color="6E6E6E"/>
            </w:tcBorders>
          </w:tcPr>
          <w:p w14:paraId="09E2E17E" w14:textId="77777777" w:rsidR="00DB1B7C" w:rsidRDefault="00E5279A">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FF15FBC" w14:textId="77777777" w:rsidR="00DB1B7C" w:rsidRDefault="00E5279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9F29BA5" w14:textId="77777777" w:rsidR="00DB1B7C" w:rsidRDefault="00DB1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B49D571" w14:textId="77777777" w:rsidR="00DB1B7C" w:rsidRDefault="00DB1B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A8E3B59"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87A35F"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932569"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F2C4C"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2342E3"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C9F227"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5BAD63"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17AC64" w14:textId="77777777" w:rsidR="00DB1B7C" w:rsidRDefault="00DB1B7C">
            <w:pPr>
              <w:pStyle w:val="ProductList-TableBody"/>
              <w:jc w:val="center"/>
            </w:pPr>
          </w:p>
        </w:tc>
      </w:tr>
      <w:tr w:rsidR="00DB1B7C" w14:paraId="647F4CA8" w14:textId="77777777">
        <w:tc>
          <w:tcPr>
            <w:tcW w:w="4160" w:type="dxa"/>
            <w:tcBorders>
              <w:top w:val="dashed" w:sz="4" w:space="0" w:color="BFBFBF"/>
              <w:left w:val="none" w:sz="4" w:space="0" w:color="6E6E6E"/>
              <w:bottom w:val="dashed" w:sz="4" w:space="0" w:color="BFBFBF"/>
              <w:right w:val="none" w:sz="4" w:space="0" w:color="6E6E6E"/>
            </w:tcBorders>
          </w:tcPr>
          <w:p w14:paraId="35AD4680" w14:textId="77777777" w:rsidR="00DB1B7C" w:rsidRDefault="00E5279A">
            <w:pPr>
              <w:pStyle w:val="ProductList-TableBody"/>
            </w:pPr>
            <w:r>
              <w:rPr>
                <w:color w:val="000000"/>
              </w:rPr>
              <w:t>BizTalk Server 2016 Enterprise</w:t>
            </w:r>
            <w:r>
              <w:fldChar w:fldCharType="begin"/>
            </w:r>
            <w:r>
              <w:instrText xml:space="preserve"> XE "BizTalk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3765B97" w14:textId="77777777" w:rsidR="00DB1B7C" w:rsidRDefault="00E5279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EA48771" w14:textId="77777777" w:rsidR="00DB1B7C" w:rsidRDefault="00E5279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8ED0738" w14:textId="77777777" w:rsidR="00DB1B7C" w:rsidRDefault="00E5279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83AAAEA" w14:textId="77777777" w:rsidR="00DB1B7C" w:rsidRDefault="00E5279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B95FE"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619F3"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E4F9A"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095FF"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72351"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29F6E"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B4A54"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B1B7C" w14:paraId="22F50E5B" w14:textId="77777777">
        <w:tc>
          <w:tcPr>
            <w:tcW w:w="4160" w:type="dxa"/>
            <w:tcBorders>
              <w:top w:val="dashed" w:sz="4" w:space="0" w:color="BFBFBF"/>
              <w:left w:val="none" w:sz="4" w:space="0" w:color="6E6E6E"/>
              <w:bottom w:val="dashed" w:sz="4" w:space="0" w:color="BFBFBF"/>
              <w:right w:val="none" w:sz="4" w:space="0" w:color="6E6E6E"/>
            </w:tcBorders>
          </w:tcPr>
          <w:p w14:paraId="02ACC890" w14:textId="77777777" w:rsidR="00DB1B7C" w:rsidRDefault="00E5279A">
            <w:pPr>
              <w:pStyle w:val="ProductList-TableBody"/>
            </w:pPr>
            <w:r>
              <w:rPr>
                <w:color w:val="000000"/>
              </w:rPr>
              <w:t>BizTalk Server 2016 Standard</w:t>
            </w:r>
            <w:r>
              <w:fldChar w:fldCharType="begin"/>
            </w:r>
            <w:r>
              <w:instrText xml:space="preserve"> XE "BizTalk Server 2016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996F5A2" w14:textId="77777777" w:rsidR="00DB1B7C" w:rsidRDefault="00E5279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F5A1FF8" w14:textId="77777777" w:rsidR="00DB1B7C" w:rsidRDefault="00E5279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F894EF3" w14:textId="77777777" w:rsidR="00DB1B7C" w:rsidRDefault="00E5279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1A6A2D0" w14:textId="77777777" w:rsidR="00DB1B7C" w:rsidRDefault="00E5279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0B3A4"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88F9E"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A7B23"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2C648"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D8675"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C093A"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ABDED"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B1B7C" w14:paraId="0D735F09" w14:textId="77777777">
        <w:tc>
          <w:tcPr>
            <w:tcW w:w="4160" w:type="dxa"/>
            <w:tcBorders>
              <w:top w:val="dashed" w:sz="4" w:space="0" w:color="BFBFBF"/>
              <w:left w:val="none" w:sz="4" w:space="0" w:color="6E6E6E"/>
              <w:bottom w:val="none" w:sz="4" w:space="0" w:color="6E6E6E"/>
              <w:right w:val="none" w:sz="4" w:space="0" w:color="6E6E6E"/>
            </w:tcBorders>
          </w:tcPr>
          <w:p w14:paraId="2E348A0F" w14:textId="77777777" w:rsidR="00DB1B7C" w:rsidRDefault="00E5279A">
            <w:pPr>
              <w:pStyle w:val="ProductList-TableBody"/>
            </w:pPr>
            <w:r>
              <w:rPr>
                <w:color w:val="000000"/>
              </w:rPr>
              <w:t>BizTalk Server 2016 Standard IDC</w:t>
            </w:r>
            <w:r>
              <w:fldChar w:fldCharType="begin"/>
            </w:r>
            <w:r>
              <w:instrText xml:space="preserve"> XE "BizTalk Server 2016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0A1227D" w14:textId="77777777" w:rsidR="00DB1B7C" w:rsidRDefault="00E5279A">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0B4E25D" w14:textId="77777777" w:rsidR="00DB1B7C" w:rsidRDefault="00DB1B7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65CD22B" w14:textId="77777777" w:rsidR="00DB1B7C" w:rsidRDefault="00DB1B7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1F780EE"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1A04FA"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DAE7B"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5B7F5A"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314AEF"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145EE2"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88D673"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97C528" w14:textId="77777777" w:rsidR="00DB1B7C" w:rsidRDefault="00DB1B7C">
            <w:pPr>
              <w:pStyle w:val="ProductList-TableBody"/>
              <w:jc w:val="center"/>
            </w:pPr>
          </w:p>
        </w:tc>
      </w:tr>
    </w:tbl>
    <w:p w14:paraId="1E118508" w14:textId="77777777" w:rsidR="00DB1B7C" w:rsidRDefault="00E5279A">
      <w:pPr>
        <w:pStyle w:val="ProductList-Offering1SubSection"/>
        <w:outlineLvl w:val="2"/>
      </w:pPr>
      <w:bookmarkStart w:id="45" w:name="_Sec594"/>
      <w:r>
        <w:t>2. Podmienky produktu</w:t>
      </w:r>
      <w:bookmarkEnd w:id="45"/>
    </w:p>
    <w:tbl>
      <w:tblPr>
        <w:tblStyle w:val="PURTable"/>
        <w:tblW w:w="0" w:type="dxa"/>
        <w:tblLook w:val="04A0" w:firstRow="1" w:lastRow="0" w:firstColumn="1" w:lastColumn="0" w:noHBand="0" w:noVBand="1"/>
      </w:tblPr>
      <w:tblGrid>
        <w:gridCol w:w="3596"/>
        <w:gridCol w:w="3597"/>
        <w:gridCol w:w="3597"/>
      </w:tblGrid>
      <w:tr w:rsidR="00DB1B7C" w14:paraId="490834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29568E" w14:textId="77777777" w:rsidR="00DB1B7C" w:rsidRDefault="00E5279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49EA4679" w14:textId="77777777" w:rsidR="00DB1B7C" w:rsidRDefault="00E5279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9E7556" w14:textId="77777777" w:rsidR="00DB1B7C" w:rsidRDefault="00E5279A">
            <w:pPr>
              <w:pStyle w:val="ProductList-TableBody"/>
            </w:pPr>
            <w:r>
              <w:rPr>
                <w:color w:val="404040"/>
              </w:rPr>
              <w:t>Nižšie vydania: neaplikovateľné</w:t>
            </w:r>
          </w:p>
        </w:tc>
      </w:tr>
      <w:tr w:rsidR="00DB1B7C" w14:paraId="26E1F6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0ED35" w14:textId="77777777" w:rsidR="00DB1B7C" w:rsidRDefault="00E5279A">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8EBD1" w14:textId="77777777" w:rsidR="00DB1B7C" w:rsidRDefault="00E5279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457B5112" w14:textId="77777777" w:rsidR="00DB1B7C" w:rsidRDefault="00E5279A">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0000"/>
                </w:rPr>
                <w:t>Príloha B</w:t>
              </w:r>
            </w:hyperlink>
          </w:p>
        </w:tc>
      </w:tr>
      <w:tr w:rsidR="00DB1B7C" w14:paraId="30CA4C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8CBF5" w14:textId="77777777" w:rsidR="00DB1B7C" w:rsidRDefault="00E5279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14:paraId="5D754D98" w14:textId="77777777" w:rsidR="00DB1B7C" w:rsidRDefault="00E5279A">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EA704" w14:textId="77777777" w:rsidR="00DB1B7C" w:rsidRDefault="00E5279A">
            <w:pPr>
              <w:pStyle w:val="ProductList-TableBody"/>
            </w:pPr>
            <w:r>
              <w:rPr>
                <w:color w:val="404040"/>
              </w:rPr>
              <w:t>Nárok na zníženie počtu licencií: neaplikovateľné</w:t>
            </w:r>
          </w:p>
        </w:tc>
      </w:tr>
      <w:tr w:rsidR="00DB1B7C" w14:paraId="4F3D1FE9" w14:textId="77777777">
        <w:tc>
          <w:tcPr>
            <w:tcW w:w="4040" w:type="dxa"/>
            <w:tcBorders>
              <w:top w:val="single" w:sz="4" w:space="0" w:color="000000"/>
              <w:left w:val="single" w:sz="4" w:space="0" w:color="000000"/>
              <w:bottom w:val="single" w:sz="4" w:space="0" w:color="000000"/>
              <w:right w:val="single" w:sz="4" w:space="0" w:color="000000"/>
            </w:tcBorders>
          </w:tcPr>
          <w:p w14:paraId="5BEF24CF" w14:textId="77777777" w:rsidR="00DB1B7C" w:rsidRDefault="00E5279A">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vydania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408D9" w14:textId="77777777" w:rsidR="00DB1B7C" w:rsidRDefault="00E5279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412AC" w14:textId="77777777" w:rsidR="00DB1B7C" w:rsidRDefault="00E5279A">
            <w:pPr>
              <w:pStyle w:val="ProductList-TableBody"/>
            </w:pPr>
            <w:r>
              <w:rPr>
                <w:color w:val="404040"/>
              </w:rPr>
              <w:t>Nárok na aktualizáciu: neaplikovateľné</w:t>
            </w:r>
          </w:p>
        </w:tc>
      </w:tr>
      <w:tr w:rsidR="00DB1B7C" w14:paraId="03D3DE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E042A" w14:textId="77777777" w:rsidR="00DB1B7C" w:rsidRDefault="00E5279A">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2BF77" w14:textId="77777777" w:rsidR="00DB1B7C" w:rsidRDefault="00DB1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7E39D" w14:textId="77777777" w:rsidR="00DB1B7C" w:rsidRDefault="00DB1B7C">
            <w:pPr>
              <w:pStyle w:val="ProductList-TableBody"/>
            </w:pPr>
          </w:p>
        </w:tc>
      </w:tr>
    </w:tbl>
    <w:p w14:paraId="720792CB" w14:textId="77777777" w:rsidR="00DB1B7C" w:rsidRDefault="00E5279A">
      <w:pPr>
        <w:pStyle w:val="ProductList-Offering1SubSection"/>
        <w:outlineLvl w:val="2"/>
      </w:pPr>
      <w:bookmarkStart w:id="46" w:name="_Sec595"/>
      <w:r>
        <w:t>3. Práva na používanie</w:t>
      </w:r>
      <w:bookmarkEnd w:id="46"/>
    </w:p>
    <w:tbl>
      <w:tblPr>
        <w:tblStyle w:val="PURTable"/>
        <w:tblW w:w="0" w:type="dxa"/>
        <w:tblLook w:val="04A0" w:firstRow="1" w:lastRow="0" w:firstColumn="1" w:lastColumn="0" w:noHBand="0" w:noVBand="1"/>
      </w:tblPr>
      <w:tblGrid>
        <w:gridCol w:w="3606"/>
        <w:gridCol w:w="3607"/>
        <w:gridCol w:w="3577"/>
      </w:tblGrid>
      <w:tr w:rsidR="00DB1B7C" w14:paraId="30040C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97683D" w14:textId="77777777" w:rsidR="00DB1B7C" w:rsidRDefault="00E5279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Univerzálna</w:t>
              </w:r>
            </w:hyperlink>
            <w:r>
              <w:t xml:space="preserve">, </w:t>
            </w:r>
            <w:hyperlink w:anchor="_Sec543">
              <w:r>
                <w:rPr>
                  <w:color w:val="00467F"/>
                  <w:u w:val="single"/>
                </w:rPr>
                <w:t>pre jednotlivé jadrá</w:t>
              </w:r>
            </w:hyperlink>
          </w:p>
        </w:tc>
        <w:tc>
          <w:tcPr>
            <w:tcW w:w="4040" w:type="dxa"/>
            <w:tcBorders>
              <w:top w:val="single" w:sz="18" w:space="0" w:color="00188F"/>
              <w:left w:val="single" w:sz="4" w:space="0" w:color="000000"/>
              <w:bottom w:val="single" w:sz="4" w:space="0" w:color="000000"/>
              <w:right w:val="single" w:sz="4" w:space="0" w:color="000000"/>
            </w:tcBorders>
          </w:tcPr>
          <w:p w14:paraId="7686B49D" w14:textId="77777777" w:rsidR="00DB1B7C" w:rsidRDefault="00E5279A">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14:paraId="28CBDDAD" w14:textId="77777777" w:rsidR="00DB1B7C" w:rsidRDefault="00E5279A">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DB1B7C" w14:paraId="204FE9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C2A4D" w14:textId="77777777" w:rsidR="00DB1B7C" w:rsidRDefault="00E5279A">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F9ADF" w14:textId="77777777" w:rsidR="00DB1B7C" w:rsidRDefault="00E5279A">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0F75411F" w14:textId="77777777" w:rsidR="00DB1B7C" w:rsidRDefault="00E5279A">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Komponenty softvéru Windows</w:t>
            </w:r>
          </w:p>
        </w:tc>
      </w:tr>
      <w:tr w:rsidR="00DB1B7C" w14:paraId="220DA302" w14:textId="77777777">
        <w:tc>
          <w:tcPr>
            <w:tcW w:w="4040" w:type="dxa"/>
            <w:tcBorders>
              <w:top w:val="single" w:sz="4" w:space="0" w:color="000000"/>
              <w:left w:val="single" w:sz="4" w:space="0" w:color="000000"/>
              <w:bottom w:val="single" w:sz="4" w:space="0" w:color="000000"/>
              <w:right w:val="single" w:sz="4" w:space="0" w:color="000000"/>
            </w:tcBorders>
          </w:tcPr>
          <w:p w14:paraId="34B03B0F" w14:textId="77777777" w:rsidR="00DB1B7C" w:rsidRDefault="00E5279A">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689A3" w14:textId="77777777" w:rsidR="00DB1B7C" w:rsidRDefault="00DB1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B0E3A" w14:textId="77777777" w:rsidR="00DB1B7C" w:rsidRDefault="00DB1B7C">
            <w:pPr>
              <w:pStyle w:val="ProductList-TableBody"/>
            </w:pPr>
          </w:p>
        </w:tc>
      </w:tr>
    </w:tbl>
    <w:p w14:paraId="003358B3" w14:textId="77777777" w:rsidR="00DB1B7C" w:rsidRDefault="00DB1B7C">
      <w:pPr>
        <w:pStyle w:val="ProductList-Body"/>
      </w:pPr>
    </w:p>
    <w:p w14:paraId="4CDE7DC1" w14:textId="77777777" w:rsidR="00DB1B7C" w:rsidRDefault="00E5279A">
      <w:pPr>
        <w:pStyle w:val="ProductList-ClauseHeading"/>
        <w:outlineLvl w:val="3"/>
      </w:pPr>
      <w:r>
        <w:t>3.1 BizTalk Server Branch a Standard</w:t>
      </w:r>
    </w:p>
    <w:p w14:paraId="0E8B2DD5" w14:textId="77777777" w:rsidR="00DB1B7C" w:rsidRDefault="00E5279A">
      <w:pPr>
        <w:pStyle w:val="ProductList-SubClauseHeading"/>
        <w:outlineLvl w:val="4"/>
      </w:pPr>
      <w:r>
        <w:t>3.1.1 Obmedzenie používania</w:t>
      </w:r>
    </w:p>
    <w:p w14:paraId="0C6A08A4" w14:textId="77777777" w:rsidR="00DB1B7C" w:rsidRDefault="00E5279A">
      <w:pPr>
        <w:pStyle w:val="ProductList-BodyIndented"/>
      </w:pPr>
      <w:r>
        <w:t xml:space="preserve">Zákazník nesmie používať serverový softvér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ktorý je súčasťou sieťového klastra, alebo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ktoré je súčasťou sieťového klastra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tom istom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w:t>
      </w:r>
    </w:p>
    <w:p w14:paraId="5ADA4143" w14:textId="77777777" w:rsidR="00DB1B7C" w:rsidRDefault="00DB1B7C">
      <w:pPr>
        <w:pStyle w:val="ProductList-BodyIndented"/>
      </w:pPr>
    </w:p>
    <w:p w14:paraId="02067E56" w14:textId="77777777" w:rsidR="00DB1B7C" w:rsidRDefault="00E5279A">
      <w:pPr>
        <w:pStyle w:val="ProductList-SubClauseHeading"/>
        <w:outlineLvl w:val="4"/>
      </w:pPr>
      <w:r>
        <w:t>3.1.2 Komponent Office Web Component</w:t>
      </w:r>
    </w:p>
    <w:p w14:paraId="4E29584C" w14:textId="77777777" w:rsidR="00DB1B7C" w:rsidRDefault="00E5279A">
      <w:pPr>
        <w:pStyle w:val="ProductList-BodyIndented"/>
      </w:pPr>
      <w:r>
        <w:t xml:space="preserve">Zákazník smie používať komponent Office Web Component iba na prezeranie a tlač kópií statických dokumentov, textov a obrázkov vytvorených pomocou softvéru. Pre kópie komponentu zákazník nepotrebuje samostatné licencie. </w:t>
      </w:r>
    </w:p>
    <w:p w14:paraId="232D3826" w14:textId="77777777" w:rsidR="00DB1B7C" w:rsidRDefault="00DB1B7C">
      <w:pPr>
        <w:pStyle w:val="ProductList-BodyIndented"/>
      </w:pPr>
    </w:p>
    <w:p w14:paraId="18CFE0CD" w14:textId="77777777" w:rsidR="00DB1B7C" w:rsidRDefault="00E5279A">
      <w:pPr>
        <w:pStyle w:val="ProductList-ClauseHeading"/>
        <w:outlineLvl w:val="3"/>
      </w:pPr>
      <w:r>
        <w:t>3.2 BizTalk Server Branch</w:t>
      </w:r>
    </w:p>
    <w:p w14:paraId="79EFC786" w14:textId="77777777" w:rsidR="00DB1B7C" w:rsidRDefault="00E5279A">
      <w:pPr>
        <w:pStyle w:val="ProductList-Body"/>
      </w:pPr>
      <w:r>
        <w:t xml:space="preserve">Zákazník smie </w:t>
      </w:r>
      <w:r>
        <w:fldChar w:fldCharType="begin"/>
      </w:r>
      <w:r>
        <w:instrText xml:space="preserve"> AutoTextList   \s NoStyle \t "Spustené inštancie sú inštancie softvéru, ktoré sú načítané do pamäte a pre ktoré sa vykonal jeden alebo viac pokynov. (Úplná definícia je uvedená v slovníku.)" </w:instrText>
      </w:r>
      <w:r>
        <w:fldChar w:fldCharType="separate"/>
      </w:r>
      <w:r>
        <w:rPr>
          <w:color w:val="0563C1"/>
        </w:rPr>
        <w:t>prevádzkovať inštancie</w:t>
      </w:r>
      <w:r>
        <w:fldChar w:fldCharType="end"/>
      </w:r>
      <w:r>
        <w:t xml:space="preserve"> softvéru iba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v koncovom bode svojej internej siete (alebo na okraji svojej organizácie) na účely spojenia obchodných udalostí alebo transakcií s aktivitami spracovávanými v príslušnom koncovom bode.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 server</w:t>
      </w:r>
      <w:r>
        <w:fldChar w:fldCharType="end"/>
      </w:r>
      <w:r>
        <w:t xml:space="preserve"> však nesmie:</w:t>
      </w:r>
    </w:p>
    <w:p w14:paraId="7EC66293" w14:textId="77777777" w:rsidR="00DB1B7C" w:rsidRDefault="00E5279A" w:rsidP="00E5279A">
      <w:pPr>
        <w:pStyle w:val="ProductList-Bullet"/>
        <w:numPr>
          <w:ilvl w:val="0"/>
          <w:numId w:val="19"/>
        </w:numPr>
      </w:pPr>
      <w:r>
        <w:t xml:space="preserve">fungovať ako centrálny uzol v sieťovom modeli vo forme „osi a lúčov“, </w:t>
      </w:r>
    </w:p>
    <w:p w14:paraId="1BC0AE32" w14:textId="77777777" w:rsidR="00DB1B7C" w:rsidRDefault="00E5279A" w:rsidP="00E5279A">
      <w:pPr>
        <w:pStyle w:val="ProductList-Bullet"/>
        <w:numPr>
          <w:ilvl w:val="0"/>
          <w:numId w:val="19"/>
        </w:numPr>
      </w:pPr>
      <w:r>
        <w:t xml:space="preserve">centralizovať komunikáciu v rámci celého podniku s inými servermi ani zariadeniami ani </w:t>
      </w:r>
    </w:p>
    <w:p w14:paraId="49E77354" w14:textId="77777777" w:rsidR="00DB1B7C" w:rsidRDefault="00E5279A" w:rsidP="00E5279A">
      <w:pPr>
        <w:pStyle w:val="ProductList-Bullet"/>
        <w:numPr>
          <w:ilvl w:val="0"/>
          <w:numId w:val="19"/>
        </w:numPr>
      </w:pPr>
      <w:r>
        <w:t>automatizovať obchodné procesy v rámci divízií, obchodných jednotiek alebo pobočiek.</w:t>
      </w:r>
    </w:p>
    <w:p w14:paraId="4F403C13" w14:textId="77777777" w:rsidR="00DB1B7C" w:rsidRDefault="00DB1B7C">
      <w:pPr>
        <w:pStyle w:val="ProductList-Body"/>
      </w:pPr>
    </w:p>
    <w:p w14:paraId="6E4D8795" w14:textId="77777777" w:rsidR="00DB1B7C" w:rsidRDefault="00E5279A">
      <w:pPr>
        <w:pStyle w:val="ProductList-ClauseHeading"/>
        <w:outlineLvl w:val="3"/>
      </w:pPr>
      <w:r>
        <w:t>3.3 Dodatočný softvér</w:t>
      </w:r>
    </w:p>
    <w:tbl>
      <w:tblPr>
        <w:tblStyle w:val="PURTable"/>
        <w:tblW w:w="0" w:type="dxa"/>
        <w:tblLook w:val="04A0" w:firstRow="1" w:lastRow="0" w:firstColumn="1" w:lastColumn="0" w:noHBand="0" w:noVBand="1"/>
      </w:tblPr>
      <w:tblGrid>
        <w:gridCol w:w="3595"/>
        <w:gridCol w:w="3611"/>
        <w:gridCol w:w="3584"/>
      </w:tblGrid>
      <w:tr w:rsidR="00DB1B7C" w14:paraId="707A7F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F574170" w14:textId="77777777" w:rsidR="00DB1B7C" w:rsidRDefault="00E5279A">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41762527" w14:textId="77777777" w:rsidR="00DB1B7C" w:rsidRDefault="00E5279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C7C1D3C" w14:textId="77777777" w:rsidR="00DB1B7C" w:rsidRDefault="00E5279A">
            <w:pPr>
              <w:pStyle w:val="ProductList-TableBody"/>
            </w:pPr>
            <w:r>
              <w:t>Schémy a šablóny súvisiace s produktom BizTalk Server</w:t>
            </w:r>
          </w:p>
        </w:tc>
      </w:tr>
      <w:tr w:rsidR="00DB1B7C" w14:paraId="6E2A7027" w14:textId="77777777">
        <w:tc>
          <w:tcPr>
            <w:tcW w:w="4040" w:type="dxa"/>
            <w:tcBorders>
              <w:top w:val="single" w:sz="4" w:space="0" w:color="000000"/>
              <w:left w:val="single" w:sz="4" w:space="0" w:color="000000"/>
              <w:bottom w:val="single" w:sz="4" w:space="0" w:color="000000"/>
              <w:right w:val="single" w:sz="4" w:space="0" w:color="000000"/>
            </w:tcBorders>
          </w:tcPr>
          <w:p w14:paraId="2674A9F1" w14:textId="77777777" w:rsidR="00DB1B7C" w:rsidRDefault="00E5279A">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64A83AF8" w14:textId="77777777" w:rsidR="00DB1B7C" w:rsidRDefault="00E5279A">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24EB33AE" w14:textId="77777777" w:rsidR="00DB1B7C" w:rsidRDefault="00E5279A">
            <w:pPr>
              <w:pStyle w:val="ProductList-TableBody"/>
            </w:pPr>
            <w:r>
              <w:t>BAM Event APIs and Interceptors and Administration Tools</w:t>
            </w:r>
          </w:p>
        </w:tc>
      </w:tr>
      <w:tr w:rsidR="00DB1B7C" w14:paraId="69B23CC6" w14:textId="77777777">
        <w:tc>
          <w:tcPr>
            <w:tcW w:w="4040" w:type="dxa"/>
            <w:tcBorders>
              <w:top w:val="single" w:sz="4" w:space="0" w:color="000000"/>
              <w:left w:val="single" w:sz="4" w:space="0" w:color="000000"/>
              <w:bottom w:val="single" w:sz="4" w:space="0" w:color="000000"/>
              <w:right w:val="single" w:sz="4" w:space="0" w:color="000000"/>
            </w:tcBorders>
          </w:tcPr>
          <w:p w14:paraId="6D1D6F1E" w14:textId="77777777" w:rsidR="00DB1B7C" w:rsidRDefault="00E5279A">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1D3CC1EB" w14:textId="77777777" w:rsidR="00DB1B7C" w:rsidRDefault="00E5279A">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3EE81D20" w14:textId="77777777" w:rsidR="00DB1B7C" w:rsidRDefault="00E5279A">
            <w:pPr>
              <w:pStyle w:val="ProductList-TableBody"/>
            </w:pPr>
            <w:r>
              <w:t>Vývojárske nástroje</w:t>
            </w:r>
          </w:p>
        </w:tc>
      </w:tr>
      <w:tr w:rsidR="00DB1B7C" w14:paraId="3FDECE54" w14:textId="77777777">
        <w:tc>
          <w:tcPr>
            <w:tcW w:w="4040" w:type="dxa"/>
            <w:tcBorders>
              <w:top w:val="single" w:sz="4" w:space="0" w:color="000000"/>
              <w:left w:val="single" w:sz="4" w:space="0" w:color="000000"/>
              <w:bottom w:val="single" w:sz="4" w:space="0" w:color="000000"/>
              <w:right w:val="single" w:sz="4" w:space="0" w:color="000000"/>
            </w:tcBorders>
          </w:tcPr>
          <w:p w14:paraId="75D26433" w14:textId="77777777" w:rsidR="00DB1B7C" w:rsidRDefault="00E5279A">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235AE46D" w14:textId="77777777" w:rsidR="00DB1B7C" w:rsidRDefault="00E5279A">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70F9F2A6" w14:textId="77777777" w:rsidR="00DB1B7C" w:rsidRDefault="00E5279A">
            <w:pPr>
              <w:pStyle w:val="ProductList-TableBody"/>
            </w:pPr>
            <w:r>
              <w:t>MQHelper.dll</w:t>
            </w:r>
          </w:p>
        </w:tc>
      </w:tr>
      <w:tr w:rsidR="00DB1B7C" w14:paraId="0295790F" w14:textId="77777777">
        <w:tc>
          <w:tcPr>
            <w:tcW w:w="4040" w:type="dxa"/>
            <w:tcBorders>
              <w:top w:val="single" w:sz="4" w:space="0" w:color="000000"/>
              <w:left w:val="single" w:sz="4" w:space="0" w:color="000000"/>
              <w:bottom w:val="single" w:sz="4" w:space="0" w:color="000000"/>
              <w:right w:val="single" w:sz="4" w:space="0" w:color="000000"/>
            </w:tcBorders>
          </w:tcPr>
          <w:p w14:paraId="619E4873" w14:textId="77777777" w:rsidR="00DB1B7C" w:rsidRDefault="00E5279A">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104E5F1D" w14:textId="77777777" w:rsidR="00DB1B7C" w:rsidRDefault="00E5279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9A38E43" w14:textId="77777777" w:rsidR="00DB1B7C" w:rsidRDefault="00E5279A">
            <w:pPr>
              <w:pStyle w:val="ProductList-TableBody"/>
            </w:pPr>
            <w:r>
              <w:t>SOAP Receive Adapter</w:t>
            </w:r>
          </w:p>
        </w:tc>
      </w:tr>
      <w:tr w:rsidR="00DB1B7C" w14:paraId="2D4B6A04" w14:textId="77777777">
        <w:tc>
          <w:tcPr>
            <w:tcW w:w="4040" w:type="dxa"/>
            <w:tcBorders>
              <w:top w:val="single" w:sz="4" w:space="0" w:color="000000"/>
              <w:left w:val="single" w:sz="4" w:space="0" w:color="000000"/>
              <w:bottom w:val="single" w:sz="4" w:space="0" w:color="000000"/>
              <w:right w:val="single" w:sz="4" w:space="0" w:color="000000"/>
            </w:tcBorders>
          </w:tcPr>
          <w:p w14:paraId="3B51EA53" w14:textId="77777777" w:rsidR="00DB1B7C" w:rsidRDefault="00E5279A">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50973CA2" w14:textId="77777777" w:rsidR="00DB1B7C" w:rsidRDefault="00E5279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4FDF276" w14:textId="77777777" w:rsidR="00DB1B7C" w:rsidRDefault="00E5279A">
            <w:pPr>
              <w:pStyle w:val="ProductList-TableBody"/>
            </w:pPr>
            <w:r>
              <w:t>UDDI</w:t>
            </w:r>
          </w:p>
        </w:tc>
      </w:tr>
      <w:tr w:rsidR="00DB1B7C" w14:paraId="1E5230AB" w14:textId="77777777">
        <w:tc>
          <w:tcPr>
            <w:tcW w:w="4040" w:type="dxa"/>
            <w:tcBorders>
              <w:top w:val="single" w:sz="4" w:space="0" w:color="000000"/>
              <w:left w:val="single" w:sz="4" w:space="0" w:color="000000"/>
              <w:bottom w:val="single" w:sz="4" w:space="0" w:color="000000"/>
              <w:right w:val="single" w:sz="4" w:space="0" w:color="000000"/>
            </w:tcBorders>
          </w:tcPr>
          <w:p w14:paraId="412EEA6E" w14:textId="77777777" w:rsidR="00DB1B7C" w:rsidRDefault="00E5279A">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3FE442AC" w14:textId="77777777" w:rsidR="00DB1B7C" w:rsidRDefault="00E5279A">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32DE899E" w14:textId="77777777" w:rsidR="00DB1B7C" w:rsidRDefault="00DB1B7C">
            <w:pPr>
              <w:pStyle w:val="ProductList-TableBody"/>
            </w:pPr>
          </w:p>
        </w:tc>
      </w:tr>
    </w:tbl>
    <w:p w14:paraId="5221C16C" w14:textId="77777777" w:rsidR="00DB1B7C" w:rsidRDefault="00E5279A">
      <w:pPr>
        <w:pStyle w:val="ProductList-Offering1SubSection"/>
        <w:outlineLvl w:val="2"/>
      </w:pPr>
      <w:bookmarkStart w:id="47" w:name="_Sec596"/>
      <w:r>
        <w:t>4. Software Assurance</w:t>
      </w:r>
      <w:bookmarkEnd w:id="47"/>
    </w:p>
    <w:p w14:paraId="74063A00" w14:textId="77777777" w:rsidR="00DB1B7C" w:rsidRDefault="00DB1B7C">
      <w:pPr>
        <w:pStyle w:val="ProductList-Body"/>
      </w:pPr>
    </w:p>
    <w:tbl>
      <w:tblPr>
        <w:tblStyle w:val="PURTable"/>
        <w:tblW w:w="0" w:type="dxa"/>
        <w:tblLook w:val="04A0" w:firstRow="1" w:lastRow="0" w:firstColumn="1" w:lastColumn="0" w:noHBand="0" w:noVBand="1"/>
      </w:tblPr>
      <w:tblGrid>
        <w:gridCol w:w="3566"/>
        <w:gridCol w:w="3612"/>
        <w:gridCol w:w="3612"/>
      </w:tblGrid>
      <w:tr w:rsidR="00DB1B7C" w14:paraId="49AAD1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EC162D" w14:textId="77777777" w:rsidR="00DB1B7C" w:rsidRDefault="00E5279A">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51B7FB5" w14:textId="77777777" w:rsidR="00DB1B7C" w:rsidRDefault="00E5279A">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FF27E9" w14:textId="77777777" w:rsidR="00DB1B7C" w:rsidRDefault="00E5279A">
            <w:pPr>
              <w:pStyle w:val="ProductList-TableBody"/>
            </w:pPr>
            <w:r>
              <w:rPr>
                <w:color w:val="404040"/>
              </w:rPr>
              <w:t>Práva na zabezpečenie pred zlyhaním: neaplikovateľné</w:t>
            </w:r>
          </w:p>
        </w:tc>
      </w:tr>
      <w:tr w:rsidR="00DB1B7C" w14:paraId="702A8498" w14:textId="77777777">
        <w:tc>
          <w:tcPr>
            <w:tcW w:w="4040" w:type="dxa"/>
            <w:tcBorders>
              <w:top w:val="single" w:sz="4" w:space="0" w:color="000000"/>
              <w:left w:val="single" w:sz="4" w:space="0" w:color="000000"/>
              <w:bottom w:val="single" w:sz="4" w:space="0" w:color="000000"/>
              <w:right w:val="single" w:sz="4" w:space="0" w:color="000000"/>
            </w:tcBorders>
          </w:tcPr>
          <w:p w14:paraId="392EADB5" w14:textId="77777777" w:rsidR="00DB1B7C" w:rsidRDefault="00E5279A">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4ECAD930" w14:textId="77777777" w:rsidR="00DB1B7C" w:rsidRDefault="00E5279A">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8">
              <w:r>
                <w:rPr>
                  <w:color w:val="00467F"/>
                  <w:u w:val="single"/>
                </w:rPr>
                <w:t>Zoznam produktov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AD782" w14:textId="77777777" w:rsidR="00DB1B7C" w:rsidRDefault="00E5279A">
            <w:pPr>
              <w:pStyle w:val="ProductList-TableBody"/>
            </w:pPr>
            <w:r>
              <w:rPr>
                <w:color w:val="404040"/>
              </w:rPr>
              <w:t>Práva na roaming: neaplikovateľné</w:t>
            </w:r>
          </w:p>
        </w:tc>
      </w:tr>
      <w:tr w:rsidR="00DB1B7C" w14:paraId="00D726B0" w14:textId="77777777">
        <w:tc>
          <w:tcPr>
            <w:tcW w:w="4040" w:type="dxa"/>
            <w:tcBorders>
              <w:top w:val="single" w:sz="4" w:space="0" w:color="000000"/>
              <w:left w:val="single" w:sz="4" w:space="0" w:color="000000"/>
              <w:bottom w:val="single" w:sz="4" w:space="0" w:color="000000"/>
              <w:right w:val="single" w:sz="4" w:space="0" w:color="000000"/>
            </w:tcBorders>
          </w:tcPr>
          <w:p w14:paraId="2A2DAA6A" w14:textId="77777777" w:rsidR="00DB1B7C" w:rsidRDefault="00E5279A">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Všetky vydania (okrem vydania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F6D44" w14:textId="77777777" w:rsidR="00DB1B7C" w:rsidRDefault="00E5279A">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F8B7D" w14:textId="77777777" w:rsidR="00DB1B7C" w:rsidRDefault="00DB1B7C">
            <w:pPr>
              <w:pStyle w:val="ProductList-TableBody"/>
            </w:pPr>
          </w:p>
        </w:tc>
      </w:tr>
    </w:tbl>
    <w:p w14:paraId="58F3CD1B" w14:textId="77777777" w:rsidR="00DB1B7C" w:rsidRDefault="00DB1B7C">
      <w:pPr>
        <w:pStyle w:val="ProductList-Body"/>
      </w:pPr>
    </w:p>
    <w:p w14:paraId="1C10743B" w14:textId="77777777" w:rsidR="00DB1B7C" w:rsidRDefault="00E5279A">
      <w:pPr>
        <w:pStyle w:val="ProductList-ClauseHeading"/>
        <w:outlineLvl w:val="3"/>
      </w:pPr>
      <w:r>
        <w:t>4.1 Biz Talk Server 2013 R2 Enterprise – neobmedzená virtualizácia</w:t>
      </w:r>
    </w:p>
    <w:p w14:paraId="3E47BE32" w14:textId="77777777" w:rsidR="00DB1B7C" w:rsidRDefault="00E5279A">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 ktorý má zákazník úplné krytie SA v rámci všetkých svojich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(podľa počtu jadier). </w:t>
      </w:r>
    </w:p>
    <w:p w14:paraId="615857EF" w14:textId="77777777" w:rsidR="00DB1B7C" w:rsidRDefault="00DB1B7C">
      <w:pPr>
        <w:pStyle w:val="ProductList-Body"/>
        <w:jc w:val="right"/>
      </w:pPr>
    </w:p>
    <w:tbl>
      <w:tblPr>
        <w:tblStyle w:val="PURTable"/>
        <w:tblW w:w="0" w:type="dxa"/>
        <w:tblLook w:val="04A0" w:firstRow="1" w:lastRow="0" w:firstColumn="1" w:lastColumn="0" w:noHBand="0" w:noVBand="1"/>
      </w:tblPr>
      <w:tblGrid>
        <w:gridCol w:w="10800"/>
      </w:tblGrid>
      <w:tr w:rsidR="00DB1B7C" w14:paraId="451497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324883" w14:textId="77777777" w:rsidR="00DB1B7C" w:rsidRDefault="0038283F">
            <w:pPr>
              <w:pStyle w:val="ProductList-TableBody"/>
              <w:jc w:val="right"/>
            </w:pPr>
            <w:hyperlink w:anchor="_Sec842">
              <w:r w:rsidR="00E5279A">
                <w:rPr>
                  <w:color w:val="00467F"/>
                  <w:sz w:val="14"/>
                  <w:u w:val="single"/>
                </w:rPr>
                <w:t>Obsah</w:t>
              </w:r>
            </w:hyperlink>
            <w:r w:rsidR="00E5279A">
              <w:rPr>
                <w:sz w:val="14"/>
              </w:rPr>
              <w:t>/</w:t>
            </w:r>
            <w:hyperlink w:anchor="_Sec549">
              <w:r w:rsidR="00E5279A">
                <w:rPr>
                  <w:color w:val="00467F"/>
                  <w:sz w:val="14"/>
                  <w:u w:val="single"/>
                </w:rPr>
                <w:t>Slovník</w:t>
              </w:r>
            </w:hyperlink>
            <w:r w:rsidR="00E5279A">
              <w:rPr>
                <w:sz w:val="14"/>
              </w:rPr>
              <w:t>/</w:t>
            </w:r>
            <w:hyperlink w:anchor="_Sec844">
              <w:r w:rsidR="00E5279A">
                <w:rPr>
                  <w:color w:val="00467F"/>
                  <w:sz w:val="14"/>
                  <w:u w:val="single"/>
                </w:rPr>
                <w:t>Register</w:t>
              </w:r>
            </w:hyperlink>
          </w:p>
        </w:tc>
      </w:tr>
    </w:tbl>
    <w:p w14:paraId="42057932" w14:textId="77777777" w:rsidR="00DB1B7C" w:rsidRDefault="00DB1B7C">
      <w:pPr>
        <w:pStyle w:val="ProductList-Body"/>
      </w:pPr>
    </w:p>
    <w:p w14:paraId="67074FA0" w14:textId="77777777" w:rsidR="00DB1B7C" w:rsidRDefault="00E5279A">
      <w:pPr>
        <w:pStyle w:val="ProductList-Offering1HeadingNoBorder"/>
        <w:outlineLvl w:val="1"/>
      </w:pPr>
      <w:bookmarkStart w:id="48" w:name="_Sec597"/>
      <w:r>
        <w:t>Licencie CAL Suite</w:t>
      </w:r>
      <w:bookmarkEnd w:id="48"/>
      <w:r>
        <w:fldChar w:fldCharType="begin"/>
      </w:r>
      <w:r>
        <w:instrText xml:space="preserve"> TC "</w:instrText>
      </w:r>
      <w:bookmarkStart w:id="49" w:name="_Toc486243059"/>
      <w:r>
        <w:instrText>Licencie CAL Suite</w:instrText>
      </w:r>
      <w:bookmarkEnd w:id="49"/>
      <w:r>
        <w:instrText>" \l 2</w:instrText>
      </w:r>
      <w:r>
        <w:fldChar w:fldCharType="end"/>
      </w:r>
    </w:p>
    <w:p w14:paraId="1E868C83" w14:textId="77777777" w:rsidR="00DB1B7C" w:rsidRDefault="00E5279A">
      <w:pPr>
        <w:pStyle w:val="ProductList-Offering1SubSection"/>
        <w:outlineLvl w:val="2"/>
      </w:pPr>
      <w:bookmarkStart w:id="50" w:name="_Sec868"/>
      <w:r>
        <w:t>1. Dostupnosť programu</w:t>
      </w:r>
      <w:bookmarkEnd w:id="50"/>
    </w:p>
    <w:tbl>
      <w:tblPr>
        <w:tblStyle w:val="PURTable"/>
        <w:tblW w:w="0" w:type="dxa"/>
        <w:tblLook w:val="04A0" w:firstRow="1" w:lastRow="0" w:firstColumn="1" w:lastColumn="0" w:noHBand="0" w:noVBand="1"/>
      </w:tblPr>
      <w:tblGrid>
        <w:gridCol w:w="3993"/>
        <w:gridCol w:w="603"/>
        <w:gridCol w:w="603"/>
        <w:gridCol w:w="609"/>
        <w:gridCol w:w="602"/>
        <w:gridCol w:w="602"/>
        <w:gridCol w:w="608"/>
        <w:gridCol w:w="613"/>
        <w:gridCol w:w="634"/>
        <w:gridCol w:w="618"/>
        <w:gridCol w:w="610"/>
        <w:gridCol w:w="689"/>
      </w:tblGrid>
      <w:tr w:rsidR="00DB1B7C" w14:paraId="3FA6E1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C939D5" w14:textId="77777777" w:rsidR="00DB1B7C" w:rsidRDefault="00E5279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BC7BB8" w14:textId="77777777" w:rsidR="00DB1B7C" w:rsidRDefault="00E5279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3056E" w14:textId="77777777" w:rsidR="00DB1B7C" w:rsidRDefault="00E5279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420A9" w14:textId="77777777" w:rsidR="00DB1B7C" w:rsidRDefault="00E5279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5A2C0" w14:textId="77777777" w:rsidR="00DB1B7C" w:rsidRDefault="00E5279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171CB" w14:textId="77777777" w:rsidR="00DB1B7C" w:rsidRDefault="00E52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774FB" w14:textId="77777777" w:rsidR="00DB1B7C" w:rsidRDefault="00E5279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F7AF5" w14:textId="77777777" w:rsidR="00DB1B7C" w:rsidRDefault="00E5279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CBE34" w14:textId="77777777" w:rsidR="00DB1B7C" w:rsidRDefault="00E5279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9A961" w14:textId="77777777" w:rsidR="00DB1B7C" w:rsidRDefault="00E5279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3F2F0" w14:textId="77777777" w:rsidR="00DB1B7C" w:rsidRDefault="00E52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BAF09" w14:textId="77777777" w:rsidR="00DB1B7C" w:rsidRDefault="00E52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B7C" w14:paraId="7D8D5535" w14:textId="77777777">
        <w:tc>
          <w:tcPr>
            <w:tcW w:w="4160" w:type="dxa"/>
            <w:tcBorders>
              <w:top w:val="single" w:sz="6" w:space="0" w:color="FFFFFF"/>
              <w:left w:val="none" w:sz="4" w:space="0" w:color="6E6E6E"/>
              <w:bottom w:val="dashed" w:sz="4" w:space="0" w:color="BFBFBF"/>
              <w:right w:val="none" w:sz="4" w:space="0" w:color="6E6E6E"/>
            </w:tcBorders>
          </w:tcPr>
          <w:p w14:paraId="00356205" w14:textId="77777777" w:rsidR="00DB1B7C" w:rsidRDefault="00E5279A">
            <w:pPr>
              <w:pStyle w:val="ProductList-TableBody"/>
            </w:pPr>
            <w:r>
              <w:t>Core CAL Suite</w:t>
            </w:r>
            <w:r>
              <w:fldChar w:fldCharType="begin"/>
            </w:r>
            <w:r>
              <w:instrText xml:space="preserve"> XE "Core CAL Suite" </w:instrText>
            </w:r>
            <w:r>
              <w:fldChar w:fldCharType="end"/>
            </w:r>
            <w:r>
              <w:t xml:space="preserve"> (pre jednotlivé zariadenia a jednotlivých používateľov)</w:t>
            </w:r>
          </w:p>
        </w:tc>
        <w:tc>
          <w:tcPr>
            <w:tcW w:w="620" w:type="dxa"/>
            <w:tcBorders>
              <w:top w:val="single" w:sz="6" w:space="0" w:color="FFFFFF"/>
              <w:left w:val="none" w:sz="4" w:space="0" w:color="6E6E6E"/>
              <w:bottom w:val="dashed" w:sz="4" w:space="0" w:color="BFBFBF"/>
              <w:right w:val="none" w:sz="4" w:space="0" w:color="6E6E6E"/>
            </w:tcBorders>
          </w:tcPr>
          <w:p w14:paraId="1AFDFA0A" w14:textId="77777777" w:rsidR="00DB1B7C" w:rsidRDefault="00DB1B7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C6E0929" w14:textId="77777777" w:rsidR="00DB1B7C" w:rsidRDefault="00E5279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4621C3F" w14:textId="77777777" w:rsidR="00DB1B7C" w:rsidRDefault="00E5279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2E27921" w14:textId="77777777" w:rsidR="00DB1B7C" w:rsidRDefault="00E527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D8B1B"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E536B"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2FAB9"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976A8" w14:textId="77777777" w:rsidR="00DB1B7C" w:rsidRDefault="00E5279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9D0A5" w14:textId="77777777" w:rsidR="00DB1B7C" w:rsidRDefault="00E5279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5F39A" w14:textId="77777777" w:rsidR="00DB1B7C" w:rsidRDefault="00E5279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F347B" w14:textId="77777777" w:rsidR="00DB1B7C" w:rsidRDefault="00E5279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B1B7C" w14:paraId="395B1777" w14:textId="77777777">
        <w:tc>
          <w:tcPr>
            <w:tcW w:w="4160" w:type="dxa"/>
            <w:tcBorders>
              <w:top w:val="dashed" w:sz="4" w:space="0" w:color="BFBFBF"/>
              <w:left w:val="none" w:sz="4" w:space="0" w:color="6E6E6E"/>
              <w:bottom w:val="dashed" w:sz="4" w:space="0" w:color="BFBFBF"/>
              <w:right w:val="none" w:sz="4" w:space="0" w:color="6E6E6E"/>
            </w:tcBorders>
          </w:tcPr>
          <w:p w14:paraId="320ABC47" w14:textId="77777777" w:rsidR="00DB1B7C" w:rsidRDefault="00E5279A">
            <w:pPr>
              <w:pStyle w:val="ProductList-TableBody"/>
            </w:pPr>
            <w:r>
              <w:t>Core CAL Suite Bridge pre Office 365</w:t>
            </w:r>
            <w:r>
              <w:fldChar w:fldCharType="begin"/>
            </w:r>
            <w:r>
              <w:instrText xml:space="preserve"> XE "Core CAL Suite Bridge pre Office 365"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60E5CA88" w14:textId="77777777" w:rsidR="00DB1B7C" w:rsidRDefault="00DB1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979BF8" w14:textId="77777777" w:rsidR="00DB1B7C" w:rsidRDefault="00DB1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476DC2" w14:textId="77777777" w:rsidR="00DB1B7C" w:rsidRDefault="00DB1B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04A7E33"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D83262"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1BADB"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3A5AEB"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ED0C5"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C08E2" w14:textId="77777777" w:rsidR="00DB1B7C" w:rsidRDefault="00E5279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CD8E8F"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E2D03B" w14:textId="77777777" w:rsidR="00DB1B7C" w:rsidRDefault="00DB1B7C">
            <w:pPr>
              <w:pStyle w:val="ProductList-TableBody"/>
              <w:jc w:val="center"/>
            </w:pPr>
          </w:p>
        </w:tc>
      </w:tr>
      <w:tr w:rsidR="00DB1B7C" w14:paraId="251F3BDF" w14:textId="77777777">
        <w:tc>
          <w:tcPr>
            <w:tcW w:w="4160" w:type="dxa"/>
            <w:tcBorders>
              <w:top w:val="dashed" w:sz="4" w:space="0" w:color="BFBFBF"/>
              <w:left w:val="none" w:sz="4" w:space="0" w:color="6E6E6E"/>
              <w:bottom w:val="dashed" w:sz="4" w:space="0" w:color="BFBFBF"/>
              <w:right w:val="none" w:sz="4" w:space="0" w:color="6E6E6E"/>
            </w:tcBorders>
          </w:tcPr>
          <w:p w14:paraId="769FF443" w14:textId="77777777" w:rsidR="00DB1B7C" w:rsidRDefault="00E5279A">
            <w:pPr>
              <w:pStyle w:val="ProductList-TableBody"/>
            </w:pPr>
            <w:r>
              <w:t>Core CAL Suite Bridge pre Office 365 a Microsoft Intune</w:t>
            </w:r>
            <w:r>
              <w:fldChar w:fldCharType="begin"/>
            </w:r>
            <w:r>
              <w:instrText xml:space="preserve"> XE "Core CAL Suite Bridge pre Office 365 a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716AABD8" w14:textId="77777777" w:rsidR="00DB1B7C" w:rsidRDefault="00DB1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4F60E7" w14:textId="77777777" w:rsidR="00DB1B7C" w:rsidRDefault="00DB1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4532E5" w14:textId="77777777" w:rsidR="00DB1B7C" w:rsidRDefault="00DB1B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DBE3EC7"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7B2BFD"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535EA0"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621888"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5415B6"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1CE12" w14:textId="77777777" w:rsidR="00DB1B7C" w:rsidRDefault="00E5279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B520C"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E7511A" w14:textId="77777777" w:rsidR="00DB1B7C" w:rsidRDefault="00DB1B7C">
            <w:pPr>
              <w:pStyle w:val="ProductList-TableBody"/>
              <w:jc w:val="center"/>
            </w:pPr>
          </w:p>
        </w:tc>
      </w:tr>
      <w:tr w:rsidR="00DB1B7C" w14:paraId="55381A4A" w14:textId="77777777">
        <w:tc>
          <w:tcPr>
            <w:tcW w:w="4160" w:type="dxa"/>
            <w:tcBorders>
              <w:top w:val="dashed" w:sz="4" w:space="0" w:color="BFBFBF"/>
              <w:left w:val="none" w:sz="4" w:space="0" w:color="6E6E6E"/>
              <w:bottom w:val="dashed" w:sz="4" w:space="0" w:color="BFBFBF"/>
              <w:right w:val="none" w:sz="4" w:space="0" w:color="6E6E6E"/>
            </w:tcBorders>
          </w:tcPr>
          <w:p w14:paraId="3A48A34B" w14:textId="77777777" w:rsidR="00DB1B7C" w:rsidRDefault="00E5279A">
            <w:pPr>
              <w:pStyle w:val="ProductList-TableBody"/>
            </w:pPr>
            <w:r>
              <w:t>Core CAL Suite Bridge pre Microsoft Intune</w:t>
            </w:r>
            <w:r>
              <w:fldChar w:fldCharType="begin"/>
            </w:r>
            <w:r>
              <w:instrText xml:space="preserve"> XE "Core CAL Suite Bridge pre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0FAD4074" w14:textId="77777777" w:rsidR="00DB1B7C" w:rsidRDefault="00DB1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8E4B35" w14:textId="77777777" w:rsidR="00DB1B7C" w:rsidRDefault="00DB1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E7D20B" w14:textId="77777777" w:rsidR="00DB1B7C" w:rsidRDefault="00DB1B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571ED21"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A2CB80"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65D666"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EEC49"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1B6F34"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6110F" w14:textId="77777777" w:rsidR="00DB1B7C" w:rsidRDefault="00E5279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4926E6"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65ECBF" w14:textId="77777777" w:rsidR="00DB1B7C" w:rsidRDefault="00DB1B7C">
            <w:pPr>
              <w:pStyle w:val="ProductList-TableBody"/>
              <w:jc w:val="center"/>
            </w:pPr>
          </w:p>
        </w:tc>
      </w:tr>
      <w:tr w:rsidR="00DB1B7C" w14:paraId="20DE0E49" w14:textId="77777777">
        <w:tc>
          <w:tcPr>
            <w:tcW w:w="4160" w:type="dxa"/>
            <w:tcBorders>
              <w:top w:val="dashed" w:sz="4" w:space="0" w:color="BFBFBF"/>
              <w:left w:val="none" w:sz="4" w:space="0" w:color="6E6E6E"/>
              <w:bottom w:val="dashed" w:sz="4" w:space="0" w:color="BFBFBF"/>
              <w:right w:val="none" w:sz="4" w:space="0" w:color="6E6E6E"/>
            </w:tcBorders>
          </w:tcPr>
          <w:p w14:paraId="6455623C" w14:textId="77777777" w:rsidR="00DB1B7C" w:rsidRDefault="00E5279A">
            <w:pPr>
              <w:pStyle w:val="ProductList-TableBody"/>
            </w:pPr>
            <w:r>
              <w:t>Core CAL Suite Bridge pre Enterprise Mobility + Security</w:t>
            </w:r>
            <w:r>
              <w:fldChar w:fldCharType="begin"/>
            </w:r>
            <w:r>
              <w:instrText xml:space="preserve"> XE "Core CAL Suite Bridge pre Enterprise Mobility + Security"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3AA675C2" w14:textId="77777777" w:rsidR="00DB1B7C" w:rsidRDefault="00DB1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0064C7" w14:textId="77777777" w:rsidR="00DB1B7C" w:rsidRDefault="00DB1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26DCD7" w14:textId="77777777" w:rsidR="00DB1B7C" w:rsidRDefault="00DB1B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6F306F1"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5DEF25"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AC1CA3"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D3438C"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343C1"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AFA30" w14:textId="77777777" w:rsidR="00DB1B7C" w:rsidRDefault="00E5279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BCCA53"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AA7F2F" w14:textId="77777777" w:rsidR="00DB1B7C" w:rsidRDefault="00DB1B7C">
            <w:pPr>
              <w:pStyle w:val="ProductList-TableBody"/>
              <w:jc w:val="center"/>
            </w:pPr>
          </w:p>
        </w:tc>
      </w:tr>
      <w:tr w:rsidR="00DB1B7C" w14:paraId="5828E9FA" w14:textId="77777777">
        <w:tc>
          <w:tcPr>
            <w:tcW w:w="4160" w:type="dxa"/>
            <w:tcBorders>
              <w:top w:val="dashed" w:sz="4" w:space="0" w:color="BFBFBF"/>
              <w:left w:val="none" w:sz="4" w:space="0" w:color="6E6E6E"/>
              <w:bottom w:val="dashed" w:sz="4" w:space="0" w:color="BFBFBF"/>
              <w:right w:val="none" w:sz="4" w:space="0" w:color="6E6E6E"/>
            </w:tcBorders>
          </w:tcPr>
          <w:p w14:paraId="01D6C2B1" w14:textId="77777777" w:rsidR="00DB1B7C" w:rsidRDefault="00E5279A">
            <w:pPr>
              <w:pStyle w:val="ProductList-TableBody"/>
            </w:pPr>
            <w:r>
              <w:t>Enterprise CAL Suite</w:t>
            </w:r>
            <w:r>
              <w:fldChar w:fldCharType="begin"/>
            </w:r>
            <w:r>
              <w:instrText xml:space="preserve"> XE "Enterprise CAL Suite"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26F7AE4F" w14:textId="77777777" w:rsidR="00DB1B7C" w:rsidRDefault="00DB1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E6D469" w14:textId="77777777" w:rsidR="00DB1B7C" w:rsidRDefault="00E5279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06F841A" w14:textId="77777777" w:rsidR="00DB1B7C" w:rsidRDefault="00E5279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12BCFFC" w14:textId="77777777" w:rsidR="00DB1B7C" w:rsidRDefault="00E5279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D6B7A8"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0A250"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FC1B0"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6429F" w14:textId="77777777" w:rsidR="00DB1B7C" w:rsidRDefault="00E5279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6A4C1" w14:textId="77777777" w:rsidR="00DB1B7C" w:rsidRDefault="00E5279A">
            <w:pPr>
              <w:pStyle w:val="ProductList-TableBody"/>
              <w:jc w:val="center"/>
            </w:pPr>
            <w:r>
              <w:fldChar w:fldCharType="begin"/>
            </w:r>
            <w:r>
              <w:instrText xml:space="preserve"> AutoTextList   \s NoStyle \t "Produkt platformy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B5587" w14:textId="77777777" w:rsidR="00DB1B7C" w:rsidRDefault="00E5279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D1EF2" w14:textId="77777777" w:rsidR="00DB1B7C" w:rsidRDefault="00E5279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B1B7C" w14:paraId="1619ECD4" w14:textId="77777777">
        <w:tc>
          <w:tcPr>
            <w:tcW w:w="4160" w:type="dxa"/>
            <w:tcBorders>
              <w:top w:val="dashed" w:sz="4" w:space="0" w:color="BFBFBF"/>
              <w:left w:val="none" w:sz="4" w:space="0" w:color="6E6E6E"/>
              <w:bottom w:val="dashed" w:sz="4" w:space="0" w:color="BFBFBF"/>
              <w:right w:val="none" w:sz="4" w:space="0" w:color="6E6E6E"/>
            </w:tcBorders>
          </w:tcPr>
          <w:p w14:paraId="34A50147" w14:textId="77777777" w:rsidR="00DB1B7C" w:rsidRDefault="00E5279A">
            <w:pPr>
              <w:pStyle w:val="ProductList-TableBody"/>
            </w:pPr>
            <w:r>
              <w:t>Enterprise CAL Suite Bridge pre Office 365</w:t>
            </w:r>
            <w:r>
              <w:fldChar w:fldCharType="begin"/>
            </w:r>
            <w:r>
              <w:instrText xml:space="preserve"> XE "Enterprise CAL Suite Bridge pre Office 365"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392EBD7C" w14:textId="77777777" w:rsidR="00DB1B7C" w:rsidRDefault="00DB1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281CD5" w14:textId="77777777" w:rsidR="00DB1B7C" w:rsidRDefault="00DB1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E6E89B" w14:textId="77777777" w:rsidR="00DB1B7C" w:rsidRDefault="00DB1B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77631E3"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4B86A"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03AA60"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AC060E"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1378E"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D0EC9" w14:textId="77777777" w:rsidR="00DB1B7C" w:rsidRDefault="00E5279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DD2ACE"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C00F5B" w14:textId="77777777" w:rsidR="00DB1B7C" w:rsidRDefault="00DB1B7C">
            <w:pPr>
              <w:pStyle w:val="ProductList-TableBody"/>
              <w:jc w:val="center"/>
            </w:pPr>
          </w:p>
        </w:tc>
      </w:tr>
      <w:tr w:rsidR="00DB1B7C" w14:paraId="514BF686" w14:textId="77777777">
        <w:tc>
          <w:tcPr>
            <w:tcW w:w="4160" w:type="dxa"/>
            <w:tcBorders>
              <w:top w:val="dashed" w:sz="4" w:space="0" w:color="BFBFBF"/>
              <w:left w:val="none" w:sz="4" w:space="0" w:color="6E6E6E"/>
              <w:bottom w:val="dashed" w:sz="4" w:space="0" w:color="BFBFBF"/>
              <w:right w:val="none" w:sz="4" w:space="0" w:color="6E6E6E"/>
            </w:tcBorders>
          </w:tcPr>
          <w:p w14:paraId="7B9F4187" w14:textId="77777777" w:rsidR="00DB1B7C" w:rsidRDefault="00E5279A">
            <w:pPr>
              <w:pStyle w:val="ProductList-TableBody"/>
            </w:pPr>
            <w:r>
              <w:t>Enterprise CAL Suite Bridge pre Office 365 z krytia SA</w:t>
            </w:r>
            <w:r>
              <w:fldChar w:fldCharType="begin"/>
            </w:r>
            <w:r>
              <w:instrText xml:space="preserve"> XE "Enterprise CAL Suite Bridge pre Office 365 z krytia SA"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27A1C0F2" w14:textId="77777777" w:rsidR="00DB1B7C" w:rsidRDefault="00DB1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73C2C8" w14:textId="77777777" w:rsidR="00DB1B7C" w:rsidRDefault="00DB1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043559" w14:textId="77777777" w:rsidR="00DB1B7C" w:rsidRDefault="00DB1B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B7F3DC5"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718F60"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96236C"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D9E65D"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748A4"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A80AA" w14:textId="77777777" w:rsidR="00DB1B7C" w:rsidRDefault="00E5279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6BF5D"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E8492D" w14:textId="77777777" w:rsidR="00DB1B7C" w:rsidRDefault="00DB1B7C">
            <w:pPr>
              <w:pStyle w:val="ProductList-TableBody"/>
              <w:jc w:val="center"/>
            </w:pPr>
          </w:p>
        </w:tc>
      </w:tr>
      <w:tr w:rsidR="00DB1B7C" w14:paraId="3E1AEE38" w14:textId="77777777">
        <w:tc>
          <w:tcPr>
            <w:tcW w:w="4160" w:type="dxa"/>
            <w:tcBorders>
              <w:top w:val="dashed" w:sz="4" w:space="0" w:color="BFBFBF"/>
              <w:left w:val="none" w:sz="4" w:space="0" w:color="6E6E6E"/>
              <w:bottom w:val="dashed" w:sz="4" w:space="0" w:color="BFBFBF"/>
              <w:right w:val="none" w:sz="4" w:space="0" w:color="6E6E6E"/>
            </w:tcBorders>
          </w:tcPr>
          <w:p w14:paraId="6A3D4ED7" w14:textId="77777777" w:rsidR="00DB1B7C" w:rsidRDefault="00E5279A">
            <w:pPr>
              <w:pStyle w:val="ProductList-TableBody"/>
            </w:pPr>
            <w:r>
              <w:t>Enterprise CAL Suite Bridge pre Office 365 a Microsoft Intune</w:t>
            </w:r>
            <w:r>
              <w:fldChar w:fldCharType="begin"/>
            </w:r>
            <w:r>
              <w:instrText xml:space="preserve"> XE "Enterprise CAL Suite Bridge pre Office 365 a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4D0677FB" w14:textId="77777777" w:rsidR="00DB1B7C" w:rsidRDefault="00DB1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35A4EA" w14:textId="77777777" w:rsidR="00DB1B7C" w:rsidRDefault="00DB1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04587D" w14:textId="77777777" w:rsidR="00DB1B7C" w:rsidRDefault="00DB1B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C35EB9"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15923C"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97E185"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B3AC0C"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DBFE3C"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50E47" w14:textId="77777777" w:rsidR="00DB1B7C" w:rsidRDefault="00E5279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F18265"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245D44" w14:textId="77777777" w:rsidR="00DB1B7C" w:rsidRDefault="00DB1B7C">
            <w:pPr>
              <w:pStyle w:val="ProductList-TableBody"/>
              <w:jc w:val="center"/>
            </w:pPr>
          </w:p>
        </w:tc>
      </w:tr>
      <w:tr w:rsidR="00DB1B7C" w14:paraId="6BECE182" w14:textId="77777777">
        <w:tc>
          <w:tcPr>
            <w:tcW w:w="4160" w:type="dxa"/>
            <w:tcBorders>
              <w:top w:val="dashed" w:sz="4" w:space="0" w:color="BFBFBF"/>
              <w:left w:val="none" w:sz="4" w:space="0" w:color="6E6E6E"/>
              <w:bottom w:val="dashed" w:sz="4" w:space="0" w:color="BFBFBF"/>
              <w:right w:val="none" w:sz="4" w:space="0" w:color="6E6E6E"/>
            </w:tcBorders>
          </w:tcPr>
          <w:p w14:paraId="2A319F34" w14:textId="77777777" w:rsidR="00DB1B7C" w:rsidRDefault="00E5279A">
            <w:pPr>
              <w:pStyle w:val="ProductList-TableBody"/>
            </w:pPr>
            <w:r>
              <w:t>Enterprise CAL Suite Bridge pre Microsoft Intune</w:t>
            </w:r>
            <w:r>
              <w:fldChar w:fldCharType="begin"/>
            </w:r>
            <w:r>
              <w:instrText xml:space="preserve"> XE "Enterprise CAL Suite Bridge pre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4CB564F5" w14:textId="77777777" w:rsidR="00DB1B7C" w:rsidRDefault="00DB1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EEE763" w14:textId="77777777" w:rsidR="00DB1B7C" w:rsidRDefault="00DB1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2FBFBF" w14:textId="77777777" w:rsidR="00DB1B7C" w:rsidRDefault="00DB1B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7DBC2C0"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CB1AB7"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CCA597"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F953CB"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06698"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C9282" w14:textId="77777777" w:rsidR="00DB1B7C" w:rsidRDefault="00E5279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D7566"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D7A63" w14:textId="77777777" w:rsidR="00DB1B7C" w:rsidRDefault="00DB1B7C">
            <w:pPr>
              <w:pStyle w:val="ProductList-TableBody"/>
              <w:jc w:val="center"/>
            </w:pPr>
          </w:p>
        </w:tc>
      </w:tr>
      <w:tr w:rsidR="00DB1B7C" w14:paraId="69017F31" w14:textId="77777777">
        <w:tc>
          <w:tcPr>
            <w:tcW w:w="4160" w:type="dxa"/>
            <w:tcBorders>
              <w:top w:val="dashed" w:sz="4" w:space="0" w:color="BFBFBF"/>
              <w:left w:val="none" w:sz="4" w:space="0" w:color="6E6E6E"/>
              <w:bottom w:val="dashed" w:sz="4" w:space="0" w:color="BFBFBF"/>
              <w:right w:val="none" w:sz="4" w:space="0" w:color="6E6E6E"/>
            </w:tcBorders>
          </w:tcPr>
          <w:p w14:paraId="7994253E" w14:textId="77777777" w:rsidR="00DB1B7C" w:rsidRDefault="00E5279A">
            <w:pPr>
              <w:pStyle w:val="ProductList-TableBody"/>
            </w:pPr>
            <w:r>
              <w:t>Enterprise CAL Bridge pre Enterprise Mobility + Security</w:t>
            </w:r>
            <w:r>
              <w:fldChar w:fldCharType="begin"/>
            </w:r>
            <w:r>
              <w:instrText xml:space="preserve"> XE "Enterprise CAL Bridge pre Enterprise Mobility + Security"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4365C6D1" w14:textId="77777777" w:rsidR="00DB1B7C" w:rsidRDefault="00DB1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890D2E" w14:textId="77777777" w:rsidR="00DB1B7C" w:rsidRDefault="00DB1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CB5B9A" w14:textId="77777777" w:rsidR="00DB1B7C" w:rsidRDefault="00DB1B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85FE21"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733A5D"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92DDB9"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50D72E"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BB270"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94B67" w14:textId="77777777" w:rsidR="00DB1B7C" w:rsidRDefault="00E5279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E8AA8"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8A1982" w14:textId="77777777" w:rsidR="00DB1B7C" w:rsidRDefault="00DB1B7C">
            <w:pPr>
              <w:pStyle w:val="ProductList-TableBody"/>
              <w:jc w:val="center"/>
            </w:pPr>
          </w:p>
        </w:tc>
      </w:tr>
      <w:tr w:rsidR="00DB1B7C" w14:paraId="7D2577C0" w14:textId="77777777">
        <w:tc>
          <w:tcPr>
            <w:tcW w:w="4160" w:type="dxa"/>
            <w:tcBorders>
              <w:top w:val="dashed" w:sz="4" w:space="0" w:color="BFBFBF"/>
              <w:left w:val="none" w:sz="4" w:space="0" w:color="6E6E6E"/>
              <w:bottom w:val="none" w:sz="4" w:space="0" w:color="BFBFBF"/>
              <w:right w:val="none" w:sz="4" w:space="0" w:color="6E6E6E"/>
            </w:tcBorders>
          </w:tcPr>
          <w:p w14:paraId="79797B60" w14:textId="77777777" w:rsidR="00DB1B7C" w:rsidRDefault="00E5279A">
            <w:pPr>
              <w:pStyle w:val="ProductList-TableBody"/>
            </w:pPr>
            <w:r>
              <w:t>Enterprise CAL Bridge pre Enterprise Mobility + Security z krytia SA</w:t>
            </w:r>
            <w:r>
              <w:fldChar w:fldCharType="begin"/>
            </w:r>
            <w:r>
              <w:instrText xml:space="preserve"> XE "Enterprise CAL Bridge pre Enterprise Mobility + Security z krytia SA" </w:instrText>
            </w:r>
            <w:r>
              <w:fldChar w:fldCharType="end"/>
            </w:r>
            <w:r>
              <w:t xml:space="preserve"> (licencia SL pre jednotlivých používateľov)</w:t>
            </w:r>
          </w:p>
        </w:tc>
        <w:tc>
          <w:tcPr>
            <w:tcW w:w="620" w:type="dxa"/>
            <w:tcBorders>
              <w:top w:val="dashed" w:sz="4" w:space="0" w:color="BFBFBF"/>
              <w:left w:val="none" w:sz="4" w:space="0" w:color="6E6E6E"/>
              <w:bottom w:val="none" w:sz="4" w:space="0" w:color="BFBFBF"/>
              <w:right w:val="none" w:sz="4" w:space="0" w:color="6E6E6E"/>
            </w:tcBorders>
          </w:tcPr>
          <w:p w14:paraId="447F0663" w14:textId="77777777" w:rsidR="00DB1B7C" w:rsidRDefault="00DB1B7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824EF30" w14:textId="77777777" w:rsidR="00DB1B7C" w:rsidRDefault="00DB1B7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BF8DB82" w14:textId="77777777" w:rsidR="00DB1B7C" w:rsidRDefault="00DB1B7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509C040"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212FAA"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2E737C"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113703"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783533"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DA776" w14:textId="77777777" w:rsidR="00DB1B7C" w:rsidRDefault="00E5279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2E5414"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5C408E" w14:textId="77777777" w:rsidR="00DB1B7C" w:rsidRDefault="00DB1B7C">
            <w:pPr>
              <w:pStyle w:val="ProductList-TableBody"/>
              <w:jc w:val="center"/>
            </w:pPr>
          </w:p>
        </w:tc>
      </w:tr>
    </w:tbl>
    <w:p w14:paraId="216FFDBC" w14:textId="77777777" w:rsidR="00DB1B7C" w:rsidRDefault="00DB1B7C">
      <w:pPr>
        <w:pStyle w:val="ProductList-Body"/>
      </w:pPr>
    </w:p>
    <w:p w14:paraId="6065C7DF" w14:textId="77777777" w:rsidR="00DB1B7C" w:rsidRDefault="00E5279A">
      <w:pPr>
        <w:pStyle w:val="ProductList-Offering1SubSection"/>
        <w:outlineLvl w:val="2"/>
      </w:pPr>
      <w:bookmarkStart w:id="51" w:name="_Sec599"/>
      <w:r>
        <w:t>2. Podmienky produktu</w:t>
      </w:r>
      <w:bookmarkEnd w:id="51"/>
    </w:p>
    <w:tbl>
      <w:tblPr>
        <w:tblStyle w:val="PURTable"/>
        <w:tblW w:w="0" w:type="dxa"/>
        <w:tblLook w:val="04A0" w:firstRow="1" w:lastRow="0" w:firstColumn="1" w:lastColumn="0" w:noHBand="0" w:noVBand="1"/>
      </w:tblPr>
      <w:tblGrid>
        <w:gridCol w:w="3596"/>
        <w:gridCol w:w="3597"/>
        <w:gridCol w:w="3597"/>
      </w:tblGrid>
      <w:tr w:rsidR="00DB1B7C" w14:paraId="036AC9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B1A727" w14:textId="77777777" w:rsidR="00DB1B7C" w:rsidRDefault="00E5279A">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14:paraId="296667A6" w14:textId="77777777" w:rsidR="00DB1B7C" w:rsidRDefault="00E5279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A31508" w14:textId="77777777" w:rsidR="00DB1B7C" w:rsidRDefault="00E5279A">
            <w:pPr>
              <w:pStyle w:val="ProductList-TableBody"/>
            </w:pPr>
            <w:r>
              <w:rPr>
                <w:color w:val="404040"/>
              </w:rPr>
              <w:t>Nižšie vydania: neaplikovateľné</w:t>
            </w:r>
          </w:p>
        </w:tc>
      </w:tr>
      <w:tr w:rsidR="00DB1B7C" w14:paraId="11F053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1196F" w14:textId="77777777" w:rsidR="00DB1B7C" w:rsidRDefault="00E5279A">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981BB" w14:textId="77777777" w:rsidR="00DB1B7C" w:rsidRDefault="00E5279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3F82A492" w14:textId="77777777" w:rsidR="00DB1B7C" w:rsidRDefault="00E5279A">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DB1B7C" w14:paraId="6793B5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B57A6" w14:textId="77777777" w:rsidR="00DB1B7C" w:rsidRDefault="00E5279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E69F9" w14:textId="77777777" w:rsidR="00DB1B7C" w:rsidRDefault="00E5279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45A29" w14:textId="77777777" w:rsidR="00DB1B7C" w:rsidRDefault="00E5279A">
            <w:pPr>
              <w:pStyle w:val="ProductList-TableBody"/>
            </w:pPr>
            <w:r>
              <w:rPr>
                <w:color w:val="404040"/>
              </w:rPr>
              <w:t>Nárok na zníženie počtu licencií: neaplikovateľné</w:t>
            </w:r>
          </w:p>
        </w:tc>
      </w:tr>
      <w:tr w:rsidR="00DB1B7C" w14:paraId="59B913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7E5B2" w14:textId="77777777" w:rsidR="00DB1B7C" w:rsidRDefault="00E5279A">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3957C" w14:textId="77777777" w:rsidR="00DB1B7C" w:rsidRDefault="00E5279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A9C41" w14:textId="77777777" w:rsidR="00DB1B7C" w:rsidRDefault="00E5279A">
            <w:pPr>
              <w:pStyle w:val="ProductList-TableBody"/>
            </w:pPr>
            <w:r>
              <w:rPr>
                <w:color w:val="404040"/>
              </w:rPr>
              <w:t>Nárok na aktualizáciu: neaplikovateľné</w:t>
            </w:r>
          </w:p>
        </w:tc>
      </w:tr>
      <w:tr w:rsidR="00DB1B7C" w14:paraId="7BA0FDB7" w14:textId="77777777">
        <w:tc>
          <w:tcPr>
            <w:tcW w:w="4040" w:type="dxa"/>
            <w:tcBorders>
              <w:top w:val="single" w:sz="4" w:space="0" w:color="000000"/>
              <w:left w:val="single" w:sz="4" w:space="0" w:color="000000"/>
              <w:bottom w:val="single" w:sz="4" w:space="0" w:color="000000"/>
              <w:right w:val="single" w:sz="4" w:space="0" w:color="000000"/>
            </w:tcBorders>
          </w:tcPr>
          <w:p w14:paraId="2C395D11" w14:textId="77777777" w:rsidR="00DB1B7C" w:rsidRDefault="00E5279A">
            <w:pPr>
              <w:pStyle w:val="ProductList-TableBody"/>
            </w:pPr>
            <w:r>
              <w:fldChar w:fldCharType="begin"/>
            </w:r>
            <w:r>
              <w:instrText xml:space="preserve"> AutoTextList   \s NoStyle \t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Core CAL alebo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4147E" w14:textId="77777777" w:rsidR="00DB1B7C" w:rsidRDefault="00DB1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2EBE8" w14:textId="77777777" w:rsidR="00DB1B7C" w:rsidRDefault="00DB1B7C">
            <w:pPr>
              <w:pStyle w:val="ProductList-TableBody"/>
            </w:pPr>
          </w:p>
        </w:tc>
      </w:tr>
    </w:tbl>
    <w:p w14:paraId="6A325EE6" w14:textId="77777777" w:rsidR="00DB1B7C" w:rsidRDefault="00DB1B7C">
      <w:pPr>
        <w:pStyle w:val="ProductList-Body"/>
      </w:pPr>
    </w:p>
    <w:p w14:paraId="296F7C7E" w14:textId="77777777" w:rsidR="00DB1B7C" w:rsidRDefault="00E5279A">
      <w:pPr>
        <w:pStyle w:val="ProductList-ClauseHeading"/>
        <w:outlineLvl w:val="3"/>
      </w:pPr>
      <w:r>
        <w:t>2.1 Proces stanovenia vzťahujúcich sa práv na používanie udelených na základe licencií CAL Suite</w:t>
      </w:r>
    </w:p>
    <w:p w14:paraId="3507A692" w14:textId="77777777" w:rsidR="00DB1B7C" w:rsidRDefault="00E5279A">
      <w:pPr>
        <w:pStyle w:val="ProductList-Body"/>
      </w:pPr>
      <w:r>
        <w:t>Pre licenciu CAL Suite nie je stanovená žiadna konkrétna verzia a prístupové práva sa určujú na základe stavu jej krytia SA. Ak uplynie doba účinnosti krytia SA, prístupové práva na základe trvalých licencií sa určujú na základe práv na používanie účinných pre verzie, ktoré boli aktuálne pred uplynutím doby účinnosti.</w:t>
      </w:r>
    </w:p>
    <w:p w14:paraId="018DFCBE" w14:textId="77777777" w:rsidR="00DB1B7C" w:rsidRDefault="00DB1B7C">
      <w:pPr>
        <w:pStyle w:val="ProductList-Body"/>
      </w:pPr>
    </w:p>
    <w:p w14:paraId="3F25C65C" w14:textId="77777777" w:rsidR="00DB1B7C" w:rsidRDefault="00E5279A">
      <w:pPr>
        <w:pStyle w:val="ProductList-ClauseHeading"/>
        <w:outlineLvl w:val="3"/>
      </w:pPr>
      <w:r>
        <w:t>2.2 Súčasti licencie CAL Suite</w:t>
      </w:r>
    </w:p>
    <w:p w14:paraId="2737A040" w14:textId="77777777" w:rsidR="00DB1B7C" w:rsidRDefault="00E5279A">
      <w:pPr>
        <w:pStyle w:val="ProductList-Body"/>
      </w:pPr>
      <w:r>
        <w:t xml:space="preserve">Aktuálne súčasti licencie Core CAL Suite a Enterprise CAL Suite nájdete v tabuľke Licencie ekvivalentné licencii CAL alebo licencii na spravovanie v </w:t>
      </w:r>
      <w:hyperlink w:anchor="_Sec591">
        <w:r>
          <w:rPr>
            <w:color w:val="00467F"/>
            <w:u w:val="single"/>
          </w:rPr>
          <w:t>prílohe A</w:t>
        </w:r>
      </w:hyperlink>
      <w:r>
        <w:t>.</w:t>
      </w:r>
    </w:p>
    <w:p w14:paraId="1C0B7A9D" w14:textId="77777777" w:rsidR="00DB1B7C" w:rsidRDefault="00DB1B7C">
      <w:pPr>
        <w:pStyle w:val="ProductList-Body"/>
      </w:pPr>
    </w:p>
    <w:p w14:paraId="7F6B97D2" w14:textId="77777777" w:rsidR="00DB1B7C" w:rsidRDefault="00E5279A">
      <w:pPr>
        <w:pStyle w:val="ProductList-ClauseHeading"/>
        <w:outlineLvl w:val="3"/>
      </w:pPr>
      <w:r>
        <w:t>2.3 Služby online zahrnuté v licencii Enterprise CAL Suite</w:t>
      </w:r>
    </w:p>
    <w:p w14:paraId="5DAC5BBB" w14:textId="77777777" w:rsidR="00DB1B7C" w:rsidRDefault="00E5279A">
      <w:pPr>
        <w:pStyle w:val="ProductList-Body"/>
      </w:pPr>
      <w:r>
        <w:t>Licencia Enterprise CAL Suite s aktívnym krytím SA tiež zahŕňa práva na produkty Exchange Online Archiving for Exchange Server</w:t>
      </w:r>
      <w:r>
        <w:fldChar w:fldCharType="begin"/>
      </w:r>
      <w:r>
        <w:instrText xml:space="preserve"> XE "Exchange Online Archiving for Exchange Server" </w:instrText>
      </w:r>
      <w:r>
        <w:fldChar w:fldCharType="end"/>
      </w:r>
      <w:r>
        <w:t>, Data Loss Prevention a Exchange Online Protection</w:t>
      </w:r>
      <w:r>
        <w:fldChar w:fldCharType="begin"/>
      </w:r>
      <w:r>
        <w:instrText xml:space="preserve"> XE "Exchange Online Protection" </w:instrText>
      </w:r>
      <w:r>
        <w:fldChar w:fldCharType="end"/>
      </w:r>
      <w:r>
        <w:t xml:space="preserve">. V prípade zákazníkov so zmluvami Microsoft Business Agreement datovanými pred októbrom 2010 a prihláškami datovanými pred júlom 2011 platí, že zakúpenie a používanie služieb online zahrnutých v licencii Enterprise CAL Suite sa riadi doplnkovými podmienkami pre služby online používané so softvérom – staršími zmluvami v prílohe A – doplnkovými podmienkami programových zmlúv v dokumente Zoznam produktov z júna 2015, ktorý je dostupný na stránke </w:t>
      </w:r>
      <w:hyperlink r:id="rId39">
        <w:r>
          <w:rPr>
            <w:color w:val="00467F"/>
            <w:u w:val="single"/>
          </w:rPr>
          <w:t>http://go.microsoft.com/?linkid=9839207</w:t>
        </w:r>
      </w:hyperlink>
      <w:r>
        <w:t>.</w:t>
      </w:r>
    </w:p>
    <w:p w14:paraId="38480C4C" w14:textId="77777777" w:rsidR="00DB1B7C" w:rsidRDefault="00DB1B7C">
      <w:pPr>
        <w:pStyle w:val="ProductList-Body"/>
      </w:pPr>
    </w:p>
    <w:p w14:paraId="3F0C80A6" w14:textId="77777777" w:rsidR="00DB1B7C" w:rsidRDefault="00E5279A">
      <w:pPr>
        <w:pStyle w:val="ProductList-ClauseHeading"/>
        <w:outlineLvl w:val="3"/>
      </w:pPr>
      <w:r>
        <w:t>2.4 Licencia CAL Suite Bridge pre O365, pre O365 a Intune a pre Intune</w:t>
      </w:r>
    </w:p>
    <w:p w14:paraId="5DB02D41" w14:textId="77777777" w:rsidR="00DB1B7C" w:rsidRDefault="00E5279A">
      <w:pPr>
        <w:pStyle w:val="ProductList-SubClauseHeading"/>
        <w:outlineLvl w:val="4"/>
      </w:pPr>
      <w:r>
        <w:t>2.4.1 Požiadavky na licencie CAL Suite Bridge</w:t>
      </w:r>
    </w:p>
    <w:p w14:paraId="4AC5055B" w14:textId="77777777" w:rsidR="00DB1B7C" w:rsidRDefault="00E5279A">
      <w:pPr>
        <w:pStyle w:val="ProductList-BodyIndented"/>
      </w:pPr>
      <w:r>
        <w:t>Pri náhrade licencie CAL Suite porovnateľnou kombináciou softvéru a služieb online sa môže vyžadovať licencia CAL Suite Bridge. Keď sa vyžaduje licencia CAL Suite Bridge, počet licencií CAL Suite Bridge SL pre používateľov musí byť rovnaký ako počet licencií SL pre používateľov na oprávňujúcu službu online.</w:t>
      </w:r>
    </w:p>
    <w:p w14:paraId="036B5FBC" w14:textId="77777777" w:rsidR="00DB1B7C" w:rsidRDefault="00DB1B7C">
      <w:pPr>
        <w:pStyle w:val="ProductList-BodyIndented"/>
      </w:pPr>
    </w:p>
    <w:p w14:paraId="49446372" w14:textId="77777777" w:rsidR="00DB1B7C" w:rsidRDefault="00E5279A">
      <w:pPr>
        <w:pStyle w:val="ProductList-BodyIndented"/>
      </w:pPr>
      <w:r>
        <w:t>CAL Suite Bridge je podnikovým produktom a môže sa licencovať iba v spojitosti s príslušnou oprávňujúcou službou online, aby sa splnila požiadavka, že licencia CAL Suite Bridge alebo jej nadradená licencia CAL Suite musí byť určená pre celú organizáciu.</w:t>
      </w:r>
    </w:p>
    <w:tbl>
      <w:tblPr>
        <w:tblStyle w:val="PURTable0"/>
        <w:tblW w:w="0" w:type="dxa"/>
        <w:tblLook w:val="04A0" w:firstRow="1" w:lastRow="0" w:firstColumn="1" w:lastColumn="0" w:noHBand="0" w:noVBand="1"/>
      </w:tblPr>
      <w:tblGrid>
        <w:gridCol w:w="3465"/>
        <w:gridCol w:w="3473"/>
        <w:gridCol w:w="3492"/>
      </w:tblGrid>
      <w:tr w:rsidR="00DB1B7C" w14:paraId="7C4E2E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FA7F670" w14:textId="77777777" w:rsidR="00DB1B7C" w:rsidRDefault="00E5279A">
            <w:pPr>
              <w:pStyle w:val="ProductList-TableBody"/>
            </w:pPr>
            <w:r>
              <w:rPr>
                <w:color w:val="FFFFFF"/>
              </w:rPr>
              <w:t>Licencia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9A6015A" w14:textId="77777777" w:rsidR="00DB1B7C" w:rsidRDefault="00E5279A">
            <w:pPr>
              <w:pStyle w:val="ProductList-TableBody"/>
            </w:pPr>
            <w:r>
              <w:rPr>
                <w:color w:val="FFFFFF"/>
              </w:rPr>
              <w:t>Nadradená licencia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08EAB4C" w14:textId="77777777" w:rsidR="00DB1B7C" w:rsidRDefault="00E5279A">
            <w:pPr>
              <w:pStyle w:val="ProductList-TableBody"/>
            </w:pPr>
            <w:r>
              <w:rPr>
                <w:color w:val="FFFFFF"/>
              </w:rPr>
              <w:t>Oprávňujúce služby online</w:t>
            </w:r>
          </w:p>
        </w:tc>
      </w:tr>
      <w:tr w:rsidR="00DB1B7C" w14:paraId="2620242F" w14:textId="77777777">
        <w:tc>
          <w:tcPr>
            <w:tcW w:w="4040" w:type="dxa"/>
            <w:tcBorders>
              <w:top w:val="single" w:sz="4" w:space="0" w:color="000000"/>
              <w:left w:val="single" w:sz="4" w:space="0" w:color="000000"/>
              <w:bottom w:val="single" w:sz="4" w:space="0" w:color="000000"/>
              <w:right w:val="single" w:sz="4" w:space="0" w:color="000000"/>
            </w:tcBorders>
          </w:tcPr>
          <w:p w14:paraId="5E612878" w14:textId="77777777" w:rsidR="00DB1B7C" w:rsidRDefault="00E5279A">
            <w:pPr>
              <w:pStyle w:val="ProductList-TableBody"/>
            </w:pPr>
            <w:r>
              <w:t>Core CAL Suite Bridge pre služby Office 365*</w:t>
            </w:r>
          </w:p>
        </w:tc>
        <w:tc>
          <w:tcPr>
            <w:tcW w:w="4040" w:type="dxa"/>
            <w:tcBorders>
              <w:top w:val="single" w:sz="4" w:space="0" w:color="000000"/>
              <w:left w:val="single" w:sz="4" w:space="0" w:color="000000"/>
              <w:bottom w:val="single" w:sz="4" w:space="0" w:color="000000"/>
              <w:right w:val="single" w:sz="4" w:space="0" w:color="000000"/>
            </w:tcBorders>
          </w:tcPr>
          <w:p w14:paraId="505A5A96" w14:textId="77777777" w:rsidR="00DB1B7C" w:rsidRDefault="00E5279A">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14:paraId="355201E9" w14:textId="77777777" w:rsidR="00DB1B7C" w:rsidRDefault="00E5279A">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alebo Office 365 Enterprise E5</w:t>
            </w:r>
            <w:r>
              <w:fldChar w:fldCharType="begin"/>
            </w:r>
            <w:r>
              <w:instrText xml:space="preserve"> XE "Office 365 Enterprise E5" </w:instrText>
            </w:r>
            <w:r>
              <w:fldChar w:fldCharType="end"/>
            </w:r>
          </w:p>
        </w:tc>
      </w:tr>
      <w:tr w:rsidR="00DB1B7C" w14:paraId="048212EB" w14:textId="77777777">
        <w:tc>
          <w:tcPr>
            <w:tcW w:w="4040" w:type="dxa"/>
            <w:tcBorders>
              <w:top w:val="single" w:sz="4" w:space="0" w:color="000000"/>
              <w:left w:val="single" w:sz="4" w:space="0" w:color="000000"/>
              <w:bottom w:val="single" w:sz="4" w:space="0" w:color="000000"/>
              <w:right w:val="single" w:sz="4" w:space="0" w:color="000000"/>
            </w:tcBorders>
          </w:tcPr>
          <w:p w14:paraId="3A18DF10" w14:textId="77777777" w:rsidR="00DB1B7C" w:rsidRDefault="00E5279A">
            <w:pPr>
              <w:pStyle w:val="ProductList-TableBody"/>
            </w:pPr>
            <w:r>
              <w:t>Core CAL Suite Bridge pre služby Office 365 a službu Microsoft Intune</w:t>
            </w:r>
          </w:p>
        </w:tc>
        <w:tc>
          <w:tcPr>
            <w:tcW w:w="4040" w:type="dxa"/>
            <w:tcBorders>
              <w:top w:val="single" w:sz="4" w:space="0" w:color="000000"/>
              <w:left w:val="single" w:sz="4" w:space="0" w:color="000000"/>
              <w:bottom w:val="single" w:sz="4" w:space="0" w:color="000000"/>
              <w:right w:val="single" w:sz="4" w:space="0" w:color="000000"/>
            </w:tcBorders>
          </w:tcPr>
          <w:p w14:paraId="6732474C" w14:textId="77777777" w:rsidR="00DB1B7C" w:rsidRDefault="00E5279A">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14:paraId="0EE60A53" w14:textId="77777777" w:rsidR="00DB1B7C" w:rsidRDefault="00E5279A">
            <w:pPr>
              <w:pStyle w:val="ProductList-TableBody"/>
            </w:pPr>
            <w:r>
              <w:t>Office 365 Enterprise E1 a Microsoft Intune</w:t>
            </w:r>
            <w:r>
              <w:fldChar w:fldCharType="begin"/>
            </w:r>
            <w:r>
              <w:instrText xml:space="preserve"> XE "Office 365 Enterprise E1 a Microsoft Intune" </w:instrText>
            </w:r>
            <w:r>
              <w:fldChar w:fldCharType="end"/>
            </w:r>
            <w:r>
              <w:t xml:space="preserve"> alebo</w:t>
            </w:r>
          </w:p>
          <w:p w14:paraId="2A26D238" w14:textId="77777777" w:rsidR="00DB1B7C" w:rsidRDefault="00E5279A">
            <w:pPr>
              <w:pStyle w:val="ProductList-TableBody"/>
            </w:pPr>
            <w:r>
              <w:t>Office 365 Enterprise E3 a Microsoft Intune</w:t>
            </w:r>
            <w:r>
              <w:fldChar w:fldCharType="begin"/>
            </w:r>
            <w:r>
              <w:instrText xml:space="preserve"> XE "Office 365 Enterprise E3 a Microsoft Intune" </w:instrText>
            </w:r>
            <w:r>
              <w:fldChar w:fldCharType="end"/>
            </w:r>
            <w:r>
              <w:t xml:space="preserve"> alebo</w:t>
            </w:r>
          </w:p>
          <w:p w14:paraId="2E5B6D6F" w14:textId="77777777" w:rsidR="00DB1B7C" w:rsidRDefault="00E5279A">
            <w:pPr>
              <w:pStyle w:val="ProductList-TableBody"/>
            </w:pPr>
            <w:r>
              <w:t>Office 365 Enterprise E5 a Microsoft Intune</w:t>
            </w:r>
            <w:r>
              <w:fldChar w:fldCharType="begin"/>
            </w:r>
            <w:r>
              <w:instrText xml:space="preserve"> XE "Office 365 Enterprise E5 a Microsoft Intune" </w:instrText>
            </w:r>
            <w:r>
              <w:fldChar w:fldCharType="end"/>
            </w:r>
          </w:p>
        </w:tc>
      </w:tr>
      <w:tr w:rsidR="00DB1B7C" w14:paraId="08723EEC" w14:textId="77777777">
        <w:tc>
          <w:tcPr>
            <w:tcW w:w="4040" w:type="dxa"/>
            <w:tcBorders>
              <w:top w:val="single" w:sz="4" w:space="0" w:color="000000"/>
              <w:left w:val="single" w:sz="4" w:space="0" w:color="000000"/>
              <w:bottom w:val="single" w:sz="4" w:space="0" w:color="000000"/>
              <w:right w:val="single" w:sz="4" w:space="0" w:color="000000"/>
            </w:tcBorders>
          </w:tcPr>
          <w:p w14:paraId="0D1C81D0" w14:textId="77777777" w:rsidR="00DB1B7C" w:rsidRDefault="00E5279A">
            <w:pPr>
              <w:pStyle w:val="ProductList-TableBody"/>
            </w:pPr>
            <w:r>
              <w:t>Core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14:paraId="19ACC422" w14:textId="77777777" w:rsidR="00DB1B7C" w:rsidRDefault="00E5279A">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14:paraId="13ED0F57" w14:textId="77777777" w:rsidR="00DB1B7C" w:rsidRDefault="00E5279A">
            <w:pPr>
              <w:pStyle w:val="ProductList-TableBody"/>
            </w:pPr>
            <w:r>
              <w:t>Microsoft Intune</w:t>
            </w:r>
            <w:r>
              <w:fldChar w:fldCharType="begin"/>
            </w:r>
            <w:r>
              <w:instrText xml:space="preserve"> XE "Microsoft Intune" </w:instrText>
            </w:r>
            <w:r>
              <w:fldChar w:fldCharType="end"/>
            </w:r>
          </w:p>
        </w:tc>
      </w:tr>
      <w:tr w:rsidR="00DB1B7C" w14:paraId="0CBFA3ED" w14:textId="77777777">
        <w:tc>
          <w:tcPr>
            <w:tcW w:w="4040" w:type="dxa"/>
            <w:tcBorders>
              <w:top w:val="single" w:sz="4" w:space="0" w:color="000000"/>
              <w:left w:val="single" w:sz="4" w:space="0" w:color="000000"/>
              <w:bottom w:val="single" w:sz="4" w:space="0" w:color="000000"/>
              <w:right w:val="single" w:sz="4" w:space="0" w:color="000000"/>
            </w:tcBorders>
          </w:tcPr>
          <w:p w14:paraId="21E48DB2" w14:textId="77777777" w:rsidR="00DB1B7C" w:rsidRDefault="00E5279A">
            <w:pPr>
              <w:pStyle w:val="ProductList-TableBody"/>
            </w:pPr>
            <w:r>
              <w:t>Core CAL Suite Bridge pre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81CB4B6" w14:textId="77777777" w:rsidR="00DB1B7C" w:rsidRDefault="00E5279A">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14:paraId="604D9C28" w14:textId="77777777" w:rsidR="00DB1B7C" w:rsidRDefault="00E5279A">
            <w:pPr>
              <w:pStyle w:val="ProductList-TableBody"/>
            </w:pPr>
            <w:r>
              <w:t>Enterprise Mobility + Security E3</w:t>
            </w:r>
            <w:r>
              <w:fldChar w:fldCharType="begin"/>
            </w:r>
            <w:r>
              <w:instrText xml:space="preserve"> XE "Enterprise Mobility + Security E3" </w:instrText>
            </w:r>
            <w:r>
              <w:fldChar w:fldCharType="end"/>
            </w:r>
            <w:r>
              <w:t xml:space="preserve"> alebo</w:t>
            </w:r>
          </w:p>
          <w:p w14:paraId="1C6C95E8" w14:textId="77777777" w:rsidR="00DB1B7C" w:rsidRDefault="00E5279A">
            <w:pPr>
              <w:pStyle w:val="ProductList-TableBody"/>
            </w:pPr>
            <w:r>
              <w:t>Enterprise Mobility + Security E5</w:t>
            </w:r>
            <w:r>
              <w:fldChar w:fldCharType="begin"/>
            </w:r>
            <w:r>
              <w:instrText xml:space="preserve"> XE "Enterprise Mobility + Security E5" </w:instrText>
            </w:r>
            <w:r>
              <w:fldChar w:fldCharType="end"/>
            </w:r>
          </w:p>
        </w:tc>
      </w:tr>
      <w:tr w:rsidR="00DB1B7C" w14:paraId="184BC9AB" w14:textId="77777777">
        <w:tc>
          <w:tcPr>
            <w:tcW w:w="4040" w:type="dxa"/>
            <w:tcBorders>
              <w:top w:val="single" w:sz="4" w:space="0" w:color="000000"/>
              <w:left w:val="single" w:sz="4" w:space="0" w:color="000000"/>
              <w:bottom w:val="single" w:sz="4" w:space="0" w:color="000000"/>
              <w:right w:val="single" w:sz="4" w:space="0" w:color="000000"/>
            </w:tcBorders>
          </w:tcPr>
          <w:p w14:paraId="2F0068E1" w14:textId="77777777" w:rsidR="00DB1B7C" w:rsidRDefault="00E5279A">
            <w:pPr>
              <w:pStyle w:val="ProductList-TableBody"/>
            </w:pPr>
            <w:r>
              <w:t>Enterprise CAL Suite Bridge pre služby Office 365*</w:t>
            </w:r>
          </w:p>
        </w:tc>
        <w:tc>
          <w:tcPr>
            <w:tcW w:w="4040" w:type="dxa"/>
            <w:tcBorders>
              <w:top w:val="single" w:sz="4" w:space="0" w:color="000000"/>
              <w:left w:val="single" w:sz="4" w:space="0" w:color="000000"/>
              <w:bottom w:val="single" w:sz="4" w:space="0" w:color="000000"/>
              <w:right w:val="single" w:sz="4" w:space="0" w:color="000000"/>
            </w:tcBorders>
          </w:tcPr>
          <w:p w14:paraId="3DC458E7" w14:textId="77777777" w:rsidR="00DB1B7C" w:rsidRDefault="00E5279A">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14:paraId="3093759A" w14:textId="77777777" w:rsidR="00DB1B7C" w:rsidRDefault="00E5279A">
            <w:pPr>
              <w:pStyle w:val="ProductList-TableBody"/>
            </w:pPr>
            <w:r>
              <w:t>Office 365 Enterprise E3</w:t>
            </w:r>
            <w:r>
              <w:fldChar w:fldCharType="begin"/>
            </w:r>
            <w:r>
              <w:instrText xml:space="preserve"> XE "Office 365 Enterprise E3" </w:instrText>
            </w:r>
            <w:r>
              <w:fldChar w:fldCharType="end"/>
            </w:r>
            <w:r>
              <w:t xml:space="preserve"> alebo</w:t>
            </w:r>
          </w:p>
          <w:p w14:paraId="24136D10" w14:textId="77777777" w:rsidR="00DB1B7C" w:rsidRDefault="00E5279A">
            <w:pPr>
              <w:pStyle w:val="ProductList-TableBody"/>
            </w:pPr>
            <w:r>
              <w:t>Office 365 Enterprise E5</w:t>
            </w:r>
            <w:r>
              <w:fldChar w:fldCharType="begin"/>
            </w:r>
            <w:r>
              <w:instrText xml:space="preserve"> XE "Office 365 Enterprise E5" </w:instrText>
            </w:r>
            <w:r>
              <w:fldChar w:fldCharType="end"/>
            </w:r>
          </w:p>
        </w:tc>
      </w:tr>
      <w:tr w:rsidR="00DB1B7C" w14:paraId="274BE653" w14:textId="77777777">
        <w:tc>
          <w:tcPr>
            <w:tcW w:w="4040" w:type="dxa"/>
            <w:tcBorders>
              <w:top w:val="single" w:sz="4" w:space="0" w:color="000000"/>
              <w:left w:val="single" w:sz="4" w:space="0" w:color="000000"/>
              <w:bottom w:val="single" w:sz="4" w:space="0" w:color="000000"/>
              <w:right w:val="single" w:sz="4" w:space="0" w:color="000000"/>
            </w:tcBorders>
          </w:tcPr>
          <w:p w14:paraId="2E846A35" w14:textId="77777777" w:rsidR="00DB1B7C" w:rsidRDefault="00E5279A">
            <w:pPr>
              <w:pStyle w:val="ProductList-TableBody"/>
            </w:pPr>
            <w:r>
              <w:t>Enterprise CAL Suite Bridge pre služby Office 365 a službu Microsoft Intune</w:t>
            </w:r>
          </w:p>
        </w:tc>
        <w:tc>
          <w:tcPr>
            <w:tcW w:w="4040" w:type="dxa"/>
            <w:tcBorders>
              <w:top w:val="single" w:sz="4" w:space="0" w:color="000000"/>
              <w:left w:val="single" w:sz="4" w:space="0" w:color="000000"/>
              <w:bottom w:val="single" w:sz="4" w:space="0" w:color="000000"/>
              <w:right w:val="single" w:sz="4" w:space="0" w:color="000000"/>
            </w:tcBorders>
          </w:tcPr>
          <w:p w14:paraId="28EB38DD" w14:textId="77777777" w:rsidR="00DB1B7C" w:rsidRDefault="00E5279A">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14:paraId="62F1464F" w14:textId="77777777" w:rsidR="00DB1B7C" w:rsidRDefault="00E5279A">
            <w:pPr>
              <w:pStyle w:val="ProductList-TableBody"/>
            </w:pPr>
            <w:r>
              <w:t>Office 365 Enterprise E3 a Microsoft Intune</w:t>
            </w:r>
            <w:r>
              <w:fldChar w:fldCharType="begin"/>
            </w:r>
            <w:r>
              <w:instrText xml:space="preserve"> XE "Office 365 Enterprise E3 a Microsoft Intune" </w:instrText>
            </w:r>
            <w:r>
              <w:fldChar w:fldCharType="end"/>
            </w:r>
            <w:r>
              <w:t xml:space="preserve"> alebo</w:t>
            </w:r>
          </w:p>
          <w:p w14:paraId="5D231E3D" w14:textId="77777777" w:rsidR="00DB1B7C" w:rsidRDefault="00E5279A">
            <w:pPr>
              <w:pStyle w:val="ProductList-TableBody"/>
            </w:pPr>
            <w:r>
              <w:t>Office 365 Enterprise E5 a Microsoft Intune</w:t>
            </w:r>
            <w:r>
              <w:fldChar w:fldCharType="begin"/>
            </w:r>
            <w:r>
              <w:instrText xml:space="preserve"> XE "Office 365 Enterprise E5 a Microsoft Intune" </w:instrText>
            </w:r>
            <w:r>
              <w:fldChar w:fldCharType="end"/>
            </w:r>
          </w:p>
        </w:tc>
      </w:tr>
      <w:tr w:rsidR="00DB1B7C" w14:paraId="0B7F8724" w14:textId="77777777">
        <w:tc>
          <w:tcPr>
            <w:tcW w:w="4040" w:type="dxa"/>
            <w:tcBorders>
              <w:top w:val="single" w:sz="4" w:space="0" w:color="000000"/>
              <w:left w:val="single" w:sz="4" w:space="0" w:color="000000"/>
              <w:bottom w:val="single" w:sz="4" w:space="0" w:color="000000"/>
              <w:right w:val="single" w:sz="4" w:space="0" w:color="000000"/>
            </w:tcBorders>
          </w:tcPr>
          <w:p w14:paraId="25CFC1AA" w14:textId="77777777" w:rsidR="00DB1B7C" w:rsidRDefault="00E5279A">
            <w:pPr>
              <w:pStyle w:val="ProductList-TableBody"/>
            </w:pPr>
            <w:r>
              <w:t>Enterprise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14:paraId="2E45637C" w14:textId="77777777" w:rsidR="00DB1B7C" w:rsidRDefault="00E5279A">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14:paraId="370665E3" w14:textId="77777777" w:rsidR="00DB1B7C" w:rsidRDefault="00E5279A">
            <w:pPr>
              <w:pStyle w:val="ProductList-TableBody"/>
            </w:pPr>
            <w:r>
              <w:t>Microsoft Intune</w:t>
            </w:r>
            <w:r>
              <w:fldChar w:fldCharType="begin"/>
            </w:r>
            <w:r>
              <w:instrText xml:space="preserve"> XE "Microsoft Intune" </w:instrText>
            </w:r>
            <w:r>
              <w:fldChar w:fldCharType="end"/>
            </w:r>
          </w:p>
        </w:tc>
      </w:tr>
      <w:tr w:rsidR="00DB1B7C" w14:paraId="112A6B6B" w14:textId="77777777">
        <w:tc>
          <w:tcPr>
            <w:tcW w:w="4040" w:type="dxa"/>
            <w:tcBorders>
              <w:top w:val="single" w:sz="4" w:space="0" w:color="000000"/>
              <w:left w:val="single" w:sz="4" w:space="0" w:color="000000"/>
              <w:bottom w:val="single" w:sz="4" w:space="0" w:color="000000"/>
              <w:right w:val="single" w:sz="4" w:space="0" w:color="000000"/>
            </w:tcBorders>
          </w:tcPr>
          <w:p w14:paraId="3670231B" w14:textId="77777777" w:rsidR="00DB1B7C" w:rsidRDefault="00E5279A">
            <w:pPr>
              <w:pStyle w:val="ProductList-TableBody"/>
            </w:pPr>
            <w:r>
              <w:t>Enterprise CAL Suite Bridge pre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6FF910A" w14:textId="77777777" w:rsidR="00DB1B7C" w:rsidRDefault="00E5279A">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14:paraId="156BD206" w14:textId="77777777" w:rsidR="00DB1B7C" w:rsidRDefault="00E5279A">
            <w:pPr>
              <w:pStyle w:val="ProductList-TableBody"/>
            </w:pPr>
            <w:r>
              <w:t>Enterprise Mobility + Security E3</w:t>
            </w:r>
            <w:r>
              <w:fldChar w:fldCharType="begin"/>
            </w:r>
            <w:r>
              <w:instrText xml:space="preserve"> XE "Enterprise Mobility + Security E3" </w:instrText>
            </w:r>
            <w:r>
              <w:fldChar w:fldCharType="end"/>
            </w:r>
            <w:r>
              <w:t xml:space="preserve"> alebo</w:t>
            </w:r>
          </w:p>
          <w:p w14:paraId="6464FC28" w14:textId="77777777" w:rsidR="00DB1B7C" w:rsidRDefault="00E5279A">
            <w:pPr>
              <w:pStyle w:val="ProductList-TableBody"/>
            </w:pPr>
            <w:r>
              <w:t>Enterprise Mobility + Security E5</w:t>
            </w:r>
            <w:r>
              <w:fldChar w:fldCharType="begin"/>
            </w:r>
            <w:r>
              <w:instrText xml:space="preserve"> XE "Enterprise Mobility + Security E5" </w:instrText>
            </w:r>
            <w:r>
              <w:fldChar w:fldCharType="end"/>
            </w:r>
          </w:p>
        </w:tc>
      </w:tr>
    </w:tbl>
    <w:p w14:paraId="23679607" w14:textId="77777777" w:rsidR="00DB1B7C" w:rsidRDefault="00E5279A">
      <w:pPr>
        <w:pStyle w:val="ProductList-BodyIndented"/>
      </w:pPr>
      <w:r>
        <w:rPr>
          <w:i/>
        </w:rPr>
        <w:t>* Licencie SL pre používateľov CAL Suite Bridge z krytia SA vyžadujú úplne uhradené trvalé licencie s aktívnym krytím SA pre ekvivalentnú nadradenú licenciu CAL Suite. Namiesto predplatných licencií na produkty možno zakúpiť aj licenciu SL pre jednotlivých používateľov typu CAL Suite Bridge z krytia SA, pokiaľ bola predplatná licencia zakúpená najmenej tri roky pred zakúpením licencie SL pre jednotlivých používateľov z krytia SA.</w:t>
      </w:r>
    </w:p>
    <w:p w14:paraId="57F3602F" w14:textId="77777777" w:rsidR="00DB1B7C" w:rsidRDefault="00DB1B7C">
      <w:pPr>
        <w:pStyle w:val="ProductList-BodyIndented"/>
      </w:pPr>
    </w:p>
    <w:p w14:paraId="2EBDDC84" w14:textId="77777777" w:rsidR="00DB1B7C" w:rsidRDefault="00E5279A">
      <w:pPr>
        <w:pStyle w:val="ProductList-SubClauseHeading"/>
        <w:outlineLvl w:val="4"/>
      </w:pPr>
      <w:r>
        <w:t>2.4.2 Licencie CAL určené výhradne pre študentov (Academic Open License a Academic Select)</w:t>
      </w:r>
    </w:p>
    <w:p w14:paraId="44C18DF1" w14:textId="77777777" w:rsidR="00DB1B7C" w:rsidRDefault="00E5279A">
      <w:pPr>
        <w:pStyle w:val="ProductList-BodyIndented"/>
      </w:pPr>
      <w:r>
        <w:t>Licencie CAL určené výhradne pre študentov sú obmedzené na licencovanie osobných počítačov vlastnených študentmi alebo osobných počítačov vlastnených inštitúciou, ktoré sú vyhradené pre jednotlivých študentov a nie sú určené na používanie v učebniach ani v triedach.</w:t>
      </w:r>
    </w:p>
    <w:p w14:paraId="506F3629" w14:textId="77777777" w:rsidR="00DB1B7C" w:rsidRDefault="00E5279A">
      <w:pPr>
        <w:pStyle w:val="ProductList-Offering1SubSection"/>
        <w:outlineLvl w:val="2"/>
      </w:pPr>
      <w:bookmarkStart w:id="52" w:name="_Sec600"/>
      <w:r>
        <w:t>3. Práva na používanie</w:t>
      </w:r>
      <w:bookmarkEnd w:id="52"/>
    </w:p>
    <w:tbl>
      <w:tblPr>
        <w:tblStyle w:val="PURTable"/>
        <w:tblW w:w="0" w:type="dxa"/>
        <w:tblLook w:val="04A0" w:firstRow="1" w:lastRow="0" w:firstColumn="1" w:lastColumn="0" w:noHBand="0" w:noVBand="1"/>
      </w:tblPr>
      <w:tblGrid>
        <w:gridCol w:w="3596"/>
        <w:gridCol w:w="3597"/>
        <w:gridCol w:w="3597"/>
      </w:tblGrid>
      <w:tr w:rsidR="00DB1B7C" w14:paraId="2473D3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7D940A" w14:textId="77777777" w:rsidR="00DB1B7C" w:rsidRDefault="00E5279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serverové licencie/licencie CAL</w:t>
              </w:r>
            </w:hyperlink>
            <w:r>
              <w:t xml:space="preserve">, </w:t>
            </w:r>
            <w:hyperlink w:anchor="_Sec541">
              <w:r>
                <w:rPr>
                  <w:color w:val="00467F"/>
                  <w:u w:val="single"/>
                </w:rPr>
                <w:t>licencie podľa počtu jadier/licencie CAL</w:t>
              </w:r>
            </w:hyperlink>
            <w:r>
              <w:t xml:space="preserve">, </w:t>
            </w:r>
            <w:hyperlink w:anchor="_Sec544">
              <w:r>
                <w:rPr>
                  <w:color w:val="00467F"/>
                  <w:u w:val="single"/>
                </w:rPr>
                <w:t>server na spravovanie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A538F8" w14:textId="77777777" w:rsidR="00DB1B7C" w:rsidRDefault="00E5279A">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876D2A" w14:textId="77777777" w:rsidR="00DB1B7C" w:rsidRDefault="00E5279A">
            <w:pPr>
              <w:pStyle w:val="ProductList-TableBody"/>
            </w:pPr>
            <w:r>
              <w:rPr>
                <w:color w:val="404040"/>
              </w:rPr>
              <w:t>Dodatočný softvér: neaplikovateľné</w:t>
            </w:r>
          </w:p>
        </w:tc>
      </w:tr>
      <w:tr w:rsidR="00DB1B7C" w14:paraId="1781B1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F5162" w14:textId="77777777" w:rsidR="00DB1B7C" w:rsidRDefault="00E5279A">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1CDE8" w14:textId="77777777" w:rsidR="00DB1B7C" w:rsidRDefault="00E5279A">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504B1" w14:textId="77777777" w:rsidR="00DB1B7C" w:rsidRDefault="00E5279A">
            <w:pPr>
              <w:pStyle w:val="ProductList-TableBody"/>
            </w:pPr>
            <w:r>
              <w:rPr>
                <w:color w:val="404040"/>
              </w:rPr>
              <w:t>Zahrnuté technológie: neaplikovateľné</w:t>
            </w:r>
          </w:p>
        </w:tc>
      </w:tr>
      <w:tr w:rsidR="00DB1B7C" w14:paraId="21CAD5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CD61C" w14:textId="77777777" w:rsidR="00DB1B7C" w:rsidRDefault="00E5279A">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ED553" w14:textId="77777777" w:rsidR="00DB1B7C" w:rsidRDefault="00DB1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AB33B" w14:textId="77777777" w:rsidR="00DB1B7C" w:rsidRDefault="00DB1B7C">
            <w:pPr>
              <w:pStyle w:val="ProductList-TableBody"/>
            </w:pPr>
          </w:p>
        </w:tc>
      </w:tr>
    </w:tbl>
    <w:p w14:paraId="7D75D446" w14:textId="77777777" w:rsidR="00DB1B7C" w:rsidRDefault="00E5279A">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6"/>
        <w:gridCol w:w="3597"/>
        <w:gridCol w:w="3597"/>
      </w:tblGrid>
      <w:tr w:rsidR="00DB1B7C" w14:paraId="0C797F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5D78DE" w14:textId="77777777" w:rsidR="00DB1B7C" w:rsidRDefault="00E5279A">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F2A4CF" w14:textId="77777777" w:rsidR="00DB1B7C" w:rsidRDefault="00E5279A">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A9499B" w14:textId="77777777" w:rsidR="00DB1B7C" w:rsidRDefault="00E5279A">
            <w:pPr>
              <w:pStyle w:val="ProductList-TableBody"/>
            </w:pPr>
            <w:r>
              <w:rPr>
                <w:color w:val="404040"/>
              </w:rPr>
              <w:t>Práva na zabezpečenie pred zlyhaním: neaplikovateľné</w:t>
            </w:r>
          </w:p>
        </w:tc>
      </w:tr>
      <w:tr w:rsidR="00DB1B7C" w14:paraId="439C46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98431" w14:textId="77777777" w:rsidR="00DB1B7C" w:rsidRDefault="00E5279A">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4FC10AAA" w14:textId="77777777" w:rsidR="00DB1B7C" w:rsidRDefault="00E5279A">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0">
              <w:r>
                <w:rPr>
                  <w:color w:val="00467F"/>
                  <w:u w:val="single"/>
                </w:rPr>
                <w:t>Zoznam produktov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304CF" w14:textId="77777777" w:rsidR="00DB1B7C" w:rsidRDefault="00E5279A">
            <w:pPr>
              <w:pStyle w:val="ProductList-TableBody"/>
            </w:pPr>
            <w:r>
              <w:rPr>
                <w:color w:val="404040"/>
              </w:rPr>
              <w:t>Práva na roaming: neaplikovateľné</w:t>
            </w:r>
          </w:p>
        </w:tc>
      </w:tr>
      <w:tr w:rsidR="00DB1B7C" w14:paraId="0D4ABD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64ECE" w14:textId="77777777" w:rsidR="00DB1B7C" w:rsidRDefault="00E5279A">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A28C1" w14:textId="77777777" w:rsidR="00DB1B7C" w:rsidRDefault="00E5279A">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A2783" w14:textId="77777777" w:rsidR="00DB1B7C" w:rsidRDefault="00DB1B7C">
            <w:pPr>
              <w:pStyle w:val="ProductList-TableBody"/>
            </w:pPr>
          </w:p>
        </w:tc>
      </w:tr>
    </w:tbl>
    <w:p w14:paraId="075AB39F" w14:textId="77777777" w:rsidR="00DB1B7C" w:rsidRDefault="00DB1B7C">
      <w:pPr>
        <w:pStyle w:val="ProductList-Body"/>
        <w:jc w:val="right"/>
      </w:pPr>
    </w:p>
    <w:p w14:paraId="3DA98938" w14:textId="77777777" w:rsidR="00DB1B7C" w:rsidRDefault="00E5279A">
      <w:pPr>
        <w:pStyle w:val="ProductList-ClauseHeading"/>
        <w:outlineLvl w:val="3"/>
      </w:pPr>
      <w:r>
        <w:t>4.1 Rozšírené práva na používanie pre zákazníkov s produktom Secure Productive Enterprise</w:t>
      </w:r>
    </w:p>
    <w:p w14:paraId="2C01F480" w14:textId="77777777" w:rsidR="00DB1B7C" w:rsidRDefault="00E5279A">
      <w:pPr>
        <w:pStyle w:val="ProductList-Body"/>
      </w:pPr>
      <w:r>
        <w:t>Licencia Secure Productive Enterprise alebo kombinácia licencií Office 365 a Enterprise Mobility + Security poskytuje zákazníkom s oprávňujúcou licenciou prístupové práva k službe súčastí Exchange Online Archiving for Exchange Server. „Zákazníci s oprávňujúcou licenciou“ sú zákazníci s prihláškou Enterprise alebo Enterprise Subscription, ktorí mali aktívne krytie Software Assurance pre licenciu Enterprise CAL Suite od 30. novembra 2014.</w:t>
      </w:r>
    </w:p>
    <w:p w14:paraId="620D8D18" w14:textId="77777777" w:rsidR="00DB1B7C" w:rsidRDefault="00DB1B7C">
      <w:pPr>
        <w:pStyle w:val="ProductList-Body"/>
      </w:pPr>
    </w:p>
    <w:p w14:paraId="3CEAAD35" w14:textId="77777777" w:rsidR="00DB1B7C" w:rsidRDefault="00E5279A">
      <w:pPr>
        <w:pStyle w:val="ProductList-Body"/>
      </w:pPr>
      <w:r>
        <w:t>Zákazníci s oprávňujúcou licenciou Secure Productive Enterprise alebo s kombináciou licencií Office 365 a Enterprise Mobility + Security majú rovnaký prístup k službe Exchange Online Archiving for Exchange Server, ako sa poskytuje v rámci licencie Enterprise CAL Suite.</w:t>
      </w:r>
    </w:p>
    <w:p w14:paraId="12039BC7" w14:textId="77777777" w:rsidR="00DB1B7C" w:rsidRDefault="00DB1B7C">
      <w:pPr>
        <w:pStyle w:val="ProductList-Body"/>
        <w:jc w:val="right"/>
      </w:pPr>
    </w:p>
    <w:tbl>
      <w:tblPr>
        <w:tblStyle w:val="PURTable"/>
        <w:tblW w:w="0" w:type="dxa"/>
        <w:tblLook w:val="04A0" w:firstRow="1" w:lastRow="0" w:firstColumn="1" w:lastColumn="0" w:noHBand="0" w:noVBand="1"/>
      </w:tblPr>
      <w:tblGrid>
        <w:gridCol w:w="10800"/>
      </w:tblGrid>
      <w:tr w:rsidR="00DB1B7C" w14:paraId="403631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7BECBF" w14:textId="77777777" w:rsidR="00DB1B7C" w:rsidRDefault="0038283F">
            <w:pPr>
              <w:pStyle w:val="ProductList-TableBody"/>
              <w:jc w:val="right"/>
            </w:pPr>
            <w:hyperlink w:anchor="_Sec842">
              <w:r w:rsidR="00E5279A">
                <w:rPr>
                  <w:color w:val="00467F"/>
                  <w:sz w:val="14"/>
                  <w:u w:val="single"/>
                </w:rPr>
                <w:t>Obsah</w:t>
              </w:r>
            </w:hyperlink>
            <w:r w:rsidR="00E5279A">
              <w:rPr>
                <w:sz w:val="14"/>
              </w:rPr>
              <w:t>/</w:t>
            </w:r>
            <w:hyperlink w:anchor="_Sec549">
              <w:r w:rsidR="00E5279A">
                <w:rPr>
                  <w:color w:val="00467F"/>
                  <w:sz w:val="14"/>
                  <w:u w:val="single"/>
                </w:rPr>
                <w:t>Slovník</w:t>
              </w:r>
            </w:hyperlink>
            <w:r w:rsidR="00E5279A">
              <w:rPr>
                <w:sz w:val="14"/>
              </w:rPr>
              <w:t>/</w:t>
            </w:r>
            <w:hyperlink w:anchor="_Sec844">
              <w:r w:rsidR="00E5279A">
                <w:rPr>
                  <w:color w:val="00467F"/>
                  <w:sz w:val="14"/>
                  <w:u w:val="single"/>
                </w:rPr>
                <w:t>Register</w:t>
              </w:r>
            </w:hyperlink>
          </w:p>
        </w:tc>
      </w:tr>
    </w:tbl>
    <w:p w14:paraId="7A23698F" w14:textId="77777777" w:rsidR="00DB1B7C" w:rsidRDefault="00DB1B7C">
      <w:pPr>
        <w:pStyle w:val="ProductList-Body"/>
      </w:pPr>
    </w:p>
    <w:p w14:paraId="3B958C55" w14:textId="77777777" w:rsidR="00DB1B7C" w:rsidRDefault="00E5279A">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86243060"/>
      <w:r>
        <w:instrText>Core Infrastructure Server (CIS) Suite</w:instrText>
      </w:r>
      <w:bookmarkEnd w:id="55"/>
      <w:r>
        <w:instrText>" \l 2</w:instrText>
      </w:r>
      <w:r>
        <w:fldChar w:fldCharType="end"/>
      </w:r>
    </w:p>
    <w:p w14:paraId="73357C9B" w14:textId="77777777" w:rsidR="00DB1B7C" w:rsidRDefault="00E5279A">
      <w:pPr>
        <w:pStyle w:val="ProductList-Offering1SubSection"/>
        <w:outlineLvl w:val="2"/>
      </w:pPr>
      <w:bookmarkStart w:id="56" w:name="_Sec603"/>
      <w:r>
        <w:t>1. Dostupnosť programu</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DB1B7C" w14:paraId="2AC6994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FA3D71" w14:textId="77777777" w:rsidR="00DB1B7C" w:rsidRDefault="00E5279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4110F" w14:textId="77777777" w:rsidR="00DB1B7C" w:rsidRDefault="00E5279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F53B3" w14:textId="77777777" w:rsidR="00DB1B7C" w:rsidRDefault="00E5279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ADF67" w14:textId="77777777" w:rsidR="00DB1B7C" w:rsidRDefault="00E5279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96967" w14:textId="77777777" w:rsidR="00DB1B7C" w:rsidRDefault="00E5279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D7F58" w14:textId="77777777" w:rsidR="00DB1B7C" w:rsidRDefault="00E52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B0E29" w14:textId="77777777" w:rsidR="00DB1B7C" w:rsidRDefault="00E5279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B27C4" w14:textId="77777777" w:rsidR="00DB1B7C" w:rsidRDefault="00E5279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1611F" w14:textId="77777777" w:rsidR="00DB1B7C" w:rsidRDefault="00E5279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7B0B6" w14:textId="77777777" w:rsidR="00DB1B7C" w:rsidRDefault="00E5279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316C7" w14:textId="77777777" w:rsidR="00DB1B7C" w:rsidRDefault="00E52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D8FE8" w14:textId="77777777" w:rsidR="00DB1B7C" w:rsidRDefault="00E52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B7C" w14:paraId="36E6C075" w14:textId="77777777">
        <w:tc>
          <w:tcPr>
            <w:tcW w:w="4160" w:type="dxa"/>
            <w:tcBorders>
              <w:top w:val="single" w:sz="6" w:space="0" w:color="FFFFFF"/>
              <w:left w:val="none" w:sz="4" w:space="0" w:color="6E6E6E"/>
              <w:bottom w:val="dashed" w:sz="4" w:space="0" w:color="BFBFBF"/>
              <w:right w:val="none" w:sz="4" w:space="0" w:color="6E6E6E"/>
            </w:tcBorders>
          </w:tcPr>
          <w:p w14:paraId="1FF375D7" w14:textId="77777777" w:rsidR="00DB1B7C" w:rsidRDefault="00E5279A">
            <w:pPr>
              <w:pStyle w:val="ProductList-TableBody"/>
            </w:pPr>
            <w:r>
              <w:rPr>
                <w:color w:val="000000"/>
              </w:rPr>
              <w:t>Core Infrastructure Server Suite Standard (balík 2 jadrových licencií)</w:t>
            </w:r>
            <w:r>
              <w:fldChar w:fldCharType="begin"/>
            </w:r>
            <w:r>
              <w:instrText xml:space="preserve"> XE "Core Infrastructure Server Suite Standard (balík 2 jadrových licencií)"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9FC774B" w14:textId="77777777" w:rsidR="00DB1B7C" w:rsidRDefault="00DB1B7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5796F4F" w14:textId="77777777" w:rsidR="00DB1B7C" w:rsidRDefault="00DB1B7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EAFF53A" w14:textId="77777777" w:rsidR="00DB1B7C" w:rsidRDefault="00E5279A">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F5F8F82" w14:textId="77777777" w:rsidR="00DB1B7C" w:rsidRDefault="00E5279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1351C"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F4692"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308E2"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8A8A2"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A234B"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8E949"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A64B8"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B1B7C" w14:paraId="6E87BC3F" w14:textId="77777777">
        <w:tc>
          <w:tcPr>
            <w:tcW w:w="4160" w:type="dxa"/>
            <w:tcBorders>
              <w:top w:val="dashed" w:sz="4" w:space="0" w:color="BFBFBF"/>
              <w:left w:val="none" w:sz="4" w:space="0" w:color="6E6E6E"/>
              <w:bottom w:val="dashed" w:sz="4" w:space="0" w:color="BFBFBF"/>
              <w:right w:val="none" w:sz="4" w:space="0" w:color="6E6E6E"/>
            </w:tcBorders>
          </w:tcPr>
          <w:p w14:paraId="4D722BA2" w14:textId="77777777" w:rsidR="00DB1B7C" w:rsidRDefault="00E5279A">
            <w:pPr>
              <w:pStyle w:val="ProductList-TableBody"/>
            </w:pPr>
            <w:r>
              <w:t>Core Infrastructure Server Suite Standard (balík 16 jadrových licencií)</w:t>
            </w:r>
            <w:r>
              <w:fldChar w:fldCharType="begin"/>
            </w:r>
            <w:r>
              <w:instrText xml:space="preserve"> XE "Core Infrastructure Server Suite Standard (balík 16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000CB9B" w14:textId="77777777" w:rsidR="00DB1B7C" w:rsidRDefault="00DB1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8FC669" w14:textId="77777777" w:rsidR="00DB1B7C" w:rsidRDefault="00DB1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BB8077" w14:textId="77777777" w:rsidR="00DB1B7C" w:rsidRDefault="00E5279A">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33C124C" w14:textId="77777777" w:rsidR="00DB1B7C" w:rsidRDefault="00E5279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6C8E0"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4F5FF"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DE918"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3ECB3"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C6498"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C05B1"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3357C"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B1B7C" w14:paraId="21427C9F" w14:textId="77777777">
        <w:tc>
          <w:tcPr>
            <w:tcW w:w="4160" w:type="dxa"/>
            <w:tcBorders>
              <w:top w:val="dashed" w:sz="4" w:space="0" w:color="BFBFBF"/>
              <w:left w:val="none" w:sz="4" w:space="0" w:color="6E6E6E"/>
              <w:bottom w:val="dashed" w:sz="4" w:space="0" w:color="BFBFBF"/>
              <w:right w:val="none" w:sz="4" w:space="0" w:color="6E6E6E"/>
            </w:tcBorders>
          </w:tcPr>
          <w:p w14:paraId="684DB3CC" w14:textId="77777777" w:rsidR="00DB1B7C" w:rsidRDefault="00E5279A">
            <w:pPr>
              <w:pStyle w:val="ProductList-TableBody"/>
            </w:pPr>
            <w:r>
              <w:rPr>
                <w:color w:val="000000"/>
              </w:rPr>
              <w:t>Core Infrastructure Server Suite Datacenter (balík 2 jadrových licencií)</w:t>
            </w:r>
            <w:r>
              <w:fldChar w:fldCharType="begin"/>
            </w:r>
            <w:r>
              <w:instrText xml:space="preserve"> XE "Core Infrastructure Server Suite Datacenter (balík 2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F77D24" w14:textId="77777777" w:rsidR="00DB1B7C" w:rsidRDefault="00DB1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88945D" w14:textId="77777777" w:rsidR="00DB1B7C" w:rsidRDefault="00DB1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B075CC" w14:textId="77777777" w:rsidR="00DB1B7C" w:rsidRDefault="00E5279A">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32A3EDEC" w14:textId="77777777" w:rsidR="00DB1B7C" w:rsidRDefault="00E5279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B5644"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95F3F"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7C6FC"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975E2"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C2BC2"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75DFC"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D6257"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B1B7C" w14:paraId="7C97D568" w14:textId="77777777">
        <w:tc>
          <w:tcPr>
            <w:tcW w:w="4160" w:type="dxa"/>
            <w:tcBorders>
              <w:top w:val="dashed" w:sz="4" w:space="0" w:color="BFBFBF"/>
              <w:left w:val="none" w:sz="4" w:space="0" w:color="6E6E6E"/>
              <w:bottom w:val="dashed" w:sz="4" w:space="0" w:color="BFBFBF"/>
              <w:right w:val="none" w:sz="4" w:space="0" w:color="6E6E6E"/>
            </w:tcBorders>
          </w:tcPr>
          <w:p w14:paraId="0EB3B183" w14:textId="77777777" w:rsidR="00DB1B7C" w:rsidRDefault="00E5279A">
            <w:pPr>
              <w:pStyle w:val="ProductList-TableBody"/>
            </w:pPr>
            <w:r>
              <w:rPr>
                <w:color w:val="000000"/>
              </w:rPr>
              <w:t>Core Infrastructure Server Suite Datacenter (balík 16 jadrových licencií)</w:t>
            </w:r>
            <w:r>
              <w:fldChar w:fldCharType="begin"/>
            </w:r>
            <w:r>
              <w:instrText xml:space="preserve"> XE "Core Infrastructure Server Suite Datacenter (balík 16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ADA896" w14:textId="77777777" w:rsidR="00DB1B7C" w:rsidRDefault="00DB1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294C9A" w14:textId="77777777" w:rsidR="00DB1B7C" w:rsidRDefault="00DB1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6C55B5" w14:textId="77777777" w:rsidR="00DB1B7C" w:rsidRDefault="00E5279A">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1520EF93" w14:textId="77777777" w:rsidR="00DB1B7C" w:rsidRDefault="00E5279A">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3A6AE"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E379A"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7F958"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57C1C"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72186"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E0C56"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C2657"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B1B7C" w14:paraId="7779BEA0" w14:textId="77777777">
        <w:tc>
          <w:tcPr>
            <w:tcW w:w="4160" w:type="dxa"/>
            <w:tcBorders>
              <w:top w:val="dashed" w:sz="4" w:space="0" w:color="BFBFBF"/>
              <w:left w:val="none" w:sz="4" w:space="0" w:color="6E6E6E"/>
              <w:bottom w:val="dashed" w:sz="4" w:space="0" w:color="BFBFBF"/>
              <w:right w:val="none" w:sz="4" w:space="0" w:color="6E6E6E"/>
            </w:tcBorders>
          </w:tcPr>
          <w:p w14:paraId="67E2F615" w14:textId="77777777" w:rsidR="00DB1B7C" w:rsidRDefault="00E5279A">
            <w:pPr>
              <w:pStyle w:val="ProductList-TableBody"/>
            </w:pPr>
            <w:r>
              <w:rPr>
                <w:color w:val="000000"/>
              </w:rPr>
              <w:t>Dodatočná licencia Windows Server Standard Premium Assurance (balík 2 jadrových licencií)</w:t>
            </w:r>
            <w:r>
              <w:fldChar w:fldCharType="begin"/>
            </w:r>
            <w:r>
              <w:instrText xml:space="preserve"> XE "Dodatočná licencia Windows Server Standard Premium Assurance (balík 2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0774D9" w14:textId="77777777" w:rsidR="00DB1B7C" w:rsidRDefault="00E5279A">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7E1A6DEA" w14:textId="77777777" w:rsidR="00DB1B7C" w:rsidRDefault="00DB1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F795FA" w14:textId="77777777" w:rsidR="00DB1B7C" w:rsidRDefault="00DB1B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3418E47"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FC40AA"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4991CC"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6B295C"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1E77A0"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020B9"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542CC0"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5AFE4" w14:textId="77777777" w:rsidR="00DB1B7C" w:rsidRDefault="00DB1B7C">
            <w:pPr>
              <w:pStyle w:val="ProductList-TableBody"/>
              <w:jc w:val="center"/>
            </w:pPr>
          </w:p>
        </w:tc>
      </w:tr>
      <w:tr w:rsidR="00DB1B7C" w14:paraId="504471B9" w14:textId="77777777">
        <w:tc>
          <w:tcPr>
            <w:tcW w:w="4160" w:type="dxa"/>
            <w:tcBorders>
              <w:top w:val="dashed" w:sz="4" w:space="0" w:color="BFBFBF"/>
              <w:left w:val="none" w:sz="4" w:space="0" w:color="6E6E6E"/>
              <w:bottom w:val="none" w:sz="4" w:space="0" w:color="BFBFBF"/>
              <w:right w:val="none" w:sz="4" w:space="0" w:color="6E6E6E"/>
            </w:tcBorders>
          </w:tcPr>
          <w:p w14:paraId="1493098C" w14:textId="77777777" w:rsidR="00DB1B7C" w:rsidRDefault="00E5279A">
            <w:pPr>
              <w:pStyle w:val="ProductList-TableBody"/>
            </w:pPr>
            <w:r>
              <w:rPr>
                <w:color w:val="000000"/>
              </w:rPr>
              <w:t>Dodatočná licencia Windows Server Datacenter Premium Assurance (balík 2 jadrových licencií)</w:t>
            </w:r>
            <w:r>
              <w:fldChar w:fldCharType="begin"/>
            </w:r>
            <w:r>
              <w:instrText xml:space="preserve"> XE "Dodatočná licencia Windows Server Datacenter Premium Assurance (balík 2 jadrových licencií)"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7E1F86E" w14:textId="77777777" w:rsidR="00DB1B7C" w:rsidRDefault="00E5279A">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6304731E" w14:textId="77777777" w:rsidR="00DB1B7C" w:rsidRDefault="00DB1B7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CC139F6" w14:textId="77777777" w:rsidR="00DB1B7C" w:rsidRDefault="00DB1B7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BD97A11"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2CC700"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DB2942"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CAB627"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BA9C4E"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B47A2"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7EFE4"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AAFBB" w14:textId="77777777" w:rsidR="00DB1B7C" w:rsidRDefault="00DB1B7C">
            <w:pPr>
              <w:pStyle w:val="ProductList-TableBody"/>
              <w:jc w:val="center"/>
            </w:pPr>
          </w:p>
        </w:tc>
      </w:tr>
    </w:tbl>
    <w:p w14:paraId="6CCBA969" w14:textId="77777777" w:rsidR="00DB1B7C" w:rsidRDefault="00E5279A">
      <w:pPr>
        <w:pStyle w:val="ProductList-Offering1SubSection"/>
        <w:outlineLvl w:val="2"/>
      </w:pPr>
      <w:bookmarkStart w:id="57" w:name="_Sec604"/>
      <w:r>
        <w:t>2. Podmienky produktu</w:t>
      </w:r>
      <w:bookmarkEnd w:id="57"/>
    </w:p>
    <w:tbl>
      <w:tblPr>
        <w:tblStyle w:val="PURTable"/>
        <w:tblW w:w="0" w:type="dxa"/>
        <w:tblLook w:val="04A0" w:firstRow="1" w:lastRow="0" w:firstColumn="1" w:lastColumn="0" w:noHBand="0" w:noVBand="1"/>
      </w:tblPr>
      <w:tblGrid>
        <w:gridCol w:w="3596"/>
        <w:gridCol w:w="3597"/>
        <w:gridCol w:w="3597"/>
      </w:tblGrid>
      <w:tr w:rsidR="00DB1B7C" w14:paraId="32465F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2F0DDD" w14:textId="77777777" w:rsidR="00DB1B7C" w:rsidRDefault="00E5279A">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14:paraId="1433C6B5" w14:textId="77777777" w:rsidR="00DB1B7C" w:rsidRDefault="00E5279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5AC50E" w14:textId="77777777" w:rsidR="00DB1B7C" w:rsidRDefault="00E5279A">
            <w:pPr>
              <w:pStyle w:val="ProductList-TableBody"/>
            </w:pPr>
            <w:r>
              <w:rPr>
                <w:color w:val="404040"/>
              </w:rPr>
              <w:t>Nižšie vydania: neaplikovateľné</w:t>
            </w:r>
          </w:p>
        </w:tc>
      </w:tr>
      <w:tr w:rsidR="00DB1B7C" w14:paraId="21C180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AEB9F" w14:textId="77777777" w:rsidR="00DB1B7C" w:rsidRDefault="00E5279A">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E1419" w14:textId="77777777" w:rsidR="00DB1B7C" w:rsidRDefault="00E5279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7E15B4AE" w14:textId="77777777" w:rsidR="00DB1B7C" w:rsidRDefault="00E5279A">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DB1B7C" w14:paraId="5F08C2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91EF6" w14:textId="77777777" w:rsidR="00DB1B7C" w:rsidRDefault="00E5279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58F32" w14:textId="77777777" w:rsidR="00DB1B7C" w:rsidRDefault="00E5279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3441D" w14:textId="77777777" w:rsidR="00DB1B7C" w:rsidRDefault="00E5279A">
            <w:pPr>
              <w:pStyle w:val="ProductList-TableBody"/>
            </w:pPr>
            <w:r>
              <w:rPr>
                <w:color w:val="404040"/>
              </w:rPr>
              <w:t>Nárok na zníženie počtu licencií: neaplikovateľné</w:t>
            </w:r>
          </w:p>
        </w:tc>
      </w:tr>
      <w:tr w:rsidR="00DB1B7C" w14:paraId="081B158B" w14:textId="77777777">
        <w:tc>
          <w:tcPr>
            <w:tcW w:w="4040" w:type="dxa"/>
            <w:tcBorders>
              <w:top w:val="single" w:sz="4" w:space="0" w:color="000000"/>
              <w:left w:val="single" w:sz="4" w:space="0" w:color="000000"/>
              <w:bottom w:val="single" w:sz="4" w:space="0" w:color="000000"/>
              <w:right w:val="single" w:sz="4" w:space="0" w:color="000000"/>
            </w:tcBorders>
          </w:tcPr>
          <w:p w14:paraId="6E2B1FB7" w14:textId="77777777" w:rsidR="00DB1B7C" w:rsidRDefault="00E5279A">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CA7F8" w14:textId="77777777" w:rsidR="00DB1B7C" w:rsidRDefault="00E5279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48B90" w14:textId="77777777" w:rsidR="00DB1B7C" w:rsidRDefault="00E5279A">
            <w:pPr>
              <w:pStyle w:val="ProductList-TableBody"/>
            </w:pPr>
            <w:r>
              <w:rPr>
                <w:color w:val="404040"/>
              </w:rPr>
              <w:t>Nárok na aktualizáciu: neaplikovateľné</w:t>
            </w:r>
          </w:p>
        </w:tc>
      </w:tr>
      <w:tr w:rsidR="00DB1B7C" w14:paraId="6F58B0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61D49" w14:textId="77777777" w:rsidR="00DB1B7C" w:rsidRDefault="00E5279A">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E3E4D" w14:textId="77777777" w:rsidR="00DB1B7C" w:rsidRDefault="00DB1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90670" w14:textId="77777777" w:rsidR="00DB1B7C" w:rsidRDefault="00DB1B7C">
            <w:pPr>
              <w:pStyle w:val="ProductList-TableBody"/>
            </w:pPr>
          </w:p>
        </w:tc>
      </w:tr>
    </w:tbl>
    <w:p w14:paraId="3887934B" w14:textId="77777777" w:rsidR="00DB1B7C" w:rsidRDefault="00DB1B7C">
      <w:pPr>
        <w:pStyle w:val="ProductList-Body"/>
      </w:pPr>
    </w:p>
    <w:p w14:paraId="442A6403" w14:textId="77777777" w:rsidR="00DB1B7C" w:rsidRDefault="00E5279A">
      <w:pPr>
        <w:pStyle w:val="ProductList-ClauseHeading"/>
        <w:outlineLvl w:val="3"/>
      </w:pPr>
      <w:r>
        <w:t>2.1 Softvér dodávaný s licenciou CIS Suite Standard</w:t>
      </w:r>
    </w:p>
    <w:p w14:paraId="294B90AC" w14:textId="77777777" w:rsidR="00DB1B7C" w:rsidRDefault="00E5279A">
      <w:pPr>
        <w:pStyle w:val="ProductList-Body"/>
      </w:pPr>
      <w:r>
        <w:t>Licencia CIS Suite Standard zahŕňa najnovšie verzie softvéru Windows Server Standard a System Center Standard sprístupnené počas doby účinnosti krytia SA zákazníka.</w:t>
      </w:r>
    </w:p>
    <w:p w14:paraId="52F9D832" w14:textId="77777777" w:rsidR="00DB1B7C" w:rsidRDefault="00DB1B7C">
      <w:pPr>
        <w:pStyle w:val="ProductList-Body"/>
      </w:pPr>
    </w:p>
    <w:p w14:paraId="55E7DB77" w14:textId="77777777" w:rsidR="00DB1B7C" w:rsidRDefault="00E5279A">
      <w:pPr>
        <w:pStyle w:val="ProductList-ClauseHeading"/>
        <w:outlineLvl w:val="3"/>
      </w:pPr>
      <w:r>
        <w:t>2.2 Softvér dodávaný s licenciou CIS Suite Datacenter</w:t>
      </w:r>
    </w:p>
    <w:p w14:paraId="3ADB5440" w14:textId="77777777" w:rsidR="00DB1B7C" w:rsidRDefault="00E5279A">
      <w:pPr>
        <w:pStyle w:val="ProductList-Body"/>
      </w:pPr>
      <w:r>
        <w:t>Licencia CIS Suite Datacenter zahŕňa najnovšie verzie softvéru Windows Server Datacenter a System Center Datacenter sprístupnené počas doby účinnosti krytia SA zákazníka.</w:t>
      </w:r>
    </w:p>
    <w:p w14:paraId="0B3BE3EF" w14:textId="77777777" w:rsidR="00DB1B7C" w:rsidRDefault="00E5279A">
      <w:pPr>
        <w:pStyle w:val="ProductList-Offering1SubSection"/>
        <w:outlineLvl w:val="2"/>
      </w:pPr>
      <w:bookmarkStart w:id="58" w:name="_Sec605"/>
      <w:r>
        <w:t>3. Práva na používanie</w:t>
      </w:r>
      <w:bookmarkEnd w:id="58"/>
    </w:p>
    <w:tbl>
      <w:tblPr>
        <w:tblStyle w:val="PURTable"/>
        <w:tblW w:w="0" w:type="dxa"/>
        <w:tblLook w:val="04A0" w:firstRow="1" w:lastRow="0" w:firstColumn="1" w:lastColumn="0" w:noHBand="0" w:noVBand="1"/>
      </w:tblPr>
      <w:tblGrid>
        <w:gridCol w:w="3596"/>
        <w:gridCol w:w="3597"/>
        <w:gridCol w:w="3597"/>
      </w:tblGrid>
      <w:tr w:rsidR="00DB1B7C" w14:paraId="5462FF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A402A5" w14:textId="77777777" w:rsidR="00DB1B7C" w:rsidRDefault="00E5279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14:paraId="16063DF9" w14:textId="77777777" w:rsidR="00DB1B7C" w:rsidRDefault="00E5279A">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843E9F" w14:textId="77777777" w:rsidR="00DB1B7C" w:rsidRDefault="00E5279A">
            <w:pPr>
              <w:pStyle w:val="ProductList-TableBody"/>
            </w:pPr>
            <w:r>
              <w:rPr>
                <w:color w:val="404040"/>
              </w:rPr>
              <w:t>Dodatočný softvér: neaplikovateľné</w:t>
            </w:r>
          </w:p>
        </w:tc>
      </w:tr>
      <w:tr w:rsidR="00DB1B7C" w14:paraId="4870C0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2E5B8" w14:textId="77777777" w:rsidR="00DB1B7C" w:rsidRDefault="00E5279A">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3C420" w14:textId="77777777" w:rsidR="00DB1B7C" w:rsidRDefault="00E5279A">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7B1E7" w14:textId="77777777" w:rsidR="00DB1B7C" w:rsidRDefault="00E5279A">
            <w:pPr>
              <w:pStyle w:val="ProductList-TableBody"/>
            </w:pPr>
            <w:r>
              <w:rPr>
                <w:color w:val="404040"/>
              </w:rPr>
              <w:t>Zahrnuté technológie: neaplikovateľné</w:t>
            </w:r>
          </w:p>
        </w:tc>
      </w:tr>
      <w:tr w:rsidR="00DB1B7C" w14:paraId="387BAD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9C00A" w14:textId="77777777" w:rsidR="00DB1B7C" w:rsidRDefault="00E5279A">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907DD" w14:textId="77777777" w:rsidR="00DB1B7C" w:rsidRDefault="00DB1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F8705" w14:textId="77777777" w:rsidR="00DB1B7C" w:rsidRDefault="00DB1B7C">
            <w:pPr>
              <w:pStyle w:val="ProductList-TableBody"/>
            </w:pPr>
          </w:p>
        </w:tc>
      </w:tr>
    </w:tbl>
    <w:p w14:paraId="7BBEA34F" w14:textId="77777777" w:rsidR="00DB1B7C" w:rsidRDefault="00DB1B7C">
      <w:pPr>
        <w:pStyle w:val="ProductList-Body"/>
      </w:pPr>
    </w:p>
    <w:p w14:paraId="5B8C15C5" w14:textId="77777777" w:rsidR="00DB1B7C" w:rsidRDefault="00E5279A">
      <w:pPr>
        <w:pStyle w:val="ProductList-ClauseHeading"/>
        <w:outlineLvl w:val="3"/>
      </w:pPr>
      <w:r>
        <w:t>3.1 Vzťahujúce sa práva na používanie</w:t>
      </w:r>
    </w:p>
    <w:p w14:paraId="282BFB03" w14:textId="77777777" w:rsidR="00DB1B7C" w:rsidRDefault="00E5279A">
      <w:pPr>
        <w:pStyle w:val="ProductList-Body"/>
      </w:pPr>
      <w:r>
        <w:t xml:space="preserve">Zákazníkovo používanie softvéru CIS Suite sa riadi príslušnými licenčnými podmienkami pre jednotlivé produkty tvoriace softvér CIS Suite v súlade s tým, ako ich upravujú tieto licenčné podmienky. Pre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ktorom zákazník prevádzkuje softvér CIS Suite, sa vyžadovaný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CIS Suite Standard k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predchádzajúcej vete, a prevádzkovať tento serverový softvér v dvoch dodatočných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a spravovať dve dodatočné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14:paraId="3A4970C4" w14:textId="77777777" w:rsidR="00DB1B7C" w:rsidRDefault="00DB1B7C">
      <w:pPr>
        <w:pStyle w:val="ProductList-Body"/>
      </w:pPr>
    </w:p>
    <w:p w14:paraId="2E77DE67" w14:textId="77777777" w:rsidR="00DB1B7C" w:rsidRDefault="00E5279A">
      <w:pPr>
        <w:pStyle w:val="ProductList-ClauseHeading"/>
        <w:outlineLvl w:val="3"/>
      </w:pPr>
      <w:r>
        <w:t>3.2 Priradenie serverovej licencie a licencie na spravovanie</w:t>
      </w:r>
    </w:p>
    <w:p w14:paraId="479BEF08" w14:textId="77777777" w:rsidR="00DB1B7C" w:rsidRDefault="00E5279A">
      <w:pPr>
        <w:pStyle w:val="ProductList-Body"/>
      </w:pPr>
      <w:r>
        <w:t xml:space="preserve">Na účely uplatnenia licenčných podmienok pre produkty Windows Server a System Center na používanie softvéru CIS Suite zákazníkom sa predpokladá, že zákazník priradil k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licencovanému serveru</w:t>
      </w:r>
      <w:r>
        <w:fldChar w:fldCharType="end"/>
      </w:r>
      <w:r>
        <w:t xml:space="preserve"> licencie na softvér Windows Server a System Center v počte zodpovedajúcom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softvér CIS Suite priradených k tomuto </w:t>
      </w:r>
      <w:r>
        <w:fldChar w:fldCharType="begin"/>
      </w:r>
      <w:r>
        <w:instrText xml:space="preserve"> AutoTextList   \s NoStyle \t "Server je fyzický hardvérový systém, v ktorom možno prevádzkovať serverový softvér." </w:instrText>
      </w:r>
      <w:r>
        <w:fldChar w:fldCharType="separate"/>
      </w:r>
      <w:r>
        <w:rPr>
          <w:color w:val="0563C1"/>
        </w:rPr>
        <w:t>serveru</w:t>
      </w:r>
      <w:r>
        <w:fldChar w:fldCharType="end"/>
      </w:r>
      <w:r>
        <w:t>.</w:t>
      </w:r>
    </w:p>
    <w:p w14:paraId="442DE909" w14:textId="77777777" w:rsidR="00DB1B7C" w:rsidRDefault="00DB1B7C">
      <w:pPr>
        <w:pStyle w:val="ProductList-Body"/>
      </w:pPr>
    </w:p>
    <w:p w14:paraId="3051E406" w14:textId="77777777" w:rsidR="00DB1B7C" w:rsidRDefault="00E5279A">
      <w:pPr>
        <w:pStyle w:val="ProductList-ClauseHeading"/>
        <w:outlineLvl w:val="3"/>
      </w:pPr>
      <w:r>
        <w:t>3.3 Dodatočné podmienky</w:t>
      </w:r>
    </w:p>
    <w:p w14:paraId="50A58748" w14:textId="77777777" w:rsidR="00DB1B7C" w:rsidRDefault="00E5279A">
      <w:pPr>
        <w:pStyle w:val="ProductList-Body"/>
      </w:pPr>
      <w:r>
        <w:t>Zákazník smie prevádzkovať predchádzajúcu verziu alebo nižšie vydanie ktoréhokoľvek z jednotlivých produktov zahrnutých v licencii CIS Suite tak, ako to povoľujú licenčné podmienky pre príslušný produkt v dokumente Podmienky používania produktov.</w:t>
      </w:r>
    </w:p>
    <w:p w14:paraId="7943AB78" w14:textId="77777777" w:rsidR="00DB1B7C" w:rsidRDefault="00DB1B7C">
      <w:pPr>
        <w:pStyle w:val="ProductList-Body"/>
      </w:pPr>
    </w:p>
    <w:p w14:paraId="34162463" w14:textId="77777777" w:rsidR="00DB1B7C" w:rsidRDefault="00E5279A">
      <w:pPr>
        <w:pStyle w:val="ProductList-Body"/>
      </w:pPr>
      <w:r>
        <w:t xml:space="preserve">Všetky ostatné požiadavky na získanie </w:t>
      </w:r>
      <w:r>
        <w:fldChar w:fldCharType="begin"/>
      </w:r>
      <w:r>
        <w:instrText xml:space="preserve"> AutoTextList   \s NoStyle \t "Licencie External Connector sú licencie priradené serveru vyhradenému na používanie zákazníkom, ktoré povoľujú externým používateľom prístup k príslušnej verzii serverového softvéru alebo k jeho starším verziám." </w:instrText>
      </w:r>
      <w:r>
        <w:fldChar w:fldCharType="separate"/>
      </w:r>
      <w:r>
        <w:rPr>
          <w:color w:val="0563C1"/>
        </w:rPr>
        <w:t>licencií External Connector</w:t>
      </w:r>
      <w:r>
        <w:fldChar w:fldCharType="end"/>
      </w:r>
      <w:r>
        <w:t xml:space="preserv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 ich priradenie používateľom alebo zariadeniam na účely prístupu a spravovania, ako sú stanovené v dokumente Podmienky používania produktov, ostávajú v plnej platnosti a účinnosti.</w:t>
      </w:r>
    </w:p>
    <w:p w14:paraId="507EC54D" w14:textId="77777777" w:rsidR="00DB1B7C" w:rsidRDefault="00E5279A">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07"/>
        <w:gridCol w:w="3576"/>
        <w:gridCol w:w="3607"/>
      </w:tblGrid>
      <w:tr w:rsidR="00DB1B7C" w14:paraId="0DEADF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6404EC" w14:textId="77777777" w:rsidR="00DB1B7C" w:rsidRDefault="00E5279A">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A1DA56E" w14:textId="77777777" w:rsidR="00DB1B7C" w:rsidRDefault="00E5279A">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6042AE" w14:textId="77777777" w:rsidR="00DB1B7C" w:rsidRDefault="00E5279A">
            <w:pPr>
              <w:pStyle w:val="ProductList-TableBody"/>
            </w:pPr>
            <w:r>
              <w:rPr>
                <w:color w:val="404040"/>
              </w:rPr>
              <w:t>Práva na zabezpečenie pred zlyhaním: neaplikovateľné</w:t>
            </w:r>
          </w:p>
        </w:tc>
      </w:tr>
      <w:tr w:rsidR="00DB1B7C" w14:paraId="6ED9AC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3BCD9" w14:textId="77777777" w:rsidR="00DB1B7C" w:rsidRDefault="00E5279A">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06F08A75" w14:textId="77777777" w:rsidR="00DB1B7C" w:rsidRDefault="00E5279A">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1">
              <w:r>
                <w:rPr>
                  <w:color w:val="00467F"/>
                  <w:u w:val="single"/>
                </w:rPr>
                <w:t>Zoznam produktov – marec 2014</w:t>
              </w:r>
            </w:hyperlink>
            <w:r>
              <w:t xml:space="preserve">, </w:t>
            </w:r>
            <w:hyperlink r:id="rId42">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C51C4" w14:textId="77777777" w:rsidR="00DB1B7C" w:rsidRDefault="00E5279A">
            <w:pPr>
              <w:pStyle w:val="ProductList-TableBody"/>
            </w:pPr>
            <w:r>
              <w:rPr>
                <w:color w:val="404040"/>
              </w:rPr>
              <w:t>Práva na roaming: neaplikovateľné</w:t>
            </w:r>
          </w:p>
        </w:tc>
      </w:tr>
      <w:tr w:rsidR="00DB1B7C" w14:paraId="3F0D84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C39C5" w14:textId="77777777" w:rsidR="00DB1B7C" w:rsidRDefault="00E5279A">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tcPr>
          <w:p w14:paraId="48D1189A" w14:textId="77777777" w:rsidR="00DB1B7C" w:rsidRDefault="00E5279A">
            <w:pPr>
              <w:pStyle w:val="ProductList-TableBody"/>
            </w:pPr>
            <w:r>
              <w:fldChar w:fldCharType="begin"/>
            </w:r>
            <w:r>
              <w:instrText xml:space="preserve"> AutoTextList   \s NoStyle \t "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9A437" w14:textId="77777777" w:rsidR="00DB1B7C" w:rsidRDefault="00DB1B7C">
            <w:pPr>
              <w:pStyle w:val="ProductList-TableBody"/>
            </w:pPr>
          </w:p>
        </w:tc>
      </w:tr>
    </w:tbl>
    <w:p w14:paraId="049D6CFE" w14:textId="77777777" w:rsidR="00DB1B7C" w:rsidRDefault="00DB1B7C">
      <w:pPr>
        <w:pStyle w:val="ProductList-Body"/>
      </w:pPr>
    </w:p>
    <w:p w14:paraId="266AEC45" w14:textId="77777777" w:rsidR="00DB1B7C" w:rsidRDefault="00E5279A">
      <w:pPr>
        <w:pStyle w:val="ProductList-ClauseHeading"/>
        <w:outlineLvl w:val="3"/>
      </w:pPr>
      <w:r>
        <w:t>4.1 Výhoda hybridného používania platformy Microsoft Azure</w:t>
      </w:r>
    </w:p>
    <w:p w14:paraId="6EF6DC0B" w14:textId="77777777" w:rsidR="00DB1B7C" w:rsidRDefault="00E5279A">
      <w:pPr>
        <w:pStyle w:val="ProductList-Body"/>
      </w:pPr>
      <w:r>
        <w:t xml:space="preserve">Pozrite si </w:t>
      </w:r>
      <w:hyperlink w:anchor="_Sec624">
        <w:r>
          <w:rPr>
            <w:color w:val="00467F"/>
            <w:u w:val="single"/>
          </w:rPr>
          <w:t>článok 7. Výhoda hybridného používania platformy Microsoft Azure</w:t>
        </w:r>
      </w:hyperlink>
      <w:r>
        <w:t xml:space="preserve"> v rámci produktovej položky Microsoft Azure obsahujúci informácie o nasadzovaní bitových obrazov softvéru Windows Server na platformu Microsoft Azure.</w:t>
      </w:r>
    </w:p>
    <w:p w14:paraId="0F648F0E" w14:textId="77777777" w:rsidR="00DB1B7C" w:rsidRDefault="00DB1B7C">
      <w:pPr>
        <w:pStyle w:val="ProductList-Body"/>
      </w:pPr>
    </w:p>
    <w:p w14:paraId="1FD0C5B5" w14:textId="77777777" w:rsidR="00DB1B7C" w:rsidRDefault="00E5279A">
      <w:pPr>
        <w:pStyle w:val="ProductList-ClauseHeading"/>
        <w:outlineLvl w:val="3"/>
      </w:pPr>
      <w:r>
        <w:t>4.2 Nano Server</w:t>
      </w:r>
    </w:p>
    <w:p w14:paraId="273D7E62" w14:textId="77777777" w:rsidR="00DB1B7C" w:rsidRDefault="00E5279A">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CIS Suite Standard alebo Datacenter smú inštalovať, používať a spravovať produkt Nano Server.</w:t>
      </w:r>
    </w:p>
    <w:p w14:paraId="7D262FF8" w14:textId="77777777" w:rsidR="00DB1B7C" w:rsidRDefault="00DB1B7C">
      <w:pPr>
        <w:pStyle w:val="ProductList-Body"/>
      </w:pPr>
    </w:p>
    <w:p w14:paraId="3D0B2A0A" w14:textId="77777777" w:rsidR="00DB1B7C" w:rsidRDefault="00E5279A">
      <w:pPr>
        <w:pStyle w:val="ProductList-ClauseHeading"/>
        <w:outlineLvl w:val="3"/>
      </w:pPr>
      <w:r>
        <w:t>4.3 Práva na aktuálnu vetvu softvéru System Center Configuration Manager</w:t>
      </w:r>
    </w:p>
    <w:p w14:paraId="70589FAA" w14:textId="77777777" w:rsidR="00DB1B7C" w:rsidRDefault="00E5279A">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CIS Suite Standard alebo Datacenter smú inštalovať a používať voliteľnú aktuálnu vetvu softvéru System Center Configuration Manager.</w:t>
      </w:r>
    </w:p>
    <w:p w14:paraId="12F23B64" w14:textId="77777777" w:rsidR="00DB1B7C" w:rsidRDefault="00DB1B7C">
      <w:pPr>
        <w:pStyle w:val="ProductList-Body"/>
      </w:pPr>
    </w:p>
    <w:p w14:paraId="71DD1DE7" w14:textId="77777777" w:rsidR="00DB1B7C" w:rsidRDefault="00E5279A">
      <w:pPr>
        <w:pStyle w:val="ProductList-ClauseHeading"/>
        <w:outlineLvl w:val="3"/>
      </w:pPr>
      <w:r>
        <w:t>4.4 Práva a výhody krytia Software Assurance pre predplatné licencie</w:t>
      </w:r>
    </w:p>
    <w:p w14:paraId="4AD1180F" w14:textId="77777777" w:rsidR="00DB1B7C" w:rsidRDefault="00E5279A">
      <w:pPr>
        <w:pStyle w:val="ProductList-Body"/>
      </w:pPr>
      <w:r>
        <w:t xml:space="preserve">Pre všetky predplatné licencie, ktoré zákazník získa na základe prihlášky SCE, sa udeľujú rovnaké práva a výhody v rámci krytia SA počas doby účinnosti predplatného ako v prípade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krytím SA.</w:t>
      </w:r>
    </w:p>
    <w:p w14:paraId="5294DC14" w14:textId="77777777" w:rsidR="00DB1B7C" w:rsidRDefault="00DB1B7C">
      <w:pPr>
        <w:pStyle w:val="ProductList-Body"/>
      </w:pPr>
    </w:p>
    <w:p w14:paraId="33CBC2EF" w14:textId="77777777" w:rsidR="00DB1B7C" w:rsidRDefault="00E5279A">
      <w:pPr>
        <w:pStyle w:val="ProductList-ClauseHeading"/>
        <w:outlineLvl w:val="3"/>
      </w:pPr>
      <w:r>
        <w:t>4,5 Prihláška Server and Cloud (SCE) – právo na spravovanie prostredia operačného systému na platforme Microsoft Azure na základe licencií CIS Suite</w:t>
      </w:r>
    </w:p>
    <w:p w14:paraId="2B02123C" w14:textId="77777777" w:rsidR="00DB1B7C" w:rsidRDefault="00E5279A">
      <w:pPr>
        <w:pStyle w:val="ProductList-Body"/>
      </w:pPr>
      <w:r>
        <w:t xml:space="preserve">Zákazníci s prihláškou SCE, ktorí splnili požiadavky na krytie prihlášky a majú a používajú licenciu CIS Suite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vo svojich vlastných dátových centrách, smú používať softvér System Center licencovaný na základe licencie CIS Suite aj na spravovanie svojich oprávňujúcich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prevádzkovaných na platforme Microsoft Azure. Na každých 16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CIS Suite alebo na každú procesorovú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CIS Suite s platnou zákazníkovou prihláškou SCE smie zákazník spravovať najviac 10 oprávňujúcich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prevádzkovaných na platforme Microsoft Azure. Medzi oprávňujúce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prostredia operačného systému</w:t>
      </w:r>
      <w:r>
        <w:fldChar w:fldCharType="end"/>
      </w:r>
      <w:r>
        <w:t xml:space="preserve"> patria:</w:t>
      </w:r>
    </w:p>
    <w:p w14:paraId="09823F3F" w14:textId="77777777" w:rsidR="00DB1B7C" w:rsidRDefault="00E5279A">
      <w:pPr>
        <w:pStyle w:val="ProductList-Body"/>
        <w:ind w:left="720"/>
      </w:pPr>
      <w:r>
        <w:t>• inštancie virtuálneho počítača so systémom Windows Server (vrátane inštancií nasadených v rámci riešenia VHP Azure),</w:t>
      </w:r>
    </w:p>
    <w:p w14:paraId="64C1173F" w14:textId="77777777" w:rsidR="00DB1B7C" w:rsidRDefault="00E5279A">
      <w:pPr>
        <w:pStyle w:val="ProductList-Body"/>
        <w:ind w:left="720"/>
      </w:pPr>
      <w:r>
        <w:t>• inštancie cloudových služieb (webová rola a rola pracovníka),</w:t>
      </w:r>
    </w:p>
    <w:p w14:paraId="5EA5B10A" w14:textId="77777777" w:rsidR="00DB1B7C" w:rsidRDefault="00E5279A">
      <w:pPr>
        <w:pStyle w:val="ProductList-Body"/>
        <w:ind w:left="720"/>
      </w:pPr>
      <w:r>
        <w:t>• úložiskové kontá,</w:t>
      </w:r>
    </w:p>
    <w:p w14:paraId="1585AEB8" w14:textId="77777777" w:rsidR="00DB1B7C" w:rsidRDefault="00E5279A">
      <w:pPr>
        <w:pStyle w:val="ProductList-Body"/>
        <w:ind w:left="720"/>
      </w:pPr>
      <w:r>
        <w:t>• databázy SQL,</w:t>
      </w:r>
    </w:p>
    <w:p w14:paraId="448C7367" w14:textId="77777777" w:rsidR="00DB1B7C" w:rsidRDefault="00E5279A">
      <w:pPr>
        <w:pStyle w:val="ProductList-Body"/>
        <w:ind w:left="720"/>
      </w:pPr>
      <w:r>
        <w:t>• inštancie webových lokalít.</w:t>
      </w:r>
    </w:p>
    <w:p w14:paraId="5B3416D9" w14:textId="77777777" w:rsidR="00DB1B7C" w:rsidRDefault="00DB1B7C">
      <w:pPr>
        <w:pStyle w:val="ProductList-Body"/>
      </w:pPr>
    </w:p>
    <w:p w14:paraId="785D7A44" w14:textId="77777777" w:rsidR="00DB1B7C" w:rsidRDefault="00E5279A">
      <w:pPr>
        <w:pStyle w:val="ProductList-ClauseHeading"/>
        <w:outlineLvl w:val="3"/>
      </w:pPr>
      <w:r>
        <w:t>4.6 Ponuka na predĺženie krytia Software Assurance pre Windows Server a System Center</w:t>
      </w:r>
    </w:p>
    <w:p w14:paraId="35287113" w14:textId="77777777" w:rsidR="00DB1B7C" w:rsidRDefault="00E5279A">
      <w:pPr>
        <w:pStyle w:val="ProductList-Body"/>
      </w:pPr>
      <w:r>
        <w:t xml:space="preserve">Zákazníci, ktorí majú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aktívnym krytím SA na softvéry v stĺpci A tabuľky uvedenej nižšie, môžu po uplynutí doby účinnosti daného krytia získať krytie SA pre zodpovedajúcu licenciu CIS Suite v stĺpci B bez získania príslušnej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CIS Suite.</w:t>
      </w:r>
    </w:p>
    <w:tbl>
      <w:tblPr>
        <w:tblStyle w:val="PURTable"/>
        <w:tblW w:w="0" w:type="dxa"/>
        <w:tblLook w:val="04A0" w:firstRow="1" w:lastRow="0" w:firstColumn="1" w:lastColumn="0" w:noHBand="0" w:noVBand="1"/>
      </w:tblPr>
      <w:tblGrid>
        <w:gridCol w:w="5383"/>
        <w:gridCol w:w="5407"/>
      </w:tblGrid>
      <w:tr w:rsidR="00DB1B7C" w14:paraId="28C8E3C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86AECE" w14:textId="77777777" w:rsidR="00DB1B7C" w:rsidRDefault="00E5279A">
            <w:pPr>
              <w:pStyle w:val="ProductList-TableBody"/>
            </w:pPr>
            <w:r>
              <w:rPr>
                <w:color w:val="FFFFFF"/>
              </w:rPr>
              <w:t>Stĺpec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ED0AED" w14:textId="77777777" w:rsidR="00DB1B7C" w:rsidRDefault="00E5279A">
            <w:pPr>
              <w:pStyle w:val="ProductList-TableBody"/>
            </w:pPr>
            <w:r>
              <w:rPr>
                <w:color w:val="FFFFFF"/>
              </w:rPr>
              <w:t>Stĺpec B</w:t>
            </w:r>
          </w:p>
        </w:tc>
      </w:tr>
      <w:tr w:rsidR="00DB1B7C" w14:paraId="04C7EF0D" w14:textId="77777777">
        <w:tc>
          <w:tcPr>
            <w:tcW w:w="6120" w:type="dxa"/>
            <w:tcBorders>
              <w:top w:val="single" w:sz="4" w:space="0" w:color="000000"/>
              <w:left w:val="single" w:sz="4" w:space="0" w:color="000000"/>
              <w:bottom w:val="single" w:sz="4" w:space="0" w:color="000000"/>
              <w:right w:val="single" w:sz="4" w:space="0" w:color="000000"/>
            </w:tcBorders>
          </w:tcPr>
          <w:p w14:paraId="3DD69C7C" w14:textId="77777777" w:rsidR="00DB1B7C" w:rsidRDefault="00E5279A">
            <w:pPr>
              <w:pStyle w:val="ProductList-TableBody"/>
            </w:pPr>
            <w:r>
              <w:t>Windows Server Standard (balík 2 jadrových licencií) System Center Standard (balík 2 jadrových licencií)</w:t>
            </w:r>
            <w:r>
              <w:fldChar w:fldCharType="begin"/>
            </w:r>
            <w:r>
              <w:instrText xml:space="preserve"> XE "System Center Standard (balík 2 jadrových licencií)" </w:instrText>
            </w:r>
            <w:r>
              <w:fldChar w:fldCharType="end"/>
            </w:r>
            <w:r>
              <w:fldChar w:fldCharType="begin"/>
            </w:r>
            <w:r>
              <w:instrText xml:space="preserve"> XE "Windows Server Standard (balík 2 jadrových licencií)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3E296B" w14:textId="77777777" w:rsidR="00DB1B7C" w:rsidRDefault="00E5279A">
            <w:pPr>
              <w:pStyle w:val="ProductList-TableBody"/>
            </w:pPr>
            <w:r>
              <w:t>Core Infrastructure Server Suite Standard (balík 2 jadrových licencií)</w:t>
            </w:r>
          </w:p>
        </w:tc>
      </w:tr>
      <w:tr w:rsidR="00DB1B7C" w14:paraId="689CCC9B" w14:textId="77777777">
        <w:tc>
          <w:tcPr>
            <w:tcW w:w="6120" w:type="dxa"/>
            <w:tcBorders>
              <w:top w:val="single" w:sz="4" w:space="0" w:color="000000"/>
              <w:left w:val="single" w:sz="4" w:space="0" w:color="000000"/>
              <w:bottom w:val="single" w:sz="4" w:space="0" w:color="000000"/>
              <w:right w:val="single" w:sz="4" w:space="0" w:color="000000"/>
            </w:tcBorders>
          </w:tcPr>
          <w:p w14:paraId="052A7EE6" w14:textId="77777777" w:rsidR="00DB1B7C" w:rsidRDefault="00E5279A">
            <w:pPr>
              <w:pStyle w:val="ProductList-TableBody"/>
            </w:pPr>
            <w:r>
              <w:t>Windows Server Datacenter (balík 2 jadrových licencií) System Center Datacenter (balík 2 jadrových licencií)</w:t>
            </w:r>
            <w:r>
              <w:fldChar w:fldCharType="begin"/>
            </w:r>
            <w:r>
              <w:instrText xml:space="preserve"> XE "System Center Datacenter (balík 2 jadrových licencií)" </w:instrText>
            </w:r>
            <w:r>
              <w:fldChar w:fldCharType="end"/>
            </w:r>
            <w:r>
              <w:fldChar w:fldCharType="begin"/>
            </w:r>
            <w:r>
              <w:instrText xml:space="preserve"> XE "Windows Server Datacenter (balík 2 jadrových licencií)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52E15F" w14:textId="77777777" w:rsidR="00DB1B7C" w:rsidRDefault="00E5279A">
            <w:pPr>
              <w:pStyle w:val="ProductList-TableBody"/>
            </w:pPr>
            <w:r>
              <w:t>Core Infrastructure Server Suite Datacenter (balík 2 jadrových licencií)</w:t>
            </w:r>
          </w:p>
        </w:tc>
      </w:tr>
    </w:tbl>
    <w:p w14:paraId="62624101" w14:textId="77777777" w:rsidR="00DB1B7C" w:rsidRDefault="00E5279A">
      <w:pPr>
        <w:pStyle w:val="ProductList-Body"/>
      </w:pPr>
      <w:r>
        <w:t xml:space="preserve">Zákazníci, ktorí majú a používajú licenciu na balík CIS Suite (Standard alebo Datacenter) na základe tejto ponuky, nemôžu ďalej používať softvér na základe svojich oprávňujúcich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uvedených v stĺpci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krytia SA získané na základe zmluvy o predplatnom neoprávňujú na využitie tejto ponuky.</w:t>
      </w:r>
    </w:p>
    <w:p w14:paraId="6E64B660" w14:textId="77777777" w:rsidR="00DB1B7C" w:rsidRDefault="00DB1B7C">
      <w:pPr>
        <w:pStyle w:val="ProductList-Body"/>
      </w:pPr>
    </w:p>
    <w:p w14:paraId="28B57A1C" w14:textId="77777777" w:rsidR="00DB1B7C" w:rsidRDefault="00E5279A">
      <w:pPr>
        <w:pStyle w:val="ProductList-ClauseHeading"/>
        <w:outlineLvl w:val="3"/>
      </w:pPr>
      <w:r>
        <w:t>4.7 Práva na používanie a udelenia licencií súvisiace so zmenou licenčného modelu – oprávňujúca licencia</w:t>
      </w:r>
    </w:p>
    <w:p w14:paraId="551A5A1D" w14:textId="77777777" w:rsidR="00DB1B7C" w:rsidRDefault="00E5279A">
      <w:pPr>
        <w:pStyle w:val="ProductList-Body"/>
      </w:pPr>
      <w:r>
        <w:t>Pojem „oprávňujúca licencia“, ako je definovaný v dokumente Práva na migráciu pre Core Infrastructure Suite zverejnenom v podmienkach používania produktov z októbra 2016, sa aktualizuje tak, aby navyše zahŕňal procesorové licencie na softvér Core Infrastructure Suite s krytím SA získané zákazníkom k 31. decembru 2016 na základe novej alebo predlžujúcej prihlášky s dňom účinnosti od 1. októbra 2016 do 31. decembra 2016.</w:t>
      </w:r>
    </w:p>
    <w:p w14:paraId="6EFFF17C" w14:textId="77777777" w:rsidR="00DB1B7C" w:rsidRDefault="00DB1B7C">
      <w:pPr>
        <w:pStyle w:val="ProductList-Body"/>
        <w:jc w:val="right"/>
      </w:pPr>
    </w:p>
    <w:tbl>
      <w:tblPr>
        <w:tblStyle w:val="PURTable"/>
        <w:tblW w:w="0" w:type="dxa"/>
        <w:tblLook w:val="04A0" w:firstRow="1" w:lastRow="0" w:firstColumn="1" w:lastColumn="0" w:noHBand="0" w:noVBand="1"/>
      </w:tblPr>
      <w:tblGrid>
        <w:gridCol w:w="10800"/>
      </w:tblGrid>
      <w:tr w:rsidR="00DB1B7C" w14:paraId="0E1C1F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E011EA" w14:textId="77777777" w:rsidR="00DB1B7C" w:rsidRDefault="0038283F">
            <w:pPr>
              <w:pStyle w:val="ProductList-TableBody"/>
              <w:jc w:val="right"/>
            </w:pPr>
            <w:hyperlink w:anchor="_Sec842">
              <w:r w:rsidR="00E5279A">
                <w:rPr>
                  <w:color w:val="00467F"/>
                  <w:sz w:val="14"/>
                  <w:u w:val="single"/>
                </w:rPr>
                <w:t>Obsah</w:t>
              </w:r>
            </w:hyperlink>
            <w:r w:rsidR="00E5279A">
              <w:rPr>
                <w:sz w:val="14"/>
              </w:rPr>
              <w:t>/</w:t>
            </w:r>
            <w:hyperlink w:anchor="_Sec549">
              <w:r w:rsidR="00E5279A">
                <w:rPr>
                  <w:color w:val="00467F"/>
                  <w:sz w:val="14"/>
                  <w:u w:val="single"/>
                </w:rPr>
                <w:t>Slovník</w:t>
              </w:r>
            </w:hyperlink>
            <w:r w:rsidR="00E5279A">
              <w:rPr>
                <w:sz w:val="14"/>
              </w:rPr>
              <w:t>/</w:t>
            </w:r>
            <w:hyperlink w:anchor="_Sec844">
              <w:r w:rsidR="00E5279A">
                <w:rPr>
                  <w:color w:val="00467F"/>
                  <w:sz w:val="14"/>
                  <w:u w:val="single"/>
                </w:rPr>
                <w:t>Register</w:t>
              </w:r>
            </w:hyperlink>
          </w:p>
        </w:tc>
      </w:tr>
    </w:tbl>
    <w:p w14:paraId="67E564E7" w14:textId="77777777" w:rsidR="00DB1B7C" w:rsidRDefault="00DB1B7C">
      <w:pPr>
        <w:pStyle w:val="ProductList-Body"/>
      </w:pPr>
    </w:p>
    <w:p w14:paraId="665CE468" w14:textId="77777777" w:rsidR="00DB1B7C" w:rsidRDefault="00E5279A">
      <w:pPr>
        <w:pStyle w:val="ProductList-Offering1HeadingNoBorder"/>
        <w:outlineLvl w:val="1"/>
      </w:pPr>
      <w:bookmarkStart w:id="60" w:name="_Sec862"/>
      <w:r>
        <w:t>Forefront</w:t>
      </w:r>
      <w:bookmarkEnd w:id="60"/>
      <w:r>
        <w:fldChar w:fldCharType="begin"/>
      </w:r>
      <w:r>
        <w:instrText xml:space="preserve"> TC "</w:instrText>
      </w:r>
      <w:bookmarkStart w:id="61" w:name="_Toc486243061"/>
      <w:r>
        <w:instrText>Forefront</w:instrText>
      </w:r>
      <w:bookmarkEnd w:id="61"/>
      <w:r>
        <w:instrText>" \l 2</w:instrText>
      </w:r>
      <w:r>
        <w:fldChar w:fldCharType="end"/>
      </w:r>
    </w:p>
    <w:p w14:paraId="14B3589A" w14:textId="77777777" w:rsidR="00DB1B7C" w:rsidRDefault="00E5279A">
      <w:pPr>
        <w:pStyle w:val="ProductList-Offering1SubSection"/>
        <w:outlineLvl w:val="2"/>
      </w:pPr>
      <w:bookmarkStart w:id="62" w:name="_Sec863"/>
      <w:r>
        <w:t>1. Dostupnosť programu</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DB1B7C" w14:paraId="3D57A4E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5AD839" w14:textId="77777777" w:rsidR="00DB1B7C" w:rsidRDefault="00E5279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25D91A" w14:textId="77777777" w:rsidR="00DB1B7C" w:rsidRDefault="00E5279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67E7C" w14:textId="77777777" w:rsidR="00DB1B7C" w:rsidRDefault="00E5279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F0BD4" w14:textId="77777777" w:rsidR="00DB1B7C" w:rsidRDefault="00E5279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58102" w14:textId="77777777" w:rsidR="00DB1B7C" w:rsidRDefault="00E5279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2FE05" w14:textId="77777777" w:rsidR="00DB1B7C" w:rsidRDefault="00E52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7ECEB" w14:textId="77777777" w:rsidR="00DB1B7C" w:rsidRDefault="00E5279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8CAD1" w14:textId="77777777" w:rsidR="00DB1B7C" w:rsidRDefault="00E5279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9666D" w14:textId="77777777" w:rsidR="00DB1B7C" w:rsidRDefault="00E5279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B4DC6" w14:textId="77777777" w:rsidR="00DB1B7C" w:rsidRDefault="00E5279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13673F" w14:textId="77777777" w:rsidR="00DB1B7C" w:rsidRDefault="00E52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B6C85D8" w14:textId="77777777" w:rsidR="00DB1B7C" w:rsidRDefault="00E52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B7C" w14:paraId="6E1C84E8" w14:textId="77777777">
        <w:tc>
          <w:tcPr>
            <w:tcW w:w="4160" w:type="dxa"/>
            <w:tcBorders>
              <w:top w:val="single" w:sz="6" w:space="0" w:color="FFFFFF"/>
              <w:left w:val="none" w:sz="4" w:space="0" w:color="BFBFBF"/>
              <w:bottom w:val="none" w:sz="4" w:space="0" w:color="BFBFBF"/>
              <w:right w:val="none" w:sz="4" w:space="0" w:color="6E6E6E"/>
            </w:tcBorders>
          </w:tcPr>
          <w:p w14:paraId="665D3DDA" w14:textId="77777777" w:rsidR="00DB1B7C" w:rsidRDefault="00E5279A">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21AC68A" w14:textId="77777777" w:rsidR="00DB1B7C" w:rsidRDefault="00E5279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83F56A6" w14:textId="77777777" w:rsidR="00DB1B7C" w:rsidRDefault="00E5279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30EC1930" w14:textId="77777777" w:rsidR="00DB1B7C" w:rsidRDefault="00E5279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C8F1C14" w14:textId="77777777" w:rsidR="00DB1B7C" w:rsidRDefault="00E5279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51CB5"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B25E5"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9895F"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7F0C8"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0CF875"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46524"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8D83E"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5723B5F0" w14:textId="77777777" w:rsidR="00DB1B7C" w:rsidRDefault="00E5279A">
      <w:pPr>
        <w:pStyle w:val="ProductList-Offering1SubSection"/>
        <w:outlineLvl w:val="2"/>
      </w:pPr>
      <w:bookmarkStart w:id="63" w:name="_Sec864"/>
      <w:r>
        <w:t>2. Podmienky produktu</w:t>
      </w:r>
      <w:bookmarkEnd w:id="63"/>
    </w:p>
    <w:tbl>
      <w:tblPr>
        <w:tblStyle w:val="PURTable"/>
        <w:tblW w:w="0" w:type="dxa"/>
        <w:tblLook w:val="04A0" w:firstRow="1" w:lastRow="0" w:firstColumn="1" w:lastColumn="0" w:noHBand="0" w:noVBand="1"/>
      </w:tblPr>
      <w:tblGrid>
        <w:gridCol w:w="3596"/>
        <w:gridCol w:w="3597"/>
        <w:gridCol w:w="3597"/>
      </w:tblGrid>
      <w:tr w:rsidR="00DB1B7C" w14:paraId="245F63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079A1F" w14:textId="77777777" w:rsidR="00DB1B7C" w:rsidRDefault="00E5279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EB05A40" w14:textId="77777777" w:rsidR="00DB1B7C" w:rsidRDefault="00E5279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830B90" w14:textId="77777777" w:rsidR="00DB1B7C" w:rsidRDefault="00E5279A">
            <w:pPr>
              <w:pStyle w:val="ProductList-TableBody"/>
            </w:pPr>
            <w:r>
              <w:rPr>
                <w:color w:val="404040"/>
              </w:rPr>
              <w:t>Nižšie vydania: neaplikovateľné</w:t>
            </w:r>
          </w:p>
        </w:tc>
      </w:tr>
      <w:tr w:rsidR="00DB1B7C" w14:paraId="4DC204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E3343" w14:textId="77777777" w:rsidR="00DB1B7C" w:rsidRDefault="00E5279A">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18361" w14:textId="77777777" w:rsidR="00DB1B7C" w:rsidRDefault="00E5279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419A0BC3" w14:textId="77777777" w:rsidR="00DB1B7C" w:rsidRDefault="00E5279A">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DB1B7C" w14:paraId="786CD7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048C6" w14:textId="77777777" w:rsidR="00DB1B7C" w:rsidRDefault="00E5279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4ADD9" w14:textId="77777777" w:rsidR="00DB1B7C" w:rsidRDefault="00E5279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E101B" w14:textId="77777777" w:rsidR="00DB1B7C" w:rsidRDefault="00E5279A">
            <w:pPr>
              <w:pStyle w:val="ProductList-TableBody"/>
            </w:pPr>
            <w:r>
              <w:rPr>
                <w:color w:val="404040"/>
              </w:rPr>
              <w:t>Nárok na zníženie počtu licencií: neaplikovateľné</w:t>
            </w:r>
          </w:p>
        </w:tc>
      </w:tr>
      <w:tr w:rsidR="00DB1B7C" w14:paraId="595CCF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1EFBC" w14:textId="77777777" w:rsidR="00DB1B7C" w:rsidRDefault="00E5279A">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69F24" w14:textId="77777777" w:rsidR="00DB1B7C" w:rsidRDefault="00E5279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4097D" w14:textId="77777777" w:rsidR="00DB1B7C" w:rsidRDefault="00E5279A">
            <w:pPr>
              <w:pStyle w:val="ProductList-TableBody"/>
            </w:pPr>
            <w:r>
              <w:rPr>
                <w:color w:val="404040"/>
              </w:rPr>
              <w:t>Nárok na aktualizáciu: neaplikovateľné</w:t>
            </w:r>
          </w:p>
        </w:tc>
      </w:tr>
      <w:tr w:rsidR="00DB1B7C" w14:paraId="4CDEFB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3CCA3" w14:textId="77777777" w:rsidR="00DB1B7C" w:rsidRDefault="00E5279A">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E7E1B" w14:textId="77777777" w:rsidR="00DB1B7C" w:rsidRDefault="00DB1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89312" w14:textId="77777777" w:rsidR="00DB1B7C" w:rsidRDefault="00DB1B7C">
            <w:pPr>
              <w:pStyle w:val="ProductList-TableBody"/>
            </w:pPr>
          </w:p>
        </w:tc>
      </w:tr>
    </w:tbl>
    <w:p w14:paraId="215F3413" w14:textId="77777777" w:rsidR="00DB1B7C" w:rsidRDefault="00DB1B7C">
      <w:pPr>
        <w:pStyle w:val="ProductList-Body"/>
      </w:pPr>
    </w:p>
    <w:p w14:paraId="5C5D8355" w14:textId="77777777" w:rsidR="00DB1B7C" w:rsidRDefault="00E5279A">
      <w:pPr>
        <w:pStyle w:val="ProductList-ClauseHeading"/>
        <w:outlineLvl w:val="3"/>
      </w:pPr>
      <w:r>
        <w:t>2.1 Forefront Identity Manager 2010 – Windows Live Edition</w:t>
      </w:r>
    </w:p>
    <w:p w14:paraId="0A844A32" w14:textId="77777777" w:rsidR="00DB1B7C" w:rsidRDefault="00E5279A">
      <w:pPr>
        <w:pStyle w:val="ProductList-Body"/>
      </w:pPr>
      <w:r>
        <w:t>Forefront Identity Manager 2010 – Windows Live Edition je nasledujúcou verziou produktu Identity Lifecycle Manager 2007 – Windows Live Edition.</w:t>
      </w:r>
    </w:p>
    <w:p w14:paraId="101F0C60" w14:textId="77777777" w:rsidR="00DB1B7C" w:rsidRDefault="00E5279A">
      <w:pPr>
        <w:pStyle w:val="ProductList-Offering1SubSection"/>
        <w:outlineLvl w:val="2"/>
      </w:pPr>
      <w:bookmarkStart w:id="64" w:name="_Sec865"/>
      <w:r>
        <w:t>3. Práva na používanie</w:t>
      </w:r>
      <w:bookmarkEnd w:id="64"/>
    </w:p>
    <w:tbl>
      <w:tblPr>
        <w:tblStyle w:val="PURTable"/>
        <w:tblW w:w="0" w:type="dxa"/>
        <w:tblLook w:val="04A0" w:firstRow="1" w:lastRow="0" w:firstColumn="1" w:lastColumn="0" w:noHBand="0" w:noVBand="1"/>
      </w:tblPr>
      <w:tblGrid>
        <w:gridCol w:w="3596"/>
        <w:gridCol w:w="3597"/>
        <w:gridCol w:w="3597"/>
      </w:tblGrid>
      <w:tr w:rsidR="00DB1B7C" w14:paraId="6E28B8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2A78CC" w14:textId="77777777" w:rsidR="00DB1B7C" w:rsidRDefault="00E5279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43">
              <w:r>
                <w:rPr>
                  <w:color w:val="00467F"/>
                  <w:u w:val="single"/>
                </w:rPr>
                <w:t>univerzálne</w:t>
              </w:r>
            </w:hyperlink>
            <w:r>
              <w:t xml:space="preserve">, </w:t>
            </w:r>
            <w:hyperlink w:anchor="_Sec545">
              <w:r>
                <w:rPr>
                  <w:color w:val="00467F"/>
                  <w:u w:val="single"/>
                </w:rPr>
                <w:t>špeciálny server</w:t>
              </w:r>
            </w:hyperlink>
          </w:p>
        </w:tc>
        <w:tc>
          <w:tcPr>
            <w:tcW w:w="4040" w:type="dxa"/>
            <w:tcBorders>
              <w:top w:val="single" w:sz="18" w:space="0" w:color="00188F"/>
              <w:left w:val="single" w:sz="4" w:space="0" w:color="000000"/>
              <w:bottom w:val="single" w:sz="4" w:space="0" w:color="000000"/>
              <w:right w:val="single" w:sz="4" w:space="0" w:color="000000"/>
            </w:tcBorders>
          </w:tcPr>
          <w:p w14:paraId="0268ED40" w14:textId="77777777" w:rsidR="00DB1B7C" w:rsidRDefault="00E5279A">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0E625A23" w14:textId="77777777" w:rsidR="00DB1B7C" w:rsidRDefault="00E5279A">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DB1B7C" w14:paraId="337D9A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650EA" w14:textId="77777777" w:rsidR="00DB1B7C" w:rsidRDefault="00E5279A">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ADC93" w14:textId="77777777" w:rsidR="00DB1B7C" w:rsidRDefault="00E5279A">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CDCC1" w14:textId="77777777" w:rsidR="00DB1B7C" w:rsidRDefault="00E5279A">
            <w:pPr>
              <w:pStyle w:val="ProductList-TableBody"/>
            </w:pPr>
            <w:r>
              <w:rPr>
                <w:color w:val="404040"/>
              </w:rPr>
              <w:t>Zahrnuté technológie: neaplikovateľné</w:t>
            </w:r>
          </w:p>
        </w:tc>
      </w:tr>
      <w:tr w:rsidR="00DB1B7C" w14:paraId="33C678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A17EB" w14:textId="77777777" w:rsidR="00DB1B7C" w:rsidRDefault="00E5279A">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487C8" w14:textId="77777777" w:rsidR="00DB1B7C" w:rsidRDefault="00DB1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9F5C6" w14:textId="77777777" w:rsidR="00DB1B7C" w:rsidRDefault="00DB1B7C">
            <w:pPr>
              <w:pStyle w:val="ProductList-TableBody"/>
            </w:pPr>
          </w:p>
        </w:tc>
      </w:tr>
    </w:tbl>
    <w:p w14:paraId="60193D29" w14:textId="77777777" w:rsidR="00DB1B7C" w:rsidRDefault="00DB1B7C">
      <w:pPr>
        <w:pStyle w:val="ProductList-Body"/>
      </w:pPr>
    </w:p>
    <w:p w14:paraId="434C48C7" w14:textId="77777777" w:rsidR="00DB1B7C" w:rsidRDefault="00E5279A">
      <w:pPr>
        <w:pStyle w:val="ProductList-ClauseHeading"/>
        <w:outlineLvl w:val="3"/>
      </w:pPr>
      <w:r>
        <w:t>3.1 Importovanie údajov totožnosti: Forefront Identity Manager 2010 R2 Windows Live Edition</w:t>
      </w:r>
    </w:p>
    <w:p w14:paraId="6090CFEF" w14:textId="77777777" w:rsidR="00DB1B7C" w:rsidRDefault="00E5279A">
      <w:pPr>
        <w:pStyle w:val="ProductList-Body"/>
      </w:pPr>
      <w:r>
        <w:t>Zákazník smie softvér používať na importovanie údajov o identite a zmeny týchto údajov z jedného alebo viacerých pripojených zdrojov údajov a na uľahčenie synchronizácie a prenosu týchto údajov medzi pripojenými zdrojmi údajov zákazníka a službou Microsoft Passport Network alebo Windows Live ID. Zákazník nesmie softvér používať na žiadny iný účel.</w:t>
      </w:r>
    </w:p>
    <w:p w14:paraId="2E85F544" w14:textId="77777777" w:rsidR="00DB1B7C" w:rsidRDefault="00DB1B7C">
      <w:pPr>
        <w:pStyle w:val="ProductList-Body"/>
      </w:pPr>
    </w:p>
    <w:p w14:paraId="641F0BB1" w14:textId="77777777" w:rsidR="00DB1B7C" w:rsidRDefault="00E5279A">
      <w:pPr>
        <w:pStyle w:val="ProductList-ClauseHeading"/>
        <w:outlineLvl w:val="3"/>
      </w:pPr>
      <w:r>
        <w:t>3.2 Dodatočný softvér</w:t>
      </w:r>
    </w:p>
    <w:tbl>
      <w:tblPr>
        <w:tblStyle w:val="PURTable"/>
        <w:tblW w:w="0" w:type="dxa"/>
        <w:tblLook w:val="04A0" w:firstRow="1" w:lastRow="0" w:firstColumn="1" w:lastColumn="0" w:noHBand="0" w:noVBand="1"/>
      </w:tblPr>
      <w:tblGrid>
        <w:gridCol w:w="3642"/>
        <w:gridCol w:w="3574"/>
        <w:gridCol w:w="3574"/>
      </w:tblGrid>
      <w:tr w:rsidR="00DB1B7C" w14:paraId="277356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1064EA" w14:textId="77777777" w:rsidR="00DB1B7C" w:rsidRDefault="00E5279A">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14:paraId="0DFC0FCC" w14:textId="77777777" w:rsidR="00DB1B7C" w:rsidRDefault="00DB1B7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9F6ADB9" w14:textId="77777777" w:rsidR="00DB1B7C" w:rsidRDefault="00DB1B7C">
            <w:pPr>
              <w:pStyle w:val="ProductList-TableBody"/>
            </w:pPr>
          </w:p>
        </w:tc>
      </w:tr>
    </w:tbl>
    <w:p w14:paraId="0EDA3E81" w14:textId="77777777" w:rsidR="00DB1B7C" w:rsidRDefault="00E5279A">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6"/>
        <w:gridCol w:w="3597"/>
        <w:gridCol w:w="3597"/>
      </w:tblGrid>
      <w:tr w:rsidR="00DB1B7C" w14:paraId="621218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9C9920" w14:textId="77777777" w:rsidR="00DB1B7C" w:rsidRDefault="00E5279A">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AB5EA8" w14:textId="77777777" w:rsidR="00DB1B7C" w:rsidRDefault="00E5279A">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5B1A71" w14:textId="77777777" w:rsidR="00DB1B7C" w:rsidRDefault="00E5279A">
            <w:pPr>
              <w:pStyle w:val="ProductList-TableBody"/>
            </w:pPr>
            <w:r>
              <w:rPr>
                <w:color w:val="404040"/>
              </w:rPr>
              <w:t>Práva na zabezpečenie pred zlyhaním: neaplikovateľné</w:t>
            </w:r>
          </w:p>
        </w:tc>
      </w:tr>
      <w:tr w:rsidR="00DB1B7C" w14:paraId="530BB8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2A9DC" w14:textId="77777777" w:rsidR="00DB1B7C" w:rsidRDefault="00E5279A">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B4212" w14:textId="77777777" w:rsidR="00DB1B7C" w:rsidRDefault="00E5279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2B522" w14:textId="77777777" w:rsidR="00DB1B7C" w:rsidRDefault="00E5279A">
            <w:pPr>
              <w:pStyle w:val="ProductList-TableBody"/>
            </w:pPr>
            <w:r>
              <w:rPr>
                <w:color w:val="404040"/>
              </w:rPr>
              <w:t>Práva na roaming: neaplikovateľné</w:t>
            </w:r>
          </w:p>
        </w:tc>
      </w:tr>
      <w:tr w:rsidR="00DB1B7C" w14:paraId="7B5385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9A7AF" w14:textId="77777777" w:rsidR="00DB1B7C" w:rsidRDefault="00E5279A">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28BEA" w14:textId="77777777" w:rsidR="00DB1B7C" w:rsidRDefault="00E5279A">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E5158" w14:textId="77777777" w:rsidR="00DB1B7C" w:rsidRDefault="00DB1B7C">
            <w:pPr>
              <w:pStyle w:val="ProductList-TableBody"/>
            </w:pPr>
          </w:p>
        </w:tc>
      </w:tr>
    </w:tbl>
    <w:p w14:paraId="4E409B15" w14:textId="77777777" w:rsidR="00DB1B7C" w:rsidRDefault="00DB1B7C">
      <w:pPr>
        <w:pStyle w:val="ProductList-Body"/>
        <w:jc w:val="right"/>
      </w:pPr>
    </w:p>
    <w:tbl>
      <w:tblPr>
        <w:tblStyle w:val="PURTable"/>
        <w:tblW w:w="0" w:type="dxa"/>
        <w:tblLook w:val="04A0" w:firstRow="1" w:lastRow="0" w:firstColumn="1" w:lastColumn="0" w:noHBand="0" w:noVBand="1"/>
      </w:tblPr>
      <w:tblGrid>
        <w:gridCol w:w="10800"/>
      </w:tblGrid>
      <w:tr w:rsidR="00DB1B7C" w14:paraId="162537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8A427B" w14:textId="77777777" w:rsidR="00DB1B7C" w:rsidRDefault="0038283F">
            <w:pPr>
              <w:pStyle w:val="ProductList-TableBody"/>
              <w:jc w:val="right"/>
            </w:pPr>
            <w:hyperlink w:anchor="_Sec842">
              <w:r w:rsidR="00E5279A">
                <w:rPr>
                  <w:color w:val="00467F"/>
                  <w:sz w:val="14"/>
                  <w:u w:val="single"/>
                </w:rPr>
                <w:t>Obsah</w:t>
              </w:r>
            </w:hyperlink>
            <w:r w:rsidR="00E5279A">
              <w:rPr>
                <w:sz w:val="14"/>
              </w:rPr>
              <w:t>/</w:t>
            </w:r>
            <w:hyperlink w:anchor="_Sec549">
              <w:r w:rsidR="00E5279A">
                <w:rPr>
                  <w:color w:val="00467F"/>
                  <w:sz w:val="14"/>
                  <w:u w:val="single"/>
                </w:rPr>
                <w:t>Slovník</w:t>
              </w:r>
            </w:hyperlink>
            <w:r w:rsidR="00E5279A">
              <w:rPr>
                <w:sz w:val="14"/>
              </w:rPr>
              <w:t>/</w:t>
            </w:r>
            <w:hyperlink w:anchor="_Sec844">
              <w:r w:rsidR="00E5279A">
                <w:rPr>
                  <w:color w:val="00467F"/>
                  <w:sz w:val="14"/>
                  <w:u w:val="single"/>
                </w:rPr>
                <w:t>Register</w:t>
              </w:r>
            </w:hyperlink>
          </w:p>
        </w:tc>
      </w:tr>
    </w:tbl>
    <w:p w14:paraId="2CE09297" w14:textId="77777777" w:rsidR="00DB1B7C" w:rsidRDefault="00DB1B7C">
      <w:pPr>
        <w:pStyle w:val="ProductList-Body"/>
      </w:pPr>
    </w:p>
    <w:p w14:paraId="3E646380" w14:textId="77777777" w:rsidR="00DB1B7C" w:rsidRDefault="00E5279A">
      <w:pPr>
        <w:pStyle w:val="ProductList-OfferingGroupHeading"/>
        <w:outlineLvl w:val="1"/>
      </w:pPr>
      <w:bookmarkStart w:id="66" w:name="_Sec608"/>
      <w:r>
        <w:t>Microsoft Dynamics</w:t>
      </w:r>
      <w:bookmarkEnd w:id="66"/>
      <w:r>
        <w:fldChar w:fldCharType="begin"/>
      </w:r>
      <w:r>
        <w:instrText xml:space="preserve"> TC "</w:instrText>
      </w:r>
      <w:bookmarkStart w:id="67" w:name="_Toc486243062"/>
      <w:r>
        <w:instrText>Microsoft Dynamics</w:instrText>
      </w:r>
      <w:bookmarkEnd w:id="67"/>
      <w:r>
        <w:instrText>" \l 2</w:instrText>
      </w:r>
      <w:r>
        <w:fldChar w:fldCharType="end"/>
      </w:r>
    </w:p>
    <w:p w14:paraId="2C4A0BA1" w14:textId="77777777" w:rsidR="00DB1B7C" w:rsidRDefault="00E5279A">
      <w:pPr>
        <w:pStyle w:val="ProductList-Offering2HeadingNoBorder"/>
        <w:outlineLvl w:val="2"/>
      </w:pPr>
      <w:bookmarkStart w:id="68" w:name="_Sec610"/>
      <w:r>
        <w:t>Microsoft Dynamics 365 na lokálne nasadenie</w:t>
      </w:r>
      <w:bookmarkEnd w:id="68"/>
      <w:r>
        <w:fldChar w:fldCharType="begin"/>
      </w:r>
      <w:r>
        <w:instrText xml:space="preserve"> TC "</w:instrText>
      </w:r>
      <w:bookmarkStart w:id="69" w:name="_Toc486243063"/>
      <w:r>
        <w:instrText>Microsoft Dynamics 365 na lokálne nasadenie</w:instrText>
      </w:r>
      <w:bookmarkEnd w:id="69"/>
      <w:r>
        <w:instrText>" \l 3</w:instrText>
      </w:r>
      <w:r>
        <w:fldChar w:fldCharType="end"/>
      </w:r>
    </w:p>
    <w:p w14:paraId="2FACE912" w14:textId="77777777" w:rsidR="00DB1B7C" w:rsidRDefault="00E5279A">
      <w:pPr>
        <w:pStyle w:val="ProductList-Offering1SubSection"/>
        <w:outlineLvl w:val="3"/>
      </w:pPr>
      <w:bookmarkStart w:id="70" w:name="_Sec679"/>
      <w:r>
        <w:t>1. Dostupnosť programu</w:t>
      </w:r>
      <w:bookmarkEnd w:id="70"/>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DB1B7C" w14:paraId="5551593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761941" w14:textId="77777777" w:rsidR="00DB1B7C" w:rsidRDefault="00E5279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B3918E" w14:textId="77777777" w:rsidR="00DB1B7C" w:rsidRDefault="00E5279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3BE3E" w14:textId="77777777" w:rsidR="00DB1B7C" w:rsidRDefault="00E5279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61934" w14:textId="77777777" w:rsidR="00DB1B7C" w:rsidRDefault="00E5279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1C112" w14:textId="77777777" w:rsidR="00DB1B7C" w:rsidRDefault="00E5279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8BFF0" w14:textId="77777777" w:rsidR="00DB1B7C" w:rsidRDefault="00E52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7F8FC" w14:textId="77777777" w:rsidR="00DB1B7C" w:rsidRDefault="00E5279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7A821" w14:textId="77777777" w:rsidR="00DB1B7C" w:rsidRDefault="00E5279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9B688" w14:textId="77777777" w:rsidR="00DB1B7C" w:rsidRDefault="00E5279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C5040" w14:textId="77777777" w:rsidR="00DB1B7C" w:rsidRDefault="00E5279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FA714" w14:textId="77777777" w:rsidR="00DB1B7C" w:rsidRDefault="00E52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97F9B" w14:textId="77777777" w:rsidR="00DB1B7C" w:rsidRDefault="00E52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B7C" w14:paraId="360B308A" w14:textId="77777777">
        <w:tc>
          <w:tcPr>
            <w:tcW w:w="4160" w:type="dxa"/>
            <w:tcBorders>
              <w:top w:val="single" w:sz="6" w:space="0" w:color="FFFFFF"/>
              <w:left w:val="none" w:sz="4" w:space="0" w:color="6E6E6E"/>
              <w:bottom w:val="dashed" w:sz="4" w:space="0" w:color="BFBFBF"/>
              <w:right w:val="none" w:sz="4" w:space="0" w:color="6E6E6E"/>
            </w:tcBorders>
          </w:tcPr>
          <w:p w14:paraId="2CD963A2" w14:textId="77777777" w:rsidR="00DB1B7C" w:rsidRDefault="00E5279A">
            <w:pPr>
              <w:pStyle w:val="ProductList-TableBody"/>
            </w:pPr>
            <w:r>
              <w:t>Microsoft Dynamics 365 for Team Members – licencia CAL na lokálne nasadenie</w:t>
            </w:r>
            <w:r>
              <w:fldChar w:fldCharType="begin"/>
            </w:r>
            <w:r>
              <w:instrText xml:space="preserve"> XE "Microsoft Dynamics 365 for Team Members – licencia CAL na lokálne nasadenie" </w:instrText>
            </w:r>
            <w:r>
              <w:fldChar w:fldCharType="end"/>
            </w:r>
            <w:r>
              <w:t xml:space="preserve"> (pre zariadenia a používateľov)</w:t>
            </w:r>
          </w:p>
        </w:tc>
        <w:tc>
          <w:tcPr>
            <w:tcW w:w="620" w:type="dxa"/>
            <w:tcBorders>
              <w:top w:val="single" w:sz="6" w:space="0" w:color="FFFFFF"/>
              <w:left w:val="none" w:sz="4" w:space="0" w:color="6E6E6E"/>
              <w:bottom w:val="dashed" w:sz="4" w:space="0" w:color="BFBFBF"/>
              <w:right w:val="none" w:sz="4" w:space="0" w:color="6E6E6E"/>
            </w:tcBorders>
          </w:tcPr>
          <w:p w14:paraId="2AD01BF7" w14:textId="77777777" w:rsidR="00DB1B7C" w:rsidRDefault="00E5279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CCD8B9B" w14:textId="77777777" w:rsidR="00DB1B7C" w:rsidRDefault="00E5279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471679D" w14:textId="77777777" w:rsidR="00DB1B7C" w:rsidRDefault="00E5279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DA0D59D" w14:textId="77777777" w:rsidR="00DB1B7C" w:rsidRDefault="00E527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FD13C"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AC588"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8F156"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F3EB0"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4ECF6"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35922"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F36EE"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B1B7C" w14:paraId="6B125207" w14:textId="77777777">
        <w:tc>
          <w:tcPr>
            <w:tcW w:w="4160" w:type="dxa"/>
            <w:tcBorders>
              <w:top w:val="dashed" w:sz="4" w:space="0" w:color="BFBFBF"/>
              <w:left w:val="none" w:sz="4" w:space="0" w:color="6E6E6E"/>
              <w:bottom w:val="dashed" w:sz="4" w:space="0" w:color="BFBFBF"/>
              <w:right w:val="none" w:sz="4" w:space="0" w:color="6E6E6E"/>
            </w:tcBorders>
          </w:tcPr>
          <w:p w14:paraId="6651DD12" w14:textId="77777777" w:rsidR="00DB1B7C" w:rsidRDefault="00E5279A">
            <w:pPr>
              <w:pStyle w:val="ProductList-TableBody"/>
            </w:pPr>
            <w:r>
              <w:t>Microsoft Dynamics 365 for Customer Service – licencia CAL na lokálne nasadenie</w:t>
            </w:r>
            <w:r>
              <w:fldChar w:fldCharType="begin"/>
            </w:r>
            <w:r>
              <w:instrText xml:space="preserve"> XE "Microsoft Dynamics 365 for Customer Service – licencia CAL na lokálne nasadenie" </w:instrText>
            </w:r>
            <w:r>
              <w:fldChar w:fldCharType="end"/>
            </w:r>
            <w:r>
              <w:t xml:space="preserve"> (pre zariadenia a používateľov)</w:t>
            </w:r>
          </w:p>
        </w:tc>
        <w:tc>
          <w:tcPr>
            <w:tcW w:w="620" w:type="dxa"/>
            <w:tcBorders>
              <w:top w:val="dashed" w:sz="4" w:space="0" w:color="BFBFBF"/>
              <w:left w:val="none" w:sz="4" w:space="0" w:color="6E6E6E"/>
              <w:bottom w:val="dashed" w:sz="4" w:space="0" w:color="BFBFBF"/>
              <w:right w:val="none" w:sz="4" w:space="0" w:color="6E6E6E"/>
            </w:tcBorders>
          </w:tcPr>
          <w:p w14:paraId="6D9AEB8E" w14:textId="77777777" w:rsidR="00DB1B7C" w:rsidRDefault="00E5279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B4B95A1" w14:textId="77777777" w:rsidR="00DB1B7C" w:rsidRDefault="00E5279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B822D2" w14:textId="77777777" w:rsidR="00DB1B7C" w:rsidRDefault="00E5279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C1CAA55" w14:textId="77777777" w:rsidR="00DB1B7C" w:rsidRDefault="00E5279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F42C3"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12268"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1DB61"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9EBC9"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745CD"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DA3C2"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044F6"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B1B7C" w14:paraId="51E8FFC6" w14:textId="77777777">
        <w:tc>
          <w:tcPr>
            <w:tcW w:w="4160" w:type="dxa"/>
            <w:tcBorders>
              <w:top w:val="dashed" w:sz="4" w:space="0" w:color="BFBFBF"/>
              <w:left w:val="none" w:sz="4" w:space="0" w:color="6E6E6E"/>
              <w:bottom w:val="dashed" w:sz="4" w:space="0" w:color="9F9F9F"/>
              <w:right w:val="none" w:sz="4" w:space="0" w:color="6E6E6E"/>
            </w:tcBorders>
          </w:tcPr>
          <w:p w14:paraId="38E1CD61" w14:textId="77777777" w:rsidR="00DB1B7C" w:rsidRDefault="00E5279A">
            <w:pPr>
              <w:pStyle w:val="ProductList-TableBody"/>
            </w:pPr>
            <w:r>
              <w:t>Microsoft Dynamics 365 for Sales – licencia CAL na lokálne nasadenie</w:t>
            </w:r>
            <w:r>
              <w:fldChar w:fldCharType="begin"/>
            </w:r>
            <w:r>
              <w:instrText xml:space="preserve"> XE "Microsoft Dynamics 365 for Sales – licencia CAL na lokálne nasadenie" </w:instrText>
            </w:r>
            <w:r>
              <w:fldChar w:fldCharType="end"/>
            </w:r>
            <w:r>
              <w:t xml:space="preserve"> (pre zariadenia a používateľov)</w:t>
            </w:r>
          </w:p>
        </w:tc>
        <w:tc>
          <w:tcPr>
            <w:tcW w:w="620" w:type="dxa"/>
            <w:tcBorders>
              <w:top w:val="dashed" w:sz="4" w:space="0" w:color="BFBFBF"/>
              <w:left w:val="none" w:sz="4" w:space="0" w:color="6E6E6E"/>
              <w:bottom w:val="dashed" w:sz="4" w:space="0" w:color="9F9F9F"/>
              <w:right w:val="none" w:sz="4" w:space="0" w:color="6E6E6E"/>
            </w:tcBorders>
          </w:tcPr>
          <w:p w14:paraId="4990DF60" w14:textId="77777777" w:rsidR="00DB1B7C" w:rsidRDefault="00E5279A">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5D6373F" w14:textId="77777777" w:rsidR="00DB1B7C" w:rsidRDefault="00E5279A">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6124FC5" w14:textId="77777777" w:rsidR="00DB1B7C" w:rsidRDefault="00E5279A">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78AF0E9" w14:textId="77777777" w:rsidR="00DB1B7C" w:rsidRDefault="00E527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90B44"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1E367"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DCCFE"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E1FBD"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46C0E"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2191F"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A9168"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B1B7C" w14:paraId="5B1ACB9C" w14:textId="77777777">
        <w:tc>
          <w:tcPr>
            <w:tcW w:w="4160" w:type="dxa"/>
            <w:tcBorders>
              <w:top w:val="dashed" w:sz="4" w:space="0" w:color="9F9F9F"/>
              <w:left w:val="none" w:sz="4" w:space="0" w:color="6E6E6E"/>
              <w:bottom w:val="dashed" w:sz="4" w:space="0" w:color="BFBFBF"/>
              <w:right w:val="none" w:sz="4" w:space="0" w:color="6E6E6E"/>
            </w:tcBorders>
          </w:tcPr>
          <w:p w14:paraId="72A92339" w14:textId="77777777" w:rsidR="00DB1B7C" w:rsidRDefault="00E5279A">
            <w:pPr>
              <w:pStyle w:val="ProductList-TableBody"/>
            </w:pPr>
            <w:r>
              <w:t>Microsoft Dynamics 365 for Operations – licencia CAL na lokálne nasadenie</w:t>
            </w:r>
            <w:r>
              <w:fldChar w:fldCharType="begin"/>
            </w:r>
            <w:r>
              <w:instrText xml:space="preserve"> XE "Microsoft Dynamics 365 for Operations – licencia CAL na lokálne nasadenie" </w:instrText>
            </w:r>
            <w:r>
              <w:fldChar w:fldCharType="end"/>
            </w:r>
            <w:r>
              <w:t xml:space="preserve"> (pre jednotlivých používateľov)</w:t>
            </w:r>
          </w:p>
        </w:tc>
        <w:tc>
          <w:tcPr>
            <w:tcW w:w="620" w:type="dxa"/>
            <w:tcBorders>
              <w:top w:val="dashed" w:sz="4" w:space="0" w:color="9F9F9F"/>
              <w:left w:val="none" w:sz="4" w:space="0" w:color="6E6E6E"/>
              <w:bottom w:val="dashed" w:sz="4" w:space="0" w:color="BFBFBF"/>
              <w:right w:val="none" w:sz="4" w:space="0" w:color="6E6E6E"/>
            </w:tcBorders>
          </w:tcPr>
          <w:p w14:paraId="5DB928CF" w14:textId="77777777" w:rsidR="00DB1B7C" w:rsidRDefault="00E5279A">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35F64A5" w14:textId="77777777" w:rsidR="00DB1B7C" w:rsidRDefault="00E5279A">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DA4C072" w14:textId="77777777" w:rsidR="00DB1B7C" w:rsidRDefault="00DB1B7C">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4779939"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3E084F"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1880D"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5D5442"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763348"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A19AF"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8482F"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6056D"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B1B7C" w14:paraId="605BDB87" w14:textId="77777777">
        <w:tc>
          <w:tcPr>
            <w:tcW w:w="4160" w:type="dxa"/>
            <w:tcBorders>
              <w:top w:val="dashed" w:sz="4" w:space="0" w:color="BFBFBF"/>
              <w:left w:val="none" w:sz="4" w:space="0" w:color="6E6E6E"/>
              <w:bottom w:val="dashed" w:sz="4" w:space="0" w:color="BFBFBF"/>
              <w:right w:val="none" w:sz="4" w:space="0" w:color="6E6E6E"/>
            </w:tcBorders>
          </w:tcPr>
          <w:p w14:paraId="2E021589" w14:textId="77777777" w:rsidR="00DB1B7C" w:rsidRDefault="00E5279A">
            <w:pPr>
              <w:pStyle w:val="ProductList-TableBody"/>
            </w:pPr>
            <w:r>
              <w:t>Microsoft Dynamics 365 for Operations Activity – licencia CAL na lokálne nasadenie</w:t>
            </w:r>
            <w:r>
              <w:fldChar w:fldCharType="begin"/>
            </w:r>
            <w:r>
              <w:instrText xml:space="preserve"> XE "Microsoft Dynamics 365 for Operations Activity – licencia CAL na lokálne nasadenie" </w:instrText>
            </w:r>
            <w:r>
              <w:fldChar w:fldCharType="end"/>
            </w:r>
            <w:r>
              <w:t xml:space="preserve">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2100F7E5" w14:textId="77777777" w:rsidR="00DB1B7C" w:rsidRDefault="00E5279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D32DED6" w14:textId="77777777" w:rsidR="00DB1B7C" w:rsidRDefault="00E5279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39B9EFE" w14:textId="77777777" w:rsidR="00DB1B7C" w:rsidRDefault="00DB1B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42F5BA6"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BE64B"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1E8FCF"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7FB365"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11F033"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8AB72"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1602DE"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8B8F2"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B1B7C" w14:paraId="11092EB8" w14:textId="77777777">
        <w:tc>
          <w:tcPr>
            <w:tcW w:w="4160" w:type="dxa"/>
            <w:tcBorders>
              <w:top w:val="dashed" w:sz="4" w:space="0" w:color="BFBFBF"/>
              <w:left w:val="none" w:sz="4" w:space="0" w:color="6E6E6E"/>
              <w:bottom w:val="dashed" w:sz="4" w:space="0" w:color="BFBFBF"/>
              <w:right w:val="none" w:sz="4" w:space="0" w:color="6E6E6E"/>
            </w:tcBorders>
          </w:tcPr>
          <w:p w14:paraId="3F01AC0D" w14:textId="77777777" w:rsidR="00DB1B7C" w:rsidRDefault="00E5279A">
            <w:pPr>
              <w:pStyle w:val="ProductList-TableBody"/>
            </w:pPr>
            <w:r>
              <w:t>Microsoft Dynamics 365 for Operations Device – licencia CAL na lokálne nasadenie</w:t>
            </w:r>
            <w:r>
              <w:fldChar w:fldCharType="begin"/>
            </w:r>
            <w:r>
              <w:instrText xml:space="preserve"> XE "Microsoft Dynamics 365 for Operations Device – licencia CAL na lokálne nasadenie" </w:instrText>
            </w:r>
            <w:r>
              <w:fldChar w:fldCharType="end"/>
            </w:r>
            <w:r>
              <w:t xml:space="preserve"> (pre jednotlivé zariadenia)</w:t>
            </w:r>
          </w:p>
        </w:tc>
        <w:tc>
          <w:tcPr>
            <w:tcW w:w="620" w:type="dxa"/>
            <w:tcBorders>
              <w:top w:val="dashed" w:sz="4" w:space="0" w:color="BFBFBF"/>
              <w:left w:val="none" w:sz="4" w:space="0" w:color="6E6E6E"/>
              <w:bottom w:val="dashed" w:sz="4" w:space="0" w:color="BFBFBF"/>
              <w:right w:val="none" w:sz="4" w:space="0" w:color="6E6E6E"/>
            </w:tcBorders>
          </w:tcPr>
          <w:p w14:paraId="3E3238AD" w14:textId="77777777" w:rsidR="00DB1B7C" w:rsidRDefault="00E5279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7B52967" w14:textId="77777777" w:rsidR="00DB1B7C" w:rsidRDefault="00E5279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C02251D" w14:textId="77777777" w:rsidR="00DB1B7C" w:rsidRDefault="00DB1B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956BB6E"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612208"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637A27"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51FDB7"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7F1D43"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26DA1"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848E9B"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FB756"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B1B7C" w14:paraId="0FE49D27" w14:textId="77777777">
        <w:tc>
          <w:tcPr>
            <w:tcW w:w="4160" w:type="dxa"/>
            <w:tcBorders>
              <w:top w:val="dashed" w:sz="4" w:space="0" w:color="BFBFBF"/>
              <w:left w:val="none" w:sz="4" w:space="0" w:color="6E6E6E"/>
              <w:bottom w:val="none" w:sz="4" w:space="0" w:color="BFBFBF"/>
              <w:right w:val="none" w:sz="4" w:space="0" w:color="6E6E6E"/>
            </w:tcBorders>
          </w:tcPr>
          <w:p w14:paraId="2851FF78" w14:textId="77777777" w:rsidR="00DB1B7C" w:rsidRDefault="00E5279A">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CC26207" w14:textId="77777777" w:rsidR="00DB1B7C" w:rsidRDefault="00E5279A">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83792A9" w14:textId="77777777" w:rsidR="00DB1B7C" w:rsidRDefault="00E5279A">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70261CC" w14:textId="77777777" w:rsidR="00DB1B7C" w:rsidRDefault="00DB1B7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16E8117"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5B08C1"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6B8CD6"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06BFFB"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FFADE3"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ED607"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25880F"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18629"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506D94DE" w14:textId="77777777" w:rsidR="00DB1B7C" w:rsidRDefault="00E5279A">
      <w:pPr>
        <w:pStyle w:val="ProductList-Offering1SubSection"/>
        <w:outlineLvl w:val="3"/>
      </w:pPr>
      <w:bookmarkStart w:id="71" w:name="_Sec735"/>
      <w:r>
        <w:t>2. Podmienky produktu</w:t>
      </w:r>
      <w:bookmarkEnd w:id="71"/>
    </w:p>
    <w:tbl>
      <w:tblPr>
        <w:tblStyle w:val="PURTable"/>
        <w:tblW w:w="0" w:type="dxa"/>
        <w:tblLook w:val="04A0" w:firstRow="1" w:lastRow="0" w:firstColumn="1" w:lastColumn="0" w:noHBand="0" w:noVBand="1"/>
      </w:tblPr>
      <w:tblGrid>
        <w:gridCol w:w="3596"/>
        <w:gridCol w:w="3597"/>
        <w:gridCol w:w="3597"/>
      </w:tblGrid>
      <w:tr w:rsidR="00DB1B7C" w14:paraId="539B92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4EF3A" w14:textId="77777777" w:rsidR="00DB1B7C" w:rsidRDefault="00E5279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D8A5119" w14:textId="77777777" w:rsidR="00DB1B7C" w:rsidRDefault="00E5279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55FB6E" w14:textId="77777777" w:rsidR="00DB1B7C" w:rsidRDefault="00E5279A">
            <w:pPr>
              <w:pStyle w:val="ProductList-TableBody"/>
            </w:pPr>
            <w:r>
              <w:rPr>
                <w:color w:val="404040"/>
              </w:rPr>
              <w:t>Nižšie vydania: neaplikovateľné</w:t>
            </w:r>
          </w:p>
        </w:tc>
      </w:tr>
      <w:tr w:rsidR="00DB1B7C" w14:paraId="69D429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0867B" w14:textId="77777777" w:rsidR="00DB1B7C" w:rsidRDefault="00E5279A">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3DCD3" w14:textId="77777777" w:rsidR="00DB1B7C" w:rsidRDefault="00E5279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7B50B5" w14:textId="77777777" w:rsidR="00DB1B7C" w:rsidRDefault="00E5279A">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DB1B7C" w14:paraId="239386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C46AC" w14:textId="77777777" w:rsidR="00DB1B7C" w:rsidRDefault="00E5279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FEC89" w14:textId="77777777" w:rsidR="00DB1B7C" w:rsidRDefault="00E5279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1F227" w14:textId="77777777" w:rsidR="00DB1B7C" w:rsidRDefault="00E5279A">
            <w:pPr>
              <w:pStyle w:val="ProductList-TableBody"/>
            </w:pPr>
            <w:r>
              <w:rPr>
                <w:color w:val="404040"/>
              </w:rPr>
              <w:t>Nárok na zníženie počtu licencií: neaplikovateľné</w:t>
            </w:r>
          </w:p>
        </w:tc>
      </w:tr>
      <w:tr w:rsidR="00DB1B7C" w14:paraId="454858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60FC5" w14:textId="77777777" w:rsidR="00DB1B7C" w:rsidRDefault="00E5279A">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7FA0B" w14:textId="77777777" w:rsidR="00DB1B7C" w:rsidRDefault="00E5279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04D0A" w14:textId="77777777" w:rsidR="00DB1B7C" w:rsidRDefault="00E5279A">
            <w:pPr>
              <w:pStyle w:val="ProductList-TableBody"/>
            </w:pPr>
            <w:r>
              <w:rPr>
                <w:color w:val="404040"/>
              </w:rPr>
              <w:t>Nárok na aktualizáciu: neaplikovateľné</w:t>
            </w:r>
          </w:p>
        </w:tc>
      </w:tr>
      <w:tr w:rsidR="00DB1B7C" w14:paraId="535426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F52E6" w14:textId="77777777" w:rsidR="00DB1B7C" w:rsidRDefault="00E5279A">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BF7CD" w14:textId="77777777" w:rsidR="00DB1B7C" w:rsidRDefault="00DB1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E60CA" w14:textId="77777777" w:rsidR="00DB1B7C" w:rsidRDefault="00DB1B7C">
            <w:pPr>
              <w:pStyle w:val="ProductList-TableBody"/>
            </w:pPr>
          </w:p>
        </w:tc>
      </w:tr>
    </w:tbl>
    <w:p w14:paraId="5E46DC42" w14:textId="77777777" w:rsidR="00DB1B7C" w:rsidRDefault="00E5279A">
      <w:pPr>
        <w:pStyle w:val="ProductList-Offering1SubSection"/>
        <w:outlineLvl w:val="3"/>
      </w:pPr>
      <w:bookmarkStart w:id="72" w:name="_Sec790"/>
      <w:r>
        <w:t>3. Práva na používanie</w:t>
      </w:r>
      <w:bookmarkEnd w:id="72"/>
    </w:p>
    <w:tbl>
      <w:tblPr>
        <w:tblStyle w:val="PURTable"/>
        <w:tblW w:w="0" w:type="dxa"/>
        <w:tblLook w:val="04A0" w:firstRow="1" w:lastRow="0" w:firstColumn="1" w:lastColumn="0" w:noHBand="0" w:noVBand="1"/>
      </w:tblPr>
      <w:tblGrid>
        <w:gridCol w:w="3586"/>
        <w:gridCol w:w="3606"/>
        <w:gridCol w:w="3598"/>
      </w:tblGrid>
      <w:tr w:rsidR="00DB1B7C" w14:paraId="6A9CBD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7CB2E1" w14:textId="77777777" w:rsidR="00DB1B7C" w:rsidRDefault="00E5279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4DE758F3" w14:textId="77777777" w:rsidR="00DB1B7C" w:rsidRDefault="00E5279A">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3F4C3BBE" w14:textId="77777777" w:rsidR="00DB1B7C" w:rsidRDefault="00E5279A">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DB1B7C" w14:paraId="037A5640" w14:textId="77777777">
        <w:tc>
          <w:tcPr>
            <w:tcW w:w="4040" w:type="dxa"/>
            <w:tcBorders>
              <w:top w:val="single" w:sz="4" w:space="0" w:color="000000"/>
              <w:left w:val="single" w:sz="4" w:space="0" w:color="000000"/>
              <w:bottom w:val="single" w:sz="4" w:space="0" w:color="000000"/>
              <w:right w:val="single" w:sz="4" w:space="0" w:color="000000"/>
            </w:tcBorders>
          </w:tcPr>
          <w:p w14:paraId="1A13D4FA" w14:textId="77777777" w:rsidR="00DB1B7C" w:rsidRDefault="00E5279A">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05DE472D" w14:textId="77777777" w:rsidR="00DB1B7C" w:rsidRDefault="00E5279A">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na predaj a zákaznícke služby s výnimkou (i) zmluvných dodávateľov alebo zástupcov zákazníka alebo jeho afilácií, (ii) prístupu prostredníctvom klientov systému Microsoft Dynamics 365 alebo (iii) licencií na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D4058" w14:textId="77777777" w:rsidR="00DB1B7C" w:rsidRDefault="00E5279A">
            <w:pPr>
              <w:pStyle w:val="ProductList-TableBody"/>
            </w:pPr>
            <w:r>
              <w:rPr>
                <w:color w:val="404040"/>
              </w:rPr>
              <w:t>Zahrnuté technológie: neaplikovateľné</w:t>
            </w:r>
          </w:p>
        </w:tc>
      </w:tr>
      <w:tr w:rsidR="00DB1B7C" w14:paraId="0088811A" w14:textId="77777777">
        <w:tc>
          <w:tcPr>
            <w:tcW w:w="4040" w:type="dxa"/>
            <w:tcBorders>
              <w:top w:val="single" w:sz="4" w:space="0" w:color="000000"/>
              <w:left w:val="single" w:sz="4" w:space="0" w:color="000000"/>
              <w:bottom w:val="single" w:sz="4" w:space="0" w:color="000000"/>
              <w:right w:val="single" w:sz="4" w:space="0" w:color="000000"/>
            </w:tcBorders>
          </w:tcPr>
          <w:p w14:paraId="074B8668" w14:textId="77777777" w:rsidR="00DB1B7C" w:rsidRDefault="00E5279A">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FFD40" w14:textId="77777777" w:rsidR="00DB1B7C" w:rsidRDefault="00DB1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3664E" w14:textId="77777777" w:rsidR="00DB1B7C" w:rsidRDefault="00DB1B7C">
            <w:pPr>
              <w:pStyle w:val="ProductList-TableBody"/>
            </w:pPr>
          </w:p>
        </w:tc>
      </w:tr>
    </w:tbl>
    <w:p w14:paraId="0FCD6FDB" w14:textId="77777777" w:rsidR="00DB1B7C" w:rsidRDefault="00DB1B7C">
      <w:pPr>
        <w:pStyle w:val="ProductList-Body"/>
      </w:pPr>
    </w:p>
    <w:p w14:paraId="5748DAE2" w14:textId="77777777" w:rsidR="00DB1B7C" w:rsidRDefault="00E5279A">
      <w:pPr>
        <w:pStyle w:val="ProductList-ClauseHeading"/>
        <w:outlineLvl w:val="4"/>
      </w:pPr>
      <w:r>
        <w:t>3.1 Microsoft Dynamics 365 for Team Members – licencia CAL na prístup k serverovému softvéru na lokálne nasadenie</w:t>
      </w:r>
    </w:p>
    <w:p w14:paraId="2101E988" w14:textId="77777777" w:rsidR="00DB1B7C" w:rsidRDefault="00E5279A">
      <w:pPr>
        <w:pStyle w:val="ProductList-Body"/>
      </w:pPr>
      <w:r>
        <w:t>Prístup k serverovému softvéru na používanie členmi tímu s výnimkou toho, že licencie CAL pre zariadenia nezahŕňajú funkčnosť prístupu k operáciám.</w:t>
      </w:r>
    </w:p>
    <w:tbl>
      <w:tblPr>
        <w:tblStyle w:val="PURTable"/>
        <w:tblW w:w="0" w:type="dxa"/>
        <w:tblLook w:val="04A0" w:firstRow="1" w:lastRow="0" w:firstColumn="1" w:lastColumn="0" w:noHBand="0" w:noVBand="1"/>
      </w:tblPr>
      <w:tblGrid>
        <w:gridCol w:w="3564"/>
        <w:gridCol w:w="3613"/>
        <w:gridCol w:w="3613"/>
      </w:tblGrid>
      <w:tr w:rsidR="00DB1B7C" w14:paraId="40897A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68C4E5" w14:textId="77777777" w:rsidR="00DB1B7C" w:rsidRDefault="00E5279A">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14:paraId="0B5671C4" w14:textId="77777777" w:rsidR="00DB1B7C" w:rsidRDefault="00E5279A">
            <w:pPr>
              <w:pStyle w:val="ProductList-TableBody"/>
            </w:pPr>
            <w:r>
              <w:t>Microsoft Dynamics 365 for Team Members – licencia CAL na lokálne nasadenie (pre zariadenia a používateľov)</w:t>
            </w:r>
          </w:p>
        </w:tc>
        <w:tc>
          <w:tcPr>
            <w:tcW w:w="4040" w:type="dxa"/>
            <w:tcBorders>
              <w:top w:val="single" w:sz="18" w:space="0" w:color="0072C6"/>
              <w:left w:val="none" w:sz="4" w:space="0" w:color="000000"/>
              <w:bottom w:val="single" w:sz="4" w:space="0" w:color="000000"/>
              <w:right w:val="single" w:sz="4" w:space="0" w:color="000000"/>
            </w:tcBorders>
          </w:tcPr>
          <w:p w14:paraId="0E572740" w14:textId="77777777" w:rsidR="00DB1B7C" w:rsidRDefault="00E5279A">
            <w:pPr>
              <w:pStyle w:val="ProductList-TableBody"/>
            </w:pPr>
            <w:r>
              <w:t>Microsoft Dynamics 365 for Team Members, vydanie Enterprise</w:t>
            </w:r>
            <w:r>
              <w:fldChar w:fldCharType="begin"/>
            </w:r>
            <w:r>
              <w:instrText xml:space="preserve"> XE "Microsoft Dynamics 365 for Team Members, vydanie Enterprise" </w:instrText>
            </w:r>
            <w:r>
              <w:fldChar w:fldCharType="end"/>
            </w:r>
            <w:r>
              <w:t xml:space="preserve"> (licencia SL pre jednotlivých používateľov)</w:t>
            </w:r>
          </w:p>
        </w:tc>
      </w:tr>
    </w:tbl>
    <w:p w14:paraId="7539A972" w14:textId="77777777" w:rsidR="00DB1B7C" w:rsidRDefault="00DB1B7C">
      <w:pPr>
        <w:pStyle w:val="ProductList-Body"/>
      </w:pPr>
    </w:p>
    <w:p w14:paraId="40266E7A" w14:textId="77777777" w:rsidR="00DB1B7C" w:rsidRDefault="00E5279A">
      <w:pPr>
        <w:pStyle w:val="ProductList-ClauseHeading"/>
        <w:outlineLvl w:val="4"/>
      </w:pPr>
      <w:r>
        <w:t>3.2 Microsoft Dynamics 365 for Sales – licencia CAL na prístup k serverovému softvéru na lokálne nasadenie</w:t>
      </w:r>
    </w:p>
    <w:p w14:paraId="1D692619" w14:textId="77777777" w:rsidR="00DB1B7C" w:rsidRDefault="00E5279A">
      <w:pPr>
        <w:pStyle w:val="ProductList-Body"/>
      </w:pPr>
      <w:r>
        <w:t>Prístup k serverovému softvéru na účely používania vydania Sales.</w:t>
      </w:r>
    </w:p>
    <w:tbl>
      <w:tblPr>
        <w:tblStyle w:val="PURTable"/>
        <w:tblW w:w="0" w:type="dxa"/>
        <w:tblLook w:val="04A0" w:firstRow="1" w:lastRow="0" w:firstColumn="1" w:lastColumn="0" w:noHBand="0" w:noVBand="1"/>
      </w:tblPr>
      <w:tblGrid>
        <w:gridCol w:w="3564"/>
        <w:gridCol w:w="3613"/>
        <w:gridCol w:w="3613"/>
      </w:tblGrid>
      <w:tr w:rsidR="00DB1B7C" w14:paraId="3495CB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E75683" w14:textId="77777777" w:rsidR="00DB1B7C" w:rsidRDefault="00E5279A">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14:paraId="76EEB9BA" w14:textId="77777777" w:rsidR="00DB1B7C" w:rsidRDefault="00E5279A">
            <w:pPr>
              <w:pStyle w:val="ProductList-TableBody"/>
            </w:pPr>
            <w:r>
              <w:t>Microsoft Dynamics 365 for Sales – licencia CAL na lokálne nasadenie (pre zariadenia a používateľov)</w:t>
            </w:r>
          </w:p>
          <w:p w14:paraId="3F58021E" w14:textId="77777777" w:rsidR="00DB1B7C" w:rsidRDefault="00E5279A">
            <w:pPr>
              <w:pStyle w:val="ProductList-TableBody"/>
            </w:pPr>
            <w:r>
              <w:t xml:space="preserve">Licencia ekvivalentná licencii CAL (pozrite si </w:t>
            </w:r>
            <w:hyperlink r:id="rId44">
              <w:r>
                <w:rPr>
                  <w:color w:val="00467F"/>
                  <w:u w:val="single"/>
                </w:rPr>
                <w:t>prílohu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2E5601F4" w14:textId="77777777" w:rsidR="00DB1B7C" w:rsidRDefault="00E5279A">
            <w:pPr>
              <w:pStyle w:val="ProductList-TableBody"/>
            </w:pPr>
            <w:r>
              <w:t>Microsoft Dynamics 365 for Sales, vydanie Enterprise</w:t>
            </w:r>
            <w:r>
              <w:fldChar w:fldCharType="begin"/>
            </w:r>
            <w:r>
              <w:instrText xml:space="preserve"> XE "Microsoft Dynamics 365 for Sales, vydanie Enterprise" </w:instrText>
            </w:r>
            <w:r>
              <w:fldChar w:fldCharType="end"/>
            </w:r>
            <w:r>
              <w:t xml:space="preserve"> (licencia SL pre jednotlivých používateľov)</w:t>
            </w:r>
          </w:p>
        </w:tc>
      </w:tr>
    </w:tbl>
    <w:p w14:paraId="71A524C2" w14:textId="77777777" w:rsidR="00DB1B7C" w:rsidRDefault="00DB1B7C">
      <w:pPr>
        <w:pStyle w:val="ProductList-Body"/>
      </w:pPr>
    </w:p>
    <w:p w14:paraId="678013DF" w14:textId="77777777" w:rsidR="00DB1B7C" w:rsidRDefault="00E5279A">
      <w:pPr>
        <w:pStyle w:val="ProductList-ClauseHeading"/>
        <w:outlineLvl w:val="4"/>
      </w:pPr>
      <w:r>
        <w:t>3.3 Microsoft Dynamics 365 for Customer Service – licencia CAL na prístup k serverovému softvéru na lokálne nasadenie</w:t>
      </w:r>
    </w:p>
    <w:p w14:paraId="37873358" w14:textId="77777777" w:rsidR="00DB1B7C" w:rsidRDefault="00E5279A">
      <w:pPr>
        <w:pStyle w:val="ProductList-Body"/>
      </w:pPr>
      <w:r>
        <w:t>Prístup k serverovému softvéru na účely používania vydania Customer Service.</w:t>
      </w:r>
    </w:p>
    <w:tbl>
      <w:tblPr>
        <w:tblStyle w:val="PURTable"/>
        <w:tblW w:w="0" w:type="dxa"/>
        <w:tblLook w:val="04A0" w:firstRow="1" w:lastRow="0" w:firstColumn="1" w:lastColumn="0" w:noHBand="0" w:noVBand="1"/>
      </w:tblPr>
      <w:tblGrid>
        <w:gridCol w:w="3564"/>
        <w:gridCol w:w="3613"/>
        <w:gridCol w:w="3613"/>
      </w:tblGrid>
      <w:tr w:rsidR="00DB1B7C" w14:paraId="4767F2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C98EEF" w14:textId="77777777" w:rsidR="00DB1B7C" w:rsidRDefault="00E5279A">
            <w:pPr>
              <w:pStyle w:val="ProductList-TableBody"/>
            </w:pPr>
            <w:r>
              <w:t>Licencia na prístup</w:t>
            </w:r>
          </w:p>
        </w:tc>
        <w:tc>
          <w:tcPr>
            <w:tcW w:w="4040" w:type="dxa"/>
            <w:tcBorders>
              <w:top w:val="single" w:sz="18" w:space="0" w:color="0072C6"/>
              <w:left w:val="single" w:sz="4" w:space="0" w:color="000000"/>
              <w:bottom w:val="none" w:sz="4" w:space="0" w:color="000000"/>
              <w:right w:val="none" w:sz="4" w:space="0" w:color="000000"/>
            </w:tcBorders>
          </w:tcPr>
          <w:p w14:paraId="477D4A1B" w14:textId="77777777" w:rsidR="00DB1B7C" w:rsidRDefault="00E5279A">
            <w:pPr>
              <w:pStyle w:val="ProductList-TableBody"/>
            </w:pPr>
            <w:r>
              <w:t>Microsoft Dynamics 365 for Customer Service – licencia CAL na lokálne nasadenie (pre zariadenia a používateľov)</w:t>
            </w:r>
          </w:p>
        </w:tc>
        <w:tc>
          <w:tcPr>
            <w:tcW w:w="4040" w:type="dxa"/>
            <w:tcBorders>
              <w:top w:val="single" w:sz="18" w:space="0" w:color="0072C6"/>
              <w:left w:val="none" w:sz="4" w:space="0" w:color="000000"/>
              <w:bottom w:val="none" w:sz="4" w:space="0" w:color="000000"/>
              <w:right w:val="single" w:sz="4" w:space="0" w:color="000000"/>
            </w:tcBorders>
          </w:tcPr>
          <w:p w14:paraId="2C90BB23" w14:textId="77777777" w:rsidR="00DB1B7C" w:rsidRDefault="00E5279A">
            <w:pPr>
              <w:pStyle w:val="ProductList-TableBody"/>
            </w:pPr>
            <w:r>
              <w:t>Microsoft Dynamics 365 for Customer Service, vydanie Enterprise</w:t>
            </w:r>
            <w:r>
              <w:fldChar w:fldCharType="begin"/>
            </w:r>
            <w:r>
              <w:instrText xml:space="preserve"> XE "Microsoft Dynamics 365 for Customer Service, vydanie Enterprise" </w:instrText>
            </w:r>
            <w:r>
              <w:fldChar w:fldCharType="end"/>
            </w:r>
            <w:r>
              <w:t xml:space="preserve"> (licencia SL pre jednotlivých používateľov)</w:t>
            </w:r>
          </w:p>
        </w:tc>
      </w:tr>
      <w:tr w:rsidR="00DB1B7C" w14:paraId="1023EC2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9D1C877" w14:textId="77777777" w:rsidR="00DB1B7C" w:rsidRDefault="00DB1B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0047FFC" w14:textId="77777777" w:rsidR="00DB1B7C" w:rsidRDefault="00E5279A">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47AE98AC" w14:textId="77777777" w:rsidR="00DB1B7C" w:rsidRDefault="00DB1B7C">
            <w:pPr>
              <w:pStyle w:val="ProductList-TableBody"/>
            </w:pPr>
          </w:p>
        </w:tc>
      </w:tr>
    </w:tbl>
    <w:p w14:paraId="4D28856A" w14:textId="77777777" w:rsidR="00DB1B7C" w:rsidRDefault="00DB1B7C">
      <w:pPr>
        <w:pStyle w:val="ProductList-Body"/>
      </w:pPr>
    </w:p>
    <w:p w14:paraId="26931225" w14:textId="77777777" w:rsidR="00DB1B7C" w:rsidRDefault="00E5279A">
      <w:pPr>
        <w:pStyle w:val="ProductList-ClauseHeading"/>
        <w:outlineLvl w:val="4"/>
      </w:pPr>
      <w:r>
        <w:t>3.4 Microsoft Dynamics 365 for Operations – licencia CAL na prístup k serverovému softvéru na lokálne nasadenie</w:t>
      </w:r>
    </w:p>
    <w:p w14:paraId="732BD8B9" w14:textId="77777777" w:rsidR="00DB1B7C" w:rsidRDefault="00E5279A">
      <w:pPr>
        <w:pStyle w:val="ProductList-Body"/>
      </w:pPr>
      <w:r>
        <w:t>Prístup k serverovému softvéru na účely používania produktu Operations.</w:t>
      </w:r>
    </w:p>
    <w:tbl>
      <w:tblPr>
        <w:tblStyle w:val="PURTable"/>
        <w:tblW w:w="0" w:type="dxa"/>
        <w:tblLook w:val="04A0" w:firstRow="1" w:lastRow="0" w:firstColumn="1" w:lastColumn="0" w:noHBand="0" w:noVBand="1"/>
      </w:tblPr>
      <w:tblGrid>
        <w:gridCol w:w="3566"/>
        <w:gridCol w:w="3616"/>
        <w:gridCol w:w="3608"/>
      </w:tblGrid>
      <w:tr w:rsidR="00DB1B7C" w14:paraId="44A4B0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2635C1" w14:textId="77777777" w:rsidR="00DB1B7C" w:rsidRDefault="00E5279A">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14:paraId="78E91363" w14:textId="77777777" w:rsidR="00DB1B7C" w:rsidRDefault="00E5279A">
            <w:pPr>
              <w:pStyle w:val="ProductList-TableBody"/>
            </w:pPr>
            <w:r>
              <w:t>Microsoft Dynamics 365 for Operations – licencia CAL na lokálne nasadenie (pre jednotlivých používateľov)</w:t>
            </w:r>
          </w:p>
        </w:tc>
        <w:tc>
          <w:tcPr>
            <w:tcW w:w="4040" w:type="dxa"/>
            <w:tcBorders>
              <w:top w:val="single" w:sz="18" w:space="0" w:color="0072C6"/>
              <w:left w:val="none" w:sz="4" w:space="0" w:color="000000"/>
              <w:bottom w:val="single" w:sz="4" w:space="0" w:color="000000"/>
              <w:right w:val="single" w:sz="4" w:space="0" w:color="000000"/>
            </w:tcBorders>
          </w:tcPr>
          <w:p w14:paraId="2099BAEC" w14:textId="77777777" w:rsidR="00DB1B7C" w:rsidRDefault="00E5279A">
            <w:pPr>
              <w:pStyle w:val="ProductList-TableBody"/>
            </w:pPr>
            <w:r>
              <w:t xml:space="preserve">Licencia ekvivalentná licencii CAL (pozrite si </w:t>
            </w:r>
            <w:hyperlink r:id="rId45">
              <w:r>
                <w:rPr>
                  <w:color w:val="00467F"/>
                  <w:u w:val="single"/>
                </w:rPr>
                <w:t>prílohu A</w:t>
              </w:r>
            </w:hyperlink>
            <w:r>
              <w:t>)</w:t>
            </w:r>
          </w:p>
        </w:tc>
      </w:tr>
    </w:tbl>
    <w:p w14:paraId="7D0A49C8" w14:textId="77777777" w:rsidR="00DB1B7C" w:rsidRDefault="00DB1B7C">
      <w:pPr>
        <w:pStyle w:val="ProductList-Body"/>
      </w:pPr>
    </w:p>
    <w:p w14:paraId="0EBD8940" w14:textId="77777777" w:rsidR="00DB1B7C" w:rsidRDefault="00E5279A">
      <w:pPr>
        <w:pStyle w:val="ProductList-ClauseHeading"/>
        <w:outlineLvl w:val="4"/>
      </w:pPr>
      <w:r>
        <w:t>3.5 Microsoft Dynamics 365 for Operations Activity – licencia CAL na prístup k serverovému softvéru na lokálne nasadenie</w:t>
      </w:r>
    </w:p>
    <w:p w14:paraId="18471F04" w14:textId="77777777" w:rsidR="00DB1B7C" w:rsidRDefault="00E5279A">
      <w:pPr>
        <w:pStyle w:val="ProductList-Body"/>
      </w:pPr>
      <w:r>
        <w:t>Prístup k serverovému softvéru na účely používania produktu Operations Activity.</w:t>
      </w:r>
    </w:p>
    <w:tbl>
      <w:tblPr>
        <w:tblStyle w:val="PURTable"/>
        <w:tblW w:w="0" w:type="dxa"/>
        <w:tblLook w:val="04A0" w:firstRow="1" w:lastRow="0" w:firstColumn="1" w:lastColumn="0" w:noHBand="0" w:noVBand="1"/>
      </w:tblPr>
      <w:tblGrid>
        <w:gridCol w:w="3564"/>
        <w:gridCol w:w="3613"/>
        <w:gridCol w:w="3613"/>
      </w:tblGrid>
      <w:tr w:rsidR="00DB1B7C" w14:paraId="161A7A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7D89DB" w14:textId="77777777" w:rsidR="00DB1B7C" w:rsidRDefault="00E5279A">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14:paraId="1A1E999C" w14:textId="77777777" w:rsidR="00DB1B7C" w:rsidRDefault="00E5279A">
            <w:pPr>
              <w:pStyle w:val="ProductList-TableBody"/>
            </w:pPr>
            <w:r>
              <w:t>Microsoft Dynamics 365 for Operations Activity – licencia CAL na lokálne nasadenie (pre jednotlivých používateľov)</w:t>
            </w:r>
          </w:p>
        </w:tc>
        <w:tc>
          <w:tcPr>
            <w:tcW w:w="4040" w:type="dxa"/>
            <w:tcBorders>
              <w:top w:val="single" w:sz="18" w:space="0" w:color="0072C6"/>
              <w:left w:val="none" w:sz="4" w:space="0" w:color="000000"/>
              <w:bottom w:val="single" w:sz="4" w:space="0" w:color="000000"/>
              <w:right w:val="single" w:sz="4" w:space="0" w:color="000000"/>
            </w:tcBorders>
          </w:tcPr>
          <w:p w14:paraId="22F7C3AD" w14:textId="77777777" w:rsidR="00DB1B7C" w:rsidRDefault="00E5279A">
            <w:pPr>
              <w:pStyle w:val="ProductList-TableBody"/>
            </w:pPr>
            <w:r>
              <w:t>Microsoft Dynamics 365 for Operations Activity, vydanie Enterprise</w:t>
            </w:r>
            <w:r>
              <w:fldChar w:fldCharType="begin"/>
            </w:r>
            <w:r>
              <w:instrText xml:space="preserve"> XE "Microsoft Dynamics 365 for Operations Activity, vydanie Enterprise" </w:instrText>
            </w:r>
            <w:r>
              <w:fldChar w:fldCharType="end"/>
            </w:r>
            <w:r>
              <w:t xml:space="preserve"> (licencia SL pre jednotlivých používateľov)</w:t>
            </w:r>
          </w:p>
        </w:tc>
      </w:tr>
    </w:tbl>
    <w:p w14:paraId="10E1D702" w14:textId="77777777" w:rsidR="00DB1B7C" w:rsidRDefault="00DB1B7C">
      <w:pPr>
        <w:pStyle w:val="ProductList-Body"/>
      </w:pPr>
    </w:p>
    <w:p w14:paraId="4302211F" w14:textId="77777777" w:rsidR="00DB1B7C" w:rsidRDefault="00E5279A">
      <w:pPr>
        <w:pStyle w:val="ProductList-ClauseHeading"/>
        <w:outlineLvl w:val="4"/>
      </w:pPr>
      <w:r>
        <w:t>3.6 Microsoft Dynamics 365 for Operations Device – licencia CAL na prístup k serverovému softvéru na lokálne nasadenie</w:t>
      </w:r>
    </w:p>
    <w:p w14:paraId="43BD8159" w14:textId="77777777" w:rsidR="00DB1B7C" w:rsidRDefault="00E5279A">
      <w:pPr>
        <w:pStyle w:val="ProductList-Body"/>
      </w:pPr>
      <w:r>
        <w:t>Prístup k serverovému softvéru na účely používania produktu Operations Device.</w:t>
      </w:r>
    </w:p>
    <w:tbl>
      <w:tblPr>
        <w:tblStyle w:val="PURTable"/>
        <w:tblW w:w="0" w:type="dxa"/>
        <w:tblLook w:val="04A0" w:firstRow="1" w:lastRow="0" w:firstColumn="1" w:lastColumn="0" w:noHBand="0" w:noVBand="1"/>
      </w:tblPr>
      <w:tblGrid>
        <w:gridCol w:w="3571"/>
        <w:gridCol w:w="3599"/>
        <w:gridCol w:w="3620"/>
      </w:tblGrid>
      <w:tr w:rsidR="00DB1B7C" w14:paraId="7B2FF9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17FA10" w14:textId="77777777" w:rsidR="00DB1B7C" w:rsidRDefault="00E5279A">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14:paraId="2AE123A3" w14:textId="77777777" w:rsidR="00DB1B7C" w:rsidRDefault="00E5279A">
            <w:pPr>
              <w:pStyle w:val="ProductList-TableBody"/>
            </w:pPr>
            <w:r>
              <w:t>Microsoft Dynamics 365 for Operations Device – licencia CAL na lokálne nasadenie (pre jednotlivé zariadenia)</w:t>
            </w:r>
          </w:p>
        </w:tc>
        <w:tc>
          <w:tcPr>
            <w:tcW w:w="4040" w:type="dxa"/>
            <w:tcBorders>
              <w:top w:val="single" w:sz="18" w:space="0" w:color="0072C6"/>
              <w:left w:val="none" w:sz="4" w:space="0" w:color="000000"/>
              <w:bottom w:val="single" w:sz="4" w:space="0" w:color="000000"/>
              <w:right w:val="single" w:sz="4" w:space="0" w:color="000000"/>
            </w:tcBorders>
          </w:tcPr>
          <w:p w14:paraId="1A20E64E" w14:textId="77777777" w:rsidR="00DB1B7C" w:rsidRDefault="00E5279A">
            <w:pPr>
              <w:pStyle w:val="ProductList-TableBody"/>
            </w:pPr>
            <w:r>
              <w:t>Microsoft Dynamics 365 for Operations Device, vydanie Enterprise</w:t>
            </w:r>
            <w:r>
              <w:fldChar w:fldCharType="begin"/>
            </w:r>
            <w:r>
              <w:instrText xml:space="preserve"> XE "Microsoft Dynamics 365 for Operations Device, vydanie Enterprise" </w:instrText>
            </w:r>
            <w:r>
              <w:fldChar w:fldCharType="end"/>
            </w:r>
            <w:r>
              <w:t xml:space="preserve"> (licencia SL pre jednotlivých používateľov)</w:t>
            </w:r>
          </w:p>
        </w:tc>
      </w:tr>
    </w:tbl>
    <w:p w14:paraId="7A8D3C86" w14:textId="77777777" w:rsidR="00DB1B7C" w:rsidRDefault="00DB1B7C">
      <w:pPr>
        <w:pStyle w:val="ProductList-ClauseHeading"/>
        <w:outlineLvl w:val="4"/>
      </w:pPr>
    </w:p>
    <w:p w14:paraId="1757D199" w14:textId="77777777" w:rsidR="00DB1B7C" w:rsidRDefault="00E5279A">
      <w:pPr>
        <w:pStyle w:val="ProductList-ClauseHeading"/>
        <w:outlineLvl w:val="4"/>
      </w:pPr>
      <w:r>
        <w:t>3.7 Práva na používanie serverov služby Dynamics 365 for Operations</w:t>
      </w:r>
    </w:p>
    <w:p w14:paraId="1F10AA3C" w14:textId="77777777" w:rsidR="00DB1B7C" w:rsidRDefault="00E5279A">
      <w:pPr>
        <w:pStyle w:val="ProductList-Body"/>
      </w:pPr>
      <w:r>
        <w:rPr>
          <w:color w:val="000000"/>
        </w:rPr>
        <w:t>Softvér môže obsahovať doplnky, moduly runtime a ďalšie súčasti uvedené v tlačenej alebo online dokumentácii, ktoré zákazníkovi umožňujú rozšíriť jeho funkcie. Zákazník smie tieto súčasti upravovať alebo z nich môže vytvárať odvodené diela a tieto odvodené diela môže používať, ale iba spolu so softvérom a na svoje interné účely</w:t>
      </w:r>
      <w:r>
        <w:t>.</w:t>
      </w:r>
    </w:p>
    <w:p w14:paraId="5D5F767E" w14:textId="77777777" w:rsidR="00DB1B7C" w:rsidRDefault="00DB1B7C">
      <w:pPr>
        <w:pStyle w:val="ProductList-Body"/>
      </w:pPr>
    </w:p>
    <w:p w14:paraId="3251B08B" w14:textId="77777777" w:rsidR="00DB1B7C" w:rsidRDefault="00E5279A">
      <w:pPr>
        <w:pStyle w:val="ProductList-ClauseHeading"/>
        <w:outlineLvl w:val="4"/>
      </w:pPr>
      <w:r>
        <w:t>3.8 Práva na používanie lokálneho nasadenia služby Dynamics 365</w:t>
      </w:r>
    </w:p>
    <w:p w14:paraId="02EE8623" w14:textId="77777777" w:rsidR="00DB1B7C" w:rsidRDefault="00E5279A">
      <w:pPr>
        <w:pStyle w:val="ProductList-SubClauseHeading"/>
        <w:outlineLvl w:val="5"/>
      </w:pPr>
      <w:r>
        <w:t>3.8.1 Práva na serverové používanie pre licencie CAL na produkt Dynamics 365</w:t>
      </w:r>
    </w:p>
    <w:p w14:paraId="139CA4B0" w14:textId="77777777" w:rsidR="00DB1B7C" w:rsidRDefault="00E5279A">
      <w:pPr>
        <w:pStyle w:val="ProductList-BodyIndented"/>
      </w:pPr>
      <w:r>
        <w:t>Zákazníci s licenciami CAL na produkt Microsoft Dynamics 365 smú inštalovať a používať ľubovoľný počet kópií príslušného softvéru Microsoft Dynamics 365 Server na sieťovom alebo zdieľanom serveri. Toto právo sa nevzťahuje na softvér Microsoft Dynamics 365 for Operations Server.</w:t>
      </w:r>
    </w:p>
    <w:p w14:paraId="7B66C1B6" w14:textId="77777777" w:rsidR="00DB1B7C" w:rsidRDefault="00DB1B7C">
      <w:pPr>
        <w:pStyle w:val="ProductList-BodyIndented"/>
      </w:pPr>
    </w:p>
    <w:p w14:paraId="302268CA" w14:textId="77777777" w:rsidR="00DB1B7C" w:rsidRDefault="00E5279A">
      <w:pPr>
        <w:pStyle w:val="ProductList-SubClauseHeading"/>
        <w:outlineLvl w:val="5"/>
      </w:pPr>
      <w:r>
        <w:t>3.8.2 Nárok na oprávnené ponuky</w:t>
      </w:r>
    </w:p>
    <w:p w14:paraId="331AE905" w14:textId="77777777" w:rsidR="00DB1B7C" w:rsidRDefault="00E5279A">
      <w:pPr>
        <w:pStyle w:val="ProductList-BodyIndented"/>
      </w:pPr>
      <w:r>
        <w:t>Zákazníci predlžujúci zmluvu s licenciami CAL na produkt Microsoft Dynamics CRM majú od 1. novembra 2016 nárok získať oprávnené licencie CAL na lokálne nasadenie produktu Microsoft Dynamics 365 v rámci zmlúv predĺžených pred 31. októbrom 2019.</w:t>
      </w:r>
    </w:p>
    <w:p w14:paraId="2A6A4447" w14:textId="77777777" w:rsidR="00DB1B7C" w:rsidRDefault="00DB1B7C">
      <w:pPr>
        <w:pStyle w:val="ProductList-BodyIndented"/>
      </w:pPr>
    </w:p>
    <w:p w14:paraId="49CA1B01" w14:textId="77777777" w:rsidR="00DB1B7C" w:rsidRDefault="00E5279A">
      <w:pPr>
        <w:pStyle w:val="ProductList-ClauseHeading"/>
        <w:outlineLvl w:val="4"/>
      </w:pPr>
      <w:r>
        <w:t>3.6 Dodatočný softvér</w:t>
      </w:r>
    </w:p>
    <w:tbl>
      <w:tblPr>
        <w:tblStyle w:val="PURTable"/>
        <w:tblW w:w="0" w:type="dxa"/>
        <w:tblLook w:val="04A0" w:firstRow="1" w:lastRow="0" w:firstColumn="1" w:lastColumn="0" w:noHBand="0" w:noVBand="1"/>
      </w:tblPr>
      <w:tblGrid>
        <w:gridCol w:w="3615"/>
        <w:gridCol w:w="3592"/>
        <w:gridCol w:w="3583"/>
      </w:tblGrid>
      <w:tr w:rsidR="00DB1B7C" w14:paraId="1BE0F0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97ACC94" w14:textId="77777777" w:rsidR="00DB1B7C" w:rsidRDefault="00E5279A">
            <w:pPr>
              <w:pStyle w:val="ProductList-TableBody"/>
            </w:pPr>
            <w:r>
              <w:t>MarketingPilot Connector for Microsoft Dynamics CRM (iba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27073417" w14:textId="77777777" w:rsidR="00DB1B7C" w:rsidRDefault="00E5279A">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5A662687" w14:textId="77777777" w:rsidR="00DB1B7C" w:rsidRDefault="00E5279A">
            <w:pPr>
              <w:pStyle w:val="ProductList-TableBody"/>
            </w:pPr>
            <w:r>
              <w:t>Microsoft Dynamics CRM 2016 Microsoft Office Outlook</w:t>
            </w:r>
          </w:p>
        </w:tc>
      </w:tr>
      <w:tr w:rsidR="00DB1B7C" w14:paraId="11CF945E" w14:textId="77777777">
        <w:tc>
          <w:tcPr>
            <w:tcW w:w="4040" w:type="dxa"/>
            <w:tcBorders>
              <w:top w:val="single" w:sz="4" w:space="0" w:color="000000"/>
              <w:left w:val="single" w:sz="4" w:space="0" w:color="000000"/>
              <w:bottom w:val="single" w:sz="4" w:space="0" w:color="000000"/>
              <w:right w:val="single" w:sz="4" w:space="0" w:color="000000"/>
            </w:tcBorders>
          </w:tcPr>
          <w:p w14:paraId="1F77F23D" w14:textId="77777777" w:rsidR="00DB1B7C" w:rsidRDefault="00E5279A">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5794D26B" w14:textId="77777777" w:rsidR="00DB1B7C" w:rsidRDefault="00E5279A">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03593EEC" w14:textId="77777777" w:rsidR="00DB1B7C" w:rsidRDefault="00E5279A">
            <w:pPr>
              <w:pStyle w:val="ProductList-TableBody"/>
            </w:pPr>
            <w:r>
              <w:t>Microsoft Dynamics CRM Reporting Extensions for Microsoft Dynamics CRM 2016</w:t>
            </w:r>
          </w:p>
        </w:tc>
      </w:tr>
      <w:tr w:rsidR="00DB1B7C" w14:paraId="468583C3" w14:textId="77777777">
        <w:tc>
          <w:tcPr>
            <w:tcW w:w="4040" w:type="dxa"/>
            <w:tcBorders>
              <w:top w:val="single" w:sz="4" w:space="0" w:color="000000"/>
              <w:left w:val="single" w:sz="4" w:space="0" w:color="000000"/>
              <w:bottom w:val="single" w:sz="4" w:space="0" w:color="000000"/>
              <w:right w:val="single" w:sz="4" w:space="0" w:color="000000"/>
            </w:tcBorders>
          </w:tcPr>
          <w:p w14:paraId="637B8934" w14:textId="77777777" w:rsidR="00DB1B7C" w:rsidRDefault="00E5279A">
            <w:pPr>
              <w:pStyle w:val="ProductList-TableBody"/>
            </w:pPr>
            <w:r>
              <w:t>Microsoft Dynamics CRM pre podporované zariadenia</w:t>
            </w:r>
          </w:p>
        </w:tc>
        <w:tc>
          <w:tcPr>
            <w:tcW w:w="4040" w:type="dxa"/>
            <w:tcBorders>
              <w:top w:val="single" w:sz="4" w:space="0" w:color="000000"/>
              <w:left w:val="single" w:sz="4" w:space="0" w:color="000000"/>
              <w:bottom w:val="single" w:sz="4" w:space="0" w:color="000000"/>
              <w:right w:val="single" w:sz="4" w:space="0" w:color="000000"/>
            </w:tcBorders>
          </w:tcPr>
          <w:p w14:paraId="154B6C6E" w14:textId="77777777" w:rsidR="00DB1B7C" w:rsidRDefault="00E5279A">
            <w:pPr>
              <w:pStyle w:val="ProductList-TableBody"/>
            </w:pPr>
            <w:r>
              <w:t>Microsoft E-Mail Router a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098B77F4" w14:textId="77777777" w:rsidR="00DB1B7C" w:rsidRDefault="00E5279A">
            <w:pPr>
              <w:pStyle w:val="ProductList-TableBody"/>
            </w:pPr>
            <w:r>
              <w:t>Microsoft Dynamics Marketing Connector for Microsoft Dynamics CRM (nie Workgroup Server)</w:t>
            </w:r>
          </w:p>
        </w:tc>
      </w:tr>
      <w:tr w:rsidR="00DB1B7C" w14:paraId="472A5111" w14:textId="77777777">
        <w:tc>
          <w:tcPr>
            <w:tcW w:w="4040" w:type="dxa"/>
            <w:tcBorders>
              <w:top w:val="single" w:sz="4" w:space="0" w:color="000000"/>
              <w:left w:val="single" w:sz="4" w:space="0" w:color="000000"/>
              <w:bottom w:val="single" w:sz="4" w:space="0" w:color="000000"/>
              <w:right w:val="single" w:sz="4" w:space="0" w:color="000000"/>
            </w:tcBorders>
          </w:tcPr>
          <w:p w14:paraId="0B1CAB8E" w14:textId="77777777" w:rsidR="00DB1B7C" w:rsidRDefault="00E5279A">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65EE26A6" w14:textId="77777777" w:rsidR="00DB1B7C" w:rsidRDefault="00DB1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C4D93C1" w14:textId="77777777" w:rsidR="00DB1B7C" w:rsidRDefault="00DB1B7C">
            <w:pPr>
              <w:pStyle w:val="ProductList-TableBody"/>
            </w:pPr>
          </w:p>
        </w:tc>
      </w:tr>
    </w:tbl>
    <w:p w14:paraId="3D74E00E" w14:textId="77777777" w:rsidR="00DB1B7C" w:rsidRDefault="00E5279A">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566"/>
        <w:gridCol w:w="3612"/>
        <w:gridCol w:w="3612"/>
      </w:tblGrid>
      <w:tr w:rsidR="00DB1B7C" w14:paraId="116D93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7C43B9F" w14:textId="77777777" w:rsidR="00DB1B7C" w:rsidRDefault="00E5279A">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4E3027FD" w14:textId="77777777" w:rsidR="00DB1B7C" w:rsidRDefault="00E5279A">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287AFDF6" w14:textId="77777777" w:rsidR="00DB1B7C" w:rsidRDefault="00E5279A">
            <w:pPr>
              <w:pStyle w:val="ProductList-TableBody"/>
            </w:pP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Operations Server</w:t>
            </w:r>
          </w:p>
        </w:tc>
      </w:tr>
      <w:tr w:rsidR="00DB1B7C" w14:paraId="0E170AC4" w14:textId="77777777">
        <w:tc>
          <w:tcPr>
            <w:tcW w:w="4040" w:type="dxa"/>
            <w:tcBorders>
              <w:top w:val="single" w:sz="4" w:space="0" w:color="000000"/>
              <w:left w:val="single" w:sz="4" w:space="0" w:color="000000"/>
              <w:bottom w:val="single" w:sz="4" w:space="0" w:color="000000"/>
              <w:right w:val="single" w:sz="4" w:space="0" w:color="000000"/>
            </w:tcBorders>
          </w:tcPr>
          <w:p w14:paraId="33B3B96E" w14:textId="77777777" w:rsidR="00DB1B7C" w:rsidRDefault="00E5279A">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10DD7E84" w14:textId="77777777" w:rsidR="00DB1B7C" w:rsidRDefault="00E5279A">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6">
              <w:r>
                <w:rPr>
                  <w:color w:val="00467F"/>
                  <w:u w:val="single"/>
                </w:rPr>
                <w:t>Zoznam produktov – november 2014 a jún 2015</w:t>
              </w:r>
            </w:hyperlink>
            <w:r>
              <w:t xml:space="preserve">; </w:t>
            </w:r>
            <w:hyperlink r:id="rId47">
              <w:r>
                <w:rPr>
                  <w:color w:val="00467F"/>
                  <w:u w:val="single"/>
                </w:rPr>
                <w:t>podmienky používania produktov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B415B" w14:textId="77777777" w:rsidR="00DB1B7C" w:rsidRDefault="00E5279A">
            <w:pPr>
              <w:pStyle w:val="ProductList-TableBody"/>
            </w:pPr>
            <w:r>
              <w:rPr>
                <w:color w:val="404040"/>
              </w:rPr>
              <w:t>Práva na roaming: neaplikovateľné</w:t>
            </w:r>
          </w:p>
        </w:tc>
      </w:tr>
      <w:tr w:rsidR="00DB1B7C" w14:paraId="71720CEE" w14:textId="77777777">
        <w:tc>
          <w:tcPr>
            <w:tcW w:w="4040" w:type="dxa"/>
            <w:tcBorders>
              <w:top w:val="single" w:sz="4" w:space="0" w:color="000000"/>
              <w:left w:val="single" w:sz="4" w:space="0" w:color="000000"/>
              <w:bottom w:val="single" w:sz="4" w:space="0" w:color="000000"/>
              <w:right w:val="single" w:sz="4" w:space="0" w:color="000000"/>
            </w:tcBorders>
          </w:tcPr>
          <w:p w14:paraId="2504B85A" w14:textId="77777777" w:rsidR="00DB1B7C" w:rsidRDefault="00E5279A">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1228C" w14:textId="77777777" w:rsidR="00DB1B7C" w:rsidRDefault="00E5279A">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72423" w14:textId="77777777" w:rsidR="00DB1B7C" w:rsidRDefault="00DB1B7C">
            <w:pPr>
              <w:pStyle w:val="ProductList-TableBody"/>
            </w:pPr>
          </w:p>
        </w:tc>
      </w:tr>
    </w:tbl>
    <w:p w14:paraId="3F670BD5" w14:textId="77777777" w:rsidR="00DB1B7C" w:rsidRDefault="00DB1B7C">
      <w:pPr>
        <w:pStyle w:val="ProductList-Body"/>
      </w:pPr>
    </w:p>
    <w:p w14:paraId="6F3DD081" w14:textId="77777777" w:rsidR="00DB1B7C" w:rsidRDefault="00E5279A">
      <w:pPr>
        <w:pStyle w:val="ProductList-ClauseHeading"/>
        <w:outlineLvl w:val="4"/>
      </w:pPr>
      <w:r>
        <w:t>4.1 Práva na používanie servera</w:t>
      </w:r>
    </w:p>
    <w:p w14:paraId="3174D4CF" w14:textId="77777777" w:rsidR="00DB1B7C" w:rsidRDefault="00E5279A">
      <w:pPr>
        <w:pStyle w:val="ProductList-Body"/>
      </w:pPr>
      <w:r>
        <w:t>Zákazník smie používať Microsoft Dynamics CRM Server 2016 alebo ktorúkoľvek predchádzajúcu verziu tohto serverového softvéru namiesto softvéru Microsoft Dynamics 365 Server. Zákazník smie používať namiesto softvéru Microsoft Dynamics 365 for Operations Server softvér Microsoft Dynamics AX 2012 R3 alebo ktorúkoľvek z predchádzajúcich verzií tohto serverového softvéru. Zákazníci s krytím Software Assurance pre licencie CAL na lokálne nasadenie produktu Microsoft Dynamics 365 môžu používať nové verzie lokálneho servera Microsoft Dynamics 365 získané v rámci nákupu licencií CAL alebo licencií USL pre služby Microsoft Dynamics 365.</w:t>
      </w:r>
    </w:p>
    <w:p w14:paraId="6A14CB0F" w14:textId="77777777" w:rsidR="00DB1B7C" w:rsidRDefault="00DB1B7C">
      <w:pPr>
        <w:pStyle w:val="ProductList-Body"/>
      </w:pPr>
    </w:p>
    <w:p w14:paraId="3ABEF1B1" w14:textId="77777777" w:rsidR="00DB1B7C" w:rsidRDefault="00E5279A">
      <w:pPr>
        <w:pStyle w:val="ProductList-ClauseHeading"/>
        <w:outlineLvl w:val="4"/>
      </w:pPr>
      <w:r>
        <w:t>4.2 Práva na softvér Dynamics 365 for Operations Server</w:t>
      </w:r>
    </w:p>
    <w:p w14:paraId="4A4AD4B6" w14:textId="77777777" w:rsidR="00DB1B7C" w:rsidRDefault="00E5279A">
      <w:pPr>
        <w:pStyle w:val="ProductList-Body"/>
      </w:pPr>
      <w:r>
        <w:t xml:space="preserve">Dynamics 365 for Operations Server smú používať iba zákazníci, ktorí majú aktívne krytie SA alebo ekvivalentnú licenciu. Zákazníci, ktorí nechajú uplynúť dobu účinnosti krytia SA alebo ekvivalentnej licencie, musia odinštalovať serverový softvér. Zákazníci, ktorí majú trvalé práva, smú nainštalovať najnovšiu aktualizáciu softvéru Dynamics AX 2012 R3 Server alebo Commerce Server, ktorý je k dispozícii v čase uplynutia doby účinnosti. </w:t>
      </w:r>
    </w:p>
    <w:p w14:paraId="33CF39E9" w14:textId="77777777" w:rsidR="00DB1B7C" w:rsidRDefault="00DB1B7C">
      <w:pPr>
        <w:pStyle w:val="ProductList-Body"/>
      </w:pPr>
    </w:p>
    <w:p w14:paraId="2FED79C9" w14:textId="77777777" w:rsidR="00DB1B7C" w:rsidRDefault="00E5279A">
      <w:pPr>
        <w:pStyle w:val="ProductList-ClauseHeading"/>
        <w:outlineLvl w:val="4"/>
      </w:pPr>
      <w:r>
        <w:t>4.3 Lokalizácia a aktualizácie</w:t>
      </w:r>
    </w:p>
    <w:p w14:paraId="4465DB34" w14:textId="77777777" w:rsidR="00DB1B7C" w:rsidRDefault="00E5279A">
      <w:pPr>
        <w:pStyle w:val="ProductList-Body"/>
      </w:pPr>
      <w:r>
        <w:t xml:space="preserve">Zákazník je oprávnený prijímať a používať aktualizácie súvisiace s vládnymi daňovými a regulačnými požiadavkami na licencovaných serveroch za predpokladu, že má aktívne krytie SA alebo ekvivalentnú licenciu pre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 servery</w:t>
      </w:r>
      <w:r>
        <w:fldChar w:fldCharType="end"/>
      </w:r>
      <w:r>
        <w:t xml:space="preserve"> a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14:paraId="129722CD" w14:textId="77777777" w:rsidR="00DB1B7C" w:rsidRDefault="00DB1B7C">
      <w:pPr>
        <w:pStyle w:val="ProductList-Body"/>
      </w:pPr>
    </w:p>
    <w:p w14:paraId="4B1EBBD5" w14:textId="77777777" w:rsidR="00DB1B7C" w:rsidRDefault="00E5279A">
      <w:pPr>
        <w:pStyle w:val="ProductList-ClauseHeading"/>
        <w:outlineLvl w:val="4"/>
      </w:pPr>
      <w:r>
        <w:t>4.4 Unified Service Desk (USD)</w:t>
      </w:r>
    </w:p>
    <w:p w14:paraId="7518BE68" w14:textId="77777777" w:rsidR="00DB1B7C" w:rsidRDefault="00E5279A">
      <w:pPr>
        <w:pStyle w:val="ProductList-Body"/>
      </w:pPr>
      <w:r>
        <w:t xml:space="preserve">Pre každú licenciu CAL na lokálne nasadenie produktu Microsoft Dynamics 365 for Sales alebo Dynamics 365 for Customer Service, pre ktorú má zákazník krytie SA, smie zákazník inštalovať a používať službu USD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Právo na používanie funkcie USD je obmedzené na používateľa alebo zariadenie, ktorému je priradená oprávňujúca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w:t>
      </w:r>
    </w:p>
    <w:p w14:paraId="514D886D" w14:textId="77777777" w:rsidR="00DB1B7C" w:rsidRDefault="00DB1B7C">
      <w:pPr>
        <w:pStyle w:val="ProductList-Body"/>
      </w:pPr>
    </w:p>
    <w:p w14:paraId="2677A620" w14:textId="77777777" w:rsidR="00DB1B7C" w:rsidRDefault="00E5279A">
      <w:pPr>
        <w:pStyle w:val="ProductList-ClauseHeading"/>
        <w:outlineLvl w:val="4"/>
      </w:pPr>
      <w:r>
        <w:t>4.5 Microsoft Dynamics CustomerSource</w:t>
      </w:r>
    </w:p>
    <w:p w14:paraId="572CDC03" w14:textId="77777777" w:rsidR="00DB1B7C" w:rsidRDefault="00E5279A">
      <w:pPr>
        <w:pStyle w:val="ProductList-Body"/>
      </w:pPr>
      <w:r>
        <w:t xml:space="preserve">Zákazníci s licenciou CAL na lokálne nasadenie produktu Microsoft Dynamics 365 s aktívnym krytím SA budú mať prístup k službe CustomerSource. </w:t>
      </w:r>
    </w:p>
    <w:p w14:paraId="6F013661" w14:textId="77777777" w:rsidR="00DB1B7C" w:rsidRDefault="00DB1B7C">
      <w:pPr>
        <w:pStyle w:val="ProductList-Body"/>
      </w:pPr>
    </w:p>
    <w:p w14:paraId="1C901888" w14:textId="77777777" w:rsidR="00DB1B7C" w:rsidRDefault="00E5279A">
      <w:pPr>
        <w:pStyle w:val="ProductList-ClauseHeading"/>
        <w:outlineLvl w:val="4"/>
      </w:pPr>
      <w:r>
        <w:t>4.6 Migračné licencie pre krytie Software Assurance k produktu Microsoft Dynamics AX</w:t>
      </w:r>
    </w:p>
    <w:p w14:paraId="5F09E575" w14:textId="77777777" w:rsidR="00DB1B7C" w:rsidRDefault="00E5279A">
      <w:pPr>
        <w:pStyle w:val="ProductList-Body"/>
      </w:pPr>
      <w:r>
        <w:t xml:space="preserve">Zákazníci, ktorí získali oprávňujúce licencie uvedené v tabuľkách nižšie a majú k týmto </w:t>
      </w:r>
      <w:r>
        <w:fldChar w:fldCharType="begin"/>
      </w:r>
      <w:r>
        <w:instrText xml:space="preserve"> AutoTextList   \s NoStyle \t "Licencia je právo na stiahnutie, inštaláciu, používanie a prístup k produktu." </w:instrText>
      </w:r>
      <w:r>
        <w:fldChar w:fldCharType="separate"/>
      </w:r>
      <w:r>
        <w:rPr>
          <w:color w:val="0563C1"/>
        </w:rPr>
        <w:t>licenciám</w:t>
      </w:r>
      <w:r>
        <w:fldChar w:fldCharType="end"/>
      </w:r>
      <w:r>
        <w:t xml:space="preserve"> aktívne krytie SA k 1. júnu 2017 alebo neskôr, smú upgradovať na tento softvér a používať ho na základe príslušných migračných licencií.</w:t>
      </w:r>
    </w:p>
    <w:p w14:paraId="19B4A15B" w14:textId="77777777" w:rsidR="00DB1B7C" w:rsidRDefault="00DB1B7C">
      <w:pPr>
        <w:pStyle w:val="ProductList-Body"/>
      </w:pPr>
    </w:p>
    <w:p w14:paraId="419EF075" w14:textId="77777777" w:rsidR="00DB1B7C" w:rsidRDefault="00E5279A">
      <w:pPr>
        <w:pStyle w:val="ProductList-SubClauseHeading"/>
        <w:outlineLvl w:val="5"/>
      </w:pPr>
      <w:r>
        <w:t>4.6.1 Oprávňujúce licencie zakúpené pred 31. marcom 2017</w:t>
      </w:r>
    </w:p>
    <w:p w14:paraId="097B8E86" w14:textId="77777777" w:rsidR="00DB1B7C" w:rsidRDefault="00E5279A">
      <w:pPr>
        <w:pStyle w:val="ProductList-BodyIndented"/>
      </w:pPr>
      <w:r>
        <w:t xml:space="preserve">Zákazníci, ktorí si zakúpili oprávňujúce licencie pred 31. marcom 2017, smú upgradovať na nasledujúce migračné licencie a používať ich. </w:t>
      </w:r>
    </w:p>
    <w:tbl>
      <w:tblPr>
        <w:tblStyle w:val="PURTable0"/>
        <w:tblW w:w="0" w:type="dxa"/>
        <w:tblLook w:val="04A0" w:firstRow="1" w:lastRow="0" w:firstColumn="1" w:lastColumn="0" w:noHBand="0" w:noVBand="1"/>
      </w:tblPr>
      <w:tblGrid>
        <w:gridCol w:w="5233"/>
        <w:gridCol w:w="5197"/>
      </w:tblGrid>
      <w:tr w:rsidR="00DB1B7C" w14:paraId="263FDCF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417723C" w14:textId="77777777" w:rsidR="00DB1B7C" w:rsidRDefault="00E5279A">
            <w:pPr>
              <w:pStyle w:val="ProductList-TableBody"/>
            </w:pPr>
            <w:r>
              <w:rPr>
                <w:color w:val="FFFFFF"/>
              </w:rPr>
              <w:t>Oprávňujúce licencie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286538A" w14:textId="77777777" w:rsidR="00DB1B7C" w:rsidRDefault="00E5279A">
            <w:pPr>
              <w:pStyle w:val="ProductList-TableBody"/>
            </w:pPr>
            <w:r>
              <w:rPr>
                <w:color w:val="FFFFFF"/>
              </w:rPr>
              <w:t>Migračné licencie</w:t>
            </w:r>
          </w:p>
        </w:tc>
      </w:tr>
      <w:tr w:rsidR="00DB1B7C" w14:paraId="166933C0" w14:textId="77777777">
        <w:tc>
          <w:tcPr>
            <w:tcW w:w="6120" w:type="dxa"/>
            <w:tcBorders>
              <w:top w:val="single" w:sz="4" w:space="0" w:color="000000"/>
              <w:left w:val="single" w:sz="4" w:space="0" w:color="000000"/>
              <w:bottom w:val="single" w:sz="4" w:space="0" w:color="000000"/>
              <w:right w:val="single" w:sz="4" w:space="0" w:color="000000"/>
            </w:tcBorders>
          </w:tcPr>
          <w:p w14:paraId="7B0D48CB" w14:textId="77777777" w:rsidR="00DB1B7C" w:rsidRDefault="00E5279A">
            <w:pPr>
              <w:pStyle w:val="ProductList-TableBody"/>
            </w:pPr>
            <w:r>
              <w:t>Microsoft Dynamics AX – licencia Enterprise CAL</w:t>
            </w:r>
            <w:r>
              <w:fldChar w:fldCharType="begin"/>
            </w:r>
            <w:r>
              <w:instrText xml:space="preserve"> XE "Microsoft Dynamics AX – licencia Enterprise CAL" </w:instrText>
            </w:r>
            <w:r>
              <w:fldChar w:fldCharType="end"/>
            </w:r>
            <w:r>
              <w:t xml:space="preserve"> (pre jednotlivých používateľov)</w:t>
            </w:r>
          </w:p>
        </w:tc>
        <w:tc>
          <w:tcPr>
            <w:tcW w:w="6120" w:type="dxa"/>
            <w:tcBorders>
              <w:top w:val="single" w:sz="4" w:space="0" w:color="000000"/>
              <w:left w:val="single" w:sz="4" w:space="0" w:color="000000"/>
              <w:bottom w:val="single" w:sz="4" w:space="0" w:color="000000"/>
              <w:right w:val="single" w:sz="4" w:space="0" w:color="000000"/>
            </w:tcBorders>
          </w:tcPr>
          <w:p w14:paraId="47AE9C1E" w14:textId="77777777" w:rsidR="00DB1B7C" w:rsidRDefault="00E5279A">
            <w:pPr>
              <w:pStyle w:val="ProductList-TableBody"/>
            </w:pPr>
            <w:r>
              <w:t>Microsoft Dynamics 365 for Operations – licencia CAL na lokálne nasadenie alebo</w:t>
            </w:r>
          </w:p>
          <w:p w14:paraId="10A7F4DB" w14:textId="77777777" w:rsidR="00DB1B7C" w:rsidRDefault="00E5279A">
            <w:pPr>
              <w:pStyle w:val="ProductList-TableBody"/>
            </w:pPr>
            <w:r>
              <w:t>Microsoft Dynamics 365 for Operations Activity – licencia CAL na lokálne nasadenie</w:t>
            </w:r>
          </w:p>
        </w:tc>
      </w:tr>
      <w:tr w:rsidR="00DB1B7C" w14:paraId="6D29BBE2" w14:textId="77777777">
        <w:tc>
          <w:tcPr>
            <w:tcW w:w="6120" w:type="dxa"/>
            <w:tcBorders>
              <w:top w:val="single" w:sz="4" w:space="0" w:color="000000"/>
              <w:left w:val="single" w:sz="4" w:space="0" w:color="000000"/>
              <w:bottom w:val="single" w:sz="4" w:space="0" w:color="000000"/>
              <w:right w:val="single" w:sz="4" w:space="0" w:color="000000"/>
            </w:tcBorders>
          </w:tcPr>
          <w:p w14:paraId="5CF31D72" w14:textId="77777777" w:rsidR="00DB1B7C" w:rsidRDefault="00E5279A">
            <w:pPr>
              <w:pStyle w:val="ProductList-TableBody"/>
            </w:pPr>
            <w:r>
              <w:t>Microsoft Dynamics AX – licencia Enterprise CAL (pre jednotlivé zariadenia)</w:t>
            </w:r>
          </w:p>
        </w:tc>
        <w:tc>
          <w:tcPr>
            <w:tcW w:w="6120" w:type="dxa"/>
            <w:tcBorders>
              <w:top w:val="single" w:sz="4" w:space="0" w:color="000000"/>
              <w:left w:val="single" w:sz="4" w:space="0" w:color="000000"/>
              <w:bottom w:val="single" w:sz="4" w:space="0" w:color="000000"/>
              <w:right w:val="single" w:sz="4" w:space="0" w:color="000000"/>
            </w:tcBorders>
          </w:tcPr>
          <w:p w14:paraId="75BD904D" w14:textId="77777777" w:rsidR="00DB1B7C" w:rsidRDefault="00E5279A">
            <w:pPr>
              <w:pStyle w:val="ProductList-TableBody"/>
            </w:pPr>
            <w:r>
              <w:t>Microsoft Dynamics 365 for Operations – licencia CAL na lokálne nasadenie alebo</w:t>
            </w:r>
          </w:p>
          <w:p w14:paraId="0455DDC7" w14:textId="77777777" w:rsidR="00DB1B7C" w:rsidRDefault="00E5279A">
            <w:pPr>
              <w:pStyle w:val="ProductList-TableBody"/>
            </w:pPr>
            <w:r>
              <w:t>Microsoft Dynamics 365 for Operations Device – licencia CAL</w:t>
            </w:r>
          </w:p>
        </w:tc>
      </w:tr>
      <w:tr w:rsidR="00DB1B7C" w14:paraId="1B031346" w14:textId="77777777">
        <w:tc>
          <w:tcPr>
            <w:tcW w:w="6120" w:type="dxa"/>
            <w:tcBorders>
              <w:top w:val="single" w:sz="4" w:space="0" w:color="000000"/>
              <w:left w:val="single" w:sz="4" w:space="0" w:color="000000"/>
              <w:bottom w:val="single" w:sz="4" w:space="0" w:color="000000"/>
              <w:right w:val="single" w:sz="4" w:space="0" w:color="000000"/>
            </w:tcBorders>
          </w:tcPr>
          <w:p w14:paraId="7519CDD3" w14:textId="77777777" w:rsidR="00DB1B7C" w:rsidRDefault="00E5279A">
            <w:pPr>
              <w:pStyle w:val="ProductList-TableBody"/>
            </w:pPr>
            <w:r>
              <w:t>Microsoft Dynamics AX – licencia CAL zameraná na funkčné používanie</w:t>
            </w:r>
            <w:r>
              <w:fldChar w:fldCharType="begin"/>
            </w:r>
            <w:r>
              <w:instrText xml:space="preserve"> XE "Microsoft Dynamics AX – licencia CAL zameraná na funkčné používanie" </w:instrText>
            </w:r>
            <w:r>
              <w:fldChar w:fldCharType="end"/>
            </w:r>
            <w:r>
              <w:t xml:space="preserve"> (pre jednotlivých používateľov)</w:t>
            </w:r>
          </w:p>
        </w:tc>
        <w:tc>
          <w:tcPr>
            <w:tcW w:w="6120" w:type="dxa"/>
            <w:tcBorders>
              <w:top w:val="single" w:sz="4" w:space="0" w:color="000000"/>
              <w:left w:val="single" w:sz="4" w:space="0" w:color="000000"/>
              <w:bottom w:val="single" w:sz="4" w:space="0" w:color="000000"/>
              <w:right w:val="single" w:sz="4" w:space="0" w:color="000000"/>
            </w:tcBorders>
          </w:tcPr>
          <w:p w14:paraId="79FA1A40" w14:textId="77777777" w:rsidR="00DB1B7C" w:rsidRDefault="00E5279A">
            <w:pPr>
              <w:pStyle w:val="ProductList-TableBody"/>
            </w:pPr>
            <w:r>
              <w:t>Microsoft Dynamics 365 for Operations – licencia CAL na lokálne nasadenie alebo</w:t>
            </w:r>
          </w:p>
          <w:p w14:paraId="0ACDFA2C" w14:textId="77777777" w:rsidR="00DB1B7C" w:rsidRDefault="00E5279A">
            <w:pPr>
              <w:pStyle w:val="ProductList-TableBody"/>
            </w:pPr>
            <w:r>
              <w:t>Microsoft Dynamics 365 for Operations Activity – licencia CAL na lokálne nasadenie</w:t>
            </w:r>
          </w:p>
        </w:tc>
      </w:tr>
      <w:tr w:rsidR="00DB1B7C" w14:paraId="63076BD9" w14:textId="77777777">
        <w:tc>
          <w:tcPr>
            <w:tcW w:w="6120" w:type="dxa"/>
            <w:tcBorders>
              <w:top w:val="single" w:sz="4" w:space="0" w:color="000000"/>
              <w:left w:val="single" w:sz="4" w:space="0" w:color="000000"/>
              <w:bottom w:val="single" w:sz="4" w:space="0" w:color="000000"/>
              <w:right w:val="single" w:sz="4" w:space="0" w:color="000000"/>
            </w:tcBorders>
          </w:tcPr>
          <w:p w14:paraId="60071B20" w14:textId="77777777" w:rsidR="00DB1B7C" w:rsidRDefault="00E5279A">
            <w:pPr>
              <w:pStyle w:val="ProductList-TableBody"/>
            </w:pPr>
            <w:r>
              <w:t>Microsoft Dynamics AX – licencia CAL zameraná na funkčné používanie (pre jednotlivé zariadenia)</w:t>
            </w:r>
          </w:p>
        </w:tc>
        <w:tc>
          <w:tcPr>
            <w:tcW w:w="6120" w:type="dxa"/>
            <w:tcBorders>
              <w:top w:val="single" w:sz="4" w:space="0" w:color="000000"/>
              <w:left w:val="single" w:sz="4" w:space="0" w:color="000000"/>
              <w:bottom w:val="single" w:sz="4" w:space="0" w:color="000000"/>
              <w:right w:val="single" w:sz="4" w:space="0" w:color="000000"/>
            </w:tcBorders>
          </w:tcPr>
          <w:p w14:paraId="0BA88B65" w14:textId="77777777" w:rsidR="00DB1B7C" w:rsidRDefault="00E5279A">
            <w:pPr>
              <w:pStyle w:val="ProductList-TableBody"/>
            </w:pPr>
            <w:r>
              <w:t>Microsoft Dynamics 365 for Operations – licencia CAL na lokálne nasadenie alebo</w:t>
            </w:r>
          </w:p>
          <w:p w14:paraId="5BF86354" w14:textId="77777777" w:rsidR="00DB1B7C" w:rsidRDefault="00E5279A">
            <w:pPr>
              <w:pStyle w:val="ProductList-TableBody"/>
            </w:pPr>
            <w:r>
              <w:t>Microsoft Dynamics 365 for Operations Device – licencia CAL</w:t>
            </w:r>
          </w:p>
        </w:tc>
      </w:tr>
      <w:tr w:rsidR="00DB1B7C" w14:paraId="2287C722" w14:textId="77777777">
        <w:tc>
          <w:tcPr>
            <w:tcW w:w="6120" w:type="dxa"/>
            <w:tcBorders>
              <w:top w:val="single" w:sz="4" w:space="0" w:color="000000"/>
              <w:left w:val="single" w:sz="4" w:space="0" w:color="000000"/>
              <w:bottom w:val="single" w:sz="4" w:space="0" w:color="000000"/>
              <w:right w:val="single" w:sz="4" w:space="0" w:color="000000"/>
            </w:tcBorders>
          </w:tcPr>
          <w:p w14:paraId="2EC157F9" w14:textId="77777777" w:rsidR="00DB1B7C" w:rsidRDefault="00E5279A">
            <w:pPr>
              <w:pStyle w:val="ProductList-TableBody"/>
            </w:pPr>
            <w:r>
              <w:t>Microsoft Dynamics AX – licencia CAL zameraná na úlohy</w:t>
            </w:r>
            <w:r>
              <w:fldChar w:fldCharType="begin"/>
            </w:r>
            <w:r>
              <w:instrText xml:space="preserve"> XE "Microsoft Dynamics AX – licencia CAL zameraná na úlohy" </w:instrText>
            </w:r>
            <w:r>
              <w:fldChar w:fldCharType="end"/>
            </w:r>
            <w:r>
              <w:t xml:space="preserve"> (pre jednotlivých používateľov)</w:t>
            </w:r>
          </w:p>
        </w:tc>
        <w:tc>
          <w:tcPr>
            <w:tcW w:w="6120" w:type="dxa"/>
            <w:tcBorders>
              <w:top w:val="single" w:sz="4" w:space="0" w:color="000000"/>
              <w:left w:val="single" w:sz="4" w:space="0" w:color="000000"/>
              <w:bottom w:val="single" w:sz="4" w:space="0" w:color="000000"/>
              <w:right w:val="single" w:sz="4" w:space="0" w:color="000000"/>
            </w:tcBorders>
          </w:tcPr>
          <w:p w14:paraId="4A58B3C3" w14:textId="77777777" w:rsidR="00DB1B7C" w:rsidRDefault="00E5279A">
            <w:pPr>
              <w:pStyle w:val="ProductList-TableBody"/>
            </w:pPr>
            <w:r>
              <w:t>Microsoft Dynamics 365 for Operations Activity – licencia CAL na lokálne nasadenie alebo</w:t>
            </w:r>
          </w:p>
          <w:p w14:paraId="47F5248B" w14:textId="77777777" w:rsidR="00DB1B7C" w:rsidRDefault="00E5279A">
            <w:pPr>
              <w:pStyle w:val="ProductList-TableBody"/>
            </w:pPr>
            <w:r>
              <w:t>Microsoft Dynamics 365 for Team Members – licencia CAL na lokálne nasadenie</w:t>
            </w:r>
          </w:p>
        </w:tc>
      </w:tr>
      <w:tr w:rsidR="00DB1B7C" w14:paraId="1E506887" w14:textId="77777777">
        <w:tc>
          <w:tcPr>
            <w:tcW w:w="6120" w:type="dxa"/>
            <w:tcBorders>
              <w:top w:val="single" w:sz="4" w:space="0" w:color="000000"/>
              <w:left w:val="single" w:sz="4" w:space="0" w:color="000000"/>
              <w:bottom w:val="single" w:sz="4" w:space="0" w:color="000000"/>
              <w:right w:val="single" w:sz="4" w:space="0" w:color="000000"/>
            </w:tcBorders>
          </w:tcPr>
          <w:p w14:paraId="4DEF26A3" w14:textId="77777777" w:rsidR="00DB1B7C" w:rsidRDefault="00E5279A">
            <w:pPr>
              <w:pStyle w:val="ProductList-TableBody"/>
            </w:pPr>
            <w:r>
              <w:t>Microsoft Dynamics AX – licencia zameraná na úlohy (pre jednotlivé zariadenia)</w:t>
            </w:r>
          </w:p>
        </w:tc>
        <w:tc>
          <w:tcPr>
            <w:tcW w:w="6120" w:type="dxa"/>
            <w:tcBorders>
              <w:top w:val="single" w:sz="4" w:space="0" w:color="000000"/>
              <w:left w:val="single" w:sz="4" w:space="0" w:color="000000"/>
              <w:bottom w:val="single" w:sz="4" w:space="0" w:color="000000"/>
              <w:right w:val="single" w:sz="4" w:space="0" w:color="000000"/>
            </w:tcBorders>
          </w:tcPr>
          <w:p w14:paraId="6AAA1966" w14:textId="77777777" w:rsidR="00DB1B7C" w:rsidRDefault="00E5279A">
            <w:pPr>
              <w:pStyle w:val="ProductList-TableBody"/>
            </w:pPr>
            <w:r>
              <w:t>Microsoft Dynamics 365 for Operations Activity – licencia CAL na lokálne nasadenie alebo</w:t>
            </w:r>
          </w:p>
          <w:p w14:paraId="1A9D4442" w14:textId="77777777" w:rsidR="00DB1B7C" w:rsidRDefault="00E5279A">
            <w:pPr>
              <w:pStyle w:val="ProductList-TableBody"/>
            </w:pPr>
            <w:r>
              <w:t>Microsoft Dynamics 365 for Operations Device – licencia CAL</w:t>
            </w:r>
          </w:p>
        </w:tc>
      </w:tr>
      <w:tr w:rsidR="00DB1B7C" w14:paraId="48F6E38A" w14:textId="77777777">
        <w:tc>
          <w:tcPr>
            <w:tcW w:w="6120" w:type="dxa"/>
            <w:tcBorders>
              <w:top w:val="single" w:sz="4" w:space="0" w:color="000000"/>
              <w:left w:val="single" w:sz="4" w:space="0" w:color="000000"/>
              <w:bottom w:val="single" w:sz="4" w:space="0" w:color="000000"/>
              <w:right w:val="single" w:sz="4" w:space="0" w:color="000000"/>
            </w:tcBorders>
          </w:tcPr>
          <w:p w14:paraId="0DC6C0A3" w14:textId="77777777" w:rsidR="00DB1B7C" w:rsidRDefault="00E5279A">
            <w:pPr>
              <w:pStyle w:val="ProductList-TableBody"/>
            </w:pPr>
            <w:r>
              <w:t>Microsoft Dynamics AX – samoobslužná licencia CAL</w:t>
            </w:r>
            <w:r>
              <w:fldChar w:fldCharType="begin"/>
            </w:r>
            <w:r>
              <w:instrText xml:space="preserve"> XE "Microsoft Dynamics AX – samoobslužná licencia CAL" </w:instrText>
            </w:r>
            <w:r>
              <w:fldChar w:fldCharType="end"/>
            </w:r>
            <w:r>
              <w:t xml:space="preserve"> (pre jednotlivých používateľov)</w:t>
            </w:r>
          </w:p>
        </w:tc>
        <w:tc>
          <w:tcPr>
            <w:tcW w:w="6120" w:type="dxa"/>
            <w:tcBorders>
              <w:top w:val="single" w:sz="4" w:space="0" w:color="000000"/>
              <w:left w:val="single" w:sz="4" w:space="0" w:color="000000"/>
              <w:bottom w:val="single" w:sz="4" w:space="0" w:color="000000"/>
              <w:right w:val="single" w:sz="4" w:space="0" w:color="000000"/>
            </w:tcBorders>
          </w:tcPr>
          <w:p w14:paraId="1CD8EC88" w14:textId="77777777" w:rsidR="00DB1B7C" w:rsidRDefault="00E5279A">
            <w:pPr>
              <w:pStyle w:val="ProductList-TableBody"/>
            </w:pPr>
            <w:r>
              <w:t>Microsoft Dynamics 365 for Team Members – licencia CAL na lokálne nasadenie</w:t>
            </w:r>
          </w:p>
        </w:tc>
      </w:tr>
      <w:tr w:rsidR="00DB1B7C" w14:paraId="0DAFE282" w14:textId="77777777">
        <w:tc>
          <w:tcPr>
            <w:tcW w:w="6120" w:type="dxa"/>
            <w:tcBorders>
              <w:top w:val="single" w:sz="4" w:space="0" w:color="000000"/>
              <w:left w:val="single" w:sz="4" w:space="0" w:color="000000"/>
              <w:bottom w:val="single" w:sz="4" w:space="0" w:color="000000"/>
              <w:right w:val="single" w:sz="4" w:space="0" w:color="000000"/>
            </w:tcBorders>
          </w:tcPr>
          <w:p w14:paraId="4283FF92" w14:textId="77777777" w:rsidR="00DB1B7C" w:rsidRDefault="00E5279A">
            <w:pPr>
              <w:pStyle w:val="ProductList-TableBody"/>
            </w:pPr>
            <w:r>
              <w:t>Microsoft Dynamics AX – samoobslužná licencia CAL (pre jednotlivé zariadenia)</w:t>
            </w:r>
          </w:p>
        </w:tc>
        <w:tc>
          <w:tcPr>
            <w:tcW w:w="6120" w:type="dxa"/>
            <w:tcBorders>
              <w:top w:val="single" w:sz="4" w:space="0" w:color="000000"/>
              <w:left w:val="single" w:sz="4" w:space="0" w:color="000000"/>
              <w:bottom w:val="single" w:sz="4" w:space="0" w:color="000000"/>
              <w:right w:val="single" w:sz="4" w:space="0" w:color="000000"/>
            </w:tcBorders>
          </w:tcPr>
          <w:p w14:paraId="5CF06718" w14:textId="77777777" w:rsidR="00DB1B7C" w:rsidRDefault="00E5279A">
            <w:pPr>
              <w:pStyle w:val="ProductList-TableBody"/>
            </w:pPr>
            <w:r>
              <w:t>Microsoft Dynamics 365 for Team Members – licencia CAL na lokálne nasadenie</w:t>
            </w:r>
          </w:p>
        </w:tc>
      </w:tr>
      <w:tr w:rsidR="00DB1B7C" w14:paraId="2A3DF4C7" w14:textId="77777777">
        <w:tc>
          <w:tcPr>
            <w:tcW w:w="6120" w:type="dxa"/>
            <w:tcBorders>
              <w:top w:val="single" w:sz="4" w:space="0" w:color="000000"/>
              <w:left w:val="single" w:sz="4" w:space="0" w:color="000000"/>
              <w:bottom w:val="single" w:sz="4" w:space="0" w:color="000000"/>
              <w:right w:val="single" w:sz="4" w:space="0" w:color="000000"/>
            </w:tcBorders>
          </w:tcPr>
          <w:p w14:paraId="2F914016" w14:textId="77777777" w:rsidR="00DB1B7C" w:rsidRDefault="00E5279A">
            <w:pPr>
              <w:pStyle w:val="ProductList-TableBody"/>
            </w:pPr>
            <w:r>
              <w:t>Microsoft Dynamics AX Server</w:t>
            </w:r>
            <w:r>
              <w:fldChar w:fldCharType="begin"/>
            </w:r>
            <w:r>
              <w:instrText xml:space="preserve"> XE "Microsoft Dynamics AX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5461EF" w14:textId="77777777" w:rsidR="00DB1B7C" w:rsidRDefault="00E5279A">
            <w:pPr>
              <w:pStyle w:val="ProductList-TableBody"/>
            </w:pPr>
            <w:r>
              <w:t>Microsoft Dynamics 365 for Operations Server</w:t>
            </w:r>
          </w:p>
        </w:tc>
      </w:tr>
      <w:tr w:rsidR="00DB1B7C" w14:paraId="0D353930" w14:textId="77777777">
        <w:tc>
          <w:tcPr>
            <w:tcW w:w="6120" w:type="dxa"/>
            <w:tcBorders>
              <w:top w:val="single" w:sz="4" w:space="0" w:color="000000"/>
              <w:left w:val="single" w:sz="4" w:space="0" w:color="000000"/>
              <w:bottom w:val="single" w:sz="4" w:space="0" w:color="000000"/>
              <w:right w:val="single" w:sz="4" w:space="0" w:color="000000"/>
            </w:tcBorders>
          </w:tcPr>
          <w:p w14:paraId="25E43FF3" w14:textId="77777777" w:rsidR="00DB1B7C" w:rsidRDefault="00E5279A">
            <w:pPr>
              <w:pStyle w:val="ProductList-TableBody"/>
            </w:pPr>
            <w:r>
              <w:t>Microsoft Dynamics AX Commerce Server</w:t>
            </w:r>
            <w:r>
              <w:fldChar w:fldCharType="begin"/>
            </w:r>
            <w:r>
              <w:instrText xml:space="preserve"> XE "Microsoft Dynamics AX Commerce Server" </w:instrText>
            </w:r>
            <w:r>
              <w:fldChar w:fldCharType="end"/>
            </w:r>
            <w:r>
              <w:t xml:space="preserve"> (pre jednotlivé jadrá)</w:t>
            </w:r>
          </w:p>
        </w:tc>
        <w:tc>
          <w:tcPr>
            <w:tcW w:w="6120" w:type="dxa"/>
            <w:tcBorders>
              <w:top w:val="single" w:sz="4" w:space="0" w:color="000000"/>
              <w:left w:val="single" w:sz="4" w:space="0" w:color="000000"/>
              <w:bottom w:val="single" w:sz="4" w:space="0" w:color="000000"/>
              <w:right w:val="single" w:sz="4" w:space="0" w:color="000000"/>
            </w:tcBorders>
          </w:tcPr>
          <w:p w14:paraId="407615F5" w14:textId="77777777" w:rsidR="00DB1B7C" w:rsidRDefault="00E5279A">
            <w:pPr>
              <w:pStyle w:val="ProductList-TableBody"/>
            </w:pPr>
            <w:r>
              <w:t>Microsoft Dynamics 365 for Operations Commerce Server (pre jednotlivé jadrá)</w:t>
            </w:r>
          </w:p>
        </w:tc>
      </w:tr>
    </w:tbl>
    <w:p w14:paraId="4DDFB077" w14:textId="77777777" w:rsidR="00DB1B7C" w:rsidRDefault="00DB1B7C">
      <w:pPr>
        <w:pStyle w:val="ProductList-SubClauseHeading"/>
        <w:outlineLvl w:val="5"/>
      </w:pPr>
    </w:p>
    <w:p w14:paraId="1981B0C1" w14:textId="77777777" w:rsidR="00DB1B7C" w:rsidRDefault="00E5279A">
      <w:pPr>
        <w:pStyle w:val="ProductList-SubClauseHeading"/>
        <w:outlineLvl w:val="5"/>
      </w:pPr>
      <w:r>
        <w:t>4.6.2 Oprávňujúce licencie zakúpené po 1. apríli 2017</w:t>
      </w:r>
    </w:p>
    <w:p w14:paraId="1F66A8B1" w14:textId="77777777" w:rsidR="00DB1B7C" w:rsidRDefault="00E5279A">
      <w:pPr>
        <w:pStyle w:val="ProductList-BodyIndented"/>
      </w:pPr>
      <w:r>
        <w:t xml:space="preserve">Zákazníci, ktorí si zakúpili oprávňujúce licencie po 1. apríli 2017, smú upgradovať na nasledujúce migračné licencie a používať ich. </w:t>
      </w:r>
    </w:p>
    <w:tbl>
      <w:tblPr>
        <w:tblStyle w:val="PURTable0"/>
        <w:tblW w:w="0" w:type="dxa"/>
        <w:tblLook w:val="04A0" w:firstRow="1" w:lastRow="0" w:firstColumn="1" w:lastColumn="0" w:noHBand="0" w:noVBand="1"/>
      </w:tblPr>
      <w:tblGrid>
        <w:gridCol w:w="5233"/>
        <w:gridCol w:w="5197"/>
      </w:tblGrid>
      <w:tr w:rsidR="00DB1B7C" w14:paraId="51ADF57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625A34" w14:textId="77777777" w:rsidR="00DB1B7C" w:rsidRDefault="00E5279A">
            <w:pPr>
              <w:pStyle w:val="ProductList-TableBody"/>
            </w:pPr>
            <w:r>
              <w:rPr>
                <w:color w:val="FFFFFF"/>
              </w:rPr>
              <w:t>Oprávňujúce licencie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82B56CF" w14:textId="77777777" w:rsidR="00DB1B7C" w:rsidRDefault="00E5279A">
            <w:pPr>
              <w:pStyle w:val="ProductList-TableBody"/>
            </w:pPr>
            <w:r>
              <w:rPr>
                <w:color w:val="FFFFFF"/>
              </w:rPr>
              <w:t>Migračné licencie</w:t>
            </w:r>
          </w:p>
        </w:tc>
      </w:tr>
      <w:tr w:rsidR="00DB1B7C" w14:paraId="47ACD708" w14:textId="77777777">
        <w:tc>
          <w:tcPr>
            <w:tcW w:w="6120" w:type="dxa"/>
            <w:tcBorders>
              <w:top w:val="single" w:sz="4" w:space="0" w:color="000000"/>
              <w:left w:val="single" w:sz="4" w:space="0" w:color="000000"/>
              <w:bottom w:val="single" w:sz="4" w:space="0" w:color="000000"/>
              <w:right w:val="single" w:sz="4" w:space="0" w:color="000000"/>
            </w:tcBorders>
          </w:tcPr>
          <w:p w14:paraId="19AF1E97" w14:textId="77777777" w:rsidR="00DB1B7C" w:rsidRDefault="00E5279A">
            <w:pPr>
              <w:pStyle w:val="ProductList-TableBody"/>
            </w:pPr>
            <w:r>
              <w:t>Microsoft Dynamics AX – licencia Enterprise CAL (pre jednotlivých používateľov)</w:t>
            </w:r>
          </w:p>
        </w:tc>
        <w:tc>
          <w:tcPr>
            <w:tcW w:w="6120" w:type="dxa"/>
            <w:tcBorders>
              <w:top w:val="single" w:sz="4" w:space="0" w:color="000000"/>
              <w:left w:val="single" w:sz="4" w:space="0" w:color="000000"/>
              <w:bottom w:val="single" w:sz="4" w:space="0" w:color="000000"/>
              <w:right w:val="single" w:sz="4" w:space="0" w:color="000000"/>
            </w:tcBorders>
          </w:tcPr>
          <w:p w14:paraId="6E355574" w14:textId="77777777" w:rsidR="00DB1B7C" w:rsidRDefault="00E5279A">
            <w:pPr>
              <w:pStyle w:val="ProductList-TableBody"/>
            </w:pPr>
            <w:r>
              <w:t>Microsoft Dynamics 365 for Operations – licencia CAL na lokálne nasadenie alebo</w:t>
            </w:r>
          </w:p>
          <w:p w14:paraId="0F1C31BD" w14:textId="77777777" w:rsidR="00DB1B7C" w:rsidRDefault="00E5279A">
            <w:pPr>
              <w:pStyle w:val="ProductList-TableBody"/>
            </w:pPr>
            <w:r>
              <w:t>Microsoft Dynamics 365 for Operations Activity – licencia CAL na lokálne nasadenie</w:t>
            </w:r>
          </w:p>
        </w:tc>
      </w:tr>
      <w:tr w:rsidR="00DB1B7C" w14:paraId="43EB8276" w14:textId="77777777">
        <w:tc>
          <w:tcPr>
            <w:tcW w:w="6120" w:type="dxa"/>
            <w:tcBorders>
              <w:top w:val="single" w:sz="4" w:space="0" w:color="000000"/>
              <w:left w:val="single" w:sz="4" w:space="0" w:color="000000"/>
              <w:bottom w:val="single" w:sz="4" w:space="0" w:color="000000"/>
              <w:right w:val="single" w:sz="4" w:space="0" w:color="000000"/>
            </w:tcBorders>
          </w:tcPr>
          <w:p w14:paraId="4CC230A9" w14:textId="77777777" w:rsidR="00DB1B7C" w:rsidRDefault="00E5279A">
            <w:pPr>
              <w:pStyle w:val="ProductList-TableBody"/>
            </w:pPr>
            <w:r>
              <w:t>Microsoft Dynamics AX – licencia Enterprise CAL (pre jednotlivé zariadenia)</w:t>
            </w:r>
          </w:p>
        </w:tc>
        <w:tc>
          <w:tcPr>
            <w:tcW w:w="6120" w:type="dxa"/>
            <w:tcBorders>
              <w:top w:val="single" w:sz="4" w:space="0" w:color="000000"/>
              <w:left w:val="single" w:sz="4" w:space="0" w:color="000000"/>
              <w:bottom w:val="single" w:sz="4" w:space="0" w:color="000000"/>
              <w:right w:val="single" w:sz="4" w:space="0" w:color="000000"/>
            </w:tcBorders>
          </w:tcPr>
          <w:p w14:paraId="50D1ACAB" w14:textId="77777777" w:rsidR="00DB1B7C" w:rsidRDefault="00E5279A">
            <w:pPr>
              <w:pStyle w:val="ProductList-TableBody"/>
            </w:pPr>
            <w:r>
              <w:t>Microsoft Dynamics 365 for Operations – licencia CAL na lokálne nasadenie alebo</w:t>
            </w:r>
          </w:p>
          <w:p w14:paraId="16D9FDD5" w14:textId="77777777" w:rsidR="00DB1B7C" w:rsidRDefault="00E5279A">
            <w:pPr>
              <w:pStyle w:val="ProductList-TableBody"/>
            </w:pPr>
            <w:r>
              <w:t>Microsoft Dynamics 365 for Operations Device – licencia CAL</w:t>
            </w:r>
          </w:p>
        </w:tc>
      </w:tr>
      <w:tr w:rsidR="00DB1B7C" w14:paraId="6AEAC2EC" w14:textId="77777777">
        <w:tc>
          <w:tcPr>
            <w:tcW w:w="6120" w:type="dxa"/>
            <w:tcBorders>
              <w:top w:val="single" w:sz="4" w:space="0" w:color="000000"/>
              <w:left w:val="single" w:sz="4" w:space="0" w:color="000000"/>
              <w:bottom w:val="single" w:sz="4" w:space="0" w:color="000000"/>
              <w:right w:val="single" w:sz="4" w:space="0" w:color="000000"/>
            </w:tcBorders>
          </w:tcPr>
          <w:p w14:paraId="3CF8B78B" w14:textId="77777777" w:rsidR="00DB1B7C" w:rsidRDefault="00E5279A">
            <w:pPr>
              <w:pStyle w:val="ProductList-TableBody"/>
            </w:pPr>
            <w:r>
              <w:t>Microsoft Dynamics AX – licencia CAL zameraná na funkčné používanie (pre jednotlivých používateľov)</w:t>
            </w:r>
          </w:p>
        </w:tc>
        <w:tc>
          <w:tcPr>
            <w:tcW w:w="6120" w:type="dxa"/>
            <w:tcBorders>
              <w:top w:val="single" w:sz="4" w:space="0" w:color="000000"/>
              <w:left w:val="single" w:sz="4" w:space="0" w:color="000000"/>
              <w:bottom w:val="single" w:sz="4" w:space="0" w:color="000000"/>
              <w:right w:val="single" w:sz="4" w:space="0" w:color="000000"/>
            </w:tcBorders>
          </w:tcPr>
          <w:p w14:paraId="2CA61EB2" w14:textId="77777777" w:rsidR="00DB1B7C" w:rsidRDefault="00E5279A">
            <w:pPr>
              <w:pStyle w:val="ProductList-TableBody"/>
            </w:pPr>
            <w:r>
              <w:t>Microsoft Dynamics 365 for Operations Activity – licencia CAL na lokálne nasadenie alebo</w:t>
            </w:r>
          </w:p>
          <w:p w14:paraId="7BF46C46" w14:textId="77777777" w:rsidR="00DB1B7C" w:rsidRDefault="00E5279A">
            <w:pPr>
              <w:pStyle w:val="ProductList-TableBody"/>
            </w:pPr>
            <w:r>
              <w:t>Microsoft Dynamics 365 for Team Members – licencia CAL na lokálne nasadenie</w:t>
            </w:r>
          </w:p>
        </w:tc>
      </w:tr>
      <w:tr w:rsidR="00DB1B7C" w14:paraId="6D8F8EAB" w14:textId="77777777">
        <w:tc>
          <w:tcPr>
            <w:tcW w:w="6120" w:type="dxa"/>
            <w:tcBorders>
              <w:top w:val="single" w:sz="4" w:space="0" w:color="000000"/>
              <w:left w:val="single" w:sz="4" w:space="0" w:color="000000"/>
              <w:bottom w:val="single" w:sz="4" w:space="0" w:color="000000"/>
              <w:right w:val="single" w:sz="4" w:space="0" w:color="000000"/>
            </w:tcBorders>
          </w:tcPr>
          <w:p w14:paraId="4B44BD90" w14:textId="77777777" w:rsidR="00DB1B7C" w:rsidRDefault="00E5279A">
            <w:pPr>
              <w:pStyle w:val="ProductList-TableBody"/>
            </w:pPr>
            <w:r>
              <w:t>Microsoft Dynamics AX – licencia CAL zameraná na funkčné používanie (pre jednotlivé zariadenia)</w:t>
            </w:r>
          </w:p>
        </w:tc>
        <w:tc>
          <w:tcPr>
            <w:tcW w:w="6120" w:type="dxa"/>
            <w:tcBorders>
              <w:top w:val="single" w:sz="4" w:space="0" w:color="000000"/>
              <w:left w:val="single" w:sz="4" w:space="0" w:color="000000"/>
              <w:bottom w:val="single" w:sz="4" w:space="0" w:color="000000"/>
              <w:right w:val="single" w:sz="4" w:space="0" w:color="000000"/>
            </w:tcBorders>
          </w:tcPr>
          <w:p w14:paraId="27291175" w14:textId="77777777" w:rsidR="00DB1B7C" w:rsidRDefault="00E5279A">
            <w:pPr>
              <w:pStyle w:val="ProductList-TableBody"/>
            </w:pPr>
            <w:r>
              <w:t>Microsoft Dynamics 365 for Operations Activity – licencia CAL na lokálne nasadenie</w:t>
            </w:r>
          </w:p>
        </w:tc>
      </w:tr>
      <w:tr w:rsidR="00DB1B7C" w14:paraId="49D3D65D" w14:textId="77777777">
        <w:tc>
          <w:tcPr>
            <w:tcW w:w="6120" w:type="dxa"/>
            <w:tcBorders>
              <w:top w:val="single" w:sz="4" w:space="0" w:color="000000"/>
              <w:left w:val="single" w:sz="4" w:space="0" w:color="000000"/>
              <w:bottom w:val="single" w:sz="4" w:space="0" w:color="000000"/>
              <w:right w:val="single" w:sz="4" w:space="0" w:color="000000"/>
            </w:tcBorders>
          </w:tcPr>
          <w:p w14:paraId="376115CE" w14:textId="77777777" w:rsidR="00DB1B7C" w:rsidRDefault="00E5279A">
            <w:pPr>
              <w:pStyle w:val="ProductList-TableBody"/>
            </w:pPr>
            <w:r>
              <w:t>Microsoft Dynamics AX – licencia CAL zameraná na úlohy (pre jednotlivých používateľov)</w:t>
            </w:r>
          </w:p>
        </w:tc>
        <w:tc>
          <w:tcPr>
            <w:tcW w:w="6120" w:type="dxa"/>
            <w:tcBorders>
              <w:top w:val="single" w:sz="4" w:space="0" w:color="000000"/>
              <w:left w:val="single" w:sz="4" w:space="0" w:color="000000"/>
              <w:bottom w:val="single" w:sz="4" w:space="0" w:color="000000"/>
              <w:right w:val="single" w:sz="4" w:space="0" w:color="000000"/>
            </w:tcBorders>
          </w:tcPr>
          <w:p w14:paraId="228E5807" w14:textId="77777777" w:rsidR="00DB1B7C" w:rsidRDefault="00E5279A">
            <w:pPr>
              <w:pStyle w:val="ProductList-TableBody"/>
            </w:pPr>
            <w:r>
              <w:t>Microsoft Dynamics 365 for Team Members – licencia CAL na lokálne nasadenie</w:t>
            </w:r>
          </w:p>
        </w:tc>
      </w:tr>
      <w:tr w:rsidR="00DB1B7C" w14:paraId="4EED9DD1" w14:textId="77777777">
        <w:tc>
          <w:tcPr>
            <w:tcW w:w="6120" w:type="dxa"/>
            <w:tcBorders>
              <w:top w:val="single" w:sz="4" w:space="0" w:color="000000"/>
              <w:left w:val="single" w:sz="4" w:space="0" w:color="000000"/>
              <w:bottom w:val="single" w:sz="4" w:space="0" w:color="000000"/>
              <w:right w:val="single" w:sz="4" w:space="0" w:color="000000"/>
            </w:tcBorders>
          </w:tcPr>
          <w:p w14:paraId="5ED3951C" w14:textId="77777777" w:rsidR="00DB1B7C" w:rsidRDefault="00E5279A">
            <w:pPr>
              <w:pStyle w:val="ProductList-TableBody"/>
            </w:pPr>
            <w:r>
              <w:t>Microsoft Dynamics AX – 3 licencie CAL zamerané na úlohy (pre jednotlivých používateľov)</w:t>
            </w:r>
          </w:p>
        </w:tc>
        <w:tc>
          <w:tcPr>
            <w:tcW w:w="6120" w:type="dxa"/>
            <w:tcBorders>
              <w:top w:val="single" w:sz="4" w:space="0" w:color="000000"/>
              <w:left w:val="single" w:sz="4" w:space="0" w:color="000000"/>
              <w:bottom w:val="single" w:sz="4" w:space="0" w:color="000000"/>
              <w:right w:val="single" w:sz="4" w:space="0" w:color="000000"/>
            </w:tcBorders>
          </w:tcPr>
          <w:p w14:paraId="760C3F84" w14:textId="77777777" w:rsidR="00DB1B7C" w:rsidRDefault="00E5279A">
            <w:pPr>
              <w:pStyle w:val="ProductList-TableBody"/>
            </w:pPr>
            <w:r>
              <w:t>Microsoft Dynamics 365 for Operations Activity – 1 licencia CAL na lokálne nasadenie</w:t>
            </w:r>
          </w:p>
        </w:tc>
      </w:tr>
      <w:tr w:rsidR="00DB1B7C" w14:paraId="23B7792F" w14:textId="77777777">
        <w:tc>
          <w:tcPr>
            <w:tcW w:w="6120" w:type="dxa"/>
            <w:tcBorders>
              <w:top w:val="single" w:sz="4" w:space="0" w:color="000000"/>
              <w:left w:val="single" w:sz="4" w:space="0" w:color="000000"/>
              <w:bottom w:val="single" w:sz="4" w:space="0" w:color="000000"/>
              <w:right w:val="single" w:sz="4" w:space="0" w:color="000000"/>
            </w:tcBorders>
          </w:tcPr>
          <w:p w14:paraId="0CCC464D" w14:textId="77777777" w:rsidR="00DB1B7C" w:rsidRDefault="00E5279A">
            <w:pPr>
              <w:pStyle w:val="ProductList-TableBody"/>
            </w:pPr>
            <w:r>
              <w:t>Microsoft Dynamics AX – 2 licencie CAL zamerané na úlohy (pre jednotlivé zariadenia)</w:t>
            </w:r>
          </w:p>
        </w:tc>
        <w:tc>
          <w:tcPr>
            <w:tcW w:w="6120" w:type="dxa"/>
            <w:tcBorders>
              <w:top w:val="single" w:sz="4" w:space="0" w:color="000000"/>
              <w:left w:val="single" w:sz="4" w:space="0" w:color="000000"/>
              <w:bottom w:val="single" w:sz="4" w:space="0" w:color="000000"/>
              <w:right w:val="single" w:sz="4" w:space="0" w:color="000000"/>
            </w:tcBorders>
          </w:tcPr>
          <w:p w14:paraId="13B1B69E" w14:textId="77777777" w:rsidR="00DB1B7C" w:rsidRDefault="00E5279A">
            <w:pPr>
              <w:pStyle w:val="ProductList-TableBody"/>
            </w:pPr>
            <w:r>
              <w:t>Microsoft Dynamics 365 for Operations Activity – 1 licencia CAL na lokálne nasadenie</w:t>
            </w:r>
          </w:p>
        </w:tc>
      </w:tr>
      <w:tr w:rsidR="00DB1B7C" w14:paraId="7BD9E690" w14:textId="77777777">
        <w:tc>
          <w:tcPr>
            <w:tcW w:w="6120" w:type="dxa"/>
            <w:tcBorders>
              <w:top w:val="single" w:sz="4" w:space="0" w:color="000000"/>
              <w:left w:val="single" w:sz="4" w:space="0" w:color="000000"/>
              <w:bottom w:val="single" w:sz="4" w:space="0" w:color="000000"/>
              <w:right w:val="single" w:sz="4" w:space="0" w:color="000000"/>
            </w:tcBorders>
          </w:tcPr>
          <w:p w14:paraId="50B0B2E0" w14:textId="77777777" w:rsidR="00DB1B7C" w:rsidRDefault="00E5279A">
            <w:pPr>
              <w:pStyle w:val="ProductList-TableBody"/>
            </w:pPr>
            <w:r>
              <w:t>Microsoft Dynamics AX – 3 licencie CAL zamerané na úlohy (pre jednotlivé zariadenia)</w:t>
            </w:r>
          </w:p>
        </w:tc>
        <w:tc>
          <w:tcPr>
            <w:tcW w:w="6120" w:type="dxa"/>
            <w:tcBorders>
              <w:top w:val="single" w:sz="4" w:space="0" w:color="000000"/>
              <w:left w:val="single" w:sz="4" w:space="0" w:color="000000"/>
              <w:bottom w:val="single" w:sz="4" w:space="0" w:color="000000"/>
              <w:right w:val="single" w:sz="4" w:space="0" w:color="000000"/>
            </w:tcBorders>
          </w:tcPr>
          <w:p w14:paraId="25CB1B0F" w14:textId="77777777" w:rsidR="00DB1B7C" w:rsidRDefault="00E5279A">
            <w:pPr>
              <w:pStyle w:val="ProductList-TableBody"/>
            </w:pPr>
            <w:r>
              <w:t>Microsoft Dynamics 365 for Operations Device – 1 licencia CAL</w:t>
            </w:r>
          </w:p>
        </w:tc>
      </w:tr>
      <w:tr w:rsidR="00DB1B7C" w14:paraId="200E4054" w14:textId="77777777">
        <w:tc>
          <w:tcPr>
            <w:tcW w:w="6120" w:type="dxa"/>
            <w:tcBorders>
              <w:top w:val="single" w:sz="4" w:space="0" w:color="000000"/>
              <w:left w:val="single" w:sz="4" w:space="0" w:color="000000"/>
              <w:bottom w:val="single" w:sz="4" w:space="0" w:color="000000"/>
              <w:right w:val="single" w:sz="4" w:space="0" w:color="000000"/>
            </w:tcBorders>
          </w:tcPr>
          <w:p w14:paraId="716F1387" w14:textId="77777777" w:rsidR="00DB1B7C" w:rsidRDefault="00E5279A">
            <w:pPr>
              <w:pStyle w:val="ProductList-TableBody"/>
            </w:pPr>
            <w:r>
              <w:t>Microsoft Dynamics AX – samoobslužná licencia CAL (pre jednotlivých používateľov)</w:t>
            </w:r>
          </w:p>
        </w:tc>
        <w:tc>
          <w:tcPr>
            <w:tcW w:w="6120" w:type="dxa"/>
            <w:tcBorders>
              <w:top w:val="single" w:sz="4" w:space="0" w:color="000000"/>
              <w:left w:val="single" w:sz="4" w:space="0" w:color="000000"/>
              <w:bottom w:val="single" w:sz="4" w:space="0" w:color="000000"/>
              <w:right w:val="single" w:sz="4" w:space="0" w:color="000000"/>
            </w:tcBorders>
          </w:tcPr>
          <w:p w14:paraId="4D4D0D91" w14:textId="77777777" w:rsidR="00DB1B7C" w:rsidRDefault="00E5279A">
            <w:pPr>
              <w:pStyle w:val="ProductList-TableBody"/>
            </w:pPr>
            <w:r>
              <w:t>Microsoft Dynamics 365 for Team Members – licencia CAL na lokálne nasadenie</w:t>
            </w:r>
          </w:p>
        </w:tc>
      </w:tr>
      <w:tr w:rsidR="00DB1B7C" w14:paraId="7258BB7D" w14:textId="77777777">
        <w:tc>
          <w:tcPr>
            <w:tcW w:w="6120" w:type="dxa"/>
            <w:tcBorders>
              <w:top w:val="single" w:sz="4" w:space="0" w:color="000000"/>
              <w:left w:val="single" w:sz="4" w:space="0" w:color="000000"/>
              <w:bottom w:val="single" w:sz="4" w:space="0" w:color="000000"/>
              <w:right w:val="single" w:sz="4" w:space="0" w:color="000000"/>
            </w:tcBorders>
          </w:tcPr>
          <w:p w14:paraId="5DC6A963" w14:textId="77777777" w:rsidR="00DB1B7C" w:rsidRDefault="00E5279A">
            <w:pPr>
              <w:pStyle w:val="ProductList-TableBody"/>
            </w:pPr>
            <w:r>
              <w:t>Microsoft Dynamics AX – samoobslužná licencia CAL (pre jednotlivé zariadenia)</w:t>
            </w:r>
          </w:p>
        </w:tc>
        <w:tc>
          <w:tcPr>
            <w:tcW w:w="6120" w:type="dxa"/>
            <w:tcBorders>
              <w:top w:val="single" w:sz="4" w:space="0" w:color="000000"/>
              <w:left w:val="single" w:sz="4" w:space="0" w:color="000000"/>
              <w:bottom w:val="single" w:sz="4" w:space="0" w:color="000000"/>
              <w:right w:val="single" w:sz="4" w:space="0" w:color="000000"/>
            </w:tcBorders>
          </w:tcPr>
          <w:p w14:paraId="295D10C2" w14:textId="77777777" w:rsidR="00DB1B7C" w:rsidRDefault="00E5279A">
            <w:pPr>
              <w:pStyle w:val="ProductList-TableBody"/>
            </w:pPr>
            <w:r>
              <w:t>Microsoft Dynamics 365 for Team Members – licencia CAL na lokálne nasadenie</w:t>
            </w:r>
          </w:p>
        </w:tc>
      </w:tr>
      <w:tr w:rsidR="00DB1B7C" w14:paraId="43869ED3" w14:textId="77777777">
        <w:tc>
          <w:tcPr>
            <w:tcW w:w="6120" w:type="dxa"/>
            <w:tcBorders>
              <w:top w:val="single" w:sz="4" w:space="0" w:color="000000"/>
              <w:left w:val="single" w:sz="4" w:space="0" w:color="000000"/>
              <w:bottom w:val="single" w:sz="4" w:space="0" w:color="000000"/>
              <w:right w:val="single" w:sz="4" w:space="0" w:color="000000"/>
            </w:tcBorders>
          </w:tcPr>
          <w:p w14:paraId="511DA285" w14:textId="77777777" w:rsidR="00DB1B7C" w:rsidRDefault="00E5279A">
            <w:pPr>
              <w:pStyle w:val="ProductList-TableBody"/>
            </w:pPr>
            <w:r>
              <w:t>Microsoft Dynamics AX Server</w:t>
            </w:r>
          </w:p>
        </w:tc>
        <w:tc>
          <w:tcPr>
            <w:tcW w:w="6120" w:type="dxa"/>
            <w:tcBorders>
              <w:top w:val="single" w:sz="4" w:space="0" w:color="000000"/>
              <w:left w:val="single" w:sz="4" w:space="0" w:color="000000"/>
              <w:bottom w:val="single" w:sz="4" w:space="0" w:color="000000"/>
              <w:right w:val="single" w:sz="4" w:space="0" w:color="000000"/>
            </w:tcBorders>
          </w:tcPr>
          <w:p w14:paraId="78F0A8BF" w14:textId="77777777" w:rsidR="00DB1B7C" w:rsidRDefault="00E5279A">
            <w:pPr>
              <w:pStyle w:val="ProductList-TableBody"/>
            </w:pPr>
            <w:r>
              <w:t>Microsoft Dynamics 365 for Operations Server</w:t>
            </w:r>
          </w:p>
        </w:tc>
      </w:tr>
      <w:tr w:rsidR="00DB1B7C" w14:paraId="6ADDA59B" w14:textId="77777777">
        <w:tc>
          <w:tcPr>
            <w:tcW w:w="6120" w:type="dxa"/>
            <w:tcBorders>
              <w:top w:val="single" w:sz="4" w:space="0" w:color="000000"/>
              <w:left w:val="single" w:sz="4" w:space="0" w:color="000000"/>
              <w:bottom w:val="single" w:sz="4" w:space="0" w:color="000000"/>
              <w:right w:val="single" w:sz="4" w:space="0" w:color="000000"/>
            </w:tcBorders>
          </w:tcPr>
          <w:p w14:paraId="1E87CCD0" w14:textId="77777777" w:rsidR="00DB1B7C" w:rsidRDefault="00E5279A">
            <w:pPr>
              <w:pStyle w:val="ProductList-TableBody"/>
            </w:pPr>
            <w:r>
              <w:t>Microsoft Dynamics AX Commerce Server (pre jednotlivé jadrá)</w:t>
            </w:r>
          </w:p>
        </w:tc>
        <w:tc>
          <w:tcPr>
            <w:tcW w:w="6120" w:type="dxa"/>
            <w:tcBorders>
              <w:top w:val="single" w:sz="4" w:space="0" w:color="000000"/>
              <w:left w:val="single" w:sz="4" w:space="0" w:color="000000"/>
              <w:bottom w:val="single" w:sz="4" w:space="0" w:color="000000"/>
              <w:right w:val="single" w:sz="4" w:space="0" w:color="000000"/>
            </w:tcBorders>
          </w:tcPr>
          <w:p w14:paraId="5AC8F7F7" w14:textId="77777777" w:rsidR="00DB1B7C" w:rsidRDefault="00E5279A">
            <w:pPr>
              <w:pStyle w:val="ProductList-TableBody"/>
            </w:pPr>
            <w:r>
              <w:t>Microsoft Dynamics 365 for Operations Commerce Server (pre jednotlivé jadrá)</w:t>
            </w:r>
          </w:p>
        </w:tc>
      </w:tr>
    </w:tbl>
    <w:p w14:paraId="54271435" w14:textId="77777777" w:rsidR="00DB1B7C" w:rsidRDefault="00DB1B7C">
      <w:pPr>
        <w:pStyle w:val="ProductList-BodyIndented"/>
      </w:pPr>
    </w:p>
    <w:p w14:paraId="7A3F1A7B" w14:textId="77777777" w:rsidR="00DB1B7C" w:rsidRDefault="00DB1B7C">
      <w:pPr>
        <w:pStyle w:val="PURBreadcrumb"/>
      </w:pPr>
    </w:p>
    <w:tbl>
      <w:tblPr>
        <w:tblStyle w:val="PURTable0"/>
        <w:tblW w:w="0" w:type="dxa"/>
        <w:tblLook w:val="04A0" w:firstRow="1" w:lastRow="0" w:firstColumn="1" w:lastColumn="0" w:noHBand="0" w:noVBand="1"/>
      </w:tblPr>
      <w:tblGrid>
        <w:gridCol w:w="10440"/>
      </w:tblGrid>
      <w:tr w:rsidR="00DB1B7C" w14:paraId="1432FE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E7C9BB" w14:textId="77777777" w:rsidR="00DB1B7C" w:rsidRDefault="0038283F">
            <w:pPr>
              <w:pStyle w:val="ProductList-TableBody"/>
              <w:jc w:val="right"/>
            </w:pPr>
            <w:hyperlink w:anchor="_Sec842">
              <w:r w:rsidR="00E5279A">
                <w:rPr>
                  <w:color w:val="00467F"/>
                  <w:sz w:val="14"/>
                  <w:u w:val="single"/>
                </w:rPr>
                <w:t>Obsah</w:t>
              </w:r>
            </w:hyperlink>
            <w:r w:rsidR="00E5279A">
              <w:rPr>
                <w:sz w:val="14"/>
              </w:rPr>
              <w:t>/</w:t>
            </w:r>
            <w:hyperlink w:anchor="_Sec549">
              <w:r w:rsidR="00E5279A">
                <w:rPr>
                  <w:color w:val="00467F"/>
                  <w:sz w:val="14"/>
                  <w:u w:val="single"/>
                </w:rPr>
                <w:t>Slovník</w:t>
              </w:r>
            </w:hyperlink>
            <w:r w:rsidR="00E5279A">
              <w:rPr>
                <w:sz w:val="14"/>
              </w:rPr>
              <w:t>/</w:t>
            </w:r>
            <w:hyperlink w:anchor="_Sec844">
              <w:r w:rsidR="00E5279A">
                <w:rPr>
                  <w:color w:val="00467F"/>
                  <w:sz w:val="14"/>
                  <w:u w:val="single"/>
                </w:rPr>
                <w:t>Register</w:t>
              </w:r>
            </w:hyperlink>
          </w:p>
        </w:tc>
      </w:tr>
    </w:tbl>
    <w:p w14:paraId="0350A5A2" w14:textId="77777777" w:rsidR="00DB1B7C" w:rsidRDefault="00DB1B7C">
      <w:pPr>
        <w:pStyle w:val="ProductList-BodyIndented"/>
      </w:pPr>
    </w:p>
    <w:p w14:paraId="47EEFD29" w14:textId="77777777" w:rsidR="00DB1B7C" w:rsidRDefault="00E5279A">
      <w:pPr>
        <w:pStyle w:val="ProductList-Offering1HeadingNoBorder"/>
        <w:outlineLvl w:val="1"/>
      </w:pPr>
      <w:bookmarkStart w:id="74" w:name="_Sec607"/>
      <w:r>
        <w:t>Microsoft Identity Manager</w:t>
      </w:r>
      <w:bookmarkEnd w:id="74"/>
      <w:r>
        <w:fldChar w:fldCharType="begin"/>
      </w:r>
      <w:r>
        <w:instrText xml:space="preserve"> TC "</w:instrText>
      </w:r>
      <w:bookmarkStart w:id="75" w:name="_Toc486243064"/>
      <w:r>
        <w:instrText>Microsoft Identity Manager</w:instrText>
      </w:r>
      <w:bookmarkEnd w:id="75"/>
      <w:r>
        <w:instrText>" \l 2</w:instrText>
      </w:r>
      <w:r>
        <w:fldChar w:fldCharType="end"/>
      </w:r>
    </w:p>
    <w:p w14:paraId="3672E869" w14:textId="77777777" w:rsidR="00DB1B7C" w:rsidRDefault="00E5279A">
      <w:pPr>
        <w:pStyle w:val="ProductList-Offering1SubSection"/>
        <w:outlineLvl w:val="2"/>
      </w:pPr>
      <w:bookmarkStart w:id="76" w:name="_Sec677"/>
      <w:r>
        <w:t>1. Dostupnosť programu</w:t>
      </w:r>
      <w:bookmarkEnd w:id="76"/>
    </w:p>
    <w:tbl>
      <w:tblPr>
        <w:tblStyle w:val="PURTable"/>
        <w:tblW w:w="0" w:type="dxa"/>
        <w:tblLook w:val="04A0" w:firstRow="1" w:lastRow="0" w:firstColumn="1" w:lastColumn="0" w:noHBand="0" w:noVBand="1"/>
      </w:tblPr>
      <w:tblGrid>
        <w:gridCol w:w="4033"/>
        <w:gridCol w:w="612"/>
        <w:gridCol w:w="610"/>
        <w:gridCol w:w="611"/>
        <w:gridCol w:w="606"/>
        <w:gridCol w:w="609"/>
        <w:gridCol w:w="611"/>
        <w:gridCol w:w="615"/>
        <w:gridCol w:w="634"/>
        <w:gridCol w:w="619"/>
        <w:gridCol w:w="612"/>
        <w:gridCol w:w="615"/>
      </w:tblGrid>
      <w:tr w:rsidR="00DB1B7C" w14:paraId="6AFF809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4ADECE" w14:textId="77777777" w:rsidR="00DB1B7C" w:rsidRDefault="00E5279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527CCB" w14:textId="77777777" w:rsidR="00DB1B7C" w:rsidRDefault="00E5279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A709B" w14:textId="77777777" w:rsidR="00DB1B7C" w:rsidRDefault="00E5279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EC39F" w14:textId="77777777" w:rsidR="00DB1B7C" w:rsidRDefault="00E5279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39862" w14:textId="77777777" w:rsidR="00DB1B7C" w:rsidRDefault="00E5279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9B78D" w14:textId="77777777" w:rsidR="00DB1B7C" w:rsidRDefault="00E52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36ECC" w14:textId="77777777" w:rsidR="00DB1B7C" w:rsidRDefault="00E5279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E4208" w14:textId="77777777" w:rsidR="00DB1B7C" w:rsidRDefault="00E5279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7F00C" w14:textId="77777777" w:rsidR="00DB1B7C" w:rsidRDefault="00E5279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0A63E" w14:textId="77777777" w:rsidR="00DB1B7C" w:rsidRDefault="00E5279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686F7" w14:textId="77777777" w:rsidR="00DB1B7C" w:rsidRDefault="00E52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D94A80B" w14:textId="77777777" w:rsidR="00DB1B7C" w:rsidRDefault="00E52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B7C" w14:paraId="547BF932" w14:textId="77777777">
        <w:tc>
          <w:tcPr>
            <w:tcW w:w="4160" w:type="dxa"/>
            <w:tcBorders>
              <w:top w:val="single" w:sz="6" w:space="0" w:color="FFFFFF"/>
              <w:left w:val="none" w:sz="4" w:space="0" w:color="BFBFBF"/>
              <w:bottom w:val="dashed" w:sz="4" w:space="0" w:color="BFBFBF"/>
              <w:right w:val="none" w:sz="4" w:space="0" w:color="6E6E6E"/>
            </w:tcBorders>
          </w:tcPr>
          <w:p w14:paraId="66F41AF5" w14:textId="77777777" w:rsidR="00DB1B7C" w:rsidRDefault="00E5279A">
            <w:pPr>
              <w:pStyle w:val="ProductList-TableBody"/>
            </w:pPr>
            <w:r>
              <w:t>Microsoft Identity Manager 2016 – licencia CAL</w:t>
            </w:r>
            <w:r>
              <w:fldChar w:fldCharType="begin"/>
            </w:r>
            <w:r>
              <w:instrText xml:space="preserve"> XE "Microsoft Identity Manager 2016 – licencia CAL" </w:instrText>
            </w:r>
            <w:r>
              <w:fldChar w:fldCharType="end"/>
            </w:r>
            <w:r>
              <w:t xml:space="preserve"> (pre jednotlivých používateľov)</w:t>
            </w:r>
          </w:p>
        </w:tc>
        <w:tc>
          <w:tcPr>
            <w:tcW w:w="620" w:type="dxa"/>
            <w:tcBorders>
              <w:top w:val="single" w:sz="6" w:space="0" w:color="FFFFFF"/>
              <w:left w:val="none" w:sz="4" w:space="0" w:color="6E6E6E"/>
              <w:bottom w:val="dashed" w:sz="4" w:space="0" w:color="BFBFBF"/>
              <w:right w:val="none" w:sz="4" w:space="0" w:color="6E6E6E"/>
            </w:tcBorders>
          </w:tcPr>
          <w:p w14:paraId="3DBB1294" w14:textId="77777777" w:rsidR="00DB1B7C" w:rsidRDefault="00E5279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CC48EFB" w14:textId="77777777" w:rsidR="00DB1B7C" w:rsidRDefault="00E5279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BAE1D82" w14:textId="77777777" w:rsidR="00DB1B7C" w:rsidRDefault="00E5279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1AED466" w14:textId="77777777" w:rsidR="00DB1B7C" w:rsidRDefault="00E527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73488"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71954"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36FC7"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3EAFA"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A4FD0"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4B3FC"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980B8" w14:textId="77777777" w:rsidR="00DB1B7C" w:rsidRDefault="00E5279A">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B1B7C" w14:paraId="329B4D6B" w14:textId="77777777">
        <w:tc>
          <w:tcPr>
            <w:tcW w:w="4160" w:type="dxa"/>
            <w:tcBorders>
              <w:top w:val="dashed" w:sz="4" w:space="0" w:color="BFBFBF"/>
              <w:left w:val="none" w:sz="4" w:space="0" w:color="BFBFBF"/>
              <w:bottom w:val="none" w:sz="4" w:space="0" w:color="BFBFBF"/>
              <w:right w:val="none" w:sz="4" w:space="0" w:color="6E6E6E"/>
            </w:tcBorders>
          </w:tcPr>
          <w:p w14:paraId="3313D1CD" w14:textId="77777777" w:rsidR="00DB1B7C" w:rsidRDefault="00E5279A">
            <w:pPr>
              <w:pStyle w:val="ProductList-TableBody"/>
            </w:pPr>
            <w:r>
              <w:rPr>
                <w:color w:val="000000"/>
              </w:rPr>
              <w:t>Microsoft Identity Manager 2016 – licencia External Connector</w:t>
            </w:r>
            <w:r>
              <w:fldChar w:fldCharType="begin"/>
            </w:r>
            <w:r>
              <w:instrText xml:space="preserve"> XE "Microsoft Identity Manager 2016 – licencia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A6468C3" w14:textId="77777777" w:rsidR="00DB1B7C" w:rsidRDefault="00E5279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913B8AA" w14:textId="77777777" w:rsidR="00DB1B7C" w:rsidRDefault="00E5279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4A01199" w14:textId="77777777" w:rsidR="00DB1B7C" w:rsidRDefault="00E5279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BCFEB22" w14:textId="77777777" w:rsidR="00DB1B7C" w:rsidRDefault="00E5279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C34F1"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7E73A"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E8892"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9FD1D"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02498"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893A3"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4CBCD"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0AF5C276" w14:textId="77777777" w:rsidR="00DB1B7C" w:rsidRDefault="00E5279A">
      <w:pPr>
        <w:pStyle w:val="ProductList-Offering1SubSection"/>
        <w:outlineLvl w:val="2"/>
      </w:pPr>
      <w:bookmarkStart w:id="77" w:name="_Sec733"/>
      <w:r>
        <w:t>2. Podmienky produktu</w:t>
      </w:r>
      <w:bookmarkEnd w:id="77"/>
    </w:p>
    <w:tbl>
      <w:tblPr>
        <w:tblStyle w:val="PURTable"/>
        <w:tblW w:w="0" w:type="dxa"/>
        <w:tblLook w:val="04A0" w:firstRow="1" w:lastRow="0" w:firstColumn="1" w:lastColumn="0" w:noHBand="0" w:noVBand="1"/>
      </w:tblPr>
      <w:tblGrid>
        <w:gridCol w:w="3596"/>
        <w:gridCol w:w="3597"/>
        <w:gridCol w:w="3597"/>
      </w:tblGrid>
      <w:tr w:rsidR="00DB1B7C" w14:paraId="267764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31F260" w14:textId="77777777" w:rsidR="00DB1B7C" w:rsidRDefault="00E5279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442C079E" w14:textId="77777777" w:rsidR="00DB1B7C" w:rsidRDefault="00E5279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2D21D2" w14:textId="77777777" w:rsidR="00DB1B7C" w:rsidRDefault="00E5279A">
            <w:pPr>
              <w:pStyle w:val="ProductList-TableBody"/>
            </w:pPr>
            <w:r>
              <w:rPr>
                <w:color w:val="404040"/>
              </w:rPr>
              <w:t>Nižšie vydania: neaplikovateľné</w:t>
            </w:r>
          </w:p>
        </w:tc>
      </w:tr>
      <w:tr w:rsidR="00DB1B7C" w14:paraId="1E0700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7F107" w14:textId="77777777" w:rsidR="00DB1B7C" w:rsidRDefault="00E5279A">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668F8" w14:textId="77777777" w:rsidR="00DB1B7C" w:rsidRDefault="00E5279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5045BA40" w14:textId="77777777" w:rsidR="00DB1B7C" w:rsidRDefault="00E5279A">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DB1B7C" w14:paraId="7CE997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88055" w14:textId="77777777" w:rsidR="00DB1B7C" w:rsidRDefault="00E5279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FFF6B" w14:textId="77777777" w:rsidR="00DB1B7C" w:rsidRDefault="00E5279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66ABB" w14:textId="77777777" w:rsidR="00DB1B7C" w:rsidRDefault="00E5279A">
            <w:pPr>
              <w:pStyle w:val="ProductList-TableBody"/>
            </w:pPr>
            <w:r>
              <w:rPr>
                <w:color w:val="404040"/>
              </w:rPr>
              <w:t>Nárok na zníženie počtu licencií: neaplikovateľné</w:t>
            </w:r>
          </w:p>
        </w:tc>
      </w:tr>
      <w:tr w:rsidR="00DB1B7C" w14:paraId="250C5A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FFE49" w14:textId="77777777" w:rsidR="00DB1B7C" w:rsidRDefault="00E5279A">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AFEFB" w14:textId="77777777" w:rsidR="00DB1B7C" w:rsidRDefault="00E5279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4891A" w14:textId="77777777" w:rsidR="00DB1B7C" w:rsidRDefault="00E5279A">
            <w:pPr>
              <w:pStyle w:val="ProductList-TableBody"/>
            </w:pPr>
            <w:r>
              <w:rPr>
                <w:color w:val="404040"/>
              </w:rPr>
              <w:t>Nárok na aktualizáciu: neaplikovateľné</w:t>
            </w:r>
          </w:p>
        </w:tc>
      </w:tr>
      <w:tr w:rsidR="00DB1B7C" w14:paraId="7BD03D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7BE5A" w14:textId="77777777" w:rsidR="00DB1B7C" w:rsidRDefault="00E5279A">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E8033" w14:textId="77777777" w:rsidR="00DB1B7C" w:rsidRDefault="00DB1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907E3" w14:textId="77777777" w:rsidR="00DB1B7C" w:rsidRDefault="00DB1B7C">
            <w:pPr>
              <w:pStyle w:val="ProductList-TableBody"/>
            </w:pPr>
          </w:p>
        </w:tc>
      </w:tr>
    </w:tbl>
    <w:p w14:paraId="7ED5F288" w14:textId="77777777" w:rsidR="00DB1B7C" w:rsidRDefault="00E5279A">
      <w:pPr>
        <w:pStyle w:val="ProductList-Offering1SubSection"/>
        <w:outlineLvl w:val="2"/>
      </w:pPr>
      <w:bookmarkStart w:id="78" w:name="_Sec788"/>
      <w:r>
        <w:t>3. Práva na používanie</w:t>
      </w:r>
      <w:bookmarkEnd w:id="78"/>
    </w:p>
    <w:tbl>
      <w:tblPr>
        <w:tblStyle w:val="PURTable"/>
        <w:tblW w:w="0" w:type="dxa"/>
        <w:tblLook w:val="04A0" w:firstRow="1" w:lastRow="0" w:firstColumn="1" w:lastColumn="0" w:noHBand="0" w:noVBand="1"/>
      </w:tblPr>
      <w:tblGrid>
        <w:gridCol w:w="3596"/>
        <w:gridCol w:w="3597"/>
        <w:gridCol w:w="3597"/>
      </w:tblGrid>
      <w:tr w:rsidR="00DB1B7C" w14:paraId="374003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C6411E" w14:textId="77777777" w:rsidR="00DB1B7C" w:rsidRDefault="00E5279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14:paraId="00BD0387" w14:textId="77777777" w:rsidR="00DB1B7C" w:rsidRDefault="00E5279A">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6E3D0D9C" w14:textId="77777777" w:rsidR="00DB1B7C" w:rsidRDefault="00E5279A">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DB1B7C" w14:paraId="485A36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0CB08" w14:textId="77777777" w:rsidR="00DB1B7C" w:rsidRDefault="00E5279A">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9C12E" w14:textId="77777777" w:rsidR="00DB1B7C" w:rsidRDefault="00E5279A">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4E24B" w14:textId="77777777" w:rsidR="00DB1B7C" w:rsidRDefault="00E5279A">
            <w:pPr>
              <w:pStyle w:val="ProductList-TableBody"/>
            </w:pPr>
            <w:r>
              <w:rPr>
                <w:color w:val="404040"/>
              </w:rPr>
              <w:t>Zahrnuté technológie: neaplikovateľné</w:t>
            </w:r>
          </w:p>
        </w:tc>
      </w:tr>
      <w:tr w:rsidR="00DB1B7C" w14:paraId="02D048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041BE" w14:textId="77777777" w:rsidR="00DB1B7C" w:rsidRDefault="00E5279A">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6DF9B" w14:textId="77777777" w:rsidR="00DB1B7C" w:rsidRDefault="00DB1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CFF06" w14:textId="77777777" w:rsidR="00DB1B7C" w:rsidRDefault="00DB1B7C">
            <w:pPr>
              <w:pStyle w:val="ProductList-TableBody"/>
            </w:pPr>
          </w:p>
        </w:tc>
      </w:tr>
    </w:tbl>
    <w:p w14:paraId="0B6BA26C" w14:textId="77777777" w:rsidR="00DB1B7C" w:rsidRDefault="00DB1B7C">
      <w:pPr>
        <w:pStyle w:val="ProductList-Body"/>
      </w:pPr>
    </w:p>
    <w:p w14:paraId="3B42BA34" w14:textId="77777777" w:rsidR="00DB1B7C" w:rsidRDefault="00E5279A">
      <w:pPr>
        <w:pStyle w:val="ProductList-ClauseHeading"/>
        <w:outlineLvl w:val="3"/>
      </w:pPr>
      <w:r>
        <w:t>3.1 Dodatočný softvér</w:t>
      </w:r>
    </w:p>
    <w:tbl>
      <w:tblPr>
        <w:tblStyle w:val="PURTable"/>
        <w:tblW w:w="0" w:type="dxa"/>
        <w:tblLook w:val="04A0" w:firstRow="1" w:lastRow="0" w:firstColumn="1" w:lastColumn="0" w:noHBand="0" w:noVBand="1"/>
      </w:tblPr>
      <w:tblGrid>
        <w:gridCol w:w="3642"/>
        <w:gridCol w:w="3574"/>
        <w:gridCol w:w="3574"/>
      </w:tblGrid>
      <w:tr w:rsidR="00DB1B7C" w14:paraId="3154DB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9EE2F1E" w14:textId="77777777" w:rsidR="00DB1B7C" w:rsidRDefault="00E5279A">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14:paraId="119256C3" w14:textId="77777777" w:rsidR="00DB1B7C" w:rsidRDefault="00DB1B7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617278B" w14:textId="77777777" w:rsidR="00DB1B7C" w:rsidRDefault="00DB1B7C">
            <w:pPr>
              <w:pStyle w:val="ProductList-TableBody"/>
            </w:pPr>
          </w:p>
        </w:tc>
      </w:tr>
    </w:tbl>
    <w:p w14:paraId="1F844585" w14:textId="77777777" w:rsidR="00DB1B7C" w:rsidRDefault="00E5279A">
      <w:pPr>
        <w:pStyle w:val="ProductList-Offering1SubSection"/>
        <w:outlineLvl w:val="2"/>
      </w:pPr>
      <w:bookmarkStart w:id="79" w:name="_Sec815"/>
      <w:r>
        <w:t>4. Software Assurance</w:t>
      </w:r>
      <w:bookmarkEnd w:id="79"/>
    </w:p>
    <w:tbl>
      <w:tblPr>
        <w:tblStyle w:val="PURTable"/>
        <w:tblW w:w="0" w:type="dxa"/>
        <w:tblLook w:val="04A0" w:firstRow="1" w:lastRow="0" w:firstColumn="1" w:lastColumn="0" w:noHBand="0" w:noVBand="1"/>
      </w:tblPr>
      <w:tblGrid>
        <w:gridCol w:w="3596"/>
        <w:gridCol w:w="3597"/>
        <w:gridCol w:w="3597"/>
      </w:tblGrid>
      <w:tr w:rsidR="00DB1B7C" w14:paraId="048D34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6BBFAE" w14:textId="77777777" w:rsidR="00DB1B7C" w:rsidRDefault="00E5279A">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0A5512D" w14:textId="77777777" w:rsidR="00DB1B7C" w:rsidRDefault="00E5279A">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27F274" w14:textId="77777777" w:rsidR="00DB1B7C" w:rsidRDefault="00E5279A">
            <w:pPr>
              <w:pStyle w:val="ProductList-TableBody"/>
            </w:pPr>
            <w:r>
              <w:rPr>
                <w:color w:val="404040"/>
              </w:rPr>
              <w:t>Práva na zabezpečenie pred zlyhaním: neaplikovateľné</w:t>
            </w:r>
          </w:p>
        </w:tc>
      </w:tr>
      <w:tr w:rsidR="00DB1B7C" w14:paraId="65FAAB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1A6E5" w14:textId="77777777" w:rsidR="00DB1B7C" w:rsidRDefault="00E5279A">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C82D8" w14:textId="77777777" w:rsidR="00DB1B7C" w:rsidRDefault="00E5279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488A3" w14:textId="77777777" w:rsidR="00DB1B7C" w:rsidRDefault="00E5279A">
            <w:pPr>
              <w:pStyle w:val="ProductList-TableBody"/>
            </w:pPr>
            <w:r>
              <w:rPr>
                <w:color w:val="404040"/>
              </w:rPr>
              <w:t>Práva na roaming: neaplikovateľné</w:t>
            </w:r>
          </w:p>
        </w:tc>
      </w:tr>
      <w:tr w:rsidR="00DB1B7C" w14:paraId="60C885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1C330" w14:textId="77777777" w:rsidR="00DB1B7C" w:rsidRDefault="00E5279A">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9F575" w14:textId="77777777" w:rsidR="00DB1B7C" w:rsidRDefault="00E5279A">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A6E5C" w14:textId="77777777" w:rsidR="00DB1B7C" w:rsidRDefault="00DB1B7C">
            <w:pPr>
              <w:pStyle w:val="ProductList-TableBody"/>
            </w:pPr>
          </w:p>
        </w:tc>
      </w:tr>
    </w:tbl>
    <w:p w14:paraId="07BB52E6" w14:textId="77777777" w:rsidR="00DB1B7C" w:rsidRDefault="00DB1B7C">
      <w:pPr>
        <w:pStyle w:val="ProductList-Body"/>
        <w:jc w:val="right"/>
      </w:pPr>
    </w:p>
    <w:tbl>
      <w:tblPr>
        <w:tblStyle w:val="PURTable"/>
        <w:tblW w:w="0" w:type="dxa"/>
        <w:tblLook w:val="04A0" w:firstRow="1" w:lastRow="0" w:firstColumn="1" w:lastColumn="0" w:noHBand="0" w:noVBand="1"/>
      </w:tblPr>
      <w:tblGrid>
        <w:gridCol w:w="10800"/>
      </w:tblGrid>
      <w:tr w:rsidR="00DB1B7C" w14:paraId="07F37C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67FA20" w14:textId="77777777" w:rsidR="00DB1B7C" w:rsidRDefault="0038283F">
            <w:pPr>
              <w:pStyle w:val="ProductList-TableBody"/>
              <w:jc w:val="right"/>
            </w:pPr>
            <w:hyperlink w:anchor="_Sec842">
              <w:r w:rsidR="00E5279A">
                <w:rPr>
                  <w:color w:val="00467F"/>
                  <w:sz w:val="14"/>
                  <w:u w:val="single"/>
                </w:rPr>
                <w:t>Obsah</w:t>
              </w:r>
            </w:hyperlink>
            <w:r w:rsidR="00E5279A">
              <w:rPr>
                <w:sz w:val="14"/>
              </w:rPr>
              <w:t>/</w:t>
            </w:r>
            <w:hyperlink w:anchor="_Sec549">
              <w:r w:rsidR="00E5279A">
                <w:rPr>
                  <w:color w:val="00467F"/>
                  <w:sz w:val="14"/>
                  <w:u w:val="single"/>
                </w:rPr>
                <w:t>Slovník</w:t>
              </w:r>
            </w:hyperlink>
            <w:r w:rsidR="00E5279A">
              <w:rPr>
                <w:sz w:val="14"/>
              </w:rPr>
              <w:t>/</w:t>
            </w:r>
            <w:hyperlink w:anchor="_Sec844">
              <w:r w:rsidR="00E5279A">
                <w:rPr>
                  <w:color w:val="00467F"/>
                  <w:sz w:val="14"/>
                  <w:u w:val="single"/>
                </w:rPr>
                <w:t>Register</w:t>
              </w:r>
            </w:hyperlink>
          </w:p>
        </w:tc>
      </w:tr>
    </w:tbl>
    <w:p w14:paraId="2306F8B9" w14:textId="77777777" w:rsidR="00DB1B7C" w:rsidRDefault="00DB1B7C">
      <w:pPr>
        <w:pStyle w:val="ProductList-Body"/>
      </w:pPr>
    </w:p>
    <w:p w14:paraId="5D80928B" w14:textId="77777777" w:rsidR="00DB1B7C" w:rsidRDefault="00E5279A">
      <w:pPr>
        <w:pStyle w:val="ProductList-OfferingGroupHeading"/>
        <w:outlineLvl w:val="1"/>
      </w:pPr>
      <w:bookmarkStart w:id="80" w:name="_Sec611"/>
      <w:r>
        <w:t>Aplikácie balíka Office</w:t>
      </w:r>
      <w:bookmarkEnd w:id="80"/>
      <w:r>
        <w:fldChar w:fldCharType="begin"/>
      </w:r>
      <w:r>
        <w:instrText xml:space="preserve"> TC "</w:instrText>
      </w:r>
      <w:bookmarkStart w:id="81" w:name="_Toc486243065"/>
      <w:r>
        <w:instrText>Aplikácie balíka Office</w:instrText>
      </w:r>
      <w:bookmarkEnd w:id="81"/>
      <w:r>
        <w:instrText>" \l 2</w:instrText>
      </w:r>
      <w:r>
        <w:fldChar w:fldCharType="end"/>
      </w:r>
    </w:p>
    <w:p w14:paraId="2882C753" w14:textId="77777777" w:rsidR="00DB1B7C" w:rsidRDefault="00E5279A">
      <w:pPr>
        <w:pStyle w:val="ProductList-Offering2HeadingNoBorder"/>
        <w:outlineLvl w:val="2"/>
      </w:pPr>
      <w:bookmarkStart w:id="82" w:name="_Sec636"/>
      <w:r>
        <w:t>Aplikácie balíka Office pre osobné počítače</w:t>
      </w:r>
      <w:bookmarkEnd w:id="82"/>
      <w:r>
        <w:fldChar w:fldCharType="begin"/>
      </w:r>
      <w:r>
        <w:instrText xml:space="preserve"> TC "</w:instrText>
      </w:r>
      <w:bookmarkStart w:id="83" w:name="_Toc486243066"/>
      <w:r>
        <w:instrText>Aplikácie balíka Office pre osobné počítače</w:instrText>
      </w:r>
      <w:bookmarkEnd w:id="83"/>
      <w:r>
        <w:instrText>" \l 3</w:instrText>
      </w:r>
      <w:r>
        <w:fldChar w:fldCharType="end"/>
      </w:r>
    </w:p>
    <w:p w14:paraId="3C25730D" w14:textId="77777777" w:rsidR="00DB1B7C" w:rsidRDefault="00E5279A">
      <w:pPr>
        <w:pStyle w:val="ProductList-Offering1SubSection"/>
        <w:outlineLvl w:val="3"/>
      </w:pPr>
      <w:bookmarkStart w:id="84" w:name="_Sec681"/>
      <w:r>
        <w:t>1. Dostupnosť programu</w:t>
      </w:r>
      <w:bookmarkEnd w:id="84"/>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DB1B7C" w14:paraId="789F04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BB8089" w14:textId="77777777" w:rsidR="00DB1B7C" w:rsidRDefault="00E5279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EADD5" w14:textId="77777777" w:rsidR="00DB1B7C" w:rsidRDefault="00E5279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FA8B5" w14:textId="77777777" w:rsidR="00DB1B7C" w:rsidRDefault="00E5279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1809EA" w14:textId="77777777" w:rsidR="00DB1B7C" w:rsidRDefault="00E5279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B410789" w14:textId="77777777" w:rsidR="00DB1B7C" w:rsidRDefault="00E5279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AEF15" w14:textId="77777777" w:rsidR="00DB1B7C" w:rsidRDefault="00E52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2CA14" w14:textId="77777777" w:rsidR="00DB1B7C" w:rsidRDefault="00E5279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94F25BF" w14:textId="77777777" w:rsidR="00DB1B7C" w:rsidRDefault="00E5279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81157" w14:textId="77777777" w:rsidR="00DB1B7C" w:rsidRDefault="00E5279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E013C" w14:textId="77777777" w:rsidR="00DB1B7C" w:rsidRDefault="00E5279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23157" w14:textId="77777777" w:rsidR="00DB1B7C" w:rsidRDefault="00E52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A895" w14:textId="77777777" w:rsidR="00DB1B7C" w:rsidRDefault="00E52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B7C" w14:paraId="15275DB8" w14:textId="77777777">
        <w:tc>
          <w:tcPr>
            <w:tcW w:w="4160" w:type="dxa"/>
            <w:tcBorders>
              <w:top w:val="single" w:sz="6" w:space="0" w:color="FFFFFF"/>
              <w:left w:val="none" w:sz="4" w:space="0" w:color="000000"/>
              <w:bottom w:val="dashed" w:sz="4" w:space="0" w:color="BFBFBF"/>
              <w:right w:val="single" w:sz="6" w:space="0" w:color="FFFFFF"/>
            </w:tcBorders>
          </w:tcPr>
          <w:p w14:paraId="0782D1DE" w14:textId="77777777" w:rsidR="00DB1B7C" w:rsidRDefault="00E5279A">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0B9D889" w14:textId="77777777" w:rsidR="00DB1B7C" w:rsidRDefault="00E5279A">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34B4E406" w14:textId="77777777" w:rsidR="00DB1B7C" w:rsidRDefault="00E5279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A9C955F" w14:textId="77777777" w:rsidR="00DB1B7C" w:rsidRDefault="00E5279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41B132A" w14:textId="77777777" w:rsidR="00DB1B7C" w:rsidRDefault="00E527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AE7D5"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CAB59"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64E6C"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B5DF2"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700F85"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100581"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B01BCE" w14:textId="77777777" w:rsidR="00DB1B7C" w:rsidRDefault="00DB1B7C">
            <w:pPr>
              <w:pStyle w:val="ProductList-TableBody"/>
              <w:jc w:val="center"/>
            </w:pPr>
          </w:p>
        </w:tc>
      </w:tr>
      <w:tr w:rsidR="00DB1B7C" w14:paraId="06331A20" w14:textId="77777777">
        <w:tc>
          <w:tcPr>
            <w:tcW w:w="4160" w:type="dxa"/>
            <w:tcBorders>
              <w:top w:val="dashed" w:sz="4" w:space="0" w:color="BFBFBF"/>
              <w:left w:val="none" w:sz="4" w:space="0" w:color="000000"/>
              <w:bottom w:val="dashed" w:sz="4" w:space="0" w:color="BFBFBF"/>
              <w:right w:val="single" w:sz="6" w:space="0" w:color="FFFFFF"/>
            </w:tcBorders>
          </w:tcPr>
          <w:p w14:paraId="224311F2" w14:textId="77777777" w:rsidR="00DB1B7C" w:rsidRDefault="00E5279A">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1429F0" w14:textId="77777777" w:rsidR="00DB1B7C" w:rsidRDefault="00E5279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A99986E" w14:textId="77777777" w:rsidR="00DB1B7C" w:rsidRDefault="00E5279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1798F4D" w14:textId="77777777" w:rsidR="00DB1B7C" w:rsidRDefault="00E5279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F7B5790" w14:textId="77777777" w:rsidR="00DB1B7C" w:rsidRDefault="00E527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AF9F0"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36917"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38FC4"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F2813"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F11A86"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93544E"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161511" w14:textId="77777777" w:rsidR="00DB1B7C" w:rsidRDefault="00DB1B7C">
            <w:pPr>
              <w:pStyle w:val="ProductList-TableBody"/>
              <w:jc w:val="center"/>
            </w:pPr>
          </w:p>
        </w:tc>
      </w:tr>
      <w:tr w:rsidR="00DB1B7C" w14:paraId="380095AD" w14:textId="77777777">
        <w:tc>
          <w:tcPr>
            <w:tcW w:w="4160" w:type="dxa"/>
            <w:tcBorders>
              <w:top w:val="dashed" w:sz="4" w:space="0" w:color="BFBFBF"/>
              <w:left w:val="none" w:sz="4" w:space="0" w:color="000000"/>
              <w:bottom w:val="dashed" w:sz="4" w:space="0" w:color="BFBFBF"/>
              <w:right w:val="single" w:sz="6" w:space="0" w:color="FFFFFF"/>
            </w:tcBorders>
          </w:tcPr>
          <w:p w14:paraId="717DF525" w14:textId="77777777" w:rsidR="00DB1B7C" w:rsidRDefault="00E5279A">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327D23" w14:textId="77777777" w:rsidR="00DB1B7C" w:rsidRDefault="00E5279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3F76263" w14:textId="77777777" w:rsidR="00DB1B7C" w:rsidRDefault="00E5279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4862C0F" w14:textId="77777777" w:rsidR="00DB1B7C" w:rsidRDefault="00E5279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A5508D9" w14:textId="77777777" w:rsidR="00DB1B7C" w:rsidRDefault="00E527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15F06"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73C21"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A7464"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FCEDC"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BFA00B"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6BA2D4"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52A13D" w14:textId="77777777" w:rsidR="00DB1B7C" w:rsidRDefault="00DB1B7C">
            <w:pPr>
              <w:pStyle w:val="ProductList-TableBody"/>
              <w:jc w:val="center"/>
            </w:pPr>
          </w:p>
        </w:tc>
      </w:tr>
      <w:tr w:rsidR="00DB1B7C" w14:paraId="63456F86" w14:textId="77777777">
        <w:tc>
          <w:tcPr>
            <w:tcW w:w="4160" w:type="dxa"/>
            <w:tcBorders>
              <w:top w:val="dashed" w:sz="4" w:space="0" w:color="BFBFBF"/>
              <w:left w:val="none" w:sz="4" w:space="0" w:color="000000"/>
              <w:bottom w:val="dashed" w:sz="4" w:space="0" w:color="BFBFBF"/>
              <w:right w:val="single" w:sz="6" w:space="0" w:color="FFFFFF"/>
            </w:tcBorders>
          </w:tcPr>
          <w:p w14:paraId="097AD2B6" w14:textId="77777777" w:rsidR="00DB1B7C" w:rsidRDefault="00E5279A">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7F240D2" w14:textId="77777777" w:rsidR="00DB1B7C" w:rsidRDefault="00E5279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3AD94AD" w14:textId="77777777" w:rsidR="00DB1B7C" w:rsidRDefault="00E5279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52D8944" w14:textId="77777777" w:rsidR="00DB1B7C" w:rsidRDefault="00E5279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EF7B611" w14:textId="77777777" w:rsidR="00DB1B7C" w:rsidRDefault="00E5279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08523"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07D2F"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F5C5F"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7A2B8" w14:textId="77777777" w:rsidR="00DB1B7C" w:rsidRDefault="00E5279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A5092" w14:textId="77777777" w:rsidR="00DB1B7C" w:rsidRDefault="00E5279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1E82C" w14:textId="77777777" w:rsidR="00DB1B7C" w:rsidRDefault="00E5279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4D8FE" w14:textId="77777777" w:rsidR="00DB1B7C" w:rsidRDefault="00E5279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B1B7C" w14:paraId="62648405" w14:textId="77777777">
        <w:tc>
          <w:tcPr>
            <w:tcW w:w="4160" w:type="dxa"/>
            <w:tcBorders>
              <w:top w:val="dashed" w:sz="4" w:space="0" w:color="BFBFBF"/>
              <w:left w:val="none" w:sz="4" w:space="0" w:color="000000"/>
              <w:bottom w:val="dashed" w:sz="4" w:space="0" w:color="BFBFBF"/>
              <w:right w:val="single" w:sz="6" w:space="0" w:color="FFFFFF"/>
            </w:tcBorders>
          </w:tcPr>
          <w:p w14:paraId="79D44D0E" w14:textId="77777777" w:rsidR="00DB1B7C" w:rsidRDefault="00E5279A">
            <w:pPr>
              <w:pStyle w:val="ProductList-TableBody"/>
            </w:pPr>
            <w:r>
              <w:rPr>
                <w:color w:val="000000"/>
              </w:rPr>
              <w:t xml:space="preserve">Office Home &amp; Student 2013 RT – komerčné používanie </w:t>
            </w:r>
            <w:r>
              <w:fldChar w:fldCharType="begin"/>
            </w:r>
            <w:r>
              <w:instrText xml:space="preserve"> XE "Office Home &amp; Student 2013 RT – komerčné používanie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09D0912" w14:textId="77777777" w:rsidR="00DB1B7C" w:rsidRDefault="00E5279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371E277" w14:textId="77777777" w:rsidR="00DB1B7C" w:rsidRDefault="00E5279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309AA6D" w14:textId="77777777" w:rsidR="00DB1B7C" w:rsidRDefault="00E5279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4DBDE1A" w14:textId="77777777" w:rsidR="00DB1B7C" w:rsidRDefault="00E527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488B9"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E1606"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F9E7A"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F6DF0"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594BD4"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BEF455"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04570" w14:textId="77777777" w:rsidR="00DB1B7C" w:rsidRDefault="00DB1B7C">
            <w:pPr>
              <w:pStyle w:val="ProductList-TableBody"/>
              <w:jc w:val="center"/>
            </w:pPr>
          </w:p>
        </w:tc>
      </w:tr>
      <w:tr w:rsidR="00DB1B7C" w14:paraId="12EB06F4" w14:textId="77777777">
        <w:tc>
          <w:tcPr>
            <w:tcW w:w="4160" w:type="dxa"/>
            <w:tcBorders>
              <w:top w:val="dashed" w:sz="4" w:space="0" w:color="BFBFBF"/>
              <w:left w:val="none" w:sz="4" w:space="0" w:color="000000"/>
              <w:bottom w:val="dashed" w:sz="4" w:space="0" w:color="BFBFBF"/>
              <w:right w:val="single" w:sz="6" w:space="0" w:color="FFFFFF"/>
            </w:tcBorders>
          </w:tcPr>
          <w:p w14:paraId="4529A5B6" w14:textId="77777777" w:rsidR="00DB1B7C" w:rsidRDefault="00E5279A">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C70531" w14:textId="77777777" w:rsidR="00DB1B7C" w:rsidRDefault="00E5279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31F0CFC" w14:textId="77777777" w:rsidR="00DB1B7C" w:rsidRDefault="00E5279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941CD68" w14:textId="77777777" w:rsidR="00DB1B7C" w:rsidRDefault="00E5279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C71C88D" w14:textId="77777777" w:rsidR="00DB1B7C" w:rsidRDefault="00E527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7A4CA"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98B82"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9E7EC"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31F94"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F3840"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DADAB"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5C385C" w14:textId="77777777" w:rsidR="00DB1B7C" w:rsidRDefault="00DB1B7C">
            <w:pPr>
              <w:pStyle w:val="ProductList-TableBody"/>
              <w:jc w:val="center"/>
            </w:pPr>
          </w:p>
        </w:tc>
      </w:tr>
      <w:tr w:rsidR="00DB1B7C" w14:paraId="55D2740F" w14:textId="77777777">
        <w:tc>
          <w:tcPr>
            <w:tcW w:w="4160" w:type="dxa"/>
            <w:tcBorders>
              <w:top w:val="dashed" w:sz="4" w:space="0" w:color="BFBFBF"/>
              <w:left w:val="none" w:sz="4" w:space="0" w:color="000000"/>
              <w:bottom w:val="dashed" w:sz="4" w:space="0" w:color="BFBFBF"/>
              <w:right w:val="single" w:sz="6" w:space="0" w:color="FFFFFF"/>
            </w:tcBorders>
          </w:tcPr>
          <w:p w14:paraId="5D7676D6" w14:textId="77777777" w:rsidR="00DB1B7C" w:rsidRDefault="00E5279A">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B9D26D" w14:textId="77777777" w:rsidR="00DB1B7C" w:rsidRDefault="00E5279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7CA5B8B" w14:textId="77777777" w:rsidR="00DB1B7C" w:rsidRDefault="00E5279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926A2F5" w14:textId="77777777" w:rsidR="00DB1B7C" w:rsidRDefault="00E5279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A468B6F" w14:textId="77777777" w:rsidR="00DB1B7C" w:rsidRDefault="00E527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01A08"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396A7"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72DCE"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506F5"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D8DE04"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CA006B"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7ECEDC" w14:textId="77777777" w:rsidR="00DB1B7C" w:rsidRDefault="00DB1B7C">
            <w:pPr>
              <w:pStyle w:val="ProductList-TableBody"/>
              <w:jc w:val="center"/>
            </w:pPr>
          </w:p>
        </w:tc>
      </w:tr>
      <w:tr w:rsidR="00DB1B7C" w14:paraId="0C4B4F61" w14:textId="77777777">
        <w:tc>
          <w:tcPr>
            <w:tcW w:w="4160" w:type="dxa"/>
            <w:tcBorders>
              <w:top w:val="dashed" w:sz="4" w:space="0" w:color="BFBFBF"/>
              <w:left w:val="none" w:sz="4" w:space="0" w:color="000000"/>
              <w:bottom w:val="dashed" w:sz="4" w:space="0" w:color="BFBFBF"/>
              <w:right w:val="single" w:sz="6" w:space="0" w:color="FFFFFF"/>
            </w:tcBorders>
          </w:tcPr>
          <w:p w14:paraId="05BB4EC1" w14:textId="77777777" w:rsidR="00DB1B7C" w:rsidRDefault="00E5279A">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C8EA6C" w14:textId="77777777" w:rsidR="00DB1B7C" w:rsidRDefault="00E5279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FD626CD" w14:textId="77777777" w:rsidR="00DB1B7C" w:rsidRDefault="00E5279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59B39CC" w14:textId="77777777" w:rsidR="00DB1B7C" w:rsidRDefault="00E5279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F053135" w14:textId="77777777" w:rsidR="00DB1B7C" w:rsidRDefault="00E527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D9FE2"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B94F2"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DB45A"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C8928"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26A0AC"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E917F"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5072A7" w14:textId="77777777" w:rsidR="00DB1B7C" w:rsidRDefault="00DB1B7C">
            <w:pPr>
              <w:pStyle w:val="ProductList-TableBody"/>
              <w:jc w:val="center"/>
            </w:pPr>
          </w:p>
        </w:tc>
      </w:tr>
      <w:tr w:rsidR="00DB1B7C" w14:paraId="097901DE" w14:textId="77777777">
        <w:tc>
          <w:tcPr>
            <w:tcW w:w="4160" w:type="dxa"/>
            <w:tcBorders>
              <w:top w:val="dashed" w:sz="4" w:space="0" w:color="BFBFBF"/>
              <w:left w:val="none" w:sz="4" w:space="0" w:color="000000"/>
              <w:bottom w:val="dashed" w:sz="4" w:space="0" w:color="BFBFBF"/>
              <w:right w:val="single" w:sz="6" w:space="0" w:color="FFFFFF"/>
            </w:tcBorders>
          </w:tcPr>
          <w:p w14:paraId="4031067E" w14:textId="77777777" w:rsidR="00DB1B7C" w:rsidRDefault="00E5279A">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D2E9D7" w14:textId="77777777" w:rsidR="00DB1B7C" w:rsidRDefault="00E5279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D619D52" w14:textId="77777777" w:rsidR="00DB1B7C" w:rsidRDefault="00E5279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4DD1FD0" w14:textId="77777777" w:rsidR="00DB1B7C" w:rsidRDefault="00E5279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21A6447" w14:textId="77777777" w:rsidR="00DB1B7C" w:rsidRDefault="00E5279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5B8FC"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65013"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AA90B"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3D10F"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7D98D"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203C3"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72E53"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B1B7C" w14:paraId="6990D54E" w14:textId="77777777">
        <w:tc>
          <w:tcPr>
            <w:tcW w:w="4160" w:type="dxa"/>
            <w:tcBorders>
              <w:top w:val="dashed" w:sz="4" w:space="0" w:color="BFBFBF"/>
              <w:left w:val="none" w:sz="4" w:space="0" w:color="000000"/>
              <w:bottom w:val="dashed" w:sz="4" w:space="0" w:color="BFBFBF"/>
              <w:right w:val="single" w:sz="6" w:space="0" w:color="FFFFFF"/>
            </w:tcBorders>
          </w:tcPr>
          <w:p w14:paraId="024961B7" w14:textId="77777777" w:rsidR="00DB1B7C" w:rsidRDefault="00E5279A">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366892" w14:textId="77777777" w:rsidR="00DB1B7C" w:rsidRDefault="00E5279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65680A2" w14:textId="77777777" w:rsidR="00DB1B7C" w:rsidRDefault="00E5279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F919E4A" w14:textId="77777777" w:rsidR="00DB1B7C" w:rsidRDefault="00E5279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0727C1D" w14:textId="77777777" w:rsidR="00DB1B7C" w:rsidRDefault="00E5279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02880"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E604F"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19E2C"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DF859"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D1346"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92CF7"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EAC9D"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B1B7C" w14:paraId="02E29753" w14:textId="77777777">
        <w:tc>
          <w:tcPr>
            <w:tcW w:w="4160" w:type="dxa"/>
            <w:tcBorders>
              <w:top w:val="dashed" w:sz="4" w:space="0" w:color="BFBFBF"/>
              <w:left w:val="none" w:sz="4" w:space="0" w:color="000000"/>
              <w:bottom w:val="dashed" w:sz="4" w:space="0" w:color="BFBFBF"/>
              <w:right w:val="single" w:sz="6" w:space="0" w:color="FFFFFF"/>
            </w:tcBorders>
          </w:tcPr>
          <w:p w14:paraId="7453FC1B" w14:textId="77777777" w:rsidR="00DB1B7C" w:rsidRDefault="00E5279A">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FB91CA" w14:textId="77777777" w:rsidR="00DB1B7C" w:rsidRDefault="00E5279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214E77F" w14:textId="77777777" w:rsidR="00DB1B7C" w:rsidRDefault="00E5279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701C94F" w14:textId="77777777" w:rsidR="00DB1B7C" w:rsidRDefault="00E5279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A948AD4" w14:textId="77777777" w:rsidR="00DB1B7C" w:rsidRDefault="00E527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ECA85"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C328C"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C03B8"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78209"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746517"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570AAF"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1A1A2" w14:textId="77777777" w:rsidR="00DB1B7C" w:rsidRDefault="00DB1B7C">
            <w:pPr>
              <w:pStyle w:val="ProductList-TableBody"/>
              <w:jc w:val="center"/>
            </w:pPr>
          </w:p>
        </w:tc>
      </w:tr>
      <w:tr w:rsidR="00DB1B7C" w14:paraId="1DBAC7B2" w14:textId="77777777">
        <w:tc>
          <w:tcPr>
            <w:tcW w:w="4160" w:type="dxa"/>
            <w:tcBorders>
              <w:top w:val="dashed" w:sz="4" w:space="0" w:color="BFBFBF"/>
              <w:left w:val="none" w:sz="4" w:space="0" w:color="000000"/>
              <w:bottom w:val="dashed" w:sz="4" w:space="0" w:color="BFBFBF"/>
              <w:right w:val="single" w:sz="6" w:space="0" w:color="FFFFFF"/>
            </w:tcBorders>
          </w:tcPr>
          <w:p w14:paraId="49D40BF7" w14:textId="77777777" w:rsidR="00DB1B7C" w:rsidRDefault="00E5279A">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DBE124" w14:textId="77777777" w:rsidR="00DB1B7C" w:rsidRDefault="00E5279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C590DD4" w14:textId="77777777" w:rsidR="00DB1B7C" w:rsidRDefault="00E5279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F743923" w14:textId="77777777" w:rsidR="00DB1B7C" w:rsidRDefault="00E5279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8C0B341" w14:textId="77777777" w:rsidR="00DB1B7C" w:rsidRDefault="00E527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99FA7"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E97BE"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03833"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8F71C"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CCD4E"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D04E7"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1C40B"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B1B7C" w14:paraId="1C350A32" w14:textId="77777777">
        <w:tc>
          <w:tcPr>
            <w:tcW w:w="4160" w:type="dxa"/>
            <w:tcBorders>
              <w:top w:val="dashed" w:sz="4" w:space="0" w:color="BFBFBF"/>
              <w:left w:val="none" w:sz="4" w:space="0" w:color="000000"/>
              <w:bottom w:val="dashed" w:sz="4" w:space="0" w:color="BFBFBF"/>
              <w:right w:val="single" w:sz="6" w:space="0" w:color="FFFFFF"/>
            </w:tcBorders>
          </w:tcPr>
          <w:p w14:paraId="218BA825" w14:textId="77777777" w:rsidR="00DB1B7C" w:rsidRDefault="00E5279A">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BE5AED" w14:textId="77777777" w:rsidR="00DB1B7C" w:rsidRDefault="00E5279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2B2F483" w14:textId="77777777" w:rsidR="00DB1B7C" w:rsidRDefault="00E5279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65B2B31" w14:textId="77777777" w:rsidR="00DB1B7C" w:rsidRDefault="00E5279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294DC55" w14:textId="77777777" w:rsidR="00DB1B7C" w:rsidRDefault="00E527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56114"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9F896"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26570"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A5672"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34EAB"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DEEAE"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A6D04"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B1B7C" w14:paraId="5B1FB95E" w14:textId="77777777">
        <w:tc>
          <w:tcPr>
            <w:tcW w:w="4160" w:type="dxa"/>
            <w:tcBorders>
              <w:top w:val="dashed" w:sz="4" w:space="0" w:color="BFBFBF"/>
              <w:left w:val="none" w:sz="4" w:space="0" w:color="000000"/>
              <w:bottom w:val="dashed" w:sz="4" w:space="0" w:color="BFBFBF"/>
              <w:right w:val="single" w:sz="6" w:space="0" w:color="FFFFFF"/>
            </w:tcBorders>
          </w:tcPr>
          <w:p w14:paraId="39D4EE8A" w14:textId="77777777" w:rsidR="00DB1B7C" w:rsidRDefault="00E5279A">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CFFDD3" w14:textId="77777777" w:rsidR="00DB1B7C" w:rsidRDefault="00E5279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E494B64" w14:textId="77777777" w:rsidR="00DB1B7C" w:rsidRDefault="00E5279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CDDF698" w14:textId="77777777" w:rsidR="00DB1B7C" w:rsidRDefault="00E5279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A4A190E" w14:textId="77777777" w:rsidR="00DB1B7C" w:rsidRDefault="00E527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02765"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42A73"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D7908"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92078"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F591B"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A65E1"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367BD"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B1B7C" w14:paraId="468D0C45" w14:textId="77777777">
        <w:tc>
          <w:tcPr>
            <w:tcW w:w="4160" w:type="dxa"/>
            <w:tcBorders>
              <w:top w:val="dashed" w:sz="4" w:space="0" w:color="BFBFBF"/>
              <w:left w:val="none" w:sz="4" w:space="0" w:color="000000"/>
              <w:bottom w:val="dashed" w:sz="4" w:space="0" w:color="BFBFBF"/>
              <w:right w:val="single" w:sz="6" w:space="0" w:color="FFFFFF"/>
            </w:tcBorders>
          </w:tcPr>
          <w:p w14:paraId="6B1720CA" w14:textId="77777777" w:rsidR="00DB1B7C" w:rsidRDefault="00E5279A">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51D6D2" w14:textId="77777777" w:rsidR="00DB1B7C" w:rsidRDefault="00E5279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BAB36CA" w14:textId="77777777" w:rsidR="00DB1B7C" w:rsidRDefault="00E5279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261D101" w14:textId="77777777" w:rsidR="00DB1B7C" w:rsidRDefault="00E5279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D9BE350" w14:textId="77777777" w:rsidR="00DB1B7C" w:rsidRDefault="00E527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C46A3"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E9522"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C22D9"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1E0E8"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E0AB5"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2DA735"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7473D9" w14:textId="77777777" w:rsidR="00DB1B7C" w:rsidRDefault="00DB1B7C">
            <w:pPr>
              <w:pStyle w:val="ProductList-TableBody"/>
              <w:jc w:val="center"/>
            </w:pPr>
          </w:p>
        </w:tc>
      </w:tr>
      <w:tr w:rsidR="00DB1B7C" w14:paraId="654F77A8" w14:textId="77777777">
        <w:tc>
          <w:tcPr>
            <w:tcW w:w="4160" w:type="dxa"/>
            <w:tcBorders>
              <w:top w:val="dashed" w:sz="4" w:space="0" w:color="BFBFBF"/>
              <w:left w:val="none" w:sz="4" w:space="0" w:color="000000"/>
              <w:bottom w:val="dashed" w:sz="4" w:space="0" w:color="BFBFBF"/>
              <w:right w:val="single" w:sz="6" w:space="0" w:color="FFFFFF"/>
            </w:tcBorders>
          </w:tcPr>
          <w:p w14:paraId="2C1C9500" w14:textId="77777777" w:rsidR="00DB1B7C" w:rsidRDefault="00E5279A">
            <w:pPr>
              <w:pStyle w:val="ProductList-TableBody"/>
            </w:pPr>
            <w:r>
              <w:rPr>
                <w:color w:val="000000"/>
              </w:rPr>
              <w:t>Licencia na prácu doma pre balík Office Standard 2016</w:t>
            </w:r>
            <w:r>
              <w:fldChar w:fldCharType="begin"/>
            </w:r>
            <w:r>
              <w:instrText xml:space="preserve"> XE "Licencia na prácu doma pre balík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F8CE3FC" w14:textId="77777777" w:rsidR="00DB1B7C" w:rsidRDefault="00E5279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B132339" w14:textId="77777777" w:rsidR="00DB1B7C" w:rsidRDefault="00E5279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83B1207" w14:textId="77777777" w:rsidR="00DB1B7C" w:rsidRDefault="00DB1B7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D2F8BF5"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901AE"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25B96"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04823"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BC1480"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B254D"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2DAA9"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0B3726" w14:textId="77777777" w:rsidR="00DB1B7C" w:rsidRDefault="00DB1B7C">
            <w:pPr>
              <w:pStyle w:val="ProductList-TableBody"/>
              <w:jc w:val="center"/>
            </w:pPr>
          </w:p>
        </w:tc>
      </w:tr>
      <w:tr w:rsidR="00DB1B7C" w14:paraId="27E48954" w14:textId="77777777">
        <w:tc>
          <w:tcPr>
            <w:tcW w:w="4160" w:type="dxa"/>
            <w:tcBorders>
              <w:top w:val="dashed" w:sz="4" w:space="0" w:color="BFBFBF"/>
              <w:left w:val="none" w:sz="4" w:space="0" w:color="000000"/>
              <w:bottom w:val="none" w:sz="4" w:space="0" w:color="BFBFBF"/>
              <w:right w:val="single" w:sz="6" w:space="0" w:color="FFFFFF"/>
            </w:tcBorders>
          </w:tcPr>
          <w:p w14:paraId="34AE537B" w14:textId="77777777" w:rsidR="00DB1B7C" w:rsidRDefault="00E5279A">
            <w:pPr>
              <w:pStyle w:val="ProductList-TableBody"/>
            </w:pPr>
            <w:r>
              <w:rPr>
                <w:color w:val="000000"/>
              </w:rPr>
              <w:t>Licencia na prácu doma pre balík Office Professional Plus 2016</w:t>
            </w:r>
            <w:r>
              <w:fldChar w:fldCharType="begin"/>
            </w:r>
            <w:r>
              <w:instrText xml:space="preserve"> XE "Licencia na prácu doma pre balík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EC55B4B" w14:textId="77777777" w:rsidR="00DB1B7C" w:rsidRDefault="00E5279A">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144C1C46" w14:textId="77777777" w:rsidR="00DB1B7C" w:rsidRDefault="00E5279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6E55C9B" w14:textId="77777777" w:rsidR="00DB1B7C" w:rsidRDefault="00DB1B7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681E8278"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01F77"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40B52"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322A2"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044C29"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A9A49"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2DBC35"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9A275B" w14:textId="77777777" w:rsidR="00DB1B7C" w:rsidRDefault="00DB1B7C">
            <w:pPr>
              <w:pStyle w:val="ProductList-TableBody"/>
              <w:jc w:val="center"/>
            </w:pPr>
          </w:p>
        </w:tc>
      </w:tr>
    </w:tbl>
    <w:p w14:paraId="057528FF" w14:textId="77777777" w:rsidR="00DB1B7C" w:rsidRDefault="00E5279A">
      <w:pPr>
        <w:pStyle w:val="ProductList-Offering1SubSection"/>
        <w:outlineLvl w:val="3"/>
      </w:pPr>
      <w:bookmarkStart w:id="85" w:name="_Sec736"/>
      <w:r>
        <w:t>2. Podmienky produktu</w:t>
      </w:r>
      <w:bookmarkEnd w:id="85"/>
    </w:p>
    <w:tbl>
      <w:tblPr>
        <w:tblStyle w:val="PURTable"/>
        <w:tblW w:w="0" w:type="dxa"/>
        <w:tblLook w:val="04A0" w:firstRow="1" w:lastRow="0" w:firstColumn="1" w:lastColumn="0" w:noHBand="0" w:noVBand="1"/>
      </w:tblPr>
      <w:tblGrid>
        <w:gridCol w:w="3596"/>
        <w:gridCol w:w="3597"/>
        <w:gridCol w:w="3597"/>
      </w:tblGrid>
      <w:tr w:rsidR="00DB1B7C" w14:paraId="58B1AB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B26B11" w14:textId="77777777" w:rsidR="00DB1B7C" w:rsidRDefault="00E5279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2013</w:t>
            </w:r>
            <w:r>
              <w:fldChar w:fldCharType="begin"/>
            </w:r>
            <w:r>
              <w:instrText xml:space="preserve"> XE "Office 2013" </w:instrText>
            </w:r>
            <w:r>
              <w:fldChar w:fldCharType="end"/>
            </w:r>
            <w:r>
              <w:t xml:space="preserve"> a aplikácie balíka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29C2605E" w14:textId="77777777" w:rsidR="00DB1B7C" w:rsidRDefault="00E5279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F7ACEC" w14:textId="77777777" w:rsidR="00DB1B7C" w:rsidRDefault="00E5279A">
            <w:pPr>
              <w:pStyle w:val="ProductList-TableBody"/>
            </w:pPr>
            <w:r>
              <w:rPr>
                <w:color w:val="404040"/>
              </w:rPr>
              <w:t>Nižšie vydania: neaplikovateľné</w:t>
            </w:r>
          </w:p>
        </w:tc>
      </w:tr>
      <w:tr w:rsidR="00DB1B7C" w14:paraId="1F88FE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E0EB0" w14:textId="77777777" w:rsidR="00DB1B7C" w:rsidRDefault="00E5279A">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578654A5" w14:textId="77777777" w:rsidR="00DB1B7C" w:rsidRDefault="00E5279A">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14:paraId="576A2E8F" w14:textId="77777777" w:rsidR="00DB1B7C" w:rsidRDefault="00E5279A">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DB1B7C" w14:paraId="1F6A4C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59FAA" w14:textId="77777777" w:rsidR="00DB1B7C" w:rsidRDefault="00E5279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B3026" w14:textId="77777777" w:rsidR="00DB1B7C" w:rsidRDefault="00E5279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2F128" w14:textId="77777777" w:rsidR="00DB1B7C" w:rsidRDefault="00E5279A">
            <w:pPr>
              <w:pStyle w:val="ProductList-TableBody"/>
            </w:pPr>
            <w:r>
              <w:rPr>
                <w:color w:val="404040"/>
              </w:rPr>
              <w:t>Nárok na zníženie počtu licencií: neaplikovateľné</w:t>
            </w:r>
          </w:p>
        </w:tc>
      </w:tr>
      <w:tr w:rsidR="00DB1B7C" w14:paraId="53A581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E09BB" w14:textId="77777777" w:rsidR="00DB1B7C" w:rsidRDefault="00E5279A">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8316F" w14:textId="77777777" w:rsidR="00DB1B7C" w:rsidRDefault="00E5279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D5BBF" w14:textId="77777777" w:rsidR="00DB1B7C" w:rsidRDefault="00E5279A">
            <w:pPr>
              <w:pStyle w:val="ProductList-TableBody"/>
            </w:pPr>
            <w:r>
              <w:rPr>
                <w:color w:val="404040"/>
              </w:rPr>
              <w:t>Nárok na aktualizáciu: neaplikovateľné</w:t>
            </w:r>
          </w:p>
        </w:tc>
      </w:tr>
      <w:tr w:rsidR="00DB1B7C" w14:paraId="652059AF" w14:textId="77777777">
        <w:tc>
          <w:tcPr>
            <w:tcW w:w="4040" w:type="dxa"/>
            <w:tcBorders>
              <w:top w:val="single" w:sz="4" w:space="0" w:color="000000"/>
              <w:left w:val="single" w:sz="4" w:space="0" w:color="000000"/>
              <w:bottom w:val="single" w:sz="4" w:space="0" w:color="000000"/>
              <w:right w:val="single" w:sz="4" w:space="0" w:color="000000"/>
            </w:tcBorders>
          </w:tcPr>
          <w:p w14:paraId="0F7395BD" w14:textId="77777777" w:rsidR="00DB1B7C" w:rsidRDefault="00E5279A">
            <w:pPr>
              <w:pStyle w:val="ProductList-TableBody"/>
            </w:pPr>
            <w:r>
              <w:fldChar w:fldCharType="begin"/>
            </w:r>
            <w:r>
              <w:instrText xml:space="preserve"> AutoTextList   \s NoStyle \t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42BB4" w14:textId="77777777" w:rsidR="00DB1B7C" w:rsidRDefault="00DB1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D9380" w14:textId="77777777" w:rsidR="00DB1B7C" w:rsidRDefault="00DB1B7C">
            <w:pPr>
              <w:pStyle w:val="ProductList-TableBody"/>
            </w:pPr>
          </w:p>
        </w:tc>
      </w:tr>
    </w:tbl>
    <w:p w14:paraId="251D73A8" w14:textId="77777777" w:rsidR="00DB1B7C" w:rsidRDefault="00DB1B7C">
      <w:pPr>
        <w:pStyle w:val="ProductList-Body"/>
      </w:pPr>
    </w:p>
    <w:p w14:paraId="75EAA8C7" w14:textId="77777777" w:rsidR="00DB1B7C" w:rsidRDefault="00E5279A">
      <w:pPr>
        <w:pStyle w:val="ProductList-ClauseHeading"/>
        <w:outlineLvl w:val="4"/>
      </w:pPr>
      <w:r>
        <w:t>2.1 Project Professional 2016</w:t>
      </w:r>
    </w:p>
    <w:p w14:paraId="4659D5B3" w14:textId="77777777" w:rsidR="00DB1B7C" w:rsidRDefault="00E5279A">
      <w:pPr>
        <w:pStyle w:val="ProductList-Body"/>
      </w:pPr>
      <w:r>
        <w:t>Zákazníci, ktorí majú licenciu na produkt Project Professional 2016, sa považujú za majúcich jednu licenciu CAL pre jednotlivé zariadenia na produkt Project Server 2016</w:t>
      </w:r>
      <w:r>
        <w:fldChar w:fldCharType="begin"/>
      </w:r>
      <w:r>
        <w:instrText xml:space="preserve"> XE "licenciu CAL pre jednotlivé zariadenia na produkt Project Server 2016" </w:instrText>
      </w:r>
      <w:r>
        <w:fldChar w:fldCharType="end"/>
      </w:r>
      <w:r>
        <w:t xml:space="preserve"> pre každú licenciu na produkt Project Professional 2016. Doba účinnosti práva na prístup k produktu Project Server 2016</w:t>
      </w:r>
      <w:r>
        <w:fldChar w:fldCharType="begin"/>
      </w:r>
      <w:r>
        <w:instrText xml:space="preserve"> XE "Project Server 2016" </w:instrText>
      </w:r>
      <w:r>
        <w:fldChar w:fldCharType="end"/>
      </w:r>
      <w:r>
        <w:t xml:space="preserve"> na základe tejto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uplynie pri uplynutí doby účinnosti príslušnej licencie na produkt Project Professional 2016.</w:t>
      </w:r>
    </w:p>
    <w:p w14:paraId="7F681428" w14:textId="77777777" w:rsidR="00DB1B7C" w:rsidRDefault="00DB1B7C">
      <w:pPr>
        <w:pStyle w:val="ProductList-Body"/>
      </w:pPr>
    </w:p>
    <w:p w14:paraId="56DA4475" w14:textId="77777777" w:rsidR="00DB1B7C" w:rsidRDefault="00E5279A">
      <w:pPr>
        <w:pStyle w:val="ProductList-ClauseHeading"/>
        <w:outlineLvl w:val="4"/>
      </w:pPr>
      <w:r>
        <w:t>2.2 Práca doma</w:t>
      </w:r>
    </w:p>
    <w:p w14:paraId="0E811526" w14:textId="77777777" w:rsidR="00DB1B7C" w:rsidRDefault="00E5279A">
      <w:pPr>
        <w:pStyle w:val="ProductList-Body"/>
      </w:pPr>
      <w:r>
        <w:t xml:space="preserve">Licencia na prácu doma je voliteľná licencia, ktorú možno získať výhradne spolu s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plnú verziu produktu Office Standard alebo Office Professional Plus. Umožňuje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t xml:space="preserve"> softvéru nainštalovať a používať softvér aj v jednom zariadení mimo priestorov zákazníka alebo jeho afilácií (napríklad v domácnosti používateľa).</w:t>
      </w:r>
    </w:p>
    <w:p w14:paraId="091501B7" w14:textId="77777777" w:rsidR="00DB1B7C" w:rsidRDefault="00DB1B7C">
      <w:pPr>
        <w:pStyle w:val="ProductList-Body"/>
      </w:pPr>
    </w:p>
    <w:p w14:paraId="05EF71B9" w14:textId="77777777" w:rsidR="00DB1B7C" w:rsidRDefault="00E5279A">
      <w:pPr>
        <w:pStyle w:val="ProductList-ClauseHeading"/>
        <w:outlineLvl w:val="4"/>
      </w:pPr>
      <w:r>
        <w:t>2.3 Nezávislé od platformy</w:t>
      </w:r>
    </w:p>
    <w:p w14:paraId="4DEA6813" w14:textId="77777777" w:rsidR="00DB1B7C" w:rsidRDefault="00E5279A">
      <w:pPr>
        <w:pStyle w:val="ProductList-Body"/>
      </w:pPr>
      <w:r>
        <w:t>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potom môže používať výhradne súčasti toho balíka, ktorý sa rozhodne nasadiť, a výhradne príslušné súčasti. Zákazník nesmie kombinovať súčasti z rôznych platformových verzií. Krytie SA pre licenciu nezávislú od platformy povoľuje zákazníkovi používať namiesto licencovaného produktu najaktuálnejšiu verziu akejkoľvek platformovej verzie tohto produktu, ktorá sa stane dostupnou počas doby účinnosti krytia.</w:t>
      </w:r>
    </w:p>
    <w:p w14:paraId="34A77EA3" w14:textId="77777777" w:rsidR="00DB1B7C" w:rsidRDefault="00DB1B7C">
      <w:pPr>
        <w:pStyle w:val="ProductList-Body"/>
      </w:pPr>
    </w:p>
    <w:p w14:paraId="18B215F9" w14:textId="77777777" w:rsidR="00DB1B7C" w:rsidRDefault="00E5279A">
      <w:pPr>
        <w:pStyle w:val="ProductList-ClauseHeading"/>
        <w:outlineLvl w:val="4"/>
      </w:pPr>
      <w:r>
        <w:t>2.4 Nástupnícke verzie</w:t>
      </w:r>
    </w:p>
    <w:p w14:paraId="0301B45F" w14:textId="77777777" w:rsidR="00DB1B7C" w:rsidRDefault="00E5279A">
      <w:pPr>
        <w:pStyle w:val="ProductList-Body"/>
      </w:pPr>
      <w:r>
        <w:t>Skype for Business 2016 je nástupníckou verziou produktu Lync 2013.</w:t>
      </w:r>
    </w:p>
    <w:p w14:paraId="73715BDA" w14:textId="77777777" w:rsidR="00DB1B7C" w:rsidRDefault="00DB1B7C">
      <w:pPr>
        <w:pStyle w:val="ProductList-Body"/>
      </w:pPr>
    </w:p>
    <w:p w14:paraId="5EDDB501" w14:textId="77777777" w:rsidR="00DB1B7C" w:rsidRDefault="00E5279A">
      <w:pPr>
        <w:pStyle w:val="ProductList-ClauseHeading"/>
        <w:outlineLvl w:val="4"/>
      </w:pPr>
      <w:r>
        <w:t>2.5 Office Online Server</w:t>
      </w:r>
    </w:p>
    <w:p w14:paraId="7A75CD0A" w14:textId="77777777" w:rsidR="00DB1B7C" w:rsidRDefault="00E5279A">
      <w:pPr>
        <w:pStyle w:val="ProductList-Body"/>
      </w:pPr>
      <w:r>
        <w:t xml:space="preserve">Zákazníci kupujúci licencie Office Standard 2016 alebo Office Professional Plus 2016 pred 1. augustom 2016 môžu použiť pre tieto licencie editačné funkcie uvedené v článku Office Online v </w:t>
      </w:r>
      <w:hyperlink w:anchor="_Sec564">
        <w:r>
          <w:rPr>
            <w:color w:val="00467F"/>
            <w:u w:val="single"/>
          </w:rPr>
          <w:t>prílohe B</w:t>
        </w:r>
      </w:hyperlink>
      <w:r>
        <w:t>. Platnosť tohto práva uplynie 1. augusta 2019.</w:t>
      </w:r>
    </w:p>
    <w:p w14:paraId="1447E522" w14:textId="77777777" w:rsidR="00DB1B7C" w:rsidRDefault="00E5279A">
      <w:pPr>
        <w:pStyle w:val="ProductList-Offering1SubSection"/>
        <w:outlineLvl w:val="3"/>
      </w:pPr>
      <w:bookmarkStart w:id="86" w:name="_Sec791"/>
      <w:r>
        <w:t>3. Práva na používanie</w:t>
      </w:r>
      <w:bookmarkEnd w:id="86"/>
    </w:p>
    <w:tbl>
      <w:tblPr>
        <w:tblStyle w:val="PURTable"/>
        <w:tblW w:w="0" w:type="dxa"/>
        <w:tblLook w:val="04A0" w:firstRow="1" w:lastRow="0" w:firstColumn="1" w:lastColumn="0" w:noHBand="0" w:noVBand="1"/>
      </w:tblPr>
      <w:tblGrid>
        <w:gridCol w:w="3596"/>
        <w:gridCol w:w="3597"/>
        <w:gridCol w:w="3597"/>
      </w:tblGrid>
      <w:tr w:rsidR="00DB1B7C" w14:paraId="6AB74D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2DFD6E" w14:textId="77777777" w:rsidR="00DB1B7C" w:rsidRDefault="00E5279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aplikácie pre osobné počítače</w:t>
              </w:r>
            </w:hyperlink>
          </w:p>
        </w:tc>
        <w:tc>
          <w:tcPr>
            <w:tcW w:w="4040" w:type="dxa"/>
            <w:tcBorders>
              <w:top w:val="single" w:sz="18" w:space="0" w:color="00188F"/>
              <w:left w:val="single" w:sz="4" w:space="0" w:color="000000"/>
              <w:bottom w:val="single" w:sz="4" w:space="0" w:color="000000"/>
              <w:right w:val="single" w:sz="4" w:space="0" w:color="000000"/>
            </w:tcBorders>
          </w:tcPr>
          <w:p w14:paraId="706021A6" w14:textId="77777777" w:rsidR="00DB1B7C" w:rsidRDefault="00E5279A">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práva na komerčné používanie balíkov Office a Office RT pre študentov a domácnosti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F7E274" w14:textId="77777777" w:rsidR="00DB1B7C" w:rsidRDefault="00E5279A">
            <w:pPr>
              <w:pStyle w:val="ProductList-TableBody"/>
            </w:pPr>
            <w:r>
              <w:rPr>
                <w:color w:val="404040"/>
              </w:rPr>
              <w:t>Dodatočný softvér: neaplikovateľné</w:t>
            </w:r>
          </w:p>
        </w:tc>
      </w:tr>
      <w:tr w:rsidR="00DB1B7C" w14:paraId="54D995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29E9A" w14:textId="77777777" w:rsidR="00DB1B7C" w:rsidRDefault="00E5279A">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B3669" w14:textId="77777777" w:rsidR="00DB1B7C" w:rsidRDefault="00E5279A">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50D34A63" w14:textId="77777777" w:rsidR="00DB1B7C" w:rsidRDefault="00E5279A">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balíky Office)</w:t>
            </w:r>
          </w:p>
        </w:tc>
      </w:tr>
      <w:tr w:rsidR="00DB1B7C" w14:paraId="3909F911" w14:textId="77777777">
        <w:tc>
          <w:tcPr>
            <w:tcW w:w="4040" w:type="dxa"/>
            <w:tcBorders>
              <w:top w:val="single" w:sz="4" w:space="0" w:color="000000"/>
              <w:left w:val="single" w:sz="4" w:space="0" w:color="000000"/>
              <w:bottom w:val="single" w:sz="4" w:space="0" w:color="000000"/>
              <w:right w:val="single" w:sz="4" w:space="0" w:color="000000"/>
            </w:tcBorders>
          </w:tcPr>
          <w:p w14:paraId="3A50D6C9" w14:textId="77777777" w:rsidR="00DB1B7C" w:rsidRDefault="00E5279A">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alebo VC-1</w:t>
              </w:r>
            </w:hyperlink>
            <w:r>
              <w:t xml:space="preserve"> (Skype for Business),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C9FEE" w14:textId="77777777" w:rsidR="00DB1B7C" w:rsidRDefault="00DB1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04F2A" w14:textId="77777777" w:rsidR="00DB1B7C" w:rsidRDefault="00DB1B7C">
            <w:pPr>
              <w:pStyle w:val="ProductList-TableBody"/>
            </w:pPr>
          </w:p>
        </w:tc>
      </w:tr>
    </w:tbl>
    <w:p w14:paraId="4EA4CFED" w14:textId="77777777" w:rsidR="00DB1B7C" w:rsidRDefault="00DB1B7C">
      <w:pPr>
        <w:pStyle w:val="ProductList-Body"/>
      </w:pPr>
    </w:p>
    <w:p w14:paraId="23C98D44" w14:textId="77777777" w:rsidR="00DB1B7C" w:rsidRDefault="00E5279A">
      <w:pPr>
        <w:pStyle w:val="ProductList-ClauseHeading"/>
        <w:outlineLvl w:val="4"/>
      </w:pPr>
      <w:r>
        <w:t>3.1 Práva na komerčné používanie balíka Office 2013 RT pre študentov a domácnosti</w:t>
      </w:r>
    </w:p>
    <w:p w14:paraId="063D3F33" w14:textId="77777777" w:rsidR="00DB1B7C" w:rsidRDefault="00E5279A">
      <w:pPr>
        <w:pStyle w:val="ProductList-Body"/>
      </w:pPr>
      <w:r>
        <w:t xml:space="preserve">Po priradení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zariadeniu, ktoré má samostatnú licenciu na balík Office 2013 RT pre študentov a domácnosti, smie zákazník používať softvér Office pre študentov a domácnosti na komerčné účely napriek akýmkoľvek rozporným ustanoveniam v licenčných podmienkach balíka Office 2013 RT pre študentov a domácnosti.</w:t>
      </w:r>
    </w:p>
    <w:p w14:paraId="76AE44AA" w14:textId="77777777" w:rsidR="00DB1B7C" w:rsidRDefault="00DB1B7C">
      <w:pPr>
        <w:pStyle w:val="ProductList-Body"/>
      </w:pPr>
    </w:p>
    <w:p w14:paraId="168D365B" w14:textId="77777777" w:rsidR="00DB1B7C" w:rsidRDefault="00E5279A">
      <w:pPr>
        <w:pStyle w:val="ProductList-ClauseHeading"/>
        <w:outlineLvl w:val="4"/>
      </w:pPr>
      <w:r>
        <w:t>3.2 Office Professional Plus 2016 a Office Standard 2016 – komerčné používanie balíka Office 2013 RT pre študentov a domácnosti</w:t>
      </w:r>
    </w:p>
    <w:p w14:paraId="426AF9A1" w14:textId="77777777" w:rsidR="00DB1B7C" w:rsidRDefault="00E5279A">
      <w:pPr>
        <w:pStyle w:val="ProductList-Body"/>
      </w:pPr>
      <w:r>
        <w:t xml:space="preserve">Každý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na ktorom sa prevádzkuje balík Office Professional Plus 2016 alebo Office Standard 2013, smie používať softvér licencovaný samostatne na základe licencie pre balík Office 2013 RT pre študentov a domácnosti na komerčné účely napriek akýmkoľvek rozporným ustanoveniam v licenčných podmienkach balíka Office 2013 RT pre študentov a domácnosti.</w:t>
      </w:r>
    </w:p>
    <w:p w14:paraId="1CF774A6" w14:textId="77777777" w:rsidR="00DB1B7C" w:rsidRDefault="00E5279A">
      <w:pPr>
        <w:pStyle w:val="ProductList-Offering1SubSection"/>
        <w:outlineLvl w:val="3"/>
      </w:pPr>
      <w:bookmarkStart w:id="87" w:name="_Sec819"/>
      <w:r>
        <w:t>4. Software Assurance</w:t>
      </w:r>
      <w:bookmarkEnd w:id="87"/>
    </w:p>
    <w:tbl>
      <w:tblPr>
        <w:tblStyle w:val="PURTable"/>
        <w:tblW w:w="0" w:type="dxa"/>
        <w:tblLook w:val="04A0" w:firstRow="1" w:lastRow="0" w:firstColumn="1" w:lastColumn="0" w:noHBand="0" w:noVBand="1"/>
      </w:tblPr>
      <w:tblGrid>
        <w:gridCol w:w="3596"/>
        <w:gridCol w:w="3597"/>
        <w:gridCol w:w="3597"/>
      </w:tblGrid>
      <w:tr w:rsidR="00DB1B7C" w14:paraId="1F3CB9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42D201" w14:textId="77777777" w:rsidR="00DB1B7C" w:rsidRDefault="00E5279A">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7F5811" w14:textId="77777777" w:rsidR="00DB1B7C" w:rsidRDefault="00E5279A">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6246A3" w14:textId="77777777" w:rsidR="00DB1B7C" w:rsidRDefault="00E5279A">
            <w:pPr>
              <w:pStyle w:val="ProductList-TableBody"/>
            </w:pPr>
            <w:r>
              <w:rPr>
                <w:color w:val="404040"/>
              </w:rPr>
              <w:t>Práva na zabezpečenie pred zlyhaním: neaplikovateľné</w:t>
            </w:r>
          </w:p>
        </w:tc>
      </w:tr>
      <w:tr w:rsidR="00DB1B7C" w14:paraId="0D8E63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44420" w14:textId="77777777" w:rsidR="00DB1B7C" w:rsidRDefault="00E5279A">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73D6726A" w14:textId="77777777" w:rsidR="00DB1B7C" w:rsidRDefault="00E5279A">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8">
              <w:r>
                <w:rPr>
                  <w:color w:val="00467F"/>
                  <w:u w:val="single"/>
                </w:rPr>
                <w:t>Zoznam produktov – jún 2015</w:t>
              </w:r>
            </w:hyperlink>
            <w:r>
              <w:t xml:space="preserve">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14:paraId="04F030D7" w14:textId="77777777" w:rsidR="00DB1B7C" w:rsidRDefault="00E5279A">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Office, Project a Visio</w:t>
            </w:r>
          </w:p>
        </w:tc>
      </w:tr>
      <w:tr w:rsidR="00DB1B7C" w14:paraId="13E43F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E2651" w14:textId="77777777" w:rsidR="00DB1B7C" w:rsidRDefault="00E5279A">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0C99F" w14:textId="77777777" w:rsidR="00DB1B7C" w:rsidRDefault="00E5279A">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38439" w14:textId="77777777" w:rsidR="00DB1B7C" w:rsidRDefault="00DB1B7C">
            <w:pPr>
              <w:pStyle w:val="ProductList-TableBody"/>
            </w:pPr>
          </w:p>
        </w:tc>
      </w:tr>
    </w:tbl>
    <w:p w14:paraId="366B6F78" w14:textId="77777777" w:rsidR="00DB1B7C" w:rsidRDefault="00DB1B7C">
      <w:pPr>
        <w:pStyle w:val="ProductList-Body"/>
      </w:pPr>
    </w:p>
    <w:p w14:paraId="52A01B18" w14:textId="77777777" w:rsidR="00DB1B7C" w:rsidRDefault="00E5279A">
      <w:pPr>
        <w:pStyle w:val="ProductList-ClauseHeading"/>
        <w:outlineLvl w:val="4"/>
      </w:pPr>
      <w:r>
        <w:t>4.1 Project Professional 2016</w:t>
      </w:r>
    </w:p>
    <w:p w14:paraId="633C5304" w14:textId="77777777" w:rsidR="00DB1B7C" w:rsidRDefault="00E5279A">
      <w:pPr>
        <w:pStyle w:val="ProductList-Body"/>
      </w:pPr>
      <w:r>
        <w:t>Zákazníci s aktívnym krytím SA pre svoju licenciu na produkt Project Professional sa budú považovať za majúcich krytie SA pre svoje bezplatné licencie CAL na produkt Project Server. Doba účinnosti takéhoto predpokladaného krytia uplynie pri uplynutí doby účinnosti krytia pre produkt Project Professional.</w:t>
      </w:r>
    </w:p>
    <w:p w14:paraId="1C499E7E" w14:textId="77777777" w:rsidR="00DB1B7C" w:rsidRDefault="00DB1B7C">
      <w:pPr>
        <w:pStyle w:val="PURBreadcrumb"/>
      </w:pPr>
    </w:p>
    <w:tbl>
      <w:tblPr>
        <w:tblStyle w:val="PURTable"/>
        <w:tblW w:w="0" w:type="dxa"/>
        <w:tblLook w:val="04A0" w:firstRow="1" w:lastRow="0" w:firstColumn="1" w:lastColumn="0" w:noHBand="0" w:noVBand="1"/>
      </w:tblPr>
      <w:tblGrid>
        <w:gridCol w:w="10800"/>
      </w:tblGrid>
      <w:tr w:rsidR="00DB1B7C" w14:paraId="16E43A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51F9AD" w14:textId="77777777" w:rsidR="00DB1B7C" w:rsidRDefault="0038283F">
            <w:pPr>
              <w:pStyle w:val="ProductList-TableBody"/>
              <w:jc w:val="right"/>
            </w:pPr>
            <w:hyperlink w:anchor="_Sec842">
              <w:r w:rsidR="00E5279A">
                <w:rPr>
                  <w:color w:val="00467F"/>
                  <w:sz w:val="14"/>
                  <w:u w:val="single"/>
                </w:rPr>
                <w:t>Obsah</w:t>
              </w:r>
            </w:hyperlink>
            <w:r w:rsidR="00E5279A">
              <w:rPr>
                <w:sz w:val="14"/>
              </w:rPr>
              <w:t>/</w:t>
            </w:r>
            <w:hyperlink w:anchor="_Sec549">
              <w:r w:rsidR="00E5279A">
                <w:rPr>
                  <w:color w:val="00467F"/>
                  <w:sz w:val="14"/>
                  <w:u w:val="single"/>
                </w:rPr>
                <w:t>Slovník</w:t>
              </w:r>
            </w:hyperlink>
            <w:r w:rsidR="00E5279A">
              <w:rPr>
                <w:sz w:val="14"/>
              </w:rPr>
              <w:t>/</w:t>
            </w:r>
            <w:hyperlink w:anchor="_Sec844">
              <w:r w:rsidR="00E5279A">
                <w:rPr>
                  <w:color w:val="00467F"/>
                  <w:sz w:val="14"/>
                  <w:u w:val="single"/>
                </w:rPr>
                <w:t>Register</w:t>
              </w:r>
            </w:hyperlink>
          </w:p>
        </w:tc>
      </w:tr>
    </w:tbl>
    <w:p w14:paraId="4CAA626B" w14:textId="77777777" w:rsidR="00DB1B7C" w:rsidRDefault="00DB1B7C">
      <w:pPr>
        <w:pStyle w:val="ProductList-Body"/>
      </w:pPr>
    </w:p>
    <w:p w14:paraId="3F8E8F98" w14:textId="77777777" w:rsidR="00DB1B7C" w:rsidRDefault="00E5279A">
      <w:pPr>
        <w:pStyle w:val="ProductList-Offering2HeadingNoBorder"/>
        <w:outlineLvl w:val="2"/>
      </w:pPr>
      <w:bookmarkStart w:id="88" w:name="_Sec680"/>
      <w:r>
        <w:t>Office pre Mac</w:t>
      </w:r>
      <w:bookmarkEnd w:id="88"/>
      <w:r>
        <w:fldChar w:fldCharType="begin"/>
      </w:r>
      <w:r>
        <w:instrText xml:space="preserve"> TC "</w:instrText>
      </w:r>
      <w:bookmarkStart w:id="89" w:name="_Toc486243067"/>
      <w:r>
        <w:instrText>Office pre Mac</w:instrText>
      </w:r>
      <w:bookmarkEnd w:id="89"/>
      <w:r>
        <w:instrText>" \l 3</w:instrText>
      </w:r>
      <w:r>
        <w:fldChar w:fldCharType="end"/>
      </w:r>
    </w:p>
    <w:p w14:paraId="5B278333" w14:textId="77777777" w:rsidR="00DB1B7C" w:rsidRDefault="00E5279A">
      <w:pPr>
        <w:pStyle w:val="ProductList-Offering1SubSection"/>
        <w:outlineLvl w:val="3"/>
      </w:pPr>
      <w:bookmarkStart w:id="90" w:name="_Sec682"/>
      <w:r>
        <w:t>1. Dostupnosť programu</w:t>
      </w:r>
      <w:bookmarkEnd w:id="90"/>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DB1B7C" w14:paraId="1FA916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E11239" w14:textId="77777777" w:rsidR="00DB1B7C" w:rsidRDefault="00E5279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4CE40" w14:textId="77777777" w:rsidR="00DB1B7C" w:rsidRDefault="00E5279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95A45" w14:textId="77777777" w:rsidR="00DB1B7C" w:rsidRDefault="00E5279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8EDFF" w14:textId="77777777" w:rsidR="00DB1B7C" w:rsidRDefault="00E5279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F1CD1" w14:textId="77777777" w:rsidR="00DB1B7C" w:rsidRDefault="00E5279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134D9" w14:textId="77777777" w:rsidR="00DB1B7C" w:rsidRDefault="00E52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54825" w14:textId="77777777" w:rsidR="00DB1B7C" w:rsidRDefault="00E5279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D68B8" w14:textId="77777777" w:rsidR="00DB1B7C" w:rsidRDefault="00E5279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7713F1" w14:textId="77777777" w:rsidR="00DB1B7C" w:rsidRDefault="00E5279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4C7C2" w14:textId="77777777" w:rsidR="00DB1B7C" w:rsidRDefault="00E5279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05B0F" w14:textId="77777777" w:rsidR="00DB1B7C" w:rsidRDefault="00E52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21268" w14:textId="77777777" w:rsidR="00DB1B7C" w:rsidRDefault="00E52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B7C" w14:paraId="5DEC1A50" w14:textId="77777777">
        <w:tc>
          <w:tcPr>
            <w:tcW w:w="4160" w:type="dxa"/>
            <w:tcBorders>
              <w:top w:val="single" w:sz="6" w:space="0" w:color="FFFFFF"/>
              <w:left w:val="none" w:sz="4" w:space="0" w:color="6E6E6E"/>
              <w:bottom w:val="dashed" w:sz="4" w:space="0" w:color="BFBFBF"/>
              <w:right w:val="none" w:sz="4" w:space="0" w:color="6E6E6E"/>
            </w:tcBorders>
          </w:tcPr>
          <w:p w14:paraId="34CA090D" w14:textId="77777777" w:rsidR="00DB1B7C" w:rsidRDefault="00E5279A">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5CA1994" w14:textId="77777777" w:rsidR="00DB1B7C" w:rsidRDefault="00E5279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5442525" w14:textId="77777777" w:rsidR="00DB1B7C" w:rsidRDefault="00E5279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251E93D" w14:textId="77777777" w:rsidR="00DB1B7C" w:rsidRDefault="00E5279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B6D991C" w14:textId="77777777" w:rsidR="00DB1B7C" w:rsidRDefault="00E527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799BF"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1EE4F"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00FD5"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C54FE"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D55C6F"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47BEBB"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6CCC72" w14:textId="77777777" w:rsidR="00DB1B7C" w:rsidRDefault="00DB1B7C">
            <w:pPr>
              <w:pStyle w:val="ProductList-TableBody"/>
              <w:jc w:val="center"/>
            </w:pPr>
          </w:p>
        </w:tc>
      </w:tr>
      <w:tr w:rsidR="00DB1B7C" w14:paraId="447E187F" w14:textId="77777777">
        <w:tc>
          <w:tcPr>
            <w:tcW w:w="4160" w:type="dxa"/>
            <w:tcBorders>
              <w:top w:val="dashed" w:sz="4" w:space="0" w:color="BFBFBF"/>
              <w:left w:val="none" w:sz="4" w:space="0" w:color="6E6E6E"/>
              <w:bottom w:val="dashed" w:sz="4" w:space="0" w:color="BFBFBF"/>
              <w:right w:val="none" w:sz="4" w:space="0" w:color="6E6E6E"/>
            </w:tcBorders>
          </w:tcPr>
          <w:p w14:paraId="45BA544A" w14:textId="77777777" w:rsidR="00DB1B7C" w:rsidRDefault="00E5279A">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4083EF" w14:textId="77777777" w:rsidR="00DB1B7C" w:rsidRDefault="00E5279A">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7E12349F" w14:textId="77777777" w:rsidR="00DB1B7C" w:rsidRDefault="00E5279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B79BEEF" w14:textId="77777777" w:rsidR="00DB1B7C" w:rsidRDefault="00E5279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89EA460" w14:textId="77777777" w:rsidR="00DB1B7C" w:rsidRDefault="00E527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4D0A3"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4EE48"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61DAB"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CF6F9"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0B7DBB"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E34F83"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6E59F7" w14:textId="77777777" w:rsidR="00DB1B7C" w:rsidRDefault="00DB1B7C">
            <w:pPr>
              <w:pStyle w:val="ProductList-TableBody"/>
              <w:jc w:val="center"/>
            </w:pPr>
          </w:p>
        </w:tc>
      </w:tr>
      <w:tr w:rsidR="00DB1B7C" w14:paraId="4E3706A3" w14:textId="77777777">
        <w:tc>
          <w:tcPr>
            <w:tcW w:w="4160" w:type="dxa"/>
            <w:tcBorders>
              <w:top w:val="dashed" w:sz="4" w:space="0" w:color="BFBFBF"/>
              <w:left w:val="none" w:sz="4" w:space="0" w:color="6E6E6E"/>
              <w:bottom w:val="dashed" w:sz="4" w:space="0" w:color="BFBFBF"/>
              <w:right w:val="none" w:sz="4" w:space="0" w:color="6E6E6E"/>
            </w:tcBorders>
          </w:tcPr>
          <w:p w14:paraId="347E89B8" w14:textId="77777777" w:rsidR="00DB1B7C" w:rsidRDefault="00E5279A">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576198E" w14:textId="77777777" w:rsidR="00DB1B7C" w:rsidRDefault="00E5279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4EBF41E3" w14:textId="77777777" w:rsidR="00DB1B7C" w:rsidRDefault="00E5279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A4F917C" w14:textId="77777777" w:rsidR="00DB1B7C" w:rsidRDefault="00E5279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98D0AB9" w14:textId="77777777" w:rsidR="00DB1B7C" w:rsidRDefault="00E527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162C1"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65039"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04079"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62A69"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95F0C9"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432569"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F178B" w14:textId="77777777" w:rsidR="00DB1B7C" w:rsidRDefault="00DB1B7C">
            <w:pPr>
              <w:pStyle w:val="ProductList-TableBody"/>
              <w:jc w:val="center"/>
            </w:pPr>
          </w:p>
        </w:tc>
      </w:tr>
      <w:tr w:rsidR="00DB1B7C" w14:paraId="1CB01565" w14:textId="77777777">
        <w:tc>
          <w:tcPr>
            <w:tcW w:w="4160" w:type="dxa"/>
            <w:tcBorders>
              <w:top w:val="dashed" w:sz="4" w:space="0" w:color="BFBFBF"/>
              <w:left w:val="none" w:sz="4" w:space="0" w:color="6E6E6E"/>
              <w:bottom w:val="dashed" w:sz="4" w:space="0" w:color="BFBFBF"/>
              <w:right w:val="none" w:sz="4" w:space="0" w:color="6E6E6E"/>
            </w:tcBorders>
          </w:tcPr>
          <w:p w14:paraId="30067E92" w14:textId="77777777" w:rsidR="00DB1B7C" w:rsidRDefault="00E5279A">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327B56" w14:textId="77777777" w:rsidR="00DB1B7C" w:rsidRDefault="00E5279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1FB252FC" w14:textId="77777777" w:rsidR="00DB1B7C" w:rsidRDefault="00E5279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7263EA1" w14:textId="77777777" w:rsidR="00DB1B7C" w:rsidRDefault="00E5279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13D58FE" w14:textId="77777777" w:rsidR="00DB1B7C" w:rsidRDefault="00E527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BCC16"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12A3B"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DE2CA"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2328E"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EA3CE4"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2EBF5C"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FFFAC" w14:textId="77777777" w:rsidR="00DB1B7C" w:rsidRDefault="00DB1B7C">
            <w:pPr>
              <w:pStyle w:val="ProductList-TableBody"/>
              <w:jc w:val="center"/>
            </w:pPr>
          </w:p>
        </w:tc>
      </w:tr>
      <w:tr w:rsidR="00DB1B7C" w14:paraId="690CEB7E" w14:textId="77777777">
        <w:tc>
          <w:tcPr>
            <w:tcW w:w="4160" w:type="dxa"/>
            <w:tcBorders>
              <w:top w:val="dashed" w:sz="4" w:space="0" w:color="BFBFBF"/>
              <w:left w:val="none" w:sz="4" w:space="0" w:color="6E6E6E"/>
              <w:bottom w:val="dashed" w:sz="4" w:space="0" w:color="BFBFBF"/>
              <w:right w:val="none" w:sz="4" w:space="0" w:color="6E6E6E"/>
            </w:tcBorders>
          </w:tcPr>
          <w:p w14:paraId="2A31881A" w14:textId="77777777" w:rsidR="00DB1B7C" w:rsidRDefault="00E5279A">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3F2111" w14:textId="77777777" w:rsidR="00DB1B7C" w:rsidRDefault="00E5279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15E457EE" w14:textId="77777777" w:rsidR="00DB1B7C" w:rsidRDefault="00E5279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40DF543" w14:textId="77777777" w:rsidR="00DB1B7C" w:rsidRDefault="00E5279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6870732" w14:textId="77777777" w:rsidR="00DB1B7C" w:rsidRDefault="00E527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BECBF"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61E39"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24B72"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52CFA"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CB677B"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4DD2C6"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9B976D" w14:textId="77777777" w:rsidR="00DB1B7C" w:rsidRDefault="00DB1B7C">
            <w:pPr>
              <w:pStyle w:val="ProductList-TableBody"/>
              <w:jc w:val="center"/>
            </w:pPr>
          </w:p>
        </w:tc>
      </w:tr>
      <w:tr w:rsidR="00DB1B7C" w14:paraId="30AE193B" w14:textId="77777777">
        <w:tc>
          <w:tcPr>
            <w:tcW w:w="4160" w:type="dxa"/>
            <w:tcBorders>
              <w:top w:val="dashed" w:sz="4" w:space="0" w:color="BFBFBF"/>
              <w:left w:val="none" w:sz="4" w:space="0" w:color="6E6E6E"/>
              <w:bottom w:val="dashed" w:sz="4" w:space="0" w:color="BFBFBF"/>
              <w:right w:val="none" w:sz="4" w:space="0" w:color="6E6E6E"/>
            </w:tcBorders>
          </w:tcPr>
          <w:p w14:paraId="2FB31D46" w14:textId="77777777" w:rsidR="00DB1B7C" w:rsidRDefault="00E5279A">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76D628" w14:textId="77777777" w:rsidR="00DB1B7C" w:rsidRDefault="00E5279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3B027A33" w14:textId="77777777" w:rsidR="00DB1B7C" w:rsidRDefault="00E5279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916BCCF" w14:textId="77777777" w:rsidR="00DB1B7C" w:rsidRDefault="00E5279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8563993" w14:textId="77777777" w:rsidR="00DB1B7C" w:rsidRDefault="00E527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B9738"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4F883"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EAA21"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1AD9A"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D98DB"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ADCDF9"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C376B7" w14:textId="77777777" w:rsidR="00DB1B7C" w:rsidRDefault="00DB1B7C">
            <w:pPr>
              <w:pStyle w:val="ProductList-TableBody"/>
              <w:jc w:val="center"/>
            </w:pPr>
          </w:p>
        </w:tc>
      </w:tr>
      <w:tr w:rsidR="00DB1B7C" w14:paraId="32C37647" w14:textId="77777777">
        <w:tc>
          <w:tcPr>
            <w:tcW w:w="4160" w:type="dxa"/>
            <w:tcBorders>
              <w:top w:val="dashed" w:sz="4" w:space="0" w:color="BFBFBF"/>
              <w:left w:val="none" w:sz="4" w:space="0" w:color="6E6E6E"/>
              <w:bottom w:val="none" w:sz="4" w:space="0" w:color="BFBFBF"/>
              <w:right w:val="none" w:sz="4" w:space="0" w:color="6E6E6E"/>
            </w:tcBorders>
          </w:tcPr>
          <w:p w14:paraId="220AC29A" w14:textId="77777777" w:rsidR="00DB1B7C" w:rsidRDefault="00E5279A">
            <w:pPr>
              <w:pStyle w:val="ProductList-TableBody"/>
            </w:pPr>
            <w:r>
              <w:rPr>
                <w:color w:val="000000"/>
              </w:rPr>
              <w:t>Práca doma pre Mac 2016</w:t>
            </w:r>
            <w:r>
              <w:fldChar w:fldCharType="begin"/>
            </w:r>
            <w:r>
              <w:instrText xml:space="preserve"> XE "Práca doma pre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1D86371" w14:textId="77777777" w:rsidR="00DB1B7C" w:rsidRDefault="00E5279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56BA331" w14:textId="77777777" w:rsidR="00DB1B7C" w:rsidRDefault="00E5279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D607107" w14:textId="77777777" w:rsidR="00DB1B7C" w:rsidRDefault="00DB1B7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7DD1EC3"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F21D8A"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43D53"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91A5A4"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C7499"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61DA44"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FF1D85"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1C67B5" w14:textId="77777777" w:rsidR="00DB1B7C" w:rsidRDefault="00DB1B7C">
            <w:pPr>
              <w:pStyle w:val="ProductList-TableBody"/>
              <w:jc w:val="center"/>
            </w:pPr>
          </w:p>
        </w:tc>
      </w:tr>
    </w:tbl>
    <w:p w14:paraId="0F9D4E5F" w14:textId="77777777" w:rsidR="00DB1B7C" w:rsidRDefault="00E5279A">
      <w:pPr>
        <w:pStyle w:val="ProductList-Offering1SubSection"/>
        <w:outlineLvl w:val="3"/>
      </w:pPr>
      <w:bookmarkStart w:id="91" w:name="_Sec737"/>
      <w:r>
        <w:t>2. Podmienky produktu</w:t>
      </w:r>
      <w:bookmarkEnd w:id="91"/>
    </w:p>
    <w:tbl>
      <w:tblPr>
        <w:tblStyle w:val="PURTable"/>
        <w:tblW w:w="0" w:type="dxa"/>
        <w:tblLook w:val="04A0" w:firstRow="1" w:lastRow="0" w:firstColumn="1" w:lastColumn="0" w:noHBand="0" w:noVBand="1"/>
      </w:tblPr>
      <w:tblGrid>
        <w:gridCol w:w="3596"/>
        <w:gridCol w:w="3597"/>
        <w:gridCol w:w="3597"/>
      </w:tblGrid>
      <w:tr w:rsidR="00DB1B7C" w14:paraId="0FB563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D45E6B" w14:textId="77777777" w:rsidR="00DB1B7C" w:rsidRDefault="00E5279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for Mac 2011</w:t>
            </w:r>
            <w:r>
              <w:fldChar w:fldCharType="begin"/>
            </w:r>
            <w:r>
              <w:instrText xml:space="preserve"> XE "Office for Mac 2011" </w:instrText>
            </w:r>
            <w:r>
              <w:fldChar w:fldCharType="end"/>
            </w:r>
            <w:r>
              <w:t xml:space="preserve"> a aplikácie balíka Office for Mac 2011 (9/10)</w:t>
            </w:r>
          </w:p>
        </w:tc>
        <w:tc>
          <w:tcPr>
            <w:tcW w:w="4040" w:type="dxa"/>
            <w:tcBorders>
              <w:top w:val="single" w:sz="18" w:space="0" w:color="00188F"/>
              <w:left w:val="single" w:sz="4" w:space="0" w:color="000000"/>
              <w:bottom w:val="single" w:sz="4" w:space="0" w:color="000000"/>
              <w:right w:val="single" w:sz="4" w:space="0" w:color="000000"/>
            </w:tcBorders>
          </w:tcPr>
          <w:p w14:paraId="0E36E26D" w14:textId="77777777" w:rsidR="00DB1B7C" w:rsidRDefault="00E5279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9921DF" w14:textId="77777777" w:rsidR="00DB1B7C" w:rsidRDefault="00E5279A">
            <w:pPr>
              <w:pStyle w:val="ProductList-TableBody"/>
            </w:pPr>
            <w:r>
              <w:rPr>
                <w:color w:val="404040"/>
              </w:rPr>
              <w:t>Nižšie vydania: neaplikovateľné</w:t>
            </w:r>
          </w:p>
        </w:tc>
      </w:tr>
      <w:tr w:rsidR="00DB1B7C" w14:paraId="266933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C7F8B" w14:textId="77777777" w:rsidR="00DB1B7C" w:rsidRDefault="00E5279A">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2675BFBB" w14:textId="77777777" w:rsidR="00DB1B7C" w:rsidRDefault="00E5279A">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14:paraId="0E49204F" w14:textId="77777777" w:rsidR="00DB1B7C" w:rsidRDefault="00E5279A">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DB1B7C" w14:paraId="750BF5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9E2A2" w14:textId="77777777" w:rsidR="00DB1B7C" w:rsidRDefault="00E5279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81C32" w14:textId="77777777" w:rsidR="00DB1B7C" w:rsidRDefault="00E5279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E7E9C" w14:textId="77777777" w:rsidR="00DB1B7C" w:rsidRDefault="00E5279A">
            <w:pPr>
              <w:pStyle w:val="ProductList-TableBody"/>
            </w:pPr>
            <w:r>
              <w:rPr>
                <w:color w:val="404040"/>
              </w:rPr>
              <w:t>Nárok na zníženie počtu licencií: neaplikovateľné</w:t>
            </w:r>
          </w:p>
        </w:tc>
      </w:tr>
      <w:tr w:rsidR="00DB1B7C" w14:paraId="2FDE7E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02687" w14:textId="77777777" w:rsidR="00DB1B7C" w:rsidRDefault="00E5279A">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30918" w14:textId="77777777" w:rsidR="00DB1B7C" w:rsidRDefault="00E5279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0C7D2" w14:textId="77777777" w:rsidR="00DB1B7C" w:rsidRDefault="00E5279A">
            <w:pPr>
              <w:pStyle w:val="ProductList-TableBody"/>
            </w:pPr>
            <w:r>
              <w:rPr>
                <w:color w:val="404040"/>
              </w:rPr>
              <w:t>Nárok na aktualizáciu: neaplikovateľné</w:t>
            </w:r>
          </w:p>
        </w:tc>
      </w:tr>
      <w:tr w:rsidR="00DB1B7C" w14:paraId="02939F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A016E" w14:textId="77777777" w:rsidR="00DB1B7C" w:rsidRDefault="00E5279A">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58564" w14:textId="77777777" w:rsidR="00DB1B7C" w:rsidRDefault="00DB1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B4283" w14:textId="77777777" w:rsidR="00DB1B7C" w:rsidRDefault="00DB1B7C">
            <w:pPr>
              <w:pStyle w:val="ProductList-TableBody"/>
            </w:pPr>
          </w:p>
        </w:tc>
      </w:tr>
    </w:tbl>
    <w:p w14:paraId="744B06CD" w14:textId="77777777" w:rsidR="00DB1B7C" w:rsidRDefault="00DB1B7C">
      <w:pPr>
        <w:pStyle w:val="ProductList-Body"/>
      </w:pPr>
    </w:p>
    <w:p w14:paraId="7D50D152" w14:textId="77777777" w:rsidR="00DB1B7C" w:rsidRDefault="00E5279A">
      <w:pPr>
        <w:pStyle w:val="ProductList-ClauseHeading"/>
        <w:outlineLvl w:val="4"/>
      </w:pPr>
      <w:r>
        <w:t>2.1 Nástupnícke verzie</w:t>
      </w:r>
    </w:p>
    <w:p w14:paraId="207B2875" w14:textId="77777777" w:rsidR="00DB1B7C" w:rsidRDefault="00E5279A">
      <w:pPr>
        <w:pStyle w:val="ProductList-Body"/>
      </w:pPr>
      <w:r>
        <w:t>Aplikácia Outlook for Mac 2011 je nástupníckou verziou aplikácie Entourage for Mac 2008. Lync for Mac 2011 je nástupníckou verziou aplikácie Communicator for Mac 2011</w:t>
      </w:r>
      <w:r>
        <w:fldChar w:fldCharType="begin"/>
      </w:r>
      <w:r>
        <w:instrText xml:space="preserve"> XE "Communicator for Mac 2011" </w:instrText>
      </w:r>
      <w:r>
        <w:fldChar w:fldCharType="end"/>
      </w:r>
      <w:r>
        <w:t>.</w:t>
      </w:r>
    </w:p>
    <w:p w14:paraId="2FCBD91C" w14:textId="77777777" w:rsidR="00DB1B7C" w:rsidRDefault="00DB1B7C">
      <w:pPr>
        <w:pStyle w:val="ProductList-Body"/>
      </w:pPr>
    </w:p>
    <w:p w14:paraId="3A54E163" w14:textId="77777777" w:rsidR="00DB1B7C" w:rsidRDefault="00E5279A">
      <w:pPr>
        <w:pStyle w:val="ProductList-ClauseHeading"/>
        <w:outlineLvl w:val="4"/>
      </w:pPr>
      <w:r>
        <w:t>2.2 Práca doma</w:t>
      </w:r>
    </w:p>
    <w:p w14:paraId="6557611D" w14:textId="77777777" w:rsidR="00DB1B7C" w:rsidRDefault="00E5279A">
      <w:pPr>
        <w:pStyle w:val="ProductList-Body"/>
      </w:pPr>
      <w:r>
        <w:t xml:space="preserve">Licencia na prácu doma je voliteľná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ktorú možno získať výhradne spolu s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plnú verziu produktu Office for Mac. Umožňuje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t xml:space="preserve"> softvéru nainštalovať a používať softvér aj v jednom zariadení mimo priestorov zákazníka alebo jeho afilácií (napríklad v domácnosti používateľa).</w:t>
      </w:r>
    </w:p>
    <w:p w14:paraId="643580AE" w14:textId="77777777" w:rsidR="00DB1B7C" w:rsidRDefault="00DB1B7C">
      <w:pPr>
        <w:pStyle w:val="ProductList-Body"/>
      </w:pPr>
    </w:p>
    <w:p w14:paraId="739689AB" w14:textId="77777777" w:rsidR="00DB1B7C" w:rsidRDefault="00E5279A">
      <w:pPr>
        <w:pStyle w:val="ProductList-ClauseHeading"/>
        <w:outlineLvl w:val="4"/>
      </w:pPr>
      <w:r>
        <w:t>2.3 Nezávislé od platformy</w:t>
      </w:r>
    </w:p>
    <w:p w14:paraId="712C6BFD" w14:textId="77777777" w:rsidR="00DB1B7C" w:rsidRDefault="00E5279A">
      <w:pPr>
        <w:pStyle w:val="ProductList-Body"/>
      </w:pPr>
      <w:r>
        <w:t xml:space="preserve">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môže používať výhradne súčasti toho balíka, ktorý sa rozhodne nasadiť, a výhradne príslušné súčasti. Zákazník nesmie kombinovať súčasti z rôznych platformových verzií. Krytie SA pre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nezávislú od platformy povoľuje zákazníkovi používať namiesto licencovaného produktu najaktuálnejšiu verziu akejkoľvek platformovej verzie tohto produktu, ktorá sa stane dostupnou počas doby účinnosti krytia.</w:t>
      </w:r>
    </w:p>
    <w:p w14:paraId="5037C750" w14:textId="77777777" w:rsidR="00DB1B7C" w:rsidRDefault="00DB1B7C">
      <w:pPr>
        <w:pStyle w:val="ProductList-Body"/>
      </w:pPr>
    </w:p>
    <w:p w14:paraId="06E63264" w14:textId="77777777" w:rsidR="00DB1B7C" w:rsidRDefault="00E5279A">
      <w:pPr>
        <w:pStyle w:val="ProductList-ClauseHeading"/>
        <w:outlineLvl w:val="4"/>
      </w:pPr>
      <w:r>
        <w:t>2.4 Office Online Server</w:t>
      </w:r>
    </w:p>
    <w:p w14:paraId="4827D023" w14:textId="77777777" w:rsidR="00DB1B7C" w:rsidRDefault="00E5279A">
      <w:pPr>
        <w:pStyle w:val="ProductList-Body"/>
      </w:pPr>
      <w:r>
        <w:t xml:space="preserve">Zákazníci, ktorí si kúpili licencie Office 2016 pre Mac Standard pred 1. augustom 2016, smú používať s týmito licenciami funkcie na vykonávanie úprav uvedené v </w:t>
      </w:r>
      <w:hyperlink r:id="rId49">
        <w:r>
          <w:rPr>
            <w:color w:val="00467F"/>
            <w:u w:val="single"/>
          </w:rPr>
          <w:t>článku Office Online v prílohe B</w:t>
        </w:r>
      </w:hyperlink>
      <w:r>
        <w:t>. Platnosť tohto práva uplynie 1. augusta 2019.</w:t>
      </w:r>
    </w:p>
    <w:p w14:paraId="3A68B631" w14:textId="77777777" w:rsidR="00DB1B7C" w:rsidRDefault="00E5279A">
      <w:pPr>
        <w:pStyle w:val="ProductList-Offering1SubSection"/>
        <w:outlineLvl w:val="3"/>
      </w:pPr>
      <w:bookmarkStart w:id="92" w:name="_Sec792"/>
      <w:r>
        <w:t>3. Práva na používanie</w:t>
      </w:r>
      <w:bookmarkEnd w:id="92"/>
    </w:p>
    <w:tbl>
      <w:tblPr>
        <w:tblStyle w:val="PURTable"/>
        <w:tblW w:w="0" w:type="dxa"/>
        <w:tblLook w:val="04A0" w:firstRow="1" w:lastRow="0" w:firstColumn="1" w:lastColumn="0" w:noHBand="0" w:noVBand="1"/>
      </w:tblPr>
      <w:tblGrid>
        <w:gridCol w:w="3596"/>
        <w:gridCol w:w="3597"/>
        <w:gridCol w:w="3597"/>
      </w:tblGrid>
      <w:tr w:rsidR="00DB1B7C" w14:paraId="4AB029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2249B8" w14:textId="77777777" w:rsidR="00DB1B7C" w:rsidRDefault="00E5279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aplikácie pre osobné počítače</w:t>
              </w:r>
            </w:hyperlink>
          </w:p>
        </w:tc>
        <w:tc>
          <w:tcPr>
            <w:tcW w:w="4040" w:type="dxa"/>
            <w:tcBorders>
              <w:top w:val="single" w:sz="18" w:space="0" w:color="00188F"/>
              <w:left w:val="single" w:sz="4" w:space="0" w:color="000000"/>
              <w:bottom w:val="single" w:sz="4" w:space="0" w:color="000000"/>
              <w:right w:val="single" w:sz="4" w:space="0" w:color="000000"/>
            </w:tcBorders>
          </w:tcPr>
          <w:p w14:paraId="64730277" w14:textId="77777777" w:rsidR="00DB1B7C" w:rsidRDefault="00E5279A">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Office pre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327B47" w14:textId="77777777" w:rsidR="00DB1B7C" w:rsidRDefault="00E5279A">
            <w:pPr>
              <w:pStyle w:val="ProductList-TableBody"/>
            </w:pPr>
            <w:r>
              <w:rPr>
                <w:color w:val="404040"/>
              </w:rPr>
              <w:t>Dodatočný softvér: neaplikovateľné</w:t>
            </w:r>
          </w:p>
        </w:tc>
      </w:tr>
      <w:tr w:rsidR="00DB1B7C" w14:paraId="157DF4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FD970" w14:textId="77777777" w:rsidR="00DB1B7C" w:rsidRDefault="00E5279A">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57A3A" w14:textId="77777777" w:rsidR="00DB1B7C" w:rsidRDefault="00E5279A">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52AEC30F" w14:textId="77777777" w:rsidR="00DB1B7C" w:rsidRDefault="00E5279A">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 Office)</w:t>
            </w:r>
          </w:p>
        </w:tc>
      </w:tr>
      <w:tr w:rsidR="00DB1B7C" w14:paraId="110769FE" w14:textId="77777777">
        <w:tc>
          <w:tcPr>
            <w:tcW w:w="4040" w:type="dxa"/>
            <w:tcBorders>
              <w:top w:val="single" w:sz="4" w:space="0" w:color="000000"/>
              <w:left w:val="single" w:sz="4" w:space="0" w:color="000000"/>
              <w:bottom w:val="single" w:sz="4" w:space="0" w:color="000000"/>
              <w:right w:val="single" w:sz="4" w:space="0" w:color="000000"/>
            </w:tcBorders>
          </w:tcPr>
          <w:p w14:paraId="1C2A508A" w14:textId="77777777" w:rsidR="00DB1B7C" w:rsidRDefault="00E5279A">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07E33" w14:textId="77777777" w:rsidR="00DB1B7C" w:rsidRDefault="00DB1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6299D" w14:textId="77777777" w:rsidR="00DB1B7C" w:rsidRDefault="00DB1B7C">
            <w:pPr>
              <w:pStyle w:val="ProductList-TableBody"/>
            </w:pPr>
          </w:p>
        </w:tc>
      </w:tr>
    </w:tbl>
    <w:p w14:paraId="6479F5C9" w14:textId="77777777" w:rsidR="00DB1B7C" w:rsidRDefault="00DB1B7C">
      <w:pPr>
        <w:pStyle w:val="ProductList-Body"/>
      </w:pPr>
    </w:p>
    <w:p w14:paraId="35D708EC" w14:textId="77777777" w:rsidR="00DB1B7C" w:rsidRDefault="00E5279A">
      <w:pPr>
        <w:pStyle w:val="ProductList-ClauseHeading"/>
        <w:outlineLvl w:val="4"/>
      </w:pPr>
      <w:r>
        <w:t>3.1 Komerčné používanie balíka Office 2013 RT pre študentov a domácnosti</w:t>
      </w:r>
    </w:p>
    <w:p w14:paraId="157E049A" w14:textId="77777777" w:rsidR="00DB1B7C" w:rsidRDefault="00E5279A">
      <w:pPr>
        <w:pStyle w:val="ProductList-Body"/>
      </w:pP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s licenciou na balík Office 2016 for Mac Standard smie používať softvér licencovaný samostatne na základe licencie na produkt Office 2013 RT pre študentov a domácnosti na komerčné účely, a to napriek akýmkoľvek rozporným ustanoveniam licenčných podmienok produktu Office 2013 RT pre študentov a domácnosti.</w:t>
      </w:r>
    </w:p>
    <w:p w14:paraId="1E834AA2" w14:textId="77777777" w:rsidR="00DB1B7C" w:rsidRDefault="00E5279A">
      <w:pPr>
        <w:pStyle w:val="ProductList-Offering1SubSection"/>
        <w:outlineLvl w:val="3"/>
      </w:pPr>
      <w:bookmarkStart w:id="93" w:name="_Sec821"/>
      <w:r>
        <w:t>4. Software Assurance</w:t>
      </w:r>
      <w:bookmarkEnd w:id="93"/>
    </w:p>
    <w:tbl>
      <w:tblPr>
        <w:tblStyle w:val="PURTable"/>
        <w:tblW w:w="0" w:type="dxa"/>
        <w:tblLook w:val="04A0" w:firstRow="1" w:lastRow="0" w:firstColumn="1" w:lastColumn="0" w:noHBand="0" w:noVBand="1"/>
      </w:tblPr>
      <w:tblGrid>
        <w:gridCol w:w="3596"/>
        <w:gridCol w:w="3597"/>
        <w:gridCol w:w="3597"/>
      </w:tblGrid>
      <w:tr w:rsidR="00DB1B7C" w14:paraId="5B6B0D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D2F5A8" w14:textId="77777777" w:rsidR="00DB1B7C" w:rsidRDefault="00E5279A">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26E87A" w14:textId="77777777" w:rsidR="00DB1B7C" w:rsidRDefault="00E5279A">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B15DE0" w14:textId="77777777" w:rsidR="00DB1B7C" w:rsidRDefault="00E5279A">
            <w:pPr>
              <w:pStyle w:val="ProductList-TableBody"/>
            </w:pPr>
            <w:r>
              <w:rPr>
                <w:color w:val="404040"/>
              </w:rPr>
              <w:t>Práva na zabezpečenie pred zlyhaním: neaplikovateľné</w:t>
            </w:r>
          </w:p>
        </w:tc>
      </w:tr>
      <w:tr w:rsidR="00DB1B7C" w14:paraId="66EC7C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C55FF" w14:textId="77777777" w:rsidR="00DB1B7C" w:rsidRDefault="00E5279A">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4F7BF526" w14:textId="77777777" w:rsidR="00DB1B7C" w:rsidRDefault="00E5279A">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0">
              <w:r>
                <w:rPr>
                  <w:color w:val="00467F"/>
                  <w:u w:val="single"/>
                </w:rPr>
                <w:t>Zoznam produktov – jún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880A7" w14:textId="77777777" w:rsidR="00DB1B7C" w:rsidRDefault="00E5279A">
            <w:pPr>
              <w:pStyle w:val="ProductList-TableBody"/>
            </w:pPr>
            <w:r>
              <w:rPr>
                <w:color w:val="404040"/>
              </w:rPr>
              <w:t>Práva na roaming: neaplikovateľné</w:t>
            </w:r>
          </w:p>
        </w:tc>
      </w:tr>
      <w:tr w:rsidR="00DB1B7C" w14:paraId="5E7B84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99CEC" w14:textId="77777777" w:rsidR="00DB1B7C" w:rsidRDefault="00E5279A">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5C262" w14:textId="77777777" w:rsidR="00DB1B7C" w:rsidRDefault="00E5279A">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EE95D" w14:textId="77777777" w:rsidR="00DB1B7C" w:rsidRDefault="00DB1B7C">
            <w:pPr>
              <w:pStyle w:val="ProductList-TableBody"/>
            </w:pPr>
          </w:p>
        </w:tc>
      </w:tr>
    </w:tbl>
    <w:p w14:paraId="439FBBCC" w14:textId="77777777" w:rsidR="00DB1B7C" w:rsidRDefault="00DB1B7C">
      <w:pPr>
        <w:pStyle w:val="ProductList-Body"/>
        <w:jc w:val="right"/>
      </w:pPr>
    </w:p>
    <w:tbl>
      <w:tblPr>
        <w:tblStyle w:val="PURTable"/>
        <w:tblW w:w="0" w:type="dxa"/>
        <w:tblLook w:val="04A0" w:firstRow="1" w:lastRow="0" w:firstColumn="1" w:lastColumn="0" w:noHBand="0" w:noVBand="1"/>
      </w:tblPr>
      <w:tblGrid>
        <w:gridCol w:w="10800"/>
      </w:tblGrid>
      <w:tr w:rsidR="00DB1B7C" w14:paraId="7460A4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F44DFC" w14:textId="77777777" w:rsidR="00DB1B7C" w:rsidRDefault="0038283F">
            <w:pPr>
              <w:pStyle w:val="ProductList-TableBody"/>
              <w:jc w:val="right"/>
            </w:pPr>
            <w:hyperlink w:anchor="_Sec842">
              <w:r w:rsidR="00E5279A">
                <w:rPr>
                  <w:color w:val="00467F"/>
                  <w:sz w:val="14"/>
                  <w:u w:val="single"/>
                </w:rPr>
                <w:t>Obsah</w:t>
              </w:r>
            </w:hyperlink>
            <w:r w:rsidR="00E5279A">
              <w:rPr>
                <w:sz w:val="14"/>
              </w:rPr>
              <w:t>/</w:t>
            </w:r>
            <w:hyperlink w:anchor="_Sec549">
              <w:r w:rsidR="00E5279A">
                <w:rPr>
                  <w:color w:val="00467F"/>
                  <w:sz w:val="14"/>
                  <w:u w:val="single"/>
                </w:rPr>
                <w:t>Slovník</w:t>
              </w:r>
            </w:hyperlink>
            <w:r w:rsidR="00E5279A">
              <w:rPr>
                <w:sz w:val="14"/>
              </w:rPr>
              <w:t>/</w:t>
            </w:r>
            <w:hyperlink w:anchor="_Sec844">
              <w:r w:rsidR="00E5279A">
                <w:rPr>
                  <w:color w:val="00467F"/>
                  <w:sz w:val="14"/>
                  <w:u w:val="single"/>
                </w:rPr>
                <w:t>Register</w:t>
              </w:r>
            </w:hyperlink>
          </w:p>
        </w:tc>
      </w:tr>
    </w:tbl>
    <w:p w14:paraId="3A8CCD95" w14:textId="77777777" w:rsidR="00DB1B7C" w:rsidRDefault="00DB1B7C">
      <w:pPr>
        <w:pStyle w:val="ProductList-Body"/>
      </w:pPr>
    </w:p>
    <w:p w14:paraId="46B7A744" w14:textId="77777777" w:rsidR="00DB1B7C" w:rsidRDefault="00E5279A">
      <w:pPr>
        <w:pStyle w:val="ProductList-OfferingGroupHeading"/>
        <w:outlineLvl w:val="1"/>
      </w:pPr>
      <w:bookmarkStart w:id="94" w:name="_Sec612"/>
      <w:r>
        <w:t>Servery Office Server</w:t>
      </w:r>
      <w:bookmarkEnd w:id="94"/>
      <w:r>
        <w:fldChar w:fldCharType="begin"/>
      </w:r>
      <w:r>
        <w:instrText xml:space="preserve"> TC "</w:instrText>
      </w:r>
      <w:bookmarkStart w:id="95" w:name="_Toc486243068"/>
      <w:r>
        <w:instrText>Servery Office Server</w:instrText>
      </w:r>
      <w:bookmarkEnd w:id="95"/>
      <w:r>
        <w:instrText>" \l 2</w:instrText>
      </w:r>
      <w:r>
        <w:fldChar w:fldCharType="end"/>
      </w:r>
    </w:p>
    <w:p w14:paraId="0E98C940" w14:textId="77777777" w:rsidR="00DB1B7C" w:rsidRDefault="00E5279A">
      <w:pPr>
        <w:pStyle w:val="ProductList-Offering2HeadingNoBorder"/>
        <w:outlineLvl w:val="2"/>
      </w:pPr>
      <w:bookmarkStart w:id="96" w:name="_Sec638"/>
      <w:r>
        <w:t>Exchange Server</w:t>
      </w:r>
      <w:bookmarkEnd w:id="96"/>
      <w:r>
        <w:fldChar w:fldCharType="begin"/>
      </w:r>
      <w:r>
        <w:instrText xml:space="preserve"> TC "</w:instrText>
      </w:r>
      <w:bookmarkStart w:id="97" w:name="_Toc486243069"/>
      <w:r>
        <w:instrText>Exchange Server</w:instrText>
      </w:r>
      <w:bookmarkEnd w:id="97"/>
      <w:r>
        <w:instrText>" \l 3</w:instrText>
      </w:r>
      <w:r>
        <w:fldChar w:fldCharType="end"/>
      </w:r>
    </w:p>
    <w:p w14:paraId="166D6528" w14:textId="77777777" w:rsidR="00DB1B7C" w:rsidRDefault="00E5279A">
      <w:pPr>
        <w:pStyle w:val="ProductList-Offering1SubSection"/>
        <w:outlineLvl w:val="3"/>
      </w:pPr>
      <w:bookmarkStart w:id="98" w:name="_Sec683"/>
      <w:r>
        <w:t>1. Dostupnosť programu</w:t>
      </w:r>
      <w:bookmarkEnd w:id="98"/>
    </w:p>
    <w:tbl>
      <w:tblPr>
        <w:tblStyle w:val="PURTable"/>
        <w:tblW w:w="0" w:type="dxa"/>
        <w:tblLook w:val="04A0" w:firstRow="1" w:lastRow="0" w:firstColumn="1" w:lastColumn="0" w:noHBand="0" w:noVBand="1"/>
      </w:tblPr>
      <w:tblGrid>
        <w:gridCol w:w="4033"/>
        <w:gridCol w:w="615"/>
        <w:gridCol w:w="606"/>
        <w:gridCol w:w="611"/>
        <w:gridCol w:w="606"/>
        <w:gridCol w:w="607"/>
        <w:gridCol w:w="611"/>
        <w:gridCol w:w="615"/>
        <w:gridCol w:w="634"/>
        <w:gridCol w:w="619"/>
        <w:gridCol w:w="612"/>
        <w:gridCol w:w="615"/>
      </w:tblGrid>
      <w:tr w:rsidR="00DB1B7C" w14:paraId="4AA325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CE7F40" w14:textId="77777777" w:rsidR="00DB1B7C" w:rsidRDefault="00E5279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4C4A4" w14:textId="77777777" w:rsidR="00DB1B7C" w:rsidRDefault="00E5279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8B44C" w14:textId="77777777" w:rsidR="00DB1B7C" w:rsidRDefault="00E5279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9B708" w14:textId="77777777" w:rsidR="00DB1B7C" w:rsidRDefault="00E5279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F6535" w14:textId="77777777" w:rsidR="00DB1B7C" w:rsidRDefault="00E5279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A57AE" w14:textId="77777777" w:rsidR="00DB1B7C" w:rsidRDefault="00E52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2753D" w14:textId="77777777" w:rsidR="00DB1B7C" w:rsidRDefault="00E5279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8ACDC" w14:textId="77777777" w:rsidR="00DB1B7C" w:rsidRDefault="00E5279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C2599" w14:textId="77777777" w:rsidR="00DB1B7C" w:rsidRDefault="00E5279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1B48D5" w14:textId="77777777" w:rsidR="00DB1B7C" w:rsidRDefault="00E5279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5DCBC" w14:textId="77777777" w:rsidR="00DB1B7C" w:rsidRDefault="00E52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1EB78" w14:textId="77777777" w:rsidR="00DB1B7C" w:rsidRDefault="00E52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B7C" w14:paraId="2D1D6A80" w14:textId="77777777">
        <w:tc>
          <w:tcPr>
            <w:tcW w:w="4160" w:type="dxa"/>
            <w:tcBorders>
              <w:top w:val="single" w:sz="6" w:space="0" w:color="FFFFFF"/>
              <w:left w:val="none" w:sz="4" w:space="0" w:color="6E6E6E"/>
              <w:bottom w:val="dashed" w:sz="4" w:space="0" w:color="BFBFBF"/>
              <w:right w:val="none" w:sz="4" w:space="0" w:color="6E6E6E"/>
            </w:tcBorders>
          </w:tcPr>
          <w:p w14:paraId="6FF1B115" w14:textId="77777777" w:rsidR="00DB1B7C" w:rsidRDefault="00E5279A">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6236C3D" w14:textId="77777777" w:rsidR="00DB1B7C" w:rsidRDefault="00E5279A">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37FC3282" w14:textId="77777777" w:rsidR="00DB1B7C" w:rsidRDefault="00E5279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12A709A" w14:textId="77777777" w:rsidR="00DB1B7C" w:rsidRDefault="00E5279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42EB9CF" w14:textId="77777777" w:rsidR="00DB1B7C" w:rsidRDefault="00E5279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B0952"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187CC"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38470"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C82BF"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0ACDB"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434BD"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7EEB5"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B1B7C" w14:paraId="165E9F5F" w14:textId="77777777">
        <w:tc>
          <w:tcPr>
            <w:tcW w:w="4160" w:type="dxa"/>
            <w:tcBorders>
              <w:top w:val="dashed" w:sz="4" w:space="0" w:color="BFBFBF"/>
              <w:left w:val="none" w:sz="4" w:space="0" w:color="6E6E6E"/>
              <w:bottom w:val="dashed" w:sz="4" w:space="0" w:color="BFBFBF"/>
              <w:right w:val="none" w:sz="4" w:space="0" w:color="6E6E6E"/>
            </w:tcBorders>
          </w:tcPr>
          <w:p w14:paraId="5C8B74AF" w14:textId="77777777" w:rsidR="00DB1B7C" w:rsidRDefault="00E5279A">
            <w:pPr>
              <w:pStyle w:val="ProductList-TableBody"/>
            </w:pPr>
            <w:r>
              <w:t xml:space="preserve">Exchange Server Enterprise 2016 – licencia CAL </w:t>
            </w:r>
            <w:r>
              <w:fldChar w:fldCharType="begin"/>
            </w:r>
            <w:r>
              <w:instrText xml:space="preserve"> XE "Exchange Server Enterprise 2016 – licencia CAL " </w:instrText>
            </w:r>
            <w:r>
              <w:fldChar w:fldCharType="end"/>
            </w:r>
            <w:r>
              <w:t>(pre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6D0842A6" w14:textId="77777777" w:rsidR="00DB1B7C" w:rsidRDefault="00E5279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70F1DBC7" w14:textId="77777777" w:rsidR="00DB1B7C" w:rsidRDefault="00E5279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9895CB4" w14:textId="77777777" w:rsidR="00DB1B7C" w:rsidRDefault="00E5279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5B61F28" w14:textId="77777777" w:rsidR="00DB1B7C" w:rsidRDefault="00E527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64374"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6B825"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338B5"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36CB7"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E9714"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691A3"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DFCF8" w14:textId="77777777" w:rsidR="00DB1B7C" w:rsidRDefault="00E5279A">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B1B7C" w14:paraId="33CA304B" w14:textId="77777777">
        <w:tc>
          <w:tcPr>
            <w:tcW w:w="4160" w:type="dxa"/>
            <w:tcBorders>
              <w:top w:val="dashed" w:sz="4" w:space="0" w:color="BFBFBF"/>
              <w:left w:val="none" w:sz="4" w:space="0" w:color="6E6E6E"/>
              <w:bottom w:val="dashed" w:sz="4" w:space="0" w:color="BFBFBF"/>
              <w:right w:val="none" w:sz="4" w:space="0" w:color="6E6E6E"/>
            </w:tcBorders>
          </w:tcPr>
          <w:p w14:paraId="4714BADB" w14:textId="77777777" w:rsidR="00DB1B7C" w:rsidRDefault="00E5279A">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513802" w14:textId="77777777" w:rsidR="00DB1B7C" w:rsidRDefault="00E5279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23DE4D0A" w14:textId="77777777" w:rsidR="00DB1B7C" w:rsidRDefault="00E5279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23E47D6" w14:textId="77777777" w:rsidR="00DB1B7C" w:rsidRDefault="00E5279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A569B7F" w14:textId="77777777" w:rsidR="00DB1B7C" w:rsidRDefault="00E5279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8228D"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2616D"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06326"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86666"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D165E"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000A5"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59461"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B1B7C" w14:paraId="560BCBF0" w14:textId="77777777">
        <w:tc>
          <w:tcPr>
            <w:tcW w:w="4160" w:type="dxa"/>
            <w:tcBorders>
              <w:top w:val="dashed" w:sz="4" w:space="0" w:color="BFBFBF"/>
              <w:left w:val="none" w:sz="4" w:space="0" w:color="6E6E6E"/>
              <w:bottom w:val="none" w:sz="4" w:space="0" w:color="BFBFBF"/>
              <w:right w:val="none" w:sz="4" w:space="0" w:color="6E6E6E"/>
            </w:tcBorders>
          </w:tcPr>
          <w:p w14:paraId="6EAB8C07" w14:textId="77777777" w:rsidR="00DB1B7C" w:rsidRDefault="00E5279A">
            <w:pPr>
              <w:pStyle w:val="ProductList-TableBody"/>
            </w:pPr>
            <w:r>
              <w:t>Exchange Server Standard 2016 – licencia CAL</w:t>
            </w:r>
            <w:r>
              <w:fldChar w:fldCharType="begin"/>
            </w:r>
            <w:r>
              <w:instrText xml:space="preserve"> XE "Exchange Server Standard 2016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none" w:sz="4" w:space="0" w:color="BFBFBF"/>
              <w:right w:val="none" w:sz="4" w:space="0" w:color="6E6E6E"/>
            </w:tcBorders>
          </w:tcPr>
          <w:p w14:paraId="4627E021" w14:textId="77777777" w:rsidR="00DB1B7C" w:rsidRDefault="00E5279A">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02CE27EF" w14:textId="77777777" w:rsidR="00DB1B7C" w:rsidRDefault="00E5279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9DEBC6A" w14:textId="77777777" w:rsidR="00DB1B7C" w:rsidRDefault="00E5279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0EEF804" w14:textId="77777777" w:rsidR="00DB1B7C" w:rsidRDefault="00E527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D8333"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F1BE2"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D9D93"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2B62B"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135814"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6C38A"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881E4" w14:textId="77777777" w:rsidR="00DB1B7C" w:rsidRDefault="00E5279A">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1D9B944D" w14:textId="77777777" w:rsidR="00DB1B7C" w:rsidRDefault="00E5279A">
      <w:pPr>
        <w:pStyle w:val="ProductList-Offering1SubSection"/>
        <w:outlineLvl w:val="3"/>
      </w:pPr>
      <w:bookmarkStart w:id="99" w:name="_Sec738"/>
      <w:r>
        <w:t>2. Podmienky produktu</w:t>
      </w:r>
      <w:bookmarkEnd w:id="99"/>
    </w:p>
    <w:tbl>
      <w:tblPr>
        <w:tblStyle w:val="PURTable"/>
        <w:tblW w:w="0" w:type="dxa"/>
        <w:tblLook w:val="04A0" w:firstRow="1" w:lastRow="0" w:firstColumn="1" w:lastColumn="0" w:noHBand="0" w:noVBand="1"/>
      </w:tblPr>
      <w:tblGrid>
        <w:gridCol w:w="3596"/>
        <w:gridCol w:w="3597"/>
        <w:gridCol w:w="3597"/>
      </w:tblGrid>
      <w:tr w:rsidR="00DB1B7C" w14:paraId="097D69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9506D7" w14:textId="77777777" w:rsidR="00DB1B7C" w:rsidRDefault="00E5279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14346124" w14:textId="77777777" w:rsidR="00DB1B7C" w:rsidRDefault="00E5279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87F5F72" w14:textId="77777777" w:rsidR="00DB1B7C" w:rsidRDefault="00E5279A">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Standard</w:t>
            </w:r>
          </w:p>
        </w:tc>
      </w:tr>
      <w:tr w:rsidR="00DB1B7C" w14:paraId="3750F1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928EF" w14:textId="77777777" w:rsidR="00DB1B7C" w:rsidRDefault="00E5279A">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43223" w14:textId="77777777" w:rsidR="00DB1B7C" w:rsidRDefault="00E5279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2F645656" w14:textId="77777777" w:rsidR="00DB1B7C" w:rsidRDefault="00E5279A">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DB1B7C" w14:paraId="5206D9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ED780" w14:textId="77777777" w:rsidR="00DB1B7C" w:rsidRDefault="00E5279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E2DE8" w14:textId="77777777" w:rsidR="00DB1B7C" w:rsidRDefault="00E5279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3E00A" w14:textId="77777777" w:rsidR="00DB1B7C" w:rsidRDefault="00E5279A">
            <w:pPr>
              <w:pStyle w:val="ProductList-TableBody"/>
            </w:pPr>
            <w:r>
              <w:rPr>
                <w:color w:val="404040"/>
              </w:rPr>
              <w:t>Nárok na zníženie počtu licencií: neaplikovateľné</w:t>
            </w:r>
          </w:p>
        </w:tc>
      </w:tr>
      <w:tr w:rsidR="00DB1B7C" w14:paraId="317AD0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D1C5A" w14:textId="77777777" w:rsidR="00DB1B7C" w:rsidRDefault="00E5279A">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594F8" w14:textId="77777777" w:rsidR="00DB1B7C" w:rsidRDefault="00E5279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0B3B4" w14:textId="77777777" w:rsidR="00DB1B7C" w:rsidRDefault="00E5279A">
            <w:pPr>
              <w:pStyle w:val="ProductList-TableBody"/>
            </w:pPr>
            <w:r>
              <w:rPr>
                <w:color w:val="404040"/>
              </w:rPr>
              <w:t>Nárok na aktualizáciu: neaplikovateľné</w:t>
            </w:r>
          </w:p>
        </w:tc>
      </w:tr>
      <w:tr w:rsidR="00DB1B7C" w14:paraId="7C0000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A4C0C" w14:textId="77777777" w:rsidR="00DB1B7C" w:rsidRDefault="00E5279A">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44485" w14:textId="77777777" w:rsidR="00DB1B7C" w:rsidRDefault="00DB1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58C31" w14:textId="77777777" w:rsidR="00DB1B7C" w:rsidRDefault="00DB1B7C">
            <w:pPr>
              <w:pStyle w:val="ProductList-TableBody"/>
            </w:pPr>
          </w:p>
        </w:tc>
      </w:tr>
    </w:tbl>
    <w:p w14:paraId="2723F4C1" w14:textId="77777777" w:rsidR="00DB1B7C" w:rsidRDefault="00E5279A">
      <w:pPr>
        <w:pStyle w:val="ProductList-Offering1SubSection"/>
        <w:outlineLvl w:val="3"/>
      </w:pPr>
      <w:bookmarkStart w:id="100" w:name="_Sec793"/>
      <w:r>
        <w:t>3. Práva na používanie</w:t>
      </w:r>
      <w:bookmarkEnd w:id="100"/>
    </w:p>
    <w:tbl>
      <w:tblPr>
        <w:tblStyle w:val="PURTable"/>
        <w:tblW w:w="0" w:type="dxa"/>
        <w:tblLook w:val="04A0" w:firstRow="1" w:lastRow="0" w:firstColumn="1" w:lastColumn="0" w:noHBand="0" w:noVBand="1"/>
      </w:tblPr>
      <w:tblGrid>
        <w:gridCol w:w="3596"/>
        <w:gridCol w:w="3597"/>
        <w:gridCol w:w="3597"/>
      </w:tblGrid>
      <w:tr w:rsidR="00DB1B7C" w14:paraId="67638C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715DAA" w14:textId="77777777" w:rsidR="00DB1B7C" w:rsidRDefault="00E5279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231C85" w14:textId="77777777" w:rsidR="00DB1B7C" w:rsidRDefault="00E5279A">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tcPr>
          <w:p w14:paraId="470A0B62" w14:textId="77777777" w:rsidR="00DB1B7C" w:rsidRDefault="00E5279A">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DB1B7C" w14:paraId="3E891A46" w14:textId="77777777">
        <w:tc>
          <w:tcPr>
            <w:tcW w:w="4040" w:type="dxa"/>
            <w:tcBorders>
              <w:top w:val="single" w:sz="4" w:space="0" w:color="000000"/>
              <w:left w:val="single" w:sz="4" w:space="0" w:color="000000"/>
              <w:bottom w:val="single" w:sz="4" w:space="0" w:color="000000"/>
              <w:right w:val="single" w:sz="4" w:space="0" w:color="000000"/>
            </w:tcBorders>
          </w:tcPr>
          <w:p w14:paraId="7105E241" w14:textId="77777777" w:rsidR="00DB1B7C" w:rsidRDefault="00E5279A">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09C5C922" w14:textId="77777777" w:rsidR="00DB1B7C" w:rsidRDefault="00E5279A">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 (Na prístup k dodatočným funkciám sa vyžaduje základná aj dodatočná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1D806" w14:textId="77777777" w:rsidR="00DB1B7C" w:rsidRDefault="00E5279A">
            <w:pPr>
              <w:pStyle w:val="ProductList-TableBody"/>
            </w:pPr>
            <w:r>
              <w:rPr>
                <w:color w:val="404040"/>
              </w:rPr>
              <w:t>Zahrnuté technológie: neaplikovateľné</w:t>
            </w:r>
          </w:p>
        </w:tc>
      </w:tr>
      <w:tr w:rsidR="00DB1B7C" w14:paraId="179710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1BCD5" w14:textId="77777777" w:rsidR="00DB1B7C" w:rsidRDefault="00E5279A">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60335" w14:textId="77777777" w:rsidR="00DB1B7C" w:rsidRDefault="00DB1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5DB34" w14:textId="77777777" w:rsidR="00DB1B7C" w:rsidRDefault="00DB1B7C">
            <w:pPr>
              <w:pStyle w:val="ProductList-TableBody"/>
            </w:pPr>
          </w:p>
        </w:tc>
      </w:tr>
    </w:tbl>
    <w:p w14:paraId="1958BBC7" w14:textId="77777777" w:rsidR="00DB1B7C" w:rsidRDefault="00DB1B7C">
      <w:pPr>
        <w:pStyle w:val="ProductList-Body"/>
      </w:pPr>
    </w:p>
    <w:p w14:paraId="7C289369" w14:textId="77777777" w:rsidR="00DB1B7C" w:rsidRDefault="00E5279A">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74"/>
        <w:gridCol w:w="3608"/>
        <w:gridCol w:w="3608"/>
      </w:tblGrid>
      <w:tr w:rsidR="00DB1B7C" w14:paraId="3CB566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BAC2658" w14:textId="77777777" w:rsidR="00DB1B7C" w:rsidRDefault="00E5279A">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5647D9E8" w14:textId="77777777" w:rsidR="00DB1B7C" w:rsidRDefault="00E5279A">
            <w:pPr>
              <w:pStyle w:val="ProductList-TableBody"/>
            </w:pPr>
            <w:r>
              <w:t>Licencia CAL na produkt Exchange Server 2016 Standard</w:t>
            </w:r>
          </w:p>
        </w:tc>
        <w:tc>
          <w:tcPr>
            <w:tcW w:w="4040" w:type="dxa"/>
            <w:tcBorders>
              <w:top w:val="single" w:sz="18" w:space="0" w:color="0072C6"/>
              <w:left w:val="none" w:sz="4" w:space="0" w:color="000000"/>
              <w:bottom w:val="none" w:sz="4" w:space="0" w:color="000000"/>
              <w:right w:val="single" w:sz="4" w:space="0" w:color="000000"/>
            </w:tcBorders>
          </w:tcPr>
          <w:p w14:paraId="1D7F6E41" w14:textId="77777777" w:rsidR="00DB1B7C" w:rsidRDefault="00E5279A">
            <w:pPr>
              <w:pStyle w:val="ProductList-TableBody"/>
            </w:pPr>
            <w:r>
              <w:t>Licencia SL pre jednotlivých používateľov na produkt Exchange Online Plan 1</w:t>
            </w:r>
          </w:p>
        </w:tc>
      </w:tr>
      <w:tr w:rsidR="00DB1B7C" w14:paraId="00FF4FF0"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1623F053" w14:textId="77777777" w:rsidR="00DB1B7C" w:rsidRDefault="00DB1B7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BC75606" w14:textId="77777777" w:rsidR="00DB1B7C" w:rsidRDefault="00E5279A">
            <w:pPr>
              <w:pStyle w:val="ProductList-TableBody"/>
            </w:pPr>
            <w:r>
              <w:t>Licencia SL pre jednotlivých používateľov na produkt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293C1506" w14:textId="77777777" w:rsidR="00DB1B7C" w:rsidRDefault="00E5279A">
            <w:pPr>
              <w:pStyle w:val="ProductList-TableBody"/>
            </w:pPr>
            <w:r>
              <w:t>Licencia SL pre jednotlivých používateľov na produkt Exchange Online Plan 2</w:t>
            </w:r>
          </w:p>
        </w:tc>
      </w:tr>
      <w:tr w:rsidR="00DB1B7C" w14:paraId="667382EF"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5DAA6BF9" w14:textId="77777777" w:rsidR="00DB1B7C" w:rsidRDefault="00DB1B7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DFD1BBA" w14:textId="77777777" w:rsidR="00DB1B7C" w:rsidRDefault="00E5279A">
            <w:pPr>
              <w:pStyle w:val="ProductList-TableBody"/>
            </w:pPr>
            <w:r>
              <w:t>Licencia SL pre jednotlivých používateľov na produkt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221DA5EF" w14:textId="77777777" w:rsidR="00DB1B7C" w:rsidRDefault="00E5279A">
            <w:pPr>
              <w:pStyle w:val="ProductList-TableBody"/>
            </w:pPr>
            <w:r>
              <w:t>Licencia SL pre jednotlivých používateľov na produkt Exchange Online Plan 2G</w:t>
            </w:r>
          </w:p>
        </w:tc>
      </w:tr>
      <w:tr w:rsidR="00DB1B7C" w14:paraId="77450AA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873051B" w14:textId="77777777" w:rsidR="00DB1B7C" w:rsidRDefault="00DB1B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F97C76E" w14:textId="77777777" w:rsidR="00DB1B7C" w:rsidRDefault="00E5279A">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2CCAB315" w14:textId="77777777" w:rsidR="00DB1B7C" w:rsidRDefault="00DB1B7C">
            <w:pPr>
              <w:pStyle w:val="ProductList-TableBody"/>
            </w:pPr>
          </w:p>
        </w:tc>
      </w:tr>
    </w:tbl>
    <w:p w14:paraId="2EB6F406" w14:textId="77777777" w:rsidR="00DB1B7C" w:rsidRDefault="00DB1B7C">
      <w:pPr>
        <w:pStyle w:val="ProductList-Body"/>
      </w:pPr>
    </w:p>
    <w:p w14:paraId="3BBC631F" w14:textId="77777777" w:rsidR="00DB1B7C" w:rsidRDefault="00E5279A">
      <w:pPr>
        <w:pStyle w:val="ProductList-SubClauseHeading"/>
        <w:outlineLvl w:val="5"/>
      </w:pPr>
      <w:r>
        <w:t>3.1.1 Dodatočné funkcie súvisiace s licenciou Enterprise CAL na produkt Exchange</w:t>
      </w:r>
    </w:p>
    <w:p w14:paraId="4533670A" w14:textId="77777777" w:rsidR="00DB1B7C" w:rsidRDefault="00E5279A">
      <w:pPr>
        <w:pStyle w:val="ProductList-BodyIndented"/>
      </w:pPr>
      <w:r>
        <w:t>Lokálna archivácia, lokálne blokovania vymazania (bez časového obmedzenia, na báze dotazov a na báze času), ochrana informácií a dodržovanie právnych predpisov, vlastné politiky uchovávania údajov, vytváranie denníkov pre jednotlivých používateľov/distribučné zoznamy, poštové schránky lokality – dodržovanie právnych predpisov, ochrana pred stratou údajov</w:t>
      </w:r>
    </w:p>
    <w:tbl>
      <w:tblPr>
        <w:tblStyle w:val="PURTable0"/>
        <w:tblW w:w="0" w:type="dxa"/>
        <w:tblLook w:val="04A0" w:firstRow="1" w:lastRow="0" w:firstColumn="1" w:lastColumn="0" w:noHBand="0" w:noVBand="1"/>
      </w:tblPr>
      <w:tblGrid>
        <w:gridCol w:w="3462"/>
        <w:gridCol w:w="3484"/>
        <w:gridCol w:w="3484"/>
      </w:tblGrid>
      <w:tr w:rsidR="00DB1B7C" w14:paraId="5FD316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004CF1C" w14:textId="77777777" w:rsidR="00DB1B7C" w:rsidRDefault="00E5279A">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338A5544" w14:textId="77777777" w:rsidR="00DB1B7C" w:rsidRDefault="00E5279A">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5CF5E15A" w14:textId="77777777" w:rsidR="00DB1B7C" w:rsidRDefault="00E5279A">
            <w:pPr>
              <w:pStyle w:val="ProductList-TableBody"/>
            </w:pPr>
            <w:r>
              <w:t>Licencia SL pre jednotlivých používateľov na produkt Exchange Online Plan 2</w:t>
            </w:r>
          </w:p>
        </w:tc>
      </w:tr>
      <w:tr w:rsidR="00DB1B7C" w14:paraId="73278D69"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401CDAE1" w14:textId="77777777" w:rsidR="00DB1B7C" w:rsidRDefault="00DB1B7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E05D1BD" w14:textId="77777777" w:rsidR="00DB1B7C" w:rsidRDefault="00E5279A">
            <w:pPr>
              <w:pStyle w:val="ProductList-TableBody"/>
            </w:pPr>
            <w:r>
              <w:t>Licencia SL pre jednotlivých používateľov na produkt Exchange Online Plan 2A</w:t>
            </w:r>
          </w:p>
        </w:tc>
        <w:tc>
          <w:tcPr>
            <w:tcW w:w="4040" w:type="dxa"/>
            <w:tcBorders>
              <w:top w:val="none" w:sz="4" w:space="0" w:color="000000"/>
              <w:left w:val="none" w:sz="4" w:space="0" w:color="000000"/>
              <w:bottom w:val="none" w:sz="4" w:space="0" w:color="000000"/>
              <w:right w:val="single" w:sz="4" w:space="0" w:color="000000"/>
            </w:tcBorders>
          </w:tcPr>
          <w:p w14:paraId="304C1DFF" w14:textId="77777777" w:rsidR="00DB1B7C" w:rsidRDefault="00E5279A">
            <w:pPr>
              <w:pStyle w:val="ProductList-TableBody"/>
            </w:pPr>
            <w:r>
              <w:t>Licencia SL pre jednotlivých používateľov na produkt Exchange Online Plan 2G</w:t>
            </w:r>
          </w:p>
        </w:tc>
      </w:tr>
      <w:tr w:rsidR="00DB1B7C" w14:paraId="31C7A8C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F68E3D0" w14:textId="77777777" w:rsidR="00DB1B7C" w:rsidRDefault="00DB1B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5F88758" w14:textId="77777777" w:rsidR="00DB1B7C" w:rsidRDefault="00E5279A">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2A6CFA36" w14:textId="77777777" w:rsidR="00DB1B7C" w:rsidRDefault="00DB1B7C">
            <w:pPr>
              <w:pStyle w:val="ProductList-TableBody"/>
            </w:pPr>
          </w:p>
        </w:tc>
      </w:tr>
    </w:tbl>
    <w:p w14:paraId="53A2DF37" w14:textId="77777777" w:rsidR="00DB1B7C" w:rsidRDefault="00DB1B7C">
      <w:pPr>
        <w:pStyle w:val="ProductList-BodyIndented"/>
      </w:pPr>
    </w:p>
    <w:p w14:paraId="2A5A23AA" w14:textId="77777777" w:rsidR="00DB1B7C" w:rsidRDefault="00E5279A">
      <w:pPr>
        <w:pStyle w:val="ProductList-ClauseHeading"/>
        <w:outlineLvl w:val="4"/>
      </w:pPr>
      <w:r>
        <w:t>3.2 Dodatočný softvér</w:t>
      </w:r>
    </w:p>
    <w:tbl>
      <w:tblPr>
        <w:tblStyle w:val="PURTable"/>
        <w:tblW w:w="0" w:type="dxa"/>
        <w:tblLook w:val="04A0" w:firstRow="1" w:lastRow="0" w:firstColumn="1" w:lastColumn="0" w:noHBand="0" w:noVBand="1"/>
      </w:tblPr>
      <w:tblGrid>
        <w:gridCol w:w="3666"/>
        <w:gridCol w:w="3562"/>
        <w:gridCol w:w="3562"/>
      </w:tblGrid>
      <w:tr w:rsidR="00DB1B7C" w14:paraId="7611F7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F16ECB3" w14:textId="77777777" w:rsidR="00DB1B7C" w:rsidRDefault="00E5279A">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0D8374DC" w14:textId="77777777" w:rsidR="00DB1B7C" w:rsidRDefault="00DB1B7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726C9A2" w14:textId="77777777" w:rsidR="00DB1B7C" w:rsidRDefault="00DB1B7C">
            <w:pPr>
              <w:pStyle w:val="ProductList-TableBody"/>
            </w:pPr>
          </w:p>
        </w:tc>
      </w:tr>
    </w:tbl>
    <w:p w14:paraId="2A57D861" w14:textId="77777777" w:rsidR="00DB1B7C" w:rsidRDefault="00E5279A">
      <w:pPr>
        <w:pStyle w:val="ProductList-Offering1SubSection"/>
        <w:outlineLvl w:val="3"/>
      </w:pPr>
      <w:bookmarkStart w:id="101" w:name="_Sec824"/>
      <w:r>
        <w:t>4. Software Assurance</w:t>
      </w:r>
      <w:bookmarkEnd w:id="101"/>
    </w:p>
    <w:tbl>
      <w:tblPr>
        <w:tblStyle w:val="PURTable"/>
        <w:tblW w:w="0" w:type="dxa"/>
        <w:tblLook w:val="04A0" w:firstRow="1" w:lastRow="0" w:firstColumn="1" w:lastColumn="0" w:noHBand="0" w:noVBand="1"/>
      </w:tblPr>
      <w:tblGrid>
        <w:gridCol w:w="3566"/>
        <w:gridCol w:w="3612"/>
        <w:gridCol w:w="3612"/>
      </w:tblGrid>
      <w:tr w:rsidR="00DB1B7C" w14:paraId="69E05D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4D8FC" w14:textId="77777777" w:rsidR="00DB1B7C" w:rsidRDefault="00E5279A">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5D4E38F" w14:textId="77777777" w:rsidR="00DB1B7C" w:rsidRDefault="00E5279A">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2ABEA4" w14:textId="77777777" w:rsidR="00DB1B7C" w:rsidRDefault="00E5279A">
            <w:pPr>
              <w:pStyle w:val="ProductList-TableBody"/>
            </w:pPr>
            <w:r>
              <w:rPr>
                <w:color w:val="404040"/>
              </w:rPr>
              <w:t>Práva na zabezpečenie pred zlyhaním: neaplikovateľné</w:t>
            </w:r>
          </w:p>
        </w:tc>
      </w:tr>
      <w:tr w:rsidR="00DB1B7C" w14:paraId="668A6833" w14:textId="77777777">
        <w:tc>
          <w:tcPr>
            <w:tcW w:w="4040" w:type="dxa"/>
            <w:tcBorders>
              <w:top w:val="single" w:sz="4" w:space="0" w:color="000000"/>
              <w:left w:val="single" w:sz="4" w:space="0" w:color="000000"/>
              <w:bottom w:val="single" w:sz="4" w:space="0" w:color="000000"/>
              <w:right w:val="single" w:sz="4" w:space="0" w:color="000000"/>
            </w:tcBorders>
          </w:tcPr>
          <w:p w14:paraId="5F68A7B1" w14:textId="77777777" w:rsidR="00DB1B7C" w:rsidRDefault="00E5279A">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licencie Server)</w:t>
            </w:r>
          </w:p>
        </w:tc>
        <w:tc>
          <w:tcPr>
            <w:tcW w:w="4040" w:type="dxa"/>
            <w:tcBorders>
              <w:top w:val="single" w:sz="4" w:space="0" w:color="000000"/>
              <w:left w:val="single" w:sz="4" w:space="0" w:color="000000"/>
              <w:bottom w:val="single" w:sz="4" w:space="0" w:color="000000"/>
              <w:right w:val="single" w:sz="4" w:space="0" w:color="000000"/>
            </w:tcBorders>
          </w:tcPr>
          <w:p w14:paraId="4CF62524" w14:textId="77777777" w:rsidR="00DB1B7C" w:rsidRDefault="00E5279A">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1">
              <w:r>
                <w:rPr>
                  <w:color w:val="00467F"/>
                  <w:u w:val="single"/>
                </w:rPr>
                <w:t>Zoznam produktov – jún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BA8E0" w14:textId="77777777" w:rsidR="00DB1B7C" w:rsidRDefault="00E5279A">
            <w:pPr>
              <w:pStyle w:val="ProductList-TableBody"/>
            </w:pPr>
            <w:r>
              <w:rPr>
                <w:color w:val="404040"/>
              </w:rPr>
              <w:t>Práva na roaming: neaplikovateľné</w:t>
            </w:r>
          </w:p>
        </w:tc>
      </w:tr>
      <w:tr w:rsidR="00DB1B7C" w14:paraId="67BBD45B" w14:textId="77777777">
        <w:tc>
          <w:tcPr>
            <w:tcW w:w="4040" w:type="dxa"/>
            <w:tcBorders>
              <w:top w:val="single" w:sz="4" w:space="0" w:color="000000"/>
              <w:left w:val="single" w:sz="4" w:space="0" w:color="000000"/>
              <w:bottom w:val="single" w:sz="4" w:space="0" w:color="000000"/>
              <w:right w:val="single" w:sz="4" w:space="0" w:color="000000"/>
            </w:tcBorders>
          </w:tcPr>
          <w:p w14:paraId="66CC49A9" w14:textId="77777777" w:rsidR="00DB1B7C" w:rsidRDefault="00E5279A">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2D021" w14:textId="77777777" w:rsidR="00DB1B7C" w:rsidRDefault="00E5279A">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765DF" w14:textId="77777777" w:rsidR="00DB1B7C" w:rsidRDefault="00DB1B7C">
            <w:pPr>
              <w:pStyle w:val="ProductList-TableBody"/>
            </w:pPr>
          </w:p>
        </w:tc>
      </w:tr>
    </w:tbl>
    <w:p w14:paraId="2BCE97AD" w14:textId="77777777" w:rsidR="00DB1B7C" w:rsidRDefault="00DB1B7C">
      <w:pPr>
        <w:pStyle w:val="ProductList-Body"/>
      </w:pPr>
    </w:p>
    <w:p w14:paraId="2F9DA1EA" w14:textId="77777777" w:rsidR="00DB1B7C" w:rsidRDefault="00E5279A">
      <w:pPr>
        <w:pStyle w:val="ProductList-ClauseHeading"/>
        <w:outlineLvl w:val="4"/>
      </w:pPr>
      <w:r>
        <w:t>4.1 Dodatočné podmienky a požiadavky licencie Exchange Enterprise CAL with Services 2016</w:t>
      </w:r>
    </w:p>
    <w:p w14:paraId="4D594E39" w14:textId="77777777" w:rsidR="00DB1B7C" w:rsidRDefault="00E5279A">
      <w:pPr>
        <w:pStyle w:val="ProductList-Body"/>
      </w:pPr>
      <w:r>
        <w:t xml:space="preserve">Licencia Exchange Server Enterprise CAL s aktívnym krytím SA zahŕňa práva na služby Data Loss Prevention a Exchange Online Protection. V prípade zákazníkov so zmluvami Microsoft Business Agreement datovanými pred októbrom 2010 a prihláškami datovanými po júli 2011 sa zakúpenie a používanie služieb online zahrnutých v licencii Exchange Enterprise CAL with Services 2016 riadi Doplnkovými podmienkami pre služby online používanými so softvérom – článok Staršie zmluvy v prílohe A – Doplnkové podmienky programových zmlúv zo Zoznamu produktov z júna 2015, ktorý je dostupný na stránke </w:t>
      </w:r>
      <w:hyperlink r:id="rId52">
        <w:r>
          <w:rPr>
            <w:color w:val="00467F"/>
            <w:u w:val="single"/>
          </w:rPr>
          <w:t>http://go.microsoft.com/?linkid=9839207</w:t>
        </w:r>
      </w:hyperlink>
      <w:r>
        <w:t>.</w:t>
      </w:r>
    </w:p>
    <w:p w14:paraId="761AADBB" w14:textId="77777777" w:rsidR="00DB1B7C" w:rsidRDefault="00DB1B7C">
      <w:pPr>
        <w:pStyle w:val="PURBreadcrumb"/>
      </w:pPr>
    </w:p>
    <w:tbl>
      <w:tblPr>
        <w:tblStyle w:val="PURTable"/>
        <w:tblW w:w="0" w:type="dxa"/>
        <w:tblLook w:val="04A0" w:firstRow="1" w:lastRow="0" w:firstColumn="1" w:lastColumn="0" w:noHBand="0" w:noVBand="1"/>
      </w:tblPr>
      <w:tblGrid>
        <w:gridCol w:w="10800"/>
      </w:tblGrid>
      <w:tr w:rsidR="00DB1B7C" w14:paraId="0DF5A5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87D4A5" w14:textId="77777777" w:rsidR="00DB1B7C" w:rsidRDefault="0038283F">
            <w:pPr>
              <w:pStyle w:val="ProductList-TableBody"/>
              <w:jc w:val="right"/>
            </w:pPr>
            <w:hyperlink w:anchor="_Sec842">
              <w:r w:rsidR="00E5279A">
                <w:rPr>
                  <w:color w:val="00467F"/>
                  <w:sz w:val="14"/>
                  <w:u w:val="single"/>
                </w:rPr>
                <w:t>Obsah</w:t>
              </w:r>
            </w:hyperlink>
            <w:r w:rsidR="00E5279A">
              <w:rPr>
                <w:sz w:val="14"/>
              </w:rPr>
              <w:t>/</w:t>
            </w:r>
            <w:hyperlink w:anchor="_Sec549">
              <w:r w:rsidR="00E5279A">
                <w:rPr>
                  <w:color w:val="00467F"/>
                  <w:sz w:val="14"/>
                  <w:u w:val="single"/>
                </w:rPr>
                <w:t>Slovník</w:t>
              </w:r>
            </w:hyperlink>
            <w:r w:rsidR="00E5279A">
              <w:rPr>
                <w:sz w:val="14"/>
              </w:rPr>
              <w:t>/</w:t>
            </w:r>
            <w:hyperlink w:anchor="_Sec844">
              <w:r w:rsidR="00E5279A">
                <w:rPr>
                  <w:color w:val="00467F"/>
                  <w:sz w:val="14"/>
                  <w:u w:val="single"/>
                </w:rPr>
                <w:t>Register</w:t>
              </w:r>
            </w:hyperlink>
          </w:p>
        </w:tc>
      </w:tr>
    </w:tbl>
    <w:p w14:paraId="23DD8D9C" w14:textId="77777777" w:rsidR="00DB1B7C" w:rsidRDefault="00DB1B7C">
      <w:pPr>
        <w:pStyle w:val="ProductList-Body"/>
      </w:pPr>
    </w:p>
    <w:p w14:paraId="058E5CA9" w14:textId="77777777" w:rsidR="00DB1B7C" w:rsidRDefault="00E5279A">
      <w:pPr>
        <w:pStyle w:val="ProductList-Offering2HeadingNoBorder"/>
        <w:outlineLvl w:val="2"/>
      </w:pPr>
      <w:bookmarkStart w:id="102" w:name="_Sec639"/>
      <w:r>
        <w:t>Project Server</w:t>
      </w:r>
      <w:bookmarkEnd w:id="102"/>
      <w:r>
        <w:fldChar w:fldCharType="begin"/>
      </w:r>
      <w:r>
        <w:instrText xml:space="preserve"> TC "</w:instrText>
      </w:r>
      <w:bookmarkStart w:id="103" w:name="_Toc486243070"/>
      <w:r>
        <w:instrText>Project Server</w:instrText>
      </w:r>
      <w:bookmarkEnd w:id="103"/>
      <w:r>
        <w:instrText>" \l 3</w:instrText>
      </w:r>
      <w:r>
        <w:fldChar w:fldCharType="end"/>
      </w:r>
    </w:p>
    <w:p w14:paraId="418581B5" w14:textId="77777777" w:rsidR="00DB1B7C" w:rsidRDefault="00E5279A">
      <w:pPr>
        <w:pStyle w:val="ProductList-Offering1SubSection"/>
        <w:outlineLvl w:val="3"/>
      </w:pPr>
      <w:bookmarkStart w:id="104" w:name="_Sec684"/>
      <w:r>
        <w:t>1. Dostupnosť programu</w:t>
      </w:r>
      <w:bookmarkEnd w:id="104"/>
    </w:p>
    <w:tbl>
      <w:tblPr>
        <w:tblStyle w:val="PURTable"/>
        <w:tblW w:w="0" w:type="dxa"/>
        <w:tblLook w:val="04A0" w:firstRow="1" w:lastRow="0" w:firstColumn="1" w:lastColumn="0" w:noHBand="0" w:noVBand="1"/>
      </w:tblPr>
      <w:tblGrid>
        <w:gridCol w:w="4038"/>
        <w:gridCol w:w="612"/>
        <w:gridCol w:w="607"/>
        <w:gridCol w:w="612"/>
        <w:gridCol w:w="607"/>
        <w:gridCol w:w="607"/>
        <w:gridCol w:w="611"/>
        <w:gridCol w:w="615"/>
        <w:gridCol w:w="634"/>
        <w:gridCol w:w="619"/>
        <w:gridCol w:w="613"/>
        <w:gridCol w:w="609"/>
      </w:tblGrid>
      <w:tr w:rsidR="00DB1B7C" w14:paraId="0C06449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CDCD14" w14:textId="77777777" w:rsidR="00DB1B7C" w:rsidRDefault="00E5279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14751" w14:textId="77777777" w:rsidR="00DB1B7C" w:rsidRDefault="00E5279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59BA1B" w14:textId="77777777" w:rsidR="00DB1B7C" w:rsidRDefault="00E5279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562D2" w14:textId="77777777" w:rsidR="00DB1B7C" w:rsidRDefault="00E5279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CD0EE" w14:textId="77777777" w:rsidR="00DB1B7C" w:rsidRDefault="00E5279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80E9C" w14:textId="77777777" w:rsidR="00DB1B7C" w:rsidRDefault="00E52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F5297A" w14:textId="77777777" w:rsidR="00DB1B7C" w:rsidRDefault="00E5279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4E6A5" w14:textId="77777777" w:rsidR="00DB1B7C" w:rsidRDefault="00E5279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0F9B1" w14:textId="77777777" w:rsidR="00DB1B7C" w:rsidRDefault="00E5279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7EC84" w14:textId="77777777" w:rsidR="00DB1B7C" w:rsidRDefault="00E5279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896F67" w14:textId="77777777" w:rsidR="00DB1B7C" w:rsidRDefault="00E52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838806" w14:textId="77777777" w:rsidR="00DB1B7C" w:rsidRDefault="00E52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B7C" w14:paraId="37147AEE" w14:textId="77777777">
        <w:tc>
          <w:tcPr>
            <w:tcW w:w="4160" w:type="dxa"/>
            <w:tcBorders>
              <w:top w:val="single" w:sz="6" w:space="0" w:color="FFFFFF"/>
              <w:left w:val="none" w:sz="4" w:space="0" w:color="6E6E6E"/>
              <w:bottom w:val="dashed" w:sz="4" w:space="0" w:color="BFBFBF"/>
              <w:right w:val="none" w:sz="4" w:space="0" w:color="6E6E6E"/>
            </w:tcBorders>
          </w:tcPr>
          <w:p w14:paraId="67814837" w14:textId="77777777" w:rsidR="00DB1B7C" w:rsidRDefault="00E5279A">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BC4224" w14:textId="77777777" w:rsidR="00DB1B7C" w:rsidRDefault="00E5279A">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024248F5" w14:textId="77777777" w:rsidR="00DB1B7C" w:rsidRDefault="00E5279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3F5855E" w14:textId="77777777" w:rsidR="00DB1B7C" w:rsidRDefault="00E5279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D0A40FE" w14:textId="77777777" w:rsidR="00DB1B7C" w:rsidRDefault="00E5279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C1296"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1D4D1"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E24FA"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D567F"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C3182"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42D3B"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80495"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B1B7C" w14:paraId="5ACA280E" w14:textId="77777777">
        <w:tc>
          <w:tcPr>
            <w:tcW w:w="4160" w:type="dxa"/>
            <w:tcBorders>
              <w:top w:val="dashed" w:sz="4" w:space="0" w:color="BFBFBF"/>
              <w:left w:val="none" w:sz="4" w:space="0" w:color="6E6E6E"/>
              <w:bottom w:val="none" w:sz="4" w:space="0" w:color="BFBFBF"/>
              <w:right w:val="none" w:sz="4" w:space="0" w:color="6E6E6E"/>
            </w:tcBorders>
          </w:tcPr>
          <w:p w14:paraId="27BCDC25" w14:textId="77777777" w:rsidR="00DB1B7C" w:rsidRDefault="00E5279A">
            <w:pPr>
              <w:pStyle w:val="ProductList-TableBody"/>
            </w:pPr>
            <w:r>
              <w:t>Project Server 2016 – licencia CAL</w:t>
            </w:r>
            <w:r>
              <w:fldChar w:fldCharType="begin"/>
            </w:r>
            <w:r>
              <w:instrText xml:space="preserve"> XE "Project Server 2016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none" w:sz="4" w:space="0" w:color="BFBFBF"/>
              <w:right w:val="none" w:sz="4" w:space="0" w:color="6E6E6E"/>
            </w:tcBorders>
          </w:tcPr>
          <w:p w14:paraId="13564F8F" w14:textId="77777777" w:rsidR="00DB1B7C" w:rsidRDefault="00E5279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7136EBCD" w14:textId="77777777" w:rsidR="00DB1B7C" w:rsidRDefault="00E5279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30102EB" w14:textId="77777777" w:rsidR="00DB1B7C" w:rsidRDefault="00E5279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8D9DD7E" w14:textId="77777777" w:rsidR="00DB1B7C" w:rsidRDefault="00E527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308BC"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2E599"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ED521"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335D2"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4832B"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8E636"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45414"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186F820C" w14:textId="77777777" w:rsidR="00DB1B7C" w:rsidRDefault="00E5279A">
      <w:pPr>
        <w:pStyle w:val="ProductList-Offering1SubSection"/>
        <w:outlineLvl w:val="3"/>
      </w:pPr>
      <w:bookmarkStart w:id="105" w:name="_Sec739"/>
      <w:r>
        <w:t>2. Podmienky produktu</w:t>
      </w:r>
      <w:bookmarkEnd w:id="105"/>
    </w:p>
    <w:tbl>
      <w:tblPr>
        <w:tblStyle w:val="PURTable"/>
        <w:tblW w:w="0" w:type="dxa"/>
        <w:tblLook w:val="04A0" w:firstRow="1" w:lastRow="0" w:firstColumn="1" w:lastColumn="0" w:noHBand="0" w:noVBand="1"/>
      </w:tblPr>
      <w:tblGrid>
        <w:gridCol w:w="3596"/>
        <w:gridCol w:w="3597"/>
        <w:gridCol w:w="3597"/>
      </w:tblGrid>
      <w:tr w:rsidR="00DB1B7C" w14:paraId="6F9CF1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8DCBB7D" w14:textId="77777777" w:rsidR="00DB1B7C" w:rsidRDefault="00E5279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17115592" w14:textId="77777777" w:rsidR="00DB1B7C" w:rsidRDefault="00E5279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F0C8D7F" w14:textId="77777777" w:rsidR="00DB1B7C" w:rsidRDefault="00E5279A">
            <w:pPr>
              <w:pStyle w:val="ProductList-TableBody"/>
            </w:pPr>
            <w:r>
              <w:rPr>
                <w:color w:val="404040"/>
              </w:rPr>
              <w:t>Nižšie vydania: neaplikovateľné</w:t>
            </w:r>
          </w:p>
        </w:tc>
      </w:tr>
      <w:tr w:rsidR="00DB1B7C" w14:paraId="44069C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FA286" w14:textId="77777777" w:rsidR="00DB1B7C" w:rsidRDefault="00E5279A">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AE824" w14:textId="77777777" w:rsidR="00DB1B7C" w:rsidRDefault="00E5279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0858717E" w14:textId="77777777" w:rsidR="00DB1B7C" w:rsidRDefault="00E5279A">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DB1B7C" w14:paraId="16E0B1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CADA8" w14:textId="77777777" w:rsidR="00DB1B7C" w:rsidRDefault="00E5279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EDC33" w14:textId="77777777" w:rsidR="00DB1B7C" w:rsidRDefault="00E5279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26606" w14:textId="77777777" w:rsidR="00DB1B7C" w:rsidRDefault="00E5279A">
            <w:pPr>
              <w:pStyle w:val="ProductList-TableBody"/>
            </w:pPr>
            <w:r>
              <w:rPr>
                <w:color w:val="404040"/>
              </w:rPr>
              <w:t>Nárok na zníženie počtu licencií: neaplikovateľné</w:t>
            </w:r>
          </w:p>
        </w:tc>
      </w:tr>
      <w:tr w:rsidR="00DB1B7C" w14:paraId="4FAF49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F7906" w14:textId="77777777" w:rsidR="00DB1B7C" w:rsidRDefault="00E5279A">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2AAAE" w14:textId="77777777" w:rsidR="00DB1B7C" w:rsidRDefault="00E5279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AA457" w14:textId="77777777" w:rsidR="00DB1B7C" w:rsidRDefault="00E5279A">
            <w:pPr>
              <w:pStyle w:val="ProductList-TableBody"/>
            </w:pPr>
            <w:r>
              <w:rPr>
                <w:color w:val="404040"/>
              </w:rPr>
              <w:t>Nárok na aktualizáciu: neaplikovateľné</w:t>
            </w:r>
          </w:p>
        </w:tc>
      </w:tr>
      <w:tr w:rsidR="00DB1B7C" w14:paraId="60E430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270B8" w14:textId="77777777" w:rsidR="00DB1B7C" w:rsidRDefault="00E5279A">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B01DB" w14:textId="77777777" w:rsidR="00DB1B7C" w:rsidRDefault="00DB1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3258B" w14:textId="77777777" w:rsidR="00DB1B7C" w:rsidRDefault="00DB1B7C">
            <w:pPr>
              <w:pStyle w:val="ProductList-TableBody"/>
            </w:pPr>
          </w:p>
        </w:tc>
      </w:tr>
    </w:tbl>
    <w:p w14:paraId="2D225A81" w14:textId="77777777" w:rsidR="00DB1B7C" w:rsidRDefault="00E5279A">
      <w:pPr>
        <w:pStyle w:val="ProductList-Offering1SubSection"/>
        <w:outlineLvl w:val="3"/>
      </w:pPr>
      <w:bookmarkStart w:id="106" w:name="_Sec795"/>
      <w:r>
        <w:t>3. Práva na používanie</w:t>
      </w:r>
      <w:bookmarkEnd w:id="106"/>
    </w:p>
    <w:tbl>
      <w:tblPr>
        <w:tblStyle w:val="PURTable"/>
        <w:tblW w:w="0" w:type="dxa"/>
        <w:tblLook w:val="04A0" w:firstRow="1" w:lastRow="0" w:firstColumn="1" w:lastColumn="0" w:noHBand="0" w:noVBand="1"/>
      </w:tblPr>
      <w:tblGrid>
        <w:gridCol w:w="3596"/>
        <w:gridCol w:w="3597"/>
        <w:gridCol w:w="3597"/>
      </w:tblGrid>
      <w:tr w:rsidR="00DB1B7C" w14:paraId="3BB88D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F6D457" w14:textId="77777777" w:rsidR="00DB1B7C" w:rsidRDefault="00E5279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3CE067" w14:textId="77777777" w:rsidR="00DB1B7C" w:rsidRDefault="00E5279A">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tcPr>
          <w:p w14:paraId="13799E3F" w14:textId="77777777" w:rsidR="00DB1B7C" w:rsidRDefault="00E5279A">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DB1B7C" w14:paraId="776DB3DB" w14:textId="77777777">
        <w:tc>
          <w:tcPr>
            <w:tcW w:w="4040" w:type="dxa"/>
            <w:tcBorders>
              <w:top w:val="single" w:sz="4" w:space="0" w:color="000000"/>
              <w:left w:val="single" w:sz="4" w:space="0" w:color="000000"/>
              <w:bottom w:val="single" w:sz="4" w:space="0" w:color="000000"/>
              <w:right w:val="single" w:sz="4" w:space="0" w:color="000000"/>
            </w:tcBorders>
          </w:tcPr>
          <w:p w14:paraId="321F5DC5" w14:textId="77777777" w:rsidR="00DB1B7C" w:rsidRDefault="00E5279A">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785D0C14" w14:textId="77777777" w:rsidR="00DB1B7C" w:rsidRDefault="00E5279A">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56057" w14:textId="77777777" w:rsidR="00DB1B7C" w:rsidRDefault="00E5279A">
            <w:pPr>
              <w:pStyle w:val="ProductList-TableBody"/>
            </w:pPr>
            <w:r>
              <w:rPr>
                <w:color w:val="404040"/>
              </w:rPr>
              <w:t>Zahrnuté technológie: neaplikovateľné</w:t>
            </w:r>
          </w:p>
        </w:tc>
      </w:tr>
      <w:tr w:rsidR="00DB1B7C" w14:paraId="1BB193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9D8FC" w14:textId="77777777" w:rsidR="00DB1B7C" w:rsidRDefault="00E5279A">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62247" w14:textId="77777777" w:rsidR="00DB1B7C" w:rsidRDefault="00DB1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DB265" w14:textId="77777777" w:rsidR="00DB1B7C" w:rsidRDefault="00DB1B7C">
            <w:pPr>
              <w:pStyle w:val="ProductList-TableBody"/>
            </w:pPr>
          </w:p>
        </w:tc>
      </w:tr>
    </w:tbl>
    <w:p w14:paraId="067FE16A" w14:textId="77777777" w:rsidR="00DB1B7C" w:rsidRDefault="00DB1B7C">
      <w:pPr>
        <w:pStyle w:val="ProductList-Body"/>
      </w:pPr>
    </w:p>
    <w:p w14:paraId="72F74CFD" w14:textId="77777777" w:rsidR="00DB1B7C" w:rsidRDefault="00E5279A">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74"/>
        <w:gridCol w:w="3608"/>
        <w:gridCol w:w="3608"/>
      </w:tblGrid>
      <w:tr w:rsidR="00DB1B7C" w14:paraId="466BF8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4516991" w14:textId="77777777" w:rsidR="00DB1B7C" w:rsidRDefault="00E5279A">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124BA9A2" w14:textId="77777777" w:rsidR="00DB1B7C" w:rsidRDefault="00E5279A">
            <w:pPr>
              <w:pStyle w:val="ProductList-TableBody"/>
            </w:pPr>
            <w:r>
              <w:t>Licencia CAL na produkt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BB76A0A" w14:textId="77777777" w:rsidR="00DB1B7C" w:rsidRDefault="00E5279A">
            <w:pPr>
              <w:pStyle w:val="ProductList-TableBody"/>
            </w:pPr>
            <w:r>
              <w:t>Project Online Essentials – licencia SL pre jednotlivých používateľov</w:t>
            </w:r>
          </w:p>
        </w:tc>
      </w:tr>
      <w:tr w:rsidR="00DB1B7C" w14:paraId="23A4959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309044" w14:textId="77777777" w:rsidR="00DB1B7C" w:rsidRDefault="00DB1B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D1B651B" w14:textId="77777777" w:rsidR="00DB1B7C" w:rsidRDefault="00E5279A">
            <w:pPr>
              <w:pStyle w:val="ProductList-TableBody"/>
            </w:pPr>
            <w:r>
              <w:t>Project Online Professional – licencia SL pre jednotlivých používateľov</w:t>
            </w:r>
          </w:p>
        </w:tc>
        <w:tc>
          <w:tcPr>
            <w:tcW w:w="4040" w:type="dxa"/>
            <w:tcBorders>
              <w:top w:val="none" w:sz="4" w:space="0" w:color="000000"/>
              <w:left w:val="none" w:sz="4" w:space="0" w:color="000000"/>
              <w:bottom w:val="single" w:sz="4" w:space="0" w:color="000000"/>
              <w:right w:val="single" w:sz="4" w:space="0" w:color="000000"/>
            </w:tcBorders>
          </w:tcPr>
          <w:p w14:paraId="7F02A5EE" w14:textId="77777777" w:rsidR="00DB1B7C" w:rsidRDefault="00E5279A">
            <w:pPr>
              <w:pStyle w:val="ProductList-TableBody"/>
            </w:pPr>
            <w:r>
              <w:t>Project Online Premium – licencia SL pre jednotlivých používateľov</w:t>
            </w:r>
          </w:p>
        </w:tc>
      </w:tr>
    </w:tbl>
    <w:p w14:paraId="7C0BC50D" w14:textId="77777777" w:rsidR="00DB1B7C" w:rsidRDefault="00DB1B7C">
      <w:pPr>
        <w:pStyle w:val="ProductList-Body"/>
      </w:pPr>
    </w:p>
    <w:p w14:paraId="6A9385F2" w14:textId="77777777" w:rsidR="00DB1B7C" w:rsidRDefault="00E5279A">
      <w:pPr>
        <w:pStyle w:val="ProductList-ClauseHeading"/>
        <w:outlineLvl w:val="4"/>
      </w:pPr>
      <w:r>
        <w:t>3.2 Dodatočný softvér</w:t>
      </w:r>
    </w:p>
    <w:tbl>
      <w:tblPr>
        <w:tblStyle w:val="PURTable"/>
        <w:tblW w:w="0" w:type="dxa"/>
        <w:tblLook w:val="04A0" w:firstRow="1" w:lastRow="0" w:firstColumn="1" w:lastColumn="0" w:noHBand="0" w:noVBand="1"/>
      </w:tblPr>
      <w:tblGrid>
        <w:gridCol w:w="3666"/>
        <w:gridCol w:w="3562"/>
        <w:gridCol w:w="3562"/>
      </w:tblGrid>
      <w:tr w:rsidR="00DB1B7C" w14:paraId="6286B5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886896E" w14:textId="77777777" w:rsidR="00DB1B7C" w:rsidRDefault="00E5279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C5305BF" w14:textId="77777777" w:rsidR="00DB1B7C" w:rsidRDefault="00DB1B7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810407C" w14:textId="77777777" w:rsidR="00DB1B7C" w:rsidRDefault="00DB1B7C">
            <w:pPr>
              <w:pStyle w:val="ProductList-TableBody"/>
            </w:pPr>
          </w:p>
        </w:tc>
      </w:tr>
    </w:tbl>
    <w:p w14:paraId="64EFE0A0" w14:textId="77777777" w:rsidR="00DB1B7C" w:rsidRDefault="00E5279A">
      <w:pPr>
        <w:pStyle w:val="ProductList-Offering1SubSection"/>
        <w:outlineLvl w:val="3"/>
      </w:pPr>
      <w:bookmarkStart w:id="107" w:name="_Sec822"/>
      <w:r>
        <w:t>4. Software Assurance</w:t>
      </w:r>
      <w:bookmarkEnd w:id="107"/>
    </w:p>
    <w:tbl>
      <w:tblPr>
        <w:tblStyle w:val="PURTable"/>
        <w:tblW w:w="0" w:type="dxa"/>
        <w:tblLook w:val="04A0" w:firstRow="1" w:lastRow="0" w:firstColumn="1" w:lastColumn="0" w:noHBand="0" w:noVBand="1"/>
      </w:tblPr>
      <w:tblGrid>
        <w:gridCol w:w="3596"/>
        <w:gridCol w:w="3597"/>
        <w:gridCol w:w="3597"/>
      </w:tblGrid>
      <w:tr w:rsidR="00DB1B7C" w14:paraId="2951D3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89445F" w14:textId="77777777" w:rsidR="00DB1B7C" w:rsidRDefault="00E5279A">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A10E014" w14:textId="77777777" w:rsidR="00DB1B7C" w:rsidRDefault="00E5279A">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714ADD" w14:textId="77777777" w:rsidR="00DB1B7C" w:rsidRDefault="00E5279A">
            <w:pPr>
              <w:pStyle w:val="ProductList-TableBody"/>
            </w:pPr>
            <w:r>
              <w:rPr>
                <w:color w:val="404040"/>
              </w:rPr>
              <w:t>Práva na zabezpečenie pred zlyhaním: neaplikovateľné</w:t>
            </w:r>
          </w:p>
        </w:tc>
      </w:tr>
      <w:tr w:rsidR="00DB1B7C" w14:paraId="722397D3" w14:textId="77777777">
        <w:tc>
          <w:tcPr>
            <w:tcW w:w="4040" w:type="dxa"/>
            <w:tcBorders>
              <w:top w:val="single" w:sz="4" w:space="0" w:color="000000"/>
              <w:left w:val="single" w:sz="4" w:space="0" w:color="000000"/>
              <w:bottom w:val="single" w:sz="4" w:space="0" w:color="000000"/>
              <w:right w:val="single" w:sz="4" w:space="0" w:color="000000"/>
            </w:tcBorders>
          </w:tcPr>
          <w:p w14:paraId="43385A29" w14:textId="77777777" w:rsidR="00DB1B7C" w:rsidRDefault="00E5279A">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7B12E" w14:textId="77777777" w:rsidR="00DB1B7C" w:rsidRDefault="00E5279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52D31" w14:textId="77777777" w:rsidR="00DB1B7C" w:rsidRDefault="00E5279A">
            <w:pPr>
              <w:pStyle w:val="ProductList-TableBody"/>
            </w:pPr>
            <w:r>
              <w:rPr>
                <w:color w:val="404040"/>
              </w:rPr>
              <w:t>Práva na roaming: neaplikovateľné</w:t>
            </w:r>
          </w:p>
        </w:tc>
      </w:tr>
      <w:tr w:rsidR="00DB1B7C" w14:paraId="0DC15F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4707D" w14:textId="77777777" w:rsidR="00DB1B7C" w:rsidRDefault="00E5279A">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C488C" w14:textId="77777777" w:rsidR="00DB1B7C" w:rsidRDefault="00E5279A">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7F43C" w14:textId="77777777" w:rsidR="00DB1B7C" w:rsidRDefault="00DB1B7C">
            <w:pPr>
              <w:pStyle w:val="ProductList-TableBody"/>
            </w:pPr>
          </w:p>
        </w:tc>
      </w:tr>
    </w:tbl>
    <w:p w14:paraId="4E725EC5" w14:textId="77777777" w:rsidR="00DB1B7C" w:rsidRDefault="00DB1B7C">
      <w:pPr>
        <w:pStyle w:val="ProductList-Body"/>
        <w:jc w:val="right"/>
      </w:pPr>
    </w:p>
    <w:tbl>
      <w:tblPr>
        <w:tblStyle w:val="PURTable"/>
        <w:tblW w:w="0" w:type="dxa"/>
        <w:tblLook w:val="04A0" w:firstRow="1" w:lastRow="0" w:firstColumn="1" w:lastColumn="0" w:noHBand="0" w:noVBand="1"/>
      </w:tblPr>
      <w:tblGrid>
        <w:gridCol w:w="10800"/>
      </w:tblGrid>
      <w:tr w:rsidR="00DB1B7C" w14:paraId="703691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AA9C30" w14:textId="77777777" w:rsidR="00DB1B7C" w:rsidRDefault="0038283F">
            <w:pPr>
              <w:pStyle w:val="ProductList-TableBody"/>
              <w:jc w:val="right"/>
            </w:pPr>
            <w:hyperlink w:anchor="_Sec842">
              <w:r w:rsidR="00E5279A">
                <w:rPr>
                  <w:color w:val="00467F"/>
                  <w:sz w:val="14"/>
                  <w:u w:val="single"/>
                </w:rPr>
                <w:t>Obsah</w:t>
              </w:r>
            </w:hyperlink>
            <w:r w:rsidR="00E5279A">
              <w:rPr>
                <w:sz w:val="14"/>
              </w:rPr>
              <w:t>/</w:t>
            </w:r>
            <w:hyperlink w:anchor="_Sec549">
              <w:r w:rsidR="00E5279A">
                <w:rPr>
                  <w:color w:val="00467F"/>
                  <w:sz w:val="14"/>
                  <w:u w:val="single"/>
                </w:rPr>
                <w:t>Slovník</w:t>
              </w:r>
            </w:hyperlink>
            <w:r w:rsidR="00E5279A">
              <w:rPr>
                <w:sz w:val="14"/>
              </w:rPr>
              <w:t>/</w:t>
            </w:r>
            <w:hyperlink w:anchor="_Sec844">
              <w:r w:rsidR="00E5279A">
                <w:rPr>
                  <w:color w:val="00467F"/>
                  <w:sz w:val="14"/>
                  <w:u w:val="single"/>
                </w:rPr>
                <w:t>Register</w:t>
              </w:r>
            </w:hyperlink>
          </w:p>
        </w:tc>
      </w:tr>
    </w:tbl>
    <w:p w14:paraId="786AD24A" w14:textId="77777777" w:rsidR="00DB1B7C" w:rsidRDefault="00DB1B7C">
      <w:pPr>
        <w:pStyle w:val="ProductList-Body"/>
      </w:pPr>
    </w:p>
    <w:p w14:paraId="35125459" w14:textId="77777777" w:rsidR="00DB1B7C" w:rsidRDefault="00E5279A">
      <w:pPr>
        <w:pStyle w:val="ProductList-Offering2HeadingNoBorder"/>
        <w:outlineLvl w:val="2"/>
      </w:pPr>
      <w:bookmarkStart w:id="108" w:name="_Sec640"/>
      <w:r>
        <w:t>SharePoint Server</w:t>
      </w:r>
      <w:bookmarkEnd w:id="108"/>
      <w:r>
        <w:fldChar w:fldCharType="begin"/>
      </w:r>
      <w:r>
        <w:instrText xml:space="preserve"> TC "</w:instrText>
      </w:r>
      <w:bookmarkStart w:id="109" w:name="_Toc486243071"/>
      <w:r>
        <w:instrText>SharePoint Server</w:instrText>
      </w:r>
      <w:bookmarkEnd w:id="109"/>
      <w:r>
        <w:instrText>" \l 3</w:instrText>
      </w:r>
      <w:r>
        <w:fldChar w:fldCharType="end"/>
      </w:r>
    </w:p>
    <w:p w14:paraId="1B3AB0BA" w14:textId="77777777" w:rsidR="00DB1B7C" w:rsidRDefault="00E5279A">
      <w:pPr>
        <w:pStyle w:val="ProductList-Offering1SubSection"/>
        <w:outlineLvl w:val="3"/>
      </w:pPr>
      <w:bookmarkStart w:id="110" w:name="_Sec685"/>
      <w:r>
        <w:t>1. Dostupnosť programu</w:t>
      </w:r>
      <w:bookmarkEnd w:id="110"/>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DB1B7C" w14:paraId="6F72A2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9A939B" w14:textId="77777777" w:rsidR="00DB1B7C" w:rsidRDefault="00E5279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D7874" w14:textId="77777777" w:rsidR="00DB1B7C" w:rsidRDefault="00E5279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2B722" w14:textId="77777777" w:rsidR="00DB1B7C" w:rsidRDefault="00E5279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867A6" w14:textId="77777777" w:rsidR="00DB1B7C" w:rsidRDefault="00E5279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8D0C0B" w14:textId="77777777" w:rsidR="00DB1B7C" w:rsidRDefault="00E5279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13D971" w14:textId="77777777" w:rsidR="00DB1B7C" w:rsidRDefault="00E52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9768D" w14:textId="77777777" w:rsidR="00DB1B7C" w:rsidRDefault="00E5279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5E966" w14:textId="77777777" w:rsidR="00DB1B7C" w:rsidRDefault="00E5279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7B04B" w14:textId="77777777" w:rsidR="00DB1B7C" w:rsidRDefault="00E5279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A2F69A" w14:textId="77777777" w:rsidR="00DB1B7C" w:rsidRDefault="00E5279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B451E" w14:textId="77777777" w:rsidR="00DB1B7C" w:rsidRDefault="00E52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75B34" w14:textId="77777777" w:rsidR="00DB1B7C" w:rsidRDefault="00E52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B7C" w14:paraId="168F38FE" w14:textId="77777777">
        <w:tc>
          <w:tcPr>
            <w:tcW w:w="4160" w:type="dxa"/>
            <w:tcBorders>
              <w:top w:val="single" w:sz="6" w:space="0" w:color="FFFFFF"/>
              <w:left w:val="none" w:sz="4" w:space="0" w:color="6E6E6E"/>
              <w:bottom w:val="dashed" w:sz="4" w:space="0" w:color="BFBFBF"/>
              <w:right w:val="none" w:sz="4" w:space="0" w:color="6E6E6E"/>
            </w:tcBorders>
          </w:tcPr>
          <w:p w14:paraId="1BCDDC7B" w14:textId="77777777" w:rsidR="00DB1B7C" w:rsidRDefault="00E5279A">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3902D08" w14:textId="77777777" w:rsidR="00DB1B7C" w:rsidRDefault="00E5279A">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0D1C574A" w14:textId="77777777" w:rsidR="00DB1B7C" w:rsidRDefault="00E5279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34D5B06" w14:textId="77777777" w:rsidR="00DB1B7C" w:rsidRDefault="00E5279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9A99DF1" w14:textId="77777777" w:rsidR="00DB1B7C" w:rsidRDefault="00E5279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CF933"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0DA6A"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7F9E2"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A4A16"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918EB"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DAA91"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54330"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B1B7C" w14:paraId="70ABC5E6" w14:textId="77777777">
        <w:tc>
          <w:tcPr>
            <w:tcW w:w="4160" w:type="dxa"/>
            <w:tcBorders>
              <w:top w:val="dashed" w:sz="4" w:space="0" w:color="BFBFBF"/>
              <w:left w:val="none" w:sz="4" w:space="0" w:color="6E6E6E"/>
              <w:bottom w:val="dashed" w:sz="4" w:space="0" w:color="BFBFBF"/>
              <w:right w:val="none" w:sz="4" w:space="0" w:color="6E6E6E"/>
            </w:tcBorders>
          </w:tcPr>
          <w:p w14:paraId="0F8A36BA" w14:textId="77777777" w:rsidR="00DB1B7C" w:rsidRDefault="00E5279A">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6237DD" w14:textId="77777777" w:rsidR="00DB1B7C" w:rsidRDefault="00E5279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0705FF44" w14:textId="77777777" w:rsidR="00DB1B7C" w:rsidRDefault="00E5279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C1E8F59" w14:textId="77777777" w:rsidR="00DB1B7C" w:rsidRDefault="00E5279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B6E134A" w14:textId="77777777" w:rsidR="00DB1B7C" w:rsidRDefault="00E5279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6BC13"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9F599"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FE078"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35F64"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F6CA5"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7F6AB"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EDA5C"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B1B7C" w14:paraId="4E7E2A23" w14:textId="77777777">
        <w:tc>
          <w:tcPr>
            <w:tcW w:w="4160" w:type="dxa"/>
            <w:tcBorders>
              <w:top w:val="dashed" w:sz="4" w:space="0" w:color="BFBFBF"/>
              <w:left w:val="none" w:sz="4" w:space="0" w:color="6E6E6E"/>
              <w:bottom w:val="dashed" w:sz="4" w:space="0" w:color="BFBFBF"/>
              <w:right w:val="none" w:sz="4" w:space="0" w:color="6E6E6E"/>
            </w:tcBorders>
          </w:tcPr>
          <w:p w14:paraId="08D3F787" w14:textId="77777777" w:rsidR="00DB1B7C" w:rsidRDefault="00E5279A">
            <w:pPr>
              <w:pStyle w:val="ProductList-TableBody"/>
            </w:pPr>
            <w:r>
              <w:t>SharePoint Server 2016 Standard – licencia CAL</w:t>
            </w:r>
            <w:r>
              <w:fldChar w:fldCharType="begin"/>
            </w:r>
            <w:r>
              <w:instrText xml:space="preserve"> XE "SharePoint Server 2016 Standard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46CBA9F8" w14:textId="77777777" w:rsidR="00DB1B7C" w:rsidRDefault="00E5279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0E446437" w14:textId="77777777" w:rsidR="00DB1B7C" w:rsidRDefault="00E5279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0C552A4" w14:textId="77777777" w:rsidR="00DB1B7C" w:rsidRDefault="00E5279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D00546A" w14:textId="77777777" w:rsidR="00DB1B7C" w:rsidRDefault="00E527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343A4"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6E251"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4FB17"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18E00"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617E60"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A03B1"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C5678" w14:textId="77777777" w:rsidR="00DB1B7C" w:rsidRDefault="00E5279A">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B1B7C" w14:paraId="5F25AF67" w14:textId="77777777">
        <w:tc>
          <w:tcPr>
            <w:tcW w:w="4160" w:type="dxa"/>
            <w:tcBorders>
              <w:top w:val="dashed" w:sz="4" w:space="0" w:color="BFBFBF"/>
              <w:left w:val="none" w:sz="4" w:space="0" w:color="6E6E6E"/>
              <w:bottom w:val="none" w:sz="4" w:space="0" w:color="BFBFBF"/>
              <w:right w:val="none" w:sz="4" w:space="0" w:color="6E6E6E"/>
            </w:tcBorders>
          </w:tcPr>
          <w:p w14:paraId="592353CF" w14:textId="77777777" w:rsidR="00DB1B7C" w:rsidRDefault="00E5279A">
            <w:pPr>
              <w:pStyle w:val="ProductList-TableBody"/>
            </w:pPr>
            <w:r>
              <w:t xml:space="preserve">SharePoint Server 2016 Enterprise – licencia CAL </w:t>
            </w:r>
            <w:r>
              <w:fldChar w:fldCharType="begin"/>
            </w:r>
            <w:r>
              <w:instrText xml:space="preserve"> XE "SharePoint Server 2016 Enterprise – licencia CAL " </w:instrText>
            </w:r>
            <w:r>
              <w:fldChar w:fldCharType="end"/>
            </w:r>
            <w:r>
              <w:t>(pre jednotlivé zariadenia a jednotlivých používateľov)</w:t>
            </w:r>
          </w:p>
        </w:tc>
        <w:tc>
          <w:tcPr>
            <w:tcW w:w="620" w:type="dxa"/>
            <w:tcBorders>
              <w:top w:val="dashed" w:sz="4" w:space="0" w:color="BFBFBF"/>
              <w:left w:val="none" w:sz="4" w:space="0" w:color="6E6E6E"/>
              <w:bottom w:val="none" w:sz="4" w:space="0" w:color="BFBFBF"/>
              <w:right w:val="none" w:sz="4" w:space="0" w:color="6E6E6E"/>
            </w:tcBorders>
          </w:tcPr>
          <w:p w14:paraId="3B5316E6" w14:textId="77777777" w:rsidR="00DB1B7C" w:rsidRDefault="00E5279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7DA24234" w14:textId="77777777" w:rsidR="00DB1B7C" w:rsidRDefault="00E5279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4D2BE20" w14:textId="77777777" w:rsidR="00DB1B7C" w:rsidRDefault="00E5279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3D4A792" w14:textId="77777777" w:rsidR="00DB1B7C" w:rsidRDefault="00E527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D4CA2"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185FE"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E4262"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57B0C"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E6636"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3D9FE"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EBDD7" w14:textId="77777777" w:rsidR="00DB1B7C" w:rsidRDefault="00E5279A">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43C6FB81" w14:textId="77777777" w:rsidR="00DB1B7C" w:rsidRDefault="00E5279A">
      <w:pPr>
        <w:pStyle w:val="ProductList-Offering1SubSection"/>
        <w:outlineLvl w:val="3"/>
      </w:pPr>
      <w:bookmarkStart w:id="111" w:name="_Sec740"/>
      <w:r>
        <w:t>2. Podmienky produktu</w:t>
      </w:r>
      <w:bookmarkEnd w:id="111"/>
    </w:p>
    <w:tbl>
      <w:tblPr>
        <w:tblStyle w:val="PURTable"/>
        <w:tblW w:w="0" w:type="dxa"/>
        <w:tblLook w:val="04A0" w:firstRow="1" w:lastRow="0" w:firstColumn="1" w:lastColumn="0" w:noHBand="0" w:noVBand="1"/>
      </w:tblPr>
      <w:tblGrid>
        <w:gridCol w:w="3596"/>
        <w:gridCol w:w="3597"/>
        <w:gridCol w:w="3597"/>
      </w:tblGrid>
      <w:tr w:rsidR="00DB1B7C" w14:paraId="1D8B7F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3AB4BB8" w14:textId="77777777" w:rsidR="00DB1B7C" w:rsidRDefault="00E5279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SharePoint Server 2013</w:t>
            </w:r>
            <w:r>
              <w:fldChar w:fldCharType="begin"/>
            </w:r>
            <w:r>
              <w:instrText xml:space="preserve"> XE "SharePoint Server 2013" </w:instrText>
            </w:r>
            <w:r>
              <w:fldChar w:fldCharType="end"/>
            </w:r>
            <w:r>
              <w:t xml:space="preserve"> (10/12), žiadna predchádzajúca verzia pre produkt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1D84B31A" w14:textId="77777777" w:rsidR="00DB1B7C" w:rsidRDefault="00E5279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6D7BD72" w14:textId="77777777" w:rsidR="00DB1B7C" w:rsidRDefault="00E5279A">
            <w:pPr>
              <w:pStyle w:val="ProductList-TableBody"/>
            </w:pPr>
            <w:r>
              <w:rPr>
                <w:color w:val="404040"/>
              </w:rPr>
              <w:t>Nižšie vydania: neaplikovateľné</w:t>
            </w:r>
          </w:p>
        </w:tc>
      </w:tr>
      <w:tr w:rsidR="00DB1B7C" w14:paraId="18374B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55218" w14:textId="77777777" w:rsidR="00DB1B7C" w:rsidRDefault="00E5279A">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B2B19" w14:textId="77777777" w:rsidR="00DB1B7C" w:rsidRDefault="00E5279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3EC149C1" w14:textId="77777777" w:rsidR="00DB1B7C" w:rsidRDefault="00E5279A">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DB1B7C" w14:paraId="18C83E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D2327" w14:textId="77777777" w:rsidR="00DB1B7C" w:rsidRDefault="00E5279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A4378" w14:textId="77777777" w:rsidR="00DB1B7C" w:rsidRDefault="00E5279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B2431" w14:textId="77777777" w:rsidR="00DB1B7C" w:rsidRDefault="00E5279A">
            <w:pPr>
              <w:pStyle w:val="ProductList-TableBody"/>
            </w:pPr>
            <w:r>
              <w:rPr>
                <w:color w:val="404040"/>
              </w:rPr>
              <w:t>Nárok na zníženie počtu licencií: neaplikovateľné</w:t>
            </w:r>
          </w:p>
        </w:tc>
      </w:tr>
      <w:tr w:rsidR="00DB1B7C" w14:paraId="4626DC0F" w14:textId="77777777">
        <w:tc>
          <w:tcPr>
            <w:tcW w:w="4040" w:type="dxa"/>
            <w:tcBorders>
              <w:top w:val="single" w:sz="4" w:space="0" w:color="000000"/>
              <w:left w:val="single" w:sz="4" w:space="0" w:color="000000"/>
              <w:bottom w:val="single" w:sz="4" w:space="0" w:color="000000"/>
              <w:right w:val="single" w:sz="4" w:space="0" w:color="000000"/>
            </w:tcBorders>
          </w:tcPr>
          <w:p w14:paraId="5507E30D" w14:textId="77777777" w:rsidR="00DB1B7C" w:rsidRDefault="00E5279A">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E5B77" w14:textId="77777777" w:rsidR="00DB1B7C" w:rsidRDefault="00E5279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7B3BB" w14:textId="77777777" w:rsidR="00DB1B7C" w:rsidRDefault="00E5279A">
            <w:pPr>
              <w:pStyle w:val="ProductList-TableBody"/>
            </w:pPr>
            <w:r>
              <w:rPr>
                <w:color w:val="404040"/>
              </w:rPr>
              <w:t>Nárok na aktualizáciu: neaplikovateľné</w:t>
            </w:r>
          </w:p>
        </w:tc>
      </w:tr>
      <w:tr w:rsidR="00DB1B7C" w14:paraId="24D812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4FE18" w14:textId="77777777" w:rsidR="00DB1B7C" w:rsidRDefault="00E5279A">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4C5F9" w14:textId="77777777" w:rsidR="00DB1B7C" w:rsidRDefault="00DB1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BA079" w14:textId="77777777" w:rsidR="00DB1B7C" w:rsidRDefault="00DB1B7C">
            <w:pPr>
              <w:pStyle w:val="ProductList-TableBody"/>
            </w:pPr>
          </w:p>
        </w:tc>
      </w:tr>
    </w:tbl>
    <w:p w14:paraId="104DA2B1" w14:textId="77777777" w:rsidR="00DB1B7C" w:rsidRDefault="00E5279A">
      <w:pPr>
        <w:pStyle w:val="ProductList-Offering1SubSection"/>
        <w:outlineLvl w:val="3"/>
      </w:pPr>
      <w:bookmarkStart w:id="112" w:name="_Sec798"/>
      <w:r>
        <w:t>3. Práva na používanie</w:t>
      </w:r>
      <w:bookmarkEnd w:id="112"/>
    </w:p>
    <w:tbl>
      <w:tblPr>
        <w:tblStyle w:val="PURTable"/>
        <w:tblW w:w="0" w:type="dxa"/>
        <w:tblLook w:val="04A0" w:firstRow="1" w:lastRow="0" w:firstColumn="1" w:lastColumn="0" w:noHBand="0" w:noVBand="1"/>
      </w:tblPr>
      <w:tblGrid>
        <w:gridCol w:w="3605"/>
        <w:gridCol w:w="3580"/>
        <w:gridCol w:w="3605"/>
      </w:tblGrid>
      <w:tr w:rsidR="00DB1B7C" w14:paraId="155D5B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71B7F" w14:textId="77777777" w:rsidR="00DB1B7C" w:rsidRDefault="00E5279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47969DA5" w14:textId="77777777" w:rsidR="00DB1B7C" w:rsidRDefault="00E5279A">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tcPr>
          <w:p w14:paraId="782A99DB" w14:textId="77777777" w:rsidR="00DB1B7C" w:rsidRDefault="00E5279A">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DB1B7C" w14:paraId="3B9A1903" w14:textId="77777777">
        <w:tc>
          <w:tcPr>
            <w:tcW w:w="4040" w:type="dxa"/>
            <w:tcBorders>
              <w:top w:val="single" w:sz="4" w:space="0" w:color="000000"/>
              <w:left w:val="single" w:sz="4" w:space="0" w:color="000000"/>
              <w:bottom w:val="single" w:sz="4" w:space="0" w:color="000000"/>
              <w:right w:val="single" w:sz="4" w:space="0" w:color="000000"/>
            </w:tcBorders>
          </w:tcPr>
          <w:p w14:paraId="39872C3F" w14:textId="77777777" w:rsidR="00DB1B7C" w:rsidRDefault="00E5279A">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11B93379" w14:textId="77777777" w:rsidR="00DB1B7C" w:rsidRDefault="00E5279A">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8607C" w14:textId="77777777" w:rsidR="00DB1B7C" w:rsidRDefault="00E5279A">
            <w:pPr>
              <w:pStyle w:val="ProductList-TableBody"/>
            </w:pPr>
            <w:r>
              <w:rPr>
                <w:color w:val="404040"/>
              </w:rPr>
              <w:t>Zahrnuté technológie: neaplikovateľné</w:t>
            </w:r>
          </w:p>
        </w:tc>
      </w:tr>
      <w:tr w:rsidR="00DB1B7C" w14:paraId="572F28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E6920" w14:textId="77777777" w:rsidR="00DB1B7C" w:rsidRDefault="00E5279A">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3ACB8" w14:textId="77777777" w:rsidR="00DB1B7C" w:rsidRDefault="00DB1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5DC3E" w14:textId="77777777" w:rsidR="00DB1B7C" w:rsidRDefault="00DB1B7C">
            <w:pPr>
              <w:pStyle w:val="ProductList-TableBody"/>
            </w:pPr>
          </w:p>
        </w:tc>
      </w:tr>
    </w:tbl>
    <w:p w14:paraId="4739C76D" w14:textId="77777777" w:rsidR="00DB1B7C" w:rsidRDefault="00DB1B7C">
      <w:pPr>
        <w:pStyle w:val="ProductList-Body"/>
      </w:pPr>
    </w:p>
    <w:p w14:paraId="0EA47D5D" w14:textId="77777777" w:rsidR="00DB1B7C" w:rsidRDefault="00E5279A">
      <w:pPr>
        <w:pStyle w:val="ProductList-ClauseHeading"/>
        <w:outlineLvl w:val="4"/>
      </w:pPr>
      <w:r>
        <w:t>3.1 Prístup k serverovému softvéru Microsoft Audit and Control Management Server 2013</w:t>
      </w:r>
    </w:p>
    <w:tbl>
      <w:tblPr>
        <w:tblStyle w:val="PURTable"/>
        <w:tblW w:w="0" w:type="dxa"/>
        <w:tblLook w:val="04A0" w:firstRow="1" w:lastRow="0" w:firstColumn="1" w:lastColumn="0" w:noHBand="0" w:noVBand="1"/>
      </w:tblPr>
      <w:tblGrid>
        <w:gridCol w:w="3575"/>
        <w:gridCol w:w="3607"/>
        <w:gridCol w:w="3608"/>
      </w:tblGrid>
      <w:tr w:rsidR="00DB1B7C" w14:paraId="4A6023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76A0751" w14:textId="77777777" w:rsidR="00DB1B7C" w:rsidRDefault="00E5279A">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19A7808D" w14:textId="77777777" w:rsidR="00DB1B7C" w:rsidRDefault="00E5279A">
            <w:pPr>
              <w:pStyle w:val="ProductList-TableBody"/>
            </w:pPr>
            <w:r>
              <w:t>SharePoint Server 2013 Standard CAL 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49FB57B2" w14:textId="77777777" w:rsidR="00DB1B7C" w:rsidRDefault="00E5279A">
            <w:pPr>
              <w:pStyle w:val="ProductList-TableBody"/>
            </w:pPr>
            <w:r>
              <w:t>Licencia SL pre jednotlivých používateľov na produkt SharePoint Online Plan 2</w:t>
            </w:r>
            <w:r>
              <w:fldChar w:fldCharType="begin"/>
            </w:r>
            <w:r>
              <w:instrText xml:space="preserve"> XE "SharePoint Online Plan 2" </w:instrText>
            </w:r>
            <w:r>
              <w:fldChar w:fldCharType="end"/>
            </w:r>
          </w:p>
        </w:tc>
      </w:tr>
      <w:tr w:rsidR="00DB1B7C" w14:paraId="41E146F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3FC00B" w14:textId="77777777" w:rsidR="00DB1B7C" w:rsidRDefault="00DB1B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9B74335" w14:textId="77777777" w:rsidR="00DB1B7C" w:rsidRDefault="00E5279A">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669A2098" w14:textId="77777777" w:rsidR="00DB1B7C" w:rsidRDefault="00DB1B7C">
            <w:pPr>
              <w:pStyle w:val="ProductList-TableBody"/>
            </w:pPr>
          </w:p>
        </w:tc>
      </w:tr>
    </w:tbl>
    <w:p w14:paraId="7A6CC3E7" w14:textId="77777777" w:rsidR="00DB1B7C" w:rsidRDefault="00DB1B7C">
      <w:pPr>
        <w:pStyle w:val="ProductList-Body"/>
      </w:pPr>
    </w:p>
    <w:p w14:paraId="39A46204" w14:textId="77777777" w:rsidR="00DB1B7C" w:rsidRDefault="00E5279A">
      <w:pPr>
        <w:pStyle w:val="ProductList-ClauseHeading"/>
        <w:outlineLvl w:val="4"/>
      </w:pPr>
      <w:r>
        <w:t>3.2 Prístup k serverovému softvéru SharePoint Server 2016</w:t>
      </w:r>
    </w:p>
    <w:tbl>
      <w:tblPr>
        <w:tblStyle w:val="PURTable"/>
        <w:tblW w:w="0" w:type="dxa"/>
        <w:tblLook w:val="04A0" w:firstRow="1" w:lastRow="0" w:firstColumn="1" w:lastColumn="0" w:noHBand="0" w:noVBand="1"/>
      </w:tblPr>
      <w:tblGrid>
        <w:gridCol w:w="3575"/>
        <w:gridCol w:w="3607"/>
        <w:gridCol w:w="3608"/>
      </w:tblGrid>
      <w:tr w:rsidR="00DB1B7C" w14:paraId="5BE69E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250F8E9" w14:textId="77777777" w:rsidR="00DB1B7C" w:rsidRDefault="00E5279A">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2769EB19" w14:textId="77777777" w:rsidR="00DB1B7C" w:rsidRDefault="00E5279A">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256CD9A7" w14:textId="77777777" w:rsidR="00DB1B7C" w:rsidRDefault="00E5279A">
            <w:pPr>
              <w:pStyle w:val="ProductList-TableBody"/>
            </w:pPr>
            <w:r>
              <w:t xml:space="preserve"> SharePoint Online Plan 1 alebo 2</w:t>
            </w:r>
            <w:r>
              <w:fldChar w:fldCharType="begin"/>
            </w:r>
            <w:r>
              <w:instrText xml:space="preserve"> XE " SharePoint Online Plan 1 alebo 2" </w:instrText>
            </w:r>
            <w:r>
              <w:fldChar w:fldCharType="end"/>
            </w:r>
            <w:r>
              <w:t xml:space="preserve"> – licencia SL pre používateľov</w:t>
            </w:r>
          </w:p>
        </w:tc>
      </w:tr>
      <w:tr w:rsidR="00DB1B7C" w14:paraId="3655344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615558" w14:textId="77777777" w:rsidR="00DB1B7C" w:rsidRDefault="00DB1B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613E14A" w14:textId="77777777" w:rsidR="00DB1B7C" w:rsidRDefault="00E5279A">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23B6C94C" w14:textId="77777777" w:rsidR="00DB1B7C" w:rsidRDefault="00E5279A">
            <w:pPr>
              <w:pStyle w:val="ProductList-TableBody"/>
            </w:pPr>
            <w:r>
              <w:t>Licencia SL pre jednotlivých používateľov na produkt SharePoint Online Plan 2</w:t>
            </w:r>
          </w:p>
        </w:tc>
      </w:tr>
    </w:tbl>
    <w:p w14:paraId="7DC3BFE3" w14:textId="77777777" w:rsidR="00DB1B7C" w:rsidRDefault="00DB1B7C">
      <w:pPr>
        <w:pStyle w:val="ProductList-Body"/>
      </w:pPr>
    </w:p>
    <w:p w14:paraId="59A572D5" w14:textId="77777777" w:rsidR="00DB1B7C" w:rsidRDefault="00E5279A">
      <w:pPr>
        <w:pStyle w:val="ProductList-SubClauseHeading"/>
        <w:outlineLvl w:val="5"/>
      </w:pPr>
      <w:r>
        <w:t>3.2.1 Dodatočné funkcie produktu SharePoint Server súvisiace s licenciou Enterprise CAL na produkt SharePoint</w:t>
      </w:r>
    </w:p>
    <w:p w14:paraId="3B332986" w14:textId="77777777" w:rsidR="00DB1B7C" w:rsidRDefault="00E5279A">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a PowerView, Visio Services, PerformancePoint Services, Custom Analytics Reports, Data Loss Prevention a Advanced Charting.</w:t>
      </w:r>
    </w:p>
    <w:tbl>
      <w:tblPr>
        <w:tblStyle w:val="PURTable0"/>
        <w:tblW w:w="0" w:type="dxa"/>
        <w:tblLook w:val="04A0" w:firstRow="1" w:lastRow="0" w:firstColumn="1" w:lastColumn="0" w:noHBand="0" w:noVBand="1"/>
      </w:tblPr>
      <w:tblGrid>
        <w:gridCol w:w="3463"/>
        <w:gridCol w:w="3483"/>
        <w:gridCol w:w="3484"/>
      </w:tblGrid>
      <w:tr w:rsidR="00DB1B7C" w14:paraId="585D73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4CCD2D8" w14:textId="77777777" w:rsidR="00DB1B7C" w:rsidRDefault="00E5279A">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30C18827" w14:textId="77777777" w:rsidR="00DB1B7C" w:rsidRDefault="00E5279A">
            <w:pPr>
              <w:pStyle w:val="ProductList-TableBody"/>
            </w:pPr>
            <w:r>
              <w:t>Licencia Enterprise CAL na produkt SharePoint Server 2016</w:t>
            </w:r>
          </w:p>
        </w:tc>
        <w:tc>
          <w:tcPr>
            <w:tcW w:w="4040" w:type="dxa"/>
            <w:tcBorders>
              <w:top w:val="single" w:sz="18" w:space="0" w:color="0072C6"/>
              <w:left w:val="none" w:sz="4" w:space="0" w:color="000000"/>
              <w:bottom w:val="none" w:sz="4" w:space="0" w:color="000000"/>
              <w:right w:val="single" w:sz="4" w:space="0" w:color="000000"/>
            </w:tcBorders>
          </w:tcPr>
          <w:p w14:paraId="0B91184A" w14:textId="77777777" w:rsidR="00DB1B7C" w:rsidRDefault="00E5279A">
            <w:pPr>
              <w:pStyle w:val="ProductList-TableBody"/>
            </w:pPr>
            <w:r>
              <w:t>Licencia SL pre jednotlivých používateľov na produkt SharePoint Online Plan 2</w:t>
            </w:r>
          </w:p>
        </w:tc>
      </w:tr>
      <w:tr w:rsidR="00DB1B7C" w14:paraId="4FF67E0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41FEEF6" w14:textId="77777777" w:rsidR="00DB1B7C" w:rsidRDefault="00DB1B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81F18FA" w14:textId="77777777" w:rsidR="00DB1B7C" w:rsidRDefault="00E5279A">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4C0DFED8" w14:textId="77777777" w:rsidR="00DB1B7C" w:rsidRDefault="00DB1B7C">
            <w:pPr>
              <w:pStyle w:val="ProductList-TableBody"/>
            </w:pPr>
          </w:p>
        </w:tc>
      </w:tr>
    </w:tbl>
    <w:p w14:paraId="3E4CEEE4" w14:textId="77777777" w:rsidR="00DB1B7C" w:rsidRDefault="00DB1B7C">
      <w:pPr>
        <w:pStyle w:val="ProductList-BodyIndented"/>
      </w:pPr>
    </w:p>
    <w:p w14:paraId="28756457" w14:textId="77777777" w:rsidR="00DB1B7C" w:rsidRDefault="00E5279A">
      <w:pPr>
        <w:pStyle w:val="ProductList-ClauseHeading"/>
        <w:outlineLvl w:val="4"/>
      </w:pPr>
      <w:r>
        <w:t>3.3 Vzdanie sa práva na licenciu CAL pre používateľov pristupujúcich k verejne dostupnému obsahu</w:t>
      </w:r>
    </w:p>
    <w:p w14:paraId="3A972A55" w14:textId="77777777" w:rsidR="00DB1B7C" w:rsidRDefault="00E5279A">
      <w:pPr>
        <w:pStyle w:val="ProductList-Body"/>
      </w:pP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sa nevyžadujú na prístup k obsahu, informáciám a aplikáciám, ktoré zákazník verejne sprístupní používateľom cez internet (t. j. v prípadoch, keď prístup nie je obmedzený na intranetové alebo extranetové scenáre).</w:t>
      </w:r>
    </w:p>
    <w:p w14:paraId="543FD8B8" w14:textId="77777777" w:rsidR="00DB1B7C" w:rsidRDefault="00DB1B7C">
      <w:pPr>
        <w:pStyle w:val="ProductList-Body"/>
      </w:pPr>
    </w:p>
    <w:p w14:paraId="3069DC84" w14:textId="77777777" w:rsidR="00DB1B7C" w:rsidRDefault="00E5279A">
      <w:pPr>
        <w:pStyle w:val="ProductList-ClauseHeading"/>
        <w:outlineLvl w:val="4"/>
      </w:pPr>
      <w:r>
        <w:t>3.4 Dodatočný softvér</w:t>
      </w:r>
    </w:p>
    <w:tbl>
      <w:tblPr>
        <w:tblStyle w:val="PURTable"/>
        <w:tblW w:w="0" w:type="dxa"/>
        <w:tblLook w:val="04A0" w:firstRow="1" w:lastRow="0" w:firstColumn="1" w:lastColumn="0" w:noHBand="0" w:noVBand="1"/>
      </w:tblPr>
      <w:tblGrid>
        <w:gridCol w:w="3666"/>
        <w:gridCol w:w="3562"/>
        <w:gridCol w:w="3562"/>
      </w:tblGrid>
      <w:tr w:rsidR="00DB1B7C" w14:paraId="44AEB7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83D8D57" w14:textId="77777777" w:rsidR="00DB1B7C" w:rsidRDefault="00E5279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C643732" w14:textId="77777777" w:rsidR="00DB1B7C" w:rsidRDefault="00DB1B7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BA644EB" w14:textId="77777777" w:rsidR="00DB1B7C" w:rsidRDefault="00DB1B7C">
            <w:pPr>
              <w:pStyle w:val="ProductList-TableBody"/>
            </w:pPr>
          </w:p>
        </w:tc>
      </w:tr>
    </w:tbl>
    <w:p w14:paraId="7DBCB236" w14:textId="77777777" w:rsidR="00DB1B7C" w:rsidRDefault="00E5279A">
      <w:pPr>
        <w:pStyle w:val="ProductList-Offering1SubSection"/>
        <w:outlineLvl w:val="3"/>
      </w:pPr>
      <w:bookmarkStart w:id="113" w:name="_Sec825"/>
      <w:r>
        <w:t>4. Software Assurance</w:t>
      </w:r>
      <w:bookmarkEnd w:id="113"/>
    </w:p>
    <w:tbl>
      <w:tblPr>
        <w:tblStyle w:val="PURTable"/>
        <w:tblW w:w="0" w:type="dxa"/>
        <w:tblLook w:val="04A0" w:firstRow="1" w:lastRow="0" w:firstColumn="1" w:lastColumn="0" w:noHBand="0" w:noVBand="1"/>
      </w:tblPr>
      <w:tblGrid>
        <w:gridCol w:w="3596"/>
        <w:gridCol w:w="3597"/>
        <w:gridCol w:w="3597"/>
      </w:tblGrid>
      <w:tr w:rsidR="00DB1B7C" w14:paraId="3AC9D6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0DBC80" w14:textId="77777777" w:rsidR="00DB1B7C" w:rsidRDefault="00E5279A">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9055024" w14:textId="77777777" w:rsidR="00DB1B7C" w:rsidRDefault="00E5279A">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SharePoint Server a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E06686" w14:textId="77777777" w:rsidR="00DB1B7C" w:rsidRDefault="00E5279A">
            <w:pPr>
              <w:pStyle w:val="ProductList-TableBody"/>
            </w:pPr>
            <w:r>
              <w:rPr>
                <w:color w:val="404040"/>
              </w:rPr>
              <w:t>Práva na zabezpečenie pred zlyhaním: neaplikovateľné</w:t>
            </w:r>
          </w:p>
        </w:tc>
      </w:tr>
      <w:tr w:rsidR="00DB1B7C" w14:paraId="7A8ACC09" w14:textId="77777777">
        <w:tc>
          <w:tcPr>
            <w:tcW w:w="4040" w:type="dxa"/>
            <w:tcBorders>
              <w:top w:val="single" w:sz="4" w:space="0" w:color="000000"/>
              <w:left w:val="single" w:sz="4" w:space="0" w:color="000000"/>
              <w:bottom w:val="single" w:sz="4" w:space="0" w:color="000000"/>
              <w:right w:val="single" w:sz="4" w:space="0" w:color="000000"/>
            </w:tcBorders>
          </w:tcPr>
          <w:p w14:paraId="6C2F4DF1" w14:textId="77777777" w:rsidR="00DB1B7C" w:rsidRDefault="00E5279A">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SharePoint Server a Office Audit and Control Management Server (iba serverové licencie)</w:t>
            </w:r>
          </w:p>
        </w:tc>
        <w:tc>
          <w:tcPr>
            <w:tcW w:w="4040" w:type="dxa"/>
            <w:tcBorders>
              <w:top w:val="single" w:sz="4" w:space="0" w:color="000000"/>
              <w:left w:val="single" w:sz="4" w:space="0" w:color="000000"/>
              <w:bottom w:val="single" w:sz="4" w:space="0" w:color="000000"/>
              <w:right w:val="single" w:sz="4" w:space="0" w:color="000000"/>
            </w:tcBorders>
          </w:tcPr>
          <w:p w14:paraId="6DCE0E0F" w14:textId="77777777" w:rsidR="00DB1B7C" w:rsidRDefault="00E5279A">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3">
              <w:r>
                <w:rPr>
                  <w:color w:val="00467F"/>
                  <w:u w:val="single"/>
                </w:rPr>
                <w:t>Zoznam produktov – jún 2015</w:t>
              </w:r>
            </w:hyperlink>
            <w:r>
              <w:t xml:space="preserve"> (SharePoint Server a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E4ADD" w14:textId="77777777" w:rsidR="00DB1B7C" w:rsidRDefault="00E5279A">
            <w:pPr>
              <w:pStyle w:val="ProductList-TableBody"/>
            </w:pPr>
            <w:r>
              <w:rPr>
                <w:color w:val="404040"/>
              </w:rPr>
              <w:t>Práva na roaming: neaplikovateľné</w:t>
            </w:r>
          </w:p>
        </w:tc>
      </w:tr>
      <w:tr w:rsidR="00DB1B7C" w14:paraId="5BE1ED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2679C" w14:textId="77777777" w:rsidR="00DB1B7C" w:rsidRDefault="00E5279A">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DACB4" w14:textId="77777777" w:rsidR="00DB1B7C" w:rsidRDefault="00E5279A">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757D9" w14:textId="77777777" w:rsidR="00DB1B7C" w:rsidRDefault="00DB1B7C">
            <w:pPr>
              <w:pStyle w:val="ProductList-TableBody"/>
            </w:pPr>
          </w:p>
        </w:tc>
      </w:tr>
    </w:tbl>
    <w:p w14:paraId="055CA25F" w14:textId="77777777" w:rsidR="00DB1B7C" w:rsidRDefault="00DB1B7C">
      <w:pPr>
        <w:pStyle w:val="PURBreadcrumb"/>
      </w:pPr>
    </w:p>
    <w:tbl>
      <w:tblPr>
        <w:tblStyle w:val="PURTable"/>
        <w:tblW w:w="0" w:type="dxa"/>
        <w:tblLook w:val="04A0" w:firstRow="1" w:lastRow="0" w:firstColumn="1" w:lastColumn="0" w:noHBand="0" w:noVBand="1"/>
      </w:tblPr>
      <w:tblGrid>
        <w:gridCol w:w="10800"/>
      </w:tblGrid>
      <w:tr w:rsidR="00DB1B7C" w14:paraId="68861A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CDBADA" w14:textId="77777777" w:rsidR="00DB1B7C" w:rsidRDefault="0038283F">
            <w:pPr>
              <w:pStyle w:val="ProductList-TableBody"/>
              <w:jc w:val="right"/>
            </w:pPr>
            <w:hyperlink w:anchor="_Sec842">
              <w:r w:rsidR="00E5279A">
                <w:rPr>
                  <w:color w:val="00467F"/>
                  <w:sz w:val="14"/>
                  <w:u w:val="single"/>
                </w:rPr>
                <w:t>Obsah</w:t>
              </w:r>
            </w:hyperlink>
            <w:r w:rsidR="00E5279A">
              <w:rPr>
                <w:sz w:val="14"/>
              </w:rPr>
              <w:t>/</w:t>
            </w:r>
            <w:hyperlink w:anchor="_Sec549">
              <w:r w:rsidR="00E5279A">
                <w:rPr>
                  <w:color w:val="00467F"/>
                  <w:sz w:val="14"/>
                  <w:u w:val="single"/>
                </w:rPr>
                <w:t>Slovník</w:t>
              </w:r>
            </w:hyperlink>
            <w:r w:rsidR="00E5279A">
              <w:rPr>
                <w:sz w:val="14"/>
              </w:rPr>
              <w:t>/</w:t>
            </w:r>
            <w:hyperlink w:anchor="_Sec844">
              <w:r w:rsidR="00E5279A">
                <w:rPr>
                  <w:color w:val="00467F"/>
                  <w:sz w:val="14"/>
                  <w:u w:val="single"/>
                </w:rPr>
                <w:t>Register</w:t>
              </w:r>
            </w:hyperlink>
          </w:p>
        </w:tc>
      </w:tr>
    </w:tbl>
    <w:p w14:paraId="7BBB5F9A" w14:textId="77777777" w:rsidR="00DB1B7C" w:rsidRDefault="00DB1B7C">
      <w:pPr>
        <w:pStyle w:val="ProductList-Body"/>
      </w:pPr>
    </w:p>
    <w:p w14:paraId="5E4F8C95" w14:textId="77777777" w:rsidR="00DB1B7C" w:rsidRDefault="00E5279A">
      <w:pPr>
        <w:pStyle w:val="ProductList-Offering2HeadingNoBorder"/>
        <w:outlineLvl w:val="2"/>
      </w:pPr>
      <w:bookmarkStart w:id="114" w:name="_Sec641"/>
      <w:r>
        <w:t>Skype for Business Server</w:t>
      </w:r>
      <w:bookmarkEnd w:id="114"/>
      <w:r>
        <w:fldChar w:fldCharType="begin"/>
      </w:r>
      <w:r>
        <w:instrText xml:space="preserve"> TC "</w:instrText>
      </w:r>
      <w:bookmarkStart w:id="115" w:name="_Toc486243072"/>
      <w:r>
        <w:instrText>Skype for Business Server</w:instrText>
      </w:r>
      <w:bookmarkEnd w:id="115"/>
      <w:r>
        <w:instrText>" \l 3</w:instrText>
      </w:r>
      <w:r>
        <w:fldChar w:fldCharType="end"/>
      </w:r>
    </w:p>
    <w:p w14:paraId="2CD110DD" w14:textId="77777777" w:rsidR="00DB1B7C" w:rsidRDefault="00E5279A">
      <w:pPr>
        <w:pStyle w:val="ProductList-Offering1SubSection"/>
        <w:outlineLvl w:val="3"/>
      </w:pPr>
      <w:bookmarkStart w:id="116" w:name="_Sec686"/>
      <w:r>
        <w:t>1. Dostupnosť programu</w:t>
      </w:r>
      <w:bookmarkEnd w:id="116"/>
    </w:p>
    <w:p w14:paraId="6B80B4DE" w14:textId="77777777" w:rsidR="00DB1B7C" w:rsidRDefault="00DB1B7C">
      <w:pPr>
        <w:pStyle w:val="ProductList-Body"/>
      </w:pPr>
    </w:p>
    <w:tbl>
      <w:tblPr>
        <w:tblStyle w:val="PURTable"/>
        <w:tblW w:w="0" w:type="dxa"/>
        <w:tblLook w:val="04A0" w:firstRow="1" w:lastRow="0" w:firstColumn="1" w:lastColumn="0" w:noHBand="0" w:noVBand="1"/>
      </w:tblPr>
      <w:tblGrid>
        <w:gridCol w:w="3967"/>
        <w:gridCol w:w="608"/>
        <w:gridCol w:w="599"/>
        <w:gridCol w:w="607"/>
        <w:gridCol w:w="599"/>
        <w:gridCol w:w="712"/>
        <w:gridCol w:w="607"/>
        <w:gridCol w:w="612"/>
        <w:gridCol w:w="634"/>
        <w:gridCol w:w="618"/>
        <w:gridCol w:w="608"/>
        <w:gridCol w:w="613"/>
      </w:tblGrid>
      <w:tr w:rsidR="00DB1B7C" w14:paraId="4272B9B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A78689" w14:textId="77777777" w:rsidR="00DB1B7C" w:rsidRDefault="00E5279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1002D" w14:textId="77777777" w:rsidR="00DB1B7C" w:rsidRDefault="00E5279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07FFC" w14:textId="77777777" w:rsidR="00DB1B7C" w:rsidRDefault="00E5279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AC4E3" w14:textId="77777777" w:rsidR="00DB1B7C" w:rsidRDefault="00E5279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FDFE0" w14:textId="77777777" w:rsidR="00DB1B7C" w:rsidRDefault="00E5279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D6C830B" w14:textId="77777777" w:rsidR="00DB1B7C" w:rsidRDefault="00E52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C21C7" w14:textId="77777777" w:rsidR="00DB1B7C" w:rsidRDefault="00E5279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88E89" w14:textId="77777777" w:rsidR="00DB1B7C" w:rsidRDefault="00E5279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0DCEF" w14:textId="77777777" w:rsidR="00DB1B7C" w:rsidRDefault="00E5279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89B63" w14:textId="77777777" w:rsidR="00DB1B7C" w:rsidRDefault="00E5279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BDE148" w14:textId="77777777" w:rsidR="00DB1B7C" w:rsidRDefault="00E52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786976" w14:textId="77777777" w:rsidR="00DB1B7C" w:rsidRDefault="00E52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B7C" w14:paraId="0D6A03D9" w14:textId="77777777">
        <w:tc>
          <w:tcPr>
            <w:tcW w:w="4160" w:type="dxa"/>
            <w:tcBorders>
              <w:top w:val="single" w:sz="6" w:space="0" w:color="FFFFFF"/>
              <w:left w:val="none" w:sz="4" w:space="0" w:color="6E6E6E"/>
              <w:bottom w:val="dashed" w:sz="4" w:space="0" w:color="BFBFBF"/>
              <w:right w:val="none" w:sz="4" w:space="0" w:color="6E6E6E"/>
            </w:tcBorders>
          </w:tcPr>
          <w:p w14:paraId="464AB5BC" w14:textId="77777777" w:rsidR="00DB1B7C" w:rsidRDefault="00E5279A">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B2ABF7E" w14:textId="77777777" w:rsidR="00DB1B7C" w:rsidRDefault="00E5279A">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72012893" w14:textId="77777777" w:rsidR="00DB1B7C" w:rsidRDefault="00E5279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17E8D82" w14:textId="77777777" w:rsidR="00DB1B7C" w:rsidRDefault="00E5279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F0782AD" w14:textId="77777777" w:rsidR="00DB1B7C" w:rsidRDefault="00E5279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D0781"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5C5D7"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3AB1E"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8417E"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53CF7"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0A06D"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7677E"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B1B7C" w14:paraId="5FE663EA" w14:textId="77777777">
        <w:tc>
          <w:tcPr>
            <w:tcW w:w="4160" w:type="dxa"/>
            <w:tcBorders>
              <w:top w:val="dashed" w:sz="4" w:space="0" w:color="BFBFBF"/>
              <w:left w:val="none" w:sz="4" w:space="0" w:color="6E6E6E"/>
              <w:bottom w:val="dashed" w:sz="4" w:space="0" w:color="BFBFBF"/>
              <w:right w:val="none" w:sz="4" w:space="0" w:color="6E6E6E"/>
            </w:tcBorders>
          </w:tcPr>
          <w:p w14:paraId="372262B7" w14:textId="77777777" w:rsidR="00DB1B7C" w:rsidRDefault="00E5279A">
            <w:pPr>
              <w:pStyle w:val="ProductList-TableBody"/>
            </w:pPr>
            <w:r>
              <w:t xml:space="preserve">Skype for Business Server 2015 Standard – licencia CAL </w:t>
            </w:r>
            <w:r>
              <w:fldChar w:fldCharType="begin"/>
            </w:r>
            <w:r>
              <w:instrText xml:space="preserve"> XE "Skype for Business Server 2015 Standard – licencia CAL " </w:instrText>
            </w:r>
            <w:r>
              <w:fldChar w:fldCharType="end"/>
            </w:r>
            <w:r>
              <w:t>(pre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3D31D9E0" w14:textId="77777777" w:rsidR="00DB1B7C" w:rsidRDefault="00E5279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3C804695" w14:textId="77777777" w:rsidR="00DB1B7C" w:rsidRDefault="00E5279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20A4A9" w14:textId="77777777" w:rsidR="00DB1B7C" w:rsidRDefault="00E5279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F59BBC4" w14:textId="77777777" w:rsidR="00DB1B7C" w:rsidRDefault="00E527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515E9"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65EF8"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602F9"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CCABF"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FAD562"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8DBD4"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63BF0" w14:textId="77777777" w:rsidR="00DB1B7C" w:rsidRDefault="00E5279A">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B1B7C" w14:paraId="7B50A3D6" w14:textId="77777777">
        <w:tc>
          <w:tcPr>
            <w:tcW w:w="4160" w:type="dxa"/>
            <w:tcBorders>
              <w:top w:val="dashed" w:sz="4" w:space="0" w:color="BFBFBF"/>
              <w:left w:val="none" w:sz="4" w:space="0" w:color="6E6E6E"/>
              <w:bottom w:val="dashed" w:sz="4" w:space="0" w:color="BFBFBF"/>
              <w:right w:val="none" w:sz="4" w:space="0" w:color="6E6E6E"/>
            </w:tcBorders>
          </w:tcPr>
          <w:p w14:paraId="2494006B" w14:textId="77777777" w:rsidR="00DB1B7C" w:rsidRDefault="00E5279A">
            <w:pPr>
              <w:pStyle w:val="ProductList-TableBody"/>
            </w:pPr>
            <w:r>
              <w:t>Skype for Business Server 2015 Enterprise – licencia CAL</w:t>
            </w:r>
            <w:r>
              <w:fldChar w:fldCharType="begin"/>
            </w:r>
            <w:r>
              <w:instrText xml:space="preserve"> XE "Skype for Business Server 2015 Enterprise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5CE0DEBD" w14:textId="77777777" w:rsidR="00DB1B7C" w:rsidRDefault="00E5279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39CDD8A5" w14:textId="77777777" w:rsidR="00DB1B7C" w:rsidRDefault="00E5279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8FCFF92" w14:textId="77777777" w:rsidR="00DB1B7C" w:rsidRDefault="00E5279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CE53E69" w14:textId="77777777" w:rsidR="00DB1B7C" w:rsidRDefault="00E527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808BA"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3A574"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F43D5"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A2369"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D5599"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9C258"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19C2A" w14:textId="77777777" w:rsidR="00DB1B7C" w:rsidRDefault="00E5279A">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B1B7C" w14:paraId="3B48507B" w14:textId="77777777">
        <w:tc>
          <w:tcPr>
            <w:tcW w:w="4160" w:type="dxa"/>
            <w:tcBorders>
              <w:top w:val="dashed" w:sz="4" w:space="0" w:color="BFBFBF"/>
              <w:left w:val="none" w:sz="4" w:space="0" w:color="6E6E6E"/>
              <w:bottom w:val="dashed" w:sz="4" w:space="0" w:color="BFBFBF"/>
              <w:right w:val="none" w:sz="4" w:space="0" w:color="6E6E6E"/>
            </w:tcBorders>
          </w:tcPr>
          <w:p w14:paraId="5FAA4BDD" w14:textId="77777777" w:rsidR="00DB1B7C" w:rsidRDefault="00E5279A">
            <w:pPr>
              <w:pStyle w:val="ProductList-TableBody"/>
            </w:pPr>
            <w:r>
              <w:t>Skype for Business Server 2015 Plus – licencia CAL</w:t>
            </w:r>
            <w:r>
              <w:fldChar w:fldCharType="begin"/>
            </w:r>
            <w:r>
              <w:instrText xml:space="preserve"> XE "Skype for Business Server 2015 Plus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232D58B2" w14:textId="77777777" w:rsidR="00DB1B7C" w:rsidRDefault="00E5279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1DB05E5C" w14:textId="77777777" w:rsidR="00DB1B7C" w:rsidRDefault="00E5279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20C405" w14:textId="77777777" w:rsidR="00DB1B7C" w:rsidRDefault="00E5279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E0CAA11" w14:textId="77777777" w:rsidR="00DB1B7C" w:rsidRDefault="00E527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51523"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893B6"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7AF91"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730A8"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274D8"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97E2D"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A59EA"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B1B7C" w14:paraId="4BA0D7B6" w14:textId="77777777">
        <w:tc>
          <w:tcPr>
            <w:tcW w:w="4160" w:type="dxa"/>
            <w:tcBorders>
              <w:top w:val="dashed" w:sz="4" w:space="0" w:color="BFBFBF"/>
              <w:left w:val="none" w:sz="4" w:space="0" w:color="6E6E6E"/>
              <w:bottom w:val="none" w:sz="4" w:space="0" w:color="FFFFFF"/>
              <w:right w:val="none" w:sz="4" w:space="0" w:color="6E6E6E"/>
            </w:tcBorders>
          </w:tcPr>
          <w:p w14:paraId="60445CDE" w14:textId="77777777" w:rsidR="00DB1B7C" w:rsidRDefault="00E5279A">
            <w:pPr>
              <w:pStyle w:val="ProductList-TableBody"/>
            </w:pPr>
            <w:r>
              <w:t xml:space="preserve">Skype for Business Plus – licencia CAL </w:t>
            </w:r>
            <w:r>
              <w:fldChar w:fldCharType="begin"/>
            </w:r>
            <w:r>
              <w:instrText xml:space="preserve"> XE "Skype for Business Plus – licencia CAL " </w:instrText>
            </w:r>
            <w:r>
              <w:fldChar w:fldCharType="end"/>
            </w:r>
            <w:r>
              <w:t>(licencia SL pre jednotlivých používateľov)</w:t>
            </w:r>
          </w:p>
        </w:tc>
        <w:tc>
          <w:tcPr>
            <w:tcW w:w="620" w:type="dxa"/>
            <w:tcBorders>
              <w:top w:val="dashed" w:sz="4" w:space="0" w:color="BFBFBF"/>
              <w:left w:val="none" w:sz="4" w:space="0" w:color="6E6E6E"/>
              <w:bottom w:val="none" w:sz="4" w:space="0" w:color="FFFFFF"/>
              <w:right w:val="none" w:sz="4" w:space="0" w:color="6E6E6E"/>
            </w:tcBorders>
          </w:tcPr>
          <w:p w14:paraId="39AB96DA" w14:textId="77777777" w:rsidR="00DB1B7C" w:rsidRDefault="00DB1B7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6C6F9BF" w14:textId="77777777" w:rsidR="00DB1B7C" w:rsidRDefault="00DB1B7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A67D1FB" w14:textId="77777777" w:rsidR="00DB1B7C" w:rsidRDefault="00DB1B7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BEF4980"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379A2"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BE164A"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9F7F1" w14:textId="77777777" w:rsidR="00DB1B7C" w:rsidRDefault="00E5279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990F9"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B71AD"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E4F627"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41D32"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74804512" w14:textId="77777777" w:rsidR="00DB1B7C" w:rsidRDefault="00E5279A">
      <w:pPr>
        <w:pStyle w:val="ProductList-Offering1SubSection"/>
        <w:outlineLvl w:val="3"/>
      </w:pPr>
      <w:bookmarkStart w:id="117" w:name="_Sec741"/>
      <w:r>
        <w:t>2. Podmienky produktu</w:t>
      </w:r>
      <w:bookmarkEnd w:id="117"/>
    </w:p>
    <w:tbl>
      <w:tblPr>
        <w:tblStyle w:val="PURTable"/>
        <w:tblW w:w="0" w:type="dxa"/>
        <w:tblLook w:val="04A0" w:firstRow="1" w:lastRow="0" w:firstColumn="1" w:lastColumn="0" w:noHBand="0" w:noVBand="1"/>
      </w:tblPr>
      <w:tblGrid>
        <w:gridCol w:w="3596"/>
        <w:gridCol w:w="3597"/>
        <w:gridCol w:w="3597"/>
      </w:tblGrid>
      <w:tr w:rsidR="00DB1B7C" w14:paraId="12F7E0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E6A937" w14:textId="77777777" w:rsidR="00DB1B7C" w:rsidRDefault="00E5279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 Enterprise (12/10)</w:t>
            </w:r>
          </w:p>
        </w:tc>
        <w:tc>
          <w:tcPr>
            <w:tcW w:w="4040" w:type="dxa"/>
            <w:tcBorders>
              <w:top w:val="single" w:sz="18" w:space="0" w:color="00188F"/>
              <w:left w:val="single" w:sz="4" w:space="0" w:color="000000"/>
              <w:bottom w:val="single" w:sz="4" w:space="0" w:color="000000"/>
              <w:right w:val="single" w:sz="4" w:space="0" w:color="000000"/>
            </w:tcBorders>
          </w:tcPr>
          <w:p w14:paraId="66F68F8D" w14:textId="77777777" w:rsidR="00DB1B7C" w:rsidRDefault="00E5279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EDF5B5" w14:textId="77777777" w:rsidR="00DB1B7C" w:rsidRDefault="00E5279A">
            <w:pPr>
              <w:pStyle w:val="ProductList-TableBody"/>
            </w:pPr>
            <w:r>
              <w:rPr>
                <w:color w:val="404040"/>
              </w:rPr>
              <w:t>Nižšie vydania: neaplikovateľné</w:t>
            </w:r>
          </w:p>
        </w:tc>
      </w:tr>
      <w:tr w:rsidR="00DB1B7C" w14:paraId="2B13C2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47849" w14:textId="77777777" w:rsidR="00DB1B7C" w:rsidRDefault="00E5279A">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75699" w14:textId="77777777" w:rsidR="00DB1B7C" w:rsidRDefault="00E5279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1671E967" w14:textId="77777777" w:rsidR="00DB1B7C" w:rsidRDefault="00E5279A">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DB1B7C" w14:paraId="36E88A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0D790" w14:textId="77777777" w:rsidR="00DB1B7C" w:rsidRDefault="00E5279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A8AE1" w14:textId="77777777" w:rsidR="00DB1B7C" w:rsidRDefault="00E5279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E8BDE" w14:textId="77777777" w:rsidR="00DB1B7C" w:rsidRDefault="00E5279A">
            <w:pPr>
              <w:pStyle w:val="ProductList-TableBody"/>
            </w:pPr>
            <w:r>
              <w:rPr>
                <w:color w:val="404040"/>
              </w:rPr>
              <w:t>Nárok na zníženie počtu licencií: neaplikovateľné</w:t>
            </w:r>
          </w:p>
        </w:tc>
      </w:tr>
      <w:tr w:rsidR="00DB1B7C" w14:paraId="4C8A60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89607" w14:textId="77777777" w:rsidR="00DB1B7C" w:rsidRDefault="00E5279A">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05206" w14:textId="77777777" w:rsidR="00DB1B7C" w:rsidRDefault="00E5279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794F6" w14:textId="77777777" w:rsidR="00DB1B7C" w:rsidRDefault="00E5279A">
            <w:pPr>
              <w:pStyle w:val="ProductList-TableBody"/>
            </w:pPr>
            <w:r>
              <w:rPr>
                <w:color w:val="404040"/>
              </w:rPr>
              <w:t>Nárok na aktualizáciu: neaplikovateľné</w:t>
            </w:r>
          </w:p>
        </w:tc>
      </w:tr>
      <w:tr w:rsidR="00DB1B7C" w14:paraId="1D104F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8FFD5" w14:textId="77777777" w:rsidR="00DB1B7C" w:rsidRDefault="00E5279A">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B934D" w14:textId="77777777" w:rsidR="00DB1B7C" w:rsidRDefault="00DB1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ED3CD" w14:textId="77777777" w:rsidR="00DB1B7C" w:rsidRDefault="00DB1B7C">
            <w:pPr>
              <w:pStyle w:val="ProductList-TableBody"/>
            </w:pPr>
          </w:p>
        </w:tc>
      </w:tr>
    </w:tbl>
    <w:p w14:paraId="15CEFD38" w14:textId="77777777" w:rsidR="00DB1B7C" w:rsidRDefault="00E5279A">
      <w:pPr>
        <w:pStyle w:val="ProductList-Offering1SubSection"/>
        <w:outlineLvl w:val="3"/>
      </w:pPr>
      <w:bookmarkStart w:id="118" w:name="_Sec799"/>
      <w:r>
        <w:t>3. Práva na používanie</w:t>
      </w:r>
      <w:bookmarkEnd w:id="118"/>
    </w:p>
    <w:tbl>
      <w:tblPr>
        <w:tblStyle w:val="PURTable"/>
        <w:tblW w:w="0" w:type="dxa"/>
        <w:tblLook w:val="04A0" w:firstRow="1" w:lastRow="0" w:firstColumn="1" w:lastColumn="0" w:noHBand="0" w:noVBand="1"/>
      </w:tblPr>
      <w:tblGrid>
        <w:gridCol w:w="3598"/>
        <w:gridCol w:w="3611"/>
        <w:gridCol w:w="3581"/>
      </w:tblGrid>
      <w:tr w:rsidR="00DB1B7C" w14:paraId="108997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D509BC" w14:textId="77777777" w:rsidR="00DB1B7C" w:rsidRDefault="00E5279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E35A92" w14:textId="77777777" w:rsidR="00DB1B7C" w:rsidRDefault="00E5279A">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tcPr>
          <w:p w14:paraId="781674BE" w14:textId="77777777" w:rsidR="00DB1B7C" w:rsidRDefault="00E5279A">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DB1B7C" w14:paraId="593FBEAF" w14:textId="77777777">
        <w:tc>
          <w:tcPr>
            <w:tcW w:w="4040" w:type="dxa"/>
            <w:tcBorders>
              <w:top w:val="single" w:sz="4" w:space="0" w:color="000000"/>
              <w:left w:val="single" w:sz="4" w:space="0" w:color="000000"/>
              <w:bottom w:val="single" w:sz="4" w:space="0" w:color="000000"/>
              <w:right w:val="single" w:sz="4" w:space="0" w:color="000000"/>
            </w:tcBorders>
          </w:tcPr>
          <w:p w14:paraId="09929522" w14:textId="77777777" w:rsidR="00DB1B7C" w:rsidRDefault="00E5279A">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576FE928" w14:textId="77777777" w:rsidR="00DB1B7C" w:rsidRDefault="00E5279A">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tcPr>
          <w:p w14:paraId="7B507905" w14:textId="77777777" w:rsidR="00DB1B7C" w:rsidRDefault="00E5279A">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Komponenty softvéru Windows</w:t>
            </w:r>
          </w:p>
        </w:tc>
      </w:tr>
      <w:tr w:rsidR="00DB1B7C" w14:paraId="115E612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8321CD" w14:textId="77777777" w:rsidR="00DB1B7C" w:rsidRDefault="00E5279A">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4BAB2" w14:textId="77777777" w:rsidR="00DB1B7C" w:rsidRDefault="00DB1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B1700" w14:textId="77777777" w:rsidR="00DB1B7C" w:rsidRDefault="00DB1B7C">
            <w:pPr>
              <w:pStyle w:val="ProductList-TableBody"/>
            </w:pPr>
          </w:p>
        </w:tc>
      </w:tr>
    </w:tbl>
    <w:p w14:paraId="6CC0C17E" w14:textId="77777777" w:rsidR="00DB1B7C" w:rsidRDefault="00DB1B7C">
      <w:pPr>
        <w:pStyle w:val="ProductList-Body"/>
      </w:pPr>
    </w:p>
    <w:p w14:paraId="39CBF9CE" w14:textId="77777777" w:rsidR="00DB1B7C" w:rsidRDefault="00E5279A">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74"/>
        <w:gridCol w:w="3608"/>
        <w:gridCol w:w="3608"/>
      </w:tblGrid>
      <w:tr w:rsidR="00DB1B7C" w14:paraId="6CF4A2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3B3790" w14:textId="77777777" w:rsidR="00DB1B7C" w:rsidRDefault="00E5279A">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37CF8673" w14:textId="77777777" w:rsidR="00DB1B7C" w:rsidRDefault="00E5279A">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14:paraId="2F65BC46" w14:textId="77777777" w:rsidR="00DB1B7C" w:rsidRDefault="00E5279A">
            <w:pPr>
              <w:pStyle w:val="ProductList-TableBody"/>
            </w:pPr>
            <w:r>
              <w:t>Licencia SL pre jednotlivých používateľov na produkt Skype for Business Online Plan 1</w:t>
            </w:r>
          </w:p>
        </w:tc>
      </w:tr>
      <w:tr w:rsidR="00DB1B7C" w14:paraId="44BEF0F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01440A6" w14:textId="77777777" w:rsidR="00DB1B7C" w:rsidRDefault="00DB1B7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400C9E4" w14:textId="77777777" w:rsidR="00DB1B7C" w:rsidRDefault="00E5279A">
            <w:pPr>
              <w:pStyle w:val="ProductList-TableBody"/>
            </w:pPr>
            <w:r>
              <w:t>Licencia SL pre jednotlivých používateľov na produkt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4D4E0266" w14:textId="77777777" w:rsidR="00DB1B7C" w:rsidRDefault="00E5279A">
            <w:pPr>
              <w:pStyle w:val="ProductList-TableBody"/>
            </w:pPr>
            <w:r>
              <w:t>Licencia SL pre jednotlivých používateľov na produkt Skype for Business Online Plan 2</w:t>
            </w:r>
          </w:p>
        </w:tc>
      </w:tr>
      <w:tr w:rsidR="00DB1B7C" w14:paraId="028B1F7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C2F6C34" w14:textId="77777777" w:rsidR="00DB1B7C" w:rsidRDefault="00DB1B7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256E85F" w14:textId="77777777" w:rsidR="00DB1B7C" w:rsidRDefault="00E5279A">
            <w:pPr>
              <w:pStyle w:val="ProductList-TableBody"/>
            </w:pPr>
            <w:r>
              <w:t>Licencia SL pre jednotlivých používateľov na produkt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0B1D6A7E" w14:textId="77777777" w:rsidR="00DB1B7C" w:rsidRDefault="00E5279A">
            <w:pPr>
              <w:pStyle w:val="ProductList-TableBody"/>
            </w:pPr>
            <w:r>
              <w:t>Licencia SL pre jednotlivých používateľov na produkt Skype for Business Online Plan 2G</w:t>
            </w:r>
          </w:p>
        </w:tc>
      </w:tr>
      <w:tr w:rsidR="00DB1B7C" w14:paraId="0ECC0CD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43F5B3" w14:textId="77777777" w:rsidR="00DB1B7C" w:rsidRDefault="00DB1B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0358E1A" w14:textId="77777777" w:rsidR="00DB1B7C" w:rsidRDefault="00E5279A">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21993D29" w14:textId="77777777" w:rsidR="00DB1B7C" w:rsidRDefault="00DB1B7C">
            <w:pPr>
              <w:pStyle w:val="ProductList-TableBody"/>
            </w:pPr>
          </w:p>
        </w:tc>
      </w:tr>
    </w:tbl>
    <w:p w14:paraId="451545C8" w14:textId="77777777" w:rsidR="00DB1B7C" w:rsidRDefault="00DB1B7C">
      <w:pPr>
        <w:pStyle w:val="ProductList-Body"/>
      </w:pPr>
    </w:p>
    <w:p w14:paraId="5C22F3E7" w14:textId="77777777" w:rsidR="00DB1B7C" w:rsidRDefault="00E5279A">
      <w:pPr>
        <w:pStyle w:val="ProductList-SubClauseHeading"/>
        <w:outlineLvl w:val="5"/>
      </w:pPr>
      <w:r>
        <w:t>3.1.1 Dodatočné funkcie súvisiace s licenciou Enterprise CAL na produkt Skype for Business Server</w:t>
      </w:r>
    </w:p>
    <w:p w14:paraId="43F3D47C" w14:textId="77777777" w:rsidR="00DB1B7C" w:rsidRDefault="00E5279A">
      <w:pPr>
        <w:pStyle w:val="ProductList-BodyIndented"/>
      </w:pPr>
      <w:r>
        <w:t xml:space="preserve">Audio-, video- a webové konferencie, zdieľanie pracovnej plochy, funkcie Room System a viaceré obrazové prúdy s rozlíšením HD </w:t>
      </w:r>
    </w:p>
    <w:tbl>
      <w:tblPr>
        <w:tblStyle w:val="PURTable0"/>
        <w:tblW w:w="0" w:type="dxa"/>
        <w:tblLook w:val="04A0" w:firstRow="1" w:lastRow="0" w:firstColumn="1" w:lastColumn="0" w:noHBand="0" w:noVBand="1"/>
      </w:tblPr>
      <w:tblGrid>
        <w:gridCol w:w="3462"/>
        <w:gridCol w:w="3484"/>
        <w:gridCol w:w="3484"/>
      </w:tblGrid>
      <w:tr w:rsidR="00DB1B7C" w14:paraId="1789F1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C2B84A4" w14:textId="77777777" w:rsidR="00DB1B7C" w:rsidRDefault="00E5279A">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2C8C817D" w14:textId="77777777" w:rsidR="00DB1B7C" w:rsidRDefault="00E5279A">
            <w:pPr>
              <w:pStyle w:val="ProductList-TableBody"/>
            </w:pPr>
            <w:r>
              <w:t>Licencia Enterprise CAL na produkt 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25506045" w14:textId="77777777" w:rsidR="00DB1B7C" w:rsidRDefault="00E5279A">
            <w:pPr>
              <w:pStyle w:val="ProductList-TableBody"/>
            </w:pPr>
            <w:r>
              <w:t>Licencia SL pre jednotlivých používateľov na produkt Skype for Business Online Plan 2</w:t>
            </w:r>
          </w:p>
        </w:tc>
      </w:tr>
      <w:tr w:rsidR="00DB1B7C" w14:paraId="045E00C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2143B5E" w14:textId="77777777" w:rsidR="00DB1B7C" w:rsidRDefault="00DB1B7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D36462F" w14:textId="77777777" w:rsidR="00DB1B7C" w:rsidRDefault="00E5279A">
            <w:pPr>
              <w:pStyle w:val="ProductList-TableBody"/>
            </w:pPr>
            <w:r>
              <w:t>Licencia SL pre jednotlivých používateľov na produkt Skype for Business Online Plan 2A</w:t>
            </w:r>
          </w:p>
        </w:tc>
        <w:tc>
          <w:tcPr>
            <w:tcW w:w="4040" w:type="dxa"/>
            <w:tcBorders>
              <w:top w:val="none" w:sz="4" w:space="0" w:color="000000"/>
              <w:left w:val="none" w:sz="4" w:space="0" w:color="000000"/>
              <w:bottom w:val="none" w:sz="4" w:space="0" w:color="000000"/>
              <w:right w:val="single" w:sz="4" w:space="0" w:color="000000"/>
            </w:tcBorders>
          </w:tcPr>
          <w:p w14:paraId="262F6C64" w14:textId="77777777" w:rsidR="00DB1B7C" w:rsidRDefault="00E5279A">
            <w:pPr>
              <w:pStyle w:val="ProductList-TableBody"/>
            </w:pPr>
            <w:r>
              <w:t>Licencia SL pre jednotlivých používateľov na produkt Skype for Business Online Plan 2G</w:t>
            </w:r>
          </w:p>
        </w:tc>
      </w:tr>
      <w:tr w:rsidR="00DB1B7C" w14:paraId="6B8D433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550EB4C" w14:textId="77777777" w:rsidR="00DB1B7C" w:rsidRDefault="00DB1B7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C5F9901" w14:textId="77777777" w:rsidR="00DB1B7C" w:rsidRDefault="00E5279A">
            <w:pPr>
              <w:pStyle w:val="ProductList-TableBody"/>
            </w:pPr>
            <w:r>
              <w:t>Licencia SL pre jednotlivých používateľov na produkt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6A7D7F65" w14:textId="77777777" w:rsidR="00DB1B7C" w:rsidRDefault="00E5279A">
            <w:pPr>
              <w:pStyle w:val="ProductList-TableBody"/>
            </w:pPr>
            <w:r>
              <w:t>Licencia SL pre jednotlivých používateľov na produkt Live Meeting Professional</w:t>
            </w:r>
            <w:r>
              <w:fldChar w:fldCharType="begin"/>
            </w:r>
            <w:r>
              <w:instrText xml:space="preserve"> XE "Live Meeting Professional" </w:instrText>
            </w:r>
            <w:r>
              <w:fldChar w:fldCharType="end"/>
            </w:r>
          </w:p>
        </w:tc>
      </w:tr>
      <w:tr w:rsidR="00DB1B7C" w14:paraId="5AD80C2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557B885" w14:textId="77777777" w:rsidR="00DB1B7C" w:rsidRDefault="00DB1B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14E9AC3" w14:textId="77777777" w:rsidR="00DB1B7C" w:rsidRDefault="00E5279A">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2F93F984" w14:textId="77777777" w:rsidR="00DB1B7C" w:rsidRDefault="00DB1B7C">
            <w:pPr>
              <w:pStyle w:val="ProductList-TableBody"/>
            </w:pPr>
          </w:p>
        </w:tc>
      </w:tr>
    </w:tbl>
    <w:p w14:paraId="2D570DC9" w14:textId="77777777" w:rsidR="00DB1B7C" w:rsidRDefault="00DB1B7C">
      <w:pPr>
        <w:pStyle w:val="ProductList-BodyIndented"/>
      </w:pPr>
    </w:p>
    <w:p w14:paraId="7FB894C8" w14:textId="77777777" w:rsidR="00DB1B7C" w:rsidRDefault="00E5279A">
      <w:pPr>
        <w:pStyle w:val="ProductList-SubClauseHeading"/>
        <w:outlineLvl w:val="5"/>
      </w:pPr>
      <w:r>
        <w:t>3.1.2 Dodatočné funkcie súvisiace s licenciou Plus CAL na produkt Skype for Business Server</w:t>
      </w:r>
    </w:p>
    <w:p w14:paraId="6730C8C5" w14:textId="77777777" w:rsidR="00DB1B7C" w:rsidRDefault="00E5279A">
      <w:pPr>
        <w:pStyle w:val="ProductList-BodyIndented"/>
      </w:pPr>
      <w:r>
        <w:t xml:space="preserve">Hlasové telefonovanie a správa hovorov </w:t>
      </w:r>
    </w:p>
    <w:tbl>
      <w:tblPr>
        <w:tblStyle w:val="PURTable0"/>
        <w:tblW w:w="0" w:type="dxa"/>
        <w:tblLook w:val="04A0" w:firstRow="1" w:lastRow="0" w:firstColumn="1" w:lastColumn="0" w:noHBand="0" w:noVBand="1"/>
      </w:tblPr>
      <w:tblGrid>
        <w:gridCol w:w="3462"/>
        <w:gridCol w:w="3484"/>
        <w:gridCol w:w="3484"/>
      </w:tblGrid>
      <w:tr w:rsidR="00DB1B7C" w14:paraId="491966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93212E" w14:textId="77777777" w:rsidR="00DB1B7C" w:rsidRDefault="00E5279A">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086CC5F8" w14:textId="77777777" w:rsidR="00DB1B7C" w:rsidRDefault="00E5279A">
            <w:pPr>
              <w:pStyle w:val="ProductList-TableBody"/>
            </w:pPr>
            <w:r>
              <w:t>Licencia Plus CAL na produkt 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4FF36FEB" w14:textId="77777777" w:rsidR="00DB1B7C" w:rsidRDefault="00E5279A">
            <w:pPr>
              <w:pStyle w:val="ProductList-TableBody"/>
            </w:pPr>
            <w:r>
              <w:t xml:space="preserve">Licencia ekvivalentná licencii CAL (pozrite si </w:t>
            </w:r>
            <w:hyperlink w:anchor="_Sec591">
              <w:r>
                <w:rPr>
                  <w:color w:val="00467F"/>
                  <w:u w:val="single"/>
                </w:rPr>
                <w:t>Prílohu A</w:t>
              </w:r>
            </w:hyperlink>
            <w:r>
              <w:t>)</w:t>
            </w:r>
          </w:p>
        </w:tc>
      </w:tr>
      <w:tr w:rsidR="00DB1B7C" w14:paraId="775EFE3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E799989" w14:textId="77777777" w:rsidR="00DB1B7C" w:rsidRDefault="00DB1B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A04181A" w14:textId="77777777" w:rsidR="00DB1B7C" w:rsidRDefault="00E5279A">
            <w:pPr>
              <w:pStyle w:val="ProductList-TableBody"/>
            </w:pPr>
            <w:r>
              <w:t>Skype for Business Online – cloudová pobočková ústredňa – licencia SL pre jednotlivých používateľov</w:t>
            </w:r>
          </w:p>
        </w:tc>
        <w:tc>
          <w:tcPr>
            <w:tcW w:w="4040" w:type="dxa"/>
            <w:tcBorders>
              <w:top w:val="none" w:sz="4" w:space="0" w:color="000000"/>
              <w:left w:val="none" w:sz="4" w:space="0" w:color="000000"/>
              <w:bottom w:val="single" w:sz="4" w:space="0" w:color="000000"/>
              <w:right w:val="single" w:sz="4" w:space="0" w:color="000000"/>
            </w:tcBorders>
          </w:tcPr>
          <w:p w14:paraId="1A1D76B0" w14:textId="77777777" w:rsidR="00DB1B7C" w:rsidRDefault="00E5279A">
            <w:pPr>
              <w:pStyle w:val="ProductList-TableBody"/>
            </w:pPr>
            <w:r>
              <w:t>Skype for Business Plus – licencia CAL SL pre jednotlivých používateľov</w:t>
            </w:r>
          </w:p>
        </w:tc>
      </w:tr>
    </w:tbl>
    <w:p w14:paraId="124BCB11" w14:textId="77777777" w:rsidR="00DB1B7C" w:rsidRDefault="00DB1B7C">
      <w:pPr>
        <w:pStyle w:val="ProductList-BodyIndented"/>
      </w:pPr>
    </w:p>
    <w:p w14:paraId="00BA167C" w14:textId="77777777" w:rsidR="00DB1B7C" w:rsidRDefault="00E5279A">
      <w:pPr>
        <w:pStyle w:val="ProductList-ClauseHeading"/>
        <w:outlineLvl w:val="4"/>
      </w:pPr>
      <w:r>
        <w:t>3.2 Dodatočný softvér</w:t>
      </w:r>
    </w:p>
    <w:tbl>
      <w:tblPr>
        <w:tblStyle w:val="PURTable"/>
        <w:tblW w:w="0" w:type="dxa"/>
        <w:tblLook w:val="04A0" w:firstRow="1" w:lastRow="0" w:firstColumn="1" w:lastColumn="0" w:noHBand="0" w:noVBand="1"/>
      </w:tblPr>
      <w:tblGrid>
        <w:gridCol w:w="3586"/>
        <w:gridCol w:w="3612"/>
        <w:gridCol w:w="3592"/>
      </w:tblGrid>
      <w:tr w:rsidR="00DB1B7C" w14:paraId="1B8B79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DFD3536" w14:textId="77777777" w:rsidR="00DB1B7C" w:rsidRDefault="00E5279A">
            <w:pPr>
              <w:pStyle w:val="ProductList-TableBody"/>
            </w:pPr>
            <w:r>
              <w:t>Nástroje na spravovanie</w:t>
            </w:r>
          </w:p>
        </w:tc>
        <w:tc>
          <w:tcPr>
            <w:tcW w:w="4040" w:type="dxa"/>
            <w:tcBorders>
              <w:top w:val="single" w:sz="18" w:space="0" w:color="0072C6"/>
              <w:left w:val="single" w:sz="4" w:space="0" w:color="000000"/>
              <w:bottom w:val="single" w:sz="4" w:space="0" w:color="000000"/>
              <w:right w:val="single" w:sz="4" w:space="0" w:color="000000"/>
            </w:tcBorders>
          </w:tcPr>
          <w:p w14:paraId="75EF5239" w14:textId="77777777" w:rsidR="00DB1B7C" w:rsidRDefault="00E5279A">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793258F4" w14:textId="77777777" w:rsidR="00DB1B7C" w:rsidRDefault="00E5279A">
            <w:pPr>
              <w:pStyle w:val="ProductList-TableBody"/>
            </w:pPr>
            <w:r>
              <w:t>Audio/Video Conferencing Server Role</w:t>
            </w:r>
          </w:p>
        </w:tc>
      </w:tr>
      <w:tr w:rsidR="00DB1B7C" w14:paraId="362CF13B" w14:textId="77777777">
        <w:tc>
          <w:tcPr>
            <w:tcW w:w="4040" w:type="dxa"/>
            <w:tcBorders>
              <w:top w:val="single" w:sz="4" w:space="0" w:color="000000"/>
              <w:left w:val="single" w:sz="4" w:space="0" w:color="000000"/>
              <w:bottom w:val="single" w:sz="4" w:space="0" w:color="000000"/>
              <w:right w:val="single" w:sz="4" w:space="0" w:color="000000"/>
            </w:tcBorders>
          </w:tcPr>
          <w:p w14:paraId="50BD72DB" w14:textId="77777777" w:rsidR="00DB1B7C" w:rsidRDefault="00E5279A">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0EEC20DD" w14:textId="77777777" w:rsidR="00DB1B7C" w:rsidRDefault="00E5279A">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13B587F1" w14:textId="77777777" w:rsidR="00DB1B7C" w:rsidRDefault="00E5279A">
            <w:pPr>
              <w:pStyle w:val="ProductList-TableBody"/>
            </w:pPr>
            <w:r>
              <w:t>Director Role</w:t>
            </w:r>
          </w:p>
        </w:tc>
      </w:tr>
      <w:tr w:rsidR="00DB1B7C" w14:paraId="67A8D6D6" w14:textId="77777777">
        <w:tc>
          <w:tcPr>
            <w:tcW w:w="4040" w:type="dxa"/>
            <w:tcBorders>
              <w:top w:val="single" w:sz="4" w:space="0" w:color="000000"/>
              <w:left w:val="single" w:sz="4" w:space="0" w:color="000000"/>
              <w:bottom w:val="single" w:sz="4" w:space="0" w:color="000000"/>
              <w:right w:val="single" w:sz="4" w:space="0" w:color="000000"/>
            </w:tcBorders>
          </w:tcPr>
          <w:p w14:paraId="752F459D" w14:textId="77777777" w:rsidR="00DB1B7C" w:rsidRDefault="00E5279A">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318E886E" w14:textId="77777777" w:rsidR="00DB1B7C" w:rsidRDefault="00E5279A">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4414A91F" w14:textId="77777777" w:rsidR="00DB1B7C" w:rsidRDefault="00E5279A">
            <w:pPr>
              <w:pStyle w:val="ProductList-TableBody"/>
            </w:pPr>
            <w:r>
              <w:t>Mediation Server Role</w:t>
            </w:r>
          </w:p>
        </w:tc>
      </w:tr>
      <w:tr w:rsidR="00DB1B7C" w14:paraId="2008159D" w14:textId="77777777">
        <w:tc>
          <w:tcPr>
            <w:tcW w:w="4040" w:type="dxa"/>
            <w:tcBorders>
              <w:top w:val="single" w:sz="4" w:space="0" w:color="000000"/>
              <w:left w:val="single" w:sz="4" w:space="0" w:color="000000"/>
              <w:bottom w:val="single" w:sz="4" w:space="0" w:color="000000"/>
              <w:right w:val="single" w:sz="4" w:space="0" w:color="000000"/>
            </w:tcBorders>
          </w:tcPr>
          <w:p w14:paraId="5346C202" w14:textId="77777777" w:rsidR="00DB1B7C" w:rsidRDefault="00E5279A">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5C8DA0A4" w14:textId="77777777" w:rsidR="00DB1B7C" w:rsidRDefault="00E5279A">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14:paraId="40588C38" w14:textId="77777777" w:rsidR="00DB1B7C" w:rsidRDefault="00E5279A">
            <w:pPr>
              <w:pStyle w:val="ProductList-TableBody"/>
            </w:pPr>
            <w:r>
              <w:t>Microsoft Lync Server 2013 Group Chat Administration Tool</w:t>
            </w:r>
          </w:p>
        </w:tc>
      </w:tr>
      <w:tr w:rsidR="00DB1B7C" w14:paraId="3A874690" w14:textId="77777777">
        <w:tc>
          <w:tcPr>
            <w:tcW w:w="4040" w:type="dxa"/>
            <w:tcBorders>
              <w:top w:val="single" w:sz="4" w:space="0" w:color="000000"/>
              <w:left w:val="single" w:sz="4" w:space="0" w:color="000000"/>
              <w:bottom w:val="single" w:sz="4" w:space="0" w:color="000000"/>
              <w:right w:val="single" w:sz="4" w:space="0" w:color="000000"/>
            </w:tcBorders>
          </w:tcPr>
          <w:p w14:paraId="7131F6A2" w14:textId="77777777" w:rsidR="00DB1B7C" w:rsidRDefault="00E5279A">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24CF9373" w14:textId="77777777" w:rsidR="00DB1B7C" w:rsidRDefault="00E5279A">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4A585A26" w14:textId="77777777" w:rsidR="00DB1B7C" w:rsidRDefault="00E5279A">
            <w:pPr>
              <w:pStyle w:val="ProductList-TableBody"/>
            </w:pPr>
            <w:r>
              <w:t>PowerShell Snap-in</w:t>
            </w:r>
          </w:p>
        </w:tc>
      </w:tr>
      <w:tr w:rsidR="00DB1B7C" w14:paraId="666F2250" w14:textId="77777777">
        <w:tc>
          <w:tcPr>
            <w:tcW w:w="4040" w:type="dxa"/>
            <w:tcBorders>
              <w:top w:val="single" w:sz="4" w:space="0" w:color="000000"/>
              <w:left w:val="single" w:sz="4" w:space="0" w:color="000000"/>
              <w:bottom w:val="single" w:sz="4" w:space="0" w:color="000000"/>
              <w:right w:val="single" w:sz="4" w:space="0" w:color="000000"/>
            </w:tcBorders>
          </w:tcPr>
          <w:p w14:paraId="72AAC538" w14:textId="77777777" w:rsidR="00DB1B7C" w:rsidRDefault="00E5279A">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1C5CFD6B" w14:textId="77777777" w:rsidR="00DB1B7C" w:rsidRDefault="00E5279A">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14:paraId="36729FF4" w14:textId="77777777" w:rsidR="00DB1B7C" w:rsidRDefault="00E5279A">
            <w:pPr>
              <w:pStyle w:val="ProductList-TableBody"/>
            </w:pPr>
            <w:r>
              <w:t>Survivable Branch Appliance Role</w:t>
            </w:r>
          </w:p>
        </w:tc>
      </w:tr>
      <w:tr w:rsidR="00DB1B7C" w14:paraId="15A79337" w14:textId="77777777">
        <w:tc>
          <w:tcPr>
            <w:tcW w:w="4040" w:type="dxa"/>
            <w:tcBorders>
              <w:top w:val="single" w:sz="4" w:space="0" w:color="000000"/>
              <w:left w:val="single" w:sz="4" w:space="0" w:color="000000"/>
              <w:bottom w:val="single" w:sz="4" w:space="0" w:color="000000"/>
              <w:right w:val="single" w:sz="4" w:space="0" w:color="000000"/>
            </w:tcBorders>
          </w:tcPr>
          <w:p w14:paraId="50844CA0" w14:textId="77777777" w:rsidR="00DB1B7C" w:rsidRDefault="00E5279A">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7E7C6FBC" w14:textId="77777777" w:rsidR="00DB1B7C" w:rsidRDefault="00E5279A">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06D788CB" w14:textId="77777777" w:rsidR="00DB1B7C" w:rsidRDefault="00E5279A">
            <w:pPr>
              <w:pStyle w:val="ProductList-TableBody"/>
            </w:pPr>
            <w:r>
              <w:t>Video Interop Server Role</w:t>
            </w:r>
          </w:p>
        </w:tc>
      </w:tr>
      <w:tr w:rsidR="00DB1B7C" w14:paraId="35A83E46" w14:textId="77777777">
        <w:tc>
          <w:tcPr>
            <w:tcW w:w="4040" w:type="dxa"/>
            <w:tcBorders>
              <w:top w:val="single" w:sz="4" w:space="0" w:color="000000"/>
              <w:left w:val="single" w:sz="4" w:space="0" w:color="000000"/>
              <w:bottom w:val="single" w:sz="4" w:space="0" w:color="000000"/>
              <w:right w:val="single" w:sz="4" w:space="0" w:color="000000"/>
            </w:tcBorders>
          </w:tcPr>
          <w:p w14:paraId="58C752AF" w14:textId="77777777" w:rsidR="00DB1B7C" w:rsidRDefault="00E5279A">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71BBFC22" w14:textId="77777777" w:rsidR="00DB1B7C" w:rsidRDefault="00DB1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3C48828" w14:textId="77777777" w:rsidR="00DB1B7C" w:rsidRDefault="00DB1B7C">
            <w:pPr>
              <w:pStyle w:val="ProductList-TableBody"/>
            </w:pPr>
          </w:p>
        </w:tc>
      </w:tr>
    </w:tbl>
    <w:p w14:paraId="1269D1CF" w14:textId="77777777" w:rsidR="00DB1B7C" w:rsidRDefault="00E5279A">
      <w:pPr>
        <w:pStyle w:val="ProductList-Offering1SubSection"/>
        <w:outlineLvl w:val="3"/>
      </w:pPr>
      <w:bookmarkStart w:id="119" w:name="_Sec820"/>
      <w:r>
        <w:t>4. Software Assurance</w:t>
      </w:r>
      <w:bookmarkEnd w:id="119"/>
    </w:p>
    <w:tbl>
      <w:tblPr>
        <w:tblStyle w:val="PURTable"/>
        <w:tblW w:w="0" w:type="dxa"/>
        <w:tblLook w:val="04A0" w:firstRow="1" w:lastRow="0" w:firstColumn="1" w:lastColumn="0" w:noHBand="0" w:noVBand="1"/>
      </w:tblPr>
      <w:tblGrid>
        <w:gridCol w:w="3596"/>
        <w:gridCol w:w="3597"/>
        <w:gridCol w:w="3597"/>
      </w:tblGrid>
      <w:tr w:rsidR="00DB1B7C" w14:paraId="0DC80B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A2A587" w14:textId="77777777" w:rsidR="00DB1B7C" w:rsidRDefault="00E5279A">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AB4EFC6" w14:textId="77777777" w:rsidR="00DB1B7C" w:rsidRDefault="00E5279A">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5F86EE" w14:textId="77777777" w:rsidR="00DB1B7C" w:rsidRDefault="00E5279A">
            <w:pPr>
              <w:pStyle w:val="ProductList-TableBody"/>
            </w:pPr>
            <w:r>
              <w:rPr>
                <w:color w:val="404040"/>
              </w:rPr>
              <w:t>Práva na zabezpečenie pred zlyhaním: neaplikovateľné</w:t>
            </w:r>
          </w:p>
        </w:tc>
      </w:tr>
      <w:tr w:rsidR="00DB1B7C" w14:paraId="112B33F3" w14:textId="77777777">
        <w:tc>
          <w:tcPr>
            <w:tcW w:w="4040" w:type="dxa"/>
            <w:tcBorders>
              <w:top w:val="single" w:sz="4" w:space="0" w:color="000000"/>
              <w:left w:val="single" w:sz="4" w:space="0" w:color="000000"/>
              <w:bottom w:val="single" w:sz="4" w:space="0" w:color="000000"/>
              <w:right w:val="single" w:sz="4" w:space="0" w:color="000000"/>
            </w:tcBorders>
          </w:tcPr>
          <w:p w14:paraId="4E620927" w14:textId="77777777" w:rsidR="00DB1B7C" w:rsidRDefault="00E5279A">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tcPr>
          <w:p w14:paraId="2205F968" w14:textId="77777777" w:rsidR="00DB1B7C" w:rsidRDefault="00E5279A">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4">
              <w:r>
                <w:rPr>
                  <w:color w:val="00467F"/>
                  <w:u w:val="single"/>
                </w:rPr>
                <w:t>Zoznam produktov – apríl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DD542" w14:textId="77777777" w:rsidR="00DB1B7C" w:rsidRDefault="00E5279A">
            <w:pPr>
              <w:pStyle w:val="ProductList-TableBody"/>
            </w:pPr>
            <w:r>
              <w:rPr>
                <w:color w:val="404040"/>
              </w:rPr>
              <w:t>Práva na roaming: neaplikovateľné</w:t>
            </w:r>
          </w:p>
        </w:tc>
      </w:tr>
      <w:tr w:rsidR="00DB1B7C" w14:paraId="25BBCC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4A521" w14:textId="77777777" w:rsidR="00DB1B7C" w:rsidRDefault="00E5279A">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FB124" w14:textId="77777777" w:rsidR="00DB1B7C" w:rsidRDefault="00E5279A">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B76DD" w14:textId="77777777" w:rsidR="00DB1B7C" w:rsidRDefault="00DB1B7C">
            <w:pPr>
              <w:pStyle w:val="ProductList-TableBody"/>
            </w:pPr>
          </w:p>
        </w:tc>
      </w:tr>
    </w:tbl>
    <w:p w14:paraId="309CAC1C" w14:textId="77777777" w:rsidR="00DB1B7C" w:rsidRDefault="00DB1B7C">
      <w:pPr>
        <w:pStyle w:val="PURBreadcrumb"/>
      </w:pPr>
    </w:p>
    <w:tbl>
      <w:tblPr>
        <w:tblStyle w:val="PURTable"/>
        <w:tblW w:w="0" w:type="dxa"/>
        <w:tblLook w:val="04A0" w:firstRow="1" w:lastRow="0" w:firstColumn="1" w:lastColumn="0" w:noHBand="0" w:noVBand="1"/>
      </w:tblPr>
      <w:tblGrid>
        <w:gridCol w:w="10800"/>
      </w:tblGrid>
      <w:tr w:rsidR="00DB1B7C" w14:paraId="21C0AF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838637" w14:textId="77777777" w:rsidR="00DB1B7C" w:rsidRDefault="0038283F">
            <w:pPr>
              <w:pStyle w:val="ProductList-TableBody"/>
              <w:jc w:val="right"/>
            </w:pPr>
            <w:hyperlink w:anchor="_Sec842">
              <w:r w:rsidR="00E5279A">
                <w:rPr>
                  <w:color w:val="00467F"/>
                  <w:sz w:val="14"/>
                  <w:u w:val="single"/>
                </w:rPr>
                <w:t>Obsah</w:t>
              </w:r>
            </w:hyperlink>
            <w:r w:rsidR="00E5279A">
              <w:rPr>
                <w:sz w:val="14"/>
              </w:rPr>
              <w:t>/</w:t>
            </w:r>
            <w:hyperlink w:anchor="_Sec549">
              <w:r w:rsidR="00E5279A">
                <w:rPr>
                  <w:color w:val="00467F"/>
                  <w:sz w:val="14"/>
                  <w:u w:val="single"/>
                </w:rPr>
                <w:t>Slovník</w:t>
              </w:r>
            </w:hyperlink>
            <w:r w:rsidR="00E5279A">
              <w:rPr>
                <w:sz w:val="14"/>
              </w:rPr>
              <w:t>/</w:t>
            </w:r>
            <w:hyperlink w:anchor="_Sec844">
              <w:r w:rsidR="00E5279A">
                <w:rPr>
                  <w:color w:val="00467F"/>
                  <w:sz w:val="14"/>
                  <w:u w:val="single"/>
                </w:rPr>
                <w:t>Register</w:t>
              </w:r>
            </w:hyperlink>
          </w:p>
        </w:tc>
      </w:tr>
    </w:tbl>
    <w:p w14:paraId="7827A0DA" w14:textId="77777777" w:rsidR="00DB1B7C" w:rsidRDefault="00DB1B7C">
      <w:pPr>
        <w:pStyle w:val="ProductList-Body"/>
      </w:pPr>
    </w:p>
    <w:p w14:paraId="2352B6CB" w14:textId="77777777" w:rsidR="00DB1B7C" w:rsidRDefault="00E5279A">
      <w:pPr>
        <w:pStyle w:val="ProductList-Offering1HeadingNoBorder"/>
        <w:outlineLvl w:val="1"/>
      </w:pPr>
      <w:bookmarkStart w:id="120" w:name="_Sec883"/>
      <w:r>
        <w:t>R Server</w:t>
      </w:r>
      <w:bookmarkEnd w:id="120"/>
      <w:r>
        <w:fldChar w:fldCharType="begin"/>
      </w:r>
      <w:r>
        <w:instrText xml:space="preserve"> TC "</w:instrText>
      </w:r>
      <w:bookmarkStart w:id="121" w:name="_Toc486243073"/>
      <w:r>
        <w:instrText>R Server</w:instrText>
      </w:r>
      <w:bookmarkEnd w:id="121"/>
      <w:r>
        <w:instrText>" \l 2</w:instrText>
      </w:r>
      <w:r>
        <w:fldChar w:fldCharType="end"/>
      </w:r>
    </w:p>
    <w:p w14:paraId="373B5D4B" w14:textId="77777777" w:rsidR="00DB1B7C" w:rsidRDefault="00E5279A">
      <w:pPr>
        <w:pStyle w:val="ProductList-Offering1SubSection"/>
        <w:outlineLvl w:val="2"/>
      </w:pPr>
      <w:bookmarkStart w:id="122" w:name="_Sec884"/>
      <w:r>
        <w:t>1. Dostupnosť programu</w:t>
      </w:r>
      <w:bookmarkEnd w:id="122"/>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DB1B7C" w14:paraId="0912C8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7B76CE06" w14:textId="77777777" w:rsidR="00DB1B7C" w:rsidRDefault="00E5279A">
            <w:pPr>
              <w:pStyle w:val="ProductList-TableBody"/>
            </w:pPr>
            <w:r>
              <w:rPr>
                <w:color w:val="FFFFFF"/>
              </w:rPr>
              <w:t>Produkty</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17CABCD6" w14:textId="77777777" w:rsidR="00DB1B7C" w:rsidRDefault="00E5279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57BB0C92" w14:textId="77777777" w:rsidR="00DB1B7C" w:rsidRDefault="00E5279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3DDE2B09" w14:textId="77777777" w:rsidR="00DB1B7C" w:rsidRDefault="00E5279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0F25C4A0" w14:textId="77777777" w:rsidR="00DB1B7C" w:rsidRDefault="00E5279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F4E520" w14:textId="77777777" w:rsidR="00DB1B7C" w:rsidRDefault="00E52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06BC89" w14:textId="77777777" w:rsidR="00DB1B7C" w:rsidRDefault="00E5279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7BD1A6" w14:textId="77777777" w:rsidR="00DB1B7C" w:rsidRDefault="00E5279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7E26AD22" w14:textId="77777777" w:rsidR="00DB1B7C" w:rsidRDefault="00E5279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CCFDC5" w14:textId="77777777" w:rsidR="00DB1B7C" w:rsidRDefault="00E5279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303154" w14:textId="77777777" w:rsidR="00DB1B7C" w:rsidRDefault="00E52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E1374A" w14:textId="77777777" w:rsidR="00DB1B7C" w:rsidRDefault="00E52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B7C" w14:paraId="6E7F99AE" w14:textId="77777777">
        <w:tc>
          <w:tcPr>
            <w:tcW w:w="4160" w:type="dxa"/>
            <w:tcBorders>
              <w:top w:val="none" w:sz="4" w:space="0" w:color="FFFFFF"/>
              <w:left w:val="none" w:sz="4" w:space="0" w:color="FFFFFF"/>
              <w:bottom w:val="dashed" w:sz="4" w:space="0" w:color="BFBFBF"/>
              <w:right w:val="none" w:sz="4" w:space="0" w:color="FFFFFF"/>
            </w:tcBorders>
          </w:tcPr>
          <w:p w14:paraId="3097672E" w14:textId="77777777" w:rsidR="00DB1B7C" w:rsidRDefault="00E5279A">
            <w:pPr>
              <w:pStyle w:val="ProductList-TableBody"/>
            </w:pPr>
            <w:r>
              <w:t>R Server 2016 pre Hadoop</w:t>
            </w:r>
            <w:r>
              <w:fldChar w:fldCharType="begin"/>
            </w:r>
            <w:r>
              <w:instrText xml:space="preserve"> XE "R Server 2016 pre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14:paraId="3B5E25F4" w14:textId="77777777" w:rsidR="00DB1B7C" w:rsidRDefault="00E5279A">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14:paraId="25E2DE1B" w14:textId="77777777" w:rsidR="00DB1B7C" w:rsidRDefault="00DB1B7C">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14:paraId="0B6F6AD5" w14:textId="77777777" w:rsidR="00DB1B7C" w:rsidRDefault="00DB1B7C">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4C62299F" w14:textId="77777777" w:rsidR="00DB1B7C" w:rsidRDefault="00DB1B7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6CE39419"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B56D07"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249FC0" w14:textId="77777777" w:rsidR="00DB1B7C" w:rsidRDefault="00DB1B7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10116C7C"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7B7B76"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3C0A00"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587B51"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B1B7C" w14:paraId="04C89349" w14:textId="77777777">
        <w:tc>
          <w:tcPr>
            <w:tcW w:w="4160" w:type="dxa"/>
            <w:tcBorders>
              <w:top w:val="dashed" w:sz="4" w:space="0" w:color="BFBFBF"/>
              <w:left w:val="none" w:sz="4" w:space="0" w:color="FFFFFF"/>
              <w:bottom w:val="dashed" w:sz="4" w:space="0" w:color="BFBFBF"/>
              <w:right w:val="none" w:sz="4" w:space="0" w:color="FFFFFF"/>
            </w:tcBorders>
          </w:tcPr>
          <w:p w14:paraId="30379E73" w14:textId="77777777" w:rsidR="00DB1B7C" w:rsidRDefault="00E5279A">
            <w:pPr>
              <w:pStyle w:val="ProductList-TableBody"/>
            </w:pPr>
            <w:r>
              <w:t>R Server 2016 pre Linux</w:t>
            </w:r>
            <w:r>
              <w:fldChar w:fldCharType="begin"/>
            </w:r>
            <w:r>
              <w:instrText xml:space="preserve"> XE "R Server 2016 pre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60C66D87" w14:textId="77777777" w:rsidR="00DB1B7C" w:rsidRDefault="00E5279A">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3764C662" w14:textId="77777777" w:rsidR="00DB1B7C" w:rsidRDefault="00DB1B7C">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301B7E7C" w14:textId="77777777" w:rsidR="00DB1B7C" w:rsidRDefault="00DB1B7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29D02F91" w14:textId="77777777" w:rsidR="00DB1B7C" w:rsidRDefault="00DB1B7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32BDA352"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2F4BDE"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7E5DA4" w14:textId="77777777" w:rsidR="00DB1B7C" w:rsidRDefault="00DB1B7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07DB15D4"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E110CC"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4E5773"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7D9BA4"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B1B7C" w14:paraId="6D91DC46" w14:textId="77777777">
        <w:tc>
          <w:tcPr>
            <w:tcW w:w="4160" w:type="dxa"/>
            <w:tcBorders>
              <w:top w:val="dashed" w:sz="4" w:space="0" w:color="BFBFBF"/>
              <w:left w:val="none" w:sz="4" w:space="0" w:color="FFFFFF"/>
              <w:bottom w:val="none" w:sz="4" w:space="0" w:color="BFBFBF"/>
              <w:right w:val="none" w:sz="4" w:space="0" w:color="FFFFFF"/>
            </w:tcBorders>
          </w:tcPr>
          <w:p w14:paraId="1DC70D8C" w14:textId="77777777" w:rsidR="00DB1B7C" w:rsidRDefault="00E5279A">
            <w:pPr>
              <w:pStyle w:val="ProductList-TableBody"/>
            </w:pPr>
            <w:r>
              <w:t>R Server 2016 pre Teradata DB</w:t>
            </w:r>
            <w:r>
              <w:fldChar w:fldCharType="begin"/>
            </w:r>
            <w:r>
              <w:instrText xml:space="preserve"> XE "R Server 2016 pre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14:paraId="785F65E9" w14:textId="77777777" w:rsidR="00DB1B7C" w:rsidRDefault="00E5279A">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14:paraId="7ED5825E" w14:textId="77777777" w:rsidR="00DB1B7C" w:rsidRDefault="00DB1B7C">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14:paraId="5FF7518C" w14:textId="77777777" w:rsidR="00DB1B7C" w:rsidRDefault="00DB1B7C">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14:paraId="2E005C60" w14:textId="77777777" w:rsidR="00DB1B7C" w:rsidRDefault="00DB1B7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5EE493A8"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018A7F"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2AE449" w14:textId="77777777" w:rsidR="00DB1B7C" w:rsidRDefault="00DB1B7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58847633"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B75D6A"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879202"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F94326"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0FBC509C" w14:textId="77777777" w:rsidR="00DB1B7C" w:rsidRDefault="00E5279A">
      <w:pPr>
        <w:pStyle w:val="ProductList-Offering1SubSection"/>
        <w:outlineLvl w:val="2"/>
      </w:pPr>
      <w:bookmarkStart w:id="123" w:name="_Sec885"/>
      <w:r>
        <w:t>2. Podmienky produktu</w:t>
      </w:r>
      <w:bookmarkEnd w:id="123"/>
    </w:p>
    <w:tbl>
      <w:tblPr>
        <w:tblStyle w:val="PURTable"/>
        <w:tblW w:w="0" w:type="dxa"/>
        <w:tblLook w:val="04A0" w:firstRow="1" w:lastRow="0" w:firstColumn="1" w:lastColumn="0" w:noHBand="0" w:noVBand="1"/>
      </w:tblPr>
      <w:tblGrid>
        <w:gridCol w:w="3596"/>
        <w:gridCol w:w="3597"/>
        <w:gridCol w:w="3597"/>
      </w:tblGrid>
      <w:tr w:rsidR="00DB1B7C" w14:paraId="5A5A0C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6D28CB" w14:textId="77777777" w:rsidR="00DB1B7C" w:rsidRDefault="00E5279A">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14:paraId="64C2CF75" w14:textId="77777777" w:rsidR="00DB1B7C" w:rsidRDefault="00E5279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9DA1EF" w14:textId="77777777" w:rsidR="00DB1B7C" w:rsidRDefault="00E5279A">
            <w:pPr>
              <w:pStyle w:val="ProductList-TableBody"/>
            </w:pPr>
            <w:r>
              <w:rPr>
                <w:color w:val="404040"/>
              </w:rPr>
              <w:t>Nižšie vydania: neaplikovateľné</w:t>
            </w:r>
          </w:p>
        </w:tc>
      </w:tr>
      <w:tr w:rsidR="00DB1B7C" w14:paraId="25D7BF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E4499" w14:textId="77777777" w:rsidR="00DB1B7C" w:rsidRDefault="00E5279A">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A8861" w14:textId="77777777" w:rsidR="00DB1B7C" w:rsidRDefault="00E5279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189EF989" w14:textId="77777777" w:rsidR="00DB1B7C" w:rsidRDefault="00E5279A">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Príloha B</w:t>
            </w:r>
          </w:p>
        </w:tc>
      </w:tr>
      <w:tr w:rsidR="00DB1B7C" w14:paraId="3F6387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717A8" w14:textId="77777777" w:rsidR="00DB1B7C" w:rsidRDefault="00E5279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14:paraId="1C837A99" w14:textId="77777777" w:rsidR="00DB1B7C" w:rsidRDefault="00E5279A">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produkty licencované podľa počtu jadier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30F01" w14:textId="77777777" w:rsidR="00DB1B7C" w:rsidRDefault="00E5279A">
            <w:pPr>
              <w:pStyle w:val="ProductList-TableBody"/>
            </w:pPr>
            <w:r>
              <w:rPr>
                <w:color w:val="404040"/>
              </w:rPr>
              <w:t>Nárok na zníženie počtu licencií: neaplikovateľné</w:t>
            </w:r>
          </w:p>
        </w:tc>
      </w:tr>
      <w:tr w:rsidR="00DB1B7C" w14:paraId="6D13CA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0BFF1" w14:textId="77777777" w:rsidR="00DB1B7C" w:rsidRDefault="00E5279A">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06E65" w14:textId="77777777" w:rsidR="00DB1B7C" w:rsidRDefault="00E5279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7FD79" w14:textId="77777777" w:rsidR="00DB1B7C" w:rsidRDefault="00E5279A">
            <w:pPr>
              <w:pStyle w:val="ProductList-TableBody"/>
            </w:pPr>
            <w:r>
              <w:rPr>
                <w:color w:val="404040"/>
              </w:rPr>
              <w:t>Nárok na aktualizáciu: neaplikovateľné</w:t>
            </w:r>
          </w:p>
        </w:tc>
      </w:tr>
      <w:tr w:rsidR="00DB1B7C" w14:paraId="0B5BEF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0C5B2" w14:textId="77777777" w:rsidR="00DB1B7C" w:rsidRDefault="00E5279A">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CF5EF" w14:textId="77777777" w:rsidR="00DB1B7C" w:rsidRDefault="00DB1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3BB7A" w14:textId="77777777" w:rsidR="00DB1B7C" w:rsidRDefault="00DB1B7C">
            <w:pPr>
              <w:pStyle w:val="ProductList-TableBody"/>
            </w:pPr>
          </w:p>
        </w:tc>
      </w:tr>
    </w:tbl>
    <w:p w14:paraId="60F7DE05" w14:textId="77777777" w:rsidR="00DB1B7C" w:rsidRDefault="00E5279A">
      <w:pPr>
        <w:pStyle w:val="ProductList-Offering1SubSection"/>
        <w:outlineLvl w:val="2"/>
      </w:pPr>
      <w:bookmarkStart w:id="124" w:name="_Sec886"/>
      <w:r>
        <w:t>3. Práva na používanie</w:t>
      </w:r>
      <w:bookmarkEnd w:id="124"/>
    </w:p>
    <w:tbl>
      <w:tblPr>
        <w:tblStyle w:val="PURTable"/>
        <w:tblW w:w="0" w:type="dxa"/>
        <w:tblLook w:val="04A0" w:firstRow="1" w:lastRow="0" w:firstColumn="1" w:lastColumn="0" w:noHBand="0" w:noVBand="1"/>
      </w:tblPr>
      <w:tblGrid>
        <w:gridCol w:w="3596"/>
        <w:gridCol w:w="3597"/>
        <w:gridCol w:w="3597"/>
      </w:tblGrid>
      <w:tr w:rsidR="00DB1B7C" w14:paraId="3C81D2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0D547D" w14:textId="77777777" w:rsidR="00DB1B7C" w:rsidRDefault="00E5279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3">
              <w:r>
                <w:rPr>
                  <w:color w:val="00467F"/>
                  <w:u w:val="single"/>
                </w:rPr>
                <w:t xml:space="preserve">podľa počtu jadier </w:t>
              </w:r>
            </w:hyperlink>
            <w:r>
              <w:t xml:space="preserve">– vydania Linux, </w:t>
            </w:r>
            <w:hyperlink w:anchor="_Sec545">
              <w:r>
                <w:rPr>
                  <w:color w:val="00467F"/>
                  <w:u w:val="single"/>
                </w:rPr>
                <w:t xml:space="preserve">osobitné servery </w:t>
              </w:r>
            </w:hyperlink>
            <w:r>
              <w:t>– vydania Hadoop a Teradata DB</w:t>
            </w:r>
          </w:p>
        </w:tc>
        <w:tc>
          <w:tcPr>
            <w:tcW w:w="4040" w:type="dxa"/>
            <w:tcBorders>
              <w:top w:val="single" w:sz="18" w:space="0" w:color="00188F"/>
              <w:left w:val="single" w:sz="4" w:space="0" w:color="000000"/>
              <w:bottom w:val="single" w:sz="4" w:space="0" w:color="000000"/>
              <w:right w:val="single" w:sz="4" w:space="0" w:color="000000"/>
            </w:tcBorders>
          </w:tcPr>
          <w:p w14:paraId="3A6EFDC0" w14:textId="77777777" w:rsidR="00DB1B7C" w:rsidRDefault="00E5279A">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Vydania pre osobitné servery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098D62" w14:textId="77777777" w:rsidR="00DB1B7C" w:rsidRDefault="00E5279A">
            <w:pPr>
              <w:pStyle w:val="ProductList-TableBody"/>
            </w:pPr>
            <w:r>
              <w:rPr>
                <w:color w:val="404040"/>
              </w:rPr>
              <w:t>Dodatočný softvér: neaplikovateľné</w:t>
            </w:r>
          </w:p>
        </w:tc>
      </w:tr>
      <w:tr w:rsidR="00DB1B7C" w14:paraId="50B106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BBF6F" w14:textId="77777777" w:rsidR="00DB1B7C" w:rsidRDefault="00E5279A">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BEB87" w14:textId="77777777" w:rsidR="00DB1B7C" w:rsidRDefault="00E5279A">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76A98" w14:textId="77777777" w:rsidR="00DB1B7C" w:rsidRDefault="00E5279A">
            <w:pPr>
              <w:pStyle w:val="ProductList-TableBody"/>
            </w:pPr>
            <w:r>
              <w:rPr>
                <w:color w:val="404040"/>
              </w:rPr>
              <w:t>Zahrnuté technológie: neaplikovateľné</w:t>
            </w:r>
          </w:p>
        </w:tc>
      </w:tr>
      <w:tr w:rsidR="00DB1B7C" w14:paraId="548FCC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F18E1" w14:textId="77777777" w:rsidR="00DB1B7C" w:rsidRDefault="00E5279A">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A35E0" w14:textId="77777777" w:rsidR="00DB1B7C" w:rsidRDefault="00DB1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18674" w14:textId="77777777" w:rsidR="00DB1B7C" w:rsidRDefault="00DB1B7C">
            <w:pPr>
              <w:pStyle w:val="ProductList-TableBody"/>
            </w:pPr>
          </w:p>
        </w:tc>
      </w:tr>
    </w:tbl>
    <w:p w14:paraId="2BB1E62A" w14:textId="77777777" w:rsidR="00DB1B7C" w:rsidRDefault="00DB1B7C">
      <w:pPr>
        <w:pStyle w:val="ProductList-Body"/>
      </w:pPr>
    </w:p>
    <w:p w14:paraId="62D7AA7A" w14:textId="77777777" w:rsidR="00DB1B7C" w:rsidRDefault="00E5279A">
      <w:pPr>
        <w:pStyle w:val="ProductList-ClauseHeading"/>
        <w:outlineLvl w:val="3"/>
      </w:pPr>
      <w:r>
        <w:t>3.1 Knižnice poskytované na základe licencie GNU Lesser General Public License</w:t>
      </w:r>
    </w:p>
    <w:p w14:paraId="06B406A1" w14:textId="77777777" w:rsidR="00DB1B7C" w:rsidRDefault="00E5279A">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spätne analyzovať, dekompilovať alebo rozkladať softvér R Server alebo sa smie inak pokúsiť o odvodenie zdrojového kódu softvéru R Server (všetkých vydaní) výhradne v rozsahu potrebnom na ladenie zmien akýchkoľvek knižníc licencovaných na základe licencie GNU Lesser General Public License, ktoré môžu byť zahrnuté v softvéri alebo so softvérom prepojené.</w:t>
      </w:r>
    </w:p>
    <w:p w14:paraId="436F0F14" w14:textId="77777777" w:rsidR="00DB1B7C" w:rsidRDefault="00E5279A">
      <w:pPr>
        <w:pStyle w:val="ProductList-Offering1SubSection"/>
        <w:outlineLvl w:val="2"/>
      </w:pPr>
      <w:bookmarkStart w:id="125" w:name="_Sec887"/>
      <w:r>
        <w:t>4. Software Assurance</w:t>
      </w:r>
      <w:bookmarkEnd w:id="125"/>
    </w:p>
    <w:tbl>
      <w:tblPr>
        <w:tblStyle w:val="PURTable"/>
        <w:tblW w:w="0" w:type="dxa"/>
        <w:tblLook w:val="04A0" w:firstRow="1" w:lastRow="0" w:firstColumn="1" w:lastColumn="0" w:noHBand="0" w:noVBand="1"/>
      </w:tblPr>
      <w:tblGrid>
        <w:gridCol w:w="3566"/>
        <w:gridCol w:w="3612"/>
        <w:gridCol w:w="3612"/>
      </w:tblGrid>
      <w:tr w:rsidR="00DB1B7C" w14:paraId="421283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A23BC6" w14:textId="77777777" w:rsidR="00DB1B7C" w:rsidRDefault="00E5279A">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8DBD5AC" w14:textId="77777777" w:rsidR="00DB1B7C" w:rsidRDefault="00E5279A">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4A110E8" w14:textId="77777777" w:rsidR="00DB1B7C" w:rsidRDefault="00E5279A">
            <w:pPr>
              <w:pStyle w:val="ProductList-TableBody"/>
            </w:pP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všetky</w:t>
            </w:r>
          </w:p>
        </w:tc>
      </w:tr>
      <w:tr w:rsidR="00DB1B7C" w14:paraId="3FE37F76" w14:textId="77777777">
        <w:tc>
          <w:tcPr>
            <w:tcW w:w="4040" w:type="dxa"/>
            <w:tcBorders>
              <w:top w:val="single" w:sz="4" w:space="0" w:color="000000"/>
              <w:left w:val="single" w:sz="4" w:space="0" w:color="000000"/>
              <w:bottom w:val="single" w:sz="4" w:space="0" w:color="000000"/>
              <w:right w:val="single" w:sz="4" w:space="0" w:color="000000"/>
            </w:tcBorders>
          </w:tcPr>
          <w:p w14:paraId="5B5BE74C" w14:textId="77777777" w:rsidR="00DB1B7C" w:rsidRDefault="00E5279A">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54465" w14:textId="77777777" w:rsidR="00DB1B7C" w:rsidRDefault="00E5279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DC535" w14:textId="77777777" w:rsidR="00DB1B7C" w:rsidRDefault="00E5279A">
            <w:pPr>
              <w:pStyle w:val="ProductList-TableBody"/>
            </w:pPr>
            <w:r>
              <w:rPr>
                <w:color w:val="404040"/>
              </w:rPr>
              <w:t>Práva na roaming: neaplikovateľné</w:t>
            </w:r>
          </w:p>
        </w:tc>
      </w:tr>
      <w:tr w:rsidR="00DB1B7C" w14:paraId="4DD98CA9" w14:textId="77777777">
        <w:tc>
          <w:tcPr>
            <w:tcW w:w="4040" w:type="dxa"/>
            <w:tcBorders>
              <w:top w:val="single" w:sz="4" w:space="0" w:color="000000"/>
              <w:left w:val="single" w:sz="4" w:space="0" w:color="000000"/>
              <w:bottom w:val="single" w:sz="4" w:space="0" w:color="000000"/>
              <w:right w:val="single" w:sz="4" w:space="0" w:color="000000"/>
            </w:tcBorders>
          </w:tcPr>
          <w:p w14:paraId="159D996D" w14:textId="77777777" w:rsidR="00DB1B7C" w:rsidRDefault="00E5279A">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5A13AFFB" w14:textId="77777777" w:rsidR="00DB1B7C" w:rsidRDefault="00E5279A">
            <w:pPr>
              <w:pStyle w:val="ProductList-TableBody"/>
            </w:pPr>
            <w:r>
              <w:fldChar w:fldCharType="begin"/>
            </w:r>
            <w:r>
              <w:instrText xml:space="preserve"> AutoTextList   \s NoStyle \t "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311AA" w14:textId="77777777" w:rsidR="00DB1B7C" w:rsidRDefault="00DB1B7C">
            <w:pPr>
              <w:pStyle w:val="ProductList-TableBody"/>
            </w:pPr>
          </w:p>
        </w:tc>
      </w:tr>
    </w:tbl>
    <w:p w14:paraId="2DF60A6F" w14:textId="77777777" w:rsidR="00DB1B7C" w:rsidRDefault="00DB1B7C">
      <w:pPr>
        <w:pStyle w:val="ProductList-Body"/>
      </w:pPr>
    </w:p>
    <w:p w14:paraId="52FB1266" w14:textId="77777777" w:rsidR="00DB1B7C" w:rsidRDefault="00E5279A">
      <w:pPr>
        <w:pStyle w:val="ProductList-ClauseHeading"/>
        <w:outlineLvl w:val="3"/>
      </w:pPr>
      <w:r>
        <w:t>4.1 R Server pre Hadoop, R Server pre Linux a R Server pre Teradata DB</w:t>
      </w:r>
    </w:p>
    <w:p w14:paraId="04FDB73D" w14:textId="77777777" w:rsidR="00DB1B7C" w:rsidRDefault="00E5279A">
      <w:pPr>
        <w:pStyle w:val="ProductList-Body"/>
      </w:pPr>
      <w:r>
        <w:t>Zákazníci, ktorí majú licencované servery s krytím SA, môžu v súlade s právami na používanie produktu R Server používať aktualizácie produktu R Server sprístupnené po decembri 2016.</w:t>
      </w:r>
    </w:p>
    <w:p w14:paraId="146B4D05" w14:textId="77777777" w:rsidR="00DB1B7C" w:rsidRDefault="00DB1B7C">
      <w:pPr>
        <w:pStyle w:val="PURBreadcrumb"/>
      </w:pPr>
    </w:p>
    <w:tbl>
      <w:tblPr>
        <w:tblStyle w:val="PURTable"/>
        <w:tblW w:w="0" w:type="dxa"/>
        <w:tblLook w:val="04A0" w:firstRow="1" w:lastRow="0" w:firstColumn="1" w:lastColumn="0" w:noHBand="0" w:noVBand="1"/>
      </w:tblPr>
      <w:tblGrid>
        <w:gridCol w:w="10800"/>
      </w:tblGrid>
      <w:tr w:rsidR="00DB1B7C" w14:paraId="2216C0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767295" w14:textId="77777777" w:rsidR="00DB1B7C" w:rsidRDefault="0038283F">
            <w:pPr>
              <w:pStyle w:val="ProductList-TableBody"/>
              <w:jc w:val="right"/>
            </w:pPr>
            <w:hyperlink w:anchor="_Sec842">
              <w:r w:rsidR="00E5279A">
                <w:rPr>
                  <w:color w:val="00467F"/>
                  <w:sz w:val="14"/>
                  <w:u w:val="single"/>
                </w:rPr>
                <w:t>Obsah</w:t>
              </w:r>
            </w:hyperlink>
            <w:r w:rsidR="00E5279A">
              <w:rPr>
                <w:sz w:val="14"/>
              </w:rPr>
              <w:t>/</w:t>
            </w:r>
            <w:hyperlink w:anchor="_Sec549">
              <w:r w:rsidR="00E5279A">
                <w:rPr>
                  <w:color w:val="00467F"/>
                  <w:sz w:val="14"/>
                  <w:u w:val="single"/>
                </w:rPr>
                <w:t>Slovník</w:t>
              </w:r>
            </w:hyperlink>
            <w:r w:rsidR="00E5279A">
              <w:rPr>
                <w:sz w:val="14"/>
              </w:rPr>
              <w:t>/</w:t>
            </w:r>
            <w:hyperlink w:anchor="_Sec844">
              <w:r w:rsidR="00E5279A">
                <w:rPr>
                  <w:color w:val="00467F"/>
                  <w:sz w:val="14"/>
                  <w:u w:val="single"/>
                </w:rPr>
                <w:t>Register</w:t>
              </w:r>
            </w:hyperlink>
          </w:p>
        </w:tc>
      </w:tr>
    </w:tbl>
    <w:p w14:paraId="5DD2B1BA" w14:textId="77777777" w:rsidR="00DB1B7C" w:rsidRDefault="00DB1B7C">
      <w:pPr>
        <w:pStyle w:val="ProductList-Body"/>
      </w:pPr>
    </w:p>
    <w:p w14:paraId="76F901D6" w14:textId="77777777" w:rsidR="00DB1B7C" w:rsidRDefault="00E5279A">
      <w:pPr>
        <w:pStyle w:val="ProductList-Offering1HeadingNoBorder"/>
        <w:outlineLvl w:val="1"/>
      </w:pPr>
      <w:bookmarkStart w:id="126" w:name="_Sec614"/>
      <w:r>
        <w:t>SQL Server</w:t>
      </w:r>
      <w:bookmarkEnd w:id="126"/>
      <w:r>
        <w:fldChar w:fldCharType="begin"/>
      </w:r>
      <w:r>
        <w:instrText xml:space="preserve"> TC "</w:instrText>
      </w:r>
      <w:bookmarkStart w:id="127" w:name="_Toc486243074"/>
      <w:r>
        <w:instrText>SQL Server</w:instrText>
      </w:r>
      <w:bookmarkEnd w:id="127"/>
      <w:r>
        <w:instrText>" \l 2</w:instrText>
      </w:r>
      <w:r>
        <w:fldChar w:fldCharType="end"/>
      </w:r>
    </w:p>
    <w:p w14:paraId="49C863B4" w14:textId="77777777" w:rsidR="00DB1B7C" w:rsidRDefault="00E5279A">
      <w:pPr>
        <w:pStyle w:val="ProductList-Offering1SubSection"/>
        <w:outlineLvl w:val="2"/>
      </w:pPr>
      <w:bookmarkStart w:id="128" w:name="_Sec688"/>
      <w:r>
        <w:t>1. Dostupnosť programu</w:t>
      </w:r>
      <w:bookmarkEnd w:id="128"/>
    </w:p>
    <w:tbl>
      <w:tblPr>
        <w:tblStyle w:val="PURTable"/>
        <w:tblW w:w="0" w:type="dxa"/>
        <w:tblLook w:val="04A0" w:firstRow="1" w:lastRow="0" w:firstColumn="1" w:lastColumn="0" w:noHBand="0" w:noVBand="1"/>
      </w:tblPr>
      <w:tblGrid>
        <w:gridCol w:w="4027"/>
        <w:gridCol w:w="612"/>
        <w:gridCol w:w="610"/>
        <w:gridCol w:w="611"/>
        <w:gridCol w:w="607"/>
        <w:gridCol w:w="610"/>
        <w:gridCol w:w="611"/>
        <w:gridCol w:w="615"/>
        <w:gridCol w:w="634"/>
        <w:gridCol w:w="619"/>
        <w:gridCol w:w="613"/>
        <w:gridCol w:w="615"/>
      </w:tblGrid>
      <w:tr w:rsidR="00DB1B7C" w14:paraId="637FC5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A5DF10" w14:textId="77777777" w:rsidR="00DB1B7C" w:rsidRDefault="00E5279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B2728" w14:textId="77777777" w:rsidR="00DB1B7C" w:rsidRDefault="00E5279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9E1CE" w14:textId="77777777" w:rsidR="00DB1B7C" w:rsidRDefault="00E5279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E85F20" w14:textId="77777777" w:rsidR="00DB1B7C" w:rsidRDefault="00E5279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60672" w14:textId="77777777" w:rsidR="00DB1B7C" w:rsidRDefault="00E5279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2299D" w14:textId="77777777" w:rsidR="00DB1B7C" w:rsidRDefault="00E52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362F1" w14:textId="77777777" w:rsidR="00DB1B7C" w:rsidRDefault="00E5279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7C1DE" w14:textId="77777777" w:rsidR="00DB1B7C" w:rsidRDefault="00E5279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5477A" w14:textId="77777777" w:rsidR="00DB1B7C" w:rsidRDefault="00E5279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3E763" w14:textId="77777777" w:rsidR="00DB1B7C" w:rsidRDefault="00E5279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0B987" w14:textId="77777777" w:rsidR="00DB1B7C" w:rsidRDefault="00E52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A2D7C" w14:textId="77777777" w:rsidR="00DB1B7C" w:rsidRDefault="00E52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B7C" w14:paraId="21192F6D" w14:textId="77777777">
        <w:tc>
          <w:tcPr>
            <w:tcW w:w="4160" w:type="dxa"/>
            <w:tcBorders>
              <w:top w:val="single" w:sz="6" w:space="0" w:color="FFFFFF"/>
              <w:left w:val="none" w:sz="4" w:space="0" w:color="6E6E6E"/>
              <w:bottom w:val="dashed" w:sz="4" w:space="0" w:color="BFBFBF"/>
              <w:right w:val="none" w:sz="4" w:space="0" w:color="6E6E6E"/>
            </w:tcBorders>
          </w:tcPr>
          <w:p w14:paraId="37D3A4C2" w14:textId="77777777" w:rsidR="00DB1B7C" w:rsidRDefault="00E5279A">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64802A" w14:textId="77777777" w:rsidR="00DB1B7C" w:rsidRDefault="00E5279A">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14:paraId="2395B55C" w14:textId="77777777" w:rsidR="00DB1B7C" w:rsidRDefault="00E5279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15B45B1" w14:textId="77777777" w:rsidR="00DB1B7C" w:rsidRDefault="00E5279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58D64C6" w14:textId="77777777" w:rsidR="00DB1B7C" w:rsidRDefault="00E5279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FF916"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3B62F"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0DFD9"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85934"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303C6"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47B47"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A1D0C"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B1B7C" w14:paraId="0D0D1943" w14:textId="77777777">
        <w:tc>
          <w:tcPr>
            <w:tcW w:w="4160" w:type="dxa"/>
            <w:tcBorders>
              <w:top w:val="dashed" w:sz="4" w:space="0" w:color="BFBFBF"/>
              <w:left w:val="none" w:sz="4" w:space="0" w:color="6E6E6E"/>
              <w:bottom w:val="dashed" w:sz="4" w:space="0" w:color="BFBFBF"/>
              <w:right w:val="none" w:sz="4" w:space="0" w:color="6E6E6E"/>
            </w:tcBorders>
          </w:tcPr>
          <w:p w14:paraId="5E3D28CF" w14:textId="77777777" w:rsidR="00DB1B7C" w:rsidRDefault="00E5279A">
            <w:pPr>
              <w:pStyle w:val="ProductList-TableBody"/>
            </w:pPr>
            <w:r>
              <w:t>SQL Server 2016 Standard – jadrová licencia</w:t>
            </w:r>
            <w:r>
              <w:fldChar w:fldCharType="begin"/>
            </w:r>
            <w:r>
              <w:instrText xml:space="preserve"> XE "SQL Server 2016 Standard – jadrová licencia" </w:instrText>
            </w:r>
            <w:r>
              <w:fldChar w:fldCharType="end"/>
            </w:r>
            <w:r>
              <w:t xml:space="preserve"> (balík 2 jadrových licencií)</w:t>
            </w:r>
          </w:p>
        </w:tc>
        <w:tc>
          <w:tcPr>
            <w:tcW w:w="620" w:type="dxa"/>
            <w:tcBorders>
              <w:top w:val="dashed" w:sz="4" w:space="0" w:color="BFBFBF"/>
              <w:left w:val="none" w:sz="4" w:space="0" w:color="6E6E6E"/>
              <w:bottom w:val="dashed" w:sz="4" w:space="0" w:color="BFBFBF"/>
              <w:right w:val="none" w:sz="4" w:space="0" w:color="6E6E6E"/>
            </w:tcBorders>
          </w:tcPr>
          <w:p w14:paraId="6B538096" w14:textId="77777777" w:rsidR="00DB1B7C" w:rsidRDefault="00E5279A">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7D78F033" w14:textId="77777777" w:rsidR="00DB1B7C" w:rsidRDefault="00E5279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3A3E285" w14:textId="77777777" w:rsidR="00DB1B7C" w:rsidRDefault="00E5279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135C3E2" w14:textId="77777777" w:rsidR="00DB1B7C" w:rsidRDefault="00E5279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89E73"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38A73"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35476"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C2847"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21DD6"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F5FC1"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92DC0"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B1B7C" w14:paraId="1AC45DD4" w14:textId="77777777">
        <w:tc>
          <w:tcPr>
            <w:tcW w:w="4160" w:type="dxa"/>
            <w:tcBorders>
              <w:top w:val="dashed" w:sz="4" w:space="0" w:color="BFBFBF"/>
              <w:left w:val="none" w:sz="4" w:space="0" w:color="6E6E6E"/>
              <w:bottom w:val="dashed" w:sz="4" w:space="0" w:color="BFBFBF"/>
              <w:right w:val="none" w:sz="4" w:space="0" w:color="6E6E6E"/>
            </w:tcBorders>
          </w:tcPr>
          <w:p w14:paraId="4A8ED237" w14:textId="77777777" w:rsidR="00DB1B7C" w:rsidRDefault="00E5279A">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236EA1" w14:textId="77777777" w:rsidR="00DB1B7C" w:rsidRDefault="00E5279A">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3E5810D9" w14:textId="77777777" w:rsidR="00DB1B7C" w:rsidRDefault="00DB1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8B200F" w14:textId="77777777" w:rsidR="00DB1B7C" w:rsidRDefault="00DB1B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B59C761" w14:textId="77777777" w:rsidR="00DB1B7C" w:rsidRDefault="00E5279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2853D"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E6D6C"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8902B"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F837C"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3F8EC"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15D82"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D3418"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B1B7C" w14:paraId="3EE7AB79" w14:textId="77777777">
        <w:tc>
          <w:tcPr>
            <w:tcW w:w="4160" w:type="dxa"/>
            <w:tcBorders>
              <w:top w:val="dashed" w:sz="4" w:space="0" w:color="BFBFBF"/>
              <w:left w:val="none" w:sz="4" w:space="0" w:color="6E6E6E"/>
              <w:bottom w:val="dashed" w:sz="4" w:space="0" w:color="BFBFBF"/>
              <w:right w:val="none" w:sz="4" w:space="0" w:color="6E6E6E"/>
            </w:tcBorders>
          </w:tcPr>
          <w:p w14:paraId="7A505113" w14:textId="77777777" w:rsidR="00DB1B7C" w:rsidRDefault="00E5279A">
            <w:pPr>
              <w:pStyle w:val="ProductList-TableBody"/>
            </w:pPr>
            <w:r>
              <w:t>SQL Server 2016 Enterprise – jadrová licencia</w:t>
            </w:r>
            <w:r>
              <w:fldChar w:fldCharType="begin"/>
            </w:r>
            <w:r>
              <w:instrText xml:space="preserve"> XE "SQL Server 2016 Enterprise – jadrová licencia" </w:instrText>
            </w:r>
            <w:r>
              <w:fldChar w:fldCharType="end"/>
            </w:r>
            <w:r>
              <w:t xml:space="preserve"> (balík 2 jadrových licencií)</w:t>
            </w:r>
          </w:p>
        </w:tc>
        <w:tc>
          <w:tcPr>
            <w:tcW w:w="620" w:type="dxa"/>
            <w:tcBorders>
              <w:top w:val="dashed" w:sz="4" w:space="0" w:color="BFBFBF"/>
              <w:left w:val="none" w:sz="4" w:space="0" w:color="6E6E6E"/>
              <w:bottom w:val="dashed" w:sz="4" w:space="0" w:color="BFBFBF"/>
              <w:right w:val="none" w:sz="4" w:space="0" w:color="6E6E6E"/>
            </w:tcBorders>
          </w:tcPr>
          <w:p w14:paraId="7643358B" w14:textId="77777777" w:rsidR="00DB1B7C" w:rsidRDefault="00E5279A">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0B6A0837" w14:textId="77777777" w:rsidR="00DB1B7C" w:rsidRDefault="00E5279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DC9DD0D" w14:textId="77777777" w:rsidR="00DB1B7C" w:rsidRDefault="00E5279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43228F8" w14:textId="77777777" w:rsidR="00DB1B7C" w:rsidRDefault="00E5279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A85A3"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5AC5C"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21FB7"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75E3D"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70AD3"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71121"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8D59D"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B1B7C" w14:paraId="7096D1A6" w14:textId="77777777">
        <w:tc>
          <w:tcPr>
            <w:tcW w:w="4160" w:type="dxa"/>
            <w:tcBorders>
              <w:top w:val="dashed" w:sz="4" w:space="0" w:color="BFBFBF"/>
              <w:left w:val="none" w:sz="4" w:space="0" w:color="6E6E6E"/>
              <w:bottom w:val="dashed" w:sz="4" w:space="0" w:color="B2B2B2"/>
              <w:right w:val="none" w:sz="4" w:space="0" w:color="6E6E6E"/>
            </w:tcBorders>
          </w:tcPr>
          <w:p w14:paraId="58AA06B7" w14:textId="77777777" w:rsidR="00DB1B7C" w:rsidRDefault="00E5279A">
            <w:pPr>
              <w:pStyle w:val="ProductList-TableBody"/>
            </w:pPr>
            <w:r>
              <w:rPr>
                <w:color w:val="000000"/>
              </w:rPr>
              <w:t>Licencia CAL na produkt SQL Server 2016</w:t>
            </w:r>
            <w:r>
              <w:fldChar w:fldCharType="begin"/>
            </w:r>
            <w:r>
              <w:instrText xml:space="preserve"> XE "Licencia CAL na produkt 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0DD07872" w14:textId="77777777" w:rsidR="00DB1B7C" w:rsidRDefault="00E5279A">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14:paraId="11A9585A" w14:textId="77777777" w:rsidR="00DB1B7C" w:rsidRDefault="00E5279A">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28AF2B3F" w14:textId="77777777" w:rsidR="00DB1B7C" w:rsidRDefault="00E5279A">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631ACC5A" w14:textId="77777777" w:rsidR="00DB1B7C" w:rsidRDefault="00E527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E88F1"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83CC6"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04CC0"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D2CE7"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07AE1"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6BEDC"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4F5D0" w14:textId="77777777" w:rsidR="00DB1B7C" w:rsidRDefault="00E5279A">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B1B7C" w14:paraId="1D5E25D2" w14:textId="77777777">
        <w:tc>
          <w:tcPr>
            <w:tcW w:w="4160" w:type="dxa"/>
            <w:tcBorders>
              <w:top w:val="dashed" w:sz="4" w:space="0" w:color="B2B2B2"/>
              <w:left w:val="none" w:sz="4" w:space="0" w:color="6E6E6E"/>
              <w:bottom w:val="dashed" w:sz="4" w:space="0" w:color="BFBFBF"/>
              <w:right w:val="none" w:sz="4" w:space="0" w:color="6E6E6E"/>
            </w:tcBorders>
          </w:tcPr>
          <w:p w14:paraId="64F5CA22" w14:textId="77777777" w:rsidR="00DB1B7C" w:rsidRDefault="00E5279A">
            <w:pPr>
              <w:pStyle w:val="ProductList-TableBody"/>
            </w:pPr>
            <w:r>
              <w:t>Dodatočná licencia SQL Server Standard Premium Assurance</w:t>
            </w:r>
            <w:r>
              <w:fldChar w:fldCharType="begin"/>
            </w:r>
            <w:r>
              <w:instrText xml:space="preserve"> XE "Dodatočná licencia SQL Server Standard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44587A1B" w14:textId="77777777" w:rsidR="00DB1B7C" w:rsidRDefault="00E5279A">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11512C09" w14:textId="77777777" w:rsidR="00DB1B7C" w:rsidRDefault="00DB1B7C">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72132105" w14:textId="77777777" w:rsidR="00DB1B7C" w:rsidRDefault="00DB1B7C">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62E6AF28"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DA7290"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69E0C5"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E0B2F9"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3E9FED"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9F3AE"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5636FA"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7C35A" w14:textId="77777777" w:rsidR="00DB1B7C" w:rsidRDefault="00DB1B7C">
            <w:pPr>
              <w:pStyle w:val="ProductList-TableBody"/>
              <w:jc w:val="center"/>
            </w:pPr>
          </w:p>
        </w:tc>
      </w:tr>
      <w:tr w:rsidR="00DB1B7C" w14:paraId="17DF71A8" w14:textId="77777777">
        <w:tc>
          <w:tcPr>
            <w:tcW w:w="4160" w:type="dxa"/>
            <w:tcBorders>
              <w:top w:val="dashed" w:sz="4" w:space="0" w:color="BFBFBF"/>
              <w:left w:val="none" w:sz="4" w:space="0" w:color="6E6E6E"/>
              <w:bottom w:val="dashed" w:sz="4" w:space="0" w:color="B2B2B2"/>
              <w:right w:val="none" w:sz="4" w:space="0" w:color="6E6E6E"/>
            </w:tcBorders>
          </w:tcPr>
          <w:p w14:paraId="3FDD9FC3" w14:textId="77777777" w:rsidR="00DB1B7C" w:rsidRDefault="00E5279A">
            <w:pPr>
              <w:pStyle w:val="ProductList-TableBody"/>
            </w:pPr>
            <w:r>
              <w:t>SQL Server Standard – dodatočná jadrová licencia s krytím Premium Assurance (balík 2 jadrových licencií)</w:t>
            </w:r>
          </w:p>
        </w:tc>
        <w:tc>
          <w:tcPr>
            <w:tcW w:w="620" w:type="dxa"/>
            <w:tcBorders>
              <w:top w:val="dashed" w:sz="4" w:space="0" w:color="BFBFBF"/>
              <w:left w:val="none" w:sz="4" w:space="0" w:color="6E6E6E"/>
              <w:bottom w:val="dashed" w:sz="4" w:space="0" w:color="B2B2B2"/>
              <w:right w:val="none" w:sz="4" w:space="0" w:color="6E6E6E"/>
            </w:tcBorders>
          </w:tcPr>
          <w:p w14:paraId="3446D7B4" w14:textId="77777777" w:rsidR="00DB1B7C" w:rsidRDefault="00E5279A">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1CCDE265" w14:textId="77777777" w:rsidR="00DB1B7C" w:rsidRDefault="00DB1B7C">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2172F38B" w14:textId="77777777" w:rsidR="00DB1B7C" w:rsidRDefault="00DB1B7C">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51F5CD79"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87AB7"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E89D90"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F18A68"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57A39B"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C3379"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BF6B58"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5E643" w14:textId="77777777" w:rsidR="00DB1B7C" w:rsidRDefault="00DB1B7C">
            <w:pPr>
              <w:pStyle w:val="ProductList-TableBody"/>
              <w:jc w:val="center"/>
            </w:pPr>
          </w:p>
        </w:tc>
      </w:tr>
      <w:tr w:rsidR="00DB1B7C" w14:paraId="20CBDC53" w14:textId="77777777">
        <w:tc>
          <w:tcPr>
            <w:tcW w:w="4160" w:type="dxa"/>
            <w:tcBorders>
              <w:top w:val="dashed" w:sz="4" w:space="0" w:color="B2B2B2"/>
              <w:left w:val="none" w:sz="4" w:space="0" w:color="6E6E6E"/>
              <w:bottom w:val="dashed" w:sz="4" w:space="0" w:color="BFBFBF"/>
              <w:right w:val="none" w:sz="4" w:space="0" w:color="6E6E6E"/>
            </w:tcBorders>
          </w:tcPr>
          <w:p w14:paraId="72180149" w14:textId="77777777" w:rsidR="00DB1B7C" w:rsidRDefault="00E5279A">
            <w:pPr>
              <w:pStyle w:val="ProductList-TableBody"/>
            </w:pPr>
            <w:r>
              <w:t>Dodatočná licencia SQL Server Enterprise Premium Assurance</w:t>
            </w:r>
            <w:r>
              <w:fldChar w:fldCharType="begin"/>
            </w:r>
            <w:r>
              <w:instrText xml:space="preserve"> XE "Dodatočná licencia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1DF643C2" w14:textId="77777777" w:rsidR="00DB1B7C" w:rsidRDefault="00E5279A">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0B92353C" w14:textId="77777777" w:rsidR="00DB1B7C" w:rsidRDefault="00DB1B7C">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0310E46A" w14:textId="77777777" w:rsidR="00DB1B7C" w:rsidRDefault="00DB1B7C">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3A177107"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57EE11"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54C876"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9B18E1"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164A8E"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6E2C1"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A5F6A7"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45E21" w14:textId="77777777" w:rsidR="00DB1B7C" w:rsidRDefault="00DB1B7C">
            <w:pPr>
              <w:pStyle w:val="ProductList-TableBody"/>
              <w:jc w:val="center"/>
            </w:pPr>
          </w:p>
        </w:tc>
      </w:tr>
      <w:tr w:rsidR="00DB1B7C" w14:paraId="45F468D9" w14:textId="77777777">
        <w:tc>
          <w:tcPr>
            <w:tcW w:w="4160" w:type="dxa"/>
            <w:tcBorders>
              <w:top w:val="dashed" w:sz="4" w:space="0" w:color="BFBFBF"/>
              <w:left w:val="none" w:sz="4" w:space="0" w:color="6E6E6E"/>
              <w:bottom w:val="none" w:sz="4" w:space="0" w:color="BFBFBF"/>
              <w:right w:val="none" w:sz="4" w:space="0" w:color="6E6E6E"/>
            </w:tcBorders>
          </w:tcPr>
          <w:p w14:paraId="47D028CE" w14:textId="77777777" w:rsidR="00DB1B7C" w:rsidRDefault="00E5279A">
            <w:pPr>
              <w:pStyle w:val="ProductList-TableBody"/>
            </w:pPr>
            <w:r>
              <w:t>SQL Server Enterprise – dodatočná jadrová licencia s krytím Premium Assurance (balík 2 jadrových licencií)</w:t>
            </w:r>
          </w:p>
        </w:tc>
        <w:tc>
          <w:tcPr>
            <w:tcW w:w="620" w:type="dxa"/>
            <w:tcBorders>
              <w:top w:val="dashed" w:sz="4" w:space="0" w:color="BFBFBF"/>
              <w:left w:val="none" w:sz="4" w:space="0" w:color="6E6E6E"/>
              <w:bottom w:val="none" w:sz="4" w:space="0" w:color="BFBFBF"/>
              <w:right w:val="none" w:sz="4" w:space="0" w:color="6E6E6E"/>
            </w:tcBorders>
          </w:tcPr>
          <w:p w14:paraId="17BA39B6" w14:textId="77777777" w:rsidR="00DB1B7C" w:rsidRDefault="00E5279A">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5E44AA8C" w14:textId="77777777" w:rsidR="00DB1B7C" w:rsidRDefault="00DB1B7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B4F95E1" w14:textId="77777777" w:rsidR="00DB1B7C" w:rsidRDefault="00DB1B7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7358420"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1A799F"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B892DE"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E71AC7"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FB0CC1"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4EE08"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CC58F0"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CB339" w14:textId="77777777" w:rsidR="00DB1B7C" w:rsidRDefault="00DB1B7C">
            <w:pPr>
              <w:pStyle w:val="ProductList-TableBody"/>
              <w:jc w:val="center"/>
            </w:pPr>
          </w:p>
        </w:tc>
      </w:tr>
    </w:tbl>
    <w:p w14:paraId="4C673030" w14:textId="77777777" w:rsidR="00DB1B7C" w:rsidRDefault="00E5279A">
      <w:pPr>
        <w:pStyle w:val="ProductList-Offering1SubSection"/>
        <w:outlineLvl w:val="2"/>
      </w:pPr>
      <w:bookmarkStart w:id="129" w:name="_Sec743"/>
      <w:r>
        <w:t>2. Podmienky produktu</w:t>
      </w:r>
      <w:bookmarkEnd w:id="129"/>
    </w:p>
    <w:tbl>
      <w:tblPr>
        <w:tblStyle w:val="PURTable"/>
        <w:tblW w:w="0" w:type="dxa"/>
        <w:tblLook w:val="04A0" w:firstRow="1" w:lastRow="0" w:firstColumn="1" w:lastColumn="0" w:noHBand="0" w:noVBand="1"/>
      </w:tblPr>
      <w:tblGrid>
        <w:gridCol w:w="3596"/>
        <w:gridCol w:w="3597"/>
        <w:gridCol w:w="3597"/>
      </w:tblGrid>
      <w:tr w:rsidR="00DB1B7C" w14:paraId="1664EC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DB075BC" w14:textId="77777777" w:rsidR="00DB1B7C" w:rsidRDefault="00E5279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14:paraId="65A16E08" w14:textId="77777777" w:rsidR="00DB1B7C" w:rsidRDefault="00E5279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 – všetky vydania</w:t>
            </w:r>
          </w:p>
        </w:tc>
        <w:tc>
          <w:tcPr>
            <w:tcW w:w="4040" w:type="dxa"/>
            <w:tcBorders>
              <w:top w:val="single" w:sz="12" w:space="0" w:color="00188F"/>
              <w:left w:val="single" w:sz="4" w:space="0" w:color="000000"/>
              <w:bottom w:val="single" w:sz="4" w:space="0" w:color="000000"/>
              <w:right w:val="single" w:sz="4" w:space="0" w:color="000000"/>
            </w:tcBorders>
          </w:tcPr>
          <w:p w14:paraId="7D0726B5" w14:textId="77777777" w:rsidR="00DB1B7C" w:rsidRDefault="00E5279A">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Core na Standard, Business Intelligence, Workgroup alebo Small Business alebo 2008 R2 Datacenter; Standard na Workgroup alebo Small Business</w:t>
            </w:r>
          </w:p>
        </w:tc>
      </w:tr>
      <w:tr w:rsidR="00DB1B7C" w14:paraId="6605D7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44382" w14:textId="77777777" w:rsidR="00DB1B7C" w:rsidRDefault="00E5279A">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EA267" w14:textId="77777777" w:rsidR="00DB1B7C" w:rsidRDefault="00E5279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6EA90A87" w14:textId="77777777" w:rsidR="00DB1B7C" w:rsidRDefault="00E5279A">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DB1B7C" w14:paraId="6ADFD1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275C7" w14:textId="77777777" w:rsidR="00DB1B7C" w:rsidRDefault="00E5279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14:paraId="0A0D18FB" w14:textId="77777777" w:rsidR="00DB1B7C" w:rsidRDefault="00E5279A">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produkty licencované podľa počtu jadier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405D0" w14:textId="77777777" w:rsidR="00DB1B7C" w:rsidRDefault="00E5279A">
            <w:pPr>
              <w:pStyle w:val="ProductList-TableBody"/>
            </w:pPr>
            <w:r>
              <w:rPr>
                <w:color w:val="404040"/>
              </w:rPr>
              <w:t>Nárok na zníženie počtu licencií: neaplikovateľné</w:t>
            </w:r>
          </w:p>
        </w:tc>
      </w:tr>
      <w:tr w:rsidR="00DB1B7C" w14:paraId="7FEA90E7" w14:textId="77777777">
        <w:tc>
          <w:tcPr>
            <w:tcW w:w="4040" w:type="dxa"/>
            <w:tcBorders>
              <w:top w:val="single" w:sz="4" w:space="0" w:color="000000"/>
              <w:left w:val="single" w:sz="4" w:space="0" w:color="000000"/>
              <w:bottom w:val="single" w:sz="4" w:space="0" w:color="000000"/>
              <w:right w:val="single" w:sz="4" w:space="0" w:color="000000"/>
            </w:tcBorders>
          </w:tcPr>
          <w:p w14:paraId="278766B9" w14:textId="77777777" w:rsidR="00DB1B7C" w:rsidRDefault="00E5279A">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C8746" w14:textId="77777777" w:rsidR="00DB1B7C" w:rsidRDefault="00E5279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E4786" w14:textId="77777777" w:rsidR="00DB1B7C" w:rsidRDefault="00E5279A">
            <w:pPr>
              <w:pStyle w:val="ProductList-TableBody"/>
            </w:pPr>
            <w:r>
              <w:rPr>
                <w:color w:val="404040"/>
              </w:rPr>
              <w:t>Nárok na aktualizáciu: neaplikovateľné</w:t>
            </w:r>
          </w:p>
        </w:tc>
      </w:tr>
      <w:tr w:rsidR="00DB1B7C" w14:paraId="62324D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5FB15" w14:textId="77777777" w:rsidR="00DB1B7C" w:rsidRDefault="00E5279A">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E3690" w14:textId="77777777" w:rsidR="00DB1B7C" w:rsidRDefault="00DB1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FF54C" w14:textId="77777777" w:rsidR="00DB1B7C" w:rsidRDefault="00DB1B7C">
            <w:pPr>
              <w:pStyle w:val="ProductList-TableBody"/>
            </w:pPr>
          </w:p>
        </w:tc>
      </w:tr>
    </w:tbl>
    <w:p w14:paraId="3ECBB9D8" w14:textId="77777777" w:rsidR="00DB1B7C" w:rsidRDefault="00DB1B7C">
      <w:pPr>
        <w:pStyle w:val="ProductList-Body"/>
      </w:pPr>
    </w:p>
    <w:p w14:paraId="28A56285" w14:textId="77777777" w:rsidR="00DB1B7C" w:rsidRDefault="00E5279A">
      <w:pPr>
        <w:pStyle w:val="ProductList-ClauseHeading"/>
        <w:outlineLvl w:val="3"/>
      </w:pPr>
      <w:r>
        <w:t>2.1 SQL Server 2016 Enterprise</w:t>
      </w:r>
    </w:p>
    <w:p w14:paraId="6BC153FE" w14:textId="77777777" w:rsidR="00DB1B7C" w:rsidRDefault="00E5279A">
      <w:pPr>
        <w:pStyle w:val="ProductList-Body"/>
      </w:pPr>
      <w:r>
        <w:t xml:space="preserve">Nové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licencie na produkt SQL Server 2016 Enterprise</w:t>
      </w:r>
      <w:r>
        <w:fldChar w:fldCharType="begin"/>
      </w:r>
      <w:r>
        <w:instrText xml:space="preserve"> XE "SQL Server 2016 Enterprise" </w:instrText>
      </w:r>
      <w:r>
        <w:fldChar w:fldCharType="end"/>
      </w:r>
      <w:r>
        <w:t xml:space="preserve"> (serverová licencia/licencia CAL) nie sú k dispozícii. Existujúci zákazníci s krytím SA upgradujúci na verziu 2016 by si mali pozrieť príslušné licenčné podmienky v dokumente </w:t>
      </w:r>
      <w:hyperlink r:id="rId55">
        <w:r>
          <w:rPr>
            <w:color w:val="00467F"/>
            <w:u w:val="single"/>
          </w:rPr>
          <w:t>Podmienky používania produktov z júna 2016</w:t>
        </w:r>
      </w:hyperlink>
      <w:r>
        <w:t>.</w:t>
      </w:r>
    </w:p>
    <w:p w14:paraId="72C022A5" w14:textId="77777777" w:rsidR="00DB1B7C" w:rsidRDefault="00DB1B7C">
      <w:pPr>
        <w:pStyle w:val="ProductList-Body"/>
      </w:pPr>
    </w:p>
    <w:p w14:paraId="4FFDF905" w14:textId="77777777" w:rsidR="00DB1B7C" w:rsidRDefault="00E5279A">
      <w:pPr>
        <w:pStyle w:val="ProductList-ClauseHeading"/>
        <w:outlineLvl w:val="3"/>
      </w:pPr>
      <w:r>
        <w:t>2.2 SQL Server Parallel Data Warehouse</w:t>
      </w:r>
    </w:p>
    <w:p w14:paraId="5D471001" w14:textId="77777777" w:rsidR="00DB1B7C" w:rsidRDefault="00E5279A">
      <w:pPr>
        <w:pStyle w:val="ProductList-Body"/>
      </w:pPr>
      <w:r>
        <w:t>SQL Server Parallel Data Warehouse je jednou z možností nasadenia pre zákazníkov s licenciou SQL Server 2016 Enterprise</w:t>
      </w:r>
      <w:r>
        <w:fldChar w:fldCharType="begin"/>
      </w:r>
      <w:r>
        <w:instrText xml:space="preserve"> XE "zákazníkov s licenciou SQL Server 2016 Enterprise" </w:instrText>
      </w:r>
      <w:r>
        <w:fldChar w:fldCharType="end"/>
      </w:r>
      <w:r>
        <w:t>. Zákazníci sú oprávnení používať iba zostavy softvéru sprístupnené počas doby účinnosti svojho krytia SA.</w:t>
      </w:r>
    </w:p>
    <w:p w14:paraId="0A3DD261" w14:textId="77777777" w:rsidR="00DB1B7C" w:rsidRDefault="00DB1B7C">
      <w:pPr>
        <w:pStyle w:val="ProductList-Body"/>
      </w:pPr>
    </w:p>
    <w:p w14:paraId="00BC88D1" w14:textId="77777777" w:rsidR="00DB1B7C" w:rsidRDefault="00E5279A">
      <w:pPr>
        <w:pStyle w:val="ProductList-ClauseHeading"/>
        <w:outlineLvl w:val="3"/>
      </w:pPr>
      <w:r>
        <w:t>2.3 Voliteľné zostavenie produktu SQL Server Parallel Data Warehouse bez súčasti Oracle Java</w:t>
      </w:r>
    </w:p>
    <w:p w14:paraId="5BD96888" w14:textId="77777777" w:rsidR="00DB1B7C" w:rsidRDefault="00E5279A">
      <w:pPr>
        <w:pStyle w:val="ProductList-Body"/>
      </w:pPr>
      <w:r>
        <w:t xml:space="preserve">Zákazníci môžu získať zostavu produktu so súčasťou Oracle Java alebo na požiadanie bez súčasti Oracle Java. Ďalšie informácie nájdete na stránke </w:t>
      </w:r>
      <w:hyperlink r:id="rId56">
        <w:r>
          <w:rPr>
            <w:color w:val="00467F"/>
            <w:u w:val="single"/>
          </w:rPr>
          <w:t>http://www.microsoft.com/en-us/sqlserver/solutions-technologies/data-warehousing/pdw.aspx</w:t>
        </w:r>
      </w:hyperlink>
      <w:r>
        <w:t>.</w:t>
      </w:r>
    </w:p>
    <w:p w14:paraId="3E8C027F" w14:textId="77777777" w:rsidR="00DB1B7C" w:rsidRDefault="00E5279A">
      <w:pPr>
        <w:pStyle w:val="ProductList-Offering1SubSection"/>
        <w:outlineLvl w:val="2"/>
      </w:pPr>
      <w:bookmarkStart w:id="130" w:name="_Sec794"/>
      <w:r>
        <w:t>3. Práva na používanie</w:t>
      </w:r>
      <w:bookmarkEnd w:id="130"/>
    </w:p>
    <w:tbl>
      <w:tblPr>
        <w:tblStyle w:val="PURTable"/>
        <w:tblW w:w="0" w:type="dxa"/>
        <w:tblLook w:val="04A0" w:firstRow="1" w:lastRow="0" w:firstColumn="1" w:lastColumn="0" w:noHBand="0" w:noVBand="1"/>
      </w:tblPr>
      <w:tblGrid>
        <w:gridCol w:w="3615"/>
        <w:gridCol w:w="3590"/>
        <w:gridCol w:w="3585"/>
      </w:tblGrid>
      <w:tr w:rsidR="00DB1B7C" w14:paraId="2BA4D3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48A651" w14:textId="77777777" w:rsidR="00DB1B7C" w:rsidRDefault="00E5279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serverové/CAL</w:t>
              </w:r>
            </w:hyperlink>
            <w:r>
              <w:t xml:space="preserve"> – Standard, </w:t>
            </w:r>
            <w:hyperlink w:anchor="_Sec543">
              <w:r>
                <w:rPr>
                  <w:color w:val="00467F"/>
                  <w:u w:val="single"/>
                </w:rPr>
                <w:t xml:space="preserve">pre jednotlivé jadrá </w:t>
              </w:r>
            </w:hyperlink>
            <w:r>
              <w:t>– Standard Core a Enterprise Core</w:t>
            </w:r>
          </w:p>
        </w:tc>
        <w:tc>
          <w:tcPr>
            <w:tcW w:w="4040" w:type="dxa"/>
            <w:tcBorders>
              <w:top w:val="single" w:sz="18" w:space="0" w:color="00188F"/>
              <w:left w:val="single" w:sz="4" w:space="0" w:color="000000"/>
              <w:bottom w:val="single" w:sz="4" w:space="0" w:color="000000"/>
              <w:right w:val="single" w:sz="4" w:space="0" w:color="000000"/>
            </w:tcBorders>
          </w:tcPr>
          <w:p w14:paraId="2A2145A6" w14:textId="77777777" w:rsidR="00DB1B7C" w:rsidRDefault="00E5279A">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5979AB13" w14:textId="77777777" w:rsidR="00DB1B7C" w:rsidRDefault="00E5279A">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DB1B7C" w14:paraId="117A564E" w14:textId="77777777">
        <w:tc>
          <w:tcPr>
            <w:tcW w:w="4040" w:type="dxa"/>
            <w:tcBorders>
              <w:top w:val="single" w:sz="4" w:space="0" w:color="000000"/>
              <w:left w:val="single" w:sz="4" w:space="0" w:color="000000"/>
              <w:bottom w:val="single" w:sz="4" w:space="0" w:color="000000"/>
              <w:right w:val="single" w:sz="4" w:space="0" w:color="000000"/>
            </w:tcBorders>
          </w:tcPr>
          <w:p w14:paraId="6D5154B8" w14:textId="77777777" w:rsidR="00DB1B7C" w:rsidRDefault="00E5279A">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iba vydania Server/CAL</w:t>
            </w:r>
          </w:p>
        </w:tc>
        <w:tc>
          <w:tcPr>
            <w:tcW w:w="4040" w:type="dxa"/>
            <w:tcBorders>
              <w:top w:val="single" w:sz="4" w:space="0" w:color="000000"/>
              <w:left w:val="single" w:sz="4" w:space="0" w:color="000000"/>
              <w:bottom w:val="single" w:sz="4" w:space="0" w:color="000000"/>
              <w:right w:val="single" w:sz="4" w:space="0" w:color="000000"/>
            </w:tcBorders>
          </w:tcPr>
          <w:p w14:paraId="642C0489" w14:textId="77777777" w:rsidR="00DB1B7C" w:rsidRDefault="00E5279A">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(iba vydania Server/CAL)</w:t>
            </w:r>
          </w:p>
        </w:tc>
        <w:tc>
          <w:tcPr>
            <w:tcW w:w="4040" w:type="dxa"/>
            <w:tcBorders>
              <w:top w:val="single" w:sz="4" w:space="0" w:color="000000"/>
              <w:left w:val="single" w:sz="4" w:space="0" w:color="000000"/>
              <w:bottom w:val="single" w:sz="4" w:space="0" w:color="000000"/>
              <w:right w:val="single" w:sz="4" w:space="0" w:color="000000"/>
            </w:tcBorders>
          </w:tcPr>
          <w:p w14:paraId="07B6F8FA" w14:textId="77777777" w:rsidR="00DB1B7C" w:rsidRDefault="00E5279A">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Komponenty softvéru Windows</w:t>
            </w:r>
          </w:p>
        </w:tc>
      </w:tr>
      <w:tr w:rsidR="00DB1B7C" w14:paraId="0F11A2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DACC1" w14:textId="77777777" w:rsidR="00DB1B7C" w:rsidRDefault="00E5279A">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9275A" w14:textId="77777777" w:rsidR="00DB1B7C" w:rsidRDefault="00DB1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78D39" w14:textId="77777777" w:rsidR="00DB1B7C" w:rsidRDefault="00DB1B7C">
            <w:pPr>
              <w:pStyle w:val="ProductList-TableBody"/>
            </w:pPr>
          </w:p>
        </w:tc>
      </w:tr>
    </w:tbl>
    <w:p w14:paraId="328AED63" w14:textId="77777777" w:rsidR="00DB1B7C" w:rsidRDefault="00DB1B7C">
      <w:pPr>
        <w:pStyle w:val="ProductList-Body"/>
      </w:pPr>
    </w:p>
    <w:p w14:paraId="16C1AAE9" w14:textId="77777777" w:rsidR="00DB1B7C" w:rsidRDefault="00E5279A">
      <w:pPr>
        <w:pStyle w:val="ProductList-ClauseHeading"/>
        <w:outlineLvl w:val="3"/>
      </w:pPr>
      <w:r>
        <w:t>3.1 Prístup k serverovému softvéru</w:t>
      </w:r>
    </w:p>
    <w:tbl>
      <w:tblPr>
        <w:tblStyle w:val="PURTable"/>
        <w:tblW w:w="0" w:type="dxa"/>
        <w:tblLook w:val="04A0" w:firstRow="1" w:lastRow="0" w:firstColumn="1" w:lastColumn="0" w:noHBand="0" w:noVBand="1"/>
      </w:tblPr>
      <w:tblGrid>
        <w:gridCol w:w="3626"/>
        <w:gridCol w:w="3607"/>
        <w:gridCol w:w="3557"/>
      </w:tblGrid>
      <w:tr w:rsidR="00DB1B7C" w14:paraId="286474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EC66C1C" w14:textId="77777777" w:rsidR="00DB1B7C" w:rsidRDefault="00E5279A">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3D2E423E" w14:textId="77777777" w:rsidR="00DB1B7C" w:rsidRDefault="00E5279A">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14:paraId="32B016B9" w14:textId="77777777" w:rsidR="00DB1B7C" w:rsidRDefault="00DB1B7C">
            <w:pPr>
              <w:pStyle w:val="ProductList-TableBody"/>
            </w:pPr>
          </w:p>
        </w:tc>
      </w:tr>
    </w:tbl>
    <w:p w14:paraId="30DBDC0C" w14:textId="77777777" w:rsidR="00DB1B7C" w:rsidRDefault="00DB1B7C">
      <w:pPr>
        <w:pStyle w:val="ProductList-Body"/>
      </w:pPr>
    </w:p>
    <w:p w14:paraId="7D9586BB" w14:textId="77777777" w:rsidR="00DB1B7C" w:rsidRDefault="00E5279A">
      <w:pPr>
        <w:pStyle w:val="ProductList-ClauseHeading"/>
        <w:outlineLvl w:val="3"/>
      </w:pPr>
      <w:r>
        <w:t>3.2 Automatické aktualizácie predchádzajúcich verzií produktu SQL Server</w:t>
      </w:r>
    </w:p>
    <w:p w14:paraId="6C5EB3FC" w14:textId="77777777" w:rsidR="00DB1B7C" w:rsidRDefault="00E5279A">
      <w:pPr>
        <w:pStyle w:val="ProductList-Body"/>
      </w:pPr>
      <w:r>
        <w:t xml:space="preserve">Ak sa tento softvér nainštaluje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alebo do zariadení, v ktorých sa prevádzkujú ľubovoľné podporované vydania produktu SQL Server staršie ako SQL Server 2012 (alebo súčasti niektorého z nich), tento softvér automaticky aktualizuje a nahradí určité súbory alebo funkcie v týchto vydaniach svojimi súbormi. Túto funkciu nemožno vypnúť. Odstránenie týchto súborov môže spôsobiť chyby v softvéri a neobnoviteľnosť pôvodných súborov. Inštaláciou tohto softvéru na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alebo do zariadenia, v ktorom sa prevádzkujú takého vydania, súhlasíte s tým, aby sa na tomto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či v tomto zariadení vykonali tieto aktualizácie všetkých takýchto vydaní a kópií produktu SQL Server (vrátane súčastí ktoréhokoľvek z nich).</w:t>
      </w:r>
    </w:p>
    <w:p w14:paraId="082BB4B9" w14:textId="77777777" w:rsidR="00DB1B7C" w:rsidRDefault="00DB1B7C">
      <w:pPr>
        <w:pStyle w:val="ProductList-Body"/>
      </w:pPr>
    </w:p>
    <w:p w14:paraId="0FC0DF86" w14:textId="77777777" w:rsidR="00DB1B7C" w:rsidRDefault="00E5279A">
      <w:pPr>
        <w:pStyle w:val="ProductList-ClauseHeading"/>
        <w:outlineLvl w:val="3"/>
      </w:pPr>
      <w:r>
        <w:t>3.3 Spúšťanie inštancií vydania Standard Edition</w:t>
      </w:r>
    </w:p>
    <w:p w14:paraId="754BC1A3" w14:textId="77777777" w:rsidR="00DB1B7C" w:rsidRDefault="00E5279A">
      <w:pPr>
        <w:pStyle w:val="ProductList-Body"/>
      </w:pPr>
      <w:r>
        <w:t xml:space="preserve">Každá </w:t>
      </w:r>
      <w:r>
        <w:fldChar w:fldCharType="begin"/>
      </w:r>
      <w:r>
        <w:instrText xml:space="preserve"> AutoTextList   \s NoStyle \t "Server je fyzický hardvérový systém, v ktorom možno prevádzkovať serverový softvér." </w:instrText>
      </w:r>
      <w:r>
        <w:fldChar w:fldCharType="separate"/>
      </w:r>
      <w:r>
        <w:rPr>
          <w:color w:val="0563C1"/>
        </w:rPr>
        <w:t>serverová</w:t>
      </w:r>
      <w:r>
        <w:fldChar w:fldCharType="end"/>
      </w:r>
      <w:r>
        <w:t xml:space="preserve"> licencia umožňuje prevádzkovať softvér súčasne iba v jednom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zákazník však môže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danom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w:t>
      </w:r>
    </w:p>
    <w:p w14:paraId="76507FA0" w14:textId="77777777" w:rsidR="00DB1B7C" w:rsidRDefault="00DB1B7C">
      <w:pPr>
        <w:pStyle w:val="ProductList-Body"/>
      </w:pPr>
    </w:p>
    <w:p w14:paraId="093D0F3F" w14:textId="77777777" w:rsidR="00DB1B7C" w:rsidRDefault="00E5279A">
      <w:pPr>
        <w:pStyle w:val="ProductList-ClauseHeading"/>
        <w:outlineLvl w:val="3"/>
      </w:pPr>
      <w:r>
        <w:t>3.4 Servery na zabezpečenie pred zlyhaním pre produkt Parallel Data Warehouse (PDW)</w:t>
      </w:r>
    </w:p>
    <w:p w14:paraId="067E8994" w14:textId="77777777" w:rsidR="00DB1B7C" w:rsidRDefault="00E5279A">
      <w:pPr>
        <w:pStyle w:val="ProductList-Body"/>
      </w:pPr>
      <w:r>
        <w:t>Zariadenie PDW je jedna jednotka vytvorená najmenej z dvoch výpočtových uzlov (licencovaných serverov), ktoré sú všetky riadené jedným riadiacim virtuálnym zariadením PDW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Technológia je vstavaná v zariadení, čo softvéru umožňuje zálohovať údaje v inom výpočtovom uzle v zariadení. Pre softvér prevádzkovaný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zabezpečenie pred zlyhaním, ktorý sa prevádzkuje pomocou technológie zariadenia PDW, zákazník nepotrebuje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14:paraId="3F70B441" w14:textId="77777777" w:rsidR="00DB1B7C" w:rsidRDefault="00DB1B7C">
      <w:pPr>
        <w:pStyle w:val="ProductList-Body"/>
      </w:pPr>
    </w:p>
    <w:p w14:paraId="61BFF202" w14:textId="77777777" w:rsidR="00DB1B7C" w:rsidRDefault="00E5279A">
      <w:pPr>
        <w:pStyle w:val="ProductList-ClauseHeading"/>
        <w:outlineLvl w:val="3"/>
      </w:pPr>
      <w:r>
        <w:t>3.5 Používanie softvéru Power BI Report Server – SQL Server Enterprise Edition</w:t>
      </w:r>
    </w:p>
    <w:p w14:paraId="1BB4331C" w14:textId="77777777" w:rsidR="00DB1B7C" w:rsidRDefault="00E5279A">
      <w:pPr>
        <w:pStyle w:val="ProductList-Body"/>
      </w:pPr>
      <w:r>
        <w:t xml:space="preserve">Zákazník môže prevádzkovať softvér Power BI Report Server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Zákazník môže prevádzkovať softvér na maximálnych počtoch jadier, ktoré sa rovnajú počtu jadrových licencií na produkt SQL Server Enterprise Edition s aktívnym krytím SA priradeným k danému serveru, pričom sa vyžadujú minimálne štyri jadrá na jedno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Používanie navyše podlieha príslušným podmienkam multilicenčnej zmluvy zákazníka. Na publikovanie zdieľaných zostáv služby Power BI pomocou softvéru Power BI Report Server je potrebná licencia SL pre jednotlivých používateľov na službu Power BI Pro. Doba účinnosti tohto práva uplynie uplynutím doby účinnosti zákazníkovho krytia SA.  </w:t>
      </w:r>
    </w:p>
    <w:p w14:paraId="6B1980BA" w14:textId="77777777" w:rsidR="00DB1B7C" w:rsidRDefault="00DB1B7C">
      <w:pPr>
        <w:pStyle w:val="ProductList-Body"/>
      </w:pPr>
    </w:p>
    <w:p w14:paraId="4C6C4B51" w14:textId="77777777" w:rsidR="00DB1B7C" w:rsidRDefault="00E5279A">
      <w:pPr>
        <w:pStyle w:val="ProductList-ClauseHeading"/>
        <w:outlineLvl w:val="3"/>
      </w:pPr>
      <w:r>
        <w:t>3.6 Dodatočný softvér</w:t>
      </w:r>
    </w:p>
    <w:p w14:paraId="7192440E" w14:textId="77777777" w:rsidR="00DB1B7C" w:rsidRDefault="00E5279A">
      <w:pPr>
        <w:pStyle w:val="ProductList-SubClauseHeading"/>
        <w:outlineLvl w:val="4"/>
      </w:pPr>
      <w:r>
        <w:t>3.6.1 Dodatočný softvér – všetky vydania (okrem vydania Parallel Data Warehouse)</w:t>
      </w:r>
    </w:p>
    <w:tbl>
      <w:tblPr>
        <w:tblStyle w:val="PURTable0"/>
        <w:tblW w:w="0" w:type="dxa"/>
        <w:tblLook w:val="04A0" w:firstRow="1" w:lastRow="0" w:firstColumn="1" w:lastColumn="0" w:noHBand="0" w:noVBand="1"/>
      </w:tblPr>
      <w:tblGrid>
        <w:gridCol w:w="3484"/>
        <w:gridCol w:w="3473"/>
        <w:gridCol w:w="3473"/>
      </w:tblGrid>
      <w:tr w:rsidR="00DB1B7C" w14:paraId="475B30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349C0EE" w14:textId="77777777" w:rsidR="00DB1B7C" w:rsidRDefault="00E5279A">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0F7B170C" w14:textId="77777777" w:rsidR="00DB1B7C" w:rsidRDefault="00E5279A">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002FDDC3" w14:textId="77777777" w:rsidR="00DB1B7C" w:rsidRDefault="00E5279A">
            <w:pPr>
              <w:pStyle w:val="ProductList-TableBody"/>
            </w:pPr>
            <w:r>
              <w:t>Client Tools Connectivity</w:t>
            </w:r>
          </w:p>
        </w:tc>
      </w:tr>
      <w:tr w:rsidR="00DB1B7C" w14:paraId="7E36517A" w14:textId="77777777">
        <w:tc>
          <w:tcPr>
            <w:tcW w:w="4040" w:type="dxa"/>
            <w:tcBorders>
              <w:top w:val="single" w:sz="4" w:space="0" w:color="000000"/>
              <w:left w:val="single" w:sz="4" w:space="0" w:color="000000"/>
              <w:bottom w:val="single" w:sz="4" w:space="0" w:color="000000"/>
              <w:right w:val="single" w:sz="4" w:space="0" w:color="000000"/>
            </w:tcBorders>
          </w:tcPr>
          <w:p w14:paraId="105B7EA3" w14:textId="77777777" w:rsidR="00DB1B7C" w:rsidRDefault="00E5279A">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2115F813" w14:textId="77777777" w:rsidR="00DB1B7C" w:rsidRDefault="00E5279A">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62DAC7F8" w14:textId="77777777" w:rsidR="00DB1B7C" w:rsidRDefault="00E5279A">
            <w:pPr>
              <w:pStyle w:val="ProductList-TableBody"/>
            </w:pPr>
            <w:r>
              <w:t>Distributed Replay Client</w:t>
            </w:r>
          </w:p>
        </w:tc>
      </w:tr>
      <w:tr w:rsidR="00DB1B7C" w14:paraId="2329835E" w14:textId="77777777">
        <w:tc>
          <w:tcPr>
            <w:tcW w:w="4040" w:type="dxa"/>
            <w:tcBorders>
              <w:top w:val="single" w:sz="4" w:space="0" w:color="000000"/>
              <w:left w:val="single" w:sz="4" w:space="0" w:color="000000"/>
              <w:bottom w:val="single" w:sz="4" w:space="0" w:color="000000"/>
              <w:right w:val="single" w:sz="4" w:space="0" w:color="000000"/>
            </w:tcBorders>
          </w:tcPr>
          <w:p w14:paraId="04E0B41A" w14:textId="77777777" w:rsidR="00DB1B7C" w:rsidRDefault="00E5279A">
            <w:pPr>
              <w:pStyle w:val="ProductList-TableBody"/>
            </w:pPr>
            <w:r>
              <w:t>Súčasti dokumentácie</w:t>
            </w:r>
          </w:p>
        </w:tc>
        <w:tc>
          <w:tcPr>
            <w:tcW w:w="4040" w:type="dxa"/>
            <w:tcBorders>
              <w:top w:val="single" w:sz="4" w:space="0" w:color="000000"/>
              <w:left w:val="single" w:sz="4" w:space="0" w:color="000000"/>
              <w:bottom w:val="single" w:sz="4" w:space="0" w:color="000000"/>
              <w:right w:val="single" w:sz="4" w:space="0" w:color="000000"/>
            </w:tcBorders>
          </w:tcPr>
          <w:p w14:paraId="3B6A09CF" w14:textId="77777777" w:rsidR="00DB1B7C" w:rsidRDefault="00E5279A">
            <w:pPr>
              <w:pStyle w:val="ProductList-TableBody"/>
            </w:pPr>
            <w:r>
              <w:t>Management Tools – základné</w:t>
            </w:r>
          </w:p>
        </w:tc>
        <w:tc>
          <w:tcPr>
            <w:tcW w:w="4040" w:type="dxa"/>
            <w:tcBorders>
              <w:top w:val="single" w:sz="4" w:space="0" w:color="000000"/>
              <w:left w:val="single" w:sz="4" w:space="0" w:color="000000"/>
              <w:bottom w:val="single" w:sz="4" w:space="0" w:color="000000"/>
              <w:right w:val="single" w:sz="4" w:space="0" w:color="000000"/>
            </w:tcBorders>
          </w:tcPr>
          <w:p w14:paraId="6E072529" w14:textId="77777777" w:rsidR="00DB1B7C" w:rsidRDefault="00E5279A">
            <w:pPr>
              <w:pStyle w:val="ProductList-TableBody"/>
            </w:pPr>
            <w:r>
              <w:t>Management Tools – úplné</w:t>
            </w:r>
          </w:p>
        </w:tc>
      </w:tr>
      <w:tr w:rsidR="00DB1B7C" w14:paraId="4285E623" w14:textId="77777777">
        <w:tc>
          <w:tcPr>
            <w:tcW w:w="4040" w:type="dxa"/>
            <w:tcBorders>
              <w:top w:val="single" w:sz="4" w:space="0" w:color="000000"/>
              <w:left w:val="single" w:sz="4" w:space="0" w:color="000000"/>
              <w:bottom w:val="single" w:sz="4" w:space="0" w:color="000000"/>
              <w:right w:val="single" w:sz="4" w:space="0" w:color="000000"/>
            </w:tcBorders>
          </w:tcPr>
          <w:p w14:paraId="0AA16F2A" w14:textId="77777777" w:rsidR="00DB1B7C" w:rsidRDefault="00E5279A">
            <w:pPr>
              <w:pStyle w:val="ProductList-TableBody"/>
            </w:pPr>
            <w:r>
              <w:t>Doplnok Reporting Services pre službu SharePoint Products</w:t>
            </w:r>
          </w:p>
        </w:tc>
        <w:tc>
          <w:tcPr>
            <w:tcW w:w="4040" w:type="dxa"/>
            <w:tcBorders>
              <w:top w:val="single" w:sz="4" w:space="0" w:color="000000"/>
              <w:left w:val="single" w:sz="4" w:space="0" w:color="000000"/>
              <w:bottom w:val="single" w:sz="4" w:space="0" w:color="000000"/>
              <w:right w:val="single" w:sz="4" w:space="0" w:color="000000"/>
            </w:tcBorders>
          </w:tcPr>
          <w:p w14:paraId="6E3252B5" w14:textId="77777777" w:rsidR="00DB1B7C" w:rsidRDefault="00E5279A">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1B9BC94A" w14:textId="77777777" w:rsidR="00DB1B7C" w:rsidRDefault="00DB1B7C">
            <w:pPr>
              <w:pStyle w:val="ProductList-TableBody"/>
            </w:pPr>
          </w:p>
        </w:tc>
      </w:tr>
    </w:tbl>
    <w:p w14:paraId="25DAA6C8" w14:textId="77777777" w:rsidR="00DB1B7C" w:rsidRDefault="00DB1B7C">
      <w:pPr>
        <w:pStyle w:val="ProductList-BodyIndented"/>
      </w:pPr>
    </w:p>
    <w:p w14:paraId="503D06DE" w14:textId="77777777" w:rsidR="00DB1B7C" w:rsidRDefault="00E5279A">
      <w:pPr>
        <w:pStyle w:val="ProductList-SubClauseHeading"/>
        <w:outlineLvl w:val="4"/>
      </w:pPr>
      <w:r>
        <w:t>3.6.2 Dodatočný softvér – Parallel Data Warehouse</w:t>
      </w:r>
    </w:p>
    <w:tbl>
      <w:tblPr>
        <w:tblStyle w:val="PURTable0"/>
        <w:tblW w:w="0" w:type="dxa"/>
        <w:tblLook w:val="04A0" w:firstRow="1" w:lastRow="0" w:firstColumn="1" w:lastColumn="0" w:noHBand="0" w:noVBand="1"/>
      </w:tblPr>
      <w:tblGrid>
        <w:gridCol w:w="3552"/>
        <w:gridCol w:w="3439"/>
        <w:gridCol w:w="3439"/>
      </w:tblGrid>
      <w:tr w:rsidR="00DB1B7C" w14:paraId="16CF37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03D660A" w14:textId="77777777" w:rsidR="00DB1B7C" w:rsidRDefault="00E5279A">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5E805CFB" w14:textId="77777777" w:rsidR="00DB1B7C" w:rsidRDefault="00DB1B7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D7BF0BB" w14:textId="77777777" w:rsidR="00DB1B7C" w:rsidRDefault="00DB1B7C">
            <w:pPr>
              <w:pStyle w:val="ProductList-TableBody"/>
            </w:pPr>
          </w:p>
        </w:tc>
      </w:tr>
    </w:tbl>
    <w:p w14:paraId="2684ECA7" w14:textId="77777777" w:rsidR="00DB1B7C" w:rsidRDefault="00E5279A">
      <w:pPr>
        <w:pStyle w:val="ProductList-Offering1SubSection"/>
        <w:outlineLvl w:val="2"/>
      </w:pPr>
      <w:bookmarkStart w:id="131" w:name="_Sec826"/>
      <w:r>
        <w:t>4. Software Assurance</w:t>
      </w:r>
      <w:bookmarkEnd w:id="131"/>
    </w:p>
    <w:tbl>
      <w:tblPr>
        <w:tblStyle w:val="PURTable"/>
        <w:tblW w:w="0" w:type="dxa"/>
        <w:tblLook w:val="04A0" w:firstRow="1" w:lastRow="0" w:firstColumn="1" w:lastColumn="0" w:noHBand="0" w:noVBand="1"/>
      </w:tblPr>
      <w:tblGrid>
        <w:gridCol w:w="3584"/>
        <w:gridCol w:w="3588"/>
        <w:gridCol w:w="3618"/>
      </w:tblGrid>
      <w:tr w:rsidR="00DB1B7C" w14:paraId="51F547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778FB1" w14:textId="77777777" w:rsidR="00DB1B7C" w:rsidRDefault="00E5279A">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9D06F04" w14:textId="77777777" w:rsidR="00DB1B7C" w:rsidRDefault="00E5279A">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1C3FADA5" w14:textId="77777777" w:rsidR="00DB1B7C" w:rsidRDefault="00E5279A">
            <w:pPr>
              <w:pStyle w:val="ProductList-TableBody"/>
            </w:pP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všetky vydania (nevzťahuje sa na vydanie Parallel Data Warehouse)</w:t>
            </w:r>
          </w:p>
        </w:tc>
      </w:tr>
      <w:tr w:rsidR="00DB1B7C" w14:paraId="5A7C227E" w14:textId="77777777">
        <w:tc>
          <w:tcPr>
            <w:tcW w:w="4040" w:type="dxa"/>
            <w:tcBorders>
              <w:top w:val="single" w:sz="4" w:space="0" w:color="000000"/>
              <w:left w:val="single" w:sz="4" w:space="0" w:color="000000"/>
              <w:bottom w:val="single" w:sz="4" w:space="0" w:color="000000"/>
              <w:right w:val="single" w:sz="4" w:space="0" w:color="000000"/>
            </w:tcBorders>
          </w:tcPr>
          <w:p w14:paraId="49C386BB" w14:textId="77777777" w:rsidR="00DB1B7C" w:rsidRDefault="00E5279A">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(nevzťahuje sa na vydanie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6D14A05A" w14:textId="77777777" w:rsidR="00DB1B7C" w:rsidRDefault="00E5279A">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SQL Server 2014 Business Intelligence a Parallel Data Warehouse </w:t>
            </w:r>
            <w:hyperlink r:id="rId57">
              <w:r>
                <w:rPr>
                  <w:color w:val="00467F"/>
                  <w:u w:val="single"/>
                </w:rPr>
                <w:t>Podmienky používania produktov – jún 2016</w:t>
              </w:r>
            </w:hyperlink>
          </w:p>
          <w:p w14:paraId="4B589687" w14:textId="77777777" w:rsidR="00DB1B7C" w:rsidRDefault="0038283F">
            <w:pPr>
              <w:pStyle w:val="ProductList-TableBody"/>
            </w:pPr>
            <w:hyperlink r:id="rId58">
              <w:r w:rsidR="00E5279A">
                <w:rPr>
                  <w:color w:val="00467F"/>
                  <w:u w:val="single"/>
                </w:rPr>
                <w:t>Zoznam produktov – marec 2014 a jún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3A05F" w14:textId="77777777" w:rsidR="00DB1B7C" w:rsidRDefault="00E5279A">
            <w:pPr>
              <w:pStyle w:val="ProductList-TableBody"/>
            </w:pPr>
            <w:r>
              <w:rPr>
                <w:color w:val="404040"/>
              </w:rPr>
              <w:t>Práva na roaming: neaplikovateľné</w:t>
            </w:r>
          </w:p>
        </w:tc>
      </w:tr>
      <w:tr w:rsidR="00DB1B7C" w14:paraId="055BF365" w14:textId="77777777">
        <w:tc>
          <w:tcPr>
            <w:tcW w:w="4040" w:type="dxa"/>
            <w:tcBorders>
              <w:top w:val="single" w:sz="4" w:space="0" w:color="000000"/>
              <w:left w:val="single" w:sz="4" w:space="0" w:color="000000"/>
              <w:bottom w:val="single" w:sz="4" w:space="0" w:color="000000"/>
              <w:right w:val="single" w:sz="4" w:space="0" w:color="000000"/>
            </w:tcBorders>
          </w:tcPr>
          <w:p w14:paraId="67442EA3" w14:textId="77777777" w:rsidR="00DB1B7C" w:rsidRDefault="00E5279A">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3DBE0E83" w14:textId="77777777" w:rsidR="00DB1B7C" w:rsidRDefault="00E5279A">
            <w:pPr>
              <w:pStyle w:val="ProductList-TableBody"/>
            </w:pPr>
            <w:r>
              <w:fldChar w:fldCharType="begin"/>
            </w:r>
            <w:r>
              <w:instrText xml:space="preserve"> AutoTextList   \s NoStyle \t "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F95A0" w14:textId="77777777" w:rsidR="00DB1B7C" w:rsidRDefault="00DB1B7C">
            <w:pPr>
              <w:pStyle w:val="ProductList-TableBody"/>
            </w:pPr>
          </w:p>
        </w:tc>
      </w:tr>
    </w:tbl>
    <w:p w14:paraId="33951C1F" w14:textId="77777777" w:rsidR="00DB1B7C" w:rsidRDefault="00DB1B7C">
      <w:pPr>
        <w:pStyle w:val="PURBreadcrumb"/>
      </w:pPr>
    </w:p>
    <w:p w14:paraId="7A648E1A" w14:textId="77777777" w:rsidR="00DB1B7C" w:rsidRDefault="00E5279A">
      <w:pPr>
        <w:pStyle w:val="ProductList-ClauseHeading"/>
        <w:outlineLvl w:val="3"/>
      </w:pPr>
      <w:r>
        <w:t>4.1 SQL Server 2016 Enterprise Core – neobmedzená virtualizácia</w:t>
      </w:r>
    </w:p>
    <w:p w14:paraId="7EAC682A" w14:textId="77777777" w:rsidR="00DB1B7C" w:rsidRDefault="00E5279A">
      <w:pPr>
        <w:pStyle w:val="ProductList-Body"/>
      </w:pPr>
      <w:r>
        <w:t xml:space="preserve">Zákazník smie prevádzkovať ľubovoľný počet inštancií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 ktorý má zákazník úplné krytie SA vo všetkých svojich jadrových licenciách na príslušný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14:paraId="372502AD" w14:textId="77777777" w:rsidR="00DB1B7C" w:rsidRDefault="00DB1B7C">
      <w:pPr>
        <w:pStyle w:val="ProductList-Body"/>
      </w:pPr>
    </w:p>
    <w:p w14:paraId="21E48496" w14:textId="77777777" w:rsidR="00DB1B7C" w:rsidRDefault="00E5279A">
      <w:pPr>
        <w:pStyle w:val="ProductList-ClauseHeading"/>
        <w:outlineLvl w:val="3"/>
      </w:pPr>
      <w:r>
        <w:t>4.2 SQL Server 2016 Enterprise Core - Parallel Data Warehouse – aktualizácie funkcií</w:t>
      </w:r>
    </w:p>
    <w:p w14:paraId="56BF2AE2" w14:textId="77777777" w:rsidR="00DB1B7C" w:rsidRDefault="00E5279A">
      <w:pPr>
        <w:pStyle w:val="ProductList-Body"/>
      </w:pPr>
      <w:r>
        <w:t>V období medzi hlavnými vydaniami produktov majú zákazníci s krytím SA nárok získať vydania funkcií Parallel Data Warehouse (napríklad aktualizácie zariadení).</w:t>
      </w:r>
    </w:p>
    <w:p w14:paraId="7EDD095F" w14:textId="77777777" w:rsidR="00DB1B7C" w:rsidRDefault="00DB1B7C">
      <w:pPr>
        <w:pStyle w:val="ProductList-Body"/>
      </w:pPr>
    </w:p>
    <w:p w14:paraId="00BD8996" w14:textId="77777777" w:rsidR="00DB1B7C" w:rsidRDefault="00E5279A">
      <w:pPr>
        <w:pStyle w:val="ProductList-ClauseHeading"/>
        <w:outlineLvl w:val="3"/>
      </w:pPr>
      <w:r>
        <w:t>4.3 Možnosť odkúpenia produktu SQL Server v rámci prihlášky Enrollment for Application Platform (EAP)</w:t>
      </w:r>
    </w:p>
    <w:p w14:paraId="0253ED94" w14:textId="77777777" w:rsidR="00DB1B7C" w:rsidRDefault="00E5279A">
      <w:pPr>
        <w:pStyle w:val="ProductList-Body"/>
      </w:pPr>
      <w:r>
        <w:t xml:space="preserve">Zákazník smie predĺžiť krytie SA pre serverové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licencie CAL na produkt SQL Server Enterprise, avšak jediná možnosť odkúpenia na konci doby účinnosti prihlášky zákazníka sa bude týkať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14:paraId="68CDEF13" w14:textId="77777777" w:rsidR="00DB1B7C" w:rsidRDefault="00DB1B7C">
      <w:pPr>
        <w:pStyle w:val="ProductList-Body"/>
      </w:pPr>
    </w:p>
    <w:p w14:paraId="3F59ACF7" w14:textId="77777777" w:rsidR="00DB1B7C" w:rsidRDefault="00E5279A">
      <w:pPr>
        <w:pStyle w:val="ProductList-ClauseHeading"/>
        <w:outlineLvl w:val="3"/>
      </w:pPr>
      <w:r>
        <w:t>4.4 R Server pre Windows – SQL Server Enterprise Core a SQL Server Enterprise</w:t>
      </w:r>
    </w:p>
    <w:p w14:paraId="6E4D5106" w14:textId="77777777" w:rsidR="00DB1B7C" w:rsidRDefault="00E5279A">
      <w:pPr>
        <w:pStyle w:val="ProductList-Body"/>
      </w:pPr>
      <w:r>
        <w:t>Iba zákazníci so servermi licencovanými na prevádzkovanie systému SQL Server Enterprise Core s krytím SA alebo SQL Server Enterprise s krytím SA môžu používať aktualizácie produktu R Server pre Windows sprístupnené po júni 2016. Zákazníci môžu používať tieto aktualizácie na licencovaných serveroch, na ktoré sa vzťahujú príslušné práva na používanie pre systémy SQL Server Enterprise Core a SQL Server Enterprise. Zákazníci s licenciou na systém SQL Server Enterprise na základe licenčného modelu Server/CAL získajú túto výhodu, ak pre príslušné licencie CAL majú krytie SA. Právo zákazníkov na používanie týchto aktualizácií uplynie pri uplynutí krytia SA.</w:t>
      </w:r>
    </w:p>
    <w:p w14:paraId="272A5675" w14:textId="77777777" w:rsidR="00DB1B7C" w:rsidRDefault="00DB1B7C">
      <w:pPr>
        <w:pStyle w:val="PURBreadcrumb"/>
      </w:pPr>
    </w:p>
    <w:tbl>
      <w:tblPr>
        <w:tblStyle w:val="PURTable"/>
        <w:tblW w:w="0" w:type="dxa"/>
        <w:tblLook w:val="04A0" w:firstRow="1" w:lastRow="0" w:firstColumn="1" w:lastColumn="0" w:noHBand="0" w:noVBand="1"/>
      </w:tblPr>
      <w:tblGrid>
        <w:gridCol w:w="10800"/>
      </w:tblGrid>
      <w:tr w:rsidR="00DB1B7C" w14:paraId="1F0454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4382F9" w14:textId="77777777" w:rsidR="00DB1B7C" w:rsidRDefault="0038283F">
            <w:pPr>
              <w:pStyle w:val="ProductList-TableBody"/>
              <w:jc w:val="right"/>
            </w:pPr>
            <w:hyperlink w:anchor="_Sec842">
              <w:r w:rsidR="00E5279A">
                <w:rPr>
                  <w:color w:val="00467F"/>
                  <w:sz w:val="14"/>
                  <w:u w:val="single"/>
                </w:rPr>
                <w:t>Obsah</w:t>
              </w:r>
            </w:hyperlink>
            <w:r w:rsidR="00E5279A">
              <w:rPr>
                <w:sz w:val="14"/>
              </w:rPr>
              <w:t>/</w:t>
            </w:r>
            <w:hyperlink w:anchor="_Sec549">
              <w:r w:rsidR="00E5279A">
                <w:rPr>
                  <w:color w:val="00467F"/>
                  <w:sz w:val="14"/>
                  <w:u w:val="single"/>
                </w:rPr>
                <w:t>Slovník</w:t>
              </w:r>
            </w:hyperlink>
            <w:r w:rsidR="00E5279A">
              <w:rPr>
                <w:sz w:val="14"/>
              </w:rPr>
              <w:t>/</w:t>
            </w:r>
            <w:hyperlink w:anchor="_Sec844">
              <w:r w:rsidR="00E5279A">
                <w:rPr>
                  <w:color w:val="00467F"/>
                  <w:sz w:val="14"/>
                  <w:u w:val="single"/>
                </w:rPr>
                <w:t>Register</w:t>
              </w:r>
            </w:hyperlink>
          </w:p>
        </w:tc>
      </w:tr>
    </w:tbl>
    <w:p w14:paraId="042444D5" w14:textId="77777777" w:rsidR="00DB1B7C" w:rsidRDefault="00DB1B7C">
      <w:pPr>
        <w:pStyle w:val="ProductList-Body"/>
      </w:pPr>
    </w:p>
    <w:p w14:paraId="7E714DD5" w14:textId="77777777" w:rsidR="00DB1B7C" w:rsidRDefault="00E5279A">
      <w:pPr>
        <w:pStyle w:val="ProductList-OfferingGroupHeading"/>
        <w:outlineLvl w:val="1"/>
      </w:pPr>
      <w:bookmarkStart w:id="132" w:name="_Sec615"/>
      <w:r>
        <w:t>System Center</w:t>
      </w:r>
      <w:bookmarkEnd w:id="132"/>
      <w:r>
        <w:fldChar w:fldCharType="begin"/>
      </w:r>
      <w:r>
        <w:instrText xml:space="preserve"> TC "</w:instrText>
      </w:r>
      <w:bookmarkStart w:id="133" w:name="_Toc486243075"/>
      <w:r>
        <w:instrText>System Center</w:instrText>
      </w:r>
      <w:bookmarkEnd w:id="133"/>
      <w:r>
        <w:instrText>" \l 2</w:instrText>
      </w:r>
      <w:r>
        <w:fldChar w:fldCharType="end"/>
      </w:r>
    </w:p>
    <w:p w14:paraId="5BC3D5E5" w14:textId="77777777" w:rsidR="00DB1B7C" w:rsidRDefault="00E5279A">
      <w:pPr>
        <w:pStyle w:val="ProductList-Offering2HeadingNoBorder"/>
        <w:outlineLvl w:val="2"/>
      </w:pPr>
      <w:bookmarkStart w:id="134" w:name="_Sec642"/>
      <w:r>
        <w:t>System Center Server</w:t>
      </w:r>
      <w:bookmarkEnd w:id="134"/>
      <w:r>
        <w:fldChar w:fldCharType="begin"/>
      </w:r>
      <w:r>
        <w:instrText xml:space="preserve"> TC "</w:instrText>
      </w:r>
      <w:bookmarkStart w:id="135" w:name="_Toc486243076"/>
      <w:r>
        <w:instrText>System Center Server</w:instrText>
      </w:r>
      <w:bookmarkEnd w:id="135"/>
      <w:r>
        <w:instrText>" \l 3</w:instrText>
      </w:r>
      <w:r>
        <w:fldChar w:fldCharType="end"/>
      </w:r>
    </w:p>
    <w:p w14:paraId="02F1933A" w14:textId="77777777" w:rsidR="00DB1B7C" w:rsidRDefault="00E5279A">
      <w:pPr>
        <w:pStyle w:val="ProductList-Offering1SubSection"/>
        <w:outlineLvl w:val="3"/>
      </w:pPr>
      <w:bookmarkStart w:id="136" w:name="_Sec689"/>
      <w:r>
        <w:t>1. Dostupnosť programu</w:t>
      </w:r>
      <w:bookmarkEnd w:id="136"/>
    </w:p>
    <w:tbl>
      <w:tblPr>
        <w:tblStyle w:val="PURTable"/>
        <w:tblW w:w="0" w:type="dxa"/>
        <w:tblLook w:val="04A0" w:firstRow="1" w:lastRow="0" w:firstColumn="1" w:lastColumn="0" w:noHBand="0" w:noVBand="1"/>
      </w:tblPr>
      <w:tblGrid>
        <w:gridCol w:w="4035"/>
        <w:gridCol w:w="615"/>
        <w:gridCol w:w="603"/>
        <w:gridCol w:w="612"/>
        <w:gridCol w:w="607"/>
        <w:gridCol w:w="610"/>
        <w:gridCol w:w="612"/>
        <w:gridCol w:w="615"/>
        <w:gridCol w:w="634"/>
        <w:gridCol w:w="619"/>
        <w:gridCol w:w="613"/>
        <w:gridCol w:w="609"/>
      </w:tblGrid>
      <w:tr w:rsidR="00DB1B7C" w14:paraId="47FF499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A9D42B" w14:textId="77777777" w:rsidR="00DB1B7C" w:rsidRDefault="00E5279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D1CA8" w14:textId="77777777" w:rsidR="00DB1B7C" w:rsidRDefault="00E5279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16238" w14:textId="77777777" w:rsidR="00DB1B7C" w:rsidRDefault="00E5279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1B902" w14:textId="77777777" w:rsidR="00DB1B7C" w:rsidRDefault="00E5279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38A8D" w14:textId="77777777" w:rsidR="00DB1B7C" w:rsidRDefault="00E5279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6EA68" w14:textId="77777777" w:rsidR="00DB1B7C" w:rsidRDefault="00E52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B97E9" w14:textId="77777777" w:rsidR="00DB1B7C" w:rsidRDefault="00E5279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F9059" w14:textId="77777777" w:rsidR="00DB1B7C" w:rsidRDefault="00E5279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183D7" w14:textId="77777777" w:rsidR="00DB1B7C" w:rsidRDefault="00E5279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BC353" w14:textId="77777777" w:rsidR="00DB1B7C" w:rsidRDefault="00E5279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0F024" w14:textId="77777777" w:rsidR="00DB1B7C" w:rsidRDefault="00E52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95643" w14:textId="77777777" w:rsidR="00DB1B7C" w:rsidRDefault="00E52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B7C" w14:paraId="41CD5E1D" w14:textId="77777777">
        <w:tc>
          <w:tcPr>
            <w:tcW w:w="4160" w:type="dxa"/>
            <w:tcBorders>
              <w:top w:val="single" w:sz="6" w:space="0" w:color="FFFFFF"/>
              <w:left w:val="none" w:sz="4" w:space="0" w:color="6E6E6E"/>
              <w:bottom w:val="dashed" w:sz="4" w:space="0" w:color="BFBFBF"/>
              <w:right w:val="none" w:sz="4" w:space="0" w:color="6E6E6E"/>
            </w:tcBorders>
          </w:tcPr>
          <w:p w14:paraId="27B70C6F" w14:textId="77777777" w:rsidR="00DB1B7C" w:rsidRDefault="00E5279A">
            <w:pPr>
              <w:pStyle w:val="ProductList-TableBody"/>
            </w:pPr>
            <w:r>
              <w:rPr>
                <w:color w:val="000000"/>
              </w:rPr>
              <w:t>System Center 2016 Datacenter – licencia na spravovanie servera (balík 2 jadrových licencií)</w:t>
            </w:r>
            <w:r>
              <w:fldChar w:fldCharType="begin"/>
            </w:r>
            <w:r>
              <w:instrText xml:space="preserve"> XE "System Center 2016 Datacenter – licencia na spravovanie servera (balík 2 jadrových licencií)"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464CB5A" w14:textId="77777777" w:rsidR="00DB1B7C" w:rsidRDefault="00E5279A">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19DA0B0C" w14:textId="77777777" w:rsidR="00DB1B7C" w:rsidRDefault="00DB1B7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CE68C8C" w14:textId="77777777" w:rsidR="00DB1B7C" w:rsidRDefault="00E5279A">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3AAB1C0" w14:textId="77777777" w:rsidR="00DB1B7C" w:rsidRDefault="00E5279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1D2E4"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43AE3"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3E9EF"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25CFF"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6A768"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13BE3"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35E17"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B1B7C" w14:paraId="46A67D1A" w14:textId="77777777">
        <w:tc>
          <w:tcPr>
            <w:tcW w:w="4160" w:type="dxa"/>
            <w:tcBorders>
              <w:top w:val="dashed" w:sz="4" w:space="0" w:color="BFBFBF"/>
              <w:left w:val="none" w:sz="4" w:space="0" w:color="6E6E6E"/>
              <w:bottom w:val="dashed" w:sz="4" w:space="0" w:color="BFBFBF"/>
              <w:right w:val="none" w:sz="4" w:space="0" w:color="6E6E6E"/>
            </w:tcBorders>
          </w:tcPr>
          <w:p w14:paraId="7EA05C7E" w14:textId="77777777" w:rsidR="00DB1B7C" w:rsidRDefault="00E5279A">
            <w:pPr>
              <w:pStyle w:val="ProductList-TableBody"/>
            </w:pPr>
            <w:r>
              <w:t>System Center 2016 Datacenter – licencia na spravovanie servera (balík 16 jadrových licencií)</w:t>
            </w:r>
            <w:r>
              <w:fldChar w:fldCharType="begin"/>
            </w:r>
            <w:r>
              <w:instrText xml:space="preserve"> XE "System Center 2016 Datacenter – licencia na spravovanie servera (balík 16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09456F" w14:textId="77777777" w:rsidR="00DB1B7C" w:rsidRDefault="00E5279A">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23B99050" w14:textId="77777777" w:rsidR="00DB1B7C" w:rsidRDefault="00DB1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E21080" w14:textId="77777777" w:rsidR="00DB1B7C" w:rsidRDefault="00E5279A">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B9FC443" w14:textId="77777777" w:rsidR="00DB1B7C" w:rsidRDefault="00E5279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8F5EF"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FC97C"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176F6"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D77D5"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B16A0"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FAF80"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C7DE4"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B1B7C" w14:paraId="6E56BDD6" w14:textId="77777777">
        <w:tc>
          <w:tcPr>
            <w:tcW w:w="4160" w:type="dxa"/>
            <w:tcBorders>
              <w:top w:val="dashed" w:sz="4" w:space="0" w:color="BFBFBF"/>
              <w:left w:val="none" w:sz="4" w:space="0" w:color="6E6E6E"/>
              <w:bottom w:val="dashed" w:sz="4" w:space="0" w:color="BFBFBF"/>
              <w:right w:val="none" w:sz="4" w:space="0" w:color="6E6E6E"/>
            </w:tcBorders>
          </w:tcPr>
          <w:p w14:paraId="7C1A3039" w14:textId="77777777" w:rsidR="00DB1B7C" w:rsidRDefault="00E5279A">
            <w:pPr>
              <w:pStyle w:val="ProductList-TableBody"/>
            </w:pPr>
            <w:r>
              <w:rPr>
                <w:color w:val="000000"/>
              </w:rPr>
              <w:t>System Center 2016 Standard – licencia na spravovanie servera (balík 2 jadrových licencií)</w:t>
            </w:r>
            <w:r>
              <w:fldChar w:fldCharType="begin"/>
            </w:r>
            <w:r>
              <w:instrText xml:space="preserve"> XE "System Center 2016 Standard – licencia na spravovanie servera (balík 2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B8FC7C" w14:textId="77777777" w:rsidR="00DB1B7C" w:rsidRDefault="00E5279A">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3ABAEB9A" w14:textId="77777777" w:rsidR="00DB1B7C" w:rsidRDefault="00DB1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ED4285" w14:textId="77777777" w:rsidR="00DB1B7C" w:rsidRDefault="00E5279A">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C1DBE69" w14:textId="77777777" w:rsidR="00DB1B7C" w:rsidRDefault="00E5279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E90AB"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0D7C0"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19C3F"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3D8E7"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502B6"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5F66D"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BAC88"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B1B7C" w14:paraId="46BE5F98" w14:textId="77777777">
        <w:tc>
          <w:tcPr>
            <w:tcW w:w="4160" w:type="dxa"/>
            <w:tcBorders>
              <w:top w:val="dashed" w:sz="4" w:space="0" w:color="BFBFBF"/>
              <w:left w:val="none" w:sz="4" w:space="0" w:color="6E6E6E"/>
              <w:bottom w:val="none" w:sz="4" w:space="0" w:color="BFBFBF"/>
              <w:right w:val="none" w:sz="4" w:space="0" w:color="6E6E6E"/>
            </w:tcBorders>
          </w:tcPr>
          <w:p w14:paraId="10BDB22E" w14:textId="77777777" w:rsidR="00DB1B7C" w:rsidRDefault="00E5279A">
            <w:pPr>
              <w:pStyle w:val="ProductList-TableBody"/>
            </w:pPr>
            <w:r>
              <w:t>System Center 2016 Standard – licencia na spravovanie servera (balík 16 jadrových licencií)</w:t>
            </w:r>
            <w:r>
              <w:fldChar w:fldCharType="begin"/>
            </w:r>
            <w:r>
              <w:instrText xml:space="preserve"> XE "System Center 2016 Standard – licencia na spravovanie servera (balík 16 jadrových licencií)"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86956DE" w14:textId="77777777" w:rsidR="00DB1B7C" w:rsidRDefault="00E5279A">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5C36596A" w14:textId="77777777" w:rsidR="00DB1B7C" w:rsidRDefault="00DB1B7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C111E63" w14:textId="77777777" w:rsidR="00DB1B7C" w:rsidRDefault="00E5279A">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27C77E81" w14:textId="77777777" w:rsidR="00DB1B7C" w:rsidRDefault="00E5279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CD9BB"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99D9F"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0A991"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5DA1F"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DA4CF"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89954"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EF65E"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10663632" w14:textId="77777777" w:rsidR="00DB1B7C" w:rsidRDefault="00E5279A">
      <w:pPr>
        <w:pStyle w:val="ProductList-Offering1SubSection"/>
        <w:outlineLvl w:val="3"/>
      </w:pPr>
      <w:bookmarkStart w:id="137" w:name="_Sec744"/>
      <w:r>
        <w:t>2. Podmienky produktu</w:t>
      </w:r>
      <w:bookmarkEnd w:id="137"/>
    </w:p>
    <w:tbl>
      <w:tblPr>
        <w:tblStyle w:val="PURTable"/>
        <w:tblW w:w="0" w:type="dxa"/>
        <w:tblLook w:val="04A0" w:firstRow="1" w:lastRow="0" w:firstColumn="1" w:lastColumn="0" w:noHBand="0" w:noVBand="1"/>
      </w:tblPr>
      <w:tblGrid>
        <w:gridCol w:w="3596"/>
        <w:gridCol w:w="3597"/>
        <w:gridCol w:w="3597"/>
      </w:tblGrid>
      <w:tr w:rsidR="00DB1B7C" w14:paraId="51A55F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C39C5D3" w14:textId="77777777" w:rsidR="00DB1B7C" w:rsidRDefault="00E5279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0F670932" w14:textId="77777777" w:rsidR="00DB1B7C" w:rsidRDefault="00E5279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ED878F6" w14:textId="77777777" w:rsidR="00DB1B7C" w:rsidRDefault="00E5279A">
            <w:pPr>
              <w:pStyle w:val="ProductList-TableBody"/>
            </w:pPr>
            <w:r>
              <w:rPr>
                <w:color w:val="404040"/>
              </w:rPr>
              <w:t>Nižšie vydania: neaplikovateľné</w:t>
            </w:r>
          </w:p>
        </w:tc>
      </w:tr>
      <w:tr w:rsidR="00DB1B7C" w14:paraId="5208A5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39A53" w14:textId="77777777" w:rsidR="00DB1B7C" w:rsidRDefault="00E5279A">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442F6" w14:textId="77777777" w:rsidR="00DB1B7C" w:rsidRDefault="00E5279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0909A4EC" w14:textId="77777777" w:rsidR="00DB1B7C" w:rsidRDefault="00E5279A">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DB1B7C" w14:paraId="5EFB12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3FA6B" w14:textId="77777777" w:rsidR="00DB1B7C" w:rsidRDefault="00E5279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AB863" w14:textId="77777777" w:rsidR="00DB1B7C" w:rsidRDefault="00E5279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05573" w14:textId="77777777" w:rsidR="00DB1B7C" w:rsidRDefault="00E5279A">
            <w:pPr>
              <w:pStyle w:val="ProductList-TableBody"/>
            </w:pPr>
            <w:r>
              <w:rPr>
                <w:color w:val="404040"/>
              </w:rPr>
              <w:t>Nárok na zníženie počtu licencií: neaplikovateľné</w:t>
            </w:r>
          </w:p>
        </w:tc>
      </w:tr>
      <w:tr w:rsidR="00DB1B7C" w14:paraId="324955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E4D17" w14:textId="77777777" w:rsidR="00DB1B7C" w:rsidRDefault="00E5279A">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04A5E" w14:textId="77777777" w:rsidR="00DB1B7C" w:rsidRDefault="00E5279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1B7EA" w14:textId="77777777" w:rsidR="00DB1B7C" w:rsidRDefault="00E5279A">
            <w:pPr>
              <w:pStyle w:val="ProductList-TableBody"/>
            </w:pPr>
            <w:r>
              <w:rPr>
                <w:color w:val="404040"/>
              </w:rPr>
              <w:t>Nárok na aktualizáciu: neaplikovateľné</w:t>
            </w:r>
          </w:p>
        </w:tc>
      </w:tr>
      <w:tr w:rsidR="00DB1B7C" w14:paraId="178434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54391" w14:textId="77777777" w:rsidR="00DB1B7C" w:rsidRDefault="00E5279A">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DF6FB" w14:textId="77777777" w:rsidR="00DB1B7C" w:rsidRDefault="00DB1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8C4D6" w14:textId="77777777" w:rsidR="00DB1B7C" w:rsidRDefault="00DB1B7C">
            <w:pPr>
              <w:pStyle w:val="ProductList-TableBody"/>
            </w:pPr>
          </w:p>
        </w:tc>
      </w:tr>
    </w:tbl>
    <w:p w14:paraId="45E9E45A" w14:textId="77777777" w:rsidR="00DB1B7C" w:rsidRDefault="00DB1B7C">
      <w:pPr>
        <w:pStyle w:val="ProductList-Body"/>
      </w:pPr>
    </w:p>
    <w:p w14:paraId="38EA28A9" w14:textId="77777777" w:rsidR="00DB1B7C" w:rsidRDefault="00E5279A">
      <w:pPr>
        <w:pStyle w:val="ProductList-Offering1SubSection"/>
        <w:outlineLvl w:val="3"/>
      </w:pPr>
      <w:bookmarkStart w:id="138" w:name="_Sec797"/>
      <w:r>
        <w:t>3. Práva na používanie</w:t>
      </w:r>
      <w:bookmarkEnd w:id="138"/>
    </w:p>
    <w:tbl>
      <w:tblPr>
        <w:tblStyle w:val="PURTable"/>
        <w:tblW w:w="0" w:type="dxa"/>
        <w:tblLook w:val="04A0" w:firstRow="1" w:lastRow="0" w:firstColumn="1" w:lastColumn="0" w:noHBand="0" w:noVBand="1"/>
      </w:tblPr>
      <w:tblGrid>
        <w:gridCol w:w="3596"/>
        <w:gridCol w:w="3597"/>
        <w:gridCol w:w="3597"/>
      </w:tblGrid>
      <w:tr w:rsidR="00DB1B7C" w14:paraId="16891F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26BEAE" w14:textId="77777777" w:rsidR="00DB1B7C" w:rsidRDefault="00E5279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0B6DC02D" w14:textId="77777777" w:rsidR="00DB1B7C" w:rsidRDefault="00E5279A">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724336" w14:textId="77777777" w:rsidR="00DB1B7C" w:rsidRDefault="00E5279A">
            <w:pPr>
              <w:pStyle w:val="ProductList-TableBody"/>
            </w:pPr>
            <w:r>
              <w:rPr>
                <w:color w:val="404040"/>
              </w:rPr>
              <w:t>Dodatočný softvér: neaplikovateľné</w:t>
            </w:r>
          </w:p>
        </w:tc>
      </w:tr>
      <w:tr w:rsidR="00DB1B7C" w14:paraId="4CC1AB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3692D" w14:textId="77777777" w:rsidR="00DB1B7C" w:rsidRDefault="00E5279A">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6BBC3" w14:textId="77777777" w:rsidR="00DB1B7C" w:rsidRDefault="00E5279A">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293E0E91" w14:textId="77777777" w:rsidR="00DB1B7C" w:rsidRDefault="00E5279A">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DB1B7C" w14:paraId="0BF83F00" w14:textId="77777777">
        <w:tc>
          <w:tcPr>
            <w:tcW w:w="4040" w:type="dxa"/>
            <w:tcBorders>
              <w:top w:val="single" w:sz="4" w:space="0" w:color="000000"/>
              <w:left w:val="single" w:sz="4" w:space="0" w:color="000000"/>
              <w:bottom w:val="single" w:sz="4" w:space="0" w:color="000000"/>
              <w:right w:val="single" w:sz="4" w:space="0" w:color="000000"/>
            </w:tcBorders>
          </w:tcPr>
          <w:p w14:paraId="3CE279B0" w14:textId="77777777" w:rsidR="00DB1B7C" w:rsidRDefault="00E5279A">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316E0" w14:textId="77777777" w:rsidR="00DB1B7C" w:rsidRDefault="00DB1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16339" w14:textId="77777777" w:rsidR="00DB1B7C" w:rsidRDefault="00DB1B7C">
            <w:pPr>
              <w:pStyle w:val="ProductList-TableBody"/>
            </w:pPr>
          </w:p>
        </w:tc>
      </w:tr>
    </w:tbl>
    <w:p w14:paraId="4D95ACCE" w14:textId="77777777" w:rsidR="00DB1B7C" w:rsidRDefault="00DB1B7C">
      <w:pPr>
        <w:pStyle w:val="ProductList-Body"/>
      </w:pPr>
    </w:p>
    <w:p w14:paraId="02133175" w14:textId="77777777" w:rsidR="00DB1B7C" w:rsidRDefault="00E5279A">
      <w:pPr>
        <w:pStyle w:val="ProductList-ClauseHeading"/>
        <w:outlineLvl w:val="4"/>
      </w:pPr>
      <w:r>
        <w:t>3.1 Licencia na spravovanie – System Center 2016 Standard</w:t>
      </w:r>
    </w:p>
    <w:tbl>
      <w:tblPr>
        <w:tblStyle w:val="PURTable"/>
        <w:tblW w:w="0" w:type="dxa"/>
        <w:tblLook w:val="04A0" w:firstRow="1" w:lastRow="0" w:firstColumn="1" w:lastColumn="0" w:noHBand="0" w:noVBand="1"/>
      </w:tblPr>
      <w:tblGrid>
        <w:gridCol w:w="3630"/>
        <w:gridCol w:w="3630"/>
        <w:gridCol w:w="3530"/>
      </w:tblGrid>
      <w:tr w:rsidR="00DB1B7C" w14:paraId="16C236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5D0815" w14:textId="77777777" w:rsidR="00DB1B7C" w:rsidRDefault="00E5279A">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14:paraId="4D0BD869" w14:textId="77777777" w:rsidR="00DB1B7C" w:rsidRDefault="00E5279A">
            <w:pPr>
              <w:pStyle w:val="ProductList-TableBody"/>
            </w:pPr>
            <w:r>
              <w:t>System Center 2016 Standard – licencia na spravovanie</w:t>
            </w:r>
          </w:p>
        </w:tc>
        <w:tc>
          <w:tcPr>
            <w:tcW w:w="4040" w:type="dxa"/>
            <w:tcBorders>
              <w:top w:val="single" w:sz="18" w:space="0" w:color="0072C6"/>
              <w:left w:val="none" w:sz="4" w:space="0" w:color="000000"/>
              <w:bottom w:val="single" w:sz="4" w:space="0" w:color="000000"/>
              <w:right w:val="single" w:sz="4" w:space="0" w:color="000000"/>
            </w:tcBorders>
          </w:tcPr>
          <w:p w14:paraId="5A7A0943" w14:textId="77777777" w:rsidR="00DB1B7C" w:rsidRDefault="00DB1B7C">
            <w:pPr>
              <w:pStyle w:val="ProductList-TableBody"/>
            </w:pPr>
          </w:p>
        </w:tc>
      </w:tr>
    </w:tbl>
    <w:p w14:paraId="33AC849F" w14:textId="77777777" w:rsidR="00DB1B7C" w:rsidRDefault="00DB1B7C">
      <w:pPr>
        <w:pStyle w:val="ProductList-Body"/>
      </w:pPr>
    </w:p>
    <w:p w14:paraId="7C68A4BF" w14:textId="77777777" w:rsidR="00DB1B7C" w:rsidRDefault="00E5279A">
      <w:pPr>
        <w:pStyle w:val="ProductList-ClauseHeading"/>
        <w:outlineLvl w:val="4"/>
      </w:pPr>
      <w:r>
        <w:t>3.2 Licencia na spravovanie – System Center 2016 Datacenter</w:t>
      </w:r>
    </w:p>
    <w:tbl>
      <w:tblPr>
        <w:tblStyle w:val="PURTable"/>
        <w:tblW w:w="0" w:type="dxa"/>
        <w:tblLook w:val="04A0" w:firstRow="1" w:lastRow="0" w:firstColumn="1" w:lastColumn="0" w:noHBand="0" w:noVBand="1"/>
      </w:tblPr>
      <w:tblGrid>
        <w:gridCol w:w="3630"/>
        <w:gridCol w:w="3630"/>
        <w:gridCol w:w="3530"/>
      </w:tblGrid>
      <w:tr w:rsidR="00DB1B7C" w14:paraId="516889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851D2F" w14:textId="77777777" w:rsidR="00DB1B7C" w:rsidRDefault="00E5279A">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14:paraId="6EBD8031" w14:textId="77777777" w:rsidR="00DB1B7C" w:rsidRDefault="00E5279A">
            <w:pPr>
              <w:pStyle w:val="ProductList-TableBody"/>
            </w:pPr>
            <w:r>
              <w:t>System Center 2016 Datacenter – licencia na spravovanie</w:t>
            </w:r>
          </w:p>
        </w:tc>
        <w:tc>
          <w:tcPr>
            <w:tcW w:w="4040" w:type="dxa"/>
            <w:tcBorders>
              <w:top w:val="single" w:sz="18" w:space="0" w:color="0072C6"/>
              <w:left w:val="none" w:sz="4" w:space="0" w:color="000000"/>
              <w:bottom w:val="single" w:sz="4" w:space="0" w:color="000000"/>
              <w:right w:val="single" w:sz="4" w:space="0" w:color="000000"/>
            </w:tcBorders>
          </w:tcPr>
          <w:p w14:paraId="76EBDC1F" w14:textId="77777777" w:rsidR="00DB1B7C" w:rsidRDefault="00DB1B7C">
            <w:pPr>
              <w:pStyle w:val="ProductList-TableBody"/>
            </w:pPr>
          </w:p>
        </w:tc>
      </w:tr>
    </w:tbl>
    <w:p w14:paraId="325F6277" w14:textId="77777777" w:rsidR="00DB1B7C" w:rsidRDefault="00DB1B7C">
      <w:pPr>
        <w:pStyle w:val="ProductList-Body"/>
      </w:pPr>
    </w:p>
    <w:p w14:paraId="10512A6D" w14:textId="77777777" w:rsidR="00DB1B7C" w:rsidRDefault="00E5279A">
      <w:pPr>
        <w:pStyle w:val="ProductList-ClauseHeading"/>
        <w:outlineLvl w:val="4"/>
      </w:pPr>
      <w:r>
        <w:t>3.3 Technológia SQL Server</w:t>
      </w:r>
    </w:p>
    <w:p w14:paraId="14D55E1C" w14:textId="77777777" w:rsidR="00DB1B7C" w:rsidRDefault="00E5279A">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14:paraId="588808B9" w14:textId="77777777" w:rsidR="00DB1B7C" w:rsidRDefault="00DB1B7C">
      <w:pPr>
        <w:pStyle w:val="ProductList-Body"/>
      </w:pPr>
    </w:p>
    <w:p w14:paraId="75C39604" w14:textId="77777777" w:rsidR="00DB1B7C" w:rsidRDefault="00E5279A">
      <w:pPr>
        <w:pStyle w:val="ProductList-ClauseHeading"/>
        <w:outlineLvl w:val="4"/>
      </w:pPr>
      <w:r>
        <w:t>3.4 Kontajnery softvéru Windows Server</w:t>
      </w:r>
    </w:p>
    <w:p w14:paraId="6B5F1E79" w14:textId="77777777" w:rsidR="00DB1B7C" w:rsidRDefault="00E5279A">
      <w:pPr>
        <w:pStyle w:val="ProductList-Body"/>
      </w:pPr>
      <w:r>
        <w:t xml:space="preserve">Zákazník smie spravovať ľubovoľný počet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ktorých inštancie boli vytvorené ako </w:t>
      </w:r>
      <w:r>
        <w:fldChar w:fldCharType="begin"/>
      </w:r>
      <w:r>
        <w:instrText xml:space="preserve"> AutoTextList   \s NoStyle \t "Kontajner softvéru Windows Server je funkcia softvéru Windows Server." </w:instrText>
      </w:r>
      <w:r>
        <w:fldChar w:fldCharType="separate"/>
      </w:r>
      <w:r>
        <w:rPr>
          <w:color w:val="0563C1"/>
        </w:rPr>
        <w:t>kontajnery softvéru Windows Server</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14:paraId="3B20EE16" w14:textId="77777777" w:rsidR="00DB1B7C" w:rsidRDefault="00E5279A">
      <w:pPr>
        <w:pStyle w:val="ProductList-Offering1SubSection"/>
        <w:outlineLvl w:val="3"/>
      </w:pPr>
      <w:bookmarkStart w:id="139" w:name="_Sec869"/>
      <w:r>
        <w:t>4. Software Assurance</w:t>
      </w:r>
      <w:bookmarkEnd w:id="139"/>
    </w:p>
    <w:tbl>
      <w:tblPr>
        <w:tblStyle w:val="PURTable"/>
        <w:tblW w:w="0" w:type="dxa"/>
        <w:tblLook w:val="04A0" w:firstRow="1" w:lastRow="0" w:firstColumn="1" w:lastColumn="0" w:noHBand="0" w:noVBand="1"/>
      </w:tblPr>
      <w:tblGrid>
        <w:gridCol w:w="3602"/>
        <w:gridCol w:w="3594"/>
        <w:gridCol w:w="3594"/>
      </w:tblGrid>
      <w:tr w:rsidR="00DB1B7C" w14:paraId="22E1C2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5A8BA5" w14:textId="77777777" w:rsidR="00DB1B7C" w:rsidRDefault="00E5279A">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1AC27FD" w14:textId="77777777" w:rsidR="00DB1B7C" w:rsidRDefault="00E5279A">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86CFE0" w14:textId="77777777" w:rsidR="00DB1B7C" w:rsidRDefault="00E5279A">
            <w:pPr>
              <w:pStyle w:val="ProductList-TableBody"/>
            </w:pPr>
            <w:r>
              <w:rPr>
                <w:color w:val="404040"/>
              </w:rPr>
              <w:t>Práva na zabezpečenie pred zlyhaním: neaplikovateľné</w:t>
            </w:r>
          </w:p>
        </w:tc>
      </w:tr>
      <w:tr w:rsidR="00DB1B7C" w14:paraId="07884F4E" w14:textId="77777777">
        <w:tc>
          <w:tcPr>
            <w:tcW w:w="4040" w:type="dxa"/>
            <w:tcBorders>
              <w:top w:val="single" w:sz="4" w:space="0" w:color="000000"/>
              <w:left w:val="single" w:sz="4" w:space="0" w:color="000000"/>
              <w:bottom w:val="single" w:sz="4" w:space="0" w:color="000000"/>
              <w:right w:val="single" w:sz="4" w:space="0" w:color="000000"/>
            </w:tcBorders>
          </w:tcPr>
          <w:p w14:paraId="49F756AC" w14:textId="77777777" w:rsidR="00DB1B7C" w:rsidRDefault="00E5279A">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prenos licencií prostredníctvom programu SA)</w:t>
            </w:r>
          </w:p>
        </w:tc>
        <w:tc>
          <w:tcPr>
            <w:tcW w:w="4040" w:type="dxa"/>
            <w:tcBorders>
              <w:top w:val="single" w:sz="4" w:space="0" w:color="000000"/>
              <w:left w:val="single" w:sz="4" w:space="0" w:color="000000"/>
              <w:bottom w:val="single" w:sz="4" w:space="0" w:color="000000"/>
              <w:right w:val="single" w:sz="4" w:space="0" w:color="000000"/>
            </w:tcBorders>
          </w:tcPr>
          <w:p w14:paraId="30C4D1D0" w14:textId="77777777" w:rsidR="00DB1B7C" w:rsidRDefault="00E5279A">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9">
              <w:r>
                <w:rPr>
                  <w:color w:val="00467F"/>
                  <w:u w:val="single"/>
                </w:rPr>
                <w:t>Zoznam produktov – október 2013</w:t>
              </w:r>
            </w:hyperlink>
            <w:r>
              <w:t xml:space="preserve">, </w:t>
            </w:r>
            <w:hyperlink r:id="rId60">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1DD6D" w14:textId="77777777" w:rsidR="00DB1B7C" w:rsidRDefault="00E5279A">
            <w:pPr>
              <w:pStyle w:val="ProductList-TableBody"/>
            </w:pPr>
            <w:r>
              <w:rPr>
                <w:color w:val="404040"/>
              </w:rPr>
              <w:t>Práva na roaming: neaplikovateľné</w:t>
            </w:r>
          </w:p>
        </w:tc>
      </w:tr>
      <w:tr w:rsidR="00DB1B7C" w14:paraId="3E45D48F" w14:textId="77777777">
        <w:tc>
          <w:tcPr>
            <w:tcW w:w="4040" w:type="dxa"/>
            <w:tcBorders>
              <w:top w:val="single" w:sz="4" w:space="0" w:color="000000"/>
              <w:left w:val="single" w:sz="4" w:space="0" w:color="000000"/>
              <w:bottom w:val="single" w:sz="4" w:space="0" w:color="000000"/>
              <w:right w:val="single" w:sz="4" w:space="0" w:color="000000"/>
            </w:tcBorders>
          </w:tcPr>
          <w:p w14:paraId="1357195D" w14:textId="77777777" w:rsidR="00DB1B7C" w:rsidRDefault="00E5279A">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4B6D7" w14:textId="77777777" w:rsidR="00DB1B7C" w:rsidRDefault="00E5279A">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71679" w14:textId="77777777" w:rsidR="00DB1B7C" w:rsidRDefault="00DB1B7C">
            <w:pPr>
              <w:pStyle w:val="ProductList-TableBody"/>
            </w:pPr>
          </w:p>
        </w:tc>
      </w:tr>
    </w:tbl>
    <w:p w14:paraId="17F8390F" w14:textId="77777777" w:rsidR="00DB1B7C" w:rsidRDefault="00DB1B7C">
      <w:pPr>
        <w:pStyle w:val="ProductList-Body"/>
      </w:pPr>
    </w:p>
    <w:p w14:paraId="28B1B663" w14:textId="77777777" w:rsidR="00DB1B7C" w:rsidRDefault="00E5279A">
      <w:pPr>
        <w:pStyle w:val="ProductList-ClauseHeading"/>
        <w:outlineLvl w:val="4"/>
      </w:pPr>
      <w:r>
        <w:t>4,1 Nano Server</w:t>
      </w:r>
    </w:p>
    <w:p w14:paraId="44AEC7CF" w14:textId="77777777" w:rsidR="00DB1B7C" w:rsidRDefault="00E5279A">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System Center Standard alebo Datacenter smú spravovať produkt Nano Server. </w:t>
      </w:r>
    </w:p>
    <w:p w14:paraId="003433DC" w14:textId="77777777" w:rsidR="00DB1B7C" w:rsidRDefault="00DB1B7C">
      <w:pPr>
        <w:pStyle w:val="ProductList-Body"/>
      </w:pPr>
    </w:p>
    <w:p w14:paraId="6DB6225C" w14:textId="77777777" w:rsidR="00DB1B7C" w:rsidRDefault="00E5279A">
      <w:pPr>
        <w:pStyle w:val="ProductList-ClauseHeading"/>
        <w:outlineLvl w:val="4"/>
      </w:pPr>
      <w:r>
        <w:t>4.2 Práva na aktuálnu vetvu softvéru System Center (ak je k dispozícii)</w:t>
      </w:r>
    </w:p>
    <w:p w14:paraId="7F512066" w14:textId="77777777" w:rsidR="00DB1B7C" w:rsidRDefault="00E5279A">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System Center Standard alebo Datacenter smú inštalovať a používať voliteľnú aktuálnu vetvu všetkých súčastí.</w:t>
      </w:r>
    </w:p>
    <w:p w14:paraId="6654F6BE" w14:textId="77777777" w:rsidR="00DB1B7C" w:rsidRDefault="00DB1B7C">
      <w:pPr>
        <w:pStyle w:val="ProductList-ClauseHeading"/>
        <w:outlineLvl w:val="4"/>
      </w:pPr>
    </w:p>
    <w:p w14:paraId="648AC371" w14:textId="77777777" w:rsidR="00DB1B7C" w:rsidRDefault="00E5279A">
      <w:pPr>
        <w:pStyle w:val="ProductList-ClauseHeading"/>
        <w:outlineLvl w:val="4"/>
      </w:pPr>
      <w:r>
        <w:t>4.3 System Center Global Service Monitor</w:t>
      </w:r>
    </w:p>
    <w:p w14:paraId="3A78BFE3" w14:textId="77777777" w:rsidR="00DB1B7C" w:rsidRDefault="00E5279A">
      <w:pPr>
        <w:pStyle w:val="ProductList-Body"/>
      </w:pPr>
      <w:r>
        <w:t xml:space="preserve">Zákazníci s aktívnym krytím SA pre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smú používať službu System Center Global Service Monitor</w:t>
      </w:r>
      <w:r>
        <w:fldChar w:fldCharType="begin"/>
      </w:r>
      <w:r>
        <w:instrText xml:space="preserve"> XE "System Center Global Service Monitor" </w:instrText>
      </w:r>
      <w:r>
        <w:fldChar w:fldCharType="end"/>
      </w:r>
      <w:r>
        <w:t xml:space="preserve"> na monitorovanie webových aplikácií prevádzkovaných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licencovaných prostredníctvom týchto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Používanie tejto služby online podlieha PPSO.</w:t>
      </w:r>
    </w:p>
    <w:p w14:paraId="45662847" w14:textId="77777777" w:rsidR="00DB1B7C" w:rsidRDefault="00DB1B7C">
      <w:pPr>
        <w:pStyle w:val="ProductList-Body"/>
      </w:pPr>
    </w:p>
    <w:p w14:paraId="7B240A33" w14:textId="77777777" w:rsidR="00DB1B7C" w:rsidRDefault="00E5279A">
      <w:pPr>
        <w:pStyle w:val="ProductList-ClauseHeading"/>
        <w:outlineLvl w:val="4"/>
      </w:pPr>
      <w:r>
        <w:t>4.4 Práva na používanie a udelenia licencií súvisiace so zmenou licenčného modelu – oprávňujúca licencia</w:t>
      </w:r>
    </w:p>
    <w:p w14:paraId="30A841A3" w14:textId="77777777" w:rsidR="00DB1B7C" w:rsidRDefault="00E5279A">
      <w:pPr>
        <w:pStyle w:val="ProductList-Body"/>
      </w:pPr>
      <w:r>
        <w:t>Pojem „oprávňujúca licencia“, ako je definovaný v dokumente Práva na migráciu pre System Center Server zverejnenom v podmienkach používania produktov z októbra 2016, sa aktualizuje tak, aby navyše zahŕňal procesorové licencie na softvér System Center Server s krytím SA získané zákazníkom k 31. decembru 2016 na základe novej alebo predlžujúcej prihlášky s dňom účinnosti od 1. októbra 2016 do 31. decembra 2016.</w:t>
      </w:r>
    </w:p>
    <w:p w14:paraId="41EACE7A" w14:textId="77777777" w:rsidR="00DB1B7C" w:rsidRDefault="00DB1B7C">
      <w:pPr>
        <w:pStyle w:val="ProductList-Body"/>
        <w:jc w:val="right"/>
      </w:pPr>
    </w:p>
    <w:tbl>
      <w:tblPr>
        <w:tblStyle w:val="PURTable"/>
        <w:tblW w:w="0" w:type="dxa"/>
        <w:tblLook w:val="04A0" w:firstRow="1" w:lastRow="0" w:firstColumn="1" w:lastColumn="0" w:noHBand="0" w:noVBand="1"/>
      </w:tblPr>
      <w:tblGrid>
        <w:gridCol w:w="10800"/>
      </w:tblGrid>
      <w:tr w:rsidR="00DB1B7C" w14:paraId="5EDAD1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FFE400" w14:textId="77777777" w:rsidR="00DB1B7C" w:rsidRDefault="0038283F">
            <w:pPr>
              <w:pStyle w:val="ProductList-TableBody"/>
              <w:jc w:val="right"/>
            </w:pPr>
            <w:hyperlink w:anchor="_Sec842">
              <w:r w:rsidR="00E5279A">
                <w:rPr>
                  <w:color w:val="00467F"/>
                  <w:sz w:val="14"/>
                  <w:u w:val="single"/>
                </w:rPr>
                <w:t>Obsah</w:t>
              </w:r>
            </w:hyperlink>
            <w:r w:rsidR="00E5279A">
              <w:rPr>
                <w:sz w:val="14"/>
              </w:rPr>
              <w:t>/</w:t>
            </w:r>
            <w:hyperlink w:anchor="_Sec549">
              <w:r w:rsidR="00E5279A">
                <w:rPr>
                  <w:color w:val="00467F"/>
                  <w:sz w:val="14"/>
                  <w:u w:val="single"/>
                </w:rPr>
                <w:t>Slovník</w:t>
              </w:r>
            </w:hyperlink>
            <w:r w:rsidR="00E5279A">
              <w:rPr>
                <w:sz w:val="14"/>
              </w:rPr>
              <w:t>/</w:t>
            </w:r>
            <w:hyperlink w:anchor="_Sec844">
              <w:r w:rsidR="00E5279A">
                <w:rPr>
                  <w:color w:val="00467F"/>
                  <w:sz w:val="14"/>
                  <w:u w:val="single"/>
                </w:rPr>
                <w:t>Register</w:t>
              </w:r>
            </w:hyperlink>
          </w:p>
        </w:tc>
      </w:tr>
    </w:tbl>
    <w:p w14:paraId="0B9E657B" w14:textId="77777777" w:rsidR="00DB1B7C" w:rsidRDefault="00DB1B7C">
      <w:pPr>
        <w:pStyle w:val="ProductList-Body"/>
      </w:pPr>
    </w:p>
    <w:p w14:paraId="56A7D5DB" w14:textId="77777777" w:rsidR="00DB1B7C" w:rsidRDefault="00E5279A">
      <w:pPr>
        <w:pStyle w:val="ProductList-Offering2HeadingNoBorder"/>
        <w:outlineLvl w:val="2"/>
      </w:pPr>
      <w:bookmarkStart w:id="140" w:name="_Sec644"/>
      <w:r>
        <w:t>System Center Configuration Manager</w:t>
      </w:r>
      <w:bookmarkEnd w:id="140"/>
      <w:r>
        <w:fldChar w:fldCharType="begin"/>
      </w:r>
      <w:r>
        <w:instrText xml:space="preserve"> TC "</w:instrText>
      </w:r>
      <w:bookmarkStart w:id="141" w:name="_Toc486243077"/>
      <w:r>
        <w:instrText>System Center Configuration Manager</w:instrText>
      </w:r>
      <w:bookmarkEnd w:id="141"/>
      <w:r>
        <w:instrText>" \l 3</w:instrText>
      </w:r>
      <w:r>
        <w:fldChar w:fldCharType="end"/>
      </w:r>
    </w:p>
    <w:p w14:paraId="7FC418E8" w14:textId="77777777" w:rsidR="00DB1B7C" w:rsidRDefault="00E5279A">
      <w:pPr>
        <w:pStyle w:val="ProductList-Offering1SubSection"/>
        <w:outlineLvl w:val="3"/>
      </w:pPr>
      <w:bookmarkStart w:id="142" w:name="_Sec691"/>
      <w:r>
        <w:t>1. Dostupnosť programu</w:t>
      </w:r>
      <w:bookmarkEnd w:id="142"/>
    </w:p>
    <w:p w14:paraId="20FC8122" w14:textId="77777777" w:rsidR="00DB1B7C" w:rsidRDefault="00DB1B7C">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DB1B7C" w14:paraId="2AC1A9A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F2AAC7" w14:textId="77777777" w:rsidR="00DB1B7C" w:rsidRDefault="00E5279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E5B54" w14:textId="77777777" w:rsidR="00DB1B7C" w:rsidRDefault="00E5279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52607C" w14:textId="77777777" w:rsidR="00DB1B7C" w:rsidRDefault="00E5279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C4D04" w14:textId="77777777" w:rsidR="00DB1B7C" w:rsidRDefault="00E5279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34F5E" w14:textId="77777777" w:rsidR="00DB1B7C" w:rsidRDefault="00E5279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78BCD7" w14:textId="77777777" w:rsidR="00DB1B7C" w:rsidRDefault="00E52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148F7" w14:textId="77777777" w:rsidR="00DB1B7C" w:rsidRDefault="00E5279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8902CC" w14:textId="77777777" w:rsidR="00DB1B7C" w:rsidRDefault="00E5279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D287F" w14:textId="77777777" w:rsidR="00DB1B7C" w:rsidRDefault="00E5279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7688D" w14:textId="77777777" w:rsidR="00DB1B7C" w:rsidRDefault="00E5279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82CFF3" w14:textId="77777777" w:rsidR="00DB1B7C" w:rsidRDefault="00E52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70783E" w14:textId="77777777" w:rsidR="00DB1B7C" w:rsidRDefault="00E52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B7C" w14:paraId="44D447EE" w14:textId="77777777">
        <w:tc>
          <w:tcPr>
            <w:tcW w:w="4160" w:type="dxa"/>
            <w:tcBorders>
              <w:top w:val="single" w:sz="6" w:space="0" w:color="FFFFFF"/>
              <w:left w:val="none" w:sz="4" w:space="0" w:color="6E6E6E"/>
              <w:bottom w:val="dashed" w:sz="4" w:space="0" w:color="BFBFBF"/>
              <w:right w:val="none" w:sz="4" w:space="0" w:color="6E6E6E"/>
            </w:tcBorders>
          </w:tcPr>
          <w:p w14:paraId="62956DC9" w14:textId="77777777" w:rsidR="00DB1B7C" w:rsidRDefault="00E5279A">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t xml:space="preserve"> pre prostredie operačného systému</w:t>
            </w:r>
          </w:p>
        </w:tc>
        <w:tc>
          <w:tcPr>
            <w:tcW w:w="620" w:type="dxa"/>
            <w:tcBorders>
              <w:top w:val="single" w:sz="6" w:space="0" w:color="FFFFFF"/>
              <w:left w:val="none" w:sz="4" w:space="0" w:color="6E6E6E"/>
              <w:bottom w:val="dashed" w:sz="4" w:space="0" w:color="BFBFBF"/>
              <w:right w:val="none" w:sz="4" w:space="0" w:color="6E6E6E"/>
            </w:tcBorders>
          </w:tcPr>
          <w:p w14:paraId="19A1B23B" w14:textId="77777777" w:rsidR="00DB1B7C" w:rsidRDefault="00E5279A">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B3F3EB9" w14:textId="77777777" w:rsidR="00DB1B7C" w:rsidRDefault="00DB1B7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4562F5F" w14:textId="77777777" w:rsidR="00DB1B7C" w:rsidRDefault="00E5279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9644C92" w14:textId="77777777" w:rsidR="00DB1B7C" w:rsidRDefault="00E527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A36AA"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FBF05"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0038D"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4FECE"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002B9"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53D8A"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691CE" w14:textId="77777777" w:rsidR="00DB1B7C" w:rsidRDefault="00E5279A">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B1B7C" w14:paraId="143DA59D" w14:textId="77777777">
        <w:tc>
          <w:tcPr>
            <w:tcW w:w="4160" w:type="dxa"/>
            <w:tcBorders>
              <w:top w:val="dashed" w:sz="4" w:space="0" w:color="BFBFBF"/>
              <w:left w:val="none" w:sz="4" w:space="0" w:color="6E6E6E"/>
              <w:bottom w:val="dashed" w:sz="4" w:space="0" w:color="BFBFBF"/>
              <w:right w:val="none" w:sz="4" w:space="0" w:color="6E6E6E"/>
            </w:tcBorders>
          </w:tcPr>
          <w:p w14:paraId="1ED842DD" w14:textId="77777777" w:rsidR="00DB1B7C" w:rsidRDefault="00E5279A">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fldChar w:fldCharType="begin"/>
            </w:r>
            <w:r>
              <w:instrText xml:space="preserve"> XE "" </w:instrText>
            </w:r>
            <w:r>
              <w:fldChar w:fldCharType="end"/>
            </w:r>
            <w:r>
              <w:t>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6989E41C" w14:textId="77777777" w:rsidR="00DB1B7C" w:rsidRDefault="00E5279A">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A00FF7B" w14:textId="77777777" w:rsidR="00DB1B7C" w:rsidRDefault="00DB1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55EE72" w14:textId="77777777" w:rsidR="00DB1B7C" w:rsidRDefault="00E5279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2A9604F" w14:textId="77777777" w:rsidR="00DB1B7C" w:rsidRDefault="00E527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088D2"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DBD20"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D507C"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59968"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5B2E6D"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11159"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33FA7" w14:textId="77777777" w:rsidR="00DB1B7C" w:rsidRDefault="00DB1B7C">
            <w:pPr>
              <w:pStyle w:val="ProductList-TableBody"/>
              <w:jc w:val="center"/>
            </w:pPr>
          </w:p>
        </w:tc>
      </w:tr>
      <w:tr w:rsidR="00DB1B7C" w14:paraId="2221B714" w14:textId="77777777">
        <w:tc>
          <w:tcPr>
            <w:tcW w:w="4160" w:type="dxa"/>
            <w:tcBorders>
              <w:top w:val="dashed" w:sz="4" w:space="0" w:color="BFBFBF"/>
              <w:left w:val="none" w:sz="4" w:space="0" w:color="6E6E6E"/>
              <w:bottom w:val="none" w:sz="4" w:space="0" w:color="BFBFBF"/>
              <w:right w:val="none" w:sz="4" w:space="0" w:color="6E6E6E"/>
            </w:tcBorders>
          </w:tcPr>
          <w:p w14:paraId="1C073780" w14:textId="77777777" w:rsidR="00DB1B7C" w:rsidRDefault="00E5279A">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t xml:space="preserve"> (</w:t>
            </w:r>
            <w:r>
              <w:fldChar w:fldCharType="begin"/>
            </w:r>
            <w:r>
              <w:instrText xml:space="preserve"> XE "" </w:instrText>
            </w:r>
            <w:r>
              <w:fldChar w:fldCharType="end"/>
            </w:r>
            <w:r>
              <w:t>licencia na spravovanie klienta) (iba pre študentov)</w:t>
            </w:r>
          </w:p>
        </w:tc>
        <w:tc>
          <w:tcPr>
            <w:tcW w:w="620" w:type="dxa"/>
            <w:tcBorders>
              <w:top w:val="dashed" w:sz="4" w:space="0" w:color="BFBFBF"/>
              <w:left w:val="none" w:sz="4" w:space="0" w:color="6E6E6E"/>
              <w:bottom w:val="none" w:sz="4" w:space="0" w:color="BFBFBF"/>
              <w:right w:val="none" w:sz="4" w:space="0" w:color="6E6E6E"/>
            </w:tcBorders>
          </w:tcPr>
          <w:p w14:paraId="5BE8FD91" w14:textId="77777777" w:rsidR="00DB1B7C" w:rsidRDefault="00E5279A">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4549C3D" w14:textId="77777777" w:rsidR="00DB1B7C" w:rsidRDefault="00DB1B7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CFA8D9B" w14:textId="77777777" w:rsidR="00DB1B7C" w:rsidRDefault="00E5279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31724B1" w14:textId="77777777" w:rsidR="00DB1B7C" w:rsidRDefault="00E527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74250"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7D0C1"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4056DB"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50C1C2"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62424"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4562CE"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EC37B4" w14:textId="77777777" w:rsidR="00DB1B7C" w:rsidRDefault="00DB1B7C">
            <w:pPr>
              <w:pStyle w:val="ProductList-TableBody"/>
              <w:jc w:val="center"/>
            </w:pPr>
          </w:p>
        </w:tc>
      </w:tr>
    </w:tbl>
    <w:p w14:paraId="02794712" w14:textId="77777777" w:rsidR="00DB1B7C" w:rsidRDefault="00E5279A">
      <w:pPr>
        <w:pStyle w:val="ProductList-Offering1SubSection"/>
        <w:outlineLvl w:val="3"/>
      </w:pPr>
      <w:bookmarkStart w:id="143" w:name="_Sec746"/>
      <w:r>
        <w:t>2. Podmienky produktu</w:t>
      </w:r>
      <w:bookmarkEnd w:id="143"/>
    </w:p>
    <w:tbl>
      <w:tblPr>
        <w:tblStyle w:val="PURTable"/>
        <w:tblW w:w="0" w:type="dxa"/>
        <w:tblLook w:val="04A0" w:firstRow="1" w:lastRow="0" w:firstColumn="1" w:lastColumn="0" w:noHBand="0" w:noVBand="1"/>
      </w:tblPr>
      <w:tblGrid>
        <w:gridCol w:w="3596"/>
        <w:gridCol w:w="3597"/>
        <w:gridCol w:w="3597"/>
      </w:tblGrid>
      <w:tr w:rsidR="00DB1B7C" w14:paraId="1138B2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1A837FD" w14:textId="77777777" w:rsidR="00DB1B7C" w:rsidRDefault="00E5279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D788C1A" w14:textId="77777777" w:rsidR="00DB1B7C" w:rsidRDefault="00E5279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A38BD9" w14:textId="77777777" w:rsidR="00DB1B7C" w:rsidRDefault="00E5279A">
            <w:pPr>
              <w:pStyle w:val="ProductList-TableBody"/>
            </w:pPr>
            <w:r>
              <w:rPr>
                <w:color w:val="404040"/>
              </w:rPr>
              <w:t>Nárok na predĺženú dobu účinnosti: neaplikovateľné</w:t>
            </w:r>
          </w:p>
        </w:tc>
      </w:tr>
      <w:tr w:rsidR="00DB1B7C" w14:paraId="41FC3D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DFBF9" w14:textId="77777777" w:rsidR="00DB1B7C" w:rsidRDefault="00E5279A">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84B2C" w14:textId="77777777" w:rsidR="00DB1B7C" w:rsidRDefault="00E5279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48B2B3" w14:textId="77777777" w:rsidR="00DB1B7C" w:rsidRDefault="00E5279A">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DB1B7C" w14:paraId="38E925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080D0" w14:textId="77777777" w:rsidR="00DB1B7C" w:rsidRDefault="00E5279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A5CCA" w14:textId="77777777" w:rsidR="00DB1B7C" w:rsidRDefault="00E5279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6982F" w14:textId="77777777" w:rsidR="00DB1B7C" w:rsidRDefault="00E5279A">
            <w:pPr>
              <w:pStyle w:val="ProductList-TableBody"/>
            </w:pPr>
            <w:r>
              <w:rPr>
                <w:color w:val="404040"/>
              </w:rPr>
              <w:t>Nárok na zníženie počtu licencií: neaplikovateľné</w:t>
            </w:r>
          </w:p>
        </w:tc>
      </w:tr>
      <w:tr w:rsidR="00DB1B7C" w14:paraId="2F61EB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D80B6" w14:textId="77777777" w:rsidR="00DB1B7C" w:rsidRDefault="00E5279A">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FAECB" w14:textId="77777777" w:rsidR="00DB1B7C" w:rsidRDefault="00E5279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17212" w14:textId="77777777" w:rsidR="00DB1B7C" w:rsidRDefault="00E5279A">
            <w:pPr>
              <w:pStyle w:val="ProductList-TableBody"/>
            </w:pPr>
            <w:r>
              <w:rPr>
                <w:color w:val="404040"/>
              </w:rPr>
              <w:t>Nárok na aktualizáciu: neaplikovateľné</w:t>
            </w:r>
          </w:p>
        </w:tc>
      </w:tr>
      <w:tr w:rsidR="00DB1B7C" w14:paraId="139655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7CB88" w14:textId="77777777" w:rsidR="00DB1B7C" w:rsidRDefault="00E5279A">
            <w:pPr>
              <w:pStyle w:val="ProductList-TableBody"/>
            </w:pPr>
            <w:r>
              <w:rPr>
                <w:color w:val="404040"/>
              </w:rPr>
              <w:t xml:space="preserve">Zľava UTD: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80BC8" w14:textId="77777777" w:rsidR="00DB1B7C" w:rsidRDefault="00DB1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8B64D" w14:textId="77777777" w:rsidR="00DB1B7C" w:rsidRDefault="00DB1B7C">
            <w:pPr>
              <w:pStyle w:val="ProductList-TableBody"/>
            </w:pPr>
          </w:p>
        </w:tc>
      </w:tr>
    </w:tbl>
    <w:p w14:paraId="0964A648" w14:textId="77777777" w:rsidR="00DB1B7C" w:rsidRDefault="00E5279A">
      <w:pPr>
        <w:pStyle w:val="ProductList-Offering1SubSection"/>
        <w:outlineLvl w:val="3"/>
      </w:pPr>
      <w:bookmarkStart w:id="144" w:name="_Sec802"/>
      <w:r>
        <w:t>3. Práva na používanie</w:t>
      </w:r>
      <w:bookmarkEnd w:id="144"/>
    </w:p>
    <w:tbl>
      <w:tblPr>
        <w:tblStyle w:val="PURTable"/>
        <w:tblW w:w="0" w:type="dxa"/>
        <w:tblLook w:val="04A0" w:firstRow="1" w:lastRow="0" w:firstColumn="1" w:lastColumn="0" w:noHBand="0" w:noVBand="1"/>
      </w:tblPr>
      <w:tblGrid>
        <w:gridCol w:w="3596"/>
        <w:gridCol w:w="3597"/>
        <w:gridCol w:w="3597"/>
      </w:tblGrid>
      <w:tr w:rsidR="00DB1B7C" w14:paraId="478535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4BD179" w14:textId="77777777" w:rsidR="00DB1B7C" w:rsidRDefault="00E5279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78B00D6F" w14:textId="77777777" w:rsidR="00DB1B7C" w:rsidRDefault="00E5279A">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004C8B" w14:textId="77777777" w:rsidR="00DB1B7C" w:rsidRDefault="00E5279A">
            <w:pPr>
              <w:pStyle w:val="ProductList-TableBody"/>
            </w:pPr>
            <w:r>
              <w:rPr>
                <w:color w:val="404040"/>
              </w:rPr>
              <w:t>Dodatočný softvér: neaplikovateľné</w:t>
            </w:r>
          </w:p>
        </w:tc>
      </w:tr>
      <w:tr w:rsidR="00DB1B7C" w14:paraId="056667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83A9B" w14:textId="77777777" w:rsidR="00DB1B7C" w:rsidRDefault="00E5279A">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D3E94" w14:textId="77777777" w:rsidR="00DB1B7C" w:rsidRDefault="00E5279A">
            <w:pPr>
              <w:pStyle w:val="ProductList-TableBody"/>
            </w:pPr>
            <w:r>
              <w:rPr>
                <w:color w:val="404040"/>
              </w:rPr>
              <w:t>Požiadavka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1C766752" w14:textId="77777777" w:rsidR="00DB1B7C" w:rsidRDefault="00E5279A">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DB1B7C" w14:paraId="5D55544F" w14:textId="77777777">
        <w:tc>
          <w:tcPr>
            <w:tcW w:w="4040" w:type="dxa"/>
            <w:tcBorders>
              <w:top w:val="single" w:sz="4" w:space="0" w:color="000000"/>
              <w:left w:val="single" w:sz="4" w:space="0" w:color="000000"/>
              <w:bottom w:val="single" w:sz="4" w:space="0" w:color="000000"/>
              <w:right w:val="single" w:sz="4" w:space="0" w:color="000000"/>
            </w:tcBorders>
          </w:tcPr>
          <w:p w14:paraId="448CCC72" w14:textId="77777777" w:rsidR="00DB1B7C" w:rsidRDefault="00E5279A">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C0003" w14:textId="77777777" w:rsidR="00DB1B7C" w:rsidRDefault="00DB1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961AF" w14:textId="77777777" w:rsidR="00DB1B7C" w:rsidRDefault="00DB1B7C">
            <w:pPr>
              <w:pStyle w:val="ProductList-TableBody"/>
            </w:pPr>
          </w:p>
        </w:tc>
      </w:tr>
    </w:tbl>
    <w:p w14:paraId="2D903D75" w14:textId="77777777" w:rsidR="00DB1B7C" w:rsidRDefault="00DB1B7C">
      <w:pPr>
        <w:pStyle w:val="ProductList-Body"/>
      </w:pPr>
    </w:p>
    <w:p w14:paraId="1192746B" w14:textId="77777777" w:rsidR="00DB1B7C" w:rsidRDefault="00E5279A">
      <w:pPr>
        <w:pStyle w:val="ProductList-ClauseHeading"/>
        <w:outlineLvl w:val="4"/>
      </w:pPr>
      <w:r>
        <w:t>3.1 Licencia na spravovanie</w:t>
      </w:r>
    </w:p>
    <w:tbl>
      <w:tblPr>
        <w:tblStyle w:val="PURTable"/>
        <w:tblW w:w="0" w:type="dxa"/>
        <w:tblLook w:val="04A0" w:firstRow="1" w:lastRow="0" w:firstColumn="1" w:lastColumn="0" w:noHBand="0" w:noVBand="1"/>
      </w:tblPr>
      <w:tblGrid>
        <w:gridCol w:w="3590"/>
        <w:gridCol w:w="3605"/>
        <w:gridCol w:w="3595"/>
      </w:tblGrid>
      <w:tr w:rsidR="00DB1B7C" w14:paraId="59C70A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A88E837" w14:textId="77777777" w:rsidR="00DB1B7C" w:rsidRDefault="00E5279A">
            <w:pPr>
              <w:pStyle w:val="ProductList-TableBody"/>
            </w:pPr>
            <w:r>
              <w:t>Licencia na spravovanie klienta</w:t>
            </w:r>
          </w:p>
        </w:tc>
        <w:tc>
          <w:tcPr>
            <w:tcW w:w="4040" w:type="dxa"/>
            <w:tcBorders>
              <w:top w:val="single" w:sz="18" w:space="0" w:color="0072C6"/>
              <w:left w:val="single" w:sz="4" w:space="0" w:color="000000"/>
              <w:bottom w:val="none" w:sz="4" w:space="0" w:color="000000"/>
              <w:right w:val="none" w:sz="4" w:space="0" w:color="000000"/>
            </w:tcBorders>
          </w:tcPr>
          <w:p w14:paraId="31415A6D" w14:textId="77777777" w:rsidR="00DB1B7C" w:rsidRDefault="00E5279A">
            <w:pPr>
              <w:pStyle w:val="ProductList-TableBody"/>
            </w:pPr>
            <w:r>
              <w:t>System Center Configuration Manager 1606 (pre jednotlivých používateľov alebo prostredie operačného systému)</w:t>
            </w:r>
          </w:p>
        </w:tc>
        <w:tc>
          <w:tcPr>
            <w:tcW w:w="4040" w:type="dxa"/>
            <w:tcBorders>
              <w:top w:val="single" w:sz="18" w:space="0" w:color="0072C6"/>
              <w:left w:val="none" w:sz="4" w:space="0" w:color="000000"/>
              <w:bottom w:val="none" w:sz="4" w:space="0" w:color="000000"/>
              <w:right w:val="single" w:sz="4" w:space="0" w:color="000000"/>
            </w:tcBorders>
          </w:tcPr>
          <w:p w14:paraId="3336D646" w14:textId="77777777" w:rsidR="00DB1B7C" w:rsidRDefault="00E5279A">
            <w:pPr>
              <w:pStyle w:val="ProductList-TableBody"/>
            </w:pPr>
            <w:r>
              <w:t xml:space="preserve">Licencia ekvivalentná licencii na spravovanie (pozrite si </w:t>
            </w:r>
            <w:hyperlink w:anchor="_Sec591">
              <w:r>
                <w:rPr>
                  <w:color w:val="00467F"/>
                  <w:u w:val="single"/>
                </w:rPr>
                <w:t>Prílohu A</w:t>
              </w:r>
            </w:hyperlink>
            <w:r>
              <w:t>)</w:t>
            </w:r>
          </w:p>
        </w:tc>
      </w:tr>
      <w:tr w:rsidR="00DB1B7C" w14:paraId="1B53F8A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3EF9C1A" w14:textId="77777777" w:rsidR="00DB1B7C" w:rsidRDefault="00DB1B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447493" w14:textId="77777777" w:rsidR="00DB1B7C" w:rsidRDefault="00E5279A">
            <w:pPr>
              <w:pStyle w:val="ProductList-TableBody"/>
            </w:pPr>
            <w:r>
              <w:t>Licencia SL pre jednotlivých používateľov na produkt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F391129" w14:textId="77777777" w:rsidR="00DB1B7C" w:rsidRDefault="00DB1B7C">
            <w:pPr>
              <w:pStyle w:val="ProductList-TableBody"/>
            </w:pPr>
          </w:p>
        </w:tc>
      </w:tr>
    </w:tbl>
    <w:p w14:paraId="7F76352A" w14:textId="77777777" w:rsidR="00DB1B7C" w:rsidRDefault="00DB1B7C">
      <w:pPr>
        <w:pStyle w:val="ProductList-Body"/>
      </w:pPr>
    </w:p>
    <w:p w14:paraId="74E2960C" w14:textId="77777777" w:rsidR="00DB1B7C" w:rsidRDefault="00E5279A">
      <w:pPr>
        <w:pStyle w:val="ProductList-ClauseHeading"/>
        <w:outlineLvl w:val="4"/>
      </w:pPr>
      <w:r>
        <w:t>3.2 Technológia SQL Server</w:t>
      </w:r>
    </w:p>
    <w:p w14:paraId="33A34C10" w14:textId="77777777" w:rsidR="00DB1B7C" w:rsidRDefault="00E5279A">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výhradne na účely podpory tohto produktu a akéhokoľvek iného produktu, ktorý zahŕňa databázový softvér SQL Server.</w:t>
      </w:r>
    </w:p>
    <w:p w14:paraId="1AA9C57A" w14:textId="77777777" w:rsidR="00DB1B7C" w:rsidRDefault="00E5279A">
      <w:pPr>
        <w:pStyle w:val="ProductList-Offering1SubSection"/>
        <w:outlineLvl w:val="3"/>
      </w:pPr>
      <w:bookmarkStart w:id="145" w:name="_Sec839"/>
      <w:r>
        <w:t>4. Software Assurance</w:t>
      </w:r>
      <w:bookmarkEnd w:id="145"/>
    </w:p>
    <w:tbl>
      <w:tblPr>
        <w:tblStyle w:val="PURTable"/>
        <w:tblW w:w="0" w:type="dxa"/>
        <w:tblLook w:val="04A0" w:firstRow="1" w:lastRow="0" w:firstColumn="1" w:lastColumn="0" w:noHBand="0" w:noVBand="1"/>
      </w:tblPr>
      <w:tblGrid>
        <w:gridCol w:w="3596"/>
        <w:gridCol w:w="3597"/>
        <w:gridCol w:w="3597"/>
      </w:tblGrid>
      <w:tr w:rsidR="00DB1B7C" w14:paraId="02CAAD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098D9E" w14:textId="77777777" w:rsidR="00DB1B7C" w:rsidRDefault="00E5279A">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F8ADE5C" w14:textId="77777777" w:rsidR="00DB1B7C" w:rsidRDefault="00E5279A">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8141EC" w14:textId="77777777" w:rsidR="00DB1B7C" w:rsidRDefault="00E5279A">
            <w:pPr>
              <w:pStyle w:val="ProductList-TableBody"/>
            </w:pPr>
            <w:r>
              <w:rPr>
                <w:color w:val="404040"/>
              </w:rPr>
              <w:t>Práva na zabezpečenie pred zlyhaním: neaplikovateľné</w:t>
            </w:r>
          </w:p>
        </w:tc>
      </w:tr>
      <w:tr w:rsidR="00DB1B7C" w14:paraId="3AB0D7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60032" w14:textId="77777777" w:rsidR="00DB1B7C" w:rsidRDefault="00E5279A">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2DF24E0B" w14:textId="77777777" w:rsidR="00DB1B7C" w:rsidRDefault="00E5279A">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1">
              <w:r>
                <w:rPr>
                  <w:color w:val="00467F"/>
                  <w:u w:val="single"/>
                </w:rPr>
                <w:t>Zoznam produktov – október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8B83D" w14:textId="77777777" w:rsidR="00DB1B7C" w:rsidRDefault="00E5279A">
            <w:pPr>
              <w:pStyle w:val="ProductList-TableBody"/>
            </w:pPr>
            <w:r>
              <w:rPr>
                <w:color w:val="404040"/>
              </w:rPr>
              <w:t>Práva na roaming: neaplikovateľné</w:t>
            </w:r>
          </w:p>
        </w:tc>
      </w:tr>
      <w:tr w:rsidR="00DB1B7C" w14:paraId="755DD813" w14:textId="77777777">
        <w:tc>
          <w:tcPr>
            <w:tcW w:w="4040" w:type="dxa"/>
            <w:tcBorders>
              <w:top w:val="single" w:sz="4" w:space="0" w:color="000000"/>
              <w:left w:val="single" w:sz="4" w:space="0" w:color="000000"/>
              <w:bottom w:val="single" w:sz="4" w:space="0" w:color="000000"/>
              <w:right w:val="single" w:sz="4" w:space="0" w:color="000000"/>
            </w:tcBorders>
          </w:tcPr>
          <w:p w14:paraId="2D480D16" w14:textId="77777777" w:rsidR="00DB1B7C" w:rsidRDefault="00E5279A">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AD8B0" w14:textId="77777777" w:rsidR="00DB1B7C" w:rsidRDefault="00E5279A">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7ADA8" w14:textId="77777777" w:rsidR="00DB1B7C" w:rsidRDefault="00DB1B7C">
            <w:pPr>
              <w:pStyle w:val="ProductList-TableBody"/>
            </w:pPr>
          </w:p>
        </w:tc>
      </w:tr>
    </w:tbl>
    <w:p w14:paraId="2C374D23" w14:textId="77777777" w:rsidR="00DB1B7C" w:rsidRDefault="00DB1B7C">
      <w:pPr>
        <w:pStyle w:val="ProductList-Body"/>
      </w:pPr>
    </w:p>
    <w:p w14:paraId="6096F17C" w14:textId="77777777" w:rsidR="00DB1B7C" w:rsidRDefault="00E5279A">
      <w:pPr>
        <w:pStyle w:val="ProductList-ClauseHeading"/>
        <w:outlineLvl w:val="4"/>
      </w:pPr>
      <w:r>
        <w:t>4.1 System Center Configuration Manager – práva VDI</w:t>
      </w:r>
    </w:p>
    <w:p w14:paraId="19BAFD9D" w14:textId="77777777" w:rsidR="00DB1B7C" w:rsidRDefault="00E5279A">
      <w:pPr>
        <w:pStyle w:val="ProductList-Body"/>
      </w:pPr>
      <w:r>
        <w:t>Zákazníci s aktívnym krytím SA pre licencie na spravovanie klienta, licencie Core CAL</w:t>
      </w:r>
      <w:r>
        <w:fldChar w:fldCharType="begin"/>
      </w:r>
      <w:r>
        <w:instrText xml:space="preserve"> XE "Core CAL" </w:instrText>
      </w:r>
      <w:r>
        <w:fldChar w:fldCharType="end"/>
      </w:r>
      <w:r>
        <w:t xml:space="preserve"> alebo Enterprise CAL</w:t>
      </w:r>
      <w:r>
        <w:fldChar w:fldCharType="begin"/>
      </w:r>
      <w:r>
        <w:instrText xml:space="preserve"> XE "Enterprise CAL" </w:instrText>
      </w:r>
      <w:r>
        <w:fldChar w:fldCharType="end"/>
      </w:r>
      <w:r>
        <w:t xml:space="preserve"> na produkt System Center Configuration Manager (každá je „oprávňujúcou licenciou na balík VDI“) smie kedykoľvek používať softvér na súčasné spravovanie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v ktorých sa prevádzkuje softvér používaný na diaľku zo zariadenia alebo používateľom, ktorému bola priradená oprávňujúca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balík VDI. Každé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sa smie prevádzkovať na inom hostiteľovi infraštruktúry virtuálneho osobného počítača.</w:t>
      </w:r>
    </w:p>
    <w:p w14:paraId="35A0222A" w14:textId="77777777" w:rsidR="00DB1B7C" w:rsidRDefault="00DB1B7C">
      <w:pPr>
        <w:pStyle w:val="ProductList-Body"/>
      </w:pPr>
    </w:p>
    <w:p w14:paraId="5B4B6C97" w14:textId="77777777" w:rsidR="00DB1B7C" w:rsidRDefault="00E5279A">
      <w:pPr>
        <w:pStyle w:val="ProductList-ClauseHeading"/>
        <w:outlineLvl w:val="4"/>
      </w:pPr>
      <w:r>
        <w:t>4,2 Práva na aktuálnu vetvu softvéru System Center Configuration Manager</w:t>
      </w:r>
    </w:p>
    <w:p w14:paraId="7791B3B2" w14:textId="77777777" w:rsidR="00DB1B7C" w:rsidRDefault="00E5279A">
      <w:pPr>
        <w:pStyle w:val="ProductList-Body"/>
      </w:pPr>
      <w:r>
        <w:t>Zákazníci s aktívnym krytím SA pre licencie na softvér System Center Configuration Manager alebo s licenciami ekvivalentnými licencii ML smú inštalovať a používať voliteľnú aktuálnu vetvu softvéru System Center Configuration Manager.</w:t>
      </w:r>
    </w:p>
    <w:p w14:paraId="2BA7A183" w14:textId="77777777" w:rsidR="00DB1B7C" w:rsidRDefault="00DB1B7C">
      <w:pPr>
        <w:pStyle w:val="ProductList-Body"/>
        <w:jc w:val="right"/>
      </w:pPr>
    </w:p>
    <w:tbl>
      <w:tblPr>
        <w:tblStyle w:val="PURTable"/>
        <w:tblW w:w="0" w:type="dxa"/>
        <w:tblLook w:val="04A0" w:firstRow="1" w:lastRow="0" w:firstColumn="1" w:lastColumn="0" w:noHBand="0" w:noVBand="1"/>
      </w:tblPr>
      <w:tblGrid>
        <w:gridCol w:w="10800"/>
      </w:tblGrid>
      <w:tr w:rsidR="00DB1B7C" w14:paraId="6B9014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EBDD27" w14:textId="77777777" w:rsidR="00DB1B7C" w:rsidRDefault="0038283F">
            <w:pPr>
              <w:pStyle w:val="ProductList-TableBody"/>
              <w:jc w:val="right"/>
            </w:pPr>
            <w:hyperlink w:anchor="_Sec842">
              <w:r w:rsidR="00E5279A">
                <w:rPr>
                  <w:color w:val="00467F"/>
                  <w:sz w:val="14"/>
                  <w:u w:val="single"/>
                </w:rPr>
                <w:t>Obsah</w:t>
              </w:r>
            </w:hyperlink>
            <w:r w:rsidR="00E5279A">
              <w:rPr>
                <w:sz w:val="14"/>
              </w:rPr>
              <w:t>/</w:t>
            </w:r>
            <w:hyperlink w:anchor="_Sec549">
              <w:r w:rsidR="00E5279A">
                <w:rPr>
                  <w:color w:val="00467F"/>
                  <w:sz w:val="14"/>
                  <w:u w:val="single"/>
                </w:rPr>
                <w:t>Slovník</w:t>
              </w:r>
            </w:hyperlink>
            <w:r w:rsidR="00E5279A">
              <w:rPr>
                <w:sz w:val="14"/>
              </w:rPr>
              <w:t>/</w:t>
            </w:r>
            <w:hyperlink w:anchor="_Sec844">
              <w:r w:rsidR="00E5279A">
                <w:rPr>
                  <w:color w:val="00467F"/>
                  <w:sz w:val="14"/>
                  <w:u w:val="single"/>
                </w:rPr>
                <w:t>Register</w:t>
              </w:r>
            </w:hyperlink>
          </w:p>
        </w:tc>
      </w:tr>
    </w:tbl>
    <w:p w14:paraId="1177410B" w14:textId="77777777" w:rsidR="00DB1B7C" w:rsidRDefault="00DB1B7C">
      <w:pPr>
        <w:pStyle w:val="ProductList-Body"/>
      </w:pPr>
    </w:p>
    <w:p w14:paraId="2706FC05" w14:textId="77777777" w:rsidR="00DB1B7C" w:rsidRDefault="00E5279A">
      <w:pPr>
        <w:pStyle w:val="ProductList-Offering2HeadingNoBorder"/>
        <w:outlineLvl w:val="2"/>
      </w:pPr>
      <w:bookmarkStart w:id="146" w:name="_Sec643"/>
      <w:r>
        <w:t>System Center Data Protection Manager</w:t>
      </w:r>
      <w:bookmarkEnd w:id="146"/>
      <w:r>
        <w:fldChar w:fldCharType="begin"/>
      </w:r>
      <w:r>
        <w:instrText xml:space="preserve"> TC "</w:instrText>
      </w:r>
      <w:bookmarkStart w:id="147" w:name="_Toc486243078"/>
      <w:r>
        <w:instrText>System Center Data Protection Manager</w:instrText>
      </w:r>
      <w:bookmarkEnd w:id="147"/>
      <w:r>
        <w:instrText>" \l 3</w:instrText>
      </w:r>
      <w:r>
        <w:fldChar w:fldCharType="end"/>
      </w:r>
    </w:p>
    <w:p w14:paraId="51FF080F" w14:textId="77777777" w:rsidR="00DB1B7C" w:rsidRDefault="00E5279A">
      <w:pPr>
        <w:pStyle w:val="ProductList-Offering1SubSection"/>
        <w:outlineLvl w:val="3"/>
      </w:pPr>
      <w:bookmarkStart w:id="148" w:name="_Sec690"/>
      <w:r>
        <w:t>1. Dostupnosť programu</w:t>
      </w:r>
      <w:bookmarkEnd w:id="14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DB1B7C" w14:paraId="00024C5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E502CA" w14:textId="77777777" w:rsidR="00DB1B7C" w:rsidRDefault="00E5279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8C2F8" w14:textId="77777777" w:rsidR="00DB1B7C" w:rsidRDefault="00E5279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C77CB" w14:textId="77777777" w:rsidR="00DB1B7C" w:rsidRDefault="00E5279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C561A" w14:textId="77777777" w:rsidR="00DB1B7C" w:rsidRDefault="00E5279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FF57E" w14:textId="77777777" w:rsidR="00DB1B7C" w:rsidRDefault="00E5279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99B8A5" w14:textId="77777777" w:rsidR="00DB1B7C" w:rsidRDefault="00E52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D4B90" w14:textId="77777777" w:rsidR="00DB1B7C" w:rsidRDefault="00E5279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8A0F1" w14:textId="77777777" w:rsidR="00DB1B7C" w:rsidRDefault="00E5279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2F7EC" w14:textId="77777777" w:rsidR="00DB1B7C" w:rsidRDefault="00E5279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DDF52" w14:textId="77777777" w:rsidR="00DB1B7C" w:rsidRDefault="00E5279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D0450" w14:textId="77777777" w:rsidR="00DB1B7C" w:rsidRDefault="00E52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B3B65" w14:textId="77777777" w:rsidR="00DB1B7C" w:rsidRDefault="00E52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B7C" w14:paraId="2D070836" w14:textId="77777777">
        <w:tc>
          <w:tcPr>
            <w:tcW w:w="4160" w:type="dxa"/>
            <w:tcBorders>
              <w:top w:val="single" w:sz="6" w:space="0" w:color="FFFFFF"/>
              <w:left w:val="none" w:sz="4" w:space="0" w:color="6E6E6E"/>
              <w:bottom w:val="dashed" w:sz="4" w:space="0" w:color="BFBFBF"/>
              <w:right w:val="none" w:sz="4" w:space="0" w:color="6E6E6E"/>
            </w:tcBorders>
          </w:tcPr>
          <w:p w14:paraId="733847E0" w14:textId="77777777" w:rsidR="00DB1B7C" w:rsidRDefault="00E5279A">
            <w:pPr>
              <w:pStyle w:val="ProductList-TableBody"/>
            </w:pPr>
            <w:r>
              <w:t>System Center 2016 Data Protection Manager</w:t>
            </w:r>
            <w:r>
              <w:fldChar w:fldCharType="begin"/>
            </w:r>
            <w:r>
              <w:instrText xml:space="preserve"> XE "System Center 2016 Data Protection Manager"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14:paraId="512A5024" w14:textId="77777777" w:rsidR="00DB1B7C" w:rsidRDefault="00E5279A">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5F514EC4" w14:textId="77777777" w:rsidR="00DB1B7C" w:rsidRDefault="00E5279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D479F4D" w14:textId="77777777" w:rsidR="00DB1B7C" w:rsidRDefault="00E5279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FB72E9B" w14:textId="77777777" w:rsidR="00DB1B7C" w:rsidRDefault="00E527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3BDC9"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49AD0"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412C1"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02CE2"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6D1D6"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CE29F"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ECC79" w14:textId="77777777" w:rsidR="00DB1B7C" w:rsidRDefault="00E5279A">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B1B7C" w14:paraId="636EFF19" w14:textId="77777777">
        <w:tc>
          <w:tcPr>
            <w:tcW w:w="4160" w:type="dxa"/>
            <w:tcBorders>
              <w:top w:val="dashed" w:sz="4" w:space="0" w:color="BFBFBF"/>
              <w:left w:val="none" w:sz="4" w:space="0" w:color="6E6E6E"/>
              <w:bottom w:val="none" w:sz="4" w:space="0" w:color="BFBFBF"/>
              <w:right w:val="none" w:sz="4" w:space="0" w:color="6E6E6E"/>
            </w:tcBorders>
          </w:tcPr>
          <w:p w14:paraId="01D2D9AF" w14:textId="77777777" w:rsidR="00DB1B7C" w:rsidRDefault="00E5279A">
            <w:pPr>
              <w:pStyle w:val="ProductList-TableBody"/>
            </w:pPr>
            <w:r>
              <w:t>System Center 2016 Data Protection Manager</w:t>
            </w:r>
            <w:r>
              <w:fldChar w:fldCharType="begin"/>
            </w:r>
            <w:r>
              <w:instrText xml:space="preserve"> XE "System Center 2016 Data Protection Manager"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14:paraId="10F5CECA" w14:textId="77777777" w:rsidR="00DB1B7C" w:rsidRDefault="00E5279A">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410AE869" w14:textId="77777777" w:rsidR="00DB1B7C" w:rsidRDefault="00DB1B7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A82EA7F" w14:textId="77777777" w:rsidR="00DB1B7C" w:rsidRDefault="00E5279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B6AE89E" w14:textId="77777777" w:rsidR="00DB1B7C" w:rsidRDefault="00E527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AF778"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4C362"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86C21"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90C8C"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3398A"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3456F"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7BBF83" w14:textId="77777777" w:rsidR="00DB1B7C" w:rsidRDefault="00DB1B7C">
            <w:pPr>
              <w:pStyle w:val="ProductList-TableBody"/>
              <w:jc w:val="center"/>
            </w:pPr>
          </w:p>
        </w:tc>
      </w:tr>
    </w:tbl>
    <w:p w14:paraId="343D3B3F" w14:textId="77777777" w:rsidR="00DB1B7C" w:rsidRDefault="00E5279A">
      <w:pPr>
        <w:pStyle w:val="ProductList-Offering1SubSection"/>
        <w:outlineLvl w:val="3"/>
      </w:pPr>
      <w:bookmarkStart w:id="149" w:name="_Sec745"/>
      <w:r>
        <w:t>2. Podmienky produktu</w:t>
      </w:r>
      <w:bookmarkEnd w:id="149"/>
    </w:p>
    <w:tbl>
      <w:tblPr>
        <w:tblStyle w:val="PURTable"/>
        <w:tblW w:w="0" w:type="dxa"/>
        <w:tblLook w:val="04A0" w:firstRow="1" w:lastRow="0" w:firstColumn="1" w:lastColumn="0" w:noHBand="0" w:noVBand="1"/>
      </w:tblPr>
      <w:tblGrid>
        <w:gridCol w:w="3596"/>
        <w:gridCol w:w="3597"/>
        <w:gridCol w:w="3597"/>
      </w:tblGrid>
      <w:tr w:rsidR="00DB1B7C" w14:paraId="41469C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16BF92" w14:textId="77777777" w:rsidR="00DB1B7C" w:rsidRDefault="00E5279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Súčasť System Center Data Protection Manager balíka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FC01C27" w14:textId="77777777" w:rsidR="00DB1B7C" w:rsidRDefault="00E5279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04F563" w14:textId="77777777" w:rsidR="00DB1B7C" w:rsidRDefault="00E5279A">
            <w:pPr>
              <w:pStyle w:val="ProductList-TableBody"/>
            </w:pPr>
            <w:r>
              <w:rPr>
                <w:color w:val="404040"/>
              </w:rPr>
              <w:t>Nižšie vydania: neaplikovateľné</w:t>
            </w:r>
          </w:p>
        </w:tc>
      </w:tr>
      <w:tr w:rsidR="00DB1B7C" w14:paraId="078557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04434" w14:textId="77777777" w:rsidR="00DB1B7C" w:rsidRDefault="00E5279A">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54ACB" w14:textId="77777777" w:rsidR="00DB1B7C" w:rsidRDefault="00E5279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2A3327A9" w14:textId="77777777" w:rsidR="00DB1B7C" w:rsidRDefault="00E5279A">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DB1B7C" w14:paraId="462405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8C98A" w14:textId="77777777" w:rsidR="00DB1B7C" w:rsidRDefault="00E5279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881BB" w14:textId="77777777" w:rsidR="00DB1B7C" w:rsidRDefault="00E5279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5D186" w14:textId="77777777" w:rsidR="00DB1B7C" w:rsidRDefault="00E5279A">
            <w:pPr>
              <w:pStyle w:val="ProductList-TableBody"/>
            </w:pPr>
            <w:r>
              <w:rPr>
                <w:color w:val="404040"/>
              </w:rPr>
              <w:t>Nárok na zníženie počtu licencií: neaplikovateľné</w:t>
            </w:r>
          </w:p>
        </w:tc>
      </w:tr>
      <w:tr w:rsidR="00DB1B7C" w14:paraId="19B995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E861F" w14:textId="77777777" w:rsidR="00DB1B7C" w:rsidRDefault="00E5279A">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C4381" w14:textId="77777777" w:rsidR="00DB1B7C" w:rsidRDefault="00E5279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6899A" w14:textId="77777777" w:rsidR="00DB1B7C" w:rsidRDefault="00E5279A">
            <w:pPr>
              <w:pStyle w:val="ProductList-TableBody"/>
            </w:pPr>
            <w:r>
              <w:rPr>
                <w:color w:val="404040"/>
              </w:rPr>
              <w:t>Nárok na aktualizáciu: neaplikovateľné</w:t>
            </w:r>
          </w:p>
        </w:tc>
      </w:tr>
      <w:tr w:rsidR="00DB1B7C" w14:paraId="409383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2ED83" w14:textId="77777777" w:rsidR="00DB1B7C" w:rsidRDefault="00E5279A">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EC2A9" w14:textId="77777777" w:rsidR="00DB1B7C" w:rsidRDefault="00DB1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EA1D7" w14:textId="77777777" w:rsidR="00DB1B7C" w:rsidRDefault="00DB1B7C">
            <w:pPr>
              <w:pStyle w:val="ProductList-TableBody"/>
            </w:pPr>
          </w:p>
        </w:tc>
      </w:tr>
    </w:tbl>
    <w:p w14:paraId="76335EDA" w14:textId="77777777" w:rsidR="00DB1B7C" w:rsidRDefault="00E5279A">
      <w:pPr>
        <w:pStyle w:val="ProductList-Offering1SubSection"/>
        <w:outlineLvl w:val="3"/>
      </w:pPr>
      <w:bookmarkStart w:id="150" w:name="_Sec801"/>
      <w:r>
        <w:t>3. Práva na používanie</w:t>
      </w:r>
      <w:bookmarkEnd w:id="150"/>
    </w:p>
    <w:tbl>
      <w:tblPr>
        <w:tblStyle w:val="PURTable"/>
        <w:tblW w:w="0" w:type="dxa"/>
        <w:tblLook w:val="04A0" w:firstRow="1" w:lastRow="0" w:firstColumn="1" w:lastColumn="0" w:noHBand="0" w:noVBand="1"/>
      </w:tblPr>
      <w:tblGrid>
        <w:gridCol w:w="3596"/>
        <w:gridCol w:w="3597"/>
        <w:gridCol w:w="3597"/>
      </w:tblGrid>
      <w:tr w:rsidR="00DB1B7C" w14:paraId="79E811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CAD12D" w14:textId="77777777" w:rsidR="00DB1B7C" w:rsidRDefault="00E5279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1EC7681E" w14:textId="77777777" w:rsidR="00DB1B7C" w:rsidRDefault="00E5279A">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F20649" w14:textId="77777777" w:rsidR="00DB1B7C" w:rsidRDefault="00E5279A">
            <w:pPr>
              <w:pStyle w:val="ProductList-TableBody"/>
            </w:pPr>
            <w:r>
              <w:rPr>
                <w:color w:val="404040"/>
              </w:rPr>
              <w:t>Dodatočný softvér: neaplikovateľné</w:t>
            </w:r>
          </w:p>
        </w:tc>
      </w:tr>
      <w:tr w:rsidR="00DB1B7C" w14:paraId="3002CE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6C6DD" w14:textId="77777777" w:rsidR="00DB1B7C" w:rsidRDefault="00E5279A">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7EFB7" w14:textId="77777777" w:rsidR="00DB1B7C" w:rsidRDefault="00E5279A">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5D841ABE" w14:textId="77777777" w:rsidR="00DB1B7C" w:rsidRDefault="00E5279A">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DB1B7C" w14:paraId="5A957503" w14:textId="77777777">
        <w:tc>
          <w:tcPr>
            <w:tcW w:w="4040" w:type="dxa"/>
            <w:tcBorders>
              <w:top w:val="single" w:sz="4" w:space="0" w:color="000000"/>
              <w:left w:val="single" w:sz="4" w:space="0" w:color="000000"/>
              <w:bottom w:val="single" w:sz="4" w:space="0" w:color="000000"/>
              <w:right w:val="single" w:sz="4" w:space="0" w:color="000000"/>
            </w:tcBorders>
          </w:tcPr>
          <w:p w14:paraId="76A5D42D" w14:textId="77777777" w:rsidR="00DB1B7C" w:rsidRDefault="00E5279A">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9BE0E" w14:textId="77777777" w:rsidR="00DB1B7C" w:rsidRDefault="00DB1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CF4BB" w14:textId="77777777" w:rsidR="00DB1B7C" w:rsidRDefault="00DB1B7C">
            <w:pPr>
              <w:pStyle w:val="ProductList-TableBody"/>
            </w:pPr>
          </w:p>
        </w:tc>
      </w:tr>
    </w:tbl>
    <w:p w14:paraId="32B6CE14" w14:textId="77777777" w:rsidR="00DB1B7C" w:rsidRDefault="00DB1B7C">
      <w:pPr>
        <w:pStyle w:val="ProductList-Body"/>
      </w:pPr>
    </w:p>
    <w:p w14:paraId="2A0CB4E0" w14:textId="77777777" w:rsidR="00DB1B7C" w:rsidRDefault="00E5279A">
      <w:pPr>
        <w:pStyle w:val="ProductList-ClauseHeading"/>
        <w:outlineLvl w:val="4"/>
      </w:pPr>
      <w:r>
        <w:t>3.1 Licencia na spravovanie</w:t>
      </w:r>
    </w:p>
    <w:tbl>
      <w:tblPr>
        <w:tblStyle w:val="PURTable"/>
        <w:tblW w:w="0" w:type="dxa"/>
        <w:tblLook w:val="04A0" w:firstRow="1" w:lastRow="0" w:firstColumn="1" w:lastColumn="0" w:noHBand="0" w:noVBand="1"/>
      </w:tblPr>
      <w:tblGrid>
        <w:gridCol w:w="3628"/>
        <w:gridCol w:w="3634"/>
        <w:gridCol w:w="3528"/>
      </w:tblGrid>
      <w:tr w:rsidR="00DB1B7C" w14:paraId="0663E8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83C686" w14:textId="77777777" w:rsidR="00DB1B7C" w:rsidRDefault="00E5279A">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0E63D1A8" w14:textId="77777777" w:rsidR="00DB1B7C" w:rsidRDefault="00E5279A">
            <w:pPr>
              <w:pStyle w:val="ProductList-TableBody"/>
            </w:pPr>
            <w:r>
              <w:t>Licencia System Center 2016 Data Protection Manager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14:paraId="266EDEBE" w14:textId="77777777" w:rsidR="00DB1B7C" w:rsidRDefault="00DB1B7C">
            <w:pPr>
              <w:pStyle w:val="ProductList-TableBody"/>
            </w:pPr>
          </w:p>
        </w:tc>
      </w:tr>
    </w:tbl>
    <w:p w14:paraId="41CE04CC" w14:textId="77777777" w:rsidR="00DB1B7C" w:rsidRDefault="00DB1B7C">
      <w:pPr>
        <w:pStyle w:val="ProductList-Body"/>
      </w:pPr>
    </w:p>
    <w:p w14:paraId="179ADDC7" w14:textId="77777777" w:rsidR="00DB1B7C" w:rsidRDefault="00E5279A">
      <w:pPr>
        <w:pStyle w:val="ProductList-ClauseHeading"/>
        <w:outlineLvl w:val="4"/>
      </w:pPr>
      <w:r>
        <w:t>3.2 Technológia SQL Server</w:t>
      </w:r>
    </w:p>
    <w:p w14:paraId="2B3AE2B4" w14:textId="77777777" w:rsidR="00DB1B7C" w:rsidRDefault="00E5279A">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14:paraId="0D17CAD7" w14:textId="77777777" w:rsidR="00DB1B7C" w:rsidRDefault="00E5279A">
      <w:pPr>
        <w:pStyle w:val="ProductList-Offering1SubSection"/>
        <w:outlineLvl w:val="3"/>
      </w:pPr>
      <w:bookmarkStart w:id="151" w:name="_Sec927"/>
      <w:r>
        <w:t>4. Software Assurance</w:t>
      </w:r>
      <w:bookmarkEnd w:id="151"/>
    </w:p>
    <w:tbl>
      <w:tblPr>
        <w:tblStyle w:val="PURTable"/>
        <w:tblW w:w="0" w:type="dxa"/>
        <w:tblLook w:val="04A0" w:firstRow="1" w:lastRow="0" w:firstColumn="1" w:lastColumn="0" w:noHBand="0" w:noVBand="1"/>
      </w:tblPr>
      <w:tblGrid>
        <w:gridCol w:w="3596"/>
        <w:gridCol w:w="3597"/>
        <w:gridCol w:w="3597"/>
      </w:tblGrid>
      <w:tr w:rsidR="00DB1B7C" w14:paraId="5BCD92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CD5D77" w14:textId="77777777" w:rsidR="00DB1B7C" w:rsidRDefault="00E5279A">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878362" w14:textId="77777777" w:rsidR="00DB1B7C" w:rsidRDefault="00E5279A">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C828AF" w14:textId="77777777" w:rsidR="00DB1B7C" w:rsidRDefault="00E5279A">
            <w:pPr>
              <w:pStyle w:val="ProductList-TableBody"/>
            </w:pPr>
            <w:r>
              <w:rPr>
                <w:color w:val="404040"/>
              </w:rPr>
              <w:t>Práva na zabezpečenie pred zlyhaním: neaplikovateľné</w:t>
            </w:r>
          </w:p>
        </w:tc>
      </w:tr>
      <w:tr w:rsidR="00DB1B7C" w14:paraId="4A3979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9F291" w14:textId="77777777" w:rsidR="00DB1B7C" w:rsidRDefault="00E5279A">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795B9C1C" w14:textId="77777777" w:rsidR="00DB1B7C" w:rsidRDefault="00E5279A">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2">
              <w:r>
                <w:rPr>
                  <w:color w:val="00467F"/>
                  <w:u w:val="single"/>
                </w:rPr>
                <w:t>Zoznam produktov – október 2013</w:t>
              </w:r>
            </w:hyperlink>
            <w:r>
              <w:t xml:space="preserve">, </w:t>
            </w:r>
            <w:hyperlink r:id="rId63">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0CCB1" w14:textId="77777777" w:rsidR="00DB1B7C" w:rsidRDefault="00E5279A">
            <w:pPr>
              <w:pStyle w:val="ProductList-TableBody"/>
            </w:pPr>
            <w:r>
              <w:rPr>
                <w:color w:val="404040"/>
              </w:rPr>
              <w:t>Práva na roaming: neaplikovateľné</w:t>
            </w:r>
          </w:p>
        </w:tc>
      </w:tr>
      <w:tr w:rsidR="00DB1B7C" w14:paraId="47937D54" w14:textId="77777777">
        <w:tc>
          <w:tcPr>
            <w:tcW w:w="4040" w:type="dxa"/>
            <w:tcBorders>
              <w:top w:val="single" w:sz="4" w:space="0" w:color="000000"/>
              <w:left w:val="single" w:sz="4" w:space="0" w:color="000000"/>
              <w:bottom w:val="single" w:sz="4" w:space="0" w:color="000000"/>
              <w:right w:val="single" w:sz="4" w:space="0" w:color="000000"/>
            </w:tcBorders>
          </w:tcPr>
          <w:p w14:paraId="19E947ED" w14:textId="77777777" w:rsidR="00DB1B7C" w:rsidRDefault="00E5279A">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90D84" w14:textId="77777777" w:rsidR="00DB1B7C" w:rsidRDefault="00E5279A">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84032" w14:textId="77777777" w:rsidR="00DB1B7C" w:rsidRDefault="00DB1B7C">
            <w:pPr>
              <w:pStyle w:val="ProductList-TableBody"/>
            </w:pPr>
          </w:p>
        </w:tc>
      </w:tr>
    </w:tbl>
    <w:p w14:paraId="003BDE14" w14:textId="77777777" w:rsidR="00DB1B7C" w:rsidRDefault="00DB1B7C">
      <w:pPr>
        <w:pStyle w:val="ProductList-Body"/>
      </w:pPr>
    </w:p>
    <w:p w14:paraId="13C36196" w14:textId="77777777" w:rsidR="00DB1B7C" w:rsidRDefault="00E5279A">
      <w:pPr>
        <w:pStyle w:val="ProductList-ClauseHeading"/>
        <w:outlineLvl w:val="4"/>
      </w:pPr>
      <w:r>
        <w:t>4.1 Práva na aktuálnu vetvu softvéru System Center Data Protection Manager</w:t>
      </w:r>
    </w:p>
    <w:p w14:paraId="49837370" w14:textId="77777777" w:rsidR="00DB1B7C" w:rsidRDefault="00E5279A">
      <w:pPr>
        <w:pStyle w:val="ProductList-Body"/>
      </w:pPr>
      <w:r>
        <w:t>Zákazníci s aktívnym krytím SA pre licencie na softvér System Center Data Protection Manager alebo s ekvivalentnou multilicenciou smú inštalovať a používať voliteľnú aktuálnu vetvu softvéru System Center Data Protection Manager.</w:t>
      </w:r>
    </w:p>
    <w:p w14:paraId="52F05D85" w14:textId="77777777" w:rsidR="00DB1B7C" w:rsidRDefault="00DB1B7C">
      <w:pPr>
        <w:pStyle w:val="ProductList-Body"/>
        <w:jc w:val="right"/>
      </w:pPr>
    </w:p>
    <w:tbl>
      <w:tblPr>
        <w:tblStyle w:val="PURTable"/>
        <w:tblW w:w="0" w:type="dxa"/>
        <w:tblLook w:val="04A0" w:firstRow="1" w:lastRow="0" w:firstColumn="1" w:lastColumn="0" w:noHBand="0" w:noVBand="1"/>
      </w:tblPr>
      <w:tblGrid>
        <w:gridCol w:w="10800"/>
      </w:tblGrid>
      <w:tr w:rsidR="00DB1B7C" w14:paraId="49A601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08E75" w14:textId="77777777" w:rsidR="00DB1B7C" w:rsidRDefault="0038283F">
            <w:pPr>
              <w:pStyle w:val="ProductList-TableBody"/>
              <w:jc w:val="right"/>
            </w:pPr>
            <w:hyperlink w:anchor="_Sec842">
              <w:r w:rsidR="00E5279A">
                <w:rPr>
                  <w:color w:val="00467F"/>
                  <w:sz w:val="14"/>
                  <w:u w:val="single"/>
                </w:rPr>
                <w:t>Obsah</w:t>
              </w:r>
            </w:hyperlink>
            <w:r w:rsidR="00E5279A">
              <w:rPr>
                <w:sz w:val="14"/>
              </w:rPr>
              <w:t>/</w:t>
            </w:r>
            <w:hyperlink w:anchor="_Sec549">
              <w:r w:rsidR="00E5279A">
                <w:rPr>
                  <w:color w:val="00467F"/>
                  <w:sz w:val="14"/>
                  <w:u w:val="single"/>
                </w:rPr>
                <w:t>Slovník</w:t>
              </w:r>
            </w:hyperlink>
            <w:r w:rsidR="00E5279A">
              <w:rPr>
                <w:sz w:val="14"/>
              </w:rPr>
              <w:t>/</w:t>
            </w:r>
            <w:hyperlink w:anchor="_Sec844">
              <w:r w:rsidR="00E5279A">
                <w:rPr>
                  <w:color w:val="00467F"/>
                  <w:sz w:val="14"/>
                  <w:u w:val="single"/>
                </w:rPr>
                <w:t>Register</w:t>
              </w:r>
            </w:hyperlink>
          </w:p>
        </w:tc>
      </w:tr>
    </w:tbl>
    <w:p w14:paraId="00A22938" w14:textId="77777777" w:rsidR="00DB1B7C" w:rsidRDefault="00DB1B7C">
      <w:pPr>
        <w:pStyle w:val="ProductList-Body"/>
      </w:pPr>
    </w:p>
    <w:p w14:paraId="68140A14" w14:textId="77777777" w:rsidR="00DB1B7C" w:rsidRDefault="00E5279A">
      <w:pPr>
        <w:pStyle w:val="ProductList-Offering2HeadingNoBorder"/>
        <w:outlineLvl w:val="2"/>
      </w:pPr>
      <w:bookmarkStart w:id="152" w:name="_Sec891"/>
      <w:r>
        <w:t>System Center Endpoint Protection</w:t>
      </w:r>
      <w:bookmarkEnd w:id="152"/>
      <w:r>
        <w:fldChar w:fldCharType="begin"/>
      </w:r>
      <w:r>
        <w:instrText xml:space="preserve"> TC "</w:instrText>
      </w:r>
      <w:bookmarkStart w:id="153" w:name="_Toc486243079"/>
      <w:r>
        <w:instrText>System Center Endpoint Protection</w:instrText>
      </w:r>
      <w:bookmarkEnd w:id="153"/>
      <w:r>
        <w:instrText>" \l 3</w:instrText>
      </w:r>
      <w:r>
        <w:fldChar w:fldCharType="end"/>
      </w:r>
    </w:p>
    <w:p w14:paraId="63D39F12" w14:textId="77777777" w:rsidR="00DB1B7C" w:rsidRDefault="00E5279A">
      <w:pPr>
        <w:pStyle w:val="ProductList-Offering1SubSection"/>
        <w:outlineLvl w:val="3"/>
      </w:pPr>
      <w:bookmarkStart w:id="154" w:name="_Sec892"/>
      <w:r>
        <w:t>1. Dostupnosť programu</w:t>
      </w:r>
      <w:bookmarkEnd w:id="154"/>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DB1B7C" w14:paraId="4A5CA1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8A59DE" w14:textId="77777777" w:rsidR="00DB1B7C" w:rsidRDefault="00E5279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A67BCD" w14:textId="77777777" w:rsidR="00DB1B7C" w:rsidRDefault="00E5279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865BA" w14:textId="77777777" w:rsidR="00DB1B7C" w:rsidRDefault="00E5279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36CF6" w14:textId="77777777" w:rsidR="00DB1B7C" w:rsidRDefault="00E5279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7CB6B" w14:textId="77777777" w:rsidR="00DB1B7C" w:rsidRDefault="00E5279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3AE99" w14:textId="77777777" w:rsidR="00DB1B7C" w:rsidRDefault="00E52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DFE8B" w14:textId="77777777" w:rsidR="00DB1B7C" w:rsidRDefault="00E5279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B07F7" w14:textId="77777777" w:rsidR="00DB1B7C" w:rsidRDefault="00E5279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D771B" w14:textId="77777777" w:rsidR="00DB1B7C" w:rsidRDefault="00E5279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F219F" w14:textId="77777777" w:rsidR="00DB1B7C" w:rsidRDefault="00E5279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9B04D" w14:textId="77777777" w:rsidR="00DB1B7C" w:rsidRDefault="00E52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D1DCA" w14:textId="77777777" w:rsidR="00DB1B7C" w:rsidRDefault="00E52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B7C" w14:paraId="1D3C391D" w14:textId="77777777">
        <w:tc>
          <w:tcPr>
            <w:tcW w:w="4160" w:type="dxa"/>
            <w:tcBorders>
              <w:top w:val="single" w:sz="6" w:space="0" w:color="FFFFFF"/>
              <w:left w:val="none" w:sz="4" w:space="0" w:color="6E6E6E"/>
              <w:bottom w:val="none" w:sz="4" w:space="0" w:color="BFBFBF"/>
              <w:right w:val="none" w:sz="4" w:space="0" w:color="6E6E6E"/>
            </w:tcBorders>
          </w:tcPr>
          <w:p w14:paraId="5EABB004" w14:textId="77777777" w:rsidR="00DB1B7C" w:rsidRDefault="00E5279A">
            <w:pPr>
              <w:pStyle w:val="ProductList-TableBody"/>
            </w:pPr>
            <w:r>
              <w:t>System Center Endpoint Protection 1606</w:t>
            </w:r>
            <w:r>
              <w:fldChar w:fldCharType="begin"/>
            </w:r>
            <w:r>
              <w:instrText xml:space="preserve"> XE "System Center Endpoint Protection 1606" </w:instrText>
            </w:r>
            <w:r>
              <w:fldChar w:fldCharType="end"/>
            </w:r>
            <w:r>
              <w:t xml:space="preserve"> (licencia SL pre jednotlivé zariadenia a jednotlivých používateľov)</w:t>
            </w:r>
          </w:p>
        </w:tc>
        <w:tc>
          <w:tcPr>
            <w:tcW w:w="620" w:type="dxa"/>
            <w:tcBorders>
              <w:top w:val="single" w:sz="6" w:space="0" w:color="FFFFFF"/>
              <w:left w:val="none" w:sz="4" w:space="0" w:color="6E6E6E"/>
              <w:bottom w:val="none" w:sz="4" w:space="0" w:color="BFBFBF"/>
              <w:right w:val="none" w:sz="4" w:space="0" w:color="6E6E6E"/>
            </w:tcBorders>
          </w:tcPr>
          <w:p w14:paraId="7B8C7C77" w14:textId="77777777" w:rsidR="00DB1B7C" w:rsidRDefault="00E5279A">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78FDA77" w14:textId="77777777" w:rsidR="00DB1B7C" w:rsidRDefault="00E5279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4BCDD2C" w14:textId="77777777" w:rsidR="00DB1B7C" w:rsidRDefault="00DB1B7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1C7DC7F0"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6C0BB2"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96668"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A8D35"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7F39D"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97AD8"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A7BC5"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B2377"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2A67DFCF" w14:textId="77777777" w:rsidR="00DB1B7C" w:rsidRDefault="00E5279A">
      <w:pPr>
        <w:pStyle w:val="ProductList-Offering1SubSection"/>
        <w:outlineLvl w:val="3"/>
      </w:pPr>
      <w:bookmarkStart w:id="155" w:name="_Sec893"/>
      <w:r>
        <w:t>2. Podmienky produktu</w:t>
      </w:r>
      <w:bookmarkEnd w:id="155"/>
    </w:p>
    <w:tbl>
      <w:tblPr>
        <w:tblStyle w:val="PURTable"/>
        <w:tblW w:w="0" w:type="dxa"/>
        <w:tblLook w:val="04A0" w:firstRow="1" w:lastRow="0" w:firstColumn="1" w:lastColumn="0" w:noHBand="0" w:noVBand="1"/>
      </w:tblPr>
      <w:tblGrid>
        <w:gridCol w:w="3596"/>
        <w:gridCol w:w="3597"/>
        <w:gridCol w:w="3597"/>
      </w:tblGrid>
      <w:tr w:rsidR="00DB1B7C" w14:paraId="0BCADB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01CC9B" w14:textId="77777777" w:rsidR="00DB1B7C" w:rsidRDefault="00E5279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613504A" w14:textId="77777777" w:rsidR="00DB1B7C" w:rsidRDefault="00E5279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FC1BFF" w14:textId="77777777" w:rsidR="00DB1B7C" w:rsidRDefault="00E5279A">
            <w:pPr>
              <w:pStyle w:val="ProductList-TableBody"/>
            </w:pPr>
            <w:r>
              <w:rPr>
                <w:color w:val="404040"/>
              </w:rPr>
              <w:t>Nárok na predĺženú dobu účinnosti: neaplikovateľné</w:t>
            </w:r>
          </w:p>
        </w:tc>
      </w:tr>
      <w:tr w:rsidR="00DB1B7C" w14:paraId="3855AC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F4355" w14:textId="77777777" w:rsidR="00DB1B7C" w:rsidRDefault="00E5279A">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6D105" w14:textId="77777777" w:rsidR="00DB1B7C" w:rsidRDefault="00E5279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D8F0C" w14:textId="77777777" w:rsidR="00DB1B7C" w:rsidRDefault="00E5279A">
            <w:pPr>
              <w:pStyle w:val="ProductList-TableBody"/>
            </w:pPr>
            <w:r>
              <w:rPr>
                <w:color w:val="404040"/>
              </w:rPr>
              <w:t>Nevyhnutná podmienka (SA): neaplikovateľné</w:t>
            </w:r>
          </w:p>
        </w:tc>
      </w:tr>
      <w:tr w:rsidR="00DB1B7C" w14:paraId="4B73CA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B89B4" w14:textId="77777777" w:rsidR="00DB1B7C" w:rsidRDefault="00E5279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E9E9A" w14:textId="77777777" w:rsidR="00DB1B7C" w:rsidRDefault="00E5279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7361D" w14:textId="77777777" w:rsidR="00DB1B7C" w:rsidRDefault="00E5279A">
            <w:pPr>
              <w:pStyle w:val="ProductList-TableBody"/>
            </w:pPr>
            <w:r>
              <w:rPr>
                <w:color w:val="404040"/>
              </w:rPr>
              <w:t>Nárok na zníženie počtu licencií: neaplikovateľné</w:t>
            </w:r>
          </w:p>
        </w:tc>
      </w:tr>
      <w:tr w:rsidR="00DB1B7C" w14:paraId="2ADAA3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BEDFD" w14:textId="77777777" w:rsidR="00DB1B7C" w:rsidRDefault="00E5279A">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5D63A" w14:textId="77777777" w:rsidR="00DB1B7C" w:rsidRDefault="00E5279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86EAD" w14:textId="77777777" w:rsidR="00DB1B7C" w:rsidRDefault="00E5279A">
            <w:pPr>
              <w:pStyle w:val="ProductList-TableBody"/>
            </w:pPr>
            <w:r>
              <w:rPr>
                <w:color w:val="404040"/>
              </w:rPr>
              <w:t>Nárok na aktualizáciu: neaplikovateľné</w:t>
            </w:r>
          </w:p>
        </w:tc>
      </w:tr>
      <w:tr w:rsidR="00DB1B7C" w14:paraId="3F3520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42995" w14:textId="77777777" w:rsidR="00DB1B7C" w:rsidRDefault="00E5279A">
            <w:pPr>
              <w:pStyle w:val="ProductList-TableBody"/>
            </w:pPr>
            <w:r>
              <w:rPr>
                <w:color w:val="404040"/>
              </w:rPr>
              <w:t xml:space="preserve">Zľava UTD: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C003D" w14:textId="77777777" w:rsidR="00DB1B7C" w:rsidRDefault="00DB1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1E618" w14:textId="77777777" w:rsidR="00DB1B7C" w:rsidRDefault="00DB1B7C">
            <w:pPr>
              <w:pStyle w:val="ProductList-TableBody"/>
            </w:pPr>
          </w:p>
        </w:tc>
      </w:tr>
    </w:tbl>
    <w:p w14:paraId="743D07D3" w14:textId="77777777" w:rsidR="00DB1B7C" w:rsidRDefault="00E5279A">
      <w:pPr>
        <w:pStyle w:val="ProductList-Offering1SubSection"/>
        <w:outlineLvl w:val="3"/>
      </w:pPr>
      <w:bookmarkStart w:id="156" w:name="_Sec894"/>
      <w:r>
        <w:t>3. Práva na používanie</w:t>
      </w:r>
      <w:bookmarkEnd w:id="156"/>
    </w:p>
    <w:tbl>
      <w:tblPr>
        <w:tblStyle w:val="PURTable"/>
        <w:tblW w:w="0" w:type="dxa"/>
        <w:tblLook w:val="04A0" w:firstRow="1" w:lastRow="0" w:firstColumn="1" w:lastColumn="0" w:noHBand="0" w:noVBand="1"/>
      </w:tblPr>
      <w:tblGrid>
        <w:gridCol w:w="3596"/>
        <w:gridCol w:w="3597"/>
        <w:gridCol w:w="3597"/>
      </w:tblGrid>
      <w:tr w:rsidR="00DB1B7C" w14:paraId="0DC710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6220C9" w14:textId="77777777" w:rsidR="00DB1B7C" w:rsidRDefault="00E5279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5">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2390B808" w14:textId="77777777" w:rsidR="00DB1B7C" w:rsidRDefault="00E5279A">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F0CBCC" w14:textId="77777777" w:rsidR="00DB1B7C" w:rsidRDefault="00E5279A">
            <w:pPr>
              <w:pStyle w:val="ProductList-TableBody"/>
            </w:pPr>
            <w:r>
              <w:rPr>
                <w:color w:val="404040"/>
              </w:rPr>
              <w:t>Dodatočný softvér: neaplikovateľné</w:t>
            </w:r>
          </w:p>
        </w:tc>
      </w:tr>
      <w:tr w:rsidR="00DB1B7C" w14:paraId="1B99F2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26C40" w14:textId="77777777" w:rsidR="00DB1B7C" w:rsidRDefault="00E5279A">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FAED0" w14:textId="77777777" w:rsidR="00DB1B7C" w:rsidRDefault="00E5279A">
            <w:pPr>
              <w:pStyle w:val="ProductList-TableBody"/>
            </w:pPr>
            <w:r>
              <w:rPr>
                <w:color w:val="404040"/>
              </w:rPr>
              <w:t>Požiadavka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23A0D" w14:textId="77777777" w:rsidR="00DB1B7C" w:rsidRDefault="00E5279A">
            <w:pPr>
              <w:pStyle w:val="ProductList-TableBody"/>
            </w:pPr>
            <w:r>
              <w:rPr>
                <w:color w:val="404040"/>
              </w:rPr>
              <w:t>Zahrnuté technológie: neaplikovateľné</w:t>
            </w:r>
          </w:p>
        </w:tc>
      </w:tr>
      <w:tr w:rsidR="00DB1B7C" w14:paraId="0803A2CA" w14:textId="77777777">
        <w:tc>
          <w:tcPr>
            <w:tcW w:w="4040" w:type="dxa"/>
            <w:tcBorders>
              <w:top w:val="single" w:sz="4" w:space="0" w:color="000000"/>
              <w:left w:val="single" w:sz="4" w:space="0" w:color="000000"/>
              <w:bottom w:val="single" w:sz="4" w:space="0" w:color="000000"/>
              <w:right w:val="single" w:sz="4" w:space="0" w:color="000000"/>
            </w:tcBorders>
          </w:tcPr>
          <w:p w14:paraId="7BF5C9B6" w14:textId="77777777" w:rsidR="00DB1B7C" w:rsidRDefault="00E5279A">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6">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838F7" w14:textId="77777777" w:rsidR="00DB1B7C" w:rsidRDefault="00DB1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E1A4C" w14:textId="77777777" w:rsidR="00DB1B7C" w:rsidRDefault="00DB1B7C">
            <w:pPr>
              <w:pStyle w:val="ProductList-TableBody"/>
            </w:pPr>
          </w:p>
        </w:tc>
      </w:tr>
    </w:tbl>
    <w:p w14:paraId="0E88D64F" w14:textId="77777777" w:rsidR="00DB1B7C" w:rsidRDefault="00DB1B7C">
      <w:pPr>
        <w:pStyle w:val="ProductList-Body"/>
      </w:pPr>
    </w:p>
    <w:p w14:paraId="32924DA5" w14:textId="77777777" w:rsidR="00DB1B7C" w:rsidRDefault="00E5279A">
      <w:pPr>
        <w:pStyle w:val="ProductList-ClauseHeading"/>
        <w:outlineLvl w:val="4"/>
      </w:pPr>
      <w:r>
        <w:t>3.1 Licencie SL pre zariadenia a používateľov</w:t>
      </w:r>
    </w:p>
    <w:p w14:paraId="31B98E94" w14:textId="77777777" w:rsidR="00DB1B7C" w:rsidRDefault="00E5279A">
      <w:pPr>
        <w:pStyle w:val="ProductList-Body"/>
      </w:pPr>
      <w:r>
        <w:t xml:space="preserve">Zákazník si smie zakúpiť licencie SL pre zariadenia alebo používateľov, aby splnil požiadavku na licenciu na spravovanie klienta v rámci </w:t>
      </w:r>
      <w:hyperlink w:anchor="_Sec544">
        <w:r>
          <w:rPr>
            <w:color w:val="00467F"/>
            <w:u w:val="single"/>
          </w:rPr>
          <w:t>licenčného modelu serverov na spravovanie</w:t>
        </w:r>
      </w:hyperlink>
      <w:r>
        <w:t>.</w:t>
      </w:r>
    </w:p>
    <w:p w14:paraId="369FA33A" w14:textId="77777777" w:rsidR="00DB1B7C" w:rsidRDefault="00DB1B7C">
      <w:pPr>
        <w:pStyle w:val="ProductList-Body"/>
      </w:pPr>
    </w:p>
    <w:p w14:paraId="2545AB48" w14:textId="77777777" w:rsidR="00DB1B7C" w:rsidRDefault="00E5279A">
      <w:pPr>
        <w:pStyle w:val="ProductList-ClauseHeading"/>
        <w:outlineLvl w:val="4"/>
      </w:pPr>
      <w:r>
        <w:t>3.2 Licencie SL na spravovanie servera</w:t>
      </w:r>
    </w:p>
    <w:p w14:paraId="7CC8C05F" w14:textId="77777777" w:rsidR="00DB1B7C" w:rsidRDefault="00E5279A">
      <w:pPr>
        <w:pStyle w:val="ProductList-Body"/>
      </w:pPr>
      <w:r>
        <w:t xml:space="preserve">Okrem požiadaviek na licencie SL pre jednotlivých používateľov sa pre každý server vyžadujú licencie na spravovanie servera v počte uvedenom v licenčných podmienkach pre softvér System Center 2016 Datacenter a Standard. Na účely tohto vyhlásenia sa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serverové operačné systémy pristupujúce k softvéru System Center Endpoint Protection alebo súvisiacemu softvéru, nazývajú spravované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Na účely tohto odseku sa ako „servery“ označuje zariadenie, v ktorom zákazník prevádzkuje softvér serverového operačného systému.</w:t>
      </w:r>
    </w:p>
    <w:p w14:paraId="3C88E6D6" w14:textId="77777777" w:rsidR="00DB1B7C" w:rsidRDefault="00DB1B7C">
      <w:pPr>
        <w:pStyle w:val="ProductList-Body"/>
      </w:pPr>
    </w:p>
    <w:p w14:paraId="6B0C6FFD" w14:textId="77777777" w:rsidR="00DB1B7C" w:rsidRDefault="00E5279A">
      <w:pPr>
        <w:pStyle w:val="ProductList-ClauseHeading"/>
        <w:outlineLvl w:val="4"/>
      </w:pPr>
      <w:r>
        <w:t>3.3 Náhrada skenovacích nástrojov</w:t>
      </w:r>
    </w:p>
    <w:p w14:paraId="57312B5A" w14:textId="77777777" w:rsidR="00DB1B7C" w:rsidRDefault="00E5279A">
      <w:pPr>
        <w:pStyle w:val="ProductList-Body"/>
      </w:pPr>
      <w:r>
        <w:t>Spoločnosť Microsoft môže nahradiť nasledujúce služby online porovnateľným softvérom a súbormi:</w:t>
      </w:r>
    </w:p>
    <w:p w14:paraId="14591203" w14:textId="77777777" w:rsidR="00DB1B7C" w:rsidRDefault="00E5279A" w:rsidP="00E5279A">
      <w:pPr>
        <w:pStyle w:val="ProductList-Bullet"/>
        <w:numPr>
          <w:ilvl w:val="0"/>
          <w:numId w:val="20"/>
        </w:numPr>
      </w:pPr>
      <w:r>
        <w:t>antivírusový softvér a softvér proti odosielaniu nevyžiadanej pošty a</w:t>
      </w:r>
    </w:p>
    <w:p w14:paraId="3814A94C" w14:textId="77777777" w:rsidR="00DB1B7C" w:rsidRDefault="00E5279A" w:rsidP="00E5279A">
      <w:pPr>
        <w:pStyle w:val="ProductList-Bullet"/>
        <w:numPr>
          <w:ilvl w:val="0"/>
          <w:numId w:val="20"/>
        </w:numPr>
      </w:pPr>
      <w:r>
        <w:t>súbory na rozpoznávanie vírusov a údajové súbory na filtrovanie obsahu.</w:t>
      </w:r>
    </w:p>
    <w:p w14:paraId="0BAFA8E5" w14:textId="77777777" w:rsidR="00DB1B7C" w:rsidRDefault="00E5279A">
      <w:pPr>
        <w:pStyle w:val="ProductList-Offering1SubSection"/>
        <w:outlineLvl w:val="3"/>
      </w:pPr>
      <w:bookmarkStart w:id="157" w:name="_Sec895"/>
      <w:r>
        <w:t>4. Software Assurance</w:t>
      </w:r>
      <w:bookmarkEnd w:id="157"/>
    </w:p>
    <w:tbl>
      <w:tblPr>
        <w:tblStyle w:val="PURTable"/>
        <w:tblW w:w="0" w:type="dxa"/>
        <w:tblLook w:val="04A0" w:firstRow="1" w:lastRow="0" w:firstColumn="1" w:lastColumn="0" w:noHBand="0" w:noVBand="1"/>
      </w:tblPr>
      <w:tblGrid>
        <w:gridCol w:w="3596"/>
        <w:gridCol w:w="3597"/>
        <w:gridCol w:w="3597"/>
      </w:tblGrid>
      <w:tr w:rsidR="00DB1B7C" w14:paraId="5EFF6D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EF1C53" w14:textId="77777777" w:rsidR="00DB1B7C" w:rsidRDefault="00E5279A">
            <w:pPr>
              <w:pStyle w:val="ProductList-TableBody"/>
            </w:pPr>
            <w:r>
              <w:rPr>
                <w:color w:val="404040"/>
              </w:rPr>
              <w:t>Výhody krytia SA: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1E92C4" w14:textId="77777777" w:rsidR="00DB1B7C" w:rsidRDefault="00E5279A">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F1315C" w14:textId="77777777" w:rsidR="00DB1B7C" w:rsidRDefault="00E5279A">
            <w:pPr>
              <w:pStyle w:val="ProductList-TableBody"/>
            </w:pPr>
            <w:r>
              <w:rPr>
                <w:color w:val="404040"/>
              </w:rPr>
              <w:t>Práva na zabezpečenie pred zlyhaním: neaplikovateľné</w:t>
            </w:r>
          </w:p>
        </w:tc>
      </w:tr>
      <w:tr w:rsidR="00DB1B7C" w14:paraId="57276C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CB151" w14:textId="77777777" w:rsidR="00DB1B7C" w:rsidRDefault="00E5279A">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69FB32F6" w14:textId="77777777" w:rsidR="00DB1B7C" w:rsidRDefault="00E5279A">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4">
              <w:r>
                <w:rPr>
                  <w:color w:val="00467F"/>
                  <w:u w:val="single"/>
                </w:rPr>
                <w:t>Zoznam produktov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EEC98" w14:textId="77777777" w:rsidR="00DB1B7C" w:rsidRDefault="00E5279A">
            <w:pPr>
              <w:pStyle w:val="ProductList-TableBody"/>
            </w:pPr>
            <w:r>
              <w:rPr>
                <w:color w:val="404040"/>
              </w:rPr>
              <w:t>Práva na roaming: neaplikovateľné</w:t>
            </w:r>
          </w:p>
        </w:tc>
      </w:tr>
      <w:tr w:rsidR="00DB1B7C" w14:paraId="70D318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15FDF" w14:textId="77777777" w:rsidR="00DB1B7C" w:rsidRDefault="00E5279A">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7A874" w14:textId="77777777" w:rsidR="00DB1B7C" w:rsidRDefault="00E5279A">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65E0E" w14:textId="77777777" w:rsidR="00DB1B7C" w:rsidRDefault="00DB1B7C">
            <w:pPr>
              <w:pStyle w:val="ProductList-TableBody"/>
            </w:pPr>
          </w:p>
        </w:tc>
      </w:tr>
    </w:tbl>
    <w:p w14:paraId="6D700DC4" w14:textId="77777777" w:rsidR="00DB1B7C" w:rsidRDefault="00DB1B7C">
      <w:pPr>
        <w:pStyle w:val="ProductList-Body"/>
      </w:pPr>
    </w:p>
    <w:p w14:paraId="7ECD181A" w14:textId="77777777" w:rsidR="00DB1B7C" w:rsidRDefault="00E5279A">
      <w:pPr>
        <w:pStyle w:val="ProductList-ClauseHeading"/>
        <w:outlineLvl w:val="4"/>
      </w:pPr>
      <w:r>
        <w:t>4.1 Práva na aktuálnu vetvu softvéru System Center Endpoint Protection</w:t>
      </w:r>
    </w:p>
    <w:p w14:paraId="1D22A00C" w14:textId="77777777" w:rsidR="00DB1B7C" w:rsidRDefault="00E5279A">
      <w:pPr>
        <w:pStyle w:val="ProductList-Body"/>
      </w:pPr>
      <w:r>
        <w:t>Zákazníci s aktívnym krytím SA pre licencie na softvér System Center Endpoint Protection alebo s licenciou ekvivalentnou licencii ML smú inštalovať a používať voliteľnú aktuálnu vetvu softvéru System Center Endpoint Protection.</w:t>
      </w:r>
    </w:p>
    <w:p w14:paraId="5462B6E9" w14:textId="77777777" w:rsidR="00DB1B7C" w:rsidRDefault="00DB1B7C">
      <w:pPr>
        <w:pStyle w:val="ProductList-Body"/>
        <w:jc w:val="right"/>
      </w:pPr>
    </w:p>
    <w:tbl>
      <w:tblPr>
        <w:tblStyle w:val="PURTable"/>
        <w:tblW w:w="0" w:type="dxa"/>
        <w:tblLook w:val="04A0" w:firstRow="1" w:lastRow="0" w:firstColumn="1" w:lastColumn="0" w:noHBand="0" w:noVBand="1"/>
      </w:tblPr>
      <w:tblGrid>
        <w:gridCol w:w="10800"/>
      </w:tblGrid>
      <w:tr w:rsidR="00DB1B7C" w14:paraId="02A670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0FFE94" w14:textId="77777777" w:rsidR="00DB1B7C" w:rsidRDefault="0038283F">
            <w:pPr>
              <w:pStyle w:val="ProductList-TableBody"/>
              <w:jc w:val="right"/>
            </w:pPr>
            <w:hyperlink w:anchor="_Sec842">
              <w:r w:rsidR="00E5279A">
                <w:rPr>
                  <w:color w:val="00467F"/>
                  <w:sz w:val="14"/>
                  <w:u w:val="single"/>
                </w:rPr>
                <w:t>Obsah</w:t>
              </w:r>
            </w:hyperlink>
            <w:r w:rsidR="00E5279A">
              <w:rPr>
                <w:sz w:val="14"/>
              </w:rPr>
              <w:t>/</w:t>
            </w:r>
            <w:hyperlink w:anchor="_Sec549">
              <w:r w:rsidR="00E5279A">
                <w:rPr>
                  <w:color w:val="00467F"/>
                  <w:sz w:val="14"/>
                  <w:u w:val="single"/>
                </w:rPr>
                <w:t>Slovník</w:t>
              </w:r>
            </w:hyperlink>
            <w:r w:rsidR="00E5279A">
              <w:rPr>
                <w:sz w:val="14"/>
              </w:rPr>
              <w:t>/</w:t>
            </w:r>
            <w:hyperlink w:anchor="_Sec844">
              <w:r w:rsidR="00E5279A">
                <w:rPr>
                  <w:color w:val="00467F"/>
                  <w:sz w:val="14"/>
                  <w:u w:val="single"/>
                </w:rPr>
                <w:t>Register</w:t>
              </w:r>
            </w:hyperlink>
          </w:p>
        </w:tc>
      </w:tr>
    </w:tbl>
    <w:p w14:paraId="462C093B" w14:textId="77777777" w:rsidR="00DB1B7C" w:rsidRDefault="00DB1B7C">
      <w:pPr>
        <w:pStyle w:val="ProductList-Body"/>
      </w:pPr>
    </w:p>
    <w:p w14:paraId="226B0410" w14:textId="77777777" w:rsidR="00DB1B7C" w:rsidRDefault="00E5279A">
      <w:pPr>
        <w:pStyle w:val="ProductList-Offering2HeadingNoBorder"/>
        <w:outlineLvl w:val="2"/>
      </w:pPr>
      <w:bookmarkStart w:id="158" w:name="_Sec1180"/>
      <w:r>
        <w:t>System Center Operations Manager</w:t>
      </w:r>
      <w:bookmarkEnd w:id="158"/>
      <w:r>
        <w:fldChar w:fldCharType="begin"/>
      </w:r>
      <w:r>
        <w:instrText xml:space="preserve"> TC "</w:instrText>
      </w:r>
      <w:bookmarkStart w:id="159" w:name="_Toc486243080"/>
      <w:r>
        <w:instrText>System Center Operations Manager</w:instrText>
      </w:r>
      <w:bookmarkEnd w:id="159"/>
      <w:r>
        <w:instrText>" \l 3</w:instrText>
      </w:r>
      <w:r>
        <w:fldChar w:fldCharType="end"/>
      </w:r>
    </w:p>
    <w:p w14:paraId="7E87AC4E" w14:textId="77777777" w:rsidR="00DB1B7C" w:rsidRDefault="00E5279A">
      <w:pPr>
        <w:pStyle w:val="ProductList-Offering1SubSection"/>
        <w:outlineLvl w:val="3"/>
      </w:pPr>
      <w:bookmarkStart w:id="160" w:name="_Sec1181"/>
      <w:r>
        <w:t>1. Dostupnosť programu</w:t>
      </w:r>
      <w:bookmarkEnd w:id="160"/>
    </w:p>
    <w:tbl>
      <w:tblPr>
        <w:tblStyle w:val="PURTable"/>
        <w:tblW w:w="0" w:type="dxa"/>
        <w:tblLook w:val="04A0" w:firstRow="1" w:lastRow="0" w:firstColumn="1" w:lastColumn="0" w:noHBand="0" w:noVBand="1"/>
      </w:tblPr>
      <w:tblGrid>
        <w:gridCol w:w="3469"/>
        <w:gridCol w:w="671"/>
        <w:gridCol w:w="644"/>
        <w:gridCol w:w="668"/>
        <w:gridCol w:w="641"/>
        <w:gridCol w:w="643"/>
        <w:gridCol w:w="573"/>
        <w:gridCol w:w="688"/>
        <w:gridCol w:w="717"/>
        <w:gridCol w:w="707"/>
        <w:gridCol w:w="674"/>
        <w:gridCol w:w="689"/>
      </w:tblGrid>
      <w:tr w:rsidR="00DB1B7C" w14:paraId="57629C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EA2C04" w14:textId="77777777" w:rsidR="00DB1B7C" w:rsidRDefault="00E5279A">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A75CB5" w14:textId="77777777" w:rsidR="00DB1B7C" w:rsidRDefault="00E5279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69C81FD" w14:textId="77777777" w:rsidR="00DB1B7C" w:rsidRDefault="00E5279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33B906" w14:textId="77777777" w:rsidR="00DB1B7C" w:rsidRDefault="00E5279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44E0D98" w14:textId="77777777" w:rsidR="00DB1B7C" w:rsidRDefault="00E5279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6C6824" w14:textId="77777777" w:rsidR="00DB1B7C" w:rsidRDefault="00E52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42AE1" w14:textId="77777777" w:rsidR="00DB1B7C" w:rsidRDefault="00E5279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4DF90A" w14:textId="77777777" w:rsidR="00DB1B7C" w:rsidRDefault="00E5279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57E5C5" w14:textId="77777777" w:rsidR="00DB1B7C" w:rsidRDefault="00E5279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316C168" w14:textId="77777777" w:rsidR="00DB1B7C" w:rsidRDefault="00E5279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06A2F3" w14:textId="77777777" w:rsidR="00DB1B7C" w:rsidRDefault="00E52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A61AE5" w14:textId="77777777" w:rsidR="00DB1B7C" w:rsidRDefault="00E52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B7C" w14:paraId="13255883" w14:textId="77777777">
        <w:tc>
          <w:tcPr>
            <w:tcW w:w="4160" w:type="dxa"/>
            <w:tcBorders>
              <w:top w:val="single" w:sz="6" w:space="0" w:color="FFFFFF"/>
              <w:left w:val="none" w:sz="4" w:space="0" w:color="6E6E6E"/>
              <w:bottom w:val="dashed" w:sz="4" w:space="0" w:color="BFBFBF"/>
              <w:right w:val="none" w:sz="4" w:space="0" w:color="6E6E6E"/>
            </w:tcBorders>
          </w:tcPr>
          <w:p w14:paraId="7D0C8F20" w14:textId="77777777" w:rsidR="00DB1B7C" w:rsidRDefault="00E5279A">
            <w:pPr>
              <w:pStyle w:val="ProductList-TableBody"/>
            </w:pPr>
            <w:r>
              <w:t>System Center 2016 Operations Manager</w:t>
            </w:r>
            <w:r>
              <w:fldChar w:fldCharType="begin"/>
            </w:r>
            <w:r>
              <w:instrText xml:space="preserve"> XE "System Center 2016 Operations Manager" </w:instrText>
            </w:r>
            <w:r>
              <w:fldChar w:fldCharType="end"/>
            </w:r>
            <w:r>
              <w:t xml:space="preserve"> pre prostredie operačného systému (licencia na spravovanie klienta)</w:t>
            </w:r>
          </w:p>
        </w:tc>
        <w:tc>
          <w:tcPr>
            <w:tcW w:w="740" w:type="dxa"/>
            <w:tcBorders>
              <w:top w:val="single" w:sz="6" w:space="0" w:color="FFFFFF"/>
              <w:left w:val="none" w:sz="4" w:space="0" w:color="6E6E6E"/>
              <w:bottom w:val="dashed" w:sz="4" w:space="0" w:color="BFBFBF"/>
              <w:right w:val="none" w:sz="4" w:space="0" w:color="6E6E6E"/>
            </w:tcBorders>
          </w:tcPr>
          <w:p w14:paraId="65DBC977" w14:textId="77777777" w:rsidR="00DB1B7C" w:rsidRDefault="00E5279A">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3BCCCA66" w14:textId="77777777" w:rsidR="00DB1B7C" w:rsidRDefault="00E5279A">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3A7D81AC" w14:textId="77777777" w:rsidR="00DB1B7C" w:rsidRDefault="00E5279A">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7BE47C6C" w14:textId="77777777" w:rsidR="00DB1B7C" w:rsidRDefault="00E527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62C61"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14381"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78387"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DBFD0"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46C60"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E623C"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B7CF4" w14:textId="77777777" w:rsidR="00DB1B7C" w:rsidRDefault="00E5279A">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B1B7C" w14:paraId="538A7F3B" w14:textId="77777777">
        <w:tc>
          <w:tcPr>
            <w:tcW w:w="4160" w:type="dxa"/>
            <w:tcBorders>
              <w:top w:val="dashed" w:sz="4" w:space="0" w:color="BFBFBF"/>
              <w:left w:val="none" w:sz="4" w:space="0" w:color="6E6E6E"/>
              <w:bottom w:val="none" w:sz="4" w:space="0" w:color="BFBFBF"/>
              <w:right w:val="none" w:sz="4" w:space="0" w:color="6E6E6E"/>
            </w:tcBorders>
          </w:tcPr>
          <w:p w14:paraId="1AC15217" w14:textId="77777777" w:rsidR="00DB1B7C" w:rsidRDefault="00E5279A">
            <w:pPr>
              <w:pStyle w:val="ProductList-TableBody"/>
            </w:pPr>
            <w:r>
              <w:t>System Center 2016 Operations Manager</w:t>
            </w:r>
            <w:r>
              <w:fldChar w:fldCharType="begin"/>
            </w:r>
            <w:r>
              <w:instrText xml:space="preserve"> XE "System Center 2016 Operations Manager" </w:instrText>
            </w:r>
            <w:r>
              <w:fldChar w:fldCharType="end"/>
            </w:r>
            <w:r>
              <w:t xml:space="preserve"> pre jednotlivých používateľov (licencia na spravovanie klienta)</w:t>
            </w:r>
          </w:p>
        </w:tc>
        <w:tc>
          <w:tcPr>
            <w:tcW w:w="740" w:type="dxa"/>
            <w:tcBorders>
              <w:top w:val="dashed" w:sz="4" w:space="0" w:color="BFBFBF"/>
              <w:left w:val="none" w:sz="4" w:space="0" w:color="6E6E6E"/>
              <w:bottom w:val="none" w:sz="4" w:space="0" w:color="BFBFBF"/>
              <w:right w:val="none" w:sz="4" w:space="0" w:color="6E6E6E"/>
            </w:tcBorders>
          </w:tcPr>
          <w:p w14:paraId="0576EE30" w14:textId="77777777" w:rsidR="00DB1B7C" w:rsidRDefault="00E5279A">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3E9C52E5" w14:textId="77777777" w:rsidR="00DB1B7C" w:rsidRDefault="00DB1B7C">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0E250285" w14:textId="77777777" w:rsidR="00DB1B7C" w:rsidRDefault="00E5279A">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3CDE6E4D" w14:textId="77777777" w:rsidR="00DB1B7C" w:rsidRDefault="00E527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A4C7A"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4A942"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E00A7"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BB893"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491D4"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B5538"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13210" w14:textId="77777777" w:rsidR="00DB1B7C" w:rsidRDefault="00DB1B7C">
            <w:pPr>
              <w:pStyle w:val="ProductList-TableBody"/>
              <w:jc w:val="center"/>
            </w:pPr>
          </w:p>
        </w:tc>
      </w:tr>
    </w:tbl>
    <w:p w14:paraId="033FD819" w14:textId="77777777" w:rsidR="00DB1B7C" w:rsidRDefault="00E5279A">
      <w:pPr>
        <w:pStyle w:val="ProductList-Offering1SubSection"/>
        <w:outlineLvl w:val="3"/>
      </w:pPr>
      <w:bookmarkStart w:id="161" w:name="_Sec1182"/>
      <w:r>
        <w:t>2. Podmienky produktu</w:t>
      </w:r>
      <w:bookmarkEnd w:id="161"/>
    </w:p>
    <w:tbl>
      <w:tblPr>
        <w:tblStyle w:val="PURTable"/>
        <w:tblW w:w="0" w:type="dxa"/>
        <w:tblLook w:val="04A0" w:firstRow="1" w:lastRow="0" w:firstColumn="1" w:lastColumn="0" w:noHBand="0" w:noVBand="1"/>
      </w:tblPr>
      <w:tblGrid>
        <w:gridCol w:w="3596"/>
        <w:gridCol w:w="3597"/>
        <w:gridCol w:w="3597"/>
      </w:tblGrid>
      <w:tr w:rsidR="00DB1B7C" w14:paraId="071625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51EC82" w14:textId="77777777" w:rsidR="00DB1B7C" w:rsidRDefault="00E5279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Súčasť System Center Operations Manager balíka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8EAFE43" w14:textId="77777777" w:rsidR="00DB1B7C" w:rsidRDefault="00E5279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292250" w14:textId="77777777" w:rsidR="00DB1B7C" w:rsidRDefault="00E5279A">
            <w:pPr>
              <w:pStyle w:val="ProductList-TableBody"/>
            </w:pPr>
            <w:r>
              <w:rPr>
                <w:color w:val="404040"/>
              </w:rPr>
              <w:t>Nižšie vydania: neaplikovateľné</w:t>
            </w:r>
          </w:p>
        </w:tc>
      </w:tr>
      <w:tr w:rsidR="00DB1B7C" w14:paraId="47C738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B3278" w14:textId="77777777" w:rsidR="00DB1B7C" w:rsidRDefault="00E5279A">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C1935" w14:textId="77777777" w:rsidR="00DB1B7C" w:rsidRDefault="00E5279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10AFEA96" w14:textId="77777777" w:rsidR="00DB1B7C" w:rsidRDefault="00E5279A">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r:id="rId65">
              <w:r>
                <w:rPr>
                  <w:color w:val="00467F"/>
                  <w:u w:val="single"/>
                </w:rPr>
                <w:t>Príloha B</w:t>
              </w:r>
            </w:hyperlink>
          </w:p>
        </w:tc>
      </w:tr>
      <w:tr w:rsidR="00DB1B7C" w14:paraId="78FCA2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72069" w14:textId="77777777" w:rsidR="00DB1B7C" w:rsidRDefault="00E5279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33875" w14:textId="77777777" w:rsidR="00DB1B7C" w:rsidRDefault="00E5279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9B1F3" w14:textId="77777777" w:rsidR="00DB1B7C" w:rsidRDefault="00E5279A">
            <w:pPr>
              <w:pStyle w:val="ProductList-TableBody"/>
            </w:pPr>
            <w:r>
              <w:rPr>
                <w:color w:val="404040"/>
              </w:rPr>
              <w:t>Nárok na zníženie počtu licencií: neaplikovateľné</w:t>
            </w:r>
          </w:p>
        </w:tc>
      </w:tr>
      <w:tr w:rsidR="00DB1B7C" w14:paraId="5D27DD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4805E" w14:textId="77777777" w:rsidR="00DB1B7C" w:rsidRDefault="00E5279A">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D486C" w14:textId="77777777" w:rsidR="00DB1B7C" w:rsidRDefault="00E5279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052DE" w14:textId="77777777" w:rsidR="00DB1B7C" w:rsidRDefault="00E5279A">
            <w:pPr>
              <w:pStyle w:val="ProductList-TableBody"/>
            </w:pPr>
            <w:r>
              <w:rPr>
                <w:color w:val="404040"/>
              </w:rPr>
              <w:t>Nárok na aktualizáciu: neaplikovateľné</w:t>
            </w:r>
          </w:p>
        </w:tc>
      </w:tr>
      <w:tr w:rsidR="00DB1B7C" w14:paraId="6D96E5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56839" w14:textId="77777777" w:rsidR="00DB1B7C" w:rsidRDefault="00E5279A">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C2834" w14:textId="77777777" w:rsidR="00DB1B7C" w:rsidRDefault="00DB1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F1008" w14:textId="77777777" w:rsidR="00DB1B7C" w:rsidRDefault="00DB1B7C">
            <w:pPr>
              <w:pStyle w:val="ProductList-TableBody"/>
            </w:pPr>
          </w:p>
        </w:tc>
      </w:tr>
    </w:tbl>
    <w:p w14:paraId="50E14E93" w14:textId="77777777" w:rsidR="00DB1B7C" w:rsidRDefault="00E5279A">
      <w:pPr>
        <w:pStyle w:val="ProductList-Offering1SubSection"/>
        <w:outlineLvl w:val="3"/>
      </w:pPr>
      <w:bookmarkStart w:id="162" w:name="_Sec1183"/>
      <w:r>
        <w:t>3. Práva na používanie</w:t>
      </w:r>
      <w:bookmarkEnd w:id="162"/>
    </w:p>
    <w:tbl>
      <w:tblPr>
        <w:tblStyle w:val="PURTable"/>
        <w:tblW w:w="0" w:type="dxa"/>
        <w:tblLook w:val="04A0" w:firstRow="1" w:lastRow="0" w:firstColumn="1" w:lastColumn="0" w:noHBand="0" w:noVBand="1"/>
      </w:tblPr>
      <w:tblGrid>
        <w:gridCol w:w="3596"/>
        <w:gridCol w:w="3597"/>
        <w:gridCol w:w="3597"/>
      </w:tblGrid>
      <w:tr w:rsidR="00DB1B7C" w14:paraId="58503B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9035BE" w14:textId="77777777" w:rsidR="00DB1B7C" w:rsidRDefault="00E5279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66">
              <w:r>
                <w:rPr>
                  <w:color w:val="00467F"/>
                  <w:u w:val="single"/>
                </w:rPr>
                <w:t>univerzálne</w:t>
              </w:r>
            </w:hyperlink>
            <w:r>
              <w:t xml:space="preserve">, </w:t>
            </w:r>
            <w:hyperlink r:id="rId67">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2D6A99C9" w14:textId="77777777" w:rsidR="00DB1B7C" w:rsidRDefault="00E5279A">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9A6CE3" w14:textId="77777777" w:rsidR="00DB1B7C" w:rsidRDefault="00E5279A">
            <w:pPr>
              <w:pStyle w:val="ProductList-TableBody"/>
            </w:pPr>
            <w:r>
              <w:rPr>
                <w:color w:val="404040"/>
              </w:rPr>
              <w:t>Dodatočný softvér: neaplikovateľné</w:t>
            </w:r>
          </w:p>
        </w:tc>
      </w:tr>
      <w:tr w:rsidR="00DB1B7C" w14:paraId="33FC7B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75ADE" w14:textId="77777777" w:rsidR="00DB1B7C" w:rsidRDefault="00E5279A">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5C76C" w14:textId="77777777" w:rsidR="00DB1B7C" w:rsidRDefault="00E5279A">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0C304CBC" w14:textId="77777777" w:rsidR="00DB1B7C" w:rsidRDefault="00E5279A">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DB1B7C" w14:paraId="64A1E181" w14:textId="77777777">
        <w:tc>
          <w:tcPr>
            <w:tcW w:w="4040" w:type="dxa"/>
            <w:tcBorders>
              <w:top w:val="single" w:sz="4" w:space="0" w:color="000000"/>
              <w:left w:val="single" w:sz="4" w:space="0" w:color="000000"/>
              <w:bottom w:val="single" w:sz="4" w:space="0" w:color="000000"/>
              <w:right w:val="single" w:sz="4" w:space="0" w:color="000000"/>
            </w:tcBorders>
          </w:tcPr>
          <w:p w14:paraId="78110D81" w14:textId="77777777" w:rsidR="00DB1B7C" w:rsidRDefault="00E5279A">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r:id="rId68">
              <w:r>
                <w:rPr>
                  <w:color w:val="00467F"/>
                  <w:u w:val="single"/>
                </w:rPr>
                <w:t>internetové funkcie</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0041A" w14:textId="77777777" w:rsidR="00DB1B7C" w:rsidRDefault="00DB1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A2532" w14:textId="77777777" w:rsidR="00DB1B7C" w:rsidRDefault="00DB1B7C">
            <w:pPr>
              <w:pStyle w:val="ProductList-TableBody"/>
            </w:pPr>
          </w:p>
        </w:tc>
      </w:tr>
    </w:tbl>
    <w:p w14:paraId="3154F2BF" w14:textId="77777777" w:rsidR="00DB1B7C" w:rsidRDefault="00DB1B7C">
      <w:pPr>
        <w:pStyle w:val="ProductList-Body"/>
      </w:pPr>
    </w:p>
    <w:p w14:paraId="22F15DE8" w14:textId="77777777" w:rsidR="00DB1B7C" w:rsidRDefault="00E5279A">
      <w:pPr>
        <w:pStyle w:val="ProductList-ClauseHeading"/>
        <w:outlineLvl w:val="4"/>
      </w:pPr>
      <w:r>
        <w:t>3.1 Licencia na spravovanie</w:t>
      </w:r>
    </w:p>
    <w:tbl>
      <w:tblPr>
        <w:tblStyle w:val="PURTable"/>
        <w:tblW w:w="0" w:type="dxa"/>
        <w:tblLook w:val="04A0" w:firstRow="1" w:lastRow="0" w:firstColumn="1" w:lastColumn="0" w:noHBand="0" w:noVBand="1"/>
      </w:tblPr>
      <w:tblGrid>
        <w:gridCol w:w="3628"/>
        <w:gridCol w:w="3634"/>
        <w:gridCol w:w="3528"/>
      </w:tblGrid>
      <w:tr w:rsidR="00DB1B7C" w14:paraId="63F6EB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AC62ED" w14:textId="77777777" w:rsidR="00DB1B7C" w:rsidRDefault="00E5279A">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105BE92E" w14:textId="77777777" w:rsidR="00DB1B7C" w:rsidRDefault="00E5279A">
            <w:pPr>
              <w:pStyle w:val="ProductList-TableBody"/>
            </w:pPr>
            <w:r>
              <w:t>Licencia System Center 2016 Operations Manager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14:paraId="310D3D56" w14:textId="77777777" w:rsidR="00DB1B7C" w:rsidRDefault="00DB1B7C">
            <w:pPr>
              <w:pStyle w:val="ProductList-TableBody"/>
            </w:pPr>
          </w:p>
        </w:tc>
      </w:tr>
    </w:tbl>
    <w:p w14:paraId="12C2DB59" w14:textId="77777777" w:rsidR="00DB1B7C" w:rsidRDefault="00DB1B7C">
      <w:pPr>
        <w:pStyle w:val="ProductList-Body"/>
      </w:pPr>
    </w:p>
    <w:p w14:paraId="58658DF1" w14:textId="77777777" w:rsidR="00DB1B7C" w:rsidRDefault="00E5279A">
      <w:pPr>
        <w:pStyle w:val="ProductList-ClauseHeading"/>
        <w:outlineLvl w:val="4"/>
      </w:pPr>
      <w:r>
        <w:t>3.2 Technológia SQL Server</w:t>
      </w:r>
    </w:p>
    <w:p w14:paraId="4B03419F" w14:textId="77777777" w:rsidR="00DB1B7C" w:rsidRDefault="00E5279A">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14:paraId="56F96041" w14:textId="77777777" w:rsidR="00DB1B7C" w:rsidRDefault="00E5279A">
      <w:pPr>
        <w:pStyle w:val="ProductList-Offering1SubSection"/>
        <w:outlineLvl w:val="3"/>
      </w:pPr>
      <w:bookmarkStart w:id="163" w:name="_Sec1184"/>
      <w:r>
        <w:t>4. Software Assurance</w:t>
      </w:r>
      <w:bookmarkEnd w:id="163"/>
    </w:p>
    <w:tbl>
      <w:tblPr>
        <w:tblStyle w:val="PURTable"/>
        <w:tblW w:w="0" w:type="dxa"/>
        <w:tblLook w:val="04A0" w:firstRow="1" w:lastRow="0" w:firstColumn="1" w:lastColumn="0" w:noHBand="0" w:noVBand="1"/>
      </w:tblPr>
      <w:tblGrid>
        <w:gridCol w:w="3596"/>
        <w:gridCol w:w="3597"/>
        <w:gridCol w:w="3597"/>
      </w:tblGrid>
      <w:tr w:rsidR="00DB1B7C" w14:paraId="7AB14E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EE823E" w14:textId="77777777" w:rsidR="00DB1B7C" w:rsidRDefault="00E5279A">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075C30" w14:textId="77777777" w:rsidR="00DB1B7C" w:rsidRDefault="00E5279A">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688B35" w14:textId="77777777" w:rsidR="00DB1B7C" w:rsidRDefault="00E5279A">
            <w:pPr>
              <w:pStyle w:val="ProductList-TableBody"/>
            </w:pPr>
            <w:r>
              <w:rPr>
                <w:color w:val="404040"/>
              </w:rPr>
              <w:t>Práva na zabezpečenie pred zlyhaním: neaplikovateľné</w:t>
            </w:r>
          </w:p>
        </w:tc>
      </w:tr>
      <w:tr w:rsidR="00DB1B7C" w14:paraId="7C7754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CA588" w14:textId="77777777" w:rsidR="00DB1B7C" w:rsidRDefault="00E5279A">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23375E00" w14:textId="77777777" w:rsidR="00DB1B7C" w:rsidRDefault="00E5279A">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70">
              <w:r>
                <w:rPr>
                  <w:color w:val="00467F"/>
                  <w:u w:val="single"/>
                </w:rPr>
                <w:t>Zoznam produktov – október 2013</w:t>
              </w:r>
            </w:hyperlink>
            <w:r>
              <w:t xml:space="preserve">, </w:t>
            </w:r>
            <w:hyperlink r:id="rId71">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DE8C3" w14:textId="77777777" w:rsidR="00DB1B7C" w:rsidRDefault="00E5279A">
            <w:pPr>
              <w:pStyle w:val="ProductList-TableBody"/>
            </w:pPr>
            <w:r>
              <w:rPr>
                <w:color w:val="404040"/>
              </w:rPr>
              <w:t>Práva na roaming: neaplikovateľné</w:t>
            </w:r>
          </w:p>
        </w:tc>
      </w:tr>
      <w:tr w:rsidR="00DB1B7C" w14:paraId="15639DC2" w14:textId="77777777">
        <w:tc>
          <w:tcPr>
            <w:tcW w:w="4040" w:type="dxa"/>
            <w:tcBorders>
              <w:top w:val="single" w:sz="4" w:space="0" w:color="000000"/>
              <w:left w:val="single" w:sz="4" w:space="0" w:color="000000"/>
              <w:bottom w:val="single" w:sz="4" w:space="0" w:color="000000"/>
              <w:right w:val="single" w:sz="4" w:space="0" w:color="000000"/>
            </w:tcBorders>
          </w:tcPr>
          <w:p w14:paraId="08F5C15D" w14:textId="77777777" w:rsidR="00DB1B7C" w:rsidRDefault="00E5279A">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7B46C" w14:textId="77777777" w:rsidR="00DB1B7C" w:rsidRDefault="00E5279A">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17072" w14:textId="77777777" w:rsidR="00DB1B7C" w:rsidRDefault="00DB1B7C">
            <w:pPr>
              <w:pStyle w:val="ProductList-TableBody"/>
            </w:pPr>
          </w:p>
        </w:tc>
      </w:tr>
    </w:tbl>
    <w:p w14:paraId="29A7D4E0" w14:textId="77777777" w:rsidR="00DB1B7C" w:rsidRDefault="00DB1B7C">
      <w:pPr>
        <w:pStyle w:val="ProductList-Body"/>
      </w:pPr>
    </w:p>
    <w:p w14:paraId="269E4E19" w14:textId="77777777" w:rsidR="00DB1B7C" w:rsidRDefault="00E5279A">
      <w:pPr>
        <w:pStyle w:val="ProductList-ClauseHeading"/>
        <w:outlineLvl w:val="4"/>
      </w:pPr>
      <w:r>
        <w:t>4.1 Práva na aktuálnu vetvu softvéru System Center Operations Manager</w:t>
      </w:r>
    </w:p>
    <w:p w14:paraId="2226DBD1" w14:textId="77777777" w:rsidR="00DB1B7C" w:rsidRDefault="00E5279A">
      <w:pPr>
        <w:pStyle w:val="ProductList-Body"/>
      </w:pPr>
      <w:r>
        <w:t>Zákazníci s aktívnym krytím SA pre licencie na softvér System Center Operations Manager alebo s licenciou ekvivalentnou licencii ML smú inštalovať a používať voliteľnú aktuálnu vetvu softvéru System Center Operations Manager.</w:t>
      </w:r>
    </w:p>
    <w:p w14:paraId="47CBA662" w14:textId="77777777" w:rsidR="00DB1B7C" w:rsidRDefault="00DB1B7C">
      <w:pPr>
        <w:pStyle w:val="ProductList-Body"/>
        <w:jc w:val="right"/>
      </w:pPr>
    </w:p>
    <w:tbl>
      <w:tblPr>
        <w:tblStyle w:val="PURTable"/>
        <w:tblW w:w="0" w:type="dxa"/>
        <w:tblLook w:val="04A0" w:firstRow="1" w:lastRow="0" w:firstColumn="1" w:lastColumn="0" w:noHBand="0" w:noVBand="1"/>
      </w:tblPr>
      <w:tblGrid>
        <w:gridCol w:w="10800"/>
      </w:tblGrid>
      <w:tr w:rsidR="00DB1B7C" w14:paraId="1F1862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BAE60D" w14:textId="77777777" w:rsidR="00DB1B7C" w:rsidRDefault="0038283F">
            <w:pPr>
              <w:pStyle w:val="ProductList-TableBody"/>
              <w:jc w:val="right"/>
            </w:pPr>
            <w:hyperlink w:anchor="_Sec842">
              <w:r w:rsidR="00E5279A">
                <w:rPr>
                  <w:color w:val="00467F"/>
                  <w:sz w:val="14"/>
                  <w:u w:val="single"/>
                </w:rPr>
                <w:t>Obsah</w:t>
              </w:r>
            </w:hyperlink>
            <w:r w:rsidR="00E5279A">
              <w:rPr>
                <w:sz w:val="14"/>
              </w:rPr>
              <w:t>/</w:t>
            </w:r>
            <w:hyperlink w:anchor="_Sec549">
              <w:r w:rsidR="00E5279A">
                <w:rPr>
                  <w:color w:val="00467F"/>
                  <w:sz w:val="14"/>
                  <w:u w:val="single"/>
                </w:rPr>
                <w:t>Slovník</w:t>
              </w:r>
            </w:hyperlink>
            <w:r w:rsidR="00E5279A">
              <w:rPr>
                <w:sz w:val="14"/>
              </w:rPr>
              <w:t>/</w:t>
            </w:r>
            <w:hyperlink w:anchor="_Sec844">
              <w:r w:rsidR="00E5279A">
                <w:rPr>
                  <w:color w:val="00467F"/>
                  <w:sz w:val="14"/>
                  <w:u w:val="single"/>
                </w:rPr>
                <w:t>Register</w:t>
              </w:r>
            </w:hyperlink>
          </w:p>
        </w:tc>
      </w:tr>
    </w:tbl>
    <w:p w14:paraId="0587CA48" w14:textId="77777777" w:rsidR="00DB1B7C" w:rsidRDefault="00DB1B7C">
      <w:pPr>
        <w:pStyle w:val="ProductList-Body"/>
      </w:pPr>
    </w:p>
    <w:p w14:paraId="4567D059" w14:textId="77777777" w:rsidR="00DB1B7C" w:rsidRDefault="00E5279A">
      <w:pPr>
        <w:pStyle w:val="ProductList-Offering2HeadingNoBorder"/>
        <w:outlineLvl w:val="2"/>
      </w:pPr>
      <w:bookmarkStart w:id="164" w:name="_Sec1185"/>
      <w:r>
        <w:t>System Center Orchestrator</w:t>
      </w:r>
      <w:bookmarkEnd w:id="164"/>
      <w:r>
        <w:fldChar w:fldCharType="begin"/>
      </w:r>
      <w:r>
        <w:instrText xml:space="preserve"> TC "</w:instrText>
      </w:r>
      <w:bookmarkStart w:id="165" w:name="_Toc486243081"/>
      <w:r>
        <w:instrText>System Center Orchestrator</w:instrText>
      </w:r>
      <w:bookmarkEnd w:id="165"/>
      <w:r>
        <w:instrText>" \l 3</w:instrText>
      </w:r>
      <w:r>
        <w:fldChar w:fldCharType="end"/>
      </w:r>
    </w:p>
    <w:p w14:paraId="3AB0B5E8" w14:textId="77777777" w:rsidR="00DB1B7C" w:rsidRDefault="00E5279A">
      <w:pPr>
        <w:pStyle w:val="ProductList-Offering1SubSection"/>
        <w:outlineLvl w:val="3"/>
      </w:pPr>
      <w:bookmarkStart w:id="166" w:name="_Sec1186"/>
      <w:r>
        <w:t>1. Dostupnosť programu</w:t>
      </w:r>
      <w:bookmarkEnd w:id="166"/>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DB1B7C" w14:paraId="083B32E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3F5B60" w14:textId="77777777" w:rsidR="00DB1B7C" w:rsidRDefault="00E5279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A14067" w14:textId="77777777" w:rsidR="00DB1B7C" w:rsidRDefault="00E5279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070AE" w14:textId="77777777" w:rsidR="00DB1B7C" w:rsidRDefault="00E5279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FA511" w14:textId="77777777" w:rsidR="00DB1B7C" w:rsidRDefault="00E5279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C5F8F" w14:textId="77777777" w:rsidR="00DB1B7C" w:rsidRDefault="00E5279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FAB763" w14:textId="77777777" w:rsidR="00DB1B7C" w:rsidRDefault="00E52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9FA8D" w14:textId="77777777" w:rsidR="00DB1B7C" w:rsidRDefault="00E5279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DC5CC" w14:textId="77777777" w:rsidR="00DB1B7C" w:rsidRDefault="00E5279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9DD07" w14:textId="77777777" w:rsidR="00DB1B7C" w:rsidRDefault="00E5279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13F0B" w14:textId="77777777" w:rsidR="00DB1B7C" w:rsidRDefault="00E5279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C5940" w14:textId="77777777" w:rsidR="00DB1B7C" w:rsidRDefault="00E52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88DF7" w14:textId="77777777" w:rsidR="00DB1B7C" w:rsidRDefault="00E52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B7C" w14:paraId="4F819FB1" w14:textId="77777777">
        <w:tc>
          <w:tcPr>
            <w:tcW w:w="4160" w:type="dxa"/>
            <w:tcBorders>
              <w:top w:val="single" w:sz="6" w:space="0" w:color="FFFFFF"/>
              <w:left w:val="none" w:sz="4" w:space="0" w:color="6E6E6E"/>
              <w:bottom w:val="dashed" w:sz="4" w:space="0" w:color="BFBFBF"/>
              <w:right w:val="none" w:sz="4" w:space="0" w:color="6E6E6E"/>
            </w:tcBorders>
          </w:tcPr>
          <w:p w14:paraId="621C4B4A" w14:textId="77777777" w:rsidR="00DB1B7C" w:rsidRDefault="00E5279A">
            <w:pPr>
              <w:pStyle w:val="ProductList-TableBody"/>
            </w:pPr>
            <w:r>
              <w:t>System Center 2016 Orchestrator</w:t>
            </w:r>
            <w:r>
              <w:fldChar w:fldCharType="begin"/>
            </w:r>
            <w:r>
              <w:instrText xml:space="preserve"> XE "System Center 2016 Orchestrator"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14:paraId="72813663" w14:textId="77777777" w:rsidR="00DB1B7C" w:rsidRDefault="00E5279A">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6210725E" w14:textId="77777777" w:rsidR="00DB1B7C" w:rsidRDefault="00E5279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C006A79" w14:textId="77777777" w:rsidR="00DB1B7C" w:rsidRDefault="00E5279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7017422" w14:textId="77777777" w:rsidR="00DB1B7C" w:rsidRDefault="00E527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0FD76"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89226"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BA66D"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C8FA4"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F83EE"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53D52"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E2FEE" w14:textId="77777777" w:rsidR="00DB1B7C" w:rsidRDefault="00E5279A">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B1B7C" w14:paraId="409D1A89" w14:textId="77777777">
        <w:tc>
          <w:tcPr>
            <w:tcW w:w="4160" w:type="dxa"/>
            <w:tcBorders>
              <w:top w:val="dashed" w:sz="4" w:space="0" w:color="BFBFBF"/>
              <w:left w:val="none" w:sz="4" w:space="0" w:color="6E6E6E"/>
              <w:bottom w:val="none" w:sz="4" w:space="0" w:color="BFBFBF"/>
              <w:right w:val="none" w:sz="4" w:space="0" w:color="6E6E6E"/>
            </w:tcBorders>
          </w:tcPr>
          <w:p w14:paraId="3AD82829" w14:textId="77777777" w:rsidR="00DB1B7C" w:rsidRDefault="00E5279A">
            <w:pPr>
              <w:pStyle w:val="ProductList-TableBody"/>
            </w:pPr>
            <w:r>
              <w:t>System Center 2016 Orchestrator</w:t>
            </w:r>
            <w:r>
              <w:fldChar w:fldCharType="begin"/>
            </w:r>
            <w:r>
              <w:instrText xml:space="preserve"> XE "System Center 2016 Orchestrator"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14:paraId="11898517" w14:textId="77777777" w:rsidR="00DB1B7C" w:rsidRDefault="00E5279A">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63C36ED0" w14:textId="77777777" w:rsidR="00DB1B7C" w:rsidRDefault="00DB1B7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B7F08E3" w14:textId="77777777" w:rsidR="00DB1B7C" w:rsidRDefault="00E5279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384D8D0" w14:textId="77777777" w:rsidR="00DB1B7C" w:rsidRDefault="00E527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E7011"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E011C"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D6D35"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36285"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7611C"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52C05"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265BD1" w14:textId="77777777" w:rsidR="00DB1B7C" w:rsidRDefault="00DB1B7C">
            <w:pPr>
              <w:pStyle w:val="ProductList-TableBody"/>
              <w:jc w:val="center"/>
            </w:pPr>
          </w:p>
        </w:tc>
      </w:tr>
    </w:tbl>
    <w:p w14:paraId="660FDE82" w14:textId="77777777" w:rsidR="00DB1B7C" w:rsidRDefault="00E5279A">
      <w:pPr>
        <w:pStyle w:val="ProductList-Offering1SubSection"/>
        <w:outlineLvl w:val="3"/>
      </w:pPr>
      <w:bookmarkStart w:id="167" w:name="_Sec1187"/>
      <w:r>
        <w:t>2. Podmienky produktu</w:t>
      </w:r>
      <w:bookmarkEnd w:id="167"/>
    </w:p>
    <w:tbl>
      <w:tblPr>
        <w:tblStyle w:val="PURTable"/>
        <w:tblW w:w="0" w:type="dxa"/>
        <w:tblLook w:val="04A0" w:firstRow="1" w:lastRow="0" w:firstColumn="1" w:lastColumn="0" w:noHBand="0" w:noVBand="1"/>
      </w:tblPr>
      <w:tblGrid>
        <w:gridCol w:w="3596"/>
        <w:gridCol w:w="3597"/>
        <w:gridCol w:w="3597"/>
      </w:tblGrid>
      <w:tr w:rsidR="00DB1B7C" w14:paraId="38F465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D81691" w14:textId="77777777" w:rsidR="00DB1B7C" w:rsidRDefault="00E5279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Súčasť System Center Orchestrator balíka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1E67D63" w14:textId="77777777" w:rsidR="00DB1B7C" w:rsidRDefault="00E5279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650818" w14:textId="77777777" w:rsidR="00DB1B7C" w:rsidRDefault="00E5279A">
            <w:pPr>
              <w:pStyle w:val="ProductList-TableBody"/>
            </w:pPr>
            <w:r>
              <w:rPr>
                <w:color w:val="404040"/>
              </w:rPr>
              <w:t>Nižšie vydania: neaplikovateľné</w:t>
            </w:r>
          </w:p>
        </w:tc>
      </w:tr>
      <w:tr w:rsidR="00DB1B7C" w14:paraId="2C1AEB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0DF00" w14:textId="77777777" w:rsidR="00DB1B7C" w:rsidRDefault="00E5279A">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7CA68" w14:textId="77777777" w:rsidR="00DB1B7C" w:rsidRDefault="00E5279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0C7CD598" w14:textId="77777777" w:rsidR="00DB1B7C" w:rsidRDefault="00E5279A">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r:id="rId72">
              <w:r>
                <w:rPr>
                  <w:color w:val="00467F"/>
                  <w:u w:val="single"/>
                </w:rPr>
                <w:t>Príloha B</w:t>
              </w:r>
            </w:hyperlink>
          </w:p>
        </w:tc>
      </w:tr>
      <w:tr w:rsidR="00DB1B7C" w14:paraId="6D18A3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C71EC" w14:textId="77777777" w:rsidR="00DB1B7C" w:rsidRDefault="00E5279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B2675" w14:textId="77777777" w:rsidR="00DB1B7C" w:rsidRDefault="00E5279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F0110" w14:textId="77777777" w:rsidR="00DB1B7C" w:rsidRDefault="00E5279A">
            <w:pPr>
              <w:pStyle w:val="ProductList-TableBody"/>
            </w:pPr>
            <w:r>
              <w:rPr>
                <w:color w:val="404040"/>
              </w:rPr>
              <w:t>Nárok na zníženie počtu licencií: neaplikovateľné</w:t>
            </w:r>
          </w:p>
        </w:tc>
      </w:tr>
      <w:tr w:rsidR="00DB1B7C" w14:paraId="56FFC5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B846C" w14:textId="77777777" w:rsidR="00DB1B7C" w:rsidRDefault="00E5279A">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409AA" w14:textId="77777777" w:rsidR="00DB1B7C" w:rsidRDefault="00E5279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37DD9" w14:textId="77777777" w:rsidR="00DB1B7C" w:rsidRDefault="00E5279A">
            <w:pPr>
              <w:pStyle w:val="ProductList-TableBody"/>
            </w:pPr>
            <w:r>
              <w:rPr>
                <w:color w:val="404040"/>
              </w:rPr>
              <w:t>Nárok na aktualizáciu: neaplikovateľné</w:t>
            </w:r>
          </w:p>
        </w:tc>
      </w:tr>
      <w:tr w:rsidR="00DB1B7C" w14:paraId="352349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5A70A" w14:textId="77777777" w:rsidR="00DB1B7C" w:rsidRDefault="00E5279A">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5E633" w14:textId="77777777" w:rsidR="00DB1B7C" w:rsidRDefault="00DB1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D1BE1" w14:textId="77777777" w:rsidR="00DB1B7C" w:rsidRDefault="00DB1B7C">
            <w:pPr>
              <w:pStyle w:val="ProductList-TableBody"/>
            </w:pPr>
          </w:p>
        </w:tc>
      </w:tr>
    </w:tbl>
    <w:p w14:paraId="25B6480C" w14:textId="77777777" w:rsidR="00DB1B7C" w:rsidRDefault="00E5279A">
      <w:pPr>
        <w:pStyle w:val="ProductList-Offering1SubSection"/>
        <w:outlineLvl w:val="3"/>
      </w:pPr>
      <w:bookmarkStart w:id="168" w:name="_Sec1188"/>
      <w:r>
        <w:t>3. Práva na používanie</w:t>
      </w:r>
      <w:bookmarkEnd w:id="168"/>
    </w:p>
    <w:tbl>
      <w:tblPr>
        <w:tblStyle w:val="PURTable"/>
        <w:tblW w:w="0" w:type="dxa"/>
        <w:tblLook w:val="04A0" w:firstRow="1" w:lastRow="0" w:firstColumn="1" w:lastColumn="0" w:noHBand="0" w:noVBand="1"/>
      </w:tblPr>
      <w:tblGrid>
        <w:gridCol w:w="3596"/>
        <w:gridCol w:w="3597"/>
        <w:gridCol w:w="3597"/>
      </w:tblGrid>
      <w:tr w:rsidR="00DB1B7C" w14:paraId="7532FD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F6C368" w14:textId="77777777" w:rsidR="00DB1B7C" w:rsidRDefault="00E5279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73">
              <w:r>
                <w:rPr>
                  <w:color w:val="00467F"/>
                  <w:u w:val="single"/>
                </w:rPr>
                <w:t>univerzálne</w:t>
              </w:r>
            </w:hyperlink>
            <w:r>
              <w:t xml:space="preserve">, </w:t>
            </w:r>
            <w:hyperlink r:id="rId7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01B35ED4" w14:textId="77777777" w:rsidR="00DB1B7C" w:rsidRDefault="00E5279A">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989A9" w14:textId="77777777" w:rsidR="00DB1B7C" w:rsidRDefault="00E5279A">
            <w:pPr>
              <w:pStyle w:val="ProductList-TableBody"/>
            </w:pPr>
            <w:r>
              <w:rPr>
                <w:color w:val="404040"/>
              </w:rPr>
              <w:t>Dodatočný softvér: neaplikovateľné</w:t>
            </w:r>
          </w:p>
        </w:tc>
      </w:tr>
      <w:tr w:rsidR="00DB1B7C" w14:paraId="009091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01D34" w14:textId="77777777" w:rsidR="00DB1B7C" w:rsidRDefault="00E5279A">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D2424" w14:textId="77777777" w:rsidR="00DB1B7C" w:rsidRDefault="00E5279A">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0EC0412A" w14:textId="77777777" w:rsidR="00DB1B7C" w:rsidRDefault="00E5279A">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DB1B7C" w14:paraId="441327F3" w14:textId="77777777">
        <w:tc>
          <w:tcPr>
            <w:tcW w:w="4040" w:type="dxa"/>
            <w:tcBorders>
              <w:top w:val="single" w:sz="4" w:space="0" w:color="000000"/>
              <w:left w:val="single" w:sz="4" w:space="0" w:color="000000"/>
              <w:bottom w:val="single" w:sz="4" w:space="0" w:color="000000"/>
              <w:right w:val="single" w:sz="4" w:space="0" w:color="000000"/>
            </w:tcBorders>
          </w:tcPr>
          <w:p w14:paraId="45321E4C" w14:textId="77777777" w:rsidR="00DB1B7C" w:rsidRDefault="00E5279A">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r:id="rId75">
              <w:r>
                <w:rPr>
                  <w:color w:val="00467F"/>
                  <w:u w:val="single"/>
                </w:rPr>
                <w:t>internetové funkcie</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13223" w14:textId="77777777" w:rsidR="00DB1B7C" w:rsidRDefault="00DB1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D3691" w14:textId="77777777" w:rsidR="00DB1B7C" w:rsidRDefault="00DB1B7C">
            <w:pPr>
              <w:pStyle w:val="ProductList-TableBody"/>
            </w:pPr>
          </w:p>
        </w:tc>
      </w:tr>
    </w:tbl>
    <w:p w14:paraId="2DF075DD" w14:textId="77777777" w:rsidR="00DB1B7C" w:rsidRDefault="00DB1B7C">
      <w:pPr>
        <w:pStyle w:val="ProductList-Body"/>
      </w:pPr>
    </w:p>
    <w:p w14:paraId="7CE657ED" w14:textId="77777777" w:rsidR="00DB1B7C" w:rsidRDefault="00E5279A">
      <w:pPr>
        <w:pStyle w:val="ProductList-ClauseHeading"/>
        <w:outlineLvl w:val="4"/>
      </w:pPr>
      <w:r>
        <w:t>3.1 Licencia na spravovanie</w:t>
      </w:r>
    </w:p>
    <w:tbl>
      <w:tblPr>
        <w:tblStyle w:val="PURTable"/>
        <w:tblW w:w="0" w:type="dxa"/>
        <w:tblLook w:val="04A0" w:firstRow="1" w:lastRow="0" w:firstColumn="1" w:lastColumn="0" w:noHBand="0" w:noVBand="1"/>
      </w:tblPr>
      <w:tblGrid>
        <w:gridCol w:w="3628"/>
        <w:gridCol w:w="3635"/>
        <w:gridCol w:w="3527"/>
      </w:tblGrid>
      <w:tr w:rsidR="00DB1B7C" w14:paraId="7D2ACB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C82B97" w14:textId="77777777" w:rsidR="00DB1B7C" w:rsidRDefault="00E5279A">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393D0983" w14:textId="77777777" w:rsidR="00DB1B7C" w:rsidRDefault="00E5279A">
            <w:pPr>
              <w:pStyle w:val="ProductList-TableBody"/>
            </w:pPr>
            <w:r>
              <w:t>Licencia System Center 2016 Orchestrator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14:paraId="75A2AF44" w14:textId="77777777" w:rsidR="00DB1B7C" w:rsidRDefault="00DB1B7C">
            <w:pPr>
              <w:pStyle w:val="ProductList-TableBody"/>
            </w:pPr>
          </w:p>
        </w:tc>
      </w:tr>
    </w:tbl>
    <w:p w14:paraId="6DC4205A" w14:textId="77777777" w:rsidR="00DB1B7C" w:rsidRDefault="00DB1B7C">
      <w:pPr>
        <w:pStyle w:val="ProductList-Body"/>
      </w:pPr>
    </w:p>
    <w:p w14:paraId="181A0F43" w14:textId="77777777" w:rsidR="00DB1B7C" w:rsidRDefault="00E5279A">
      <w:pPr>
        <w:pStyle w:val="ProductList-ClauseHeading"/>
        <w:outlineLvl w:val="4"/>
      </w:pPr>
      <w:r>
        <w:t>3.2 Technológia SQL Server</w:t>
      </w:r>
    </w:p>
    <w:p w14:paraId="3AC84CD7" w14:textId="77777777" w:rsidR="00DB1B7C" w:rsidRDefault="00E5279A">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14:paraId="3138A33B" w14:textId="77777777" w:rsidR="00DB1B7C" w:rsidRDefault="00E5279A">
      <w:pPr>
        <w:pStyle w:val="ProductList-Offering1SubSection"/>
        <w:outlineLvl w:val="3"/>
      </w:pPr>
      <w:bookmarkStart w:id="169" w:name="_Sec1189"/>
      <w:r>
        <w:t>4. Software Assurance</w:t>
      </w:r>
      <w:bookmarkEnd w:id="169"/>
    </w:p>
    <w:tbl>
      <w:tblPr>
        <w:tblStyle w:val="PURTable"/>
        <w:tblW w:w="0" w:type="dxa"/>
        <w:tblLook w:val="04A0" w:firstRow="1" w:lastRow="0" w:firstColumn="1" w:lastColumn="0" w:noHBand="0" w:noVBand="1"/>
      </w:tblPr>
      <w:tblGrid>
        <w:gridCol w:w="3596"/>
        <w:gridCol w:w="3597"/>
        <w:gridCol w:w="3597"/>
      </w:tblGrid>
      <w:tr w:rsidR="00DB1B7C" w14:paraId="50FE61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DAE114" w14:textId="77777777" w:rsidR="00DB1B7C" w:rsidRDefault="00E5279A">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F9A384" w14:textId="77777777" w:rsidR="00DB1B7C" w:rsidRDefault="00E5279A">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02E454" w14:textId="77777777" w:rsidR="00DB1B7C" w:rsidRDefault="00E5279A">
            <w:pPr>
              <w:pStyle w:val="ProductList-TableBody"/>
            </w:pPr>
            <w:r>
              <w:rPr>
                <w:color w:val="404040"/>
              </w:rPr>
              <w:t>Práva na zabezpečenie pred zlyhaním: neaplikovateľné</w:t>
            </w:r>
          </w:p>
        </w:tc>
      </w:tr>
      <w:tr w:rsidR="00DB1B7C" w14:paraId="60B1FC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F566C" w14:textId="77777777" w:rsidR="00DB1B7C" w:rsidRDefault="00E5279A">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7DD34ECA" w14:textId="77777777" w:rsidR="00DB1B7C" w:rsidRDefault="00E5279A">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77">
              <w:r>
                <w:rPr>
                  <w:color w:val="00467F"/>
                  <w:u w:val="single"/>
                </w:rPr>
                <w:t>Zoznam produktov – október 2013</w:t>
              </w:r>
            </w:hyperlink>
            <w:r>
              <w:t xml:space="preserve">, </w:t>
            </w:r>
            <w:hyperlink r:id="rId78">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28841" w14:textId="77777777" w:rsidR="00DB1B7C" w:rsidRDefault="00E5279A">
            <w:pPr>
              <w:pStyle w:val="ProductList-TableBody"/>
            </w:pPr>
            <w:r>
              <w:rPr>
                <w:color w:val="404040"/>
              </w:rPr>
              <w:t>Práva na roaming: neaplikovateľné</w:t>
            </w:r>
          </w:p>
        </w:tc>
      </w:tr>
      <w:tr w:rsidR="00DB1B7C" w14:paraId="3C0D9061" w14:textId="77777777">
        <w:tc>
          <w:tcPr>
            <w:tcW w:w="4040" w:type="dxa"/>
            <w:tcBorders>
              <w:top w:val="single" w:sz="4" w:space="0" w:color="000000"/>
              <w:left w:val="single" w:sz="4" w:space="0" w:color="000000"/>
              <w:bottom w:val="single" w:sz="4" w:space="0" w:color="000000"/>
              <w:right w:val="single" w:sz="4" w:space="0" w:color="000000"/>
            </w:tcBorders>
          </w:tcPr>
          <w:p w14:paraId="27349BBB" w14:textId="77777777" w:rsidR="00DB1B7C" w:rsidRDefault="00E5279A">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70B1C" w14:textId="77777777" w:rsidR="00DB1B7C" w:rsidRDefault="00E5279A">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1F129" w14:textId="77777777" w:rsidR="00DB1B7C" w:rsidRDefault="00DB1B7C">
            <w:pPr>
              <w:pStyle w:val="ProductList-TableBody"/>
            </w:pPr>
          </w:p>
        </w:tc>
      </w:tr>
    </w:tbl>
    <w:p w14:paraId="6F68B4F3" w14:textId="77777777" w:rsidR="00DB1B7C" w:rsidRDefault="00DB1B7C">
      <w:pPr>
        <w:pStyle w:val="ProductList-Body"/>
        <w:jc w:val="right"/>
      </w:pPr>
    </w:p>
    <w:tbl>
      <w:tblPr>
        <w:tblStyle w:val="PURTable"/>
        <w:tblW w:w="0" w:type="dxa"/>
        <w:tblLook w:val="04A0" w:firstRow="1" w:lastRow="0" w:firstColumn="1" w:lastColumn="0" w:noHBand="0" w:noVBand="1"/>
      </w:tblPr>
      <w:tblGrid>
        <w:gridCol w:w="10800"/>
      </w:tblGrid>
      <w:tr w:rsidR="00DB1B7C" w14:paraId="600B42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F2B4B5" w14:textId="77777777" w:rsidR="00DB1B7C" w:rsidRDefault="0038283F">
            <w:pPr>
              <w:pStyle w:val="ProductList-TableBody"/>
              <w:jc w:val="right"/>
            </w:pPr>
            <w:hyperlink w:anchor="_Sec842">
              <w:r w:rsidR="00E5279A">
                <w:rPr>
                  <w:color w:val="00467F"/>
                  <w:sz w:val="14"/>
                  <w:u w:val="single"/>
                </w:rPr>
                <w:t>Obsah</w:t>
              </w:r>
            </w:hyperlink>
            <w:r w:rsidR="00E5279A">
              <w:rPr>
                <w:sz w:val="14"/>
              </w:rPr>
              <w:t>/</w:t>
            </w:r>
            <w:hyperlink w:anchor="_Sec549">
              <w:r w:rsidR="00E5279A">
                <w:rPr>
                  <w:color w:val="00467F"/>
                  <w:sz w:val="14"/>
                  <w:u w:val="single"/>
                </w:rPr>
                <w:t>Slovník</w:t>
              </w:r>
            </w:hyperlink>
            <w:r w:rsidR="00E5279A">
              <w:rPr>
                <w:sz w:val="14"/>
              </w:rPr>
              <w:t>/</w:t>
            </w:r>
            <w:hyperlink w:anchor="_Sec844">
              <w:r w:rsidR="00E5279A">
                <w:rPr>
                  <w:color w:val="00467F"/>
                  <w:sz w:val="14"/>
                  <w:u w:val="single"/>
                </w:rPr>
                <w:t>Register</w:t>
              </w:r>
            </w:hyperlink>
          </w:p>
        </w:tc>
      </w:tr>
    </w:tbl>
    <w:p w14:paraId="2B130FEF" w14:textId="77777777" w:rsidR="00DB1B7C" w:rsidRDefault="00DB1B7C">
      <w:pPr>
        <w:pStyle w:val="ProductList-Body"/>
      </w:pPr>
    </w:p>
    <w:p w14:paraId="15570025" w14:textId="77777777" w:rsidR="00DB1B7C" w:rsidRDefault="00E5279A">
      <w:pPr>
        <w:pStyle w:val="ProductList-Offering2HeadingNoBorder"/>
        <w:outlineLvl w:val="2"/>
      </w:pPr>
      <w:bookmarkStart w:id="170" w:name="_Sec1190"/>
      <w:r>
        <w:t>System Center Service Manager</w:t>
      </w:r>
      <w:bookmarkEnd w:id="170"/>
      <w:r>
        <w:fldChar w:fldCharType="begin"/>
      </w:r>
      <w:r>
        <w:instrText xml:space="preserve"> TC "</w:instrText>
      </w:r>
      <w:bookmarkStart w:id="171" w:name="_Toc486243082"/>
      <w:r>
        <w:instrText>System Center Service Manager</w:instrText>
      </w:r>
      <w:bookmarkEnd w:id="171"/>
      <w:r>
        <w:instrText>" \l 3</w:instrText>
      </w:r>
      <w:r>
        <w:fldChar w:fldCharType="end"/>
      </w:r>
    </w:p>
    <w:p w14:paraId="45AD4762" w14:textId="77777777" w:rsidR="00DB1B7C" w:rsidRDefault="00E5279A">
      <w:pPr>
        <w:pStyle w:val="ProductList-Offering1SubSection"/>
        <w:outlineLvl w:val="3"/>
      </w:pPr>
      <w:bookmarkStart w:id="172" w:name="_Sec1191"/>
      <w:r>
        <w:t>1. Dostupnosť programu</w:t>
      </w:r>
      <w:bookmarkEnd w:id="172"/>
    </w:p>
    <w:tbl>
      <w:tblPr>
        <w:tblStyle w:val="PURTable"/>
        <w:tblW w:w="0" w:type="dxa"/>
        <w:tblLook w:val="04A0" w:firstRow="1" w:lastRow="0" w:firstColumn="1" w:lastColumn="0" w:noHBand="0" w:noVBand="1"/>
      </w:tblPr>
      <w:tblGrid>
        <w:gridCol w:w="3469"/>
        <w:gridCol w:w="671"/>
        <w:gridCol w:w="644"/>
        <w:gridCol w:w="668"/>
        <w:gridCol w:w="641"/>
        <w:gridCol w:w="643"/>
        <w:gridCol w:w="573"/>
        <w:gridCol w:w="688"/>
        <w:gridCol w:w="717"/>
        <w:gridCol w:w="707"/>
        <w:gridCol w:w="674"/>
        <w:gridCol w:w="689"/>
      </w:tblGrid>
      <w:tr w:rsidR="00DB1B7C" w14:paraId="571208D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98606E" w14:textId="77777777" w:rsidR="00DB1B7C" w:rsidRDefault="00E5279A">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B83008" w14:textId="77777777" w:rsidR="00DB1B7C" w:rsidRDefault="00E5279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017751A" w14:textId="77777777" w:rsidR="00DB1B7C" w:rsidRDefault="00E5279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F44A3F" w14:textId="77777777" w:rsidR="00DB1B7C" w:rsidRDefault="00E5279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D150FD" w14:textId="77777777" w:rsidR="00DB1B7C" w:rsidRDefault="00E5279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51CEEBA" w14:textId="77777777" w:rsidR="00DB1B7C" w:rsidRDefault="00E52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FF0FF1" w14:textId="77777777" w:rsidR="00DB1B7C" w:rsidRDefault="00E5279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135721" w14:textId="77777777" w:rsidR="00DB1B7C" w:rsidRDefault="00E5279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02913D" w14:textId="77777777" w:rsidR="00DB1B7C" w:rsidRDefault="00E5279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38A9B91" w14:textId="77777777" w:rsidR="00DB1B7C" w:rsidRDefault="00E5279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77ECB50" w14:textId="77777777" w:rsidR="00DB1B7C" w:rsidRDefault="00E52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64A9A65" w14:textId="77777777" w:rsidR="00DB1B7C" w:rsidRDefault="00E52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B7C" w14:paraId="4A901C32" w14:textId="77777777">
        <w:tc>
          <w:tcPr>
            <w:tcW w:w="4160" w:type="dxa"/>
            <w:tcBorders>
              <w:top w:val="single" w:sz="6" w:space="0" w:color="FFFFFF"/>
              <w:left w:val="none" w:sz="4" w:space="0" w:color="6E6E6E"/>
              <w:bottom w:val="dashed" w:sz="4" w:space="0" w:color="BFBFBF"/>
              <w:right w:val="none" w:sz="4" w:space="0" w:color="6E6E6E"/>
            </w:tcBorders>
          </w:tcPr>
          <w:p w14:paraId="69E99BAF" w14:textId="77777777" w:rsidR="00DB1B7C" w:rsidRDefault="00E5279A">
            <w:pPr>
              <w:pStyle w:val="ProductList-TableBody"/>
            </w:pPr>
            <w:r>
              <w:t>System Center 2016 Service Manager</w:t>
            </w:r>
            <w:r>
              <w:fldChar w:fldCharType="begin"/>
            </w:r>
            <w:r>
              <w:instrText xml:space="preserve"> XE "System Center 2016 Service Manager" </w:instrText>
            </w:r>
            <w:r>
              <w:fldChar w:fldCharType="end"/>
            </w:r>
            <w:r>
              <w:t xml:space="preserve"> pre prostredie operačného systému (licencia na spravovanie klienta)</w:t>
            </w:r>
          </w:p>
        </w:tc>
        <w:tc>
          <w:tcPr>
            <w:tcW w:w="740" w:type="dxa"/>
            <w:tcBorders>
              <w:top w:val="single" w:sz="6" w:space="0" w:color="FFFFFF"/>
              <w:left w:val="none" w:sz="4" w:space="0" w:color="6E6E6E"/>
              <w:bottom w:val="dashed" w:sz="4" w:space="0" w:color="BFBFBF"/>
              <w:right w:val="none" w:sz="4" w:space="0" w:color="6E6E6E"/>
            </w:tcBorders>
          </w:tcPr>
          <w:p w14:paraId="42066D47" w14:textId="77777777" w:rsidR="00DB1B7C" w:rsidRDefault="00E5279A">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0B9B1B6E" w14:textId="77777777" w:rsidR="00DB1B7C" w:rsidRDefault="00E5279A">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58780E3F" w14:textId="77777777" w:rsidR="00DB1B7C" w:rsidRDefault="00E5279A">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10C76513" w14:textId="77777777" w:rsidR="00DB1B7C" w:rsidRDefault="00E527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D49BE"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2CE91"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B9AFF"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5E819"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60184"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4F74E"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01059" w14:textId="77777777" w:rsidR="00DB1B7C" w:rsidRDefault="00E5279A">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B1B7C" w14:paraId="6914C8B5" w14:textId="77777777">
        <w:tc>
          <w:tcPr>
            <w:tcW w:w="4160" w:type="dxa"/>
            <w:tcBorders>
              <w:top w:val="dashed" w:sz="4" w:space="0" w:color="BFBFBF"/>
              <w:left w:val="none" w:sz="4" w:space="0" w:color="6E6E6E"/>
              <w:bottom w:val="none" w:sz="4" w:space="0" w:color="BFBFBF"/>
              <w:right w:val="none" w:sz="4" w:space="0" w:color="6E6E6E"/>
            </w:tcBorders>
          </w:tcPr>
          <w:p w14:paraId="1596795E" w14:textId="77777777" w:rsidR="00DB1B7C" w:rsidRDefault="00E5279A">
            <w:pPr>
              <w:pStyle w:val="ProductList-TableBody"/>
            </w:pPr>
            <w:r>
              <w:t>System Center 2016 Service Manager</w:t>
            </w:r>
            <w:r>
              <w:fldChar w:fldCharType="begin"/>
            </w:r>
            <w:r>
              <w:instrText xml:space="preserve"> XE "System Center 2016 Service Manager" </w:instrText>
            </w:r>
            <w:r>
              <w:fldChar w:fldCharType="end"/>
            </w:r>
            <w:r>
              <w:t xml:space="preserve"> pre jednotlivých používateľov (licencia na spravovanie klienta)</w:t>
            </w:r>
          </w:p>
        </w:tc>
        <w:tc>
          <w:tcPr>
            <w:tcW w:w="740" w:type="dxa"/>
            <w:tcBorders>
              <w:top w:val="dashed" w:sz="4" w:space="0" w:color="BFBFBF"/>
              <w:left w:val="none" w:sz="4" w:space="0" w:color="6E6E6E"/>
              <w:bottom w:val="none" w:sz="4" w:space="0" w:color="BFBFBF"/>
              <w:right w:val="none" w:sz="4" w:space="0" w:color="6E6E6E"/>
            </w:tcBorders>
          </w:tcPr>
          <w:p w14:paraId="48BABE66" w14:textId="77777777" w:rsidR="00DB1B7C" w:rsidRDefault="00E5279A">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3F27322F" w14:textId="77777777" w:rsidR="00DB1B7C" w:rsidRDefault="00DB1B7C">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5DBD1AD3" w14:textId="77777777" w:rsidR="00DB1B7C" w:rsidRDefault="00E5279A">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3ABB041E" w14:textId="77777777" w:rsidR="00DB1B7C" w:rsidRDefault="00E527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9C938"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92669"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36569"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629C4"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CF5A9"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90360"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35AF3" w14:textId="77777777" w:rsidR="00DB1B7C" w:rsidRDefault="00DB1B7C">
            <w:pPr>
              <w:pStyle w:val="ProductList-TableBody"/>
              <w:jc w:val="center"/>
            </w:pPr>
          </w:p>
        </w:tc>
      </w:tr>
    </w:tbl>
    <w:p w14:paraId="5D64BCF1" w14:textId="77777777" w:rsidR="00DB1B7C" w:rsidRDefault="00E5279A">
      <w:pPr>
        <w:pStyle w:val="ProductList-Offering1SubSection"/>
        <w:outlineLvl w:val="3"/>
      </w:pPr>
      <w:bookmarkStart w:id="173" w:name="_Sec1192"/>
      <w:r>
        <w:t>2. Podmienky produktu</w:t>
      </w:r>
      <w:bookmarkEnd w:id="173"/>
    </w:p>
    <w:tbl>
      <w:tblPr>
        <w:tblStyle w:val="PURTable"/>
        <w:tblW w:w="0" w:type="dxa"/>
        <w:tblLook w:val="04A0" w:firstRow="1" w:lastRow="0" w:firstColumn="1" w:lastColumn="0" w:noHBand="0" w:noVBand="1"/>
      </w:tblPr>
      <w:tblGrid>
        <w:gridCol w:w="3596"/>
        <w:gridCol w:w="3597"/>
        <w:gridCol w:w="3597"/>
      </w:tblGrid>
      <w:tr w:rsidR="00DB1B7C" w14:paraId="0ED935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B146AF" w14:textId="77777777" w:rsidR="00DB1B7C" w:rsidRDefault="00E5279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Súčasť System Center Service Manager balíka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7F19F4F" w14:textId="77777777" w:rsidR="00DB1B7C" w:rsidRDefault="00E5279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797DBA" w14:textId="77777777" w:rsidR="00DB1B7C" w:rsidRDefault="00E5279A">
            <w:pPr>
              <w:pStyle w:val="ProductList-TableBody"/>
            </w:pPr>
            <w:r>
              <w:rPr>
                <w:color w:val="404040"/>
              </w:rPr>
              <w:t>Nižšie vydania: neaplikovateľné</w:t>
            </w:r>
          </w:p>
        </w:tc>
      </w:tr>
      <w:tr w:rsidR="00DB1B7C" w14:paraId="75C4CF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B675B" w14:textId="77777777" w:rsidR="00DB1B7C" w:rsidRDefault="00E5279A">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8E8E0" w14:textId="77777777" w:rsidR="00DB1B7C" w:rsidRDefault="00E5279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47AA928C" w14:textId="77777777" w:rsidR="00DB1B7C" w:rsidRDefault="00E5279A">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r:id="rId79">
              <w:r>
                <w:rPr>
                  <w:color w:val="00467F"/>
                  <w:u w:val="single"/>
                </w:rPr>
                <w:t>Príloha B</w:t>
              </w:r>
            </w:hyperlink>
          </w:p>
        </w:tc>
      </w:tr>
      <w:tr w:rsidR="00DB1B7C" w14:paraId="787EB9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785BB" w14:textId="77777777" w:rsidR="00DB1B7C" w:rsidRDefault="00E5279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21B58" w14:textId="77777777" w:rsidR="00DB1B7C" w:rsidRDefault="00E5279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FD297" w14:textId="77777777" w:rsidR="00DB1B7C" w:rsidRDefault="00E5279A">
            <w:pPr>
              <w:pStyle w:val="ProductList-TableBody"/>
            </w:pPr>
            <w:r>
              <w:rPr>
                <w:color w:val="404040"/>
              </w:rPr>
              <w:t>Nárok na zníženie počtu licencií: neaplikovateľné</w:t>
            </w:r>
          </w:p>
        </w:tc>
      </w:tr>
      <w:tr w:rsidR="00DB1B7C" w14:paraId="27C6D3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3457A" w14:textId="77777777" w:rsidR="00DB1B7C" w:rsidRDefault="00E5279A">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D2EF8" w14:textId="77777777" w:rsidR="00DB1B7C" w:rsidRDefault="00E5279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F84CF" w14:textId="77777777" w:rsidR="00DB1B7C" w:rsidRDefault="00E5279A">
            <w:pPr>
              <w:pStyle w:val="ProductList-TableBody"/>
            </w:pPr>
            <w:r>
              <w:rPr>
                <w:color w:val="404040"/>
              </w:rPr>
              <w:t>Nárok na aktualizáciu: neaplikovateľné</w:t>
            </w:r>
          </w:p>
        </w:tc>
      </w:tr>
      <w:tr w:rsidR="00DB1B7C" w14:paraId="70957C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0CF0D" w14:textId="77777777" w:rsidR="00DB1B7C" w:rsidRDefault="00E5279A">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3EDCD" w14:textId="77777777" w:rsidR="00DB1B7C" w:rsidRDefault="00DB1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6C7A3" w14:textId="77777777" w:rsidR="00DB1B7C" w:rsidRDefault="00DB1B7C">
            <w:pPr>
              <w:pStyle w:val="ProductList-TableBody"/>
            </w:pPr>
          </w:p>
        </w:tc>
      </w:tr>
    </w:tbl>
    <w:p w14:paraId="31E3795C" w14:textId="77777777" w:rsidR="00DB1B7C" w:rsidRDefault="00E5279A">
      <w:pPr>
        <w:pStyle w:val="ProductList-Offering1SubSection"/>
        <w:outlineLvl w:val="3"/>
      </w:pPr>
      <w:bookmarkStart w:id="174" w:name="_Sec1193"/>
      <w:r>
        <w:t>3. Práva na používanie</w:t>
      </w:r>
      <w:bookmarkEnd w:id="174"/>
    </w:p>
    <w:tbl>
      <w:tblPr>
        <w:tblStyle w:val="PURTable"/>
        <w:tblW w:w="0" w:type="dxa"/>
        <w:tblLook w:val="04A0" w:firstRow="1" w:lastRow="0" w:firstColumn="1" w:lastColumn="0" w:noHBand="0" w:noVBand="1"/>
      </w:tblPr>
      <w:tblGrid>
        <w:gridCol w:w="3596"/>
        <w:gridCol w:w="3597"/>
        <w:gridCol w:w="3597"/>
      </w:tblGrid>
      <w:tr w:rsidR="00DB1B7C" w14:paraId="3CE08D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B380E1" w14:textId="77777777" w:rsidR="00DB1B7C" w:rsidRDefault="00E5279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80">
              <w:r>
                <w:rPr>
                  <w:color w:val="00467F"/>
                  <w:u w:val="single"/>
                </w:rPr>
                <w:t>univerzálne</w:t>
              </w:r>
            </w:hyperlink>
            <w:r>
              <w:t xml:space="preserve">, </w:t>
            </w:r>
            <w:hyperlink r:id="rId81">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47643C5C" w14:textId="77777777" w:rsidR="00DB1B7C" w:rsidRDefault="00E5279A">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6C82BD" w14:textId="77777777" w:rsidR="00DB1B7C" w:rsidRDefault="00E5279A">
            <w:pPr>
              <w:pStyle w:val="ProductList-TableBody"/>
            </w:pPr>
            <w:r>
              <w:rPr>
                <w:color w:val="404040"/>
              </w:rPr>
              <w:t>Dodatočný softvér: neaplikovateľné</w:t>
            </w:r>
          </w:p>
        </w:tc>
      </w:tr>
      <w:tr w:rsidR="00DB1B7C" w14:paraId="2372BE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CEB34" w14:textId="77777777" w:rsidR="00DB1B7C" w:rsidRDefault="00E5279A">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7F45E" w14:textId="77777777" w:rsidR="00DB1B7C" w:rsidRDefault="00E5279A">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5E66A91E" w14:textId="77777777" w:rsidR="00DB1B7C" w:rsidRDefault="00E5279A">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DB1B7C" w14:paraId="2A9C75D8" w14:textId="77777777">
        <w:tc>
          <w:tcPr>
            <w:tcW w:w="4040" w:type="dxa"/>
            <w:tcBorders>
              <w:top w:val="single" w:sz="4" w:space="0" w:color="000000"/>
              <w:left w:val="single" w:sz="4" w:space="0" w:color="000000"/>
              <w:bottom w:val="single" w:sz="4" w:space="0" w:color="000000"/>
              <w:right w:val="single" w:sz="4" w:space="0" w:color="000000"/>
            </w:tcBorders>
          </w:tcPr>
          <w:p w14:paraId="03F42CB0" w14:textId="77777777" w:rsidR="00DB1B7C" w:rsidRDefault="00E5279A">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r:id="rId82">
              <w:r>
                <w:rPr>
                  <w:color w:val="00467F"/>
                  <w:u w:val="single"/>
                </w:rPr>
                <w:t>internetové funkcie</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320B9" w14:textId="77777777" w:rsidR="00DB1B7C" w:rsidRDefault="00DB1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B294D" w14:textId="77777777" w:rsidR="00DB1B7C" w:rsidRDefault="00DB1B7C">
            <w:pPr>
              <w:pStyle w:val="ProductList-TableBody"/>
            </w:pPr>
          </w:p>
        </w:tc>
      </w:tr>
    </w:tbl>
    <w:p w14:paraId="4F61B782" w14:textId="77777777" w:rsidR="00DB1B7C" w:rsidRDefault="00DB1B7C">
      <w:pPr>
        <w:pStyle w:val="ProductList-Body"/>
      </w:pPr>
    </w:p>
    <w:p w14:paraId="72C9E079" w14:textId="77777777" w:rsidR="00DB1B7C" w:rsidRDefault="00E5279A">
      <w:pPr>
        <w:pStyle w:val="ProductList-ClauseHeading"/>
        <w:outlineLvl w:val="4"/>
      </w:pPr>
      <w:r>
        <w:t>3.1 Licencia na spravovanie</w:t>
      </w:r>
    </w:p>
    <w:tbl>
      <w:tblPr>
        <w:tblStyle w:val="PURTable"/>
        <w:tblW w:w="0" w:type="dxa"/>
        <w:tblLook w:val="04A0" w:firstRow="1" w:lastRow="0" w:firstColumn="1" w:lastColumn="0" w:noHBand="0" w:noVBand="1"/>
      </w:tblPr>
      <w:tblGrid>
        <w:gridCol w:w="3628"/>
        <w:gridCol w:w="3634"/>
        <w:gridCol w:w="3528"/>
      </w:tblGrid>
      <w:tr w:rsidR="00DB1B7C" w14:paraId="464CAB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B57186" w14:textId="77777777" w:rsidR="00DB1B7C" w:rsidRDefault="00E5279A">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5CD10D5A" w14:textId="77777777" w:rsidR="00DB1B7C" w:rsidRDefault="00E5279A">
            <w:pPr>
              <w:pStyle w:val="ProductList-TableBody"/>
            </w:pPr>
            <w:r>
              <w:t>Licencia System Center 2016 Service Manager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14:paraId="5AFA1035" w14:textId="77777777" w:rsidR="00DB1B7C" w:rsidRDefault="00DB1B7C">
            <w:pPr>
              <w:pStyle w:val="ProductList-TableBody"/>
            </w:pPr>
          </w:p>
        </w:tc>
      </w:tr>
    </w:tbl>
    <w:p w14:paraId="06539D76" w14:textId="77777777" w:rsidR="00DB1B7C" w:rsidRDefault="00DB1B7C">
      <w:pPr>
        <w:pStyle w:val="ProductList-Body"/>
      </w:pPr>
    </w:p>
    <w:p w14:paraId="50CC631A" w14:textId="77777777" w:rsidR="00DB1B7C" w:rsidRDefault="00E5279A">
      <w:pPr>
        <w:pStyle w:val="ProductList-ClauseHeading"/>
        <w:outlineLvl w:val="4"/>
      </w:pPr>
      <w:r>
        <w:t>3.2 Technológia SQL Server</w:t>
      </w:r>
    </w:p>
    <w:p w14:paraId="4C02AEDE" w14:textId="77777777" w:rsidR="00DB1B7C" w:rsidRDefault="00E5279A">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14:paraId="1DFB4CFF" w14:textId="77777777" w:rsidR="00DB1B7C" w:rsidRDefault="00E5279A">
      <w:pPr>
        <w:pStyle w:val="ProductList-Offering1SubSection"/>
        <w:outlineLvl w:val="3"/>
      </w:pPr>
      <w:bookmarkStart w:id="175" w:name="_Sec1194"/>
      <w:r>
        <w:t>4. Software Assurance</w:t>
      </w:r>
      <w:bookmarkEnd w:id="175"/>
    </w:p>
    <w:tbl>
      <w:tblPr>
        <w:tblStyle w:val="PURTable"/>
        <w:tblW w:w="0" w:type="dxa"/>
        <w:tblLook w:val="04A0" w:firstRow="1" w:lastRow="0" w:firstColumn="1" w:lastColumn="0" w:noHBand="0" w:noVBand="1"/>
      </w:tblPr>
      <w:tblGrid>
        <w:gridCol w:w="3596"/>
        <w:gridCol w:w="3597"/>
        <w:gridCol w:w="3597"/>
      </w:tblGrid>
      <w:tr w:rsidR="00DB1B7C" w14:paraId="28CE72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C59E04" w14:textId="77777777" w:rsidR="00DB1B7C" w:rsidRDefault="00E5279A">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4BCEF3" w14:textId="77777777" w:rsidR="00DB1B7C" w:rsidRDefault="00E5279A">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4F35C3" w14:textId="77777777" w:rsidR="00DB1B7C" w:rsidRDefault="00E5279A">
            <w:pPr>
              <w:pStyle w:val="ProductList-TableBody"/>
            </w:pPr>
            <w:r>
              <w:rPr>
                <w:color w:val="404040"/>
              </w:rPr>
              <w:t>Práva na zabezpečenie pred zlyhaním: neaplikovateľné</w:t>
            </w:r>
          </w:p>
        </w:tc>
      </w:tr>
      <w:tr w:rsidR="00DB1B7C" w14:paraId="59DBEB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8D629" w14:textId="77777777" w:rsidR="00DB1B7C" w:rsidRDefault="00E5279A">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3ADCA8E1" w14:textId="77777777" w:rsidR="00DB1B7C" w:rsidRDefault="00E5279A">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84">
              <w:r>
                <w:rPr>
                  <w:color w:val="00467F"/>
                  <w:u w:val="single"/>
                </w:rPr>
                <w:t>Zoznam produktov – október 2013</w:t>
              </w:r>
            </w:hyperlink>
            <w:r>
              <w:t xml:space="preserve">, </w:t>
            </w:r>
            <w:hyperlink r:id="rId85">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78C3E" w14:textId="77777777" w:rsidR="00DB1B7C" w:rsidRDefault="00E5279A">
            <w:pPr>
              <w:pStyle w:val="ProductList-TableBody"/>
            </w:pPr>
            <w:r>
              <w:rPr>
                <w:color w:val="404040"/>
              </w:rPr>
              <w:t>Práva na roaming: neaplikovateľné</w:t>
            </w:r>
          </w:p>
        </w:tc>
      </w:tr>
      <w:tr w:rsidR="00DB1B7C" w14:paraId="39EB4DAD" w14:textId="77777777">
        <w:tc>
          <w:tcPr>
            <w:tcW w:w="4040" w:type="dxa"/>
            <w:tcBorders>
              <w:top w:val="single" w:sz="4" w:space="0" w:color="000000"/>
              <w:left w:val="single" w:sz="4" w:space="0" w:color="000000"/>
              <w:bottom w:val="single" w:sz="4" w:space="0" w:color="000000"/>
              <w:right w:val="single" w:sz="4" w:space="0" w:color="000000"/>
            </w:tcBorders>
          </w:tcPr>
          <w:p w14:paraId="64E4C589" w14:textId="77777777" w:rsidR="00DB1B7C" w:rsidRDefault="00E5279A">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B1766" w14:textId="77777777" w:rsidR="00DB1B7C" w:rsidRDefault="00E5279A">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D7CD9" w14:textId="77777777" w:rsidR="00DB1B7C" w:rsidRDefault="00DB1B7C">
            <w:pPr>
              <w:pStyle w:val="ProductList-TableBody"/>
            </w:pPr>
          </w:p>
        </w:tc>
      </w:tr>
    </w:tbl>
    <w:p w14:paraId="130FAC35" w14:textId="77777777" w:rsidR="00DB1B7C" w:rsidRDefault="00DB1B7C">
      <w:pPr>
        <w:pStyle w:val="ProductList-Body"/>
      </w:pPr>
    </w:p>
    <w:p w14:paraId="5B4E363C" w14:textId="77777777" w:rsidR="00DB1B7C" w:rsidRDefault="00E5279A">
      <w:pPr>
        <w:pStyle w:val="ProductList-ClauseHeading"/>
        <w:outlineLvl w:val="4"/>
      </w:pPr>
      <w:r>
        <w:t>4.1 Práva na aktuálnu vetvu softvéru System Center Service Manager</w:t>
      </w:r>
    </w:p>
    <w:p w14:paraId="6283727D" w14:textId="77777777" w:rsidR="00DB1B7C" w:rsidRDefault="00E5279A">
      <w:pPr>
        <w:pStyle w:val="ProductList-Body"/>
      </w:pPr>
      <w:r>
        <w:t>Zákazníci s aktívnym krytím SA pre licencie na softvér System Center Service Manager alebo s licenciou ekvivalentnou licencii ML smú inštalovať a používať voliteľnú aktuálnu vetvu softvéru System Center Service Manager.</w:t>
      </w:r>
    </w:p>
    <w:p w14:paraId="67CC0551" w14:textId="77777777" w:rsidR="00DB1B7C" w:rsidRDefault="00DB1B7C">
      <w:pPr>
        <w:pStyle w:val="ProductList-Body"/>
        <w:jc w:val="right"/>
      </w:pPr>
    </w:p>
    <w:tbl>
      <w:tblPr>
        <w:tblStyle w:val="PURTable"/>
        <w:tblW w:w="0" w:type="dxa"/>
        <w:tblLook w:val="04A0" w:firstRow="1" w:lastRow="0" w:firstColumn="1" w:lastColumn="0" w:noHBand="0" w:noVBand="1"/>
      </w:tblPr>
      <w:tblGrid>
        <w:gridCol w:w="10800"/>
      </w:tblGrid>
      <w:tr w:rsidR="00DB1B7C" w14:paraId="0579B7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F4E173" w14:textId="77777777" w:rsidR="00DB1B7C" w:rsidRDefault="0038283F">
            <w:pPr>
              <w:pStyle w:val="ProductList-TableBody"/>
              <w:jc w:val="right"/>
            </w:pPr>
            <w:hyperlink w:anchor="_Sec842">
              <w:r w:rsidR="00E5279A">
                <w:rPr>
                  <w:color w:val="00467F"/>
                  <w:sz w:val="14"/>
                  <w:u w:val="single"/>
                </w:rPr>
                <w:t>Obsah</w:t>
              </w:r>
            </w:hyperlink>
            <w:r w:rsidR="00E5279A">
              <w:rPr>
                <w:sz w:val="14"/>
              </w:rPr>
              <w:t>/</w:t>
            </w:r>
            <w:hyperlink w:anchor="_Sec549">
              <w:r w:rsidR="00E5279A">
                <w:rPr>
                  <w:color w:val="00467F"/>
                  <w:sz w:val="14"/>
                  <w:u w:val="single"/>
                </w:rPr>
                <w:t>Slovník</w:t>
              </w:r>
            </w:hyperlink>
            <w:r w:rsidR="00E5279A">
              <w:rPr>
                <w:sz w:val="14"/>
              </w:rPr>
              <w:t>/</w:t>
            </w:r>
            <w:hyperlink w:anchor="_Sec844">
              <w:r w:rsidR="00E5279A">
                <w:rPr>
                  <w:color w:val="00467F"/>
                  <w:sz w:val="14"/>
                  <w:u w:val="single"/>
                </w:rPr>
                <w:t>Register</w:t>
              </w:r>
            </w:hyperlink>
          </w:p>
        </w:tc>
      </w:tr>
    </w:tbl>
    <w:p w14:paraId="29789847" w14:textId="77777777" w:rsidR="00DB1B7C" w:rsidRDefault="00DB1B7C">
      <w:pPr>
        <w:pStyle w:val="ProductList-Body"/>
      </w:pPr>
    </w:p>
    <w:p w14:paraId="127696D7" w14:textId="77777777" w:rsidR="00DB1B7C" w:rsidRDefault="00E5279A">
      <w:pPr>
        <w:pStyle w:val="ProductList-Offering1Heading"/>
        <w:outlineLvl w:val="1"/>
      </w:pPr>
      <w:bookmarkStart w:id="176" w:name="_Sec616"/>
      <w:r>
        <w:t>Virtual Desktop Infrastructure (VDI) Suite</w:t>
      </w:r>
      <w:bookmarkEnd w:id="176"/>
      <w:r>
        <w:fldChar w:fldCharType="begin"/>
      </w:r>
      <w:r>
        <w:instrText xml:space="preserve"> TC "</w:instrText>
      </w:r>
      <w:bookmarkStart w:id="177" w:name="_Toc486243083"/>
      <w:r>
        <w:instrText>Virtual Desktop Infrastructure (VDI) Suite</w:instrText>
      </w:r>
      <w:bookmarkEnd w:id="177"/>
      <w:r>
        <w:instrText>" \l 2</w:instrText>
      </w:r>
      <w:r>
        <w:fldChar w:fldCharType="end"/>
      </w:r>
    </w:p>
    <w:p w14:paraId="6A856EAD" w14:textId="77777777" w:rsidR="00DB1B7C" w:rsidRDefault="00E5279A">
      <w:pPr>
        <w:pStyle w:val="ProductList-Body"/>
      </w:pPr>
      <w:r>
        <w:t>Zákazníci hľadajúci informácie o licencovaní a používaní softvéru VDI</w:t>
      </w:r>
      <w:r>
        <w:fldChar w:fldCharType="begin"/>
      </w:r>
      <w:r>
        <w:instrText xml:space="preserve"> XE "VDI" </w:instrText>
      </w:r>
      <w:r>
        <w:fldChar w:fldCharType="end"/>
      </w:r>
      <w:r>
        <w:t xml:space="preserve"> Suite by si mali prečítať dokument Práva na používanie produktov z apríla 2015 na adrese </w:t>
      </w:r>
      <w:hyperlink r:id="rId86">
        <w:r>
          <w:rPr>
            <w:color w:val="00467F"/>
            <w:u w:val="single"/>
          </w:rPr>
          <w:t>http://go.microsoft.com/?linkid=9839206</w:t>
        </w:r>
      </w:hyperlink>
      <w:r>
        <w:t xml:space="preserve"> a Zoznam produktov z júna 2015 na adrese </w:t>
      </w:r>
      <w:hyperlink r:id="rId87">
        <w:r>
          <w:rPr>
            <w:color w:val="00467F"/>
            <w:u w:val="single"/>
          </w:rPr>
          <w:t>http://go.microsoft.com/?linkid=9839207</w:t>
        </w:r>
      </w:hyperlink>
      <w:r>
        <w:t>.</w:t>
      </w:r>
    </w:p>
    <w:p w14:paraId="1BF3C202" w14:textId="77777777" w:rsidR="00DB1B7C" w:rsidRDefault="00DB1B7C">
      <w:pPr>
        <w:pStyle w:val="ProductList-Body"/>
        <w:jc w:val="right"/>
      </w:pPr>
    </w:p>
    <w:tbl>
      <w:tblPr>
        <w:tblStyle w:val="PURTable"/>
        <w:tblW w:w="0" w:type="dxa"/>
        <w:tblLook w:val="04A0" w:firstRow="1" w:lastRow="0" w:firstColumn="1" w:lastColumn="0" w:noHBand="0" w:noVBand="1"/>
      </w:tblPr>
      <w:tblGrid>
        <w:gridCol w:w="10800"/>
      </w:tblGrid>
      <w:tr w:rsidR="00DB1B7C" w14:paraId="075901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66946D" w14:textId="77777777" w:rsidR="00DB1B7C" w:rsidRDefault="0038283F">
            <w:pPr>
              <w:pStyle w:val="ProductList-TableBody"/>
              <w:jc w:val="right"/>
            </w:pPr>
            <w:hyperlink w:anchor="_Sec842">
              <w:r w:rsidR="00E5279A">
                <w:rPr>
                  <w:color w:val="00467F"/>
                  <w:sz w:val="14"/>
                  <w:u w:val="single"/>
                </w:rPr>
                <w:t>Obsah</w:t>
              </w:r>
            </w:hyperlink>
            <w:r w:rsidR="00E5279A">
              <w:rPr>
                <w:sz w:val="14"/>
              </w:rPr>
              <w:t>/</w:t>
            </w:r>
            <w:hyperlink w:anchor="_Sec549">
              <w:r w:rsidR="00E5279A">
                <w:rPr>
                  <w:color w:val="00467F"/>
                  <w:sz w:val="14"/>
                  <w:u w:val="single"/>
                </w:rPr>
                <w:t>Slovník</w:t>
              </w:r>
            </w:hyperlink>
            <w:r w:rsidR="00E5279A">
              <w:rPr>
                <w:sz w:val="14"/>
              </w:rPr>
              <w:t>/</w:t>
            </w:r>
            <w:hyperlink w:anchor="_Sec844">
              <w:r w:rsidR="00E5279A">
                <w:rPr>
                  <w:color w:val="00467F"/>
                  <w:sz w:val="14"/>
                  <w:u w:val="single"/>
                </w:rPr>
                <w:t>Register</w:t>
              </w:r>
            </w:hyperlink>
          </w:p>
        </w:tc>
      </w:tr>
    </w:tbl>
    <w:p w14:paraId="7C93A96E" w14:textId="77777777" w:rsidR="00DB1B7C" w:rsidRDefault="00DB1B7C">
      <w:pPr>
        <w:pStyle w:val="ProductList-Body"/>
      </w:pPr>
    </w:p>
    <w:p w14:paraId="47D7E595" w14:textId="77777777" w:rsidR="00DB1B7C" w:rsidRDefault="00E5279A">
      <w:pPr>
        <w:pStyle w:val="ProductList-OfferingGroupHeading"/>
        <w:outlineLvl w:val="1"/>
      </w:pPr>
      <w:bookmarkStart w:id="178" w:name="_Sec617"/>
      <w:r>
        <w:t>Visual Studio</w:t>
      </w:r>
      <w:bookmarkEnd w:id="178"/>
      <w:r>
        <w:fldChar w:fldCharType="begin"/>
      </w:r>
      <w:r>
        <w:instrText xml:space="preserve"> TC "</w:instrText>
      </w:r>
      <w:bookmarkStart w:id="179" w:name="_Toc486243084"/>
      <w:r>
        <w:instrText>Visual Studio</w:instrText>
      </w:r>
      <w:bookmarkEnd w:id="179"/>
      <w:r>
        <w:instrText>" \l 2</w:instrText>
      </w:r>
      <w:r>
        <w:fldChar w:fldCharType="end"/>
      </w:r>
    </w:p>
    <w:p w14:paraId="408F7273" w14:textId="77777777" w:rsidR="00DB1B7C" w:rsidRDefault="00E5279A">
      <w:pPr>
        <w:pStyle w:val="ProductList-Offering2HeadingNoBorder"/>
        <w:outlineLvl w:val="2"/>
      </w:pPr>
      <w:bookmarkStart w:id="180" w:name="_Sec649"/>
      <w:r>
        <w:t>Visual Studio</w:t>
      </w:r>
      <w:bookmarkEnd w:id="180"/>
      <w:r>
        <w:fldChar w:fldCharType="begin"/>
      </w:r>
      <w:r>
        <w:instrText xml:space="preserve"> TC "</w:instrText>
      </w:r>
      <w:bookmarkStart w:id="181" w:name="_Toc486243085"/>
      <w:r>
        <w:instrText>Visual Studio</w:instrText>
      </w:r>
      <w:bookmarkEnd w:id="181"/>
      <w:r>
        <w:instrText>" \l 3</w:instrText>
      </w:r>
      <w:r>
        <w:fldChar w:fldCharType="end"/>
      </w:r>
    </w:p>
    <w:p w14:paraId="5A268024" w14:textId="77777777" w:rsidR="00DB1B7C" w:rsidRDefault="00E5279A">
      <w:pPr>
        <w:pStyle w:val="ProductList-Offering1SubSection"/>
        <w:outlineLvl w:val="3"/>
      </w:pPr>
      <w:bookmarkStart w:id="182" w:name="_Sec697"/>
      <w:r>
        <w:t>1. Dostupnosť programu</w:t>
      </w:r>
      <w:bookmarkEnd w:id="182"/>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DB1B7C" w14:paraId="7F93C8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0EC12B" w14:textId="77777777" w:rsidR="00DB1B7C" w:rsidRDefault="00E5279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54B29" w14:textId="77777777" w:rsidR="00DB1B7C" w:rsidRDefault="00E5279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15B1B" w14:textId="77777777" w:rsidR="00DB1B7C" w:rsidRDefault="00E5279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0F445" w14:textId="77777777" w:rsidR="00DB1B7C" w:rsidRDefault="00E5279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7F69F" w14:textId="77777777" w:rsidR="00DB1B7C" w:rsidRDefault="00E5279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D1FD5" w14:textId="77777777" w:rsidR="00DB1B7C" w:rsidRDefault="00E52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B01C6" w14:textId="77777777" w:rsidR="00DB1B7C" w:rsidRDefault="00E5279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FE923" w14:textId="77777777" w:rsidR="00DB1B7C" w:rsidRDefault="00E5279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FC63F" w14:textId="77777777" w:rsidR="00DB1B7C" w:rsidRDefault="00E5279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B53342" w14:textId="77777777" w:rsidR="00DB1B7C" w:rsidRDefault="00E5279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7C32B0" w14:textId="77777777" w:rsidR="00DB1B7C" w:rsidRDefault="00E52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136E5" w14:textId="77777777" w:rsidR="00DB1B7C" w:rsidRDefault="00E52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B7C" w14:paraId="49B42881" w14:textId="77777777">
        <w:tc>
          <w:tcPr>
            <w:tcW w:w="4160" w:type="dxa"/>
            <w:tcBorders>
              <w:top w:val="single" w:sz="6" w:space="0" w:color="FFFFFF"/>
              <w:left w:val="none" w:sz="4" w:space="0" w:color="6E6E6E"/>
              <w:bottom w:val="dashed" w:sz="4" w:space="0" w:color="BFBFBF"/>
              <w:right w:val="none" w:sz="4" w:space="0" w:color="6E6E6E"/>
            </w:tcBorders>
          </w:tcPr>
          <w:p w14:paraId="637D0A9C" w14:textId="77777777" w:rsidR="00DB1B7C" w:rsidRDefault="00E5279A">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F0CFD2E" w14:textId="77777777" w:rsidR="00DB1B7C" w:rsidRDefault="00E5279A">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4059A6E0" w14:textId="77777777" w:rsidR="00DB1B7C" w:rsidRDefault="00E5279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4A63BF0F" w14:textId="77777777" w:rsidR="00DB1B7C" w:rsidRDefault="00DB1B7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FA57A90"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BD788"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84190"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82440"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39DAA"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446A9D"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BAB311"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48F8F" w14:textId="77777777" w:rsidR="00DB1B7C" w:rsidRDefault="00DB1B7C">
            <w:pPr>
              <w:pStyle w:val="ProductList-TableBody"/>
              <w:jc w:val="center"/>
            </w:pPr>
          </w:p>
        </w:tc>
      </w:tr>
      <w:tr w:rsidR="00DB1B7C" w14:paraId="6B2FB71A" w14:textId="77777777">
        <w:tc>
          <w:tcPr>
            <w:tcW w:w="4160" w:type="dxa"/>
            <w:tcBorders>
              <w:top w:val="dashed" w:sz="4" w:space="0" w:color="BFBFBF"/>
              <w:left w:val="none" w:sz="4" w:space="0" w:color="6E6E6E"/>
              <w:bottom w:val="dashed" w:sz="4" w:space="0" w:color="BFBFBF"/>
              <w:right w:val="none" w:sz="4" w:space="0" w:color="6E6E6E"/>
            </w:tcBorders>
          </w:tcPr>
          <w:p w14:paraId="1F82C89D" w14:textId="77777777" w:rsidR="00DB1B7C" w:rsidRDefault="00E5279A">
            <w:pPr>
              <w:pStyle w:val="ProductList-TableBody"/>
            </w:pPr>
            <w:r>
              <w:rPr>
                <w:color w:val="000000"/>
              </w:rPr>
              <w:t>Visual Studio Professional 2017 Subscription</w:t>
            </w:r>
            <w:r>
              <w:fldChar w:fldCharType="begin"/>
            </w:r>
            <w:r>
              <w:instrText xml:space="preserve"> XE "Visual Studio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56EA27" w14:textId="77777777" w:rsidR="00DB1B7C" w:rsidRDefault="00E5279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5C61C012" w14:textId="77777777" w:rsidR="00DB1B7C" w:rsidRDefault="00E5279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D124D94" w14:textId="77777777" w:rsidR="00DB1B7C" w:rsidRDefault="00E5279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236F4D8" w14:textId="77777777" w:rsidR="00DB1B7C" w:rsidRDefault="00E527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BC04A"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C84BD"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D26CC"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620C6"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41C68"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27868"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1F139"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B1B7C" w14:paraId="4505011E" w14:textId="77777777">
        <w:tc>
          <w:tcPr>
            <w:tcW w:w="4160" w:type="dxa"/>
            <w:tcBorders>
              <w:top w:val="dashed" w:sz="4" w:space="0" w:color="BFBFBF"/>
              <w:left w:val="none" w:sz="4" w:space="0" w:color="6E6E6E"/>
              <w:bottom w:val="dashed" w:sz="4" w:space="0" w:color="BFBFBF"/>
              <w:right w:val="none" w:sz="4" w:space="0" w:color="6E6E6E"/>
            </w:tcBorders>
          </w:tcPr>
          <w:p w14:paraId="20903E69" w14:textId="77777777" w:rsidR="00DB1B7C" w:rsidRDefault="00E5279A">
            <w:pPr>
              <w:pStyle w:val="ProductList-TableBody"/>
            </w:pPr>
            <w:r>
              <w:rPr>
                <w:color w:val="000000"/>
              </w:rPr>
              <w:t>Visual Studio Enterprise 2017 Subscription</w:t>
            </w:r>
            <w:r>
              <w:fldChar w:fldCharType="begin"/>
            </w:r>
            <w:r>
              <w:instrText xml:space="preserve"> XE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B70428" w14:textId="77777777" w:rsidR="00DB1B7C" w:rsidRDefault="00E5279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00274D59" w14:textId="77777777" w:rsidR="00DB1B7C" w:rsidRDefault="00E5279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ECF0880" w14:textId="77777777" w:rsidR="00DB1B7C" w:rsidRDefault="00E5279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786070B" w14:textId="77777777" w:rsidR="00DB1B7C" w:rsidRDefault="00E5279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9127B"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6B83A"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63DBF"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B9676"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8110C"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2CD94"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586E5"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B1B7C" w14:paraId="0C6E06CD" w14:textId="77777777">
        <w:tc>
          <w:tcPr>
            <w:tcW w:w="4160" w:type="dxa"/>
            <w:tcBorders>
              <w:top w:val="dashed" w:sz="4" w:space="0" w:color="BFBFBF"/>
              <w:left w:val="none" w:sz="4" w:space="0" w:color="6E6E6E"/>
              <w:bottom w:val="dashed" w:sz="4" w:space="0" w:color="BFBFBF"/>
              <w:right w:val="none" w:sz="4" w:space="0" w:color="6E6E6E"/>
            </w:tcBorders>
          </w:tcPr>
          <w:p w14:paraId="6C08B489" w14:textId="77777777" w:rsidR="00DB1B7C" w:rsidRDefault="00E5279A">
            <w:pPr>
              <w:pStyle w:val="ProductList-TableBody"/>
            </w:pPr>
            <w:r>
              <w:rPr>
                <w:color w:val="000000"/>
              </w:rPr>
              <w:t>Visual Studio Test Professional 2017 Subscription</w:t>
            </w:r>
            <w:r>
              <w:fldChar w:fldCharType="begin"/>
            </w:r>
            <w:r>
              <w:instrText xml:space="preserve"> XE "Visual Studio Test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02E767" w14:textId="77777777" w:rsidR="00DB1B7C" w:rsidRDefault="00E5279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7B74292A" w14:textId="77777777" w:rsidR="00DB1B7C" w:rsidRDefault="00E5279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5C2CCA" w14:textId="77777777" w:rsidR="00DB1B7C" w:rsidRDefault="00E5279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52F1707" w14:textId="77777777" w:rsidR="00DB1B7C" w:rsidRDefault="00E5279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3329F"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9D7C1"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6C05B"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E5A92"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56217"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0D809"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C9647"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B1B7C" w14:paraId="1A83C8DF" w14:textId="77777777">
        <w:tc>
          <w:tcPr>
            <w:tcW w:w="4160" w:type="dxa"/>
            <w:tcBorders>
              <w:top w:val="dashed" w:sz="4" w:space="0" w:color="BFBFBF"/>
              <w:left w:val="none" w:sz="4" w:space="0" w:color="6E6E6E"/>
              <w:bottom w:val="none" w:sz="4" w:space="0" w:color="BFBFBF"/>
              <w:right w:val="none" w:sz="4" w:space="0" w:color="6E6E6E"/>
            </w:tcBorders>
          </w:tcPr>
          <w:p w14:paraId="74079440" w14:textId="77777777" w:rsidR="00DB1B7C" w:rsidRDefault="00E5279A">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1CF5AC7" w14:textId="77777777" w:rsidR="00DB1B7C" w:rsidRDefault="00E5279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ADA6420" w14:textId="77777777" w:rsidR="00DB1B7C" w:rsidRDefault="00E5279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74005AD" w14:textId="77777777" w:rsidR="00DB1B7C" w:rsidRDefault="00E5279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E26A6F9" w14:textId="77777777" w:rsidR="00DB1B7C" w:rsidRDefault="00E5279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0723A"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AF7C2"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F9B66"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994AA"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8F3DC"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FF7F1"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7BB29"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4CBDD699" w14:textId="77777777" w:rsidR="00DB1B7C" w:rsidRDefault="00E5279A">
      <w:pPr>
        <w:pStyle w:val="ProductList-Offering1SubSection"/>
        <w:outlineLvl w:val="3"/>
      </w:pPr>
      <w:bookmarkStart w:id="183" w:name="_Sec752"/>
      <w:r>
        <w:t>2. Podmienky produktu</w:t>
      </w:r>
      <w:bookmarkEnd w:id="183"/>
    </w:p>
    <w:tbl>
      <w:tblPr>
        <w:tblStyle w:val="PURTable"/>
        <w:tblW w:w="0" w:type="dxa"/>
        <w:tblLook w:val="04A0" w:firstRow="1" w:lastRow="0" w:firstColumn="1" w:lastColumn="0" w:noHBand="0" w:noVBand="1"/>
      </w:tblPr>
      <w:tblGrid>
        <w:gridCol w:w="3596"/>
        <w:gridCol w:w="3597"/>
        <w:gridCol w:w="3597"/>
      </w:tblGrid>
      <w:tr w:rsidR="00DB1B7C" w14:paraId="795486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DE7F47" w14:textId="77777777" w:rsidR="00DB1B7C" w:rsidRDefault="00E5279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2015</w:t>
            </w:r>
            <w:r>
              <w:fldChar w:fldCharType="begin"/>
            </w:r>
            <w:r>
              <w:instrText xml:space="preserve"> XE "Visual Studio 2015" </w:instrText>
            </w:r>
            <w:r>
              <w:fldChar w:fldCharType="end"/>
            </w:r>
            <w:r>
              <w:t xml:space="preserve"> (09/15) Visual Studio 2015 so službou MSDN (7/15)</w:t>
            </w:r>
          </w:p>
        </w:tc>
        <w:tc>
          <w:tcPr>
            <w:tcW w:w="4040" w:type="dxa"/>
            <w:tcBorders>
              <w:top w:val="single" w:sz="18" w:space="0" w:color="00188F"/>
              <w:left w:val="single" w:sz="4" w:space="0" w:color="000000"/>
              <w:bottom w:val="single" w:sz="4" w:space="0" w:color="000000"/>
              <w:right w:val="single" w:sz="4" w:space="0" w:color="000000"/>
            </w:tcBorders>
          </w:tcPr>
          <w:p w14:paraId="57C59C83" w14:textId="77777777" w:rsidR="00DB1B7C" w:rsidRDefault="00E5279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tcPr>
          <w:p w14:paraId="53121FA3" w14:textId="77777777" w:rsidR="00DB1B7C" w:rsidRDefault="00E5279A">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Professional</w:t>
            </w:r>
          </w:p>
        </w:tc>
      </w:tr>
      <w:tr w:rsidR="00DB1B7C" w14:paraId="599E79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8B39D" w14:textId="77777777" w:rsidR="00DB1B7C" w:rsidRDefault="00E5279A">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F5BBC" w14:textId="77777777" w:rsidR="00DB1B7C" w:rsidRDefault="00E5279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6F2300" w14:textId="77777777" w:rsidR="00DB1B7C" w:rsidRDefault="00E5279A">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DB1B7C" w14:paraId="316894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68221" w14:textId="77777777" w:rsidR="00DB1B7C" w:rsidRDefault="00E5279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AF2CC" w14:textId="77777777" w:rsidR="00DB1B7C" w:rsidRDefault="00E5279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14889" w14:textId="77777777" w:rsidR="00DB1B7C" w:rsidRDefault="00E5279A">
            <w:pPr>
              <w:pStyle w:val="ProductList-TableBody"/>
            </w:pPr>
            <w:r>
              <w:rPr>
                <w:color w:val="404040"/>
              </w:rPr>
              <w:t>Nárok na zníženie počtu licencií: neaplikovateľné</w:t>
            </w:r>
          </w:p>
        </w:tc>
      </w:tr>
      <w:tr w:rsidR="00DB1B7C" w14:paraId="478032B7" w14:textId="77777777">
        <w:tc>
          <w:tcPr>
            <w:tcW w:w="4040" w:type="dxa"/>
            <w:tcBorders>
              <w:top w:val="single" w:sz="4" w:space="0" w:color="000000"/>
              <w:left w:val="single" w:sz="4" w:space="0" w:color="000000"/>
              <w:bottom w:val="single" w:sz="4" w:space="0" w:color="000000"/>
              <w:right w:val="single" w:sz="4" w:space="0" w:color="000000"/>
            </w:tcBorders>
          </w:tcPr>
          <w:p w14:paraId="1406653E" w14:textId="77777777" w:rsidR="00DB1B7C" w:rsidRDefault="00E5279A">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6AD0D" w14:textId="77777777" w:rsidR="00DB1B7C" w:rsidRDefault="00E5279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9A80A" w14:textId="77777777" w:rsidR="00DB1B7C" w:rsidRDefault="00E5279A">
            <w:pPr>
              <w:pStyle w:val="ProductList-TableBody"/>
            </w:pPr>
            <w:r>
              <w:rPr>
                <w:color w:val="404040"/>
              </w:rPr>
              <w:t>Nárok na aktualizáciu: neaplikovateľné</w:t>
            </w:r>
          </w:p>
        </w:tc>
      </w:tr>
      <w:tr w:rsidR="00DB1B7C" w14:paraId="015F97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68155" w14:textId="77777777" w:rsidR="00DB1B7C" w:rsidRDefault="00E5279A">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C651C" w14:textId="77777777" w:rsidR="00DB1B7C" w:rsidRDefault="00DB1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FA4BD" w14:textId="77777777" w:rsidR="00DB1B7C" w:rsidRDefault="00DB1B7C">
            <w:pPr>
              <w:pStyle w:val="ProductList-TableBody"/>
            </w:pPr>
          </w:p>
        </w:tc>
      </w:tr>
    </w:tbl>
    <w:p w14:paraId="4B4A26A7" w14:textId="77777777" w:rsidR="00DB1B7C" w:rsidRDefault="00DB1B7C">
      <w:pPr>
        <w:pStyle w:val="ProductList-Body"/>
      </w:pPr>
    </w:p>
    <w:p w14:paraId="76B9C2F6" w14:textId="77777777" w:rsidR="00DB1B7C" w:rsidRDefault="00E5279A">
      <w:pPr>
        <w:pStyle w:val="ProductList-ClauseHeading"/>
        <w:outlineLvl w:val="4"/>
      </w:pPr>
      <w:r>
        <w:t>2.1 Udelenie licencie na produkt SQL Server Parallel Data Warehouse Developer</w:t>
      </w:r>
    </w:p>
    <w:p w14:paraId="4F794B0E" w14:textId="77777777" w:rsidR="00DB1B7C" w:rsidRDefault="00E5279A">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2017 Subscription, Visual Studio Enterprise 2017 Subscription a Visual Studio Test Professional 2017 Subscription sa považujú za majúcich jednu licenciu na produkt SQL Server 2016 Parallel Data Warehouse Developer.</w:t>
      </w:r>
    </w:p>
    <w:p w14:paraId="7B41434E" w14:textId="77777777" w:rsidR="00DB1B7C" w:rsidRDefault="00DB1B7C">
      <w:pPr>
        <w:pStyle w:val="ProductList-Body"/>
      </w:pPr>
    </w:p>
    <w:p w14:paraId="11C004C5" w14:textId="77777777" w:rsidR="00DB1B7C" w:rsidRDefault="00E5279A">
      <w:pPr>
        <w:pStyle w:val="ProductList-ClauseHeading"/>
        <w:outlineLvl w:val="4"/>
      </w:pPr>
      <w:r>
        <w:t>2.2 Udelenie licencie pre produkt Visual Studio Team Foundation Server 2017</w:t>
      </w:r>
    </w:p>
    <w:p w14:paraId="0E83AFBE" w14:textId="77777777" w:rsidR="00DB1B7C" w:rsidRDefault="00E5279A">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2017 Subscription, Visual Studio Enterprise 2017 Subscription, Visual Studio Test Professional 2017 Subscription a platforiem MSDN sa považujú za majúcich jednu </w:t>
      </w:r>
      <w:r>
        <w:fldChar w:fldCharType="begin"/>
      </w:r>
      <w:r>
        <w:instrText xml:space="preserve"> AutoTextList   \s NoStyle \t "Server je fyzický hardvérový systém, v ktorom možno prevádzkovať serverový softvér." </w:instrText>
      </w:r>
      <w:r>
        <w:fldChar w:fldCharType="separate"/>
      </w:r>
      <w:r>
        <w:rPr>
          <w:color w:val="0563C1"/>
        </w:rPr>
        <w:t>serverovú</w:t>
      </w:r>
      <w:r>
        <w:fldChar w:fldCharType="end"/>
      </w:r>
      <w:r>
        <w:t xml:space="preserve"> licenciu na produkt Visual Studio Team Foundation Server 2017 a jednu licenciu CAL pre jednotlivých používateľov na produkt Team Foundation Server.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je určená na výhradné používanie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w:t>
      </w:r>
    </w:p>
    <w:p w14:paraId="6CF9CC03" w14:textId="77777777" w:rsidR="00DB1B7C" w:rsidRDefault="00DB1B7C">
      <w:pPr>
        <w:pStyle w:val="ProductList-Body"/>
      </w:pPr>
    </w:p>
    <w:p w14:paraId="46146D93" w14:textId="77777777" w:rsidR="00DB1B7C" w:rsidRDefault="00E5279A">
      <w:pPr>
        <w:pStyle w:val="ProductList-ClauseHeading"/>
        <w:outlineLvl w:val="4"/>
      </w:pPr>
      <w:r>
        <w:t>2.3 Služby platformy Microsoft Azure</w:t>
      </w:r>
    </w:p>
    <w:p w14:paraId="18BC7C31" w14:textId="77777777" w:rsidR="00DB1B7C" w:rsidRDefault="00E5279A">
      <w:pPr>
        <w:pStyle w:val="ProductList-Body"/>
      </w:pPr>
      <w:r>
        <w:t>Výhody platformy Microsoft Azure sa nedajú skombinovať z viacerých predplatných produktu Visual Studio ani platforiem MSDN do jedného konta platformy Microsoft Azure.</w:t>
      </w:r>
    </w:p>
    <w:p w14:paraId="11F52AD6" w14:textId="77777777" w:rsidR="00DB1B7C" w:rsidRDefault="00E5279A">
      <w:pPr>
        <w:pStyle w:val="ProductList-Offering1SubSection"/>
        <w:outlineLvl w:val="3"/>
      </w:pPr>
      <w:bookmarkStart w:id="184" w:name="_Sec810"/>
      <w:r>
        <w:t>3. Práva na používanie</w:t>
      </w:r>
      <w:bookmarkEnd w:id="184"/>
    </w:p>
    <w:tbl>
      <w:tblPr>
        <w:tblStyle w:val="PURTable"/>
        <w:tblW w:w="0" w:type="dxa"/>
        <w:tblLook w:val="04A0" w:firstRow="1" w:lastRow="0" w:firstColumn="1" w:lastColumn="0" w:noHBand="0" w:noVBand="1"/>
      </w:tblPr>
      <w:tblGrid>
        <w:gridCol w:w="3596"/>
        <w:gridCol w:w="3597"/>
        <w:gridCol w:w="3597"/>
      </w:tblGrid>
      <w:tr w:rsidR="00DB1B7C" w14:paraId="5C2573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790EB7" w14:textId="77777777" w:rsidR="00DB1B7C" w:rsidRDefault="00E5279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6">
              <w:r>
                <w:rPr>
                  <w:color w:val="00467F"/>
                  <w:u w:val="single"/>
                </w:rPr>
                <w:t>vývojárske nástroje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0363416" w14:textId="77777777" w:rsidR="00DB1B7C" w:rsidRDefault="00E5279A">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78ECEA" w14:textId="77777777" w:rsidR="00DB1B7C" w:rsidRDefault="00E5279A">
            <w:pPr>
              <w:pStyle w:val="ProductList-TableBody"/>
            </w:pPr>
            <w:r>
              <w:rPr>
                <w:color w:val="404040"/>
              </w:rPr>
              <w:t>Dodatočný softvér: neaplikovateľné</w:t>
            </w:r>
          </w:p>
        </w:tc>
      </w:tr>
      <w:tr w:rsidR="00DB1B7C" w14:paraId="0C3799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EDC51" w14:textId="77777777" w:rsidR="00DB1B7C" w:rsidRDefault="00E5279A">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6E67E" w14:textId="77777777" w:rsidR="00DB1B7C" w:rsidRDefault="00E5279A">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7EB54C28" w14:textId="77777777" w:rsidR="00DB1B7C" w:rsidRDefault="00E5279A">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 Microsoft SharePoint, Windows SDK, súčasti balíka Microsoft Office, Microsoft Advertising SDK</w:t>
            </w:r>
          </w:p>
        </w:tc>
      </w:tr>
      <w:tr w:rsidR="00DB1B7C" w14:paraId="508B4A2C" w14:textId="77777777">
        <w:tc>
          <w:tcPr>
            <w:tcW w:w="4040" w:type="dxa"/>
            <w:tcBorders>
              <w:top w:val="single" w:sz="4" w:space="0" w:color="000000"/>
              <w:left w:val="single" w:sz="4" w:space="0" w:color="000000"/>
              <w:bottom w:val="single" w:sz="4" w:space="0" w:color="000000"/>
              <w:right w:val="single" w:sz="4" w:space="0" w:color="000000"/>
            </w:tcBorders>
          </w:tcPr>
          <w:p w14:paraId="4C01526D" w14:textId="77777777" w:rsidR="00DB1B7C" w:rsidRDefault="00E5279A">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 všetky, </w:t>
            </w:r>
            <w:hyperlink w:anchor="_Sec537">
              <w:r>
                <w:rPr>
                  <w:color w:val="00467F"/>
                  <w:u w:val="single"/>
                </w:rPr>
                <w:t>Mapy Bing</w:t>
              </w:r>
            </w:hyperlink>
            <w:r>
              <w:t xml:space="preserve"> – všetky (okrem platforiem MSDN), </w:t>
            </w:r>
            <w:hyperlink w:anchor="_Sec537">
              <w:r>
                <w:rPr>
                  <w:color w:val="00467F"/>
                  <w:u w:val="single"/>
                </w:rPr>
                <w:t>H.264/MPEG-4 AVC alebo VC-1</w:t>
              </w:r>
            </w:hyperlink>
            <w:r>
              <w:t xml:space="preserve"> – všetky (okrem platforiem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3FA8F" w14:textId="77777777" w:rsidR="00DB1B7C" w:rsidRDefault="00DB1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02D6C" w14:textId="77777777" w:rsidR="00DB1B7C" w:rsidRDefault="00DB1B7C">
            <w:pPr>
              <w:pStyle w:val="ProductList-TableBody"/>
            </w:pPr>
          </w:p>
        </w:tc>
      </w:tr>
    </w:tbl>
    <w:p w14:paraId="0AA94DD5" w14:textId="77777777" w:rsidR="00DB1B7C" w:rsidRDefault="00DB1B7C">
      <w:pPr>
        <w:pStyle w:val="ProductList-Body"/>
      </w:pPr>
    </w:p>
    <w:p w14:paraId="1C1BA1AC" w14:textId="77777777" w:rsidR="00DB1B7C" w:rsidRDefault="00E5279A">
      <w:pPr>
        <w:pStyle w:val="ProductList-ClauseHeading"/>
        <w:outlineLvl w:val="4"/>
      </w:pPr>
      <w:r>
        <w:t>3.1 Súbor BUILDSERVER.TXT</w:t>
      </w:r>
    </w:p>
    <w:p w14:paraId="6B160D49" w14:textId="77777777" w:rsidR="00DB1B7C" w:rsidRDefault="00E5279A">
      <w:pPr>
        <w:pStyle w:val="ProductList-Body"/>
      </w:pPr>
      <w:r>
        <w:t xml:space="preserve">Zákazník smie nainštalovať kópie súborov zo zoznamov BuildServer, ktoré sa nachádzajú na stránke </w:t>
      </w:r>
      <w:hyperlink r:id="rId88">
        <w:r>
          <w:rPr>
            <w:color w:val="00467F"/>
            <w:u w:val="single"/>
          </w:rPr>
          <w:t>http://go.microsoft.com/fwlink/?LinkId=286955</w:t>
        </w:r>
      </w:hyperlink>
      <w:r>
        <w:t>, vo svojich počítačoch používaných na zostavovanie výhradne na účely kompilovania, zostavovania, overovania a archivovania svojich programov alebo na účely prevádzkovania testov kvality alebo výkonu v rámci procesu zostavovania vo svojich počítačoch používaných na zostavovanie.</w:t>
      </w:r>
    </w:p>
    <w:p w14:paraId="4808A680" w14:textId="77777777" w:rsidR="00DB1B7C" w:rsidRDefault="00DB1B7C">
      <w:pPr>
        <w:pStyle w:val="ProductList-Body"/>
      </w:pPr>
    </w:p>
    <w:p w14:paraId="0EE85571" w14:textId="77777777" w:rsidR="00DB1B7C" w:rsidRDefault="00E5279A">
      <w:pPr>
        <w:pStyle w:val="ProductList-ClauseHeading"/>
        <w:outlineLvl w:val="4"/>
      </w:pPr>
      <w:r>
        <w:t>3.2 Pomôcky</w:t>
      </w:r>
    </w:p>
    <w:p w14:paraId="02229AD5" w14:textId="77777777" w:rsidR="00DB1B7C" w:rsidRDefault="00E5279A">
      <w:pPr>
        <w:pStyle w:val="ProductList-Body"/>
      </w:pPr>
      <w:r>
        <w:t xml:space="preserve">Zákazník smie kopírovať a inštalovať pomôcky uvedené na stránke </w:t>
      </w:r>
      <w:hyperlink r:id="rId89">
        <w:r>
          <w:rPr>
            <w:color w:val="00467F"/>
            <w:u w:val="single"/>
          </w:rPr>
          <w:t>http://go.microsoft.com/fwlink/?LinkId=286955</w:t>
        </w:r>
      </w:hyperlink>
      <w:r>
        <w:t>, ktoré získa so softvérom, do svojich počítačov od iných tretích strán výhradne na účely ladenia a nasadzovania svojich programov a databáz, ktoré zákazník vyvinie pomocou tohto softvéru. Zákazník musí odstrániť všetky pomôcky nainštalované v zariadení, keď dokončí ladenie svojho programu alebo 30 dní po tom, ako ich nainštaloval v príslušnom zariadení, podľa toho, čo nastane skôr. Spoločnosť Microsoft nie je zodpovedná za žiadne používanie treťou stranou ani jej prístup k pomôckam, ktoré zákazník nainštaluje v ľubovoľnom zariadení.</w:t>
      </w:r>
    </w:p>
    <w:p w14:paraId="049A9B80" w14:textId="77777777" w:rsidR="00DB1B7C" w:rsidRDefault="00DB1B7C">
      <w:pPr>
        <w:pStyle w:val="ProductList-Body"/>
      </w:pPr>
    </w:p>
    <w:p w14:paraId="3A4C20DF" w14:textId="77777777" w:rsidR="00DB1B7C" w:rsidRDefault="00E5279A">
      <w:pPr>
        <w:pStyle w:val="ProductList-ClauseHeading"/>
        <w:outlineLvl w:val="4"/>
      </w:pPr>
      <w:r>
        <w:t>3.3 System Center – Virtual Machine Manager (SCVMM) – Visual Studio Enterprise Subscription a Visual Studio Test Professional Subscription</w:t>
      </w:r>
    </w:p>
    <w:p w14:paraId="1595CB4B" w14:textId="77777777" w:rsidR="00DB1B7C" w:rsidRDefault="00E5279A">
      <w:pPr>
        <w:pStyle w:val="ProductList-Body"/>
      </w:pPr>
      <w:r>
        <w:t>Všetci používatelia s licenciami na produkt Visual Studio Enterprise Subscription alebo Visual Studio Test Professional Subscription smú inštalovať a prevádzkovať produkt SCVMM so softvérom Visual Studio na účely vytvárania, nasadzovania a spravovania testovacích prostredí. Testovacie prostredie je prostredie virtuálneho operačného systému používané výhradne na účely vývoja a testovania programov zákazníka. Na takéto používanie zákazník nepotrebuje licencie na spravovanie.</w:t>
      </w:r>
    </w:p>
    <w:p w14:paraId="2EA4C0F5" w14:textId="77777777" w:rsidR="00DB1B7C" w:rsidRDefault="00DB1B7C">
      <w:pPr>
        <w:pStyle w:val="ProductList-Body"/>
      </w:pPr>
    </w:p>
    <w:p w14:paraId="018B4023" w14:textId="77777777" w:rsidR="00DB1B7C" w:rsidRDefault="00E5279A">
      <w:pPr>
        <w:pStyle w:val="ProductList-ClauseHeading"/>
        <w:outlineLvl w:val="4"/>
      </w:pPr>
      <w:r>
        <w:t>3.4 Office Professional Plus 2016 – Visual Studio Enterprise Subscription</w:t>
      </w:r>
    </w:p>
    <w:p w14:paraId="56283CFB" w14:textId="77777777" w:rsidR="00DB1B7C" w:rsidRDefault="00E5279A">
      <w:pPr>
        <w:pStyle w:val="ProductList-Body"/>
      </w:pPr>
      <w:r>
        <w:t xml:space="preserve">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produktu Visual Studio Enterprise Subscription smie tiež inštalovať a používať jednu kópiu produktu Office Professional Plus 2016</w:t>
      </w:r>
      <w:r>
        <w:fldChar w:fldCharType="begin"/>
      </w:r>
      <w:r>
        <w:instrText xml:space="preserve"> XE "Office Professional Plus 2016" </w:instrText>
      </w:r>
      <w:r>
        <w:fldChar w:fldCharType="end"/>
      </w:r>
      <w:r>
        <w:t xml:space="preserve"> v jednom zariadení na produkčné účely. Okrem prípadov uvedených v tomto dokumente sa na používanie tohto softvéru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vzťahuje </w:t>
      </w:r>
      <w:hyperlink w:anchor="_Sec539">
        <w:r>
          <w:rPr>
            <w:color w:val="00467F"/>
            <w:u w:val="single"/>
          </w:rPr>
          <w:t>licenčný model Aplikácie pre osobné počítače</w:t>
        </w:r>
      </w:hyperlink>
      <w:r>
        <w:t xml:space="preserve"> uvedený v článku </w:t>
      </w:r>
      <w:hyperlink w:anchor="_Sec536">
        <w:r>
          <w:rPr>
            <w:color w:val="00467F"/>
            <w:u w:val="single"/>
          </w:rPr>
          <w:t>Licenčné podmienky</w:t>
        </w:r>
      </w:hyperlink>
      <w:r>
        <w:t>.</w:t>
      </w:r>
    </w:p>
    <w:p w14:paraId="60B840D9" w14:textId="77777777" w:rsidR="00DB1B7C" w:rsidRDefault="00DB1B7C">
      <w:pPr>
        <w:pStyle w:val="ProductList-Body"/>
      </w:pPr>
    </w:p>
    <w:p w14:paraId="179CBE12" w14:textId="77777777" w:rsidR="00DB1B7C" w:rsidRDefault="00E5279A">
      <w:pPr>
        <w:pStyle w:val="ProductList-ClauseHeading"/>
        <w:outlineLvl w:val="4"/>
      </w:pPr>
      <w:r>
        <w:t>3.5 Knižnice poskytované na základe licencie GNU Lesser General Public License</w:t>
      </w:r>
    </w:p>
    <w:p w14:paraId="733467F7" w14:textId="77777777" w:rsidR="00DB1B7C" w:rsidRDefault="00E5279A">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spätne analyzovať, dekompilovať a rozkladať softvér Visual Studio alebo sa smie inak pokúšať o odvodenie zdrojového kódu softvéru Visual Studio výhradne v rozsahu potrebnom na ladenie zmien akýchkoľvek knižníc licencovaných na základe licencie GNU Lesser General Public License, ktoré môžu byť zahrnuté v softvéri alebo s ním prepojené.</w:t>
      </w:r>
    </w:p>
    <w:p w14:paraId="3C856E1C" w14:textId="77777777" w:rsidR="00DB1B7C" w:rsidRDefault="00E5279A">
      <w:pPr>
        <w:pStyle w:val="ProductList-Offering1SubSection"/>
        <w:outlineLvl w:val="3"/>
      </w:pPr>
      <w:bookmarkStart w:id="185" w:name="_Sec834"/>
      <w:r>
        <w:t>4. Software Assurance</w:t>
      </w:r>
      <w:bookmarkEnd w:id="185"/>
    </w:p>
    <w:tbl>
      <w:tblPr>
        <w:tblStyle w:val="PURTable"/>
        <w:tblW w:w="0" w:type="dxa"/>
        <w:tblLook w:val="04A0" w:firstRow="1" w:lastRow="0" w:firstColumn="1" w:lastColumn="0" w:noHBand="0" w:noVBand="1"/>
      </w:tblPr>
      <w:tblGrid>
        <w:gridCol w:w="3596"/>
        <w:gridCol w:w="3597"/>
        <w:gridCol w:w="3597"/>
      </w:tblGrid>
      <w:tr w:rsidR="00DB1B7C" w14:paraId="2D5CC7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DDF9EB" w14:textId="77777777" w:rsidR="00DB1B7C" w:rsidRDefault="00E5279A">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C98CBB" w14:textId="77777777" w:rsidR="00DB1B7C" w:rsidRDefault="00E5279A">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28AC0A" w14:textId="77777777" w:rsidR="00DB1B7C" w:rsidRDefault="00E5279A">
            <w:pPr>
              <w:pStyle w:val="ProductList-TableBody"/>
            </w:pPr>
            <w:r>
              <w:rPr>
                <w:color w:val="404040"/>
              </w:rPr>
              <w:t>Práva na zabezpečenie pred zlyhaním: neaplikovateľné</w:t>
            </w:r>
          </w:p>
        </w:tc>
      </w:tr>
      <w:tr w:rsidR="00DB1B7C" w14:paraId="09A850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84C4B" w14:textId="77777777" w:rsidR="00DB1B7C" w:rsidRDefault="00E5279A">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4B43CBE3" w14:textId="77777777" w:rsidR="00DB1B7C" w:rsidRDefault="00E5279A">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90">
              <w:r>
                <w:rPr>
                  <w:color w:val="00467F"/>
                  <w:u w:val="single"/>
                </w:rPr>
                <w:t>Zoznam produktov – marec 2014</w:t>
              </w:r>
            </w:hyperlink>
            <w:r>
              <w:t xml:space="preserve"> a </w:t>
            </w:r>
            <w:hyperlink r:id="rId91">
              <w:r>
                <w:rPr>
                  <w:color w:val="00467F"/>
                  <w:u w:val="single"/>
                </w:rPr>
                <w:t>podmienky používania produktov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199DC" w14:textId="77777777" w:rsidR="00DB1B7C" w:rsidRDefault="00E5279A">
            <w:pPr>
              <w:pStyle w:val="ProductList-TableBody"/>
            </w:pPr>
            <w:r>
              <w:rPr>
                <w:color w:val="404040"/>
              </w:rPr>
              <w:t>Práva na roaming: neaplikovateľné</w:t>
            </w:r>
          </w:p>
        </w:tc>
      </w:tr>
      <w:tr w:rsidR="00DB1B7C" w14:paraId="6DDC63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69E27" w14:textId="77777777" w:rsidR="00DB1B7C" w:rsidRDefault="00E5279A">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tcPr>
          <w:p w14:paraId="5F5DEBCA" w14:textId="77777777" w:rsidR="00DB1B7C" w:rsidRDefault="00E5279A">
            <w:pPr>
              <w:pStyle w:val="ProductList-TableBody"/>
            </w:pPr>
            <w:r>
              <w:fldChar w:fldCharType="begin"/>
            </w:r>
            <w:r>
              <w:instrText xml:space="preserve"> AutoTextList   \s NoStyle \t "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B86BA" w14:textId="77777777" w:rsidR="00DB1B7C" w:rsidRDefault="00DB1B7C">
            <w:pPr>
              <w:pStyle w:val="ProductList-TableBody"/>
            </w:pPr>
          </w:p>
        </w:tc>
      </w:tr>
    </w:tbl>
    <w:p w14:paraId="3AEB1F27" w14:textId="77777777" w:rsidR="00DB1B7C" w:rsidRDefault="00DB1B7C">
      <w:pPr>
        <w:pStyle w:val="ProductList-Body"/>
      </w:pPr>
    </w:p>
    <w:p w14:paraId="6916FEBF" w14:textId="77777777" w:rsidR="00DB1B7C" w:rsidRDefault="00E5279A">
      <w:pPr>
        <w:pStyle w:val="ProductList-ClauseHeading"/>
        <w:outlineLvl w:val="4"/>
      </w:pPr>
      <w:r>
        <w:t>4.1 Nárok na krytie Software Assurance</w:t>
      </w:r>
    </w:p>
    <w:p w14:paraId="3237CE96" w14:textId="77777777" w:rsidR="00DB1B7C" w:rsidRDefault="00E5279A">
      <w:pPr>
        <w:pStyle w:val="ProductList-Body"/>
      </w:pPr>
      <w:r>
        <w:t xml:space="preserve">Zákazníci s krytím SA pre akúkoľvek licenciu na softvér Visual Studio Subscription, ktorému čoskoro uplynie doba účinnosti, alebo s aktívnym maloobchodným predplatným zodpovedajúcim ponukám produktov Visual Studio v dokumente Podmienky používania produktov, si môžu predĺžiť krytie na základe akejkoľvek licencie na produkt Visual Studio Subscription. Pri predlžovaní s prechodom na inú úroveň predplatného sa predchádzajúce podmienky používania nahradia novými podmienkami používania a akýkoľvek softvér nezahrnutý v novom predplatnom sa nemôže ďalej používať. Predĺženie s prechodom na krytie, ktoré zodpovedá vyššiemu vydaniu produktu Visual Studio, je možné prostredníctvom licencií na prestup na vyššie vydanie (pozrite si </w:t>
      </w:r>
      <w:hyperlink w:anchor="_Sec564">
        <w:r>
          <w:rPr>
            <w:color w:val="00467F"/>
            <w:u w:val="single"/>
          </w:rPr>
          <w:t>Prílohu B – Software Assurance</w:t>
        </w:r>
      </w:hyperlink>
      <w:r>
        <w:t>).</w:t>
      </w:r>
    </w:p>
    <w:p w14:paraId="21FD2B3C" w14:textId="77777777" w:rsidR="00DB1B7C" w:rsidRDefault="00DB1B7C">
      <w:pPr>
        <w:pStyle w:val="ProductList-Body"/>
      </w:pPr>
    </w:p>
    <w:p w14:paraId="08704F01" w14:textId="77777777" w:rsidR="00DB1B7C" w:rsidRDefault="00E5279A">
      <w:pPr>
        <w:pStyle w:val="ProductList-ClauseHeading"/>
        <w:outlineLvl w:val="4"/>
      </w:pPr>
      <w:r>
        <w:t>4.2 Trvalé práva na produkt Visual Studio Subscription</w:t>
      </w:r>
    </w:p>
    <w:p w14:paraId="5793814D" w14:textId="77777777" w:rsidR="00DB1B7C" w:rsidRDefault="00E5279A">
      <w:pPr>
        <w:pStyle w:val="ProductList-Body"/>
      </w:pPr>
      <w:r>
        <w:t>Zákazníkove práva na používanie ľubovoľného softvéru licencovaného prostredníctvom produktu Visual Studio Subscription sa stanú trvalými, keď sa stane trvalým zákazníkovo právo na používanie softvéru Visual Studio.</w:t>
      </w:r>
    </w:p>
    <w:p w14:paraId="50D439B1" w14:textId="77777777" w:rsidR="00DB1B7C" w:rsidRDefault="00DB1B7C">
      <w:pPr>
        <w:pStyle w:val="PURBreadcrumb"/>
      </w:pPr>
    </w:p>
    <w:tbl>
      <w:tblPr>
        <w:tblStyle w:val="PURTable"/>
        <w:tblW w:w="0" w:type="dxa"/>
        <w:tblLook w:val="04A0" w:firstRow="1" w:lastRow="0" w:firstColumn="1" w:lastColumn="0" w:noHBand="0" w:noVBand="1"/>
      </w:tblPr>
      <w:tblGrid>
        <w:gridCol w:w="10800"/>
      </w:tblGrid>
      <w:tr w:rsidR="00DB1B7C" w14:paraId="7F63B4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B62984" w14:textId="77777777" w:rsidR="00DB1B7C" w:rsidRDefault="0038283F">
            <w:pPr>
              <w:pStyle w:val="ProductList-TableBody"/>
              <w:jc w:val="right"/>
            </w:pPr>
            <w:hyperlink w:anchor="_Sec842">
              <w:r w:rsidR="00E5279A">
                <w:rPr>
                  <w:color w:val="00467F"/>
                  <w:sz w:val="14"/>
                  <w:u w:val="single"/>
                </w:rPr>
                <w:t>Obsah</w:t>
              </w:r>
            </w:hyperlink>
            <w:r w:rsidR="00E5279A">
              <w:rPr>
                <w:sz w:val="14"/>
              </w:rPr>
              <w:t>/</w:t>
            </w:r>
            <w:hyperlink w:anchor="_Sec549">
              <w:r w:rsidR="00E5279A">
                <w:rPr>
                  <w:color w:val="00467F"/>
                  <w:sz w:val="14"/>
                  <w:u w:val="single"/>
                </w:rPr>
                <w:t>Slovník</w:t>
              </w:r>
            </w:hyperlink>
            <w:r w:rsidR="00E5279A">
              <w:rPr>
                <w:sz w:val="14"/>
              </w:rPr>
              <w:t>/</w:t>
            </w:r>
            <w:hyperlink w:anchor="_Sec844">
              <w:r w:rsidR="00E5279A">
                <w:rPr>
                  <w:color w:val="00467F"/>
                  <w:sz w:val="14"/>
                  <w:u w:val="single"/>
                </w:rPr>
                <w:t>Register</w:t>
              </w:r>
            </w:hyperlink>
          </w:p>
        </w:tc>
      </w:tr>
    </w:tbl>
    <w:p w14:paraId="2F133C8D" w14:textId="77777777" w:rsidR="00DB1B7C" w:rsidRDefault="00DB1B7C">
      <w:pPr>
        <w:pStyle w:val="ProductList-Body"/>
      </w:pPr>
    </w:p>
    <w:p w14:paraId="1006BC46" w14:textId="77777777" w:rsidR="00DB1B7C" w:rsidRDefault="00E5279A">
      <w:pPr>
        <w:pStyle w:val="ProductList-Offering2HeadingNoBorder"/>
        <w:outlineLvl w:val="2"/>
      </w:pPr>
      <w:bookmarkStart w:id="186" w:name="_Sec650"/>
      <w:r>
        <w:t>Visual Studio Team Foundation Server</w:t>
      </w:r>
      <w:bookmarkEnd w:id="186"/>
      <w:r>
        <w:fldChar w:fldCharType="begin"/>
      </w:r>
      <w:r>
        <w:instrText xml:space="preserve"> TC "</w:instrText>
      </w:r>
      <w:bookmarkStart w:id="187" w:name="_Toc486243086"/>
      <w:r>
        <w:instrText>Visual Studio Team Foundation Server</w:instrText>
      </w:r>
      <w:bookmarkEnd w:id="187"/>
      <w:r>
        <w:instrText>" \l 3</w:instrText>
      </w:r>
      <w:r>
        <w:fldChar w:fldCharType="end"/>
      </w:r>
    </w:p>
    <w:p w14:paraId="6D71951B" w14:textId="77777777" w:rsidR="00DB1B7C" w:rsidRDefault="00E5279A">
      <w:pPr>
        <w:pStyle w:val="ProductList-Offering1SubSection"/>
        <w:outlineLvl w:val="3"/>
      </w:pPr>
      <w:bookmarkStart w:id="188" w:name="_Sec698"/>
      <w:r>
        <w:t>1. Dostupnosť programu</w:t>
      </w:r>
      <w:bookmarkEnd w:id="188"/>
    </w:p>
    <w:tbl>
      <w:tblPr>
        <w:tblStyle w:val="PURTable"/>
        <w:tblW w:w="0" w:type="dxa"/>
        <w:tblLook w:val="04A0" w:firstRow="1" w:lastRow="0" w:firstColumn="1" w:lastColumn="0" w:noHBand="0" w:noVBand="1"/>
      </w:tblPr>
      <w:tblGrid>
        <w:gridCol w:w="4038"/>
        <w:gridCol w:w="615"/>
        <w:gridCol w:w="603"/>
        <w:gridCol w:w="612"/>
        <w:gridCol w:w="607"/>
        <w:gridCol w:w="607"/>
        <w:gridCol w:w="612"/>
        <w:gridCol w:w="615"/>
        <w:gridCol w:w="634"/>
        <w:gridCol w:w="619"/>
        <w:gridCol w:w="613"/>
        <w:gridCol w:w="609"/>
      </w:tblGrid>
      <w:tr w:rsidR="00DB1B7C" w14:paraId="7F9B99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72182E" w14:textId="77777777" w:rsidR="00DB1B7C" w:rsidRDefault="00E5279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1681C9" w14:textId="77777777" w:rsidR="00DB1B7C" w:rsidRDefault="00E5279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DFD7F" w14:textId="77777777" w:rsidR="00DB1B7C" w:rsidRDefault="00E5279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72C62E" w14:textId="77777777" w:rsidR="00DB1B7C" w:rsidRDefault="00E5279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29B2C5" w14:textId="77777777" w:rsidR="00DB1B7C" w:rsidRDefault="00E5279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BC042A" w14:textId="77777777" w:rsidR="00DB1B7C" w:rsidRDefault="00E52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87581" w14:textId="77777777" w:rsidR="00DB1B7C" w:rsidRDefault="00E5279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C0C32F" w14:textId="77777777" w:rsidR="00DB1B7C" w:rsidRDefault="00E5279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CBC83" w14:textId="77777777" w:rsidR="00DB1B7C" w:rsidRDefault="00E5279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A8D0A6" w14:textId="77777777" w:rsidR="00DB1B7C" w:rsidRDefault="00E5279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928BA" w14:textId="77777777" w:rsidR="00DB1B7C" w:rsidRDefault="00E52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C38CA" w14:textId="77777777" w:rsidR="00DB1B7C" w:rsidRDefault="00E52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B7C" w14:paraId="552996DA" w14:textId="77777777">
        <w:tc>
          <w:tcPr>
            <w:tcW w:w="4160" w:type="dxa"/>
            <w:tcBorders>
              <w:top w:val="single" w:sz="6" w:space="0" w:color="FFFFFF"/>
              <w:left w:val="none" w:sz="4" w:space="0" w:color="6E6E6E"/>
              <w:bottom w:val="dashed" w:sz="4" w:space="0" w:color="BFBFBF"/>
              <w:right w:val="none" w:sz="4" w:space="0" w:color="6E6E6E"/>
            </w:tcBorders>
          </w:tcPr>
          <w:p w14:paraId="0F63DBF8" w14:textId="77777777" w:rsidR="00DB1B7C" w:rsidRDefault="00E5279A">
            <w:pPr>
              <w:pStyle w:val="ProductList-TableBody"/>
            </w:pPr>
            <w:r>
              <w:rPr>
                <w:color w:val="000000"/>
              </w:rPr>
              <w:t>Visual Studio Team Foundation Server 2017 s technológiou SQL Server 2016</w:t>
            </w:r>
            <w:r>
              <w:fldChar w:fldCharType="begin"/>
            </w:r>
            <w:r>
              <w:instrText xml:space="preserve"> XE "Visual Studio Team Foundation Server 2017 s technológiou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4FA6348" w14:textId="77777777" w:rsidR="00DB1B7C" w:rsidRDefault="00E5279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4BF7EC0" w14:textId="77777777" w:rsidR="00DB1B7C" w:rsidRDefault="00DB1B7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16E4B11" w14:textId="77777777" w:rsidR="00DB1B7C" w:rsidRDefault="00E5279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F42914F" w14:textId="77777777" w:rsidR="00DB1B7C" w:rsidRDefault="00E5279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D5E23"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147C6"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B2F5A"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460EB"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6ED50"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AFD05"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94C1B"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B1B7C" w14:paraId="3A1149BB" w14:textId="77777777">
        <w:tc>
          <w:tcPr>
            <w:tcW w:w="4160" w:type="dxa"/>
            <w:tcBorders>
              <w:top w:val="dashed" w:sz="4" w:space="0" w:color="BFBFBF"/>
              <w:left w:val="none" w:sz="4" w:space="0" w:color="6E6E6E"/>
              <w:bottom w:val="none" w:sz="4" w:space="0" w:color="BFBFBF"/>
              <w:right w:val="none" w:sz="4" w:space="0" w:color="6E6E6E"/>
            </w:tcBorders>
          </w:tcPr>
          <w:p w14:paraId="378D0A87" w14:textId="77777777" w:rsidR="00DB1B7C" w:rsidRDefault="00E5279A">
            <w:pPr>
              <w:pStyle w:val="ProductList-TableBody"/>
            </w:pPr>
            <w:r>
              <w:t>Visual Studio Team Foundation Server 2017 – licencia CAL</w:t>
            </w:r>
            <w:r>
              <w:fldChar w:fldCharType="begin"/>
            </w:r>
            <w:r>
              <w:instrText xml:space="preserve"> XE "Visual Studio Team Foundation Server 2017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none" w:sz="4" w:space="0" w:color="BFBFBF"/>
              <w:right w:val="none" w:sz="4" w:space="0" w:color="6E6E6E"/>
            </w:tcBorders>
          </w:tcPr>
          <w:p w14:paraId="38D9B502" w14:textId="77777777" w:rsidR="00DB1B7C" w:rsidRDefault="00E5279A">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1301F102" w14:textId="77777777" w:rsidR="00DB1B7C" w:rsidRDefault="00DB1B7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C87A70D" w14:textId="77777777" w:rsidR="00DB1B7C" w:rsidRDefault="00E5279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B2088F3" w14:textId="77777777" w:rsidR="00DB1B7C" w:rsidRDefault="00E5279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282FA"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7B391"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0C088"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6E8D1"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E515F"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4933C"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160F4"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444663A6" w14:textId="77777777" w:rsidR="00DB1B7C" w:rsidRDefault="00E5279A">
      <w:pPr>
        <w:pStyle w:val="ProductList-Offering1SubSection"/>
        <w:outlineLvl w:val="3"/>
      </w:pPr>
      <w:bookmarkStart w:id="189" w:name="_Sec753"/>
      <w:r>
        <w:t>2. Podmienky produktu</w:t>
      </w:r>
      <w:bookmarkEnd w:id="189"/>
    </w:p>
    <w:tbl>
      <w:tblPr>
        <w:tblStyle w:val="PURTable"/>
        <w:tblW w:w="0" w:type="dxa"/>
        <w:tblLook w:val="04A0" w:firstRow="1" w:lastRow="0" w:firstColumn="1" w:lastColumn="0" w:noHBand="0" w:noVBand="1"/>
      </w:tblPr>
      <w:tblGrid>
        <w:gridCol w:w="3596"/>
        <w:gridCol w:w="3597"/>
        <w:gridCol w:w="3597"/>
      </w:tblGrid>
      <w:tr w:rsidR="00DB1B7C" w14:paraId="58AB9F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69B38A" w14:textId="77777777" w:rsidR="00DB1B7C" w:rsidRDefault="00E5279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14:paraId="0119A5FB" w14:textId="77777777" w:rsidR="00DB1B7C" w:rsidRDefault="00E5279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01306D" w14:textId="77777777" w:rsidR="00DB1B7C" w:rsidRDefault="00E5279A">
            <w:pPr>
              <w:pStyle w:val="ProductList-TableBody"/>
            </w:pPr>
            <w:r>
              <w:rPr>
                <w:color w:val="404040"/>
              </w:rPr>
              <w:t>Nižšie vydania: neaplikovateľné</w:t>
            </w:r>
          </w:p>
        </w:tc>
      </w:tr>
      <w:tr w:rsidR="00DB1B7C" w14:paraId="5157AD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EC82D" w14:textId="77777777" w:rsidR="00DB1B7C" w:rsidRDefault="00E5279A">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76F2497A" w14:textId="77777777" w:rsidR="00DB1B7C" w:rsidRDefault="00E5279A">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47F9B313" w14:textId="77777777" w:rsidR="00DB1B7C" w:rsidRDefault="00E5279A">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DB1B7C" w14:paraId="61E10E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A956C" w14:textId="77777777" w:rsidR="00DB1B7C" w:rsidRDefault="00E5279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32B6C" w14:textId="77777777" w:rsidR="00DB1B7C" w:rsidRDefault="00E5279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5AA3F" w14:textId="77777777" w:rsidR="00DB1B7C" w:rsidRDefault="00E5279A">
            <w:pPr>
              <w:pStyle w:val="ProductList-TableBody"/>
            </w:pPr>
            <w:r>
              <w:rPr>
                <w:color w:val="404040"/>
              </w:rPr>
              <w:t>Nárok na zníženie počtu licencií: neaplikovateľné</w:t>
            </w:r>
          </w:p>
        </w:tc>
      </w:tr>
      <w:tr w:rsidR="00DB1B7C" w14:paraId="330616E2" w14:textId="77777777">
        <w:tc>
          <w:tcPr>
            <w:tcW w:w="4040" w:type="dxa"/>
            <w:tcBorders>
              <w:top w:val="single" w:sz="4" w:space="0" w:color="000000"/>
              <w:left w:val="single" w:sz="4" w:space="0" w:color="000000"/>
              <w:bottom w:val="single" w:sz="4" w:space="0" w:color="000000"/>
              <w:right w:val="single" w:sz="4" w:space="0" w:color="000000"/>
            </w:tcBorders>
          </w:tcPr>
          <w:p w14:paraId="120289A0" w14:textId="77777777" w:rsidR="00DB1B7C" w:rsidRDefault="00E5279A">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671DB" w14:textId="77777777" w:rsidR="00DB1B7C" w:rsidRDefault="00E5279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A90EA" w14:textId="77777777" w:rsidR="00DB1B7C" w:rsidRDefault="00E5279A">
            <w:pPr>
              <w:pStyle w:val="ProductList-TableBody"/>
            </w:pPr>
            <w:r>
              <w:rPr>
                <w:color w:val="404040"/>
              </w:rPr>
              <w:t>Nárok na aktualizáciu: neaplikovateľné</w:t>
            </w:r>
          </w:p>
        </w:tc>
      </w:tr>
      <w:tr w:rsidR="00DB1B7C" w14:paraId="7C23D7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8A695" w14:textId="77777777" w:rsidR="00DB1B7C" w:rsidRDefault="00E5279A">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B6ABC" w14:textId="77777777" w:rsidR="00DB1B7C" w:rsidRDefault="00DB1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A8883" w14:textId="77777777" w:rsidR="00DB1B7C" w:rsidRDefault="00DB1B7C">
            <w:pPr>
              <w:pStyle w:val="ProductList-TableBody"/>
            </w:pPr>
          </w:p>
        </w:tc>
      </w:tr>
    </w:tbl>
    <w:p w14:paraId="061858D0" w14:textId="77777777" w:rsidR="00DB1B7C" w:rsidRDefault="00E5279A">
      <w:pPr>
        <w:pStyle w:val="ProductList-Offering1SubSection"/>
        <w:outlineLvl w:val="3"/>
      </w:pPr>
      <w:bookmarkStart w:id="190" w:name="_Sec811"/>
      <w:r>
        <w:t>3. Práva na používanie</w:t>
      </w:r>
      <w:bookmarkEnd w:id="190"/>
    </w:p>
    <w:tbl>
      <w:tblPr>
        <w:tblStyle w:val="PURTable"/>
        <w:tblW w:w="0" w:type="dxa"/>
        <w:tblLook w:val="04A0" w:firstRow="1" w:lastRow="0" w:firstColumn="1" w:lastColumn="0" w:noHBand="0" w:noVBand="1"/>
      </w:tblPr>
      <w:tblGrid>
        <w:gridCol w:w="3615"/>
        <w:gridCol w:w="3591"/>
        <w:gridCol w:w="3584"/>
      </w:tblGrid>
      <w:tr w:rsidR="00DB1B7C" w14:paraId="10ABE4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13CD72" w14:textId="77777777" w:rsidR="00DB1B7C" w:rsidRDefault="00E5279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65BD7CDB" w14:textId="77777777" w:rsidR="00DB1B7C" w:rsidRDefault="00E5279A">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tcPr>
          <w:p w14:paraId="316BD3DF" w14:textId="77777777" w:rsidR="00DB1B7C" w:rsidRDefault="00E5279A">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w:t>
            </w:r>
          </w:p>
        </w:tc>
      </w:tr>
      <w:tr w:rsidR="00DB1B7C" w14:paraId="3DE2F6E2" w14:textId="77777777">
        <w:tc>
          <w:tcPr>
            <w:tcW w:w="4040" w:type="dxa"/>
            <w:tcBorders>
              <w:top w:val="single" w:sz="4" w:space="0" w:color="000000"/>
              <w:left w:val="single" w:sz="4" w:space="0" w:color="000000"/>
              <w:bottom w:val="single" w:sz="4" w:space="0" w:color="000000"/>
              <w:right w:val="single" w:sz="4" w:space="0" w:color="000000"/>
            </w:tcBorders>
          </w:tcPr>
          <w:p w14:paraId="2D6D086A" w14:textId="77777777" w:rsidR="00DB1B7C" w:rsidRDefault="00E5279A">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4AE88DA5" w14:textId="77777777" w:rsidR="00DB1B7C" w:rsidRDefault="00E5279A">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568EC330" w14:textId="77777777" w:rsidR="00DB1B7C" w:rsidRDefault="00E5279A">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 Microsoft SharePoint Foundation 2013</w:t>
            </w:r>
          </w:p>
        </w:tc>
      </w:tr>
      <w:tr w:rsidR="00DB1B7C" w14:paraId="22C0F6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60BE6" w14:textId="77777777" w:rsidR="00DB1B7C" w:rsidRDefault="00E5279A">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3618E" w14:textId="77777777" w:rsidR="00DB1B7C" w:rsidRDefault="00DB1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246C0" w14:textId="77777777" w:rsidR="00DB1B7C" w:rsidRDefault="00DB1B7C">
            <w:pPr>
              <w:pStyle w:val="ProductList-TableBody"/>
            </w:pPr>
          </w:p>
        </w:tc>
      </w:tr>
    </w:tbl>
    <w:p w14:paraId="5FAF7401" w14:textId="77777777" w:rsidR="00DB1B7C" w:rsidRDefault="00DB1B7C">
      <w:pPr>
        <w:pStyle w:val="ProductList-Body"/>
      </w:pPr>
    </w:p>
    <w:p w14:paraId="69023BA7" w14:textId="77777777" w:rsidR="00DB1B7C" w:rsidRDefault="00E5279A">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86"/>
        <w:gridCol w:w="3607"/>
        <w:gridCol w:w="3597"/>
      </w:tblGrid>
      <w:tr w:rsidR="00DB1B7C" w14:paraId="52CC1B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B76816" w14:textId="77777777" w:rsidR="00DB1B7C" w:rsidRDefault="00E5279A">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3820D57B" w14:textId="77777777" w:rsidR="00DB1B7C" w:rsidRDefault="00E5279A">
            <w:pPr>
              <w:pStyle w:val="ProductList-TableBody"/>
            </w:pPr>
            <w:r>
              <w:t>Visual Studio Team Foundation Server 2017 – licencia CAL</w:t>
            </w:r>
          </w:p>
        </w:tc>
        <w:tc>
          <w:tcPr>
            <w:tcW w:w="4040" w:type="dxa"/>
            <w:tcBorders>
              <w:top w:val="single" w:sz="18" w:space="0" w:color="0072C6"/>
              <w:left w:val="none" w:sz="4" w:space="0" w:color="000000"/>
              <w:bottom w:val="single" w:sz="4" w:space="0" w:color="000000"/>
              <w:right w:val="single" w:sz="4" w:space="0" w:color="000000"/>
            </w:tcBorders>
          </w:tcPr>
          <w:p w14:paraId="5EAAA015" w14:textId="77777777" w:rsidR="00DB1B7C" w:rsidRDefault="00E5279A">
            <w:pPr>
              <w:pStyle w:val="ProductList-TableBody"/>
            </w:pPr>
            <w:r>
              <w:t>Platený používateľ služieb Visual Studio Team Services</w:t>
            </w:r>
          </w:p>
        </w:tc>
      </w:tr>
    </w:tbl>
    <w:p w14:paraId="7B4D76DC" w14:textId="77777777" w:rsidR="00DB1B7C" w:rsidRDefault="00DB1B7C">
      <w:pPr>
        <w:pStyle w:val="ProductList-Body"/>
      </w:pPr>
    </w:p>
    <w:p w14:paraId="65D5C1AB" w14:textId="77777777" w:rsidR="00DB1B7C" w:rsidRDefault="00E5279A">
      <w:pPr>
        <w:pStyle w:val="ProductList-SubClauseHeading"/>
        <w:outlineLvl w:val="5"/>
      </w:pPr>
      <w:r>
        <w:t>3.1.1 Dodatočné funkcie</w:t>
      </w:r>
    </w:p>
    <w:p w14:paraId="54739EC0" w14:textId="77777777" w:rsidR="00DB1B7C" w:rsidRDefault="00E5279A">
      <w:pPr>
        <w:pStyle w:val="ProductList-BodyIndented"/>
      </w:pPr>
      <w:r>
        <w:t>Správa testovania</w:t>
      </w:r>
    </w:p>
    <w:tbl>
      <w:tblPr>
        <w:tblStyle w:val="PURTable0"/>
        <w:tblW w:w="0" w:type="dxa"/>
        <w:tblLook w:val="04A0" w:firstRow="1" w:lastRow="0" w:firstColumn="1" w:lastColumn="0" w:noHBand="0" w:noVBand="1"/>
      </w:tblPr>
      <w:tblGrid>
        <w:gridCol w:w="3466"/>
        <w:gridCol w:w="3482"/>
        <w:gridCol w:w="3482"/>
      </w:tblGrid>
      <w:tr w:rsidR="00DB1B7C" w14:paraId="2F89E5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29E1F96" w14:textId="77777777" w:rsidR="00DB1B7C" w:rsidRDefault="00E5279A">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372EB6A7" w14:textId="77777777" w:rsidR="00DB1B7C" w:rsidRDefault="00E5279A">
            <w:pPr>
              <w:pStyle w:val="ProductList-TableBody"/>
            </w:pPr>
            <w:r>
              <w:t>Visual Studio Test Professional 2017 Subscription</w:t>
            </w:r>
          </w:p>
        </w:tc>
        <w:tc>
          <w:tcPr>
            <w:tcW w:w="4040" w:type="dxa"/>
            <w:tcBorders>
              <w:top w:val="single" w:sz="18" w:space="0" w:color="0072C6"/>
              <w:left w:val="none" w:sz="4" w:space="0" w:color="000000"/>
              <w:bottom w:val="none" w:sz="4" w:space="0" w:color="000000"/>
              <w:right w:val="single" w:sz="4" w:space="0" w:color="000000"/>
            </w:tcBorders>
          </w:tcPr>
          <w:p w14:paraId="1621F392" w14:textId="77777777" w:rsidR="00DB1B7C" w:rsidRDefault="00E5279A">
            <w:pPr>
              <w:pStyle w:val="ProductList-TableBody"/>
            </w:pPr>
            <w:r>
              <w:t>Visual Studio Enterprise 2017 Subscription</w:t>
            </w:r>
          </w:p>
        </w:tc>
      </w:tr>
      <w:tr w:rsidR="00DB1B7C" w14:paraId="05C5E30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840F6E8" w14:textId="77777777" w:rsidR="00DB1B7C" w:rsidRDefault="00DB1B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F4D0689" w14:textId="77777777" w:rsidR="00DB1B7C" w:rsidRDefault="00E5279A">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14:paraId="590090F5" w14:textId="77777777" w:rsidR="00DB1B7C" w:rsidRDefault="00E5279A">
            <w:pPr>
              <w:pStyle w:val="ProductList-TableBody"/>
            </w:pPr>
            <w:r>
              <w:t>Doplnok Visual Studio Team Services Test Manager</w:t>
            </w:r>
          </w:p>
        </w:tc>
      </w:tr>
    </w:tbl>
    <w:p w14:paraId="13A2EC65" w14:textId="77777777" w:rsidR="00DB1B7C" w:rsidRDefault="00DB1B7C">
      <w:pPr>
        <w:pStyle w:val="ProductList-BodyIndented"/>
      </w:pPr>
    </w:p>
    <w:p w14:paraId="6C538D4B" w14:textId="77777777" w:rsidR="00DB1B7C" w:rsidRDefault="00E5279A">
      <w:pPr>
        <w:pStyle w:val="ProductList-SubClauseHeading"/>
        <w:outlineLvl w:val="5"/>
      </w:pPr>
      <w:r>
        <w:t>3.1.2 Dodatočné funkcie</w:t>
      </w:r>
    </w:p>
    <w:p w14:paraId="5C6075B3" w14:textId="77777777" w:rsidR="00DB1B7C" w:rsidRDefault="00E5279A">
      <w:pPr>
        <w:pStyle w:val="ProductList-BodyIndented"/>
      </w:pPr>
      <w:r>
        <w:t>Package Management</w:t>
      </w:r>
    </w:p>
    <w:tbl>
      <w:tblPr>
        <w:tblStyle w:val="PURTable0"/>
        <w:tblW w:w="0" w:type="dxa"/>
        <w:tblLook w:val="04A0" w:firstRow="1" w:lastRow="0" w:firstColumn="1" w:lastColumn="0" w:noHBand="0" w:noVBand="1"/>
      </w:tblPr>
      <w:tblGrid>
        <w:gridCol w:w="3462"/>
        <w:gridCol w:w="3478"/>
        <w:gridCol w:w="3490"/>
      </w:tblGrid>
      <w:tr w:rsidR="00DB1B7C" w14:paraId="6BA12E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902CD0" w14:textId="77777777" w:rsidR="00DB1B7C" w:rsidRDefault="00E5279A">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65143121" w14:textId="77777777" w:rsidR="00DB1B7C" w:rsidRDefault="00E5279A">
            <w:pPr>
              <w:pStyle w:val="ProductList-TableBody"/>
            </w:pPr>
            <w:r>
              <w:t>Visual Studio Enterprise 2017 Subscription</w:t>
            </w:r>
          </w:p>
        </w:tc>
        <w:tc>
          <w:tcPr>
            <w:tcW w:w="4040" w:type="dxa"/>
            <w:tcBorders>
              <w:top w:val="single" w:sz="18" w:space="0" w:color="0072C6"/>
              <w:left w:val="none" w:sz="4" w:space="0" w:color="000000"/>
              <w:bottom w:val="single" w:sz="4" w:space="0" w:color="000000"/>
              <w:right w:val="single" w:sz="4" w:space="0" w:color="000000"/>
            </w:tcBorders>
          </w:tcPr>
          <w:p w14:paraId="52ADABB5" w14:textId="77777777" w:rsidR="00DB1B7C" w:rsidRDefault="00E5279A">
            <w:pPr>
              <w:pStyle w:val="ProductList-TableBody"/>
            </w:pPr>
            <w:r>
              <w:t>Rozšírenie Visual Studio Team Services Package Management</w:t>
            </w:r>
          </w:p>
        </w:tc>
      </w:tr>
    </w:tbl>
    <w:p w14:paraId="21724BC7" w14:textId="77777777" w:rsidR="00DB1B7C" w:rsidRDefault="00DB1B7C">
      <w:pPr>
        <w:pStyle w:val="ProductList-BodyIndented"/>
      </w:pPr>
    </w:p>
    <w:p w14:paraId="38D1CAEA" w14:textId="77777777" w:rsidR="00DB1B7C" w:rsidRDefault="00E5279A">
      <w:pPr>
        <w:pStyle w:val="ProductList-ClauseHeading"/>
        <w:outlineLvl w:val="4"/>
      </w:pPr>
      <w:r>
        <w:t>3.2 Používanie, ktoré nevyžaduje licencie CAL</w:t>
      </w:r>
    </w:p>
    <w:p w14:paraId="636240A2" w14:textId="77777777" w:rsidR="00DB1B7C" w:rsidRDefault="00E5279A">
      <w:pPr>
        <w:pStyle w:val="ProductList-Body"/>
      </w:pPr>
      <w:r>
        <w:t xml:space="preserve">Nasledujúce spôsoby používania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zobrazovanie, úprava a zadávanie pracovných položiek, prístup k službe Team Foundation Server Reporting, prístup k službe Visual Studio Team Services prostredníctvom servera proxy Team Foundation Server 2017, poskytovanie schválení pre úrovne ako súčasť kanála správy vydaní a prístup na server Visual Studio Team Foundation Server prostredníctvom združeného pripojenia z inej integrovanej aplikácie alebo služby.</w:t>
      </w:r>
    </w:p>
    <w:p w14:paraId="4B566795" w14:textId="77777777" w:rsidR="00DB1B7C" w:rsidRDefault="00DB1B7C">
      <w:pPr>
        <w:pStyle w:val="ProductList-Body"/>
      </w:pPr>
    </w:p>
    <w:p w14:paraId="4CD0AC13" w14:textId="77777777" w:rsidR="00DB1B7C" w:rsidRDefault="00E5279A">
      <w:pPr>
        <w:pStyle w:val="ProductList-ClauseHeading"/>
        <w:outlineLvl w:val="4"/>
      </w:pPr>
      <w:r>
        <w:t>3.3 Technológia SQL Server</w:t>
      </w:r>
    </w:p>
    <w:p w14:paraId="7C6632C9" w14:textId="77777777" w:rsidR="00DB1B7C" w:rsidRDefault="00E5279A">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prostredí operačného systému na obmedzené účely podpory tohto produktu a akéhokoľvek iného produktu, ktorý zahŕňa databázový softvér SQL Server.</w:t>
      </w:r>
    </w:p>
    <w:p w14:paraId="77B739B5" w14:textId="77777777" w:rsidR="00DB1B7C" w:rsidRDefault="00DB1B7C">
      <w:pPr>
        <w:pStyle w:val="ProductList-Body"/>
      </w:pPr>
    </w:p>
    <w:p w14:paraId="4B2DDC26" w14:textId="77777777" w:rsidR="00DB1B7C" w:rsidRDefault="00E5279A">
      <w:pPr>
        <w:pStyle w:val="ProductList-ClauseHeading"/>
        <w:outlineLvl w:val="4"/>
      </w:pPr>
      <w:r>
        <w:t>3.4 Knižnice poskytované na základe licencie GNU Lesser General Public License</w:t>
      </w:r>
    </w:p>
    <w:p w14:paraId="39638056" w14:textId="77777777" w:rsidR="00DB1B7C" w:rsidRDefault="00E5279A">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spätne analyzovať, dekompilovať alebo rozkladať softvér Visual Studio Team Foundation Server alebo sa smie inak pokúšať o odvodenie zdrojového kódu softvéru Visual Studio Team Foundation Server výhradne v rozsahu potrebnom na ladenie zmien akýchkoľvek knižníc licencovaných na základe licencie GNU Lesser General Public License, ktoré môžu byť zahrnuté v softvéri alebo s ním prepojené.</w:t>
      </w:r>
    </w:p>
    <w:p w14:paraId="393F379D" w14:textId="77777777" w:rsidR="00DB1B7C" w:rsidRDefault="00DB1B7C">
      <w:pPr>
        <w:pStyle w:val="ProductList-Body"/>
      </w:pPr>
    </w:p>
    <w:p w14:paraId="494549BE" w14:textId="77777777" w:rsidR="00DB1B7C" w:rsidRDefault="00E5279A">
      <w:pPr>
        <w:pStyle w:val="ProductList-ClauseHeading"/>
        <w:outlineLvl w:val="4"/>
      </w:pPr>
      <w:r>
        <w:t>3.5 Visual Studio Team Foundation Server Build Services</w:t>
      </w:r>
    </w:p>
    <w:p w14:paraId="022AD159" w14:textId="77777777" w:rsidR="00DB1B7C" w:rsidRDefault="00E5279A">
      <w:pPr>
        <w:pStyle w:val="ProductList-Body"/>
      </w:pPr>
      <w:r>
        <w:t xml:space="preserve">Ak má zákazník aspoň jedného </w:t>
      </w:r>
      <w:r>
        <w:fldChar w:fldCharType="begin"/>
      </w:r>
      <w:r>
        <w:instrText xml:space="preserve"> AutoTextList   \s NoStyle \t "Licencovaný používateľ je jedna osoba, ktorej je priradená licencia." </w:instrText>
      </w:r>
      <w:r>
        <w:fldChar w:fldCharType="separate"/>
      </w:r>
      <w:r>
        <w:rPr>
          <w:color w:val="0563C1"/>
        </w:rPr>
        <w:t>licencovaného používateľa</w:t>
      </w:r>
      <w:r>
        <w:fldChar w:fldCharType="end"/>
      </w:r>
      <w:r>
        <w:t xml:space="preserve"> softvéru Visual Studio Enterprise Subscription, Visual Studio Professional Subscription, Visual Studio Enterprise (mesačné alebo ročné predplatné) alebo Visual Studio Professional (mesačné alebo ročné predplatné), zákazník smie tiež inštalovať softvér Visual Studio a povoliť k nemu prístup a jeho používanie v rámci služieb Team Foundation Server 2017 Build Services svojim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licencovaným zariadeniam</w:t>
      </w:r>
      <w:r>
        <w:fldChar w:fldCharType="end"/>
      </w:r>
      <w:r>
        <w:t xml:space="preserve"> s licenciou na softvér Team Foundation Server 2017.</w:t>
      </w:r>
    </w:p>
    <w:p w14:paraId="3FADF635" w14:textId="77777777" w:rsidR="00DB1B7C" w:rsidRDefault="00DB1B7C">
      <w:pPr>
        <w:pStyle w:val="ProductList-Body"/>
      </w:pPr>
    </w:p>
    <w:p w14:paraId="0FCB35E9" w14:textId="77777777" w:rsidR="00DB1B7C" w:rsidRDefault="00E5279A">
      <w:pPr>
        <w:pStyle w:val="ProductList-ClauseHeading"/>
        <w:outlineLvl w:val="4"/>
      </w:pPr>
      <w:r>
        <w:t>3.6 Spravovanie vydaní</w:t>
      </w:r>
    </w:p>
    <w:p w14:paraId="01DFF048" w14:textId="77777777" w:rsidR="00DB1B7C" w:rsidRDefault="00E5279A">
      <w:pPr>
        <w:pStyle w:val="ProductList-Body"/>
      </w:pPr>
      <w:r>
        <w:t>Visual Studio Team Foundation Server zahŕňa jedno súbežné nasadenie použitím funkcie spravovania vydaní. Každá z nasledujúcich možností poskytuje jedno dodatočné súbežné nasadenie na licenciu:</w:t>
      </w:r>
    </w:p>
    <w:p w14:paraId="0711BC52" w14:textId="77777777" w:rsidR="00DB1B7C" w:rsidRDefault="00E5279A" w:rsidP="00E5279A">
      <w:pPr>
        <w:pStyle w:val="ProductList-Bullet"/>
        <w:numPr>
          <w:ilvl w:val="0"/>
          <w:numId w:val="21"/>
        </w:numPr>
      </w:pPr>
      <w:r>
        <w:t>Visual Studio Enterprise 2017 Subscription</w:t>
      </w:r>
    </w:p>
    <w:p w14:paraId="4E72582D" w14:textId="77777777" w:rsidR="00DB1B7C" w:rsidRDefault="00E5279A" w:rsidP="00E5279A">
      <w:pPr>
        <w:pStyle w:val="ProductList-Bullet"/>
        <w:numPr>
          <w:ilvl w:val="0"/>
          <w:numId w:val="21"/>
        </w:numPr>
      </w:pPr>
      <w:r>
        <w:t>Visual Studio Enterprise (mesačné alebo ročné predplatné)</w:t>
      </w:r>
    </w:p>
    <w:p w14:paraId="13ADA4A3" w14:textId="77777777" w:rsidR="00DB1B7C" w:rsidRDefault="00E5279A" w:rsidP="00E5279A">
      <w:pPr>
        <w:pStyle w:val="ProductList-Bullet"/>
        <w:numPr>
          <w:ilvl w:val="0"/>
          <w:numId w:val="21"/>
        </w:numPr>
      </w:pPr>
      <w:r>
        <w:t>Team Services Build and Deployment Private Pipeline (platená inštancia)</w:t>
      </w:r>
    </w:p>
    <w:p w14:paraId="0791B3CC" w14:textId="77777777" w:rsidR="00DB1B7C" w:rsidRDefault="00DB1B7C">
      <w:pPr>
        <w:pStyle w:val="ProductList-Body"/>
      </w:pPr>
    </w:p>
    <w:p w14:paraId="7BAB3D85" w14:textId="77777777" w:rsidR="00DB1B7C" w:rsidRDefault="00E5279A">
      <w:pPr>
        <w:pStyle w:val="ProductList-ClauseHeading"/>
        <w:outlineLvl w:val="4"/>
      </w:pPr>
      <w:r>
        <w:t>3.7 Package Management</w:t>
      </w:r>
    </w:p>
    <w:p w14:paraId="73642228" w14:textId="77777777" w:rsidR="00DB1B7C" w:rsidRDefault="00E5279A">
      <w:pPr>
        <w:pStyle w:val="ProductList-Body"/>
      </w:pPr>
      <w:r>
        <w:t>Každá licencia na softvér Visual Studio Team Foundation Server zahŕňa právo na používanie funkcie Package Management pre najviac päť používateľov alebo zariadení.</w:t>
      </w:r>
    </w:p>
    <w:p w14:paraId="637F48B2" w14:textId="77777777" w:rsidR="00DB1B7C" w:rsidRDefault="00DB1B7C">
      <w:pPr>
        <w:pStyle w:val="ProductList-Body"/>
      </w:pPr>
    </w:p>
    <w:p w14:paraId="2514D1B9" w14:textId="77777777" w:rsidR="00DB1B7C" w:rsidRDefault="00E5279A">
      <w:pPr>
        <w:pStyle w:val="ProductList-ClauseHeading"/>
        <w:outlineLvl w:val="4"/>
      </w:pPr>
      <w:r>
        <w:t>3.8 Dodatočný softvér</w:t>
      </w:r>
    </w:p>
    <w:tbl>
      <w:tblPr>
        <w:tblStyle w:val="PURTable"/>
        <w:tblW w:w="0" w:type="dxa"/>
        <w:tblLook w:val="04A0" w:firstRow="1" w:lastRow="0" w:firstColumn="1" w:lastColumn="0" w:noHBand="0" w:noVBand="1"/>
      </w:tblPr>
      <w:tblGrid>
        <w:gridCol w:w="3628"/>
        <w:gridCol w:w="3628"/>
        <w:gridCol w:w="3534"/>
      </w:tblGrid>
      <w:tr w:rsidR="00DB1B7C" w14:paraId="0C5814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BE5FC1" w14:textId="77777777" w:rsidR="00DB1B7C" w:rsidRDefault="00E5279A">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646C35C5" w14:textId="77777777" w:rsidR="00DB1B7C" w:rsidRDefault="00E5279A">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14:paraId="2657AB6C" w14:textId="77777777" w:rsidR="00DB1B7C" w:rsidRDefault="00DB1B7C">
            <w:pPr>
              <w:pStyle w:val="ProductList-TableBody"/>
            </w:pPr>
          </w:p>
        </w:tc>
      </w:tr>
    </w:tbl>
    <w:p w14:paraId="2A151476" w14:textId="77777777" w:rsidR="00DB1B7C" w:rsidRDefault="00E5279A">
      <w:pPr>
        <w:pStyle w:val="ProductList-Offering1SubSection"/>
        <w:outlineLvl w:val="3"/>
      </w:pPr>
      <w:bookmarkStart w:id="191" w:name="_Sec837"/>
      <w:r>
        <w:t>4. Software Assurance</w:t>
      </w:r>
      <w:bookmarkEnd w:id="191"/>
    </w:p>
    <w:tbl>
      <w:tblPr>
        <w:tblStyle w:val="PURTable"/>
        <w:tblW w:w="0" w:type="dxa"/>
        <w:tblLook w:val="04A0" w:firstRow="1" w:lastRow="0" w:firstColumn="1" w:lastColumn="0" w:noHBand="0" w:noVBand="1"/>
      </w:tblPr>
      <w:tblGrid>
        <w:gridCol w:w="3442"/>
        <w:gridCol w:w="3630"/>
        <w:gridCol w:w="3630"/>
        <w:gridCol w:w="88"/>
      </w:tblGrid>
      <w:tr w:rsidR="00DB1B7C" w14:paraId="7FA8892E"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5BEAB71" w14:textId="77777777" w:rsidR="00DB1B7C" w:rsidRDefault="00E5279A">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EC3C6D8" w14:textId="77777777" w:rsidR="00DB1B7C" w:rsidRDefault="00E5279A">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B04089" w14:textId="77777777" w:rsidR="00DB1B7C" w:rsidRDefault="00E5279A">
            <w:pPr>
              <w:pStyle w:val="ProductList-TableBody"/>
            </w:pPr>
            <w:r>
              <w:rPr>
                <w:color w:val="404040"/>
              </w:rPr>
              <w:t>Práva na zabezpečenie pred zlyhaním: neaplikovateľné</w:t>
            </w:r>
          </w:p>
        </w:tc>
      </w:tr>
      <w:tr w:rsidR="00DB1B7C" w14:paraId="62B6A0A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FA39980" w14:textId="77777777" w:rsidR="00DB1B7C" w:rsidRDefault="00E5279A">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áno (iba serverové licencie)</w:t>
            </w:r>
          </w:p>
        </w:tc>
        <w:tc>
          <w:tcPr>
            <w:tcW w:w="4040" w:type="dxa"/>
            <w:tcBorders>
              <w:top w:val="single" w:sz="4" w:space="0" w:color="000000"/>
              <w:left w:val="single" w:sz="4" w:space="0" w:color="000000"/>
              <w:bottom w:val="single" w:sz="4" w:space="0" w:color="000000"/>
              <w:right w:val="single" w:sz="4" w:space="0" w:color="000000"/>
            </w:tcBorders>
          </w:tcPr>
          <w:p w14:paraId="4244C401" w14:textId="77777777" w:rsidR="00DB1B7C" w:rsidRDefault="00E5279A">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92">
              <w:r>
                <w:rPr>
                  <w:color w:val="00467F"/>
                  <w:u w:val="single"/>
                </w:rPr>
                <w:t>Podmienky používania produktov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0219E" w14:textId="77777777" w:rsidR="00DB1B7C" w:rsidRDefault="00E5279A">
            <w:pPr>
              <w:pStyle w:val="ProductList-TableBody"/>
            </w:pPr>
            <w:r>
              <w:rPr>
                <w:color w:val="404040"/>
              </w:rPr>
              <w:t>Práva na roaming: neaplikovateľné</w:t>
            </w:r>
          </w:p>
        </w:tc>
      </w:tr>
      <w:tr w:rsidR="00DB1B7C" w14:paraId="54C9A85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33D58D2" w14:textId="77777777" w:rsidR="00DB1B7C" w:rsidRDefault="00E5279A">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52E55" w14:textId="77777777" w:rsidR="00DB1B7C" w:rsidRDefault="00E5279A">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F35A5" w14:textId="77777777" w:rsidR="00DB1B7C" w:rsidRDefault="00DB1B7C">
            <w:pPr>
              <w:pStyle w:val="ProductList-TableBody"/>
            </w:pPr>
          </w:p>
        </w:tc>
      </w:tr>
      <w:tr w:rsidR="00DB1B7C" w14:paraId="4787D6A4" w14:textId="77777777">
        <w:tc>
          <w:tcPr>
            <w:tcW w:w="12240" w:type="dxa"/>
            <w:gridSpan w:val="4"/>
            <w:tcBorders>
              <w:top w:val="none" w:sz="4" w:space="0" w:color="6E6E6E"/>
              <w:left w:val="none" w:sz="4" w:space="0" w:color="6E6E6E"/>
              <w:bottom w:val="none" w:sz="4" w:space="0" w:color="6E6E6E"/>
              <w:right w:val="none" w:sz="4" w:space="0" w:color="6E6E6E"/>
            </w:tcBorders>
          </w:tcPr>
          <w:p w14:paraId="574C3B04" w14:textId="77777777" w:rsidR="00DB1B7C" w:rsidRDefault="00DB1B7C">
            <w:pPr>
              <w:pStyle w:val="PURBreadcrumb"/>
            </w:pPr>
          </w:p>
          <w:tbl>
            <w:tblPr>
              <w:tblW w:w="0" w:type="dxa"/>
              <w:tblLook w:val="04A0" w:firstRow="1" w:lastRow="0" w:firstColumn="1" w:lastColumn="0" w:noHBand="0" w:noVBand="1"/>
            </w:tblPr>
            <w:tblGrid>
              <w:gridCol w:w="10674"/>
            </w:tblGrid>
            <w:tr w:rsidR="00DB1B7C" w14:paraId="496CDB4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280FCBE" w14:textId="77777777" w:rsidR="00DB1B7C" w:rsidRDefault="0038283F">
                  <w:pPr>
                    <w:pStyle w:val="ProductList-TableBody"/>
                    <w:jc w:val="right"/>
                  </w:pPr>
                  <w:hyperlink w:anchor="_Sec842">
                    <w:r w:rsidR="00E5279A">
                      <w:rPr>
                        <w:color w:val="00467F"/>
                        <w:sz w:val="14"/>
                        <w:u w:val="single"/>
                      </w:rPr>
                      <w:t>Obsah</w:t>
                    </w:r>
                  </w:hyperlink>
                  <w:r w:rsidR="00E5279A">
                    <w:rPr>
                      <w:sz w:val="14"/>
                    </w:rPr>
                    <w:t>/</w:t>
                  </w:r>
                  <w:hyperlink w:anchor="_Sec549">
                    <w:r w:rsidR="00E5279A">
                      <w:rPr>
                        <w:color w:val="00467F"/>
                        <w:sz w:val="14"/>
                        <w:u w:val="single"/>
                      </w:rPr>
                      <w:t>Slovník</w:t>
                    </w:r>
                  </w:hyperlink>
                  <w:r w:rsidR="00E5279A">
                    <w:rPr>
                      <w:sz w:val="14"/>
                    </w:rPr>
                    <w:t>/</w:t>
                  </w:r>
                  <w:hyperlink w:anchor="_Sec844">
                    <w:r w:rsidR="00E5279A">
                      <w:rPr>
                        <w:color w:val="00467F"/>
                        <w:sz w:val="14"/>
                        <w:u w:val="single"/>
                      </w:rPr>
                      <w:t>Register</w:t>
                    </w:r>
                  </w:hyperlink>
                </w:p>
              </w:tc>
            </w:tr>
          </w:tbl>
          <w:p w14:paraId="70249C29" w14:textId="77777777" w:rsidR="00DB1B7C" w:rsidRDefault="00DB1B7C">
            <w:pPr>
              <w:pStyle w:val="ProductList-TableBody"/>
            </w:pPr>
          </w:p>
        </w:tc>
      </w:tr>
    </w:tbl>
    <w:p w14:paraId="41423442" w14:textId="77777777" w:rsidR="00DB1B7C" w:rsidRDefault="00DB1B7C">
      <w:pPr>
        <w:pStyle w:val="ProductList-Body"/>
      </w:pPr>
    </w:p>
    <w:p w14:paraId="23DBAA49" w14:textId="77777777" w:rsidR="00DB1B7C" w:rsidRDefault="00E5279A">
      <w:pPr>
        <w:pStyle w:val="ProductList-OfferingGroupHeading"/>
        <w:outlineLvl w:val="1"/>
      </w:pPr>
      <w:bookmarkStart w:id="192" w:name="_Sec618"/>
      <w:r>
        <w:t>Windows</w:t>
      </w:r>
      <w:bookmarkEnd w:id="192"/>
      <w:r>
        <w:fldChar w:fldCharType="begin"/>
      </w:r>
      <w:r>
        <w:instrText xml:space="preserve"> TC "</w:instrText>
      </w:r>
      <w:bookmarkStart w:id="193" w:name="_Toc486243087"/>
      <w:r>
        <w:instrText>Windows</w:instrText>
      </w:r>
      <w:bookmarkEnd w:id="193"/>
      <w:r>
        <w:instrText>" \l 2</w:instrText>
      </w:r>
      <w:r>
        <w:fldChar w:fldCharType="end"/>
      </w:r>
    </w:p>
    <w:p w14:paraId="3D2071FC" w14:textId="77777777" w:rsidR="00DB1B7C" w:rsidRDefault="00E5279A">
      <w:pPr>
        <w:pStyle w:val="ProductList-Offering2HeadingNoBorder"/>
        <w:outlineLvl w:val="2"/>
      </w:pPr>
      <w:bookmarkStart w:id="194" w:name="_Sec652"/>
      <w:r>
        <w:t>Operačný systém Windows pre osobné počítače</w:t>
      </w:r>
      <w:bookmarkEnd w:id="194"/>
      <w:r>
        <w:fldChar w:fldCharType="begin"/>
      </w:r>
      <w:r>
        <w:instrText xml:space="preserve"> TC "</w:instrText>
      </w:r>
      <w:bookmarkStart w:id="195" w:name="_Toc486243088"/>
      <w:r>
        <w:instrText>Operačný systém Windows pre osobné počítače</w:instrText>
      </w:r>
      <w:bookmarkEnd w:id="195"/>
      <w:r>
        <w:instrText>" \l 3</w:instrText>
      </w:r>
      <w:r>
        <w:fldChar w:fldCharType="end"/>
      </w:r>
    </w:p>
    <w:p w14:paraId="20C1A49E" w14:textId="77777777" w:rsidR="00DB1B7C" w:rsidRDefault="00E5279A">
      <w:pPr>
        <w:pStyle w:val="ProductList-Offering1SubSection"/>
        <w:outlineLvl w:val="3"/>
      </w:pPr>
      <w:bookmarkStart w:id="196" w:name="_Sec700"/>
      <w:r>
        <w:t>1. Dostupnosť programu</w:t>
      </w:r>
      <w:bookmarkEnd w:id="196"/>
    </w:p>
    <w:tbl>
      <w:tblPr>
        <w:tblStyle w:val="PURTable"/>
        <w:tblW w:w="0" w:type="dxa"/>
        <w:tblLook w:val="04A0" w:firstRow="1" w:lastRow="0" w:firstColumn="1" w:lastColumn="0" w:noHBand="0" w:noVBand="1"/>
      </w:tblPr>
      <w:tblGrid>
        <w:gridCol w:w="3976"/>
        <w:gridCol w:w="613"/>
        <w:gridCol w:w="606"/>
        <w:gridCol w:w="608"/>
        <w:gridCol w:w="600"/>
        <w:gridCol w:w="605"/>
        <w:gridCol w:w="607"/>
        <w:gridCol w:w="613"/>
        <w:gridCol w:w="634"/>
        <w:gridCol w:w="618"/>
        <w:gridCol w:w="609"/>
        <w:gridCol w:w="689"/>
      </w:tblGrid>
      <w:tr w:rsidR="00DB1B7C" w14:paraId="38FDF6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FD51398" w14:textId="77777777" w:rsidR="00DB1B7C" w:rsidRDefault="00E5279A">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5D9205" w14:textId="77777777" w:rsidR="00DB1B7C" w:rsidRDefault="00E5279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B7C7EB" w14:textId="77777777" w:rsidR="00DB1B7C" w:rsidRDefault="00E5279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7D7730" w14:textId="77777777" w:rsidR="00DB1B7C" w:rsidRDefault="00E5279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5226BC" w14:textId="77777777" w:rsidR="00DB1B7C" w:rsidRDefault="00E5279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A4B9EA" w14:textId="77777777" w:rsidR="00DB1B7C" w:rsidRDefault="00E52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7D01A7" w14:textId="77777777" w:rsidR="00DB1B7C" w:rsidRDefault="00E5279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B52D9F" w14:textId="77777777" w:rsidR="00DB1B7C" w:rsidRDefault="00E5279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A41151" w14:textId="77777777" w:rsidR="00DB1B7C" w:rsidRDefault="00E5279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392120" w14:textId="77777777" w:rsidR="00DB1B7C" w:rsidRDefault="00E5279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B89427" w14:textId="77777777" w:rsidR="00DB1B7C" w:rsidRDefault="00E52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18799B" w14:textId="77777777" w:rsidR="00DB1B7C" w:rsidRDefault="00E52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B7C" w14:paraId="79D2635C" w14:textId="77777777">
        <w:tc>
          <w:tcPr>
            <w:tcW w:w="4160" w:type="dxa"/>
            <w:tcBorders>
              <w:top w:val="single" w:sz="9" w:space="0" w:color="FFFFFF"/>
              <w:left w:val="single" w:sz="9" w:space="0" w:color="FFFFFF"/>
              <w:bottom w:val="dashed" w:sz="4" w:space="0" w:color="BFBFBF"/>
              <w:right w:val="single" w:sz="9" w:space="0" w:color="FFFFFF"/>
            </w:tcBorders>
          </w:tcPr>
          <w:p w14:paraId="01DA8933" w14:textId="77777777" w:rsidR="00DB1B7C" w:rsidRDefault="00E5279A">
            <w:pPr>
              <w:pStyle w:val="ProductList-TableBody"/>
            </w:pPr>
            <w:r>
              <w:t>Windows 10 Pro Upgrade</w:t>
            </w:r>
            <w:r>
              <w:fldChar w:fldCharType="begin"/>
            </w:r>
            <w:r>
              <w:instrText xml:space="preserve"> XE "Windows 10 Pro Upgrade" </w:instrText>
            </w:r>
            <w:r>
              <w:fldChar w:fldCharType="end"/>
            </w:r>
            <w:r>
              <w:t xml:space="preserve"> (pre jednotlivé zariadenia)</w:t>
            </w:r>
          </w:p>
        </w:tc>
        <w:tc>
          <w:tcPr>
            <w:tcW w:w="620" w:type="dxa"/>
            <w:tcBorders>
              <w:top w:val="single" w:sz="9" w:space="0" w:color="FFFFFF"/>
              <w:left w:val="single" w:sz="9" w:space="0" w:color="FFFFFF"/>
              <w:bottom w:val="dashed" w:sz="4" w:space="0" w:color="BFBFBF"/>
              <w:right w:val="single" w:sz="9" w:space="0" w:color="FFFFFF"/>
            </w:tcBorders>
          </w:tcPr>
          <w:p w14:paraId="37CE235F" w14:textId="77777777" w:rsidR="00DB1B7C" w:rsidRDefault="00E5279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A2FD60B" w14:textId="77777777" w:rsidR="00DB1B7C" w:rsidRDefault="00E5279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8334F5F" w14:textId="77777777" w:rsidR="00DB1B7C" w:rsidRDefault="00DB1B7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378AE3B"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C0C22F"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E65A1E"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1C10F5"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C35B98"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9DD932"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A21A1E"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D0F1A0" w14:textId="77777777" w:rsidR="00DB1B7C" w:rsidRDefault="00DB1B7C">
            <w:pPr>
              <w:pStyle w:val="ProductList-TableBody"/>
              <w:jc w:val="center"/>
            </w:pPr>
          </w:p>
        </w:tc>
      </w:tr>
      <w:tr w:rsidR="00DB1B7C" w14:paraId="2F8694E7" w14:textId="77777777">
        <w:tc>
          <w:tcPr>
            <w:tcW w:w="4160" w:type="dxa"/>
            <w:tcBorders>
              <w:top w:val="dashed" w:sz="4" w:space="0" w:color="BFBFBF"/>
              <w:left w:val="single" w:sz="9" w:space="0" w:color="FFFFFF"/>
              <w:bottom w:val="dashed" w:sz="4" w:space="0" w:color="BFBFBF"/>
              <w:right w:val="single" w:sz="9" w:space="0" w:color="FFFFFF"/>
            </w:tcBorders>
          </w:tcPr>
          <w:p w14:paraId="173AB144" w14:textId="77777777" w:rsidR="00DB1B7C" w:rsidRDefault="00E5279A">
            <w:pPr>
              <w:pStyle w:val="ProductList-TableBody"/>
            </w:pPr>
            <w:r>
              <w:rPr>
                <w:color w:val="000000"/>
              </w:rPr>
              <w:t>Windows 10 Enterprise LTSB 2016 – upgrade (pre jednotlivé zariadenia)</w:t>
            </w:r>
            <w:r>
              <w:fldChar w:fldCharType="begin"/>
            </w:r>
            <w:r>
              <w:instrText xml:space="preserve"> XE "Windows 10 Enterprise LTSB 2016 – upgrade (pre jednotlivé zariadenia)"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1AF4675" w14:textId="77777777" w:rsidR="00DB1B7C" w:rsidRDefault="00E5279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C2EDEA7" w14:textId="77777777" w:rsidR="00DB1B7C" w:rsidRDefault="00E5279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D2098F1" w14:textId="77777777" w:rsidR="00DB1B7C" w:rsidRDefault="00DB1B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981B28"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56C3EC"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A6E7E9"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1BB1CF"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8115B7"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2AB3D9"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423F4F"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838B5E" w14:textId="77777777" w:rsidR="00DB1B7C" w:rsidRDefault="00DB1B7C">
            <w:pPr>
              <w:pStyle w:val="ProductList-TableBody"/>
              <w:jc w:val="center"/>
            </w:pPr>
          </w:p>
        </w:tc>
      </w:tr>
      <w:tr w:rsidR="00DB1B7C" w14:paraId="6F58F034" w14:textId="77777777">
        <w:tc>
          <w:tcPr>
            <w:tcW w:w="4160" w:type="dxa"/>
            <w:tcBorders>
              <w:top w:val="dashed" w:sz="4" w:space="0" w:color="BFBFBF"/>
              <w:left w:val="single" w:sz="9" w:space="0" w:color="FFFFFF"/>
              <w:bottom w:val="dashed" w:sz="4" w:space="0" w:color="BFBFBF"/>
              <w:right w:val="single" w:sz="9" w:space="0" w:color="FFFFFF"/>
            </w:tcBorders>
          </w:tcPr>
          <w:p w14:paraId="590B3038" w14:textId="77777777" w:rsidR="00DB1B7C" w:rsidRDefault="00E5279A">
            <w:pPr>
              <w:pStyle w:val="ProductList-TableBody"/>
            </w:pPr>
            <w:r>
              <w:rPr>
                <w:color w:val="000000"/>
              </w:rPr>
              <w:t>Windows 10 Enterprise E3 a LTSB 2016 – upgrade (pre jednotlivé zariadenia)</w:t>
            </w:r>
            <w:r>
              <w:fldChar w:fldCharType="begin"/>
            </w:r>
            <w:r>
              <w:instrText xml:space="preserve"> XE "Windows 10 Enterprise E3 a LTSB 2016 – upgrade (pre jednotlivé zariadenia)"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D45A711" w14:textId="77777777" w:rsidR="00DB1B7C" w:rsidRDefault="00E5279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426FF09" w14:textId="77777777" w:rsidR="00DB1B7C" w:rsidRDefault="00E5279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712B72A" w14:textId="77777777" w:rsidR="00DB1B7C" w:rsidRDefault="00E5279A">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4099741" w14:textId="77777777" w:rsidR="00DB1B7C" w:rsidRDefault="00E5279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FC8003"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C7E668"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DEEC29"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16CC92" w14:textId="77777777" w:rsidR="00DB1B7C" w:rsidRDefault="00E5279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B2B143" w14:textId="77777777" w:rsidR="00DB1B7C" w:rsidRDefault="00E5279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474855"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AEBB6B" w14:textId="77777777" w:rsidR="00DB1B7C" w:rsidRDefault="00DB1B7C">
            <w:pPr>
              <w:pStyle w:val="ProductList-TableBody"/>
              <w:jc w:val="center"/>
            </w:pPr>
          </w:p>
        </w:tc>
      </w:tr>
      <w:tr w:rsidR="00DB1B7C" w14:paraId="43B5D96C" w14:textId="77777777">
        <w:tc>
          <w:tcPr>
            <w:tcW w:w="4160" w:type="dxa"/>
            <w:tcBorders>
              <w:top w:val="dashed" w:sz="4" w:space="0" w:color="BFBFBF"/>
              <w:left w:val="single" w:sz="9" w:space="0" w:color="FFFFFF"/>
              <w:bottom w:val="dashed" w:sz="4" w:space="0" w:color="BFBFBF"/>
              <w:right w:val="single" w:sz="9" w:space="0" w:color="FFFFFF"/>
            </w:tcBorders>
          </w:tcPr>
          <w:p w14:paraId="4203F027" w14:textId="77777777" w:rsidR="00DB1B7C" w:rsidRDefault="00E5279A">
            <w:pPr>
              <w:pStyle w:val="ProductList-TableBody"/>
            </w:pPr>
            <w:r>
              <w:t>Windows 10 Enterprise – E3 pre jednotlivých používateľov</w:t>
            </w:r>
            <w:r>
              <w:fldChar w:fldCharType="begin"/>
            </w:r>
            <w:r>
              <w:instrText xml:space="preserve"> XE "Windows 10 Enterprise – E3 pre jednotlivých používateľov"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C20EC59" w14:textId="77777777" w:rsidR="00DB1B7C" w:rsidRDefault="00E5279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617E68E" w14:textId="77777777" w:rsidR="00DB1B7C" w:rsidRDefault="00E5279A">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14:paraId="5DF48F5B" w14:textId="77777777" w:rsidR="00DB1B7C" w:rsidRDefault="00DB1B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2C71A0"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0FB940"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42B9F3"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E44FC2"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D48CF5"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3077C8" w14:textId="77777777" w:rsidR="00DB1B7C" w:rsidRDefault="00E5279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701942"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85DE80" w14:textId="77777777" w:rsidR="00DB1B7C" w:rsidRDefault="00DB1B7C">
            <w:pPr>
              <w:pStyle w:val="ProductList-TableBody"/>
              <w:jc w:val="center"/>
            </w:pPr>
          </w:p>
        </w:tc>
      </w:tr>
      <w:tr w:rsidR="00DB1B7C" w14:paraId="37B78022" w14:textId="77777777">
        <w:tc>
          <w:tcPr>
            <w:tcW w:w="4160" w:type="dxa"/>
            <w:tcBorders>
              <w:top w:val="dashed" w:sz="4" w:space="0" w:color="BFBFBF"/>
              <w:left w:val="single" w:sz="9" w:space="0" w:color="FFFFFF"/>
              <w:bottom w:val="dashed" w:sz="4" w:space="0" w:color="BFBFBF"/>
              <w:right w:val="single" w:sz="9" w:space="0" w:color="FFFFFF"/>
            </w:tcBorders>
          </w:tcPr>
          <w:p w14:paraId="3262E711" w14:textId="77777777" w:rsidR="00DB1B7C" w:rsidRDefault="00E5279A">
            <w:pPr>
              <w:pStyle w:val="ProductList-TableBody"/>
            </w:pPr>
            <w:r>
              <w:t>Windows 10 Enterprise – E3 pre jednotlivých používateľov z krytia SA</w:t>
            </w:r>
            <w:r>
              <w:fldChar w:fldCharType="begin"/>
            </w:r>
            <w:r>
              <w:instrText xml:space="preserve"> XE "Windows 10 Enterprise – E3 pre jednotlivých používateľov z krytia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747410F" w14:textId="77777777" w:rsidR="00DB1B7C" w:rsidRDefault="00E5279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39793AC" w14:textId="77777777" w:rsidR="00DB1B7C" w:rsidRDefault="00E5279A">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14:paraId="0909024F" w14:textId="77777777" w:rsidR="00DB1B7C" w:rsidRDefault="00DB1B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AA357D"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D2DD5E"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833AA3"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6D50BD"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BF2E1C"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58E501" w14:textId="77777777" w:rsidR="00DB1B7C" w:rsidRDefault="00E5279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562285"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7702E8" w14:textId="77777777" w:rsidR="00DB1B7C" w:rsidRDefault="00DB1B7C">
            <w:pPr>
              <w:pStyle w:val="ProductList-TableBody"/>
              <w:jc w:val="center"/>
            </w:pPr>
          </w:p>
        </w:tc>
      </w:tr>
      <w:tr w:rsidR="00DB1B7C" w14:paraId="0ABE2C48" w14:textId="77777777">
        <w:tc>
          <w:tcPr>
            <w:tcW w:w="4160" w:type="dxa"/>
            <w:tcBorders>
              <w:top w:val="dashed" w:sz="4" w:space="0" w:color="BFBFBF"/>
              <w:left w:val="single" w:sz="9" w:space="0" w:color="FFFFFF"/>
              <w:bottom w:val="dashed" w:sz="4" w:space="0" w:color="BFBFBF"/>
              <w:right w:val="single" w:sz="9" w:space="0" w:color="FFFFFF"/>
            </w:tcBorders>
          </w:tcPr>
          <w:p w14:paraId="15BB69F4" w14:textId="77777777" w:rsidR="00DB1B7C" w:rsidRDefault="00E5279A">
            <w:pPr>
              <w:pStyle w:val="ProductList-TableBody"/>
            </w:pPr>
            <w:r>
              <w:t>Windows 10 Enterprise – E5 pre jednotlivé zariadenia alebo jednotlivých používateľov</w:t>
            </w:r>
            <w:r>
              <w:fldChar w:fldCharType="begin"/>
            </w:r>
            <w:r>
              <w:instrText xml:space="preserve"> XE "Windows 10 Enterprise – E5 pre jednotlivé zariadenia alebo jednotlivých používateľov"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1DC61B3" w14:textId="77777777" w:rsidR="00DB1B7C" w:rsidRDefault="00E5279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E9CE260" w14:textId="77777777" w:rsidR="00DB1B7C" w:rsidRDefault="00E5279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3A54841" w14:textId="77777777" w:rsidR="00DB1B7C" w:rsidRDefault="00DB1B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D1B51C"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1DE8AA" w14:textId="77777777" w:rsidR="00DB1B7C" w:rsidRDefault="00DB1B7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736E0B"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515CE3"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652F7A"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DB524F" w14:textId="77777777" w:rsidR="00DB1B7C" w:rsidRDefault="00E5279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F16543"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C67688" w14:textId="77777777" w:rsidR="00DB1B7C" w:rsidRDefault="00DB1B7C">
            <w:pPr>
              <w:pStyle w:val="ProductList-TableBody"/>
              <w:jc w:val="center"/>
            </w:pPr>
          </w:p>
        </w:tc>
      </w:tr>
      <w:tr w:rsidR="00DB1B7C" w14:paraId="527E886D" w14:textId="77777777">
        <w:tc>
          <w:tcPr>
            <w:tcW w:w="4160" w:type="dxa"/>
            <w:tcBorders>
              <w:top w:val="dashed" w:sz="4" w:space="0" w:color="BFBFBF"/>
              <w:left w:val="single" w:sz="9" w:space="0" w:color="FFFFFF"/>
              <w:bottom w:val="dashed" w:sz="4" w:space="0" w:color="BFBFBF"/>
              <w:right w:val="single" w:sz="9" w:space="0" w:color="FFFFFF"/>
            </w:tcBorders>
          </w:tcPr>
          <w:p w14:paraId="3CB576B6" w14:textId="77777777" w:rsidR="00DB1B7C" w:rsidRDefault="00E5279A">
            <w:pPr>
              <w:pStyle w:val="ProductList-TableBody"/>
            </w:pPr>
            <w:r>
              <w:t>Windows 10 Enterprise – E5 pre jednotlivých používateľov z krytia SA</w:t>
            </w:r>
            <w:r>
              <w:fldChar w:fldCharType="begin"/>
            </w:r>
            <w:r>
              <w:instrText xml:space="preserve"> XE "Windows 10 Enterprise – E5 pre jednotlivých používateľov z krytia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897F292" w14:textId="77777777" w:rsidR="00DB1B7C" w:rsidRDefault="00E5279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8418556" w14:textId="77777777" w:rsidR="00DB1B7C" w:rsidRDefault="00E5279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4A4F3DC" w14:textId="77777777" w:rsidR="00DB1B7C" w:rsidRDefault="00DB1B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2BFA90"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3856A2" w14:textId="77777777" w:rsidR="00DB1B7C" w:rsidRDefault="00DB1B7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60430C"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F8CDB2"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F7F130"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ECC23D" w14:textId="77777777" w:rsidR="00DB1B7C" w:rsidRDefault="00E5279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E4651F"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080A43" w14:textId="77777777" w:rsidR="00DB1B7C" w:rsidRDefault="00DB1B7C">
            <w:pPr>
              <w:pStyle w:val="ProductList-TableBody"/>
              <w:jc w:val="center"/>
            </w:pPr>
          </w:p>
        </w:tc>
      </w:tr>
      <w:tr w:rsidR="00DB1B7C" w14:paraId="4B98B00B" w14:textId="77777777">
        <w:tc>
          <w:tcPr>
            <w:tcW w:w="4160" w:type="dxa"/>
            <w:tcBorders>
              <w:top w:val="dashed" w:sz="4" w:space="0" w:color="BFBFBF"/>
              <w:left w:val="single" w:sz="9" w:space="0" w:color="FFFFFF"/>
              <w:bottom w:val="dashed" w:sz="4" w:space="0" w:color="BFBFBF"/>
              <w:right w:val="single" w:sz="9" w:space="0" w:color="FFFFFF"/>
            </w:tcBorders>
          </w:tcPr>
          <w:p w14:paraId="5B44A080" w14:textId="77777777" w:rsidR="00DB1B7C" w:rsidRDefault="00E5279A">
            <w:pPr>
              <w:pStyle w:val="ProductList-TableBody"/>
            </w:pPr>
            <w:r>
              <w:t>Windows 10 Education Upgrade (pre jednotlivé zariadenia)</w:t>
            </w:r>
            <w:r>
              <w:fldChar w:fldCharType="begin"/>
            </w:r>
            <w:r>
              <w:instrText xml:space="preserve"> XE "Windows 10 Education Upgrade (pre jednotlivé zariadenia)"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2CE45B5" w14:textId="77777777" w:rsidR="00DB1B7C" w:rsidRDefault="00E5279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E553094" w14:textId="77777777" w:rsidR="00DB1B7C" w:rsidRDefault="00E5279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5359979" w14:textId="77777777" w:rsidR="00DB1B7C" w:rsidRDefault="00E5279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44D8C9B" w14:textId="77777777" w:rsidR="00DB1B7C" w:rsidRDefault="00E5279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7BB06"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6EAF2B"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42E43B"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3A7C96"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CA2F1B"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7DE384" w14:textId="77777777" w:rsidR="00DB1B7C" w:rsidRDefault="00E5279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8E2E72" w14:textId="77777777" w:rsidR="00DB1B7C" w:rsidRDefault="00E5279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B1B7C" w14:paraId="220406D9" w14:textId="77777777">
        <w:tc>
          <w:tcPr>
            <w:tcW w:w="4160" w:type="dxa"/>
            <w:tcBorders>
              <w:top w:val="dashed" w:sz="4" w:space="0" w:color="BFBFBF"/>
              <w:left w:val="single" w:sz="9" w:space="0" w:color="FFFFFF"/>
              <w:bottom w:val="dashed" w:sz="4" w:space="0" w:color="BFBFBF"/>
              <w:right w:val="single" w:sz="9" w:space="0" w:color="FFFFFF"/>
            </w:tcBorders>
          </w:tcPr>
          <w:p w14:paraId="3BA66DAA" w14:textId="77777777" w:rsidR="00DB1B7C" w:rsidRDefault="00E5279A">
            <w:pPr>
              <w:pStyle w:val="ProductList-TableBody"/>
            </w:pPr>
            <w:r>
              <w:t>Windows 10 Education – E5 (pre jednotlivé zariadenia)</w:t>
            </w:r>
            <w:r>
              <w:fldChar w:fldCharType="begin"/>
            </w:r>
            <w:r>
              <w:instrText xml:space="preserve"> XE "Windows 10 Education – E5 (pre jednotlivé zariadenia)"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C9DA29" w14:textId="77777777" w:rsidR="00DB1B7C" w:rsidRDefault="00E5279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CC35B12" w14:textId="77777777" w:rsidR="00DB1B7C" w:rsidRDefault="00E5279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D8984E6" w14:textId="77777777" w:rsidR="00DB1B7C" w:rsidRDefault="00E5279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FBC50B4" w14:textId="77777777" w:rsidR="00DB1B7C" w:rsidRDefault="00E5279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7111D5"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C60FBD"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56AD23"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3CEBB5"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2B7058"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81C7E5"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DE738E" w14:textId="77777777" w:rsidR="00DB1B7C" w:rsidRDefault="00E5279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DB1B7C" w14:paraId="1601B174" w14:textId="77777777">
        <w:tc>
          <w:tcPr>
            <w:tcW w:w="4160" w:type="dxa"/>
            <w:tcBorders>
              <w:top w:val="dashed" w:sz="4" w:space="0" w:color="BFBFBF"/>
              <w:left w:val="single" w:sz="9" w:space="0" w:color="FFFFFF"/>
              <w:bottom w:val="dashed" w:sz="4" w:space="0" w:color="BFBFBF"/>
              <w:right w:val="single" w:sz="9" w:space="0" w:color="FFFFFF"/>
            </w:tcBorders>
          </w:tcPr>
          <w:p w14:paraId="0F877AC4" w14:textId="77777777" w:rsidR="00DB1B7C" w:rsidRDefault="00E5279A">
            <w:pPr>
              <w:pStyle w:val="ProductList-TableBody"/>
            </w:pPr>
            <w:r>
              <w:t>Windows 10 Education – dodatočná licencia E5 pre jednotlivé zariadenia (k licencii E3 pre jednotlivé zariadenia)</w:t>
            </w:r>
            <w:r>
              <w:fldChar w:fldCharType="begin"/>
            </w:r>
            <w:r>
              <w:instrText xml:space="preserve"> XE "Windows 10 Education – dodatočná licencia E5 pre jednotlivé zariadenia (k licencii E3 pre jednotlivé zariadenia)"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B7D7310" w14:textId="77777777" w:rsidR="00DB1B7C" w:rsidRDefault="00E5279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6B4200D" w14:textId="77777777" w:rsidR="00DB1B7C" w:rsidRDefault="00E5279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73E7A7F" w14:textId="77777777" w:rsidR="00DB1B7C" w:rsidRDefault="00DB1B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EE4A01"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99E98B"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A169E3"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6814FD"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F9FA91"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0E392E"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B495DD"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E63EBD"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B1B7C" w14:paraId="6BC8602B" w14:textId="77777777">
        <w:tc>
          <w:tcPr>
            <w:tcW w:w="4160" w:type="dxa"/>
            <w:tcBorders>
              <w:top w:val="dashed" w:sz="4" w:space="0" w:color="BFBFBF"/>
              <w:left w:val="single" w:sz="9" w:space="0" w:color="FFFFFF"/>
              <w:bottom w:val="dashed" w:sz="4" w:space="0" w:color="BFBFBF"/>
              <w:right w:val="single" w:sz="9" w:space="0" w:color="FFFFFF"/>
            </w:tcBorders>
          </w:tcPr>
          <w:p w14:paraId="5A016BFB" w14:textId="77777777" w:rsidR="00DB1B7C" w:rsidRDefault="00E5279A">
            <w:pPr>
              <w:pStyle w:val="ProductList-TableBody"/>
            </w:pPr>
            <w:r>
              <w:t>Windows 8.1 Enterprise Sideloading</w:t>
            </w:r>
            <w:r>
              <w:fldChar w:fldCharType="begin"/>
            </w:r>
            <w:r>
              <w:instrText xml:space="preserve"> XE "Windows 8.1 Enterprise Sideloading" </w:instrText>
            </w:r>
            <w:r>
              <w:fldChar w:fldCharType="end"/>
            </w:r>
            <w:r>
              <w:t xml:space="preserve"> (pre jednotlivé zariadenia)</w:t>
            </w:r>
          </w:p>
        </w:tc>
        <w:tc>
          <w:tcPr>
            <w:tcW w:w="620" w:type="dxa"/>
            <w:tcBorders>
              <w:top w:val="dashed" w:sz="4" w:space="0" w:color="BFBFBF"/>
              <w:left w:val="single" w:sz="9" w:space="0" w:color="FFFFFF"/>
              <w:bottom w:val="dashed" w:sz="4" w:space="0" w:color="BFBFBF"/>
              <w:right w:val="single" w:sz="9" w:space="0" w:color="FFFFFF"/>
            </w:tcBorders>
          </w:tcPr>
          <w:p w14:paraId="039868E9" w14:textId="77777777" w:rsidR="00DB1B7C" w:rsidRDefault="00E5279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8FD5544" w14:textId="77777777" w:rsidR="00DB1B7C" w:rsidRDefault="00E5279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9BCC207" w14:textId="77777777" w:rsidR="00DB1B7C" w:rsidRDefault="00DB1B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6C8CD0"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62F496"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4DDCFB"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2375C1"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694E86"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F62340"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B32D69"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E1E2D8" w14:textId="77777777" w:rsidR="00DB1B7C" w:rsidRDefault="00DB1B7C">
            <w:pPr>
              <w:pStyle w:val="ProductList-TableBody"/>
              <w:jc w:val="center"/>
            </w:pPr>
          </w:p>
        </w:tc>
      </w:tr>
      <w:tr w:rsidR="00DB1B7C" w14:paraId="35997567" w14:textId="77777777">
        <w:tc>
          <w:tcPr>
            <w:tcW w:w="4160" w:type="dxa"/>
            <w:tcBorders>
              <w:top w:val="dashed" w:sz="4" w:space="0" w:color="BFBFBF"/>
              <w:left w:val="single" w:sz="9" w:space="0" w:color="FFFFFF"/>
              <w:bottom w:val="dashed" w:sz="4" w:space="0" w:color="BFBFBF"/>
              <w:right w:val="single" w:sz="9" w:space="0" w:color="FFFFFF"/>
            </w:tcBorders>
          </w:tcPr>
          <w:p w14:paraId="011E3A73" w14:textId="77777777" w:rsidR="00DB1B7C" w:rsidRDefault="00E5279A">
            <w:pPr>
              <w:pStyle w:val="ProductList-TableBody"/>
            </w:pPr>
            <w:r>
              <w:t>Windows 10 Enterprise – dodatočná licencia E3 pre jednotlivých používateľov (k licencii E3 pre jednotlivé zariadenia)</w:t>
            </w:r>
            <w:r>
              <w:fldChar w:fldCharType="begin"/>
            </w:r>
            <w:r>
              <w:instrText xml:space="preserve"> XE "Windows 10 Enterprise – dodatočná licencia E3 pre jednotlivých používateľov (k licencii E3 pre jednotlivé zariadenia)"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FB505BF" w14:textId="77777777" w:rsidR="00DB1B7C" w:rsidRDefault="00E5279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EAA6486" w14:textId="77777777" w:rsidR="00DB1B7C" w:rsidRDefault="00E5279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9DF62E3" w14:textId="77777777" w:rsidR="00DB1B7C" w:rsidRDefault="00DB1B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E1821F"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49A910"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E7C7CB"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E88FAF"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DD1DB7"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C9DA1D" w14:textId="77777777" w:rsidR="00DB1B7C" w:rsidRDefault="00E5279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C13BD7"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216E82"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B1B7C" w14:paraId="7CBCD42B" w14:textId="77777777">
        <w:tc>
          <w:tcPr>
            <w:tcW w:w="4160" w:type="dxa"/>
            <w:tcBorders>
              <w:top w:val="dashed" w:sz="4" w:space="0" w:color="BFBFBF"/>
              <w:left w:val="single" w:sz="9" w:space="0" w:color="FFFFFF"/>
              <w:bottom w:val="dashed" w:sz="4" w:space="0" w:color="BFBFBF"/>
              <w:right w:val="single" w:sz="9" w:space="0" w:color="FFFFFF"/>
            </w:tcBorders>
          </w:tcPr>
          <w:p w14:paraId="5B39B3C7" w14:textId="77777777" w:rsidR="00DB1B7C" w:rsidRDefault="00E5279A">
            <w:pPr>
              <w:pStyle w:val="ProductList-TableBody"/>
            </w:pPr>
            <w:r>
              <w:rPr>
                <w:color w:val="000000"/>
              </w:rPr>
              <w:t>Windows 10 Enterprise – dodatočná licencia E5 pre jednotlivé zariadenia alebo jednotlivých používateľov (k licencii E3 pre jednotlivé zariadenia) (SL)</w:t>
            </w:r>
            <w:r>
              <w:fldChar w:fldCharType="begin"/>
            </w:r>
            <w:r>
              <w:instrText xml:space="preserve"> XE "Windows 10 Enterprise – dodatočná licencia E5 pre jednotlivé zariadenia alebo jednotlivých používateľov (k licencii E3 pre jednotlivé zariadenia)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B2BE72" w14:textId="77777777" w:rsidR="00DB1B7C" w:rsidRDefault="00E5279A">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740FD7F" w14:textId="77777777" w:rsidR="00DB1B7C" w:rsidRDefault="00E5279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349C20F" w14:textId="77777777" w:rsidR="00DB1B7C" w:rsidRDefault="00DB1B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A699E2"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6A442D"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C63A5A"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B97DE3"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1F5C95"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2FA848" w14:textId="77777777" w:rsidR="00DB1B7C" w:rsidRDefault="00E5279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579810"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7189B5" w14:textId="77777777" w:rsidR="00DB1B7C" w:rsidRDefault="00DB1B7C">
            <w:pPr>
              <w:pStyle w:val="ProductList-TableBody"/>
              <w:jc w:val="center"/>
            </w:pPr>
          </w:p>
        </w:tc>
      </w:tr>
      <w:tr w:rsidR="00DB1B7C" w14:paraId="2CA3B200" w14:textId="77777777">
        <w:tc>
          <w:tcPr>
            <w:tcW w:w="4160" w:type="dxa"/>
            <w:tcBorders>
              <w:top w:val="dashed" w:sz="4" w:space="0" w:color="BFBFBF"/>
              <w:left w:val="single" w:sz="9" w:space="0" w:color="FFFFFF"/>
              <w:bottom w:val="dashed" w:sz="4" w:space="0" w:color="BFBFBF"/>
              <w:right w:val="single" w:sz="9" w:space="0" w:color="FFFFFF"/>
            </w:tcBorders>
          </w:tcPr>
          <w:p w14:paraId="732479B8" w14:textId="77777777" w:rsidR="00DB1B7C" w:rsidRDefault="00E5279A">
            <w:pPr>
              <w:pStyle w:val="ProductList-TableBody"/>
            </w:pPr>
            <w:r>
              <w:t xml:space="preserve">Windows Virtual Desktop Access E3 pre jednotlivé zariadenia </w:t>
            </w:r>
            <w:r>
              <w:fldChar w:fldCharType="begin"/>
            </w:r>
            <w:r>
              <w:instrText xml:space="preserve"> XE "Windows Virtual Desktop Access E3 pre jednotlivé zariadenia " </w:instrText>
            </w:r>
            <w:r>
              <w:fldChar w:fldCharType="end"/>
            </w:r>
            <w:r>
              <w:t>(licencia SL)</w:t>
            </w:r>
          </w:p>
        </w:tc>
        <w:tc>
          <w:tcPr>
            <w:tcW w:w="620" w:type="dxa"/>
            <w:tcBorders>
              <w:top w:val="dashed" w:sz="4" w:space="0" w:color="BFBFBF"/>
              <w:left w:val="single" w:sz="9" w:space="0" w:color="FFFFFF"/>
              <w:bottom w:val="dashed" w:sz="4" w:space="0" w:color="BFBFBF"/>
              <w:right w:val="single" w:sz="9" w:space="0" w:color="FFFFFF"/>
            </w:tcBorders>
          </w:tcPr>
          <w:p w14:paraId="595E6AAC" w14:textId="77777777" w:rsidR="00DB1B7C" w:rsidRDefault="00E5279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62F38CE" w14:textId="77777777" w:rsidR="00DB1B7C" w:rsidRDefault="00E5279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CA2F507" w14:textId="77777777" w:rsidR="00DB1B7C" w:rsidRDefault="00DB1B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9EDE3F"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C0BC0E"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B1C29"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742EC8"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3378FC"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B53C94"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E1DC39"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CA441C"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B1B7C" w14:paraId="7D11FCB5" w14:textId="77777777">
        <w:tc>
          <w:tcPr>
            <w:tcW w:w="4160" w:type="dxa"/>
            <w:tcBorders>
              <w:top w:val="dashed" w:sz="4" w:space="0" w:color="BFBFBF"/>
              <w:left w:val="single" w:sz="9" w:space="0" w:color="FFFFFF"/>
              <w:bottom w:val="dashed" w:sz="4" w:space="0" w:color="BFBFBF"/>
              <w:right w:val="single" w:sz="9" w:space="0" w:color="FFFFFF"/>
            </w:tcBorders>
          </w:tcPr>
          <w:p w14:paraId="1EF07CF3" w14:textId="77777777" w:rsidR="00DB1B7C" w:rsidRDefault="00E5279A">
            <w:pPr>
              <w:pStyle w:val="ProductList-TableBody"/>
            </w:pPr>
            <w:r>
              <w:t xml:space="preserve">Windows Virtual Desktop Access E3 pre jednotlivých používateľov </w:t>
            </w:r>
            <w:r>
              <w:fldChar w:fldCharType="begin"/>
            </w:r>
            <w:r>
              <w:instrText xml:space="preserve"> XE "Windows Virtual Desktop Access E3 pre jednotlivých používateľov " </w:instrText>
            </w:r>
            <w:r>
              <w:fldChar w:fldCharType="end"/>
            </w:r>
            <w:r>
              <w:t>(licencia SL)</w:t>
            </w:r>
          </w:p>
        </w:tc>
        <w:tc>
          <w:tcPr>
            <w:tcW w:w="620" w:type="dxa"/>
            <w:tcBorders>
              <w:top w:val="dashed" w:sz="4" w:space="0" w:color="BFBFBF"/>
              <w:left w:val="single" w:sz="9" w:space="0" w:color="FFFFFF"/>
              <w:bottom w:val="dashed" w:sz="4" w:space="0" w:color="BFBFBF"/>
              <w:right w:val="single" w:sz="9" w:space="0" w:color="FFFFFF"/>
            </w:tcBorders>
          </w:tcPr>
          <w:p w14:paraId="0AF62CAE" w14:textId="77777777" w:rsidR="00DB1B7C" w:rsidRDefault="00E5279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11CBDBE" w14:textId="77777777" w:rsidR="00DB1B7C" w:rsidRDefault="00E5279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6A7F425" w14:textId="77777777" w:rsidR="00DB1B7C" w:rsidRDefault="00DB1B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4E0C47"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39DBA8"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AC8A08"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38321D"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E7813C"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55E0FF" w14:textId="77777777" w:rsidR="00DB1B7C" w:rsidRDefault="00E5279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A55667"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F07700" w14:textId="77777777" w:rsidR="00DB1B7C" w:rsidRDefault="00DB1B7C">
            <w:pPr>
              <w:pStyle w:val="ProductList-TableBody"/>
              <w:jc w:val="center"/>
            </w:pPr>
          </w:p>
        </w:tc>
      </w:tr>
      <w:tr w:rsidR="00DB1B7C" w14:paraId="66495EC7" w14:textId="77777777">
        <w:tc>
          <w:tcPr>
            <w:tcW w:w="4160" w:type="dxa"/>
            <w:tcBorders>
              <w:top w:val="dashed" w:sz="4" w:space="0" w:color="BFBFBF"/>
              <w:left w:val="single" w:sz="9" w:space="0" w:color="FFFFFF"/>
              <w:bottom w:val="dashed" w:sz="4" w:space="0" w:color="BFBFBF"/>
              <w:right w:val="single" w:sz="9" w:space="0" w:color="FFFFFF"/>
            </w:tcBorders>
          </w:tcPr>
          <w:p w14:paraId="3618B76C" w14:textId="77777777" w:rsidR="00DB1B7C" w:rsidRDefault="00E5279A">
            <w:pPr>
              <w:pStyle w:val="ProductList-TableBody"/>
            </w:pPr>
            <w:r>
              <w:t xml:space="preserve">Windows Virtual Desktop Access E5 pre jednotlivé zariadenia </w:t>
            </w:r>
            <w:r>
              <w:fldChar w:fldCharType="begin"/>
            </w:r>
            <w:r>
              <w:instrText xml:space="preserve"> XE "Windows Virtual Desktop Access E5 pre jednotlivé zariadenia " </w:instrText>
            </w:r>
            <w:r>
              <w:fldChar w:fldCharType="end"/>
            </w:r>
            <w:r>
              <w:t>(licencia SL)</w:t>
            </w:r>
          </w:p>
        </w:tc>
        <w:tc>
          <w:tcPr>
            <w:tcW w:w="620" w:type="dxa"/>
            <w:tcBorders>
              <w:top w:val="dashed" w:sz="4" w:space="0" w:color="BFBFBF"/>
              <w:left w:val="single" w:sz="9" w:space="0" w:color="FFFFFF"/>
              <w:bottom w:val="dashed" w:sz="4" w:space="0" w:color="BFBFBF"/>
              <w:right w:val="single" w:sz="9" w:space="0" w:color="FFFFFF"/>
            </w:tcBorders>
          </w:tcPr>
          <w:p w14:paraId="6D4173E3" w14:textId="77777777" w:rsidR="00DB1B7C" w:rsidRDefault="00E5279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307BA83" w14:textId="77777777" w:rsidR="00DB1B7C" w:rsidRDefault="00E5279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A8AEE8F" w14:textId="77777777" w:rsidR="00DB1B7C" w:rsidRDefault="00DB1B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EEBBEB"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ABFA4A"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ADD382"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97E7E9"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A8ACA3"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F3BEA1"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E52964"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71A165" w14:textId="77777777" w:rsidR="00DB1B7C" w:rsidRDefault="00DB1B7C">
            <w:pPr>
              <w:pStyle w:val="ProductList-TableBody"/>
              <w:jc w:val="center"/>
            </w:pPr>
          </w:p>
        </w:tc>
      </w:tr>
      <w:tr w:rsidR="00DB1B7C" w14:paraId="238C6499" w14:textId="77777777">
        <w:tc>
          <w:tcPr>
            <w:tcW w:w="4160" w:type="dxa"/>
            <w:tcBorders>
              <w:top w:val="dashed" w:sz="4" w:space="0" w:color="BFBFBF"/>
              <w:left w:val="single" w:sz="9" w:space="0" w:color="FFFFFF"/>
              <w:bottom w:val="dashed" w:sz="4" w:space="0" w:color="BFBFBF"/>
              <w:right w:val="single" w:sz="9" w:space="0" w:color="FFFFFF"/>
            </w:tcBorders>
          </w:tcPr>
          <w:p w14:paraId="27C5F640" w14:textId="77777777" w:rsidR="00DB1B7C" w:rsidRDefault="00E5279A">
            <w:pPr>
              <w:pStyle w:val="ProductList-TableBody"/>
            </w:pPr>
            <w:r>
              <w:t>Windows Virtual Desktop Access E5 pre jednotlivých používateľov</w:t>
            </w:r>
            <w:r>
              <w:fldChar w:fldCharType="begin"/>
            </w:r>
            <w:r>
              <w:instrText xml:space="preserve"> XE "Windows Virtual Desktop Access E5 pre jednotlivých používateľov" </w:instrText>
            </w:r>
            <w:r>
              <w:fldChar w:fldCharType="end"/>
            </w:r>
            <w:r>
              <w:t xml:space="preserve"> (licencia SL)</w:t>
            </w:r>
          </w:p>
        </w:tc>
        <w:tc>
          <w:tcPr>
            <w:tcW w:w="620" w:type="dxa"/>
            <w:tcBorders>
              <w:top w:val="dashed" w:sz="4" w:space="0" w:color="BFBFBF"/>
              <w:left w:val="single" w:sz="9" w:space="0" w:color="FFFFFF"/>
              <w:bottom w:val="dashed" w:sz="4" w:space="0" w:color="BFBFBF"/>
              <w:right w:val="single" w:sz="9" w:space="0" w:color="FFFFFF"/>
            </w:tcBorders>
          </w:tcPr>
          <w:p w14:paraId="7084B5B0" w14:textId="77777777" w:rsidR="00DB1B7C" w:rsidRDefault="00E5279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E3B02DF" w14:textId="77777777" w:rsidR="00DB1B7C" w:rsidRDefault="00E5279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8E9E813" w14:textId="77777777" w:rsidR="00DB1B7C" w:rsidRDefault="00DB1B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78EA2F"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BCD947"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E84837"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275481"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E18945"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5BDC94" w14:textId="77777777" w:rsidR="00DB1B7C" w:rsidRDefault="00E5279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2A02AB"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B518FD" w14:textId="77777777" w:rsidR="00DB1B7C" w:rsidRDefault="00DB1B7C">
            <w:pPr>
              <w:pStyle w:val="ProductList-TableBody"/>
              <w:jc w:val="center"/>
            </w:pPr>
          </w:p>
        </w:tc>
      </w:tr>
      <w:tr w:rsidR="00DB1B7C" w14:paraId="2B1BC8AA" w14:textId="77777777">
        <w:tc>
          <w:tcPr>
            <w:tcW w:w="4160" w:type="dxa"/>
            <w:tcBorders>
              <w:top w:val="dashed" w:sz="4" w:space="0" w:color="BFBFBF"/>
              <w:left w:val="single" w:sz="9" w:space="0" w:color="FFFFFF"/>
              <w:bottom w:val="dashed" w:sz="4" w:space="0" w:color="BFBFBF"/>
              <w:right w:val="single" w:sz="9" w:space="0" w:color="FFFFFF"/>
            </w:tcBorders>
          </w:tcPr>
          <w:p w14:paraId="5BFC0E62" w14:textId="77777777" w:rsidR="00DB1B7C" w:rsidRDefault="00E5279A">
            <w:pPr>
              <w:pStyle w:val="ProductList-TableBody"/>
            </w:pPr>
            <w:r>
              <w:t xml:space="preserve">Windows 10 Home to Pro Right Licensing </w:t>
            </w:r>
            <w:r>
              <w:fldChar w:fldCharType="begin"/>
            </w:r>
            <w:r>
              <w:instrText xml:space="preserve"> XE "Windows 10 Home to Pro Right Licensing " </w:instrText>
            </w:r>
            <w:r>
              <w:fldChar w:fldCharType="end"/>
            </w:r>
            <w:r>
              <w:t>(pre jednotlivé zariadenia)</w:t>
            </w:r>
          </w:p>
        </w:tc>
        <w:tc>
          <w:tcPr>
            <w:tcW w:w="620" w:type="dxa"/>
            <w:tcBorders>
              <w:top w:val="dashed" w:sz="4" w:space="0" w:color="BFBFBF"/>
              <w:left w:val="single" w:sz="9" w:space="0" w:color="FFFFFF"/>
              <w:bottom w:val="dashed" w:sz="4" w:space="0" w:color="BFBFBF"/>
              <w:right w:val="single" w:sz="9" w:space="0" w:color="FFFFFF"/>
            </w:tcBorders>
          </w:tcPr>
          <w:p w14:paraId="6FC0A668" w14:textId="77777777" w:rsidR="00DB1B7C" w:rsidRDefault="00E5279A">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CBCD7B2" w14:textId="77777777" w:rsidR="00DB1B7C" w:rsidRDefault="00E5279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3ABA182" w14:textId="77777777" w:rsidR="00DB1B7C" w:rsidRDefault="00DB1B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5FA388"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119828"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072B1F"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0E1004"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89356E"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D39DD8"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5B3BFE"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192E8D" w14:textId="77777777" w:rsidR="00DB1B7C" w:rsidRDefault="00DB1B7C">
            <w:pPr>
              <w:pStyle w:val="ProductList-TableBody"/>
              <w:jc w:val="center"/>
            </w:pPr>
          </w:p>
        </w:tc>
      </w:tr>
      <w:tr w:rsidR="00DB1B7C" w14:paraId="48BF872A" w14:textId="77777777">
        <w:tc>
          <w:tcPr>
            <w:tcW w:w="4160" w:type="dxa"/>
            <w:tcBorders>
              <w:top w:val="dashed" w:sz="4" w:space="0" w:color="BFBFBF"/>
              <w:left w:val="single" w:sz="9" w:space="0" w:color="FFFFFF"/>
              <w:bottom w:val="dashed" w:sz="4" w:space="0" w:color="BFBFBF"/>
              <w:right w:val="single" w:sz="9" w:space="0" w:color="FFFFFF"/>
            </w:tcBorders>
          </w:tcPr>
          <w:p w14:paraId="63EDFBBF" w14:textId="77777777" w:rsidR="00DB1B7C" w:rsidRDefault="00E5279A">
            <w:pPr>
              <w:pStyle w:val="ProductList-TableBody"/>
            </w:pPr>
            <w:r>
              <w:rPr>
                <w:color w:val="000000"/>
              </w:rPr>
              <w:t>Windows Embedded 8 Standard Enterprise Kit (balík 100 licencií)</w:t>
            </w:r>
            <w:r>
              <w:fldChar w:fldCharType="begin"/>
            </w:r>
            <w:r>
              <w:instrText xml:space="preserve"> XE "Windows Embedded 8 Standard Enterprise Kit (balík 100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BDFADFF" w14:textId="77777777" w:rsidR="00DB1B7C" w:rsidRDefault="00E5279A">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0F22E0CA" w14:textId="77777777" w:rsidR="00DB1B7C" w:rsidRDefault="00E5279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8164DFE" w14:textId="77777777" w:rsidR="00DB1B7C" w:rsidRDefault="00DB1B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BAF459"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3CC377"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236A7E"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B961CD"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E9E33E"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BF9F56"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50699A"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F01E19" w14:textId="77777777" w:rsidR="00DB1B7C" w:rsidRDefault="00DB1B7C">
            <w:pPr>
              <w:pStyle w:val="ProductList-TableBody"/>
              <w:jc w:val="center"/>
            </w:pPr>
          </w:p>
        </w:tc>
      </w:tr>
      <w:tr w:rsidR="00DB1B7C" w14:paraId="41925440" w14:textId="77777777">
        <w:tc>
          <w:tcPr>
            <w:tcW w:w="4160" w:type="dxa"/>
            <w:tcBorders>
              <w:top w:val="dashed" w:sz="4" w:space="0" w:color="BFBFBF"/>
              <w:left w:val="single" w:sz="9" w:space="0" w:color="FFFFFF"/>
              <w:bottom w:val="dashed" w:sz="4" w:space="0" w:color="BFBFBF"/>
              <w:right w:val="single" w:sz="9" w:space="0" w:color="FFFFFF"/>
            </w:tcBorders>
          </w:tcPr>
          <w:p w14:paraId="76B1272D" w14:textId="77777777" w:rsidR="00DB1B7C" w:rsidRDefault="00E5279A">
            <w:pPr>
              <w:pStyle w:val="ProductList-TableBody"/>
            </w:pPr>
            <w:r>
              <w:t xml:space="preserve">Prechod zo systému Windows 10 S na systém Windows 10 Pro </w:t>
            </w:r>
            <w:r>
              <w:fldChar w:fldCharType="begin"/>
            </w:r>
            <w:r>
              <w:instrText xml:space="preserve"> XE "Prechod zo systému Windows 10 S na systém Windows 10 Pro " </w:instrText>
            </w:r>
            <w:r>
              <w:fldChar w:fldCharType="end"/>
            </w:r>
            <w:r>
              <w:t>(pre jednotlivé zariadenia)</w:t>
            </w:r>
          </w:p>
        </w:tc>
        <w:tc>
          <w:tcPr>
            <w:tcW w:w="620" w:type="dxa"/>
            <w:tcBorders>
              <w:top w:val="dashed" w:sz="4" w:space="0" w:color="BFBFBF"/>
              <w:left w:val="single" w:sz="9" w:space="0" w:color="FFFFFF"/>
              <w:bottom w:val="dashed" w:sz="4" w:space="0" w:color="BFBFBF"/>
              <w:right w:val="single" w:sz="9" w:space="0" w:color="FFFFFF"/>
            </w:tcBorders>
          </w:tcPr>
          <w:p w14:paraId="0538F026" w14:textId="77777777" w:rsidR="00DB1B7C" w:rsidRDefault="00DB1B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618C96" w14:textId="77777777" w:rsidR="00DB1B7C" w:rsidRDefault="00DB1B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5B4BD4" w14:textId="77777777" w:rsidR="00DB1B7C" w:rsidRDefault="00DB1B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78EF3E"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7ECE3A"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BA6375"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8657EB"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E7B91A"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B4CF0C"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77C676"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05AB88" w14:textId="77777777" w:rsidR="00DB1B7C" w:rsidRDefault="00DB1B7C">
            <w:pPr>
              <w:pStyle w:val="ProductList-TableBody"/>
              <w:jc w:val="center"/>
            </w:pPr>
          </w:p>
        </w:tc>
      </w:tr>
      <w:tr w:rsidR="00DB1B7C" w14:paraId="435618D4" w14:textId="77777777">
        <w:tc>
          <w:tcPr>
            <w:tcW w:w="4160" w:type="dxa"/>
            <w:tcBorders>
              <w:top w:val="dashed" w:sz="4" w:space="0" w:color="BFBFBF"/>
              <w:left w:val="single" w:sz="9" w:space="0" w:color="FFFFFF"/>
              <w:bottom w:val="dashed" w:sz="4" w:space="0" w:color="BFBFBF"/>
              <w:right w:val="single" w:sz="9" w:space="0" w:color="FFFFFF"/>
            </w:tcBorders>
          </w:tcPr>
          <w:p w14:paraId="25B6FEE8" w14:textId="77777777" w:rsidR="00DB1B7C" w:rsidRDefault="00E5279A">
            <w:pPr>
              <w:pStyle w:val="ProductList-TableBody"/>
            </w:pPr>
            <w:r>
              <w:t>Windows 10 User OLS Activation E3 – dodatočná licencia</w:t>
            </w:r>
            <w:r>
              <w:fldChar w:fldCharType="begin"/>
            </w:r>
            <w:r>
              <w:instrText xml:space="preserve"> XE "Windows 10 User OLS Activation E3 – dodatočná licencia" </w:instrText>
            </w:r>
            <w:r>
              <w:fldChar w:fldCharType="end"/>
            </w:r>
            <w:r>
              <w:t xml:space="preserve"> (k licencii E3 pre jednotlivých používateľov) (licencia SL)</w:t>
            </w:r>
          </w:p>
        </w:tc>
        <w:tc>
          <w:tcPr>
            <w:tcW w:w="620" w:type="dxa"/>
            <w:tcBorders>
              <w:top w:val="dashed" w:sz="4" w:space="0" w:color="BFBFBF"/>
              <w:left w:val="single" w:sz="9" w:space="0" w:color="FFFFFF"/>
              <w:bottom w:val="dashed" w:sz="4" w:space="0" w:color="BFBFBF"/>
              <w:right w:val="single" w:sz="9" w:space="0" w:color="FFFFFF"/>
            </w:tcBorders>
          </w:tcPr>
          <w:p w14:paraId="785DD415" w14:textId="77777777" w:rsidR="00DB1B7C" w:rsidRDefault="00DB1B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9E269C" w14:textId="77777777" w:rsidR="00DB1B7C" w:rsidRDefault="00DB1B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3C079D" w14:textId="77777777" w:rsidR="00DB1B7C" w:rsidRDefault="00DB1B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FCDCD0"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AFFC0B"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64FBBA"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19DE39"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6EE767"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B04B30"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413227"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2DC11C" w14:textId="77777777" w:rsidR="00DB1B7C" w:rsidRDefault="00DB1B7C">
            <w:pPr>
              <w:pStyle w:val="ProductList-TableBody"/>
              <w:jc w:val="center"/>
            </w:pPr>
          </w:p>
        </w:tc>
      </w:tr>
      <w:tr w:rsidR="00DB1B7C" w14:paraId="6163DD16" w14:textId="77777777">
        <w:tc>
          <w:tcPr>
            <w:tcW w:w="4160" w:type="dxa"/>
            <w:tcBorders>
              <w:top w:val="dashed" w:sz="4" w:space="0" w:color="BFBFBF"/>
              <w:left w:val="single" w:sz="9" w:space="0" w:color="FFFFFF"/>
              <w:bottom w:val="none" w:sz="4" w:space="0" w:color="BFBFBF"/>
              <w:right w:val="single" w:sz="9" w:space="0" w:color="FFFFFF"/>
            </w:tcBorders>
          </w:tcPr>
          <w:p w14:paraId="590345B2" w14:textId="77777777" w:rsidR="00DB1B7C" w:rsidRDefault="00E5279A">
            <w:pPr>
              <w:pStyle w:val="ProductList-TableBody"/>
            </w:pPr>
            <w:r>
              <w:t>Windows 10 User OLS Activation E5 – dodatočná licencia</w:t>
            </w:r>
            <w:r>
              <w:fldChar w:fldCharType="begin"/>
            </w:r>
            <w:r>
              <w:instrText xml:space="preserve"> XE "Windows 10 User OLS Activation E5 – dodatočná licencia" </w:instrText>
            </w:r>
            <w:r>
              <w:fldChar w:fldCharType="end"/>
            </w:r>
            <w:r>
              <w:t xml:space="preserve"> (k licencii E5 pre jednotlivých používateľov) (licencia SL)</w:t>
            </w:r>
          </w:p>
        </w:tc>
        <w:tc>
          <w:tcPr>
            <w:tcW w:w="620" w:type="dxa"/>
            <w:tcBorders>
              <w:top w:val="dashed" w:sz="4" w:space="0" w:color="BFBFBF"/>
              <w:left w:val="single" w:sz="9" w:space="0" w:color="FFFFFF"/>
              <w:bottom w:val="none" w:sz="4" w:space="0" w:color="BFBFBF"/>
              <w:right w:val="single" w:sz="9" w:space="0" w:color="FFFFFF"/>
            </w:tcBorders>
          </w:tcPr>
          <w:p w14:paraId="6D959ED8" w14:textId="77777777" w:rsidR="00DB1B7C" w:rsidRDefault="00DB1B7C">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1FFBB4DD" w14:textId="77777777" w:rsidR="00DB1B7C" w:rsidRDefault="00DB1B7C">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16564772" w14:textId="77777777" w:rsidR="00DB1B7C" w:rsidRDefault="00DB1B7C">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06FFACFF"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9C582E"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EF9044"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7E32FC"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769C74"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5CDCBE"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8D2D42"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0DF458" w14:textId="77777777" w:rsidR="00DB1B7C" w:rsidRDefault="00DB1B7C">
            <w:pPr>
              <w:pStyle w:val="ProductList-TableBody"/>
              <w:jc w:val="center"/>
            </w:pPr>
          </w:p>
        </w:tc>
      </w:tr>
    </w:tbl>
    <w:p w14:paraId="4F257E6A" w14:textId="77777777" w:rsidR="00DB1B7C" w:rsidRDefault="00E5279A">
      <w:pPr>
        <w:pStyle w:val="ProductList-Offering1SubSection"/>
        <w:outlineLvl w:val="3"/>
      </w:pPr>
      <w:bookmarkStart w:id="197" w:name="_Sec755"/>
      <w:r>
        <w:t>2. Podmienky produktu</w:t>
      </w:r>
      <w:bookmarkEnd w:id="197"/>
    </w:p>
    <w:tbl>
      <w:tblPr>
        <w:tblStyle w:val="PURTable"/>
        <w:tblW w:w="0" w:type="dxa"/>
        <w:tblLook w:val="04A0" w:firstRow="1" w:lastRow="0" w:firstColumn="1" w:lastColumn="0" w:noHBand="0" w:noVBand="1"/>
      </w:tblPr>
      <w:tblGrid>
        <w:gridCol w:w="3596"/>
        <w:gridCol w:w="3597"/>
        <w:gridCol w:w="3597"/>
      </w:tblGrid>
      <w:tr w:rsidR="00DB1B7C" w14:paraId="6D4D5A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F9826" w14:textId="77777777" w:rsidR="00DB1B7C" w:rsidRDefault="00E5279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02CDC60" w14:textId="77777777" w:rsidR="00DB1B7C" w:rsidRDefault="00E5279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14:paraId="240EF803" w14:textId="77777777" w:rsidR="00DB1B7C" w:rsidRDefault="00E5279A">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w:t>
            </w:r>
          </w:p>
        </w:tc>
      </w:tr>
      <w:tr w:rsidR="00DB1B7C" w14:paraId="1F4D93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AC2A0" w14:textId="77777777" w:rsidR="00DB1B7C" w:rsidRDefault="00E5279A">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25595B74" w14:textId="77777777" w:rsidR="00DB1B7C" w:rsidRDefault="00E5279A">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všetky licencie (okrem služby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7016371F" w14:textId="77777777" w:rsidR="00DB1B7C" w:rsidRDefault="00E5279A">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r>
              <w:t xml:space="preserve">, </w:t>
            </w:r>
            <w:hyperlink w:anchor="_Sec841">
              <w:r>
                <w:rPr>
                  <w:color w:val="00467F"/>
                  <w:u w:val="single"/>
                </w:rPr>
                <w:t>článok 4</w:t>
              </w:r>
            </w:hyperlink>
          </w:p>
        </w:tc>
      </w:tr>
      <w:tr w:rsidR="00DB1B7C" w14:paraId="441AC1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21DFE" w14:textId="77777777" w:rsidR="00DB1B7C" w:rsidRDefault="00E5279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5A4A5" w14:textId="77777777" w:rsidR="00DB1B7C" w:rsidRDefault="00E5279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1159FBBA" w14:textId="77777777" w:rsidR="00DB1B7C" w:rsidRDefault="00E5279A">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dodatočné licencie, dodatočné produkty</w:t>
            </w:r>
          </w:p>
        </w:tc>
      </w:tr>
      <w:tr w:rsidR="00DB1B7C" w14:paraId="2A17FC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93932" w14:textId="77777777" w:rsidR="00DB1B7C" w:rsidRDefault="00E5279A">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14:paraId="32940B48" w14:textId="77777777" w:rsidR="00DB1B7C" w:rsidRDefault="00E5279A">
            <w:pPr>
              <w:pStyle w:val="ProductList-TableBody"/>
            </w:pPr>
            <w:r>
              <w:fldChar w:fldCharType="begin"/>
            </w:r>
            <w:r>
              <w:instrText xml:space="preserve"> AutoTextList   \s NoStyle \t "Výhoda študentského používania: Inštitúciám, ktoré licencujú oprávňujúci produkt pre svoj počet v rámci celej organizácie, poskytuje možnosť licencovať produkt na používanie ich študentmi bez žiadnych ďalších nákladov." </w:instrText>
            </w:r>
            <w:r>
              <w:fldChar w:fldCharType="separate"/>
            </w:r>
            <w:r>
              <w:rPr>
                <w:color w:val="0563C1"/>
              </w:rPr>
              <w:t>Výhoda študentského používania</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19402" w14:textId="77777777" w:rsidR="00DB1B7C" w:rsidRDefault="00E5279A">
            <w:pPr>
              <w:pStyle w:val="ProductList-TableBody"/>
            </w:pPr>
            <w:r>
              <w:rPr>
                <w:color w:val="404040"/>
              </w:rPr>
              <w:t>Nárok na aktualizáciu: neaplikovateľné</w:t>
            </w:r>
          </w:p>
        </w:tc>
      </w:tr>
      <w:tr w:rsidR="00DB1B7C" w14:paraId="6C1F39EF" w14:textId="77777777">
        <w:tc>
          <w:tcPr>
            <w:tcW w:w="4040" w:type="dxa"/>
            <w:tcBorders>
              <w:top w:val="single" w:sz="4" w:space="0" w:color="000000"/>
              <w:left w:val="single" w:sz="4" w:space="0" w:color="000000"/>
              <w:bottom w:val="single" w:sz="4" w:space="0" w:color="000000"/>
              <w:right w:val="single" w:sz="4" w:space="0" w:color="000000"/>
            </w:tcBorders>
          </w:tcPr>
          <w:p w14:paraId="7532101A" w14:textId="77777777" w:rsidR="00DB1B7C" w:rsidRDefault="00E5279A">
            <w:pPr>
              <w:pStyle w:val="ProductList-TableBody"/>
            </w:pPr>
            <w:r>
              <w:fldChar w:fldCharType="begin"/>
            </w:r>
            <w:r>
              <w:instrText xml:space="preserve"> AutoTextList   \s NoStyle \t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0B9C5" w14:textId="77777777" w:rsidR="00DB1B7C" w:rsidRDefault="00DB1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38C03" w14:textId="77777777" w:rsidR="00DB1B7C" w:rsidRDefault="00DB1B7C">
            <w:pPr>
              <w:pStyle w:val="ProductList-TableBody"/>
            </w:pPr>
          </w:p>
        </w:tc>
      </w:tr>
    </w:tbl>
    <w:p w14:paraId="04FE86C8" w14:textId="77777777" w:rsidR="00DB1B7C" w:rsidRDefault="00DB1B7C">
      <w:pPr>
        <w:pStyle w:val="ProductList-Body"/>
      </w:pPr>
    </w:p>
    <w:p w14:paraId="33854AFF" w14:textId="77777777" w:rsidR="00DB1B7C" w:rsidRDefault="00E5279A">
      <w:pPr>
        <w:pStyle w:val="ProductList-ClauseHeading"/>
        <w:outlineLvl w:val="4"/>
      </w:pPr>
      <w:r>
        <w:t>2.1 Oprávňujúce operačné systémy (OS)</w:t>
      </w:r>
    </w:p>
    <w:p w14:paraId="1B9AF626" w14:textId="77777777" w:rsidR="00DB1B7C" w:rsidRDefault="00E5279A">
      <w:pPr>
        <w:pStyle w:val="ProductList-Body"/>
      </w:pPr>
      <w:r>
        <w:t xml:space="preserve">Zákazníci si môžu zakúpiť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upgrade operačného systému pre osobné počítače na Windows 10 Pro alebo Windows 10 Enterprise LTSB („Windows 10 Enterprise“). Udelené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operačné systémy pre osobné počítače sú iba </w:t>
      </w:r>
      <w:r>
        <w:fldChar w:fldCharType="begin"/>
      </w:r>
      <w:r>
        <w:instrText xml:space="preserve"> AutoTextList   \s NoStyle \t "Licencia je právo na stiahnutie, inštaláciu, používanie a prístup k produktu." </w:instrText>
      </w:r>
      <w:r>
        <w:fldChar w:fldCharType="separate"/>
      </w:r>
      <w:r>
        <w:rPr>
          <w:color w:val="0563C1"/>
        </w:rPr>
        <w:t>licenciami</w:t>
      </w:r>
      <w:r>
        <w:fldChar w:fldCharType="end"/>
      </w:r>
      <w:r>
        <w:t xml:space="preserve"> na upgrade. Preto každé zariadenie, pre ktoré zákazník získa a v ktorom bude prevádzkovať licenciu Windows 10 Pro Upgrade alebo Windows 10 Enterprise Upgrade, musí mať licenciu na prevádzkovanie jedného z oprávňujúcich operačných systémov uvedených nižšie. Táto požiadavka platí bez ohľadu na to, či sa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upgrade zakúpi samostatne, alebo spoločne s krytím SA. </w:t>
      </w:r>
    </w:p>
    <w:p w14:paraId="22E1DDA8" w14:textId="77777777" w:rsidR="00DB1B7C" w:rsidRDefault="00DB1B7C">
      <w:pPr>
        <w:pStyle w:val="ProductList-Body"/>
      </w:pPr>
    </w:p>
    <w:p w14:paraId="4E01454E" w14:textId="77777777" w:rsidR="00DB1B7C" w:rsidRDefault="00E5279A">
      <w:pPr>
        <w:pStyle w:val="ProductList-SubClauseHeading"/>
        <w:outlineLvl w:val="5"/>
      </w:pPr>
      <w:r>
        <w:t>2.1.1 Tabuľka oprávňujúcich operačných systémov (OS)</w:t>
      </w:r>
    </w:p>
    <w:p w14:paraId="21CCA1EC" w14:textId="77777777" w:rsidR="00DB1B7C" w:rsidRDefault="00E5279A">
      <w:pPr>
        <w:pStyle w:val="ProductList-BodyIndented"/>
      </w:pPr>
      <w:r>
        <w:t>Oprávňujúce operačné systémy podľa typu programu:</w:t>
      </w:r>
    </w:p>
    <w:tbl>
      <w:tblPr>
        <w:tblStyle w:val="PURTable0"/>
        <w:tblW w:w="0" w:type="dxa"/>
        <w:tblLook w:val="04A0" w:firstRow="1" w:lastRow="0" w:firstColumn="1" w:lastColumn="0" w:noHBand="0" w:noVBand="1"/>
      </w:tblPr>
      <w:tblGrid>
        <w:gridCol w:w="3343"/>
        <w:gridCol w:w="1413"/>
        <w:gridCol w:w="1412"/>
        <w:gridCol w:w="1461"/>
        <w:gridCol w:w="1412"/>
        <w:gridCol w:w="1389"/>
      </w:tblGrid>
      <w:tr w:rsidR="00DB1B7C" w14:paraId="76110E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26C9361" w14:textId="77777777" w:rsidR="00DB1B7C" w:rsidRDefault="00E5279A">
            <w:pPr>
              <w:pStyle w:val="ProductList-TableBody"/>
            </w:pPr>
            <w:r>
              <w:rPr>
                <w:color w:val="FFFFFF"/>
              </w:rPr>
              <w:t>Oprávňujúce operačné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A5ED65D" w14:textId="77777777" w:rsidR="00DB1B7C" w:rsidRDefault="00E5279A">
            <w:pPr>
              <w:pStyle w:val="ProductList-TableBody"/>
              <w:jc w:val="center"/>
            </w:pPr>
            <w:r>
              <w:rPr>
                <w:color w:val="FFFFFF"/>
              </w:rPr>
              <w:t>Nová zmluva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3529DBB" w14:textId="77777777" w:rsidR="00DB1B7C" w:rsidRDefault="00E5279A">
            <w:pPr>
              <w:pStyle w:val="ProductList-TableBody"/>
              <w:jc w:val="center"/>
            </w:pPr>
            <w:r>
              <w:rPr>
                <w:color w:val="FFFFFF"/>
              </w:rPr>
              <w:t>Existujúca zmluva Enterprise Agreement (EA)/Open Value Company Wide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379D0A6" w14:textId="77777777" w:rsidR="00DB1B7C" w:rsidRDefault="00E5279A">
            <w:pPr>
              <w:pStyle w:val="ProductList-TableBody"/>
              <w:jc w:val="center"/>
            </w:pPr>
            <w:r>
              <w:rPr>
                <w:color w:val="FFFFFF"/>
              </w:rPr>
              <w:t>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3462F3F" w14:textId="77777777" w:rsidR="00DB1B7C" w:rsidRDefault="00E5279A">
            <w:pPr>
              <w:pStyle w:val="ProductList-TableBody"/>
              <w:jc w:val="center"/>
            </w:pPr>
            <w:r>
              <w:rPr>
                <w:color w:val="FFFFFF"/>
              </w:rPr>
              <w:t>Zmluva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68F648B" w14:textId="77777777" w:rsidR="00DB1B7C" w:rsidRDefault="00E5279A">
            <w:pPr>
              <w:pStyle w:val="ProductList-TableBody"/>
              <w:jc w:val="center"/>
            </w:pPr>
            <w:r>
              <w:rPr>
                <w:color w:val="FFFFFF"/>
              </w:rPr>
              <w:t>Academic a Charity</w:t>
            </w:r>
          </w:p>
        </w:tc>
      </w:tr>
      <w:tr w:rsidR="00DB1B7C" w14:paraId="7D745923" w14:textId="77777777">
        <w:tc>
          <w:tcPr>
            <w:tcW w:w="4040" w:type="dxa"/>
            <w:tcBorders>
              <w:top w:val="single" w:sz="4" w:space="0" w:color="000000"/>
              <w:left w:val="single" w:sz="4" w:space="0" w:color="000000"/>
              <w:bottom w:val="single" w:sz="4" w:space="0" w:color="000000"/>
              <w:right w:val="none" w:sz="4" w:space="0" w:color="000000"/>
            </w:tcBorders>
          </w:tcPr>
          <w:p w14:paraId="07651A0B" w14:textId="77777777" w:rsidR="00DB1B7C" w:rsidRDefault="00E5279A">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4CA4C2A1" w14:textId="77777777" w:rsidR="00DB1B7C" w:rsidRDefault="00DB1B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CB81E3" w14:textId="77777777" w:rsidR="00DB1B7C" w:rsidRDefault="00DB1B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42D4C9" w14:textId="77777777" w:rsidR="00DB1B7C" w:rsidRDefault="00DB1B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E9C509" w14:textId="77777777" w:rsidR="00DB1B7C" w:rsidRDefault="00DB1B7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638D5F0" w14:textId="77777777" w:rsidR="00DB1B7C" w:rsidRDefault="00DB1B7C">
            <w:pPr>
              <w:pStyle w:val="ProductList-TableBody"/>
              <w:jc w:val="center"/>
            </w:pPr>
          </w:p>
        </w:tc>
      </w:tr>
      <w:tr w:rsidR="00DB1B7C" w14:paraId="7DC73578" w14:textId="77777777">
        <w:tc>
          <w:tcPr>
            <w:tcW w:w="4040" w:type="dxa"/>
            <w:tcBorders>
              <w:top w:val="single" w:sz="4" w:space="0" w:color="000000"/>
              <w:left w:val="single" w:sz="4" w:space="0" w:color="000000"/>
              <w:bottom w:val="single" w:sz="4" w:space="0" w:color="000000"/>
              <w:right w:val="single" w:sz="4" w:space="0" w:color="000000"/>
            </w:tcBorders>
          </w:tcPr>
          <w:p w14:paraId="738C84C7" w14:textId="77777777" w:rsidR="00DB1B7C" w:rsidRDefault="00E5279A">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70CECA3D" w14:textId="77777777" w:rsidR="00DB1B7C" w:rsidRDefault="00E527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31816B" w14:textId="77777777" w:rsidR="00DB1B7C" w:rsidRDefault="00E527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3EB812" w14:textId="77777777" w:rsidR="00DB1B7C" w:rsidRDefault="00E527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2847FB" w14:textId="77777777" w:rsidR="00DB1B7C" w:rsidRDefault="00E527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5E3FED" w14:textId="77777777" w:rsidR="00DB1B7C" w:rsidRDefault="00E5279A">
            <w:pPr>
              <w:pStyle w:val="ProductList-TableBody"/>
              <w:jc w:val="center"/>
            </w:pPr>
            <w:r>
              <w:t>X</w:t>
            </w:r>
          </w:p>
        </w:tc>
      </w:tr>
      <w:tr w:rsidR="00DB1B7C" w14:paraId="7C5A7AD6" w14:textId="77777777">
        <w:tc>
          <w:tcPr>
            <w:tcW w:w="4040" w:type="dxa"/>
            <w:tcBorders>
              <w:top w:val="single" w:sz="4" w:space="0" w:color="000000"/>
              <w:left w:val="single" w:sz="4" w:space="0" w:color="000000"/>
              <w:bottom w:val="single" w:sz="4" w:space="0" w:color="000000"/>
              <w:right w:val="single" w:sz="4" w:space="0" w:color="000000"/>
            </w:tcBorders>
          </w:tcPr>
          <w:p w14:paraId="5E5B3CA5" w14:textId="77777777" w:rsidR="00DB1B7C" w:rsidRDefault="00E5279A">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6D32701D" w14:textId="77777777" w:rsidR="00DB1B7C" w:rsidRDefault="00DB1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03F123" w14:textId="77777777" w:rsidR="00DB1B7C" w:rsidRDefault="00DB1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469513" w14:textId="77777777" w:rsidR="00DB1B7C" w:rsidRDefault="00DB1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D1A6B5" w14:textId="77777777" w:rsidR="00DB1B7C" w:rsidRDefault="00DB1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F55F6B" w14:textId="77777777" w:rsidR="00DB1B7C" w:rsidRDefault="00E5279A">
            <w:pPr>
              <w:pStyle w:val="ProductList-TableBody"/>
              <w:jc w:val="center"/>
            </w:pPr>
            <w:r>
              <w:t>X</w:t>
            </w:r>
          </w:p>
        </w:tc>
      </w:tr>
      <w:tr w:rsidR="00DB1B7C" w14:paraId="23022BBA" w14:textId="77777777">
        <w:tc>
          <w:tcPr>
            <w:tcW w:w="4040" w:type="dxa"/>
            <w:tcBorders>
              <w:top w:val="single" w:sz="4" w:space="0" w:color="000000"/>
              <w:left w:val="single" w:sz="4" w:space="0" w:color="000000"/>
              <w:bottom w:val="single" w:sz="4" w:space="0" w:color="000000"/>
              <w:right w:val="none" w:sz="4" w:space="0" w:color="000000"/>
            </w:tcBorders>
          </w:tcPr>
          <w:p w14:paraId="36276452" w14:textId="77777777" w:rsidR="00DB1B7C" w:rsidRDefault="00E5279A">
            <w:pPr>
              <w:pStyle w:val="ProductList-TableBody"/>
            </w:pPr>
            <w:r>
              <w:rPr>
                <w:b/>
              </w:rPr>
              <w:t>Windows 8 a Windows 8.1</w:t>
            </w:r>
          </w:p>
        </w:tc>
        <w:tc>
          <w:tcPr>
            <w:tcW w:w="1600" w:type="dxa"/>
            <w:tcBorders>
              <w:top w:val="single" w:sz="4" w:space="0" w:color="000000"/>
              <w:left w:val="none" w:sz="4" w:space="0" w:color="000000"/>
              <w:bottom w:val="single" w:sz="4" w:space="0" w:color="000000"/>
              <w:right w:val="none" w:sz="4" w:space="0" w:color="000000"/>
            </w:tcBorders>
          </w:tcPr>
          <w:p w14:paraId="20406BF1" w14:textId="77777777" w:rsidR="00DB1B7C" w:rsidRDefault="00DB1B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79C155" w14:textId="77777777" w:rsidR="00DB1B7C" w:rsidRDefault="00DB1B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FAD056" w14:textId="77777777" w:rsidR="00DB1B7C" w:rsidRDefault="00DB1B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177A1C" w14:textId="77777777" w:rsidR="00DB1B7C" w:rsidRDefault="00DB1B7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7B48294" w14:textId="77777777" w:rsidR="00DB1B7C" w:rsidRDefault="00DB1B7C">
            <w:pPr>
              <w:pStyle w:val="ProductList-TableBody"/>
              <w:jc w:val="center"/>
            </w:pPr>
          </w:p>
        </w:tc>
      </w:tr>
      <w:tr w:rsidR="00DB1B7C" w14:paraId="6DFD2692" w14:textId="77777777">
        <w:tc>
          <w:tcPr>
            <w:tcW w:w="4040" w:type="dxa"/>
            <w:tcBorders>
              <w:top w:val="single" w:sz="4" w:space="0" w:color="000000"/>
              <w:left w:val="single" w:sz="4" w:space="0" w:color="000000"/>
              <w:bottom w:val="single" w:sz="4" w:space="0" w:color="000000"/>
              <w:right w:val="single" w:sz="4" w:space="0" w:color="000000"/>
            </w:tcBorders>
          </w:tcPr>
          <w:p w14:paraId="25544EBF" w14:textId="77777777" w:rsidR="00DB1B7C" w:rsidRDefault="00E5279A">
            <w:pPr>
              <w:pStyle w:val="ProductList-TableBody"/>
            </w:pPr>
            <w:r>
              <w:t xml:space="preserve">  Enterprise (N, K, KN), Pro (N, K, KN, bezdiskové vydanie)</w:t>
            </w:r>
          </w:p>
        </w:tc>
        <w:tc>
          <w:tcPr>
            <w:tcW w:w="1600" w:type="dxa"/>
            <w:tcBorders>
              <w:top w:val="single" w:sz="4" w:space="0" w:color="000000"/>
              <w:left w:val="single" w:sz="4" w:space="0" w:color="000000"/>
              <w:bottom w:val="single" w:sz="4" w:space="0" w:color="000000"/>
              <w:right w:val="single" w:sz="4" w:space="0" w:color="000000"/>
            </w:tcBorders>
          </w:tcPr>
          <w:p w14:paraId="2E5DB680" w14:textId="77777777" w:rsidR="00DB1B7C" w:rsidRDefault="00E527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2F206B" w14:textId="77777777" w:rsidR="00DB1B7C" w:rsidRDefault="00E527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FB937F" w14:textId="77777777" w:rsidR="00DB1B7C" w:rsidRDefault="00E527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5634D2" w14:textId="77777777" w:rsidR="00DB1B7C" w:rsidRDefault="00DB1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353348" w14:textId="77777777" w:rsidR="00DB1B7C" w:rsidRDefault="00E5279A">
            <w:pPr>
              <w:pStyle w:val="ProductList-TableBody"/>
              <w:jc w:val="center"/>
            </w:pPr>
            <w:r>
              <w:t>X</w:t>
            </w:r>
          </w:p>
        </w:tc>
      </w:tr>
      <w:tr w:rsidR="00DB1B7C" w14:paraId="5242CDC4" w14:textId="77777777">
        <w:tc>
          <w:tcPr>
            <w:tcW w:w="4040" w:type="dxa"/>
            <w:tcBorders>
              <w:top w:val="single" w:sz="4" w:space="0" w:color="000000"/>
              <w:left w:val="single" w:sz="4" w:space="0" w:color="000000"/>
              <w:bottom w:val="single" w:sz="4" w:space="0" w:color="000000"/>
              <w:right w:val="single" w:sz="4" w:space="0" w:color="000000"/>
            </w:tcBorders>
          </w:tcPr>
          <w:p w14:paraId="23BDB1F1" w14:textId="77777777" w:rsidR="00DB1B7C" w:rsidRDefault="00E5279A">
            <w:pPr>
              <w:pStyle w:val="ProductList-TableBody"/>
            </w:pPr>
            <w:r>
              <w:t xml:space="preserve">  Windows 8 a Windows 8.1 (vrátane jednojazykového vydania)</w:t>
            </w:r>
          </w:p>
        </w:tc>
        <w:tc>
          <w:tcPr>
            <w:tcW w:w="1600" w:type="dxa"/>
            <w:tcBorders>
              <w:top w:val="single" w:sz="4" w:space="0" w:color="000000"/>
              <w:left w:val="single" w:sz="4" w:space="0" w:color="000000"/>
              <w:bottom w:val="single" w:sz="4" w:space="0" w:color="000000"/>
              <w:right w:val="single" w:sz="4" w:space="0" w:color="000000"/>
            </w:tcBorders>
          </w:tcPr>
          <w:p w14:paraId="3F602A9D" w14:textId="77777777" w:rsidR="00DB1B7C" w:rsidRDefault="00DB1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4FAE7C" w14:textId="77777777" w:rsidR="00DB1B7C" w:rsidRDefault="00DB1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E5C900" w14:textId="77777777" w:rsidR="00DB1B7C" w:rsidRDefault="00DB1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5CEBCD" w14:textId="77777777" w:rsidR="00DB1B7C" w:rsidRDefault="00DB1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CEF967" w14:textId="77777777" w:rsidR="00DB1B7C" w:rsidRDefault="00E5279A">
            <w:pPr>
              <w:pStyle w:val="ProductList-TableBody"/>
              <w:jc w:val="center"/>
            </w:pPr>
            <w:r>
              <w:t>X</w:t>
            </w:r>
          </w:p>
        </w:tc>
      </w:tr>
      <w:tr w:rsidR="00DB1B7C" w14:paraId="16CCF9E8" w14:textId="77777777">
        <w:tc>
          <w:tcPr>
            <w:tcW w:w="4040" w:type="dxa"/>
            <w:tcBorders>
              <w:top w:val="single" w:sz="4" w:space="0" w:color="000000"/>
              <w:left w:val="single" w:sz="4" w:space="0" w:color="000000"/>
              <w:bottom w:val="single" w:sz="4" w:space="0" w:color="000000"/>
              <w:right w:val="none" w:sz="4" w:space="0" w:color="000000"/>
            </w:tcBorders>
          </w:tcPr>
          <w:p w14:paraId="67DCC0E0" w14:textId="77777777" w:rsidR="00DB1B7C" w:rsidRDefault="00E5279A">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AE04810" w14:textId="77777777" w:rsidR="00DB1B7C" w:rsidRDefault="00DB1B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395CDD" w14:textId="77777777" w:rsidR="00DB1B7C" w:rsidRDefault="00DB1B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AC55F7" w14:textId="77777777" w:rsidR="00DB1B7C" w:rsidRDefault="00DB1B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6AA9BE" w14:textId="77777777" w:rsidR="00DB1B7C" w:rsidRDefault="00DB1B7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4FE9CA9" w14:textId="77777777" w:rsidR="00DB1B7C" w:rsidRDefault="00DB1B7C">
            <w:pPr>
              <w:pStyle w:val="ProductList-TableBody"/>
              <w:jc w:val="center"/>
            </w:pPr>
          </w:p>
        </w:tc>
      </w:tr>
      <w:tr w:rsidR="00DB1B7C" w14:paraId="007A05CE" w14:textId="77777777">
        <w:tc>
          <w:tcPr>
            <w:tcW w:w="4040" w:type="dxa"/>
            <w:tcBorders>
              <w:top w:val="single" w:sz="4" w:space="0" w:color="000000"/>
              <w:left w:val="single" w:sz="4" w:space="0" w:color="000000"/>
              <w:bottom w:val="single" w:sz="4" w:space="0" w:color="000000"/>
              <w:right w:val="single" w:sz="4" w:space="0" w:color="000000"/>
            </w:tcBorders>
          </w:tcPr>
          <w:p w14:paraId="509BEC15" w14:textId="77777777" w:rsidR="00DB1B7C" w:rsidRDefault="00E5279A">
            <w:pPr>
              <w:pStyle w:val="ProductList-TableBody"/>
            </w:pPr>
            <w:r>
              <w:t xml:space="preserve">  Enterprise (N, K, KN), Professional (N, K, KN, bezdiskové vydanie, Ultimate</w:t>
            </w:r>
          </w:p>
        </w:tc>
        <w:tc>
          <w:tcPr>
            <w:tcW w:w="1600" w:type="dxa"/>
            <w:tcBorders>
              <w:top w:val="single" w:sz="4" w:space="0" w:color="000000"/>
              <w:left w:val="single" w:sz="4" w:space="0" w:color="000000"/>
              <w:bottom w:val="single" w:sz="4" w:space="0" w:color="000000"/>
              <w:right w:val="single" w:sz="4" w:space="0" w:color="000000"/>
            </w:tcBorders>
          </w:tcPr>
          <w:p w14:paraId="08BCC151" w14:textId="77777777" w:rsidR="00DB1B7C" w:rsidRDefault="00E527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50F22E" w14:textId="77777777" w:rsidR="00DB1B7C" w:rsidRDefault="00E527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679990" w14:textId="77777777" w:rsidR="00DB1B7C" w:rsidRDefault="00E527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7B14C3" w14:textId="77777777" w:rsidR="00DB1B7C" w:rsidRDefault="00DB1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D84273" w14:textId="77777777" w:rsidR="00DB1B7C" w:rsidRDefault="00E5279A">
            <w:pPr>
              <w:pStyle w:val="ProductList-TableBody"/>
              <w:jc w:val="center"/>
            </w:pPr>
            <w:r>
              <w:t>X</w:t>
            </w:r>
          </w:p>
        </w:tc>
      </w:tr>
      <w:tr w:rsidR="00DB1B7C" w14:paraId="38E071E6" w14:textId="77777777">
        <w:tc>
          <w:tcPr>
            <w:tcW w:w="4040" w:type="dxa"/>
            <w:tcBorders>
              <w:top w:val="single" w:sz="4" w:space="0" w:color="000000"/>
              <w:left w:val="single" w:sz="4" w:space="0" w:color="000000"/>
              <w:bottom w:val="single" w:sz="4" w:space="0" w:color="000000"/>
              <w:right w:val="single" w:sz="4" w:space="0" w:color="000000"/>
            </w:tcBorders>
          </w:tcPr>
          <w:p w14:paraId="643D6303" w14:textId="77777777" w:rsidR="00DB1B7C" w:rsidRDefault="00E5279A">
            <w:pPr>
              <w:pStyle w:val="ProductList-TableBody"/>
            </w:pPr>
            <w:r>
              <w:t xml:space="preserve">  Home Premium, Home Basic alebo Starter Edition</w:t>
            </w:r>
          </w:p>
        </w:tc>
        <w:tc>
          <w:tcPr>
            <w:tcW w:w="1600" w:type="dxa"/>
            <w:tcBorders>
              <w:top w:val="single" w:sz="4" w:space="0" w:color="000000"/>
              <w:left w:val="single" w:sz="4" w:space="0" w:color="000000"/>
              <w:bottom w:val="single" w:sz="4" w:space="0" w:color="000000"/>
              <w:right w:val="single" w:sz="4" w:space="0" w:color="000000"/>
            </w:tcBorders>
          </w:tcPr>
          <w:p w14:paraId="220C4641" w14:textId="77777777" w:rsidR="00DB1B7C" w:rsidRDefault="00DB1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EFFA96" w14:textId="77777777" w:rsidR="00DB1B7C" w:rsidRDefault="00DB1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6D3790" w14:textId="77777777" w:rsidR="00DB1B7C" w:rsidRDefault="00DB1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F97ECF" w14:textId="77777777" w:rsidR="00DB1B7C" w:rsidRDefault="00DB1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828976" w14:textId="77777777" w:rsidR="00DB1B7C" w:rsidRDefault="00E5279A">
            <w:pPr>
              <w:pStyle w:val="ProductList-TableBody"/>
              <w:jc w:val="center"/>
            </w:pPr>
            <w:r>
              <w:t>X</w:t>
            </w:r>
          </w:p>
        </w:tc>
      </w:tr>
      <w:tr w:rsidR="00DB1B7C" w14:paraId="0EF17DE6" w14:textId="77777777">
        <w:tc>
          <w:tcPr>
            <w:tcW w:w="4040" w:type="dxa"/>
            <w:tcBorders>
              <w:top w:val="single" w:sz="4" w:space="0" w:color="000000"/>
              <w:left w:val="single" w:sz="4" w:space="0" w:color="000000"/>
              <w:bottom w:val="single" w:sz="4" w:space="0" w:color="000000"/>
              <w:right w:val="none" w:sz="4" w:space="0" w:color="000000"/>
            </w:tcBorders>
          </w:tcPr>
          <w:p w14:paraId="157E4BF7" w14:textId="77777777" w:rsidR="00DB1B7C" w:rsidRDefault="00E5279A">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934FA2E" w14:textId="77777777" w:rsidR="00DB1B7C" w:rsidRDefault="00DB1B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6E7A12" w14:textId="77777777" w:rsidR="00DB1B7C" w:rsidRDefault="00DB1B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4DE9B1" w14:textId="77777777" w:rsidR="00DB1B7C" w:rsidRDefault="00DB1B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0B0D89" w14:textId="77777777" w:rsidR="00DB1B7C" w:rsidRDefault="00DB1B7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C12F944" w14:textId="77777777" w:rsidR="00DB1B7C" w:rsidRDefault="00DB1B7C">
            <w:pPr>
              <w:pStyle w:val="ProductList-TableBody"/>
              <w:jc w:val="center"/>
            </w:pPr>
          </w:p>
        </w:tc>
      </w:tr>
      <w:tr w:rsidR="00DB1B7C" w14:paraId="2F42AC80" w14:textId="77777777">
        <w:tc>
          <w:tcPr>
            <w:tcW w:w="4040" w:type="dxa"/>
            <w:tcBorders>
              <w:top w:val="single" w:sz="4" w:space="0" w:color="000000"/>
              <w:left w:val="single" w:sz="4" w:space="0" w:color="000000"/>
              <w:bottom w:val="single" w:sz="4" w:space="0" w:color="000000"/>
              <w:right w:val="single" w:sz="4" w:space="0" w:color="000000"/>
            </w:tcBorders>
          </w:tcPr>
          <w:p w14:paraId="61778C03" w14:textId="77777777" w:rsidR="00DB1B7C" w:rsidRDefault="00E5279A">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4243366B" w14:textId="77777777" w:rsidR="00DB1B7C" w:rsidRDefault="00E527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8B6CDB" w14:textId="77777777" w:rsidR="00DB1B7C" w:rsidRDefault="00DB1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DBDA10" w14:textId="77777777" w:rsidR="00DB1B7C" w:rsidRDefault="00E527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495CBF" w14:textId="77777777" w:rsidR="00DB1B7C" w:rsidRDefault="00DB1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77E96C" w14:textId="77777777" w:rsidR="00DB1B7C" w:rsidRDefault="00E5279A">
            <w:pPr>
              <w:pStyle w:val="ProductList-TableBody"/>
              <w:jc w:val="center"/>
            </w:pPr>
            <w:r>
              <w:t>X</w:t>
            </w:r>
          </w:p>
        </w:tc>
      </w:tr>
      <w:tr w:rsidR="00DB1B7C" w14:paraId="16E3F65D" w14:textId="77777777">
        <w:tc>
          <w:tcPr>
            <w:tcW w:w="4040" w:type="dxa"/>
            <w:tcBorders>
              <w:top w:val="single" w:sz="4" w:space="0" w:color="000000"/>
              <w:left w:val="single" w:sz="4" w:space="0" w:color="000000"/>
              <w:bottom w:val="single" w:sz="4" w:space="0" w:color="000000"/>
              <w:right w:val="single" w:sz="4" w:space="0" w:color="000000"/>
            </w:tcBorders>
          </w:tcPr>
          <w:p w14:paraId="2BE0834B" w14:textId="77777777" w:rsidR="00DB1B7C" w:rsidRDefault="00E5279A">
            <w:pPr>
              <w:pStyle w:val="ProductList-TableBody"/>
            </w:pPr>
            <w:r>
              <w:t xml:space="preserve">  Home Premium, Home Basic alebo Starter Edition</w:t>
            </w:r>
          </w:p>
        </w:tc>
        <w:tc>
          <w:tcPr>
            <w:tcW w:w="1600" w:type="dxa"/>
            <w:tcBorders>
              <w:top w:val="single" w:sz="4" w:space="0" w:color="000000"/>
              <w:left w:val="single" w:sz="4" w:space="0" w:color="000000"/>
              <w:bottom w:val="single" w:sz="4" w:space="0" w:color="000000"/>
              <w:right w:val="single" w:sz="4" w:space="0" w:color="000000"/>
            </w:tcBorders>
          </w:tcPr>
          <w:p w14:paraId="5F199116" w14:textId="77777777" w:rsidR="00DB1B7C" w:rsidRDefault="00DB1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DFE5B6" w14:textId="77777777" w:rsidR="00DB1B7C" w:rsidRDefault="00DB1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7C6677" w14:textId="77777777" w:rsidR="00DB1B7C" w:rsidRDefault="00DB1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7393B5" w14:textId="77777777" w:rsidR="00DB1B7C" w:rsidRDefault="00DB1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F67499" w14:textId="77777777" w:rsidR="00DB1B7C" w:rsidRDefault="00E5279A">
            <w:pPr>
              <w:pStyle w:val="ProductList-TableBody"/>
              <w:jc w:val="center"/>
            </w:pPr>
            <w:r>
              <w:t>X</w:t>
            </w:r>
          </w:p>
        </w:tc>
      </w:tr>
      <w:tr w:rsidR="00DB1B7C" w14:paraId="5C4E3031" w14:textId="77777777">
        <w:tc>
          <w:tcPr>
            <w:tcW w:w="4040" w:type="dxa"/>
            <w:tcBorders>
              <w:top w:val="single" w:sz="4" w:space="0" w:color="000000"/>
              <w:left w:val="single" w:sz="4" w:space="0" w:color="000000"/>
              <w:bottom w:val="single" w:sz="4" w:space="0" w:color="000000"/>
              <w:right w:val="none" w:sz="4" w:space="0" w:color="000000"/>
            </w:tcBorders>
          </w:tcPr>
          <w:p w14:paraId="426F0D1A" w14:textId="77777777" w:rsidR="00DB1B7C" w:rsidRDefault="00E5279A">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9566494" w14:textId="77777777" w:rsidR="00DB1B7C" w:rsidRDefault="00DB1B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5D5C34" w14:textId="77777777" w:rsidR="00DB1B7C" w:rsidRDefault="00DB1B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A719F3" w14:textId="77777777" w:rsidR="00DB1B7C" w:rsidRDefault="00DB1B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9B37B3" w14:textId="77777777" w:rsidR="00DB1B7C" w:rsidRDefault="00DB1B7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0B49F3F" w14:textId="77777777" w:rsidR="00DB1B7C" w:rsidRDefault="00DB1B7C">
            <w:pPr>
              <w:pStyle w:val="ProductList-TableBody"/>
              <w:jc w:val="center"/>
            </w:pPr>
          </w:p>
        </w:tc>
      </w:tr>
      <w:tr w:rsidR="00DB1B7C" w14:paraId="0B91F4F3" w14:textId="77777777">
        <w:tc>
          <w:tcPr>
            <w:tcW w:w="4040" w:type="dxa"/>
            <w:tcBorders>
              <w:top w:val="single" w:sz="4" w:space="0" w:color="000000"/>
              <w:left w:val="single" w:sz="4" w:space="0" w:color="000000"/>
              <w:bottom w:val="single" w:sz="4" w:space="0" w:color="000000"/>
              <w:right w:val="single" w:sz="4" w:space="0" w:color="000000"/>
            </w:tcBorders>
          </w:tcPr>
          <w:p w14:paraId="3E9BAED4" w14:textId="77777777" w:rsidR="00DB1B7C" w:rsidRDefault="00E5279A">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758ECB7C" w14:textId="77777777" w:rsidR="00DB1B7C" w:rsidRDefault="00E527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215766" w14:textId="77777777" w:rsidR="00DB1B7C" w:rsidRDefault="00DB1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22A790" w14:textId="77777777" w:rsidR="00DB1B7C" w:rsidRDefault="00E527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833267" w14:textId="77777777" w:rsidR="00DB1B7C" w:rsidRDefault="00DB1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318A42" w14:textId="77777777" w:rsidR="00DB1B7C" w:rsidRDefault="00E5279A">
            <w:pPr>
              <w:pStyle w:val="ProductList-TableBody"/>
              <w:jc w:val="center"/>
            </w:pPr>
            <w:r>
              <w:t>X</w:t>
            </w:r>
          </w:p>
        </w:tc>
      </w:tr>
      <w:tr w:rsidR="00DB1B7C" w14:paraId="44EB3004" w14:textId="77777777">
        <w:tc>
          <w:tcPr>
            <w:tcW w:w="4040" w:type="dxa"/>
            <w:tcBorders>
              <w:top w:val="single" w:sz="4" w:space="0" w:color="000000"/>
              <w:left w:val="single" w:sz="4" w:space="0" w:color="000000"/>
              <w:bottom w:val="single" w:sz="4" w:space="0" w:color="000000"/>
              <w:right w:val="single" w:sz="4" w:space="0" w:color="000000"/>
            </w:tcBorders>
          </w:tcPr>
          <w:p w14:paraId="796EC220" w14:textId="77777777" w:rsidR="00DB1B7C" w:rsidRDefault="00E5279A">
            <w:pPr>
              <w:pStyle w:val="ProductList-TableBody"/>
            </w:pPr>
            <w:r>
              <w:t xml:space="preserve">  Home a Starter Edition</w:t>
            </w:r>
          </w:p>
        </w:tc>
        <w:tc>
          <w:tcPr>
            <w:tcW w:w="1600" w:type="dxa"/>
            <w:tcBorders>
              <w:top w:val="single" w:sz="4" w:space="0" w:color="000000"/>
              <w:left w:val="single" w:sz="4" w:space="0" w:color="000000"/>
              <w:bottom w:val="single" w:sz="4" w:space="0" w:color="000000"/>
              <w:right w:val="single" w:sz="4" w:space="0" w:color="000000"/>
            </w:tcBorders>
          </w:tcPr>
          <w:p w14:paraId="291A3A24" w14:textId="77777777" w:rsidR="00DB1B7C" w:rsidRDefault="00DB1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353BEF" w14:textId="77777777" w:rsidR="00DB1B7C" w:rsidRDefault="00DB1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493D42" w14:textId="77777777" w:rsidR="00DB1B7C" w:rsidRDefault="00DB1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BFC327" w14:textId="77777777" w:rsidR="00DB1B7C" w:rsidRDefault="00DB1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AE6F28" w14:textId="77777777" w:rsidR="00DB1B7C" w:rsidRDefault="00E5279A">
            <w:pPr>
              <w:pStyle w:val="ProductList-TableBody"/>
              <w:jc w:val="center"/>
            </w:pPr>
            <w:r>
              <w:t>X</w:t>
            </w:r>
          </w:p>
        </w:tc>
      </w:tr>
      <w:tr w:rsidR="00DB1B7C" w14:paraId="2E818ED7" w14:textId="77777777">
        <w:tc>
          <w:tcPr>
            <w:tcW w:w="4040" w:type="dxa"/>
            <w:tcBorders>
              <w:top w:val="single" w:sz="4" w:space="0" w:color="000000"/>
              <w:left w:val="single" w:sz="4" w:space="0" w:color="000000"/>
              <w:bottom w:val="single" w:sz="4" w:space="0" w:color="000000"/>
              <w:right w:val="none" w:sz="4" w:space="0" w:color="000000"/>
            </w:tcBorders>
          </w:tcPr>
          <w:p w14:paraId="0D9DE52B" w14:textId="77777777" w:rsidR="00DB1B7C" w:rsidRDefault="00E5279A">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D6D62AE" w14:textId="77777777" w:rsidR="00DB1B7C" w:rsidRDefault="00DB1B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6FB906" w14:textId="77777777" w:rsidR="00DB1B7C" w:rsidRDefault="00DB1B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1A1949" w14:textId="77777777" w:rsidR="00DB1B7C" w:rsidRDefault="00DB1B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48D3E6" w14:textId="77777777" w:rsidR="00DB1B7C" w:rsidRDefault="00DB1B7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1F5D1E1" w14:textId="77777777" w:rsidR="00DB1B7C" w:rsidRDefault="00DB1B7C">
            <w:pPr>
              <w:pStyle w:val="ProductList-TableBody"/>
              <w:jc w:val="center"/>
            </w:pPr>
          </w:p>
        </w:tc>
      </w:tr>
      <w:tr w:rsidR="00DB1B7C" w14:paraId="4E4FA791" w14:textId="77777777">
        <w:tc>
          <w:tcPr>
            <w:tcW w:w="4040" w:type="dxa"/>
            <w:tcBorders>
              <w:top w:val="single" w:sz="4" w:space="0" w:color="000000"/>
              <w:left w:val="single" w:sz="4" w:space="0" w:color="000000"/>
              <w:bottom w:val="single" w:sz="4" w:space="0" w:color="000000"/>
              <w:right w:val="single" w:sz="4" w:space="0" w:color="000000"/>
            </w:tcBorders>
          </w:tcPr>
          <w:p w14:paraId="3B5194D7" w14:textId="77777777" w:rsidR="00DB1B7C" w:rsidRDefault="00E5279A">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3C7C190" w14:textId="77777777" w:rsidR="00DB1B7C" w:rsidRDefault="00E527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5999C3" w14:textId="77777777" w:rsidR="00DB1B7C" w:rsidRDefault="00DB1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6CAF9F" w14:textId="77777777" w:rsidR="00DB1B7C" w:rsidRDefault="00E527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9A422C" w14:textId="77777777" w:rsidR="00DB1B7C" w:rsidRDefault="00DB1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E982E7" w14:textId="77777777" w:rsidR="00DB1B7C" w:rsidRDefault="00E5279A">
            <w:pPr>
              <w:pStyle w:val="ProductList-TableBody"/>
              <w:jc w:val="center"/>
            </w:pPr>
            <w:r>
              <w:t>X</w:t>
            </w:r>
          </w:p>
        </w:tc>
      </w:tr>
      <w:tr w:rsidR="00DB1B7C" w14:paraId="5F472CAB" w14:textId="77777777">
        <w:tc>
          <w:tcPr>
            <w:tcW w:w="4040" w:type="dxa"/>
            <w:tcBorders>
              <w:top w:val="single" w:sz="4" w:space="0" w:color="000000"/>
              <w:left w:val="single" w:sz="4" w:space="0" w:color="000000"/>
              <w:bottom w:val="single" w:sz="4" w:space="0" w:color="000000"/>
              <w:right w:val="none" w:sz="4" w:space="0" w:color="000000"/>
            </w:tcBorders>
          </w:tcPr>
          <w:p w14:paraId="60DC42BC" w14:textId="77777777" w:rsidR="00DB1B7C" w:rsidRDefault="00E5279A">
            <w:pPr>
              <w:pStyle w:val="ProductList-TableBody"/>
            </w:pPr>
            <w:r>
              <w:rPr>
                <w:b/>
              </w:rPr>
              <w:t>Operačné systémy Windows Embedded</w:t>
            </w:r>
          </w:p>
        </w:tc>
        <w:tc>
          <w:tcPr>
            <w:tcW w:w="1600" w:type="dxa"/>
            <w:tcBorders>
              <w:top w:val="single" w:sz="4" w:space="0" w:color="000000"/>
              <w:left w:val="none" w:sz="4" w:space="0" w:color="000000"/>
              <w:bottom w:val="single" w:sz="4" w:space="0" w:color="000000"/>
              <w:right w:val="none" w:sz="4" w:space="0" w:color="000000"/>
            </w:tcBorders>
          </w:tcPr>
          <w:p w14:paraId="7CF91710" w14:textId="77777777" w:rsidR="00DB1B7C" w:rsidRDefault="00DB1B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F6A8CF" w14:textId="77777777" w:rsidR="00DB1B7C" w:rsidRDefault="00DB1B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B711E5" w14:textId="77777777" w:rsidR="00DB1B7C" w:rsidRDefault="00DB1B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367269" w14:textId="77777777" w:rsidR="00DB1B7C" w:rsidRDefault="00DB1B7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0CFCF0F" w14:textId="77777777" w:rsidR="00DB1B7C" w:rsidRDefault="00DB1B7C">
            <w:pPr>
              <w:pStyle w:val="ProductList-TableBody"/>
              <w:jc w:val="center"/>
            </w:pPr>
          </w:p>
        </w:tc>
      </w:tr>
      <w:tr w:rsidR="00DB1B7C" w14:paraId="173B4E56" w14:textId="77777777">
        <w:tc>
          <w:tcPr>
            <w:tcW w:w="4040" w:type="dxa"/>
            <w:tcBorders>
              <w:top w:val="single" w:sz="4" w:space="0" w:color="000000"/>
              <w:left w:val="single" w:sz="4" w:space="0" w:color="000000"/>
              <w:bottom w:val="single" w:sz="4" w:space="0" w:color="000000"/>
              <w:right w:val="single" w:sz="4" w:space="0" w:color="000000"/>
            </w:tcBorders>
          </w:tcPr>
          <w:p w14:paraId="488986A2" w14:textId="77777777" w:rsidR="00DB1B7C" w:rsidRDefault="00E5279A">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EFEC33A" w14:textId="77777777" w:rsidR="00DB1B7C" w:rsidRDefault="00E527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9461C2" w14:textId="77777777" w:rsidR="00DB1B7C" w:rsidRDefault="00E527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773993" w14:textId="77777777" w:rsidR="00DB1B7C" w:rsidRDefault="00E527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E89E08" w14:textId="77777777" w:rsidR="00DB1B7C" w:rsidRDefault="00DB1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038CC0" w14:textId="77777777" w:rsidR="00DB1B7C" w:rsidRDefault="00E5279A">
            <w:pPr>
              <w:pStyle w:val="ProductList-TableBody"/>
              <w:jc w:val="center"/>
            </w:pPr>
            <w:r>
              <w:t>X</w:t>
            </w:r>
          </w:p>
        </w:tc>
      </w:tr>
      <w:tr w:rsidR="00DB1B7C" w14:paraId="6CBF5620" w14:textId="77777777">
        <w:tc>
          <w:tcPr>
            <w:tcW w:w="4040" w:type="dxa"/>
            <w:tcBorders>
              <w:top w:val="single" w:sz="4" w:space="0" w:color="000000"/>
              <w:left w:val="single" w:sz="4" w:space="0" w:color="000000"/>
              <w:bottom w:val="single" w:sz="4" w:space="0" w:color="000000"/>
              <w:right w:val="single" w:sz="4" w:space="0" w:color="000000"/>
            </w:tcBorders>
          </w:tcPr>
          <w:p w14:paraId="5938EFA4" w14:textId="77777777" w:rsidR="00DB1B7C" w:rsidRDefault="00E5279A">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84E3B78" w14:textId="77777777" w:rsidR="00DB1B7C" w:rsidRDefault="00E527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4C6313" w14:textId="77777777" w:rsidR="00DB1B7C" w:rsidRDefault="00DB1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81D31A" w14:textId="77777777" w:rsidR="00DB1B7C" w:rsidRDefault="00E527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8C6863" w14:textId="77777777" w:rsidR="00DB1B7C" w:rsidRDefault="00DB1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8D4C91" w14:textId="77777777" w:rsidR="00DB1B7C" w:rsidRDefault="00E5279A">
            <w:pPr>
              <w:pStyle w:val="ProductList-TableBody"/>
              <w:jc w:val="center"/>
            </w:pPr>
            <w:r>
              <w:t>X</w:t>
            </w:r>
          </w:p>
        </w:tc>
      </w:tr>
      <w:tr w:rsidR="00DB1B7C" w14:paraId="4A9B6586" w14:textId="77777777">
        <w:tc>
          <w:tcPr>
            <w:tcW w:w="4040" w:type="dxa"/>
            <w:tcBorders>
              <w:top w:val="single" w:sz="4" w:space="0" w:color="000000"/>
              <w:left w:val="single" w:sz="4" w:space="0" w:color="000000"/>
              <w:bottom w:val="single" w:sz="4" w:space="0" w:color="000000"/>
              <w:right w:val="single" w:sz="4" w:space="0" w:color="000000"/>
            </w:tcBorders>
          </w:tcPr>
          <w:p w14:paraId="035808B5" w14:textId="77777777" w:rsidR="00DB1B7C" w:rsidRDefault="00E5279A">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352BDA0" w14:textId="77777777" w:rsidR="00DB1B7C" w:rsidRDefault="00E527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4193F7" w14:textId="77777777" w:rsidR="00DB1B7C" w:rsidRDefault="00DB1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D659B4" w14:textId="77777777" w:rsidR="00DB1B7C" w:rsidRDefault="00E527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3C0250" w14:textId="77777777" w:rsidR="00DB1B7C" w:rsidRDefault="00DB1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31B28B" w14:textId="77777777" w:rsidR="00DB1B7C" w:rsidRDefault="00E5279A">
            <w:pPr>
              <w:pStyle w:val="ProductList-TableBody"/>
              <w:jc w:val="center"/>
            </w:pPr>
            <w:r>
              <w:t>X</w:t>
            </w:r>
          </w:p>
        </w:tc>
      </w:tr>
      <w:tr w:rsidR="00DB1B7C" w14:paraId="5CCD2232" w14:textId="77777777">
        <w:tc>
          <w:tcPr>
            <w:tcW w:w="4040" w:type="dxa"/>
            <w:tcBorders>
              <w:top w:val="single" w:sz="4" w:space="0" w:color="000000"/>
              <w:left w:val="single" w:sz="4" w:space="0" w:color="000000"/>
              <w:bottom w:val="single" w:sz="4" w:space="0" w:color="000000"/>
              <w:right w:val="single" w:sz="4" w:space="0" w:color="000000"/>
            </w:tcBorders>
          </w:tcPr>
          <w:p w14:paraId="46929627" w14:textId="77777777" w:rsidR="00DB1B7C" w:rsidRDefault="00E5279A">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0973328" w14:textId="77777777" w:rsidR="00DB1B7C" w:rsidRDefault="00E527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9248F8" w14:textId="77777777" w:rsidR="00DB1B7C" w:rsidRDefault="00DB1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0617DA" w14:textId="77777777" w:rsidR="00DB1B7C" w:rsidRDefault="00E527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CDEF9F" w14:textId="77777777" w:rsidR="00DB1B7C" w:rsidRDefault="00DB1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6E700B" w14:textId="77777777" w:rsidR="00DB1B7C" w:rsidRDefault="00E5279A">
            <w:pPr>
              <w:pStyle w:val="ProductList-TableBody"/>
              <w:jc w:val="center"/>
            </w:pPr>
            <w:r>
              <w:t>X</w:t>
            </w:r>
          </w:p>
        </w:tc>
      </w:tr>
      <w:tr w:rsidR="00DB1B7C" w14:paraId="1C6333F5" w14:textId="77777777">
        <w:tc>
          <w:tcPr>
            <w:tcW w:w="4040" w:type="dxa"/>
            <w:tcBorders>
              <w:top w:val="single" w:sz="4" w:space="0" w:color="000000"/>
              <w:left w:val="single" w:sz="4" w:space="0" w:color="000000"/>
              <w:bottom w:val="single" w:sz="4" w:space="0" w:color="000000"/>
              <w:right w:val="single" w:sz="4" w:space="0" w:color="000000"/>
            </w:tcBorders>
          </w:tcPr>
          <w:p w14:paraId="44A5CDF4" w14:textId="77777777" w:rsidR="00DB1B7C" w:rsidRDefault="00E5279A">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7DAD1CC" w14:textId="77777777" w:rsidR="00DB1B7C" w:rsidRDefault="00E527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AF55E1" w14:textId="77777777" w:rsidR="00DB1B7C" w:rsidRDefault="00E527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7E5941" w14:textId="77777777" w:rsidR="00DB1B7C" w:rsidRDefault="00E527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32D526" w14:textId="77777777" w:rsidR="00DB1B7C" w:rsidRDefault="00DB1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27F808" w14:textId="77777777" w:rsidR="00DB1B7C" w:rsidRDefault="00E5279A">
            <w:pPr>
              <w:pStyle w:val="ProductList-TableBody"/>
              <w:jc w:val="center"/>
            </w:pPr>
            <w:r>
              <w:t>X</w:t>
            </w:r>
          </w:p>
        </w:tc>
      </w:tr>
      <w:tr w:rsidR="00DB1B7C" w14:paraId="42574177" w14:textId="77777777">
        <w:tc>
          <w:tcPr>
            <w:tcW w:w="4040" w:type="dxa"/>
            <w:tcBorders>
              <w:top w:val="single" w:sz="4" w:space="0" w:color="000000"/>
              <w:left w:val="single" w:sz="4" w:space="0" w:color="000000"/>
              <w:bottom w:val="single" w:sz="4" w:space="0" w:color="000000"/>
              <w:right w:val="single" w:sz="4" w:space="0" w:color="000000"/>
            </w:tcBorders>
          </w:tcPr>
          <w:p w14:paraId="24CD0ACF" w14:textId="77777777" w:rsidR="00DB1B7C" w:rsidRDefault="00E5279A">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92461A4" w14:textId="77777777" w:rsidR="00DB1B7C" w:rsidRDefault="00E527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C2C47E" w14:textId="77777777" w:rsidR="00DB1B7C" w:rsidRDefault="00E527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F8EF89" w14:textId="77777777" w:rsidR="00DB1B7C" w:rsidRDefault="00E527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0A4BD6" w14:textId="77777777" w:rsidR="00DB1B7C" w:rsidRDefault="00DB1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0C2E40" w14:textId="77777777" w:rsidR="00DB1B7C" w:rsidRDefault="00E5279A">
            <w:pPr>
              <w:pStyle w:val="ProductList-TableBody"/>
              <w:jc w:val="center"/>
            </w:pPr>
            <w:r>
              <w:t>X</w:t>
            </w:r>
          </w:p>
        </w:tc>
      </w:tr>
    </w:tbl>
    <w:p w14:paraId="28774182" w14:textId="77777777" w:rsidR="00DB1B7C" w:rsidRDefault="00E5279A">
      <w:pPr>
        <w:pStyle w:val="ProductList-BodyIndented"/>
      </w:pPr>
      <w:r>
        <w:rPr>
          <w:i/>
          <w:vertAlign w:val="superscript"/>
        </w:rPr>
        <w:t>1</w:t>
      </w:r>
      <w:r>
        <w:rPr>
          <w:i/>
        </w:rPr>
        <w:t xml:space="preserve">Tiež sa vzťahuje na oprávnené zariadenia získané prostredníctvom zlúčenia alebo akvizície. </w:t>
      </w:r>
    </w:p>
    <w:p w14:paraId="0218D273" w14:textId="77777777" w:rsidR="00DB1B7C" w:rsidRDefault="00E5279A">
      <w:pPr>
        <w:pStyle w:val="ProductList-BodyIndented"/>
      </w:pPr>
      <w:r>
        <w:rPr>
          <w:i/>
          <w:vertAlign w:val="superscript"/>
        </w:rPr>
        <w:t>2</w:t>
      </w:r>
      <w:r>
        <w:rPr>
          <w:i/>
        </w:rPr>
        <w:t>Tento stĺpec slúži aj na vymenovanie akceptovateľných oprávňujúcich operačných systémov pre primárne zariadenie používateľa, keď má tento používateľ licenciu na Windows s krytím SA pre jednotlivých používateľov.</w:t>
      </w:r>
    </w:p>
    <w:p w14:paraId="0D4E3E6D" w14:textId="77777777" w:rsidR="00DB1B7C" w:rsidRDefault="00E5279A">
      <w:pPr>
        <w:pStyle w:val="ProductList-BodyIndented"/>
      </w:pPr>
      <w:r>
        <w:rPr>
          <w:i/>
          <w:vertAlign w:val="superscript"/>
        </w:rPr>
        <w:t>3</w:t>
      </w:r>
      <w:r>
        <w:rPr>
          <w:i/>
        </w:rPr>
        <w:t>Nevzťahuje sa na programy Academic, Charity a OV-CW.</w:t>
      </w:r>
    </w:p>
    <w:p w14:paraId="0DBD9B5E" w14:textId="77777777" w:rsidR="00DB1B7C" w:rsidRDefault="00E5279A">
      <w:pPr>
        <w:pStyle w:val="ProductList-BodyIndented"/>
      </w:pPr>
      <w:r>
        <w:rPr>
          <w:i/>
          <w:vertAlign w:val="superscript"/>
        </w:rPr>
        <w:t>4</w:t>
      </w:r>
      <w:r>
        <w:rPr>
          <w:i/>
        </w:rPr>
        <w:t>N, K a KN sú špecializované vydania dostupné pre niektoré trhy.</w:t>
      </w:r>
    </w:p>
    <w:p w14:paraId="3DFE1F5C" w14:textId="77777777" w:rsidR="00DB1B7C" w:rsidRDefault="00E5279A">
      <w:pPr>
        <w:pStyle w:val="ProductList-BodyIndented"/>
      </w:pPr>
      <w:r>
        <w:rPr>
          <w:i/>
          <w:vertAlign w:val="superscript"/>
        </w:rPr>
        <w:t>5</w:t>
      </w:r>
      <w:r>
        <w:rPr>
          <w:i/>
        </w:rPr>
        <w:t>Nezahŕňa Windows 10 Pro v režime S (Windows 10S) s výnimkou vydaní Academic a Charity.</w:t>
      </w:r>
    </w:p>
    <w:p w14:paraId="5905DC2F" w14:textId="77777777" w:rsidR="00DB1B7C" w:rsidRDefault="00E5279A">
      <w:pPr>
        <w:pStyle w:val="ProductList-BodyIndented"/>
      </w:pPr>
      <w:r>
        <w:rPr>
          <w:i/>
          <w:vertAlign w:val="superscript"/>
        </w:rPr>
        <w:t>6</w:t>
      </w:r>
      <w:r>
        <w:rPr>
          <w:i/>
        </w:rPr>
        <w:t>Informácie o obmedzeniach používania uvádza článok 2.1.2.1 nižšie.</w:t>
      </w:r>
    </w:p>
    <w:p w14:paraId="50DCCB71" w14:textId="77777777" w:rsidR="00DB1B7C" w:rsidRDefault="00DB1B7C">
      <w:pPr>
        <w:pStyle w:val="ProductList-BodyIndented"/>
      </w:pPr>
    </w:p>
    <w:p w14:paraId="41759C1F" w14:textId="77777777" w:rsidR="00DB1B7C" w:rsidRDefault="00E5279A">
      <w:pPr>
        <w:pStyle w:val="ProductList-SubClauseHeading"/>
        <w:outlineLvl w:val="5"/>
      </w:pPr>
      <w:r>
        <w:t>2.1.2 Tabuľka oprávňujúcich operačných systémov (OS) s obmedzením používania</w:t>
      </w:r>
    </w:p>
    <w:p w14:paraId="57F32495" w14:textId="77777777" w:rsidR="00DB1B7C" w:rsidRDefault="00E5279A">
      <w:pPr>
        <w:pStyle w:val="ProductList-BodyIndented"/>
      </w:pPr>
      <w:r>
        <w:t>Ak sa softvér upgradu nainštaluje do zariadení, v ktorých sa prevádzkuje niektorý z oprávňujúcich OS uvedených nižšie („podmienené oprávňujúce OS“), vzťahujú sa na tento prípad obmedzenia používania, ktoré sú podrobne uvedené pod tabuľkou v článku Práva na používanie. Na zariadenia s licenciou Windows Software Assurance alebo Windows VDA sa aj naďalej vzťahujú obmedzenia používania, a to napriek akýmkoľvek rozporným ustanoveniam uvedeným v tomto dokumente.</w:t>
      </w:r>
    </w:p>
    <w:tbl>
      <w:tblPr>
        <w:tblStyle w:val="PURTable0"/>
        <w:tblW w:w="0" w:type="dxa"/>
        <w:tblLook w:val="04A0" w:firstRow="1" w:lastRow="0" w:firstColumn="1" w:lastColumn="0" w:noHBand="0" w:noVBand="1"/>
      </w:tblPr>
      <w:tblGrid>
        <w:gridCol w:w="3885"/>
        <w:gridCol w:w="1631"/>
        <w:gridCol w:w="1631"/>
        <w:gridCol w:w="1672"/>
        <w:gridCol w:w="1611"/>
      </w:tblGrid>
      <w:tr w:rsidR="00DB1B7C" w14:paraId="1E0C105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5CF415F" w14:textId="77777777" w:rsidR="00DB1B7C" w:rsidRDefault="00E5279A">
            <w:pPr>
              <w:pStyle w:val="ProductList-TableBody"/>
            </w:pPr>
            <w:r>
              <w:rPr>
                <w:color w:val="FFFFFF"/>
              </w:rPr>
              <w:t>Oprávňujúce operačné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B0B99CE" w14:textId="77777777" w:rsidR="00DB1B7C" w:rsidRDefault="00E5279A">
            <w:pPr>
              <w:pStyle w:val="ProductList-TableBody"/>
              <w:jc w:val="center"/>
            </w:pPr>
            <w:r>
              <w:rPr>
                <w:color w:val="FFFFFF"/>
              </w:rPr>
              <w:t>Nová zmluva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7182178" w14:textId="77777777" w:rsidR="00DB1B7C" w:rsidRDefault="00E5279A">
            <w:pPr>
              <w:pStyle w:val="ProductList-TableBody"/>
              <w:jc w:val="center"/>
            </w:pPr>
            <w:r>
              <w:rPr>
                <w:color w:val="FFFFFF"/>
              </w:rPr>
              <w:t>Existujúca zmluva Enterprise Agreement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3C8C3D2" w14:textId="77777777" w:rsidR="00DB1B7C" w:rsidRDefault="00E5279A">
            <w:pPr>
              <w:pStyle w:val="ProductList-TableBody"/>
              <w:jc w:val="center"/>
            </w:pPr>
            <w:r>
              <w:rPr>
                <w:color w:val="FFFFFF"/>
              </w:rPr>
              <w:t>Zmluva 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80D3737" w14:textId="77777777" w:rsidR="00DB1B7C" w:rsidRDefault="00E5279A">
            <w:pPr>
              <w:pStyle w:val="ProductList-TableBody"/>
              <w:jc w:val="center"/>
            </w:pPr>
            <w:r>
              <w:rPr>
                <w:color w:val="FFFFFF"/>
              </w:rPr>
              <w:t>Academic a Charity</w:t>
            </w:r>
          </w:p>
        </w:tc>
      </w:tr>
      <w:tr w:rsidR="00DB1B7C" w14:paraId="2BB8B9A8" w14:textId="77777777">
        <w:tc>
          <w:tcPr>
            <w:tcW w:w="4660" w:type="dxa"/>
            <w:tcBorders>
              <w:top w:val="single" w:sz="4" w:space="0" w:color="000000"/>
              <w:left w:val="single" w:sz="4" w:space="0" w:color="000000"/>
              <w:bottom w:val="single" w:sz="4" w:space="0" w:color="000000"/>
              <w:right w:val="single" w:sz="4" w:space="0" w:color="000000"/>
            </w:tcBorders>
          </w:tcPr>
          <w:p w14:paraId="4FDBF83A" w14:textId="77777777" w:rsidR="00DB1B7C" w:rsidRDefault="00E5279A">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44CEB75D" w14:textId="77777777" w:rsidR="00DB1B7C" w:rsidRDefault="00E5279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95D5303" w14:textId="77777777" w:rsidR="00DB1B7C" w:rsidRDefault="00DB1B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4666F8" w14:textId="77777777" w:rsidR="00DB1B7C" w:rsidRDefault="00E5279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3E8F981" w14:textId="77777777" w:rsidR="00DB1B7C" w:rsidRDefault="00E5279A">
            <w:pPr>
              <w:pStyle w:val="ProductList-TableBody"/>
              <w:jc w:val="center"/>
            </w:pPr>
            <w:r>
              <w:t>X</w:t>
            </w:r>
          </w:p>
        </w:tc>
      </w:tr>
      <w:tr w:rsidR="00DB1B7C" w14:paraId="51213214" w14:textId="77777777">
        <w:tc>
          <w:tcPr>
            <w:tcW w:w="4660" w:type="dxa"/>
            <w:tcBorders>
              <w:top w:val="single" w:sz="4" w:space="0" w:color="000000"/>
              <w:left w:val="single" w:sz="4" w:space="0" w:color="000000"/>
              <w:bottom w:val="single" w:sz="4" w:space="0" w:color="000000"/>
              <w:right w:val="single" w:sz="4" w:space="0" w:color="000000"/>
            </w:tcBorders>
          </w:tcPr>
          <w:p w14:paraId="68B73C2B" w14:textId="77777777" w:rsidR="00DB1B7C" w:rsidRDefault="00E5279A">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88C2B2A" w14:textId="77777777" w:rsidR="00DB1B7C" w:rsidRDefault="00DB1B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60D988" w14:textId="77777777" w:rsidR="00DB1B7C" w:rsidRDefault="00DB1B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85DFC4" w14:textId="77777777" w:rsidR="00DB1B7C" w:rsidRDefault="00E5279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4E6463B" w14:textId="77777777" w:rsidR="00DB1B7C" w:rsidRDefault="00E5279A">
            <w:pPr>
              <w:pStyle w:val="ProductList-TableBody"/>
              <w:jc w:val="center"/>
            </w:pPr>
            <w:r>
              <w:t>X</w:t>
            </w:r>
          </w:p>
        </w:tc>
      </w:tr>
      <w:tr w:rsidR="00DB1B7C" w14:paraId="1E43A620" w14:textId="77777777">
        <w:tc>
          <w:tcPr>
            <w:tcW w:w="4660" w:type="dxa"/>
            <w:tcBorders>
              <w:top w:val="single" w:sz="4" w:space="0" w:color="000000"/>
              <w:left w:val="single" w:sz="4" w:space="0" w:color="000000"/>
              <w:bottom w:val="single" w:sz="4" w:space="0" w:color="000000"/>
              <w:right w:val="single" w:sz="4" w:space="0" w:color="000000"/>
            </w:tcBorders>
          </w:tcPr>
          <w:p w14:paraId="018B11A5" w14:textId="77777777" w:rsidR="00DB1B7C" w:rsidRDefault="00E5279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F309B64" w14:textId="77777777" w:rsidR="00DB1B7C" w:rsidRDefault="00DB1B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C62ADE" w14:textId="77777777" w:rsidR="00DB1B7C" w:rsidRDefault="00DB1B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6735EE" w14:textId="77777777" w:rsidR="00DB1B7C" w:rsidRDefault="00E5279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18CB68A" w14:textId="77777777" w:rsidR="00DB1B7C" w:rsidRDefault="00E5279A">
            <w:pPr>
              <w:pStyle w:val="ProductList-TableBody"/>
              <w:jc w:val="center"/>
            </w:pPr>
            <w:r>
              <w:t>X</w:t>
            </w:r>
          </w:p>
        </w:tc>
      </w:tr>
      <w:tr w:rsidR="00DB1B7C" w14:paraId="33CF0DDF" w14:textId="77777777">
        <w:tc>
          <w:tcPr>
            <w:tcW w:w="4660" w:type="dxa"/>
            <w:tcBorders>
              <w:top w:val="single" w:sz="4" w:space="0" w:color="000000"/>
              <w:left w:val="single" w:sz="4" w:space="0" w:color="000000"/>
              <w:bottom w:val="single" w:sz="4" w:space="0" w:color="000000"/>
              <w:right w:val="single" w:sz="4" w:space="0" w:color="000000"/>
            </w:tcBorders>
          </w:tcPr>
          <w:p w14:paraId="2448D2DF" w14:textId="77777777" w:rsidR="00DB1B7C" w:rsidRDefault="00E5279A">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8CE8629" w14:textId="77777777" w:rsidR="00DB1B7C" w:rsidRDefault="00DB1B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FDA1DE" w14:textId="77777777" w:rsidR="00DB1B7C" w:rsidRDefault="00DB1B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37ACB9" w14:textId="77777777" w:rsidR="00DB1B7C" w:rsidRDefault="00E5279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8E9FE57" w14:textId="77777777" w:rsidR="00DB1B7C" w:rsidRDefault="00E5279A">
            <w:pPr>
              <w:pStyle w:val="ProductList-TableBody"/>
              <w:jc w:val="center"/>
            </w:pPr>
            <w:r>
              <w:t>X</w:t>
            </w:r>
          </w:p>
        </w:tc>
      </w:tr>
      <w:tr w:rsidR="00DB1B7C" w14:paraId="7F235B68" w14:textId="77777777">
        <w:tc>
          <w:tcPr>
            <w:tcW w:w="4660" w:type="dxa"/>
            <w:tcBorders>
              <w:top w:val="single" w:sz="4" w:space="0" w:color="000000"/>
              <w:left w:val="single" w:sz="4" w:space="0" w:color="000000"/>
              <w:bottom w:val="single" w:sz="4" w:space="0" w:color="000000"/>
              <w:right w:val="single" w:sz="4" w:space="0" w:color="000000"/>
            </w:tcBorders>
          </w:tcPr>
          <w:p w14:paraId="2953FBAE" w14:textId="77777777" w:rsidR="00DB1B7C" w:rsidRDefault="00E5279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5EB099F" w14:textId="77777777" w:rsidR="00DB1B7C" w:rsidRDefault="00DB1B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DCD035" w14:textId="77777777" w:rsidR="00DB1B7C" w:rsidRDefault="00DB1B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2C6AFA" w14:textId="77777777" w:rsidR="00DB1B7C" w:rsidRDefault="00E5279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10DE0D" w14:textId="77777777" w:rsidR="00DB1B7C" w:rsidRDefault="00E5279A">
            <w:pPr>
              <w:pStyle w:val="ProductList-TableBody"/>
              <w:jc w:val="center"/>
            </w:pPr>
            <w:r>
              <w:t>X</w:t>
            </w:r>
          </w:p>
        </w:tc>
      </w:tr>
      <w:tr w:rsidR="00DB1B7C" w14:paraId="1EF72713" w14:textId="77777777">
        <w:tc>
          <w:tcPr>
            <w:tcW w:w="4660" w:type="dxa"/>
            <w:tcBorders>
              <w:top w:val="single" w:sz="4" w:space="0" w:color="000000"/>
              <w:left w:val="single" w:sz="4" w:space="0" w:color="000000"/>
              <w:bottom w:val="single" w:sz="4" w:space="0" w:color="000000"/>
              <w:right w:val="single" w:sz="4" w:space="0" w:color="000000"/>
            </w:tcBorders>
          </w:tcPr>
          <w:p w14:paraId="0A7697F3" w14:textId="77777777" w:rsidR="00DB1B7C" w:rsidRDefault="00E5279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2B00B57" w14:textId="77777777" w:rsidR="00DB1B7C" w:rsidRDefault="00DB1B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AFB5B7" w14:textId="77777777" w:rsidR="00DB1B7C" w:rsidRDefault="00DB1B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DAEE4D" w14:textId="77777777" w:rsidR="00DB1B7C" w:rsidRDefault="00E5279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2F4A8A9" w14:textId="77777777" w:rsidR="00DB1B7C" w:rsidRDefault="00E5279A">
            <w:pPr>
              <w:pStyle w:val="ProductList-TableBody"/>
              <w:jc w:val="center"/>
            </w:pPr>
            <w:r>
              <w:t>X</w:t>
            </w:r>
          </w:p>
        </w:tc>
      </w:tr>
      <w:tr w:rsidR="00DB1B7C" w14:paraId="27121DEA" w14:textId="77777777">
        <w:tc>
          <w:tcPr>
            <w:tcW w:w="4660" w:type="dxa"/>
            <w:tcBorders>
              <w:top w:val="single" w:sz="4" w:space="0" w:color="000000"/>
              <w:left w:val="single" w:sz="4" w:space="0" w:color="000000"/>
              <w:bottom w:val="single" w:sz="4" w:space="0" w:color="000000"/>
              <w:right w:val="single" w:sz="4" w:space="0" w:color="000000"/>
            </w:tcBorders>
          </w:tcPr>
          <w:p w14:paraId="0AA2C8EA" w14:textId="77777777" w:rsidR="00DB1B7C" w:rsidRDefault="00E5279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20277A6" w14:textId="77777777" w:rsidR="00DB1B7C" w:rsidRDefault="00DB1B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B4EF73" w14:textId="77777777" w:rsidR="00DB1B7C" w:rsidRDefault="00DB1B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52E7F1" w14:textId="77777777" w:rsidR="00DB1B7C" w:rsidRDefault="00E5279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A98E83D" w14:textId="77777777" w:rsidR="00DB1B7C" w:rsidRDefault="00E5279A">
            <w:pPr>
              <w:pStyle w:val="ProductList-TableBody"/>
              <w:jc w:val="center"/>
            </w:pPr>
            <w:r>
              <w:t>X</w:t>
            </w:r>
          </w:p>
        </w:tc>
      </w:tr>
      <w:tr w:rsidR="00DB1B7C" w14:paraId="01B6EC05" w14:textId="77777777">
        <w:tc>
          <w:tcPr>
            <w:tcW w:w="4660" w:type="dxa"/>
            <w:tcBorders>
              <w:top w:val="single" w:sz="4" w:space="0" w:color="000000"/>
              <w:left w:val="single" w:sz="4" w:space="0" w:color="000000"/>
              <w:bottom w:val="single" w:sz="4" w:space="0" w:color="000000"/>
              <w:right w:val="single" w:sz="4" w:space="0" w:color="000000"/>
            </w:tcBorders>
          </w:tcPr>
          <w:p w14:paraId="7D1264DC" w14:textId="77777777" w:rsidR="00DB1B7C" w:rsidRDefault="00E5279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5B4375E" w14:textId="77777777" w:rsidR="00DB1B7C" w:rsidRDefault="00DB1B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BCFD45" w14:textId="77777777" w:rsidR="00DB1B7C" w:rsidRDefault="00DB1B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4D1E07" w14:textId="77777777" w:rsidR="00DB1B7C" w:rsidRDefault="00E5279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785C3D8" w14:textId="77777777" w:rsidR="00DB1B7C" w:rsidRDefault="00E5279A">
            <w:pPr>
              <w:pStyle w:val="ProductList-TableBody"/>
              <w:jc w:val="center"/>
            </w:pPr>
            <w:r>
              <w:t>X</w:t>
            </w:r>
          </w:p>
        </w:tc>
      </w:tr>
      <w:tr w:rsidR="00DB1B7C" w14:paraId="7C855C9B" w14:textId="77777777">
        <w:tc>
          <w:tcPr>
            <w:tcW w:w="4660" w:type="dxa"/>
            <w:tcBorders>
              <w:top w:val="single" w:sz="4" w:space="0" w:color="000000"/>
              <w:left w:val="single" w:sz="4" w:space="0" w:color="000000"/>
              <w:bottom w:val="single" w:sz="4" w:space="0" w:color="000000"/>
              <w:right w:val="single" w:sz="4" w:space="0" w:color="000000"/>
            </w:tcBorders>
          </w:tcPr>
          <w:p w14:paraId="61893848" w14:textId="77777777" w:rsidR="00DB1B7C" w:rsidRDefault="00E5279A">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8411266" w14:textId="77777777" w:rsidR="00DB1B7C" w:rsidRDefault="00DB1B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6BC7A5" w14:textId="77777777" w:rsidR="00DB1B7C" w:rsidRDefault="00DB1B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D6D0B1" w14:textId="77777777" w:rsidR="00DB1B7C" w:rsidRDefault="00E5279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41108A4" w14:textId="77777777" w:rsidR="00DB1B7C" w:rsidRDefault="00E5279A">
            <w:pPr>
              <w:pStyle w:val="ProductList-TableBody"/>
              <w:jc w:val="center"/>
            </w:pPr>
            <w:r>
              <w:t>X</w:t>
            </w:r>
          </w:p>
        </w:tc>
      </w:tr>
      <w:tr w:rsidR="00DB1B7C" w14:paraId="03E00D44" w14:textId="77777777">
        <w:tc>
          <w:tcPr>
            <w:tcW w:w="4660" w:type="dxa"/>
            <w:tcBorders>
              <w:top w:val="single" w:sz="4" w:space="0" w:color="000000"/>
              <w:left w:val="single" w:sz="4" w:space="0" w:color="000000"/>
              <w:bottom w:val="single" w:sz="4" w:space="0" w:color="000000"/>
              <w:right w:val="single" w:sz="4" w:space="0" w:color="000000"/>
            </w:tcBorders>
          </w:tcPr>
          <w:p w14:paraId="233EAF21" w14:textId="77777777" w:rsidR="00DB1B7C" w:rsidRDefault="00E5279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6D1528A" w14:textId="77777777" w:rsidR="00DB1B7C" w:rsidRDefault="00DB1B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5851E6" w14:textId="77777777" w:rsidR="00DB1B7C" w:rsidRDefault="00DB1B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4AAF42" w14:textId="77777777" w:rsidR="00DB1B7C" w:rsidRDefault="00E5279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32547C" w14:textId="77777777" w:rsidR="00DB1B7C" w:rsidRDefault="00E5279A">
            <w:pPr>
              <w:pStyle w:val="ProductList-TableBody"/>
              <w:jc w:val="center"/>
            </w:pPr>
            <w:r>
              <w:t>X</w:t>
            </w:r>
          </w:p>
        </w:tc>
      </w:tr>
    </w:tbl>
    <w:p w14:paraId="456992B0" w14:textId="77777777" w:rsidR="00DB1B7C" w:rsidRDefault="00E5279A">
      <w:pPr>
        <w:pStyle w:val="ProductList-BodyIndented"/>
      </w:pPr>
      <w:r>
        <w:rPr>
          <w:i/>
          <w:vertAlign w:val="superscript"/>
        </w:rPr>
        <w:t>1</w:t>
      </w:r>
      <w:r>
        <w:rPr>
          <w:i/>
        </w:rPr>
        <w:t xml:space="preserve">Tiež sa vzťahuje na oprávnené zariadenia získané prostredníctvom zlúčenia alebo akvizície. </w:t>
      </w:r>
    </w:p>
    <w:p w14:paraId="7E2D517C" w14:textId="77777777" w:rsidR="00DB1B7C" w:rsidRDefault="00E5279A">
      <w:pPr>
        <w:pStyle w:val="ProductList-BodyIndented"/>
      </w:pPr>
      <w:r>
        <w:rPr>
          <w:i/>
          <w:vertAlign w:val="superscript"/>
        </w:rPr>
        <w:t>2</w:t>
      </w:r>
      <w:r>
        <w:rPr>
          <w:i/>
        </w:rPr>
        <w:t>Tento stĺpec slúži aj na vymenovanie akceptovateľných oprávňujúcich operačných systémov pre primárne zariadenie používateľa, keď má tento používateľ licenciu na Windows s krytím SA pre jednotlivých používateľov.</w:t>
      </w:r>
    </w:p>
    <w:p w14:paraId="2B9C034D" w14:textId="77777777" w:rsidR="00DB1B7C" w:rsidRDefault="00E5279A">
      <w:pPr>
        <w:pStyle w:val="ProductList-BodyIndented"/>
      </w:pPr>
      <w:r>
        <w:rPr>
          <w:i/>
          <w:vertAlign w:val="superscript"/>
        </w:rPr>
        <w:t>3</w:t>
      </w:r>
      <w:r>
        <w:t>Tento stĺpec slúži aj na vymenovanie akceptovateľných oprávňujúcich operačných systémov pre primárne zariadenie používateľa, keď má tento používateľ licenciu na Windows s krytím SA pre jednotlivých používateľov.</w:t>
      </w:r>
    </w:p>
    <w:p w14:paraId="1B376130" w14:textId="77777777" w:rsidR="00DB1B7C" w:rsidRDefault="00E5279A">
      <w:pPr>
        <w:pStyle w:val="ProductList-BodyIndented"/>
      </w:pPr>
      <w:r>
        <w:rPr>
          <w:i/>
          <w:vertAlign w:val="superscript"/>
        </w:rPr>
        <w:t>4</w:t>
      </w:r>
      <w:r>
        <w:t>N, K a KN sú špecializované vydania dostupné pre niektoré trhy.</w:t>
      </w:r>
    </w:p>
    <w:p w14:paraId="36983B77" w14:textId="77777777" w:rsidR="00DB1B7C" w:rsidRDefault="00E5279A">
      <w:pPr>
        <w:pStyle w:val="ProductList-BodyIndented"/>
      </w:pPr>
      <w:r>
        <w:rPr>
          <w:i/>
          <w:vertAlign w:val="superscript"/>
        </w:rPr>
        <w:t>5</w:t>
      </w:r>
      <w:r>
        <w:rPr>
          <w:i/>
        </w:rPr>
        <w:t>Článok 2.1.2.2 sa nevzťahuje na softvér Windows 10 IoT Enterprise for Retail or Thin Clients.</w:t>
      </w:r>
    </w:p>
    <w:p w14:paraId="092E1395" w14:textId="77777777" w:rsidR="00DB1B7C" w:rsidRDefault="00DB1B7C">
      <w:pPr>
        <w:pStyle w:val="ProductList-BodyIndented"/>
      </w:pPr>
    </w:p>
    <w:p w14:paraId="47B1FC51" w14:textId="77777777" w:rsidR="00DB1B7C" w:rsidRDefault="00E5279A">
      <w:pPr>
        <w:pStyle w:val="ProductList-BodyIndented"/>
      </w:pPr>
      <w:r>
        <w:rPr>
          <w:b/>
        </w:rPr>
        <w:t>2.1.2.1 Obmedzenia používania podmienečne oprávňujúcich operačných systémov</w:t>
      </w:r>
    </w:p>
    <w:p w14:paraId="12298A51" w14:textId="77777777" w:rsidR="00DB1B7C" w:rsidRDefault="00E5279A">
      <w:pPr>
        <w:pStyle w:val="ProductList-BodyIndented"/>
      </w:pPr>
      <w:r>
        <w:t xml:space="preserve">Ak sa softvér upgradu nainštaluje do zariadení s licenciu na podporované vydanie podmienene oprávňujúceho OS, v ktorom sa predtým prevádzkovalo toto vydanie, vzťahujú sa na tento prípad nasledujúce podmienky:  </w:t>
      </w:r>
    </w:p>
    <w:p w14:paraId="5EAC0590" w14:textId="77777777" w:rsidR="00DB1B7C" w:rsidRDefault="00E5279A" w:rsidP="00E5279A">
      <w:pPr>
        <w:pStyle w:val="ProductList-Bullet"/>
        <w:numPr>
          <w:ilvl w:val="1"/>
          <w:numId w:val="22"/>
        </w:numPr>
      </w:pPr>
      <w:r>
        <w:t>Špecifické používanie. Licencované zariadenie zákazníka je určené na špecifické používanie. Zákazník smie používať softvér iba na tento účel.</w:t>
      </w:r>
    </w:p>
    <w:p w14:paraId="085E51BD" w14:textId="77777777" w:rsidR="00DB1B7C" w:rsidRDefault="00E5279A" w:rsidP="00E5279A">
      <w:pPr>
        <w:pStyle w:val="ProductList-Bullet"/>
        <w:numPr>
          <w:ilvl w:val="1"/>
          <w:numId w:val="22"/>
        </w:numPr>
      </w:pPr>
      <w:r>
        <w:t>Iný softvér. Zákazník smie používať s týmto softvérom iné programy, pokiaľ takéto iné programy priamo podporujú špecifické používanie stanovené výrobcom pre toto zariadenie, alebo ak poskytujú systémové pomôcky, spravovanie prostriedkov, antivírusovú či podobnú ochranu. Ak priemyselný systém zákazníka vykonáva funkcie osobného počítača, zákazník musí zaručiť, že tieto funkcie osobného počítača: (i) sa používajú iba na podporu priemyselných funkcií a (ii) fungujú iba v prípade technického integrovania s priemyselným programom alebo používajú technicky vynútené politiky alebo architektúru na zabezpečenie ich fungovania iba spolu s funkciami priemyselného programu. Pojem „funkcie osobného počítača“ používaný v tomto dokumente označuje: softvér na spracovanie e-mailov, textových dokumentov, tabuľkových hárkov, databáz, plánovanie alebo spravovanie osobných financií. Pojem „priemyselný program“ používaný v tomto dokumente označuje zariadenie, ktoré využíva iba softvérový program špecifický pre konkrétne odvetvie alebo konkrétnu úlohu. Zariadenie môže používať na prístup k takémuto softvéru prevádzkovanému na serveri protokoly terminálových služieb. Priemyselný systém zákazníka nesmie byť použiteľný vo svojej nasadenej konfigurácii ako osobný počítač na všeobecné účely ani ako komerčne realizovateľná náhrada takéhoto systému.</w:t>
      </w:r>
    </w:p>
    <w:p w14:paraId="25726CC5" w14:textId="77777777" w:rsidR="00DB1B7C" w:rsidRDefault="00E5279A" w:rsidP="00E5279A">
      <w:pPr>
        <w:pStyle w:val="ProductList-Bullet"/>
        <w:numPr>
          <w:ilvl w:val="1"/>
          <w:numId w:val="22"/>
        </w:numPr>
      </w:pPr>
      <w:r>
        <w:t>Pri upgradovaní z ľubovoľnej verzie softvéru Windows Embedded s označením „Point of Sale“ (pre predajne), „POS“ alebo „Retail“ (pre maloobchod) v tabuľke vyššie musí zákazník používať upgradovací softvér s aplikáciou POS a v rámci používania tohto softvéru každým koncovým používateľom musí byť primárne využívaná táto aplikácia POS. Maloobchodná aplikácia je softvérová aplikácia, ktorá poskytuje ktorékoľvek z nasledujúcich funkcií: spracovanie transakcií súvisiacich s predajom a službami, kontrola a sledovanie inventára, záznam alebo prenos informácií o zákazníkoch, vykonávanie súvisiacich spravovacích funkcií a priame i nepriame poskytovanie informácií zákazníkom o dostupných produktoch a službách.</w:t>
      </w:r>
    </w:p>
    <w:p w14:paraId="31C38261" w14:textId="77777777" w:rsidR="00DB1B7C" w:rsidRDefault="00DB1B7C">
      <w:pPr>
        <w:pStyle w:val="ProductList-BodyIndented"/>
      </w:pPr>
    </w:p>
    <w:p w14:paraId="346DA1A6" w14:textId="77777777" w:rsidR="00DB1B7C" w:rsidRDefault="00E5279A">
      <w:pPr>
        <w:pStyle w:val="ProductList-BodyIndented"/>
      </w:pPr>
      <w:r>
        <w:rPr>
          <w:b/>
        </w:rPr>
        <w:t>2.1.2.2 Obmedzenie nákupu krytia Software Assurance pre podmienečne oprávňujúce operačné systémy</w:t>
      </w:r>
    </w:p>
    <w:p w14:paraId="6CDF320C" w14:textId="77777777" w:rsidR="00DB1B7C" w:rsidRDefault="00E5279A">
      <w:pPr>
        <w:pStyle w:val="ProductList-BodyIndented"/>
      </w:pPr>
      <w:r>
        <w:t>Bez ohľadu na ľubovoľnú protichodnú podmienku v článku 4.1 platí, že krytie SA nie je možné zakúpiť pre zariadenia licencované s podmienečne oprávňujúcimi operačnými systémami. Toto obmedzenie sa nevzťahuje na zariadenia licencované so systémom Windows 10 IoT for Retail or Thin Clients.</w:t>
      </w:r>
    </w:p>
    <w:p w14:paraId="498FE0E8" w14:textId="77777777" w:rsidR="00DB1B7C" w:rsidRDefault="00DB1B7C">
      <w:pPr>
        <w:pStyle w:val="ProductList-SubClauseHeading"/>
        <w:outlineLvl w:val="5"/>
      </w:pPr>
    </w:p>
    <w:p w14:paraId="2FB40983" w14:textId="77777777" w:rsidR="00DB1B7C" w:rsidRDefault="00E5279A">
      <w:pPr>
        <w:pStyle w:val="ProductList-SubClauseHeading"/>
        <w:outlineLvl w:val="5"/>
      </w:pPr>
      <w:r>
        <w:t>2.1.3 Pravidlá týkajúce sa oprávňujúcich operačných systémov pre multilicencie na upgrade systému Windows</w:t>
      </w:r>
    </w:p>
    <w:p w14:paraId="28DDA947" w14:textId="77777777" w:rsidR="00DB1B7C" w:rsidRDefault="00E5279A" w:rsidP="00E5279A">
      <w:pPr>
        <w:pStyle w:val="ProductList-Bullet"/>
        <w:numPr>
          <w:ilvl w:val="1"/>
          <w:numId w:val="23"/>
        </w:numPr>
      </w:pPr>
      <w:r>
        <w:t xml:space="preserve">Oprávňujúci operačný systém musí byť nainštalovaný v zariadení, ku ktorému sa má priradiť multilicencia na upgrade. </w:t>
      </w:r>
    </w:p>
    <w:p w14:paraId="5AB3D598" w14:textId="77777777" w:rsidR="00DB1B7C" w:rsidRDefault="00E5279A" w:rsidP="00E5279A">
      <w:pPr>
        <w:pStyle w:val="ProductList-Bullet"/>
        <w:numPr>
          <w:ilvl w:val="1"/>
          <w:numId w:val="23"/>
        </w:numPr>
      </w:pPr>
      <w:r>
        <w:t xml:space="preserve">Apple Macintosh je oprávňujúcim OS iba v prípade, ak ho predinštaluje oprávnený výrobca pred prvým predajom zariadenia. </w:t>
      </w:r>
    </w:p>
    <w:p w14:paraId="40160907" w14:textId="77777777" w:rsidR="00DB1B7C" w:rsidRDefault="00E5279A" w:rsidP="00E5279A">
      <w:pPr>
        <w:pStyle w:val="ProductList-Bullet"/>
        <w:numPr>
          <w:ilvl w:val="1"/>
          <w:numId w:val="23"/>
        </w:numPr>
      </w:pPr>
      <w:r>
        <w:t>Pred nasadením multilicencie na upgrade musia zákazníci odstrániť zo zariadenia oprávňujúci operačný systém, ak nemajú aj krytie SA na multilicenciu na upgrade.</w:t>
      </w:r>
    </w:p>
    <w:p w14:paraId="28651F18" w14:textId="77777777" w:rsidR="00DB1B7C" w:rsidRDefault="00E5279A" w:rsidP="00E5279A">
      <w:pPr>
        <w:pStyle w:val="ProductList-Bullet"/>
        <w:numPr>
          <w:ilvl w:val="1"/>
          <w:numId w:val="23"/>
        </w:numPr>
      </w:pPr>
      <w:r>
        <w:t>Zákazníci s programami Academic Select, Academic Open, CASA a Open Value Subscription – Education Solutions získavajúci licenciu na upgrade a používajúci systém Windows XP Starter Edition, Windows Vista Starter Edition alebo Windows 7 Starter Edition ako oprávňujúci operačný systém sa vzdávajú akéhokoľvek práva na prevod danej licencie mimo krajiny zakúpenia.</w:t>
      </w:r>
    </w:p>
    <w:p w14:paraId="4A66B57C" w14:textId="77777777" w:rsidR="00DB1B7C" w:rsidRDefault="00DB1B7C">
      <w:pPr>
        <w:pStyle w:val="ProductList-BodyIndented"/>
      </w:pPr>
    </w:p>
    <w:p w14:paraId="614D20C0" w14:textId="77777777" w:rsidR="00DB1B7C" w:rsidRDefault="00E5279A">
      <w:pPr>
        <w:pStyle w:val="ProductList-ClauseHeading"/>
        <w:outlineLvl w:val="4"/>
      </w:pPr>
      <w:r>
        <w:t>2.2 Licencie Windows Enterprise Upgrade (bez stanovenia verzie) a Windows Professional Upgrade (bez stanovenia verzie)</w:t>
      </w:r>
    </w:p>
    <w:p w14:paraId="66EE4342" w14:textId="77777777" w:rsidR="00DB1B7C" w:rsidRDefault="00E5279A">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Enterprise Upgrade a Windows Professional Upgrade bez stanovenia verzie sú k dispozícii iba v Čínskej ľudovej republike v rámci programov Select Plus, Select a Open License (dva body).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sú určené pre konkrétne vydanie, preto zákazník musí používať iba verziu vydania získaného softvéru. Na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Enterprise Upgrade a Windows Professional Upgrade bez stanovenia verzie sa vzťahujú oprávňujúce operačné systémy pre vydania Enterprise a Pro systému Windows 10 (v uvedenom poradí).</w:t>
      </w:r>
    </w:p>
    <w:p w14:paraId="5D972F30" w14:textId="77777777" w:rsidR="00DB1B7C" w:rsidRDefault="00DB1B7C">
      <w:pPr>
        <w:pStyle w:val="ProductList-Body"/>
      </w:pPr>
    </w:p>
    <w:p w14:paraId="0BFA3A14" w14:textId="77777777" w:rsidR="00DB1B7C" w:rsidRDefault="00E5279A">
      <w:pPr>
        <w:pStyle w:val="ProductList-ClauseHeading"/>
        <w:outlineLvl w:val="4"/>
      </w:pPr>
      <w:r>
        <w:t>2.3 Preinštalovanie systému Windows 10 z bitového obrazu</w:t>
      </w:r>
    </w:p>
    <w:p w14:paraId="1992CB7D" w14:textId="77777777" w:rsidR="00DB1B7C" w:rsidRDefault="00E5279A">
      <w:pPr>
        <w:pStyle w:val="ProductList-Body"/>
      </w:pPr>
      <w:r>
        <w:t xml:space="preserve">Ak nejaká tretia strana plánuje preinštalovať Windows z bitového obrazu v samostatne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 xml:space="preserve"> zákazníka, zákazník musí najprv poskytnúť danej tretej strane písomnú dokumentáciu dokladujúcu to, že má licencie na softvér, ktorý bude inštalovať táto tretia strana.</w:t>
      </w:r>
    </w:p>
    <w:p w14:paraId="2F95330F" w14:textId="77777777" w:rsidR="00DB1B7C" w:rsidRDefault="00DB1B7C">
      <w:pPr>
        <w:pStyle w:val="ProductList-Body"/>
      </w:pPr>
    </w:p>
    <w:p w14:paraId="09D48638" w14:textId="77777777" w:rsidR="00DB1B7C" w:rsidRDefault="00E5279A">
      <w:pPr>
        <w:pStyle w:val="ProductList-ClauseHeading"/>
        <w:outlineLvl w:val="4"/>
      </w:pPr>
      <w:r>
        <w:t>2.4 Regionálne možnosti dodávky</w:t>
      </w:r>
    </w:p>
    <w:p w14:paraId="392DB590" w14:textId="77777777" w:rsidR="00DB1B7C" w:rsidRDefault="00E5279A">
      <w:pPr>
        <w:pStyle w:val="ProductList-SubClauseHeading"/>
        <w:outlineLvl w:val="5"/>
      </w:pPr>
      <w:r>
        <w:t>2.4.1 Verzie N (neobsahujúce prehrávač Windows Media Player) systémov Microsoft Windows XP Professional, Vista Business a 7 Professional</w:t>
      </w:r>
    </w:p>
    <w:p w14:paraId="299B1707" w14:textId="77777777" w:rsidR="00DB1B7C" w:rsidRDefault="00E5279A">
      <w:pPr>
        <w:pStyle w:val="ProductList-BodyIndented"/>
      </w:pPr>
      <w:r>
        <w:t xml:space="preserve">Zákazníci so sídlom v jednej z krajín Európskej únie (EÚ) alebo Európskeho združenia voľného obchodu (EZVO) môžu mať nárok získať médiá pre verzie N systémov Windows XP Professional, Windows Vista Business a Windows 7 Professional alebo si ich stiahnuť. Kritériá získania nároku a podrobnosti o licenčnom plnení nájdete v dokumente Zoznam produktov z marca 2014 na stránke </w:t>
      </w:r>
      <w:hyperlink r:id="rId93">
        <w:r>
          <w:rPr>
            <w:color w:val="00467F"/>
            <w:u w:val="single"/>
          </w:rPr>
          <w:t>http://go.microsoft.com/?linkid=9839207</w:t>
        </w:r>
      </w:hyperlink>
      <w:r>
        <w:t>.</w:t>
      </w:r>
    </w:p>
    <w:p w14:paraId="3DCF267C" w14:textId="77777777" w:rsidR="00DB1B7C" w:rsidRDefault="00DB1B7C">
      <w:pPr>
        <w:pStyle w:val="ProductList-BodyIndented"/>
      </w:pPr>
    </w:p>
    <w:p w14:paraId="4F042CB3" w14:textId="77777777" w:rsidR="00DB1B7C" w:rsidRDefault="00E5279A">
      <w:pPr>
        <w:pStyle w:val="ProductList-SubClauseHeading"/>
        <w:outlineLvl w:val="5"/>
      </w:pPr>
      <w:r>
        <w:t>2.4.2 Verzie K a KN systémov Windows XP Professional, Vista Business a 7 Professional</w:t>
      </w:r>
    </w:p>
    <w:p w14:paraId="6E33BE12" w14:textId="77777777" w:rsidR="00DB1B7C" w:rsidRDefault="00E5279A">
      <w:pPr>
        <w:pStyle w:val="ProductList-BodyIndented"/>
      </w:pPr>
      <w:r>
        <w:t xml:space="preserve">Zákazníci a ich afilácie so sídlom v Kórei majú médiá a možnosti sťahovania v súvislosti s používaním systémov Windows XP Professional, Vista Business a 7 Professional špecifické pre Kóreu. Požiadavky nájdete v dokumente Zoznam produktov z marca 2014 na stránke </w:t>
      </w:r>
      <w:hyperlink r:id="rId94">
        <w:r>
          <w:rPr>
            <w:color w:val="00467F"/>
            <w:u w:val="single"/>
          </w:rPr>
          <w:t>http://go.microsoft.com/?linkid=9839207</w:t>
        </w:r>
      </w:hyperlink>
      <w:r>
        <w:t>.</w:t>
      </w:r>
    </w:p>
    <w:p w14:paraId="520F99B8" w14:textId="77777777" w:rsidR="00DB1B7C" w:rsidRDefault="00DB1B7C">
      <w:pPr>
        <w:pStyle w:val="ProductList-BodyIndented"/>
      </w:pPr>
    </w:p>
    <w:p w14:paraId="3B891850" w14:textId="77777777" w:rsidR="00DB1B7C" w:rsidRDefault="00E5279A">
      <w:pPr>
        <w:pStyle w:val="ProductList-SubClauseHeading"/>
        <w:outlineLvl w:val="5"/>
      </w:pPr>
      <w:r>
        <w:t>2.4.3 Windows 8/8.1 Pro KN a Windows 10 Pro KN</w:t>
      </w:r>
    </w:p>
    <w:p w14:paraId="15768131" w14:textId="77777777" w:rsidR="00DB1B7C" w:rsidRDefault="00E5279A">
      <w:pPr>
        <w:pStyle w:val="ProductList-BodyIndented"/>
      </w:pPr>
      <w:r>
        <w:t>Zákazníci so sídlom v Kórei, ktorí majú aktívnu multilicenčnú zmluvu alebo prihlášku od spoločnosti Microsoft Operations Pte Ltd, majú nárok získať médiá systémov Windows 8/8.1 Pro KN a Windows 10 Pro KN na nasadzovanie a používanie v Kórei. Žiadne iné používanie nie je povolené.</w:t>
      </w:r>
    </w:p>
    <w:p w14:paraId="7E46FD41" w14:textId="77777777" w:rsidR="00DB1B7C" w:rsidRDefault="00DB1B7C">
      <w:pPr>
        <w:pStyle w:val="ProductList-BodyIndented"/>
      </w:pPr>
    </w:p>
    <w:p w14:paraId="046E9942" w14:textId="77777777" w:rsidR="00DB1B7C" w:rsidRDefault="00E5279A">
      <w:pPr>
        <w:pStyle w:val="ProductList-SubClauseHeading"/>
        <w:outlineLvl w:val="5"/>
      </w:pPr>
      <w:r>
        <w:t>2.4.4 Windows 8/8.1 Pro N a Windows 10 Pro N (bez prehrávača Windows Media Player)</w:t>
      </w:r>
    </w:p>
    <w:p w14:paraId="21FA2928" w14:textId="77777777" w:rsidR="00DB1B7C" w:rsidRDefault="00E5279A">
      <w:pPr>
        <w:pStyle w:val="ProductList-BodyIndented"/>
      </w:pPr>
      <w:r>
        <w:t>Zákazníci, ktorí majú aktívnu zmluvu so spoločnosťou Microsoft Ireland Operations Ltd, majú nárok získať médiá systémov Microsoft Windows 8/8.1 Pro N a Windows 10 Pro N iba na nasadzovanie a používanie v krajinách Európskej únie (EÚ) alebo Európskeho združenia voľného obchodu (EZVO). (Na účely programu Open License je „aktívnou zmluvou“ tá, ktorá je priradená k aktívnemu číslu autorizácie v programe Open License.)</w:t>
      </w:r>
    </w:p>
    <w:p w14:paraId="1509B581" w14:textId="77777777" w:rsidR="00DB1B7C" w:rsidRDefault="00DB1B7C">
      <w:pPr>
        <w:pStyle w:val="ProductList-BodyIndented"/>
      </w:pPr>
    </w:p>
    <w:p w14:paraId="3084E4C4" w14:textId="77777777" w:rsidR="00DB1B7C" w:rsidRDefault="00E5279A">
      <w:pPr>
        <w:pStyle w:val="ProductList-ClauseHeading"/>
        <w:outlineLvl w:val="4"/>
      </w:pPr>
      <w:r>
        <w:t>2.5 Súprava Windows Embedded 8 Standard Enterprise Kit</w:t>
      </w:r>
    </w:p>
    <w:p w14:paraId="7548F0F1" w14:textId="77777777" w:rsidR="00DB1B7C" w:rsidRDefault="00E5279A">
      <w:pPr>
        <w:pStyle w:val="ProductList-Body"/>
      </w:pPr>
      <w:r>
        <w:t>Používanie funkcií softvéru aktivovaných prostredníctvom súpravy Windows Embedded 8 Standard Enterprise Kit podlieha licenčným podmienkam pre pôvodný softvér Windows Embedded 8 Standard. Doba účinnosti práva na používanie funkcií softvéru uplynie pri uplynutí doby účinnosti práva na používanie pôvodného softvéru. Licencia na súpravu Windows Embedded 8 Standard Enterprise Kit musí byť natrvalo priradená k jedinému zariadeniu a nesmie sa prevádzať na žiadne iné zariadenie.</w:t>
      </w:r>
    </w:p>
    <w:p w14:paraId="0A50412B" w14:textId="77777777" w:rsidR="00DB1B7C" w:rsidRDefault="00DB1B7C">
      <w:pPr>
        <w:pStyle w:val="ProductList-Body"/>
      </w:pPr>
    </w:p>
    <w:p w14:paraId="43E0CC96" w14:textId="77777777" w:rsidR="00DB1B7C" w:rsidRDefault="00E5279A">
      <w:pPr>
        <w:pStyle w:val="ProductList-ClauseHeading"/>
        <w:outlineLvl w:val="4"/>
      </w:pPr>
      <w:r>
        <w:t>2.6 Práva na inštaláciu a používanie</w:t>
      </w:r>
    </w:p>
    <w:p w14:paraId="221578A7" w14:textId="77777777" w:rsidR="00DB1B7C" w:rsidRDefault="00E5279A">
      <w:pPr>
        <w:pStyle w:val="ProductList-Body"/>
      </w:pPr>
      <w:r>
        <w:t>Pre zákazníkov s licenciou na základe zmluvy Microsoft Cloud Agreement:</w:t>
      </w:r>
    </w:p>
    <w:p w14:paraId="2CC25032" w14:textId="77777777" w:rsidR="00DB1B7C" w:rsidRDefault="00E5279A" w:rsidP="00E5279A">
      <w:pPr>
        <w:pStyle w:val="ProductList-Bullet"/>
        <w:numPr>
          <w:ilvl w:val="0"/>
          <w:numId w:val="24"/>
        </w:numPr>
      </w:pPr>
      <w:r>
        <w:t xml:space="preserve">každý používateľ s pridelenou licenciou SL pre jednotlivých používateľov môže aktivovať softvér najviac v piatich zariadeniach naraz na spustenie inštancie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 </w:t>
      </w:r>
    </w:p>
    <w:p w14:paraId="358B6A7A" w14:textId="77777777" w:rsidR="00DB1B7C" w:rsidRDefault="00E5279A" w:rsidP="00E5279A">
      <w:pPr>
        <w:pStyle w:val="ProductList-Bullet"/>
        <w:numPr>
          <w:ilvl w:val="0"/>
          <w:numId w:val="24"/>
        </w:numPr>
      </w:pPr>
      <w:r>
        <w:t xml:space="preserve">podmienky článku 4 nižšie sa v prípade tohto ustanovenia neuplatňujú. </w:t>
      </w:r>
    </w:p>
    <w:p w14:paraId="40809BC5" w14:textId="77777777" w:rsidR="00DB1B7C" w:rsidRDefault="00DB1B7C">
      <w:pPr>
        <w:pStyle w:val="ProductList-Body"/>
      </w:pPr>
    </w:p>
    <w:p w14:paraId="20E4990E" w14:textId="77777777" w:rsidR="00DB1B7C" w:rsidRDefault="00E5279A">
      <w:pPr>
        <w:pStyle w:val="ProductList-ClauseHeading"/>
        <w:outlineLvl w:val="4"/>
      </w:pPr>
      <w:r>
        <w:t>2.7 Nárok na nákup softvéru Windows 10 Home to Pro Right Licensing for E3/E5</w:t>
      </w:r>
    </w:p>
    <w:p w14:paraId="7CD0624F" w14:textId="77777777" w:rsidR="00DB1B7C" w:rsidRDefault="00E5279A">
      <w:pPr>
        <w:pStyle w:val="ProductList-SubClauseHeading"/>
        <w:outlineLvl w:val="5"/>
      </w:pPr>
      <w:r>
        <w:t>2.7.1 Podmienky</w:t>
      </w:r>
    </w:p>
    <w:p w14:paraId="615861B0" w14:textId="77777777" w:rsidR="00DB1B7C" w:rsidRDefault="00E5279A">
      <w:pPr>
        <w:pStyle w:val="ProductList-BodyIndented"/>
      </w:pPr>
      <w:r>
        <w:t>Bez ohľadu na podmienky uvedené v článku 2.1.1 Oprávňujúce operačné systémy majú zákazníci v Austrálii, Kanade, Islande, Japonsku, Novom Zélande, Nórsku, Švajčiarsku, USA alebo ktorejkoľvek krajine Európskej únie nárok na produkt Windows 10 Home to Pro Right Licensing pre zariadenia licencované so systémom Windows Home verzie 7 alebo novšej, ak boli licencované s ľubovoľnou z týchto licencií od 1. marca 2017:</w:t>
      </w:r>
    </w:p>
    <w:p w14:paraId="16A899D9" w14:textId="77777777" w:rsidR="00DB1B7C" w:rsidRDefault="00E5279A" w:rsidP="00E5279A">
      <w:pPr>
        <w:pStyle w:val="ProductList-Bullet"/>
        <w:numPr>
          <w:ilvl w:val="1"/>
          <w:numId w:val="25"/>
        </w:numPr>
      </w:pPr>
      <w:r>
        <w:t>Windows 10 Enterprise E3 pre jednotlivé zariadenia s aktívnym krytím SA</w:t>
      </w:r>
    </w:p>
    <w:p w14:paraId="5D22C570" w14:textId="77777777" w:rsidR="00DB1B7C" w:rsidRDefault="00E5279A" w:rsidP="00E5279A">
      <w:pPr>
        <w:pStyle w:val="ProductList-Bullet"/>
        <w:numPr>
          <w:ilvl w:val="1"/>
          <w:numId w:val="25"/>
        </w:numPr>
      </w:pPr>
      <w:r>
        <w:t>Windows 10 Enterprise E3/E5 – licencie SL pre jednotlivých používateľov</w:t>
      </w:r>
    </w:p>
    <w:p w14:paraId="19FD4EF4" w14:textId="77777777" w:rsidR="00DB1B7C" w:rsidRDefault="00E5279A" w:rsidP="00E5279A">
      <w:pPr>
        <w:pStyle w:val="ProductList-Bullet"/>
        <w:numPr>
          <w:ilvl w:val="1"/>
          <w:numId w:val="25"/>
        </w:numPr>
      </w:pPr>
      <w:r>
        <w:t>Windows 10 Enterprise E5 – licencie SL pre jednotlivé zariadenia</w:t>
      </w:r>
    </w:p>
    <w:p w14:paraId="25CAA462" w14:textId="77777777" w:rsidR="00DB1B7C" w:rsidRDefault="00DB1B7C">
      <w:pPr>
        <w:pStyle w:val="ProductList-BodyIndented"/>
      </w:pPr>
    </w:p>
    <w:p w14:paraId="6A1110DA" w14:textId="77777777" w:rsidR="00DB1B7C" w:rsidRDefault="00E5279A">
      <w:pPr>
        <w:pStyle w:val="ProductList-SubClauseHeading"/>
        <w:outlineLvl w:val="5"/>
      </w:pPr>
      <w:r>
        <w:t>2.7.2 Požiadavky na zakúpenie</w:t>
      </w:r>
    </w:p>
    <w:p w14:paraId="2BC05F73" w14:textId="77777777" w:rsidR="00DB1B7C" w:rsidRDefault="00E5279A">
      <w:pPr>
        <w:pStyle w:val="ProductList-BodyIndented"/>
      </w:pPr>
      <w:r>
        <w:t>Licencie Windows 10 Home to Pro Right sú k dispozícii len ako jednorazový nákup, pričom všetky jednotky musia byť zahrnuté do jednej objednávky. Zákazníci musia získať licenciu pre každé zariadenie, ktoré má licenciu na systém Windows 10 Home a ktoré spĺňa aspoň jedno z nasledujúcich kritérií:</w:t>
      </w:r>
    </w:p>
    <w:p w14:paraId="0E1A99F8" w14:textId="77777777" w:rsidR="00DB1B7C" w:rsidRDefault="00E5279A" w:rsidP="00E5279A">
      <w:pPr>
        <w:pStyle w:val="ProductList-Bullet"/>
        <w:numPr>
          <w:ilvl w:val="1"/>
          <w:numId w:val="26"/>
        </w:numPr>
      </w:pPr>
      <w:r>
        <w:t>má licenciu Windows 10 Enterprise E3/E5 pre jednotlivé zariadenia alebo</w:t>
      </w:r>
    </w:p>
    <w:p w14:paraId="2D9174BE" w14:textId="77777777" w:rsidR="00DB1B7C" w:rsidRDefault="00E5279A" w:rsidP="00E5279A">
      <w:pPr>
        <w:pStyle w:val="ProductList-Bullet"/>
        <w:numPr>
          <w:ilvl w:val="1"/>
          <w:numId w:val="26"/>
        </w:numPr>
      </w:pPr>
      <w:r>
        <w:t>je v ňom nainštalovaný produkt Pro alebo Enterprise a používa ho používateľ s licenciou Windows 10 Enterprise E3/E5.</w:t>
      </w:r>
    </w:p>
    <w:p w14:paraId="403878F6" w14:textId="77777777" w:rsidR="00DB1B7C" w:rsidRDefault="00DB1B7C">
      <w:pPr>
        <w:pStyle w:val="ProductList-BodyIndented"/>
      </w:pPr>
    </w:p>
    <w:p w14:paraId="51854A56" w14:textId="77777777" w:rsidR="00DB1B7C" w:rsidRDefault="00E5279A">
      <w:pPr>
        <w:pStyle w:val="ProductList-SubClauseHeading"/>
        <w:outlineLvl w:val="5"/>
      </w:pPr>
      <w:r>
        <w:t>2.7.3 Obmedzenia licencií</w:t>
      </w:r>
    </w:p>
    <w:p w14:paraId="01819E56" w14:textId="77777777" w:rsidR="00DB1B7C" w:rsidRDefault="00E5279A">
      <w:pPr>
        <w:pStyle w:val="ProductList-BodyIndented"/>
      </w:pPr>
      <w:r>
        <w:t>Táto licencia nezahŕňa práva na inštaláciu alebo prevádzkovanie inštancie v žiadnej predchádzajúcej verzii systému Windows 10 Pro. Práva na zmenu priradenia licencie uvedené v článku 4.3 sa vzťahujú len na náhradné zariadenie s oprávňujúcim systémom Pro alebo Enterprise.</w:t>
      </w:r>
    </w:p>
    <w:p w14:paraId="64A3FB98" w14:textId="77777777" w:rsidR="00DB1B7C" w:rsidRDefault="00DB1B7C">
      <w:pPr>
        <w:pStyle w:val="ProductList-BodyIndented"/>
      </w:pPr>
    </w:p>
    <w:p w14:paraId="01F7D276" w14:textId="77777777" w:rsidR="00DB1B7C" w:rsidRDefault="00E5279A">
      <w:pPr>
        <w:pStyle w:val="ProductList-ClauseHeading"/>
        <w:outlineLvl w:val="4"/>
      </w:pPr>
      <w:r>
        <w:t>2.8 Nárok na zakúpenie dodatočnej licencie SL pre používateľa na Windows 10 User OLS Activation E3/E5</w:t>
      </w:r>
    </w:p>
    <w:p w14:paraId="1B51A873" w14:textId="77777777" w:rsidR="00DB1B7C" w:rsidRDefault="00E5279A">
      <w:pPr>
        <w:pStyle w:val="ProductList-SubClauseHeading"/>
        <w:outlineLvl w:val="5"/>
      </w:pPr>
      <w:r>
        <w:t>2.8.1 Oprávňujúce licencie na dodatočnú licenciu SL pre jednotlivých používateľov</w:t>
      </w:r>
    </w:p>
    <w:p w14:paraId="26B8045F" w14:textId="77777777" w:rsidR="00DB1B7C" w:rsidRDefault="00E5279A">
      <w:pPr>
        <w:pStyle w:val="ProductList-BodyIndented"/>
      </w:pPr>
      <w:r>
        <w:t>Zákazník musí mať aktívnu prihlášku Enterprise pre príslušné oprávňujúce licencie.</w:t>
      </w:r>
    </w:p>
    <w:tbl>
      <w:tblPr>
        <w:tblStyle w:val="PURTable0"/>
        <w:tblW w:w="0" w:type="dxa"/>
        <w:tblLook w:val="04A0" w:firstRow="1" w:lastRow="0" w:firstColumn="1" w:lastColumn="0" w:noHBand="0" w:noVBand="1"/>
      </w:tblPr>
      <w:tblGrid>
        <w:gridCol w:w="5165"/>
        <w:gridCol w:w="5265"/>
      </w:tblGrid>
      <w:tr w:rsidR="00DB1B7C" w14:paraId="271EA7D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7C8C6AA7" w14:textId="77777777" w:rsidR="00DB1B7C" w:rsidRDefault="00E5279A">
            <w:pPr>
              <w:pStyle w:val="ProductList-TableBody"/>
            </w:pPr>
            <w:r>
              <w:rPr>
                <w:color w:val="FFFFFF"/>
              </w:rPr>
              <w:t>Oprávňujúce produkty</w:t>
            </w:r>
          </w:p>
        </w:tc>
        <w:tc>
          <w:tcPr>
            <w:tcW w:w="6120" w:type="dxa"/>
            <w:tcBorders>
              <w:left w:val="single" w:sz="4" w:space="0" w:color="6E6E6E"/>
              <w:right w:val="single" w:sz="4" w:space="0" w:color="6E6E6E"/>
            </w:tcBorders>
            <w:shd w:val="clear" w:color="auto" w:fill="0072C6"/>
          </w:tcPr>
          <w:p w14:paraId="31E48713" w14:textId="77777777" w:rsidR="00DB1B7C" w:rsidRDefault="00E5279A">
            <w:pPr>
              <w:pStyle w:val="ProductList-TableBody"/>
            </w:pPr>
            <w:r>
              <w:rPr>
                <w:color w:val="FFFFFF"/>
              </w:rPr>
              <w:t>Dodatočná licencia SL pre jednotlivých používateľov</w:t>
            </w:r>
          </w:p>
        </w:tc>
      </w:tr>
      <w:tr w:rsidR="00DB1B7C" w14:paraId="2691E51B" w14:textId="77777777">
        <w:tc>
          <w:tcPr>
            <w:tcW w:w="6000" w:type="dxa"/>
            <w:tcBorders>
              <w:left w:val="single" w:sz="4" w:space="0" w:color="6E6E6E"/>
              <w:bottom w:val="single" w:sz="4" w:space="0" w:color="6E6E6E"/>
              <w:right w:val="single" w:sz="4" w:space="0" w:color="6E6E6E"/>
            </w:tcBorders>
          </w:tcPr>
          <w:p w14:paraId="5E1A9975" w14:textId="77777777" w:rsidR="00DB1B7C" w:rsidRDefault="00E5279A">
            <w:pPr>
              <w:pStyle w:val="ProductList-TableBody"/>
            </w:pPr>
            <w:r>
              <w:t>Windows 10 Enterprise E3 alebo</w:t>
            </w:r>
            <w:r>
              <w:br/>
              <w:t>Windows VDA E3</w:t>
            </w:r>
          </w:p>
        </w:tc>
        <w:tc>
          <w:tcPr>
            <w:tcW w:w="6120" w:type="dxa"/>
            <w:tcBorders>
              <w:left w:val="single" w:sz="4" w:space="0" w:color="6E6E6E"/>
              <w:bottom w:val="single" w:sz="4" w:space="0" w:color="6E6E6E"/>
              <w:right w:val="single" w:sz="4" w:space="0" w:color="6E6E6E"/>
            </w:tcBorders>
          </w:tcPr>
          <w:p w14:paraId="3D7E04FB" w14:textId="77777777" w:rsidR="00DB1B7C" w:rsidRDefault="00E5279A">
            <w:pPr>
              <w:pStyle w:val="ProductList-TableBody"/>
            </w:pPr>
            <w:r>
              <w:t>Windows 10 User OLS Activation E3</w:t>
            </w:r>
          </w:p>
        </w:tc>
      </w:tr>
      <w:tr w:rsidR="00DB1B7C" w14:paraId="1008C2B4" w14:textId="77777777">
        <w:tc>
          <w:tcPr>
            <w:tcW w:w="6000" w:type="dxa"/>
            <w:tcBorders>
              <w:top w:val="single" w:sz="4" w:space="0" w:color="6E6E6E"/>
              <w:left w:val="single" w:sz="4" w:space="0" w:color="6E6E6E"/>
              <w:bottom w:val="single" w:sz="4" w:space="0" w:color="6E6E6E"/>
              <w:right w:val="single" w:sz="4" w:space="0" w:color="6E6E6E"/>
            </w:tcBorders>
          </w:tcPr>
          <w:p w14:paraId="460F0111" w14:textId="77777777" w:rsidR="00DB1B7C" w:rsidRDefault="00E5279A">
            <w:pPr>
              <w:pStyle w:val="ProductList-TableBody"/>
            </w:pPr>
            <w:r>
              <w:t>Windows 10 Enterprise E5 alebo</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48A8D539" w14:textId="77777777" w:rsidR="00DB1B7C" w:rsidRDefault="00E5279A">
            <w:pPr>
              <w:pStyle w:val="ProductList-TableBody"/>
            </w:pPr>
            <w:r>
              <w:t>Windows 10 User OLS Activation E5</w:t>
            </w:r>
          </w:p>
        </w:tc>
      </w:tr>
    </w:tbl>
    <w:p w14:paraId="3B222272" w14:textId="77777777" w:rsidR="00DB1B7C" w:rsidRDefault="00DB1B7C">
      <w:pPr>
        <w:pStyle w:val="ProductList-SubClauseHeading"/>
        <w:outlineLvl w:val="5"/>
      </w:pPr>
    </w:p>
    <w:p w14:paraId="27904BF4" w14:textId="77777777" w:rsidR="00DB1B7C" w:rsidRDefault="00E5279A">
      <w:pPr>
        <w:pStyle w:val="ProductList-SubClauseHeading"/>
        <w:outlineLvl w:val="5"/>
      </w:pPr>
      <w:r>
        <w:t>2.8.2 Obmedzenie nákupu dodatočných licencií SL pre používateľov</w:t>
      </w:r>
    </w:p>
    <w:p w14:paraId="65BE8FA1" w14:textId="77777777" w:rsidR="00DB1B7C" w:rsidRDefault="00E5279A">
      <w:pPr>
        <w:pStyle w:val="ProductList-BodyIndented"/>
      </w:pPr>
      <w:r>
        <w:t>Pre každú oprávňujúcu licenciu možno získať iba jednu dodatočnú licenciu SL pre používateľa. Zákazníci môžu získať dodatočné licencie SL pre používateľov respektíve používateľov zariadení pridaných k počtu používateľov alebo zariadení v prihláške Enterprise Enrollment medzi aktualizačnými dátumami (t. j. pred získaním oprávňujúcich licencií), a to v súlade s rovnakým obmedzením vo forme jednej dodatočnej licencie SL pre jednotlivých používateľov na každú oprávňujúcu licenciu (alebo skupinu oprávňujúcich licencií).</w:t>
      </w:r>
    </w:p>
    <w:p w14:paraId="5A98F1F9" w14:textId="77777777" w:rsidR="00DB1B7C" w:rsidRDefault="00DB1B7C">
      <w:pPr>
        <w:pStyle w:val="ProductList-BodyIndented"/>
      </w:pPr>
    </w:p>
    <w:p w14:paraId="3887B92C" w14:textId="77777777" w:rsidR="00DB1B7C" w:rsidRDefault="00E5279A">
      <w:pPr>
        <w:pStyle w:val="ProductList-ClauseHeading"/>
        <w:outlineLvl w:val="4"/>
      </w:pPr>
      <w:r>
        <w:t>2.9 Prechod zo systému Windows 10 S na systém Windows 10 Pro</w:t>
      </w:r>
    </w:p>
    <w:p w14:paraId="49D78D0C" w14:textId="77777777" w:rsidR="00DB1B7C" w:rsidRDefault="00E5279A">
      <w:pPr>
        <w:pStyle w:val="ProductList-Body"/>
      </w:pPr>
      <w:r>
        <w:t>Napriek ustanoveniam uvedeným v článku 2.1 Oprávňujúce operačné systémy platí, že zákazníci môžu získať licenciu na prechod zo systému Windows 10 S na systém Pro pre zariadenia s licenciami na systém Windows 10 S.</w:t>
      </w:r>
    </w:p>
    <w:p w14:paraId="6D4AEACF" w14:textId="77777777" w:rsidR="00DB1B7C" w:rsidRDefault="00E5279A">
      <w:pPr>
        <w:pStyle w:val="ProductList-Offering1SubSection"/>
        <w:outlineLvl w:val="3"/>
      </w:pPr>
      <w:bookmarkStart w:id="198" w:name="_Sec813"/>
      <w:r>
        <w:t>3. Práva na používanie</w:t>
      </w:r>
      <w:bookmarkEnd w:id="198"/>
    </w:p>
    <w:tbl>
      <w:tblPr>
        <w:tblStyle w:val="PURTable"/>
        <w:tblW w:w="0" w:type="dxa"/>
        <w:tblLook w:val="04A0" w:firstRow="1" w:lastRow="0" w:firstColumn="1" w:lastColumn="0" w:noHBand="0" w:noVBand="1"/>
      </w:tblPr>
      <w:tblGrid>
        <w:gridCol w:w="3600"/>
        <w:gridCol w:w="3595"/>
        <w:gridCol w:w="3595"/>
      </w:tblGrid>
      <w:tr w:rsidR="00DB1B7C" w14:paraId="33CDBC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1F0527" w14:textId="77777777" w:rsidR="00DB1B7C" w:rsidRDefault="00E5279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0">
              <w:r>
                <w:rPr>
                  <w:color w:val="00467F"/>
                  <w:u w:val="single"/>
                </w:rPr>
                <w:t>počítačové operačné systémy</w:t>
              </w:r>
            </w:hyperlink>
            <w:r>
              <w:t xml:space="preserve">, </w:t>
            </w:r>
            <w:hyperlink r:id="rId95">
              <w:r>
                <w:rPr>
                  <w:color w:val="00467F"/>
                  <w:u w:val="single"/>
                </w:rPr>
                <w:t>OST</w:t>
              </w:r>
            </w:hyperlink>
            <w:r>
              <w:t xml:space="preserve"> (časť licencií Windows 10 Enterprise E5 a Windows VDA E5 zahŕňajúca službu Rozšírená ochrana pred bezpečnostnými hrozbami v softvéri Windows Defender)</w:t>
            </w:r>
          </w:p>
        </w:tc>
        <w:tc>
          <w:tcPr>
            <w:tcW w:w="4040" w:type="dxa"/>
            <w:tcBorders>
              <w:top w:val="single" w:sz="18" w:space="0" w:color="00188F"/>
              <w:left w:val="single" w:sz="4" w:space="0" w:color="000000"/>
              <w:bottom w:val="single" w:sz="4" w:space="0" w:color="000000"/>
              <w:right w:val="single" w:sz="4" w:space="0" w:color="000000"/>
            </w:tcBorders>
          </w:tcPr>
          <w:p w14:paraId="3715900C" w14:textId="77777777" w:rsidR="00DB1B7C" w:rsidRDefault="00E5279A">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licencie na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43DEF8" w14:textId="77777777" w:rsidR="00DB1B7C" w:rsidRDefault="00E5279A">
            <w:pPr>
              <w:pStyle w:val="ProductList-TableBody"/>
            </w:pPr>
            <w:r>
              <w:rPr>
                <w:color w:val="404040"/>
              </w:rPr>
              <w:t>Dodatočný softvér: neaplikovateľné</w:t>
            </w:r>
          </w:p>
        </w:tc>
      </w:tr>
      <w:tr w:rsidR="00DB1B7C" w14:paraId="1FEF10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D47CF" w14:textId="77777777" w:rsidR="00DB1B7C" w:rsidRDefault="00E5279A">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8C3BD" w14:textId="77777777" w:rsidR="00DB1B7C" w:rsidRDefault="00E5279A">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A0718" w14:textId="77777777" w:rsidR="00DB1B7C" w:rsidRDefault="00E5279A">
            <w:pPr>
              <w:pStyle w:val="ProductList-TableBody"/>
            </w:pPr>
            <w:r>
              <w:rPr>
                <w:color w:val="404040"/>
              </w:rPr>
              <w:t>Zahrnuté technológie: neaplikovateľné</w:t>
            </w:r>
          </w:p>
        </w:tc>
      </w:tr>
      <w:tr w:rsidR="00DB1B7C" w14:paraId="77285E6B" w14:textId="77777777">
        <w:tc>
          <w:tcPr>
            <w:tcW w:w="4040" w:type="dxa"/>
            <w:tcBorders>
              <w:top w:val="single" w:sz="4" w:space="0" w:color="000000"/>
              <w:left w:val="single" w:sz="4" w:space="0" w:color="000000"/>
              <w:bottom w:val="single" w:sz="4" w:space="0" w:color="000000"/>
              <w:right w:val="single" w:sz="4" w:space="0" w:color="000000"/>
            </w:tcBorders>
          </w:tcPr>
          <w:p w14:paraId="316AA747" w14:textId="77777777" w:rsidR="00DB1B7C" w:rsidRDefault="00E5279A">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01693" w14:textId="77777777" w:rsidR="00DB1B7C" w:rsidRDefault="00DB1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EDFB2" w14:textId="77777777" w:rsidR="00DB1B7C" w:rsidRDefault="00DB1B7C">
            <w:pPr>
              <w:pStyle w:val="ProductList-TableBody"/>
            </w:pPr>
          </w:p>
        </w:tc>
      </w:tr>
    </w:tbl>
    <w:p w14:paraId="62BB15E5" w14:textId="77777777" w:rsidR="00DB1B7C" w:rsidRDefault="00DB1B7C">
      <w:pPr>
        <w:pStyle w:val="ProductList-Body"/>
      </w:pPr>
    </w:p>
    <w:p w14:paraId="3E43E91A" w14:textId="77777777" w:rsidR="00DB1B7C" w:rsidRDefault="00E5279A">
      <w:pPr>
        <w:pStyle w:val="ProductList-ClauseHeading"/>
        <w:outlineLvl w:val="4"/>
      </w:pPr>
      <w:r>
        <w:t>3.1 Priraďovanie licencií</w:t>
      </w:r>
    </w:p>
    <w:p w14:paraId="4E526E66" w14:textId="77777777" w:rsidR="00DB1B7C" w:rsidRDefault="00E5279A">
      <w:pPr>
        <w:pStyle w:val="ProductList-Body"/>
      </w:pPr>
      <w:r>
        <w:t xml:space="preserve">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operačný systém pre osobné počítače (s výnimkou licencie Windows VDA) je trvalé, s výnimkou toho, čo je uvedené v článku Software Assurance nižšie. Pozrite si článok 4. Software Assurance, kde nájdete informácie o právach na zmenu priradenia licencií Windows SA a Windows VDA.</w:t>
      </w:r>
    </w:p>
    <w:p w14:paraId="4B6224BB" w14:textId="77777777" w:rsidR="00DB1B7C" w:rsidRDefault="00DB1B7C">
      <w:pPr>
        <w:pStyle w:val="ProductList-Body"/>
      </w:pPr>
    </w:p>
    <w:p w14:paraId="0F28066F" w14:textId="77777777" w:rsidR="00DB1B7C" w:rsidRDefault="00E5279A">
      <w:pPr>
        <w:pStyle w:val="ProductList-ClauseHeading"/>
        <w:outlineLvl w:val="4"/>
      </w:pPr>
      <w:r>
        <w:t>3.2 Aktivácia systému Windows 10 na báze služby Azure AD</w:t>
      </w:r>
    </w:p>
    <w:p w14:paraId="0D8B8467" w14:textId="77777777" w:rsidR="00DB1B7C" w:rsidRDefault="00E5279A">
      <w:pPr>
        <w:pStyle w:val="ProductList-Body"/>
      </w:pPr>
      <w:r>
        <w:t xml:space="preserve">V prípade zákazníkov, ktorí používajú aktiváciu systému Windows 10 na báze služby Azure AD, smie každý licencovaný používateľ aktivovať softvér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obsahujúcom najviac päť súbežných zariadení používajúcich systém Windows 10 Pro Anniversary Update alebo Windows 10 Enterprise Creator's Update a novší.</w:t>
      </w:r>
    </w:p>
    <w:p w14:paraId="3C63201C" w14:textId="77777777" w:rsidR="00DB1B7C" w:rsidRDefault="00DB1B7C">
      <w:pPr>
        <w:pStyle w:val="ProductList-Body"/>
      </w:pPr>
    </w:p>
    <w:p w14:paraId="41D3B0F5" w14:textId="77777777" w:rsidR="00DB1B7C" w:rsidRDefault="00E5279A">
      <w:pPr>
        <w:pStyle w:val="ProductList-ClauseHeading"/>
        <w:outlineLvl w:val="4"/>
      </w:pPr>
      <w:r>
        <w:t>3.3 Aplikácie systému Windows</w:t>
      </w:r>
    </w:p>
    <w:p w14:paraId="71387839" w14:textId="77777777" w:rsidR="00DB1B7C" w:rsidRDefault="00E5279A">
      <w:pPr>
        <w:pStyle w:val="ProductList-Body"/>
      </w:pPr>
      <w:r>
        <w:t xml:space="preserve">Ak sa v nastaveniach aplikácie zákazníkovi nezobrazia ani nenachádzajú iné podmienky, zákazník súhlasí s tým, že služby, ku ktorým pristupuje z aplikácie systému Windows, sa riadia zmluvou o poskytovaní služieb spoločnosti Microsoft uvedenou na stránke </w:t>
      </w:r>
      <w:hyperlink r:id="rId96">
        <w:r>
          <w:rPr>
            <w:color w:val="00467F"/>
            <w:u w:val="single"/>
          </w:rPr>
          <w:t>http://go.microsoft.com/fwlink/?linkid=246338</w:t>
        </w:r>
      </w:hyperlink>
      <w:r>
        <w:t xml:space="preserve"> a v prípade aplikácií systému Windows, ktoré pristupujú k službám Xbox, podmienkami poskytovania služby Xbox.com uvedenými na stránke </w:t>
      </w:r>
      <w:hyperlink r:id="rId97">
        <w:r>
          <w:rPr>
            <w:color w:val="00467F"/>
            <w:u w:val="single"/>
          </w:rPr>
          <w:t>http://xbox.com/legal/livetou</w:t>
        </w:r>
      </w:hyperlink>
      <w:r>
        <w:t>.</w:t>
      </w:r>
    </w:p>
    <w:p w14:paraId="1E691F04" w14:textId="77777777" w:rsidR="00DB1B7C" w:rsidRDefault="00DB1B7C">
      <w:pPr>
        <w:pStyle w:val="ProductList-Body"/>
      </w:pPr>
    </w:p>
    <w:p w14:paraId="41D79D1E" w14:textId="77777777" w:rsidR="00DB1B7C" w:rsidRDefault="00E5279A">
      <w:pPr>
        <w:pStyle w:val="ProductList-ClauseHeading"/>
        <w:outlineLvl w:val="4"/>
      </w:pPr>
      <w:r>
        <w:t>3.4 Windows 10 Mobile Enterprise</w:t>
      </w:r>
    </w:p>
    <w:p w14:paraId="07B35860" w14:textId="77777777" w:rsidR="00DB1B7C" w:rsidRDefault="00E5279A">
      <w:pPr>
        <w:pStyle w:val="ProductList-Body"/>
      </w:pPr>
      <w:r>
        <w:t>Zákazníci so zmluvou Enterprise, Microsoft Products and Services alebo Select Plus môžu inštalovať a používať Windows 10 Mobile Enterprise počas doby účinnosti ich zmluvy.</w:t>
      </w:r>
    </w:p>
    <w:p w14:paraId="06521180" w14:textId="77777777" w:rsidR="00DB1B7C" w:rsidRDefault="00E5279A">
      <w:pPr>
        <w:pStyle w:val="ProductList-Offering1SubSection"/>
        <w:outlineLvl w:val="3"/>
      </w:pPr>
      <w:bookmarkStart w:id="199" w:name="_Sec841"/>
      <w:r>
        <w:t>4. Software Assurance</w:t>
      </w:r>
      <w:bookmarkEnd w:id="199"/>
    </w:p>
    <w:tbl>
      <w:tblPr>
        <w:tblStyle w:val="PURTable"/>
        <w:tblW w:w="0" w:type="dxa"/>
        <w:tblLook w:val="04A0" w:firstRow="1" w:lastRow="0" w:firstColumn="1" w:lastColumn="0" w:noHBand="0" w:noVBand="1"/>
      </w:tblPr>
      <w:tblGrid>
        <w:gridCol w:w="3596"/>
        <w:gridCol w:w="3597"/>
        <w:gridCol w:w="3597"/>
      </w:tblGrid>
      <w:tr w:rsidR="00DB1B7C" w14:paraId="4BBB91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761EF0" w14:textId="77777777" w:rsidR="00DB1B7C" w:rsidRDefault="00E5279A">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8DA2F1" w14:textId="77777777" w:rsidR="00DB1B7C" w:rsidRDefault="00E5279A">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B0FBE0" w14:textId="77777777" w:rsidR="00DB1B7C" w:rsidRDefault="00E5279A">
            <w:pPr>
              <w:pStyle w:val="ProductList-TableBody"/>
            </w:pPr>
            <w:r>
              <w:rPr>
                <w:color w:val="404040"/>
              </w:rPr>
              <w:t>Práva na zabezpečenie pred zlyhaním: neaplikovateľné</w:t>
            </w:r>
          </w:p>
        </w:tc>
      </w:tr>
      <w:tr w:rsidR="00DB1B7C" w14:paraId="138DFD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61022" w14:textId="77777777" w:rsidR="00DB1B7C" w:rsidRDefault="00E5279A">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3035E94E" w14:textId="77777777" w:rsidR="00DB1B7C" w:rsidRDefault="00E5279A">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98">
              <w:r>
                <w:rPr>
                  <w:color w:val="00467F"/>
                  <w:u w:val="single"/>
                </w:rPr>
                <w:t>Zoznam produktov – jún 2015</w:t>
              </w:r>
            </w:hyperlink>
            <w:r>
              <w:t xml:space="preserve"> (predplatné Windows Companion</w:t>
            </w:r>
            <w:r>
              <w:fldChar w:fldCharType="begin"/>
            </w:r>
            <w:r>
              <w:instrText xml:space="preserve"> XE "predplatné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F44200B" w14:textId="77777777" w:rsidR="00DB1B7C" w:rsidRDefault="00E5279A">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xml:space="preserve">: </w:t>
            </w:r>
            <w:hyperlink r:id="rId99">
              <w:r>
                <w:rPr>
                  <w:color w:val="00467F"/>
                  <w:u w:val="single"/>
                </w:rPr>
                <w:t>Február 2016 – Podmienky používania produktov</w:t>
              </w:r>
            </w:hyperlink>
          </w:p>
        </w:tc>
      </w:tr>
      <w:tr w:rsidR="00DB1B7C" w14:paraId="3F05E2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5424B" w14:textId="77777777" w:rsidR="00DB1B7C" w:rsidRDefault="00E5279A">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D0686" w14:textId="77777777" w:rsidR="00DB1B7C" w:rsidRDefault="00E5279A">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FFCE7" w14:textId="77777777" w:rsidR="00DB1B7C" w:rsidRDefault="00DB1B7C">
            <w:pPr>
              <w:pStyle w:val="ProductList-TableBody"/>
            </w:pPr>
          </w:p>
        </w:tc>
      </w:tr>
    </w:tbl>
    <w:p w14:paraId="5FD19470" w14:textId="77777777" w:rsidR="00DB1B7C" w:rsidRDefault="00DB1B7C">
      <w:pPr>
        <w:pStyle w:val="ProductList-Body"/>
      </w:pPr>
    </w:p>
    <w:p w14:paraId="06387CA2" w14:textId="77777777" w:rsidR="00DB1B7C" w:rsidRDefault="00E5279A">
      <w:pPr>
        <w:pStyle w:val="ProductList-ClauseHeading"/>
        <w:outlineLvl w:val="4"/>
      </w:pPr>
      <w:r>
        <w:t>4.1 Ďalšie práva na používanie licencií Windows 10 Enterprise E3/E5 (pre jednotlivých používateľov a pre jednotlivé zariadenia) a Windows Virtual Desktop Access (VDA) E3/E5 (pre jednotlivých používateľov a pre jednotlivé zariadenia) udelené v rámci krytia SA</w:t>
      </w:r>
    </w:p>
    <w:p w14:paraId="40121490" w14:textId="77777777" w:rsidR="00DB1B7C" w:rsidRDefault="00E5279A">
      <w:pPr>
        <w:pStyle w:val="ProductList-Body"/>
      </w:pPr>
      <w:r>
        <w:t>Pojmom „</w:t>
      </w:r>
      <w:r>
        <w:rPr>
          <w:b/>
          <w:color w:val="00188F"/>
        </w:rPr>
        <w:t>softvér</w:t>
      </w:r>
      <w:r>
        <w:t xml:space="preserve">“ sa v tomto dokumente označuje systém Windows 10 Enterprise Current Branch alebo Windows Enterprise LTSB. </w:t>
      </w:r>
    </w:p>
    <w:p w14:paraId="10ABBD9E" w14:textId="77777777" w:rsidR="00DB1B7C" w:rsidRDefault="00E5279A">
      <w:pPr>
        <w:pStyle w:val="ProductList-Body"/>
      </w:pPr>
      <w:r>
        <w:t>Výrazom „</w:t>
      </w:r>
      <w:r>
        <w:rPr>
          <w:b/>
          <w:color w:val="00188F"/>
        </w:rPr>
        <w:t>licencované zariadenie</w:t>
      </w:r>
      <w:r>
        <w:t>“ sa v tomto dokumente označuje zariadenie, ktorému zákazník priradí aktívne krytie.</w:t>
      </w:r>
    </w:p>
    <w:p w14:paraId="2796200E" w14:textId="77777777" w:rsidR="00DB1B7C" w:rsidRDefault="00E5279A">
      <w:pPr>
        <w:pStyle w:val="ProductList-Body"/>
      </w:pPr>
      <w:r>
        <w:t>Pojmom „</w:t>
      </w:r>
      <w:r>
        <w:rPr>
          <w:b/>
          <w:color w:val="00188F"/>
        </w:rPr>
        <w:t>licencovaný používateľ</w:t>
      </w:r>
      <w:r>
        <w:t>“ sa v tomto dokumente označuje používateľ, ktorému zákazník priradí aktívne krytie. Ak sa základná licencia pre jednotlivých používateľov prevádza z jednej osoby na inú, pôvodný používateľ licencie už nemá licenciu.</w:t>
      </w:r>
    </w:p>
    <w:p w14:paraId="455881C4" w14:textId="77777777" w:rsidR="00DB1B7C" w:rsidRDefault="00E5279A" w:rsidP="00E5279A">
      <w:pPr>
        <w:pStyle w:val="ProductList-Bullet"/>
        <w:numPr>
          <w:ilvl w:val="0"/>
          <w:numId w:val="27"/>
        </w:numPr>
      </w:pPr>
      <w:r>
        <w:t>Ktorýkoľvek používateľ licencovaného zariadenia alebo ktorékoľvek zariadenie používané licencovaným používateľom smie na diaľku pristupovať najviac k štyrom inštanciám softvéru prevádzkovaného vo virtuálnych prostrediach operačného systému alebo k jednej inštancii softvéru prevádzkovaného v jednom fyzickom prostredí operačného systému v zariadeniach vyhradených na zákazníkovo používanie.</w:t>
      </w:r>
    </w:p>
    <w:p w14:paraId="6F771D62" w14:textId="77777777" w:rsidR="00DB1B7C" w:rsidRDefault="00E5279A" w:rsidP="00E5279A">
      <w:pPr>
        <w:pStyle w:val="ProductList-Bullet"/>
        <w:numPr>
          <w:ilvl w:val="0"/>
          <w:numId w:val="27"/>
        </w:numPr>
      </w:pPr>
      <w:r>
        <w:t>Obmedzenia používania podmienečne oprávňujúceho operačného systému sú uvedené v článkoch 2.1.2.1 a 2.1.2.2.</w:t>
      </w:r>
    </w:p>
    <w:p w14:paraId="47AF28FE" w14:textId="77777777" w:rsidR="00DB1B7C" w:rsidRDefault="00E5279A" w:rsidP="00E5279A">
      <w:pPr>
        <w:pStyle w:val="ProductList-Bullet"/>
        <w:numPr>
          <w:ilvl w:val="0"/>
          <w:numId w:val="27"/>
        </w:numPr>
      </w:pPr>
      <w:r>
        <w:t>Zákazník smie vytvoriť a uložiť inštanciu softvéru v jednom alebo dvoch USB kľúčoch prostredníctvom softvéru Windows to Go. Ak je softvér licencovaný pre jednotlivé zariadenia, zákazník smie používať túto inštanciu v licencovaných zariadeniach. Používatelia s licenciou pre jednotlivých používateľov ju môžu používať v ľubovoľnom zariadení.</w:t>
      </w:r>
    </w:p>
    <w:p w14:paraId="25C483CC" w14:textId="77777777" w:rsidR="00DB1B7C" w:rsidRDefault="00E5279A" w:rsidP="00E5279A">
      <w:pPr>
        <w:pStyle w:val="ProductList-Bullet"/>
        <w:numPr>
          <w:ilvl w:val="0"/>
          <w:numId w:val="27"/>
        </w:numPr>
      </w:pPr>
      <w:r>
        <w:t>Namiesto akejkoľvek inštancie povolenej v tomto článku smie zákazník prevádzkovať systém Windows 10 Pro alebo akúkoľvek staršiu verziu tohto softvéru.</w:t>
      </w:r>
    </w:p>
    <w:p w14:paraId="7F00F5AF" w14:textId="77777777" w:rsidR="00DB1B7C" w:rsidRDefault="00E5279A" w:rsidP="00E5279A">
      <w:pPr>
        <w:pStyle w:val="ProductList-Bullet"/>
        <w:numPr>
          <w:ilvl w:val="0"/>
          <w:numId w:val="27"/>
        </w:numPr>
      </w:pPr>
      <w:r>
        <w:t>Na prístup k povoleným inštanciám výhradne z dôvodu spravovania softvéru zákazník nepotrebuje licenciu.</w:t>
      </w:r>
    </w:p>
    <w:p w14:paraId="62DE2CD7" w14:textId="77777777" w:rsidR="00DB1B7C" w:rsidRDefault="00DB1B7C">
      <w:pPr>
        <w:pStyle w:val="ProductList-Body"/>
      </w:pPr>
    </w:p>
    <w:p w14:paraId="006B0E19" w14:textId="77777777" w:rsidR="00DB1B7C" w:rsidRDefault="00E5279A">
      <w:pPr>
        <w:pStyle w:val="ProductList-Body"/>
      </w:pPr>
      <w:r>
        <w:t>Práva v prvom stĺpci tabuľky sa vzťahujú na licencie uvedené v stĺpcoch napravo, ak je v bunke príslušných licencií značka začiarknutia.</w:t>
      </w:r>
    </w:p>
    <w:tbl>
      <w:tblPr>
        <w:tblStyle w:val="PURTable"/>
        <w:tblW w:w="0" w:type="dxa"/>
        <w:tblLook w:val="04A0" w:firstRow="1" w:lastRow="0" w:firstColumn="1" w:lastColumn="0" w:noHBand="0" w:noVBand="1"/>
      </w:tblPr>
      <w:tblGrid>
        <w:gridCol w:w="6994"/>
        <w:gridCol w:w="949"/>
        <w:gridCol w:w="949"/>
        <w:gridCol w:w="949"/>
        <w:gridCol w:w="949"/>
      </w:tblGrid>
      <w:tr w:rsidR="00DB1B7C" w14:paraId="0091FA29"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26088E54" w14:textId="77777777" w:rsidR="00DB1B7C" w:rsidRDefault="00DB1B7C">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3148FDAA" w14:textId="77777777" w:rsidR="00DB1B7C" w:rsidRDefault="00E5279A">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58383D3C" w14:textId="77777777" w:rsidR="00DB1B7C" w:rsidRDefault="00E5279A">
            <w:pPr>
              <w:pStyle w:val="ProductList-TableBody"/>
              <w:jc w:val="center"/>
            </w:pPr>
            <w:r>
              <w:rPr>
                <w:color w:val="FFFFFF"/>
              </w:rPr>
              <w:t>Windows VDA</w:t>
            </w:r>
            <w:r>
              <w:rPr>
                <w:color w:val="FFFFFF"/>
              </w:rPr>
              <w:br/>
              <w:t>E3/E5</w:t>
            </w:r>
          </w:p>
        </w:tc>
      </w:tr>
      <w:tr w:rsidR="00DB1B7C" w14:paraId="0E769573"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7B369A1C" w14:textId="77777777" w:rsidR="00DB1B7C" w:rsidRDefault="00DB1B7C">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8C30C3F" w14:textId="77777777" w:rsidR="00DB1B7C" w:rsidRDefault="00E5279A">
            <w:pPr>
              <w:pStyle w:val="ProductList-TableBody"/>
              <w:jc w:val="center"/>
            </w:pPr>
            <w:r>
              <w:rPr>
                <w:color w:val="FFFFFF"/>
              </w:rPr>
              <w:t>zariadenie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DB9BDCD" w14:textId="77777777" w:rsidR="00DB1B7C" w:rsidRDefault="00E5279A">
            <w:pPr>
              <w:pStyle w:val="ProductList-TableBody"/>
              <w:jc w:val="center"/>
            </w:pPr>
            <w:r>
              <w:rPr>
                <w:color w:val="FFFFFF"/>
              </w:rPr>
              <w:t>Používateľ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9B3577D" w14:textId="77777777" w:rsidR="00DB1B7C" w:rsidRDefault="00E5279A">
            <w:pPr>
              <w:pStyle w:val="ProductList-TableBody"/>
              <w:jc w:val="center"/>
            </w:pPr>
            <w:r>
              <w:rPr>
                <w:color w:val="FFFFFF"/>
              </w:rPr>
              <w:t>zariadenie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40300D2F" w14:textId="77777777" w:rsidR="00DB1B7C" w:rsidRDefault="00E5279A">
            <w:pPr>
              <w:pStyle w:val="ProductList-TableBody"/>
              <w:jc w:val="center"/>
            </w:pPr>
            <w:r>
              <w:rPr>
                <w:color w:val="FFFFFF"/>
              </w:rPr>
              <w:t>Používateľ</w:t>
            </w:r>
          </w:p>
        </w:tc>
      </w:tr>
      <w:tr w:rsidR="00DB1B7C" w14:paraId="12690C68" w14:textId="77777777">
        <w:tc>
          <w:tcPr>
            <w:tcW w:w="8080" w:type="dxa"/>
            <w:tcBorders>
              <w:top w:val="single" w:sz="4" w:space="0" w:color="000000"/>
              <w:left w:val="single" w:sz="4" w:space="0" w:color="000000"/>
              <w:bottom w:val="single" w:sz="4" w:space="0" w:color="000000"/>
              <w:right w:val="single" w:sz="4" w:space="0" w:color="000000"/>
            </w:tcBorders>
          </w:tcPr>
          <w:p w14:paraId="76501A4A" w14:textId="77777777" w:rsidR="00DB1B7C" w:rsidRDefault="00E5279A">
            <w:pPr>
              <w:pStyle w:val="ProductList-TableBody"/>
            </w:pPr>
            <w:r>
              <w:t xml:space="preserve">Zákazník smie prevádzkovať najviac štyri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a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lokálne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V prípade licencie Windows VDA (pre jednotlivé zariadenia) toto právo na lokálne používanie platí iba v prípade, ak je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licencované aj pre systém Windows 10/8.1 Pro alebo Enterprise, prípadne Windows 7 Professional alebo Enterprise. Ak sa používajú všetky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pre ktoré je povolené lokálne prevádzkovanie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zákazník smie používať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7A0D8DF4" w14:textId="77777777" w:rsidR="00DB1B7C" w:rsidRDefault="00E5279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750BBA41" w14:textId="77777777" w:rsidR="00DB1B7C" w:rsidRDefault="00DB1B7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DF5501D" w14:textId="77777777" w:rsidR="00DB1B7C" w:rsidRDefault="00E5279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270F5628" w14:textId="77777777" w:rsidR="00DB1B7C" w:rsidRDefault="00DB1B7C">
            <w:pPr>
              <w:pStyle w:val="ProductList-TableBody"/>
              <w:jc w:val="center"/>
            </w:pPr>
          </w:p>
        </w:tc>
      </w:tr>
      <w:tr w:rsidR="00DB1B7C" w14:paraId="3BDC52B9" w14:textId="77777777">
        <w:tc>
          <w:tcPr>
            <w:tcW w:w="8080" w:type="dxa"/>
            <w:tcBorders>
              <w:top w:val="single" w:sz="4" w:space="0" w:color="000000"/>
              <w:left w:val="single" w:sz="4" w:space="0" w:color="000000"/>
              <w:bottom w:val="single" w:sz="4" w:space="0" w:color="000000"/>
              <w:right w:val="single" w:sz="4" w:space="0" w:color="000000"/>
            </w:tcBorders>
          </w:tcPr>
          <w:p w14:paraId="630DBD62" w14:textId="77777777" w:rsidR="00DB1B7C" w:rsidRDefault="00E5279A">
            <w:pPr>
              <w:pStyle w:val="ProductList-TableBody"/>
            </w:pPr>
            <w:r>
              <w:t xml:space="preserve">Zákazník smie prevádzkovať najviac štyri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a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lokálne v zariadeniach licencovaných pre systémy Windows 10/8.1 Pro alebo Enterprise, prípadne Windows 7 Professional alebo Enterprise. Ak sa používajú všetky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pre ktoré je povolené lokálne prevádzkovanie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potom zákazník smie používať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21273D02" w14:textId="77777777" w:rsidR="00DB1B7C" w:rsidRDefault="00DB1B7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95C387C" w14:textId="77777777" w:rsidR="00DB1B7C" w:rsidRDefault="00E5279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1EFE72E" w14:textId="77777777" w:rsidR="00DB1B7C" w:rsidRDefault="00DB1B7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B84AC8C" w14:textId="77777777" w:rsidR="00DB1B7C" w:rsidRDefault="00E5279A">
            <w:pPr>
              <w:pStyle w:val="ProductList-TableBody"/>
              <w:jc w:val="center"/>
            </w:pPr>
            <w:r>
              <w:t>X</w:t>
            </w:r>
          </w:p>
        </w:tc>
      </w:tr>
      <w:tr w:rsidR="00DB1B7C" w14:paraId="12179DE6" w14:textId="77777777">
        <w:tc>
          <w:tcPr>
            <w:tcW w:w="8080" w:type="dxa"/>
            <w:tcBorders>
              <w:top w:val="single" w:sz="4" w:space="0" w:color="000000"/>
              <w:left w:val="single" w:sz="4" w:space="0" w:color="000000"/>
              <w:bottom w:val="single" w:sz="4" w:space="0" w:color="000000"/>
              <w:right w:val="single" w:sz="4" w:space="0" w:color="000000"/>
            </w:tcBorders>
          </w:tcPr>
          <w:p w14:paraId="0E5E5136" w14:textId="77777777" w:rsidR="00DB1B7C" w:rsidRDefault="00E5279A">
            <w:pPr>
              <w:pStyle w:val="ProductList-TableBody"/>
            </w:pPr>
            <w:r>
              <w:t>Zákazník smie tento softvér inštalovať v zariadeniach s licenciou na systém Windows s integrovanými obrazovkami s uhlopriečkou maximálne 10,1 palca.</w:t>
            </w:r>
          </w:p>
        </w:tc>
        <w:tc>
          <w:tcPr>
            <w:tcW w:w="980" w:type="dxa"/>
            <w:tcBorders>
              <w:top w:val="single" w:sz="4" w:space="0" w:color="000000"/>
              <w:left w:val="single" w:sz="4" w:space="0" w:color="000000"/>
              <w:bottom w:val="single" w:sz="4" w:space="0" w:color="000000"/>
              <w:right w:val="single" w:sz="4" w:space="0" w:color="000000"/>
            </w:tcBorders>
          </w:tcPr>
          <w:p w14:paraId="535E3B77" w14:textId="77777777" w:rsidR="00DB1B7C" w:rsidRDefault="00DB1B7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11C1C92" w14:textId="77777777" w:rsidR="00DB1B7C" w:rsidRDefault="00E5279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E80ECCD" w14:textId="77777777" w:rsidR="00DB1B7C" w:rsidRDefault="00DB1B7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3092D33" w14:textId="77777777" w:rsidR="00DB1B7C" w:rsidRDefault="00E5279A">
            <w:pPr>
              <w:pStyle w:val="ProductList-TableBody"/>
              <w:jc w:val="center"/>
            </w:pPr>
            <w:r>
              <w:t>X</w:t>
            </w:r>
          </w:p>
        </w:tc>
      </w:tr>
    </w:tbl>
    <w:p w14:paraId="2F114604" w14:textId="77777777" w:rsidR="00DB1B7C" w:rsidRDefault="00DB1B7C">
      <w:pPr>
        <w:pStyle w:val="ProductList-Body"/>
      </w:pPr>
    </w:p>
    <w:p w14:paraId="44B7E08B" w14:textId="77777777" w:rsidR="00DB1B7C" w:rsidRDefault="00E5279A">
      <w:pPr>
        <w:pStyle w:val="ProductList-SubClauseHeading"/>
        <w:outlineLvl w:val="5"/>
      </w:pPr>
      <w:r>
        <w:t>4.1.1 Práva na produkt Windows 10 Enterprise Current Branch</w:t>
      </w:r>
    </w:p>
    <w:p w14:paraId="5D2E0D36" w14:textId="77777777" w:rsidR="00DB1B7C" w:rsidRDefault="00E5279A">
      <w:pPr>
        <w:pStyle w:val="ProductList-BodyIndented"/>
      </w:pPr>
      <w:r>
        <w:t>Produkt Windows 10 Enterprise Current Branch môžu používať iba zákazníci s licenciami SA, Windows 10 Enterprise E3/E5 alebo VDA. Zákazníci, ktorí nechajú uplynúť dobu účinnosti krytia SA, musia odinštalovať aktuálnu vetvu produktu Windows 10 Enterprise. Zákazníci, ktorí majú trvalé práva na produkt Windows Enterprise, môžu nainštalovať verziu produktu Windows Enterprise LTSB, ktorá je aktuálna v čase uplynutia doby účinnosti.</w:t>
      </w:r>
    </w:p>
    <w:p w14:paraId="4ABDACDB" w14:textId="77777777" w:rsidR="00DB1B7C" w:rsidRDefault="00DB1B7C">
      <w:pPr>
        <w:pStyle w:val="ProductList-BodyIndented"/>
      </w:pPr>
    </w:p>
    <w:p w14:paraId="699D1809" w14:textId="77777777" w:rsidR="00DB1B7C" w:rsidRDefault="00E5279A">
      <w:pPr>
        <w:pStyle w:val="ProductList-ClauseHeading"/>
        <w:outlineLvl w:val="4"/>
      </w:pPr>
      <w:r>
        <w:t>4.2 Oprávňujúce operačné systémy (OS)</w:t>
      </w:r>
    </w:p>
    <w:p w14:paraId="4AB0003D" w14:textId="77777777" w:rsidR="00DB1B7C" w:rsidRDefault="00E5279A">
      <w:pPr>
        <w:pStyle w:val="ProductList-Body"/>
      </w:pPr>
      <w:r>
        <w:t>Každé zariadenie, pre ktoré zákazník získa krytie SA a v ktorom bude prevádzkovať produkt Windows 10 Enterprise Upgrade, musí mať licenciu na prevádzkovanie jedného z oprávňujúcich operačných systémov identifikovaných podľa typu programu v tabuľke Oprávňujúce operačné systémy v článku Podmienky produktu uvedenom vyššie.</w:t>
      </w:r>
    </w:p>
    <w:p w14:paraId="5D05FE5F" w14:textId="77777777" w:rsidR="00DB1B7C" w:rsidRDefault="00E5279A" w:rsidP="00E5279A">
      <w:pPr>
        <w:pStyle w:val="ProductList-Bullet"/>
        <w:numPr>
          <w:ilvl w:val="0"/>
          <w:numId w:val="28"/>
        </w:numPr>
      </w:pPr>
      <w:r>
        <w:t>Zákazníci, ktorí si predtým zakúpili krytie SA pre systém Windows Pro, si môžu predĺžiť krytie SA pre svoje licencované zariadenia bez nutnosti zakúpenia licencie Windows Enterprise Upgrade.</w:t>
      </w:r>
    </w:p>
    <w:p w14:paraId="49FC7706" w14:textId="77777777" w:rsidR="00DB1B7C" w:rsidRDefault="00E5279A" w:rsidP="00E5279A">
      <w:pPr>
        <w:pStyle w:val="ProductList-Bullet"/>
        <w:numPr>
          <w:ilvl w:val="0"/>
          <w:numId w:val="28"/>
        </w:numPr>
      </w:pPr>
      <w:r>
        <w:t>Zákazníci, ktorí si predtým zakúpili licenciu Windows Pro Upgrade + SA, si môžu naďalej kupovať licenciu Pro Upgrade + SA až do skončenia doby účinnosti svojej prihlášky alebo zmluvy.</w:t>
      </w:r>
    </w:p>
    <w:p w14:paraId="756F0C53" w14:textId="77777777" w:rsidR="00DB1B7C" w:rsidRDefault="00DB1B7C">
      <w:pPr>
        <w:pStyle w:val="ProductList-Body"/>
      </w:pPr>
    </w:p>
    <w:p w14:paraId="4038C29D" w14:textId="77777777" w:rsidR="00DB1B7C" w:rsidRDefault="00E5279A">
      <w:pPr>
        <w:pStyle w:val="ProductList-ClauseHeading"/>
        <w:outlineLvl w:val="4"/>
      </w:pPr>
      <w:r>
        <w:t>4.3 Zmena priradenia krytia Windows Software Assurance pre jednotlivé zariadenia</w:t>
      </w:r>
    </w:p>
    <w:p w14:paraId="5C8EE19E" w14:textId="77777777" w:rsidR="00DB1B7C" w:rsidRDefault="00E5279A">
      <w:pPr>
        <w:pStyle w:val="ProductList-Body"/>
      </w:pPr>
      <w:r>
        <w:t xml:space="preserve">Napriek pravidlám priraďovania licencií uvedeným vyššie platí, že zákazník smie zmeniť priradenie krytia Windows SA pre jednotlivé zariadenia s príslušnou licenciou na produkt Windows Enterprise Upgrade z pôvodného zariadenia na náhradné zariadenie, ale nie krátkodobo (t. j. nie do 90 dní od posledného priradenia), pokiaľ (1) získal príslušnú licenciu a nainštaloval do náhradného zariadenia najnovšiu verziu oprávňujúceho operačného systému a zmení priradenie príslušnej základnej licencie na systém Windows Enterprise k tomu istému náhradnému zariadeniu a (2) odstráni všetky súvisiace upgrady operačného systému z pôvodného zariadenia. Zmenu priradenia licencií na produkt Windows Enterprise Upgrade možno vykonať iba spolu so zmenou priradenia aktívneho krytia Windows Software Assurance pre jednotlivé zariadenia. Zákazník môže zmeniť priradenie licencií Windows VDA pre jednotlivé zariadenia na iné zariadenie v súlade s podmienkami a požiadavkami vzťahujúcimi sa všeobecne na licencie SL pre zariadenia, ktoré sú uvedené v článku „Priradenie a zmena priradenia licencie“ v dokumente </w:t>
      </w:r>
      <w:hyperlink w:anchor="_Sec537">
        <w:r>
          <w:rPr>
            <w:color w:val="00467F"/>
            <w:u w:val="single"/>
          </w:rPr>
          <w:t>Univerzálne licenčné podmienky</w:t>
        </w:r>
      </w:hyperlink>
      <w:r>
        <w:t xml:space="preserve">. </w:t>
      </w:r>
    </w:p>
    <w:p w14:paraId="70724968" w14:textId="77777777" w:rsidR="00DB1B7C" w:rsidRDefault="00DB1B7C">
      <w:pPr>
        <w:pStyle w:val="ProductList-Body"/>
      </w:pPr>
    </w:p>
    <w:p w14:paraId="6B7700E8" w14:textId="77777777" w:rsidR="00DB1B7C" w:rsidRDefault="00E5279A">
      <w:pPr>
        <w:pStyle w:val="ProductList-ClauseHeading"/>
        <w:outlineLvl w:val="4"/>
      </w:pPr>
      <w:r>
        <w:t>4.4 Pravidlá priraďovania licencií na Windows 10 Enterprise pre jednotlivých používateľov</w:t>
      </w:r>
    </w:p>
    <w:p w14:paraId="4F6AB44C" w14:textId="77777777" w:rsidR="00DB1B7C" w:rsidRDefault="00E5279A">
      <w:pPr>
        <w:pStyle w:val="ProductList-SubClauseHeading"/>
        <w:outlineLvl w:val="5"/>
      </w:pPr>
      <w:r>
        <w:t>4.4.1 Windows 10 Enterprise E3/E5 – licencie SL pre používateľov</w:t>
      </w:r>
    </w:p>
    <w:p w14:paraId="4B93B6BA" w14:textId="77777777" w:rsidR="00DB1B7C" w:rsidRDefault="00E5279A">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aspoň jedného zariadenia s licenciou na systém Windows 10 Pro alebo Enterprise, Windows 8.1 Pro alebo Enterprise, prípadne Windows 7 Professional alebo Enterprise. Toto jedno zariadenie tiež musí byť primárnym zariadením v práci primárneho používateľa.</w:t>
      </w:r>
    </w:p>
    <w:p w14:paraId="7CD5E5B8" w14:textId="77777777" w:rsidR="00DB1B7C" w:rsidRDefault="00DB1B7C">
      <w:pPr>
        <w:pStyle w:val="ProductList-BodyIndented"/>
      </w:pPr>
    </w:p>
    <w:p w14:paraId="34DAB01E" w14:textId="77777777" w:rsidR="00DB1B7C" w:rsidRDefault="00E5279A">
      <w:pPr>
        <w:pStyle w:val="ProductList-SubClauseHeading"/>
        <w:outlineLvl w:val="5"/>
      </w:pPr>
      <w:r>
        <w:t>4.4.2 Windows 10 Enterprise E3/E5 a VDA – dodatočné licencie pre používateľov</w:t>
      </w:r>
    </w:p>
    <w:p w14:paraId="44A33482" w14:textId="77777777" w:rsidR="00DB1B7C" w:rsidRDefault="00E5279A">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zariadenia s aktívnym krytím SA pre operačný systém Windows pre osobné počítače alebo s aktívnym krytím Windows VDA.</w:t>
      </w:r>
    </w:p>
    <w:p w14:paraId="44222F40" w14:textId="77777777" w:rsidR="00DB1B7C" w:rsidRDefault="00DB1B7C">
      <w:pPr>
        <w:pStyle w:val="ProductList-BodyIndented"/>
      </w:pPr>
    </w:p>
    <w:p w14:paraId="6E7B83C9" w14:textId="77777777" w:rsidR="00DB1B7C" w:rsidRDefault="00E5279A">
      <w:pPr>
        <w:pStyle w:val="ProductList-ClauseHeading"/>
        <w:outlineLvl w:val="4"/>
      </w:pPr>
      <w:r>
        <w:t>4.5 Windows 10 Enterprise a Windows VDS E3/E5 – dodatočné licencie a prestúpenia na vyššiu edíciu</w:t>
      </w:r>
    </w:p>
    <w:p w14:paraId="137BB88C" w14:textId="77777777" w:rsidR="00DB1B7C" w:rsidRDefault="00E5279A">
      <w:pPr>
        <w:pStyle w:val="ProductList-Body"/>
      </w:pPr>
      <w:r>
        <w:t>Windows 10 Enterprise a Windows VDA E3/E5 – dodatočné licencie a prestúpenia na vyššiu edíciu sú predplatné licencie, ktoré</w:t>
      </w:r>
    </w:p>
    <w:p w14:paraId="0C639686" w14:textId="77777777" w:rsidR="00DB1B7C" w:rsidRDefault="00E5279A" w:rsidP="00E5279A">
      <w:pPr>
        <w:pStyle w:val="ProductList-Bullet"/>
        <w:numPr>
          <w:ilvl w:val="0"/>
          <w:numId w:val="29"/>
        </w:numPr>
      </w:pPr>
      <w:r>
        <w:t xml:space="preserve">sa kupujú dodatočne (a priraďujú k zariadeniu alebo používateľovi s príslušnou licenciou) k licencii na počítačový operačný systém Windows s krytím SA (ďalej len „oprávňujúce krytie“), licencii Windows E3 pre jednotlivých používateľov, prípadne VDA E3 pre jednotlivé zariadenia alebo pre jednotlivých používateľov (ďalej len „oprávňujúca licencia“) a </w:t>
      </w:r>
    </w:p>
    <w:p w14:paraId="639246FA" w14:textId="77777777" w:rsidR="00DB1B7C" w:rsidRDefault="00E5279A" w:rsidP="00E5279A">
      <w:pPr>
        <w:pStyle w:val="ProductList-Bullet"/>
        <w:numPr>
          <w:ilvl w:val="0"/>
          <w:numId w:val="29"/>
        </w:numPr>
      </w:pPr>
      <w:r>
        <w:t>ktorých doba účinnosti uplynie pri uplynutí doby účinnosti oprávňujúceho krytia alebo oprávňujúcej licencie.</w:t>
      </w:r>
    </w:p>
    <w:p w14:paraId="7DB9DCC7" w14:textId="77777777" w:rsidR="00DB1B7C" w:rsidRDefault="00E5279A">
      <w:pPr>
        <w:pStyle w:val="ProductList-Body"/>
      </w:pPr>
      <w:r>
        <w:t>V prípade dodatočných licencií pre jednotlivých používateľov a prestúpení na vyššiu edíciu Windows 10 Enterprise a Windows VDA E3/E5 platia okrem vyššie uvedených aj nasledujúce podmienky:</w:t>
      </w:r>
    </w:p>
    <w:p w14:paraId="5E57B713" w14:textId="77777777" w:rsidR="00DB1B7C" w:rsidRDefault="00E5279A" w:rsidP="00E5279A">
      <w:pPr>
        <w:pStyle w:val="ProductList-Bullet"/>
        <w:numPr>
          <w:ilvl w:val="0"/>
          <w:numId w:val="30"/>
        </w:numPr>
      </w:pPr>
      <w:r>
        <w:t>zákazník musí priradiť licenciu primárnemu používateľovi licencovaného zariadenia (ktoré musí byť tiež primárnym pracovným zariadením primárneho používateľa) a</w:t>
      </w:r>
    </w:p>
    <w:p w14:paraId="66174C9C" w14:textId="77777777" w:rsidR="00DB1B7C" w:rsidRDefault="00E5279A" w:rsidP="00E5279A">
      <w:pPr>
        <w:pStyle w:val="ProductList-Bullet"/>
        <w:numPr>
          <w:ilvl w:val="0"/>
          <w:numId w:val="30"/>
        </w:numPr>
      </w:pPr>
      <w:r>
        <w:t xml:space="preserve">používanie softvéru Windows Enterprise podlieha licenčným podmienkam pre softvér Windows Enterprise pre jednotlivých používateľov alebo licenčným podmienkam pre službu VDA pre jednotlivých používateľov súvisiacim s príslušným oprávňujúcim krytím alebo príslušnou oprávňujúcou licenciou. </w:t>
      </w:r>
    </w:p>
    <w:p w14:paraId="26E2EE6A" w14:textId="77777777" w:rsidR="00DB1B7C" w:rsidRDefault="00E5279A">
      <w:pPr>
        <w:pStyle w:val="ProductList-Body"/>
      </w:pPr>
      <w:r>
        <w:t>Napriek všeobecným právam na zmenu priradenia licencie platí, že priradenie týchto dodatočných licencií a licencií na prestúpenie na vyššiu edíciu možno zmeniť iba priradením primárnym používateľom iných zariadení s oprávňujúcim krytím alebo oprávňujúcimi licenciami. Dodatočné licencie alebo licencie na prestúpenie na vyššiu edíciu Windows 10 Enterprise alebo Windows VDA E3/E5 možno zakúpiť v ľubovoľnom množstve neprevyšujúcom celkový počet oprávňujúcich používateľov s licenciou Windows 10 Enterprise E3 s krytím SA či zariadení alebo používateľov s licenciou Windows VDA E3.</w:t>
      </w:r>
    </w:p>
    <w:p w14:paraId="6AE12801" w14:textId="77777777" w:rsidR="00DB1B7C" w:rsidRDefault="00DB1B7C">
      <w:pPr>
        <w:pStyle w:val="ProductList-Body"/>
      </w:pPr>
    </w:p>
    <w:p w14:paraId="5AC8A3D9" w14:textId="77777777" w:rsidR="00DB1B7C" w:rsidRDefault="00E5279A">
      <w:pPr>
        <w:pStyle w:val="ProductList-ClauseHeading"/>
        <w:outlineLvl w:val="4"/>
      </w:pPr>
      <w:r>
        <w:t>4.6 Prihlášky Enterprise v kombinácii s krytím SA alebo VDA pre systém Windows pre jednotlivých používateľov a pre jednotlivé zariadenia so systémom Windows</w:t>
      </w:r>
    </w:p>
    <w:p w14:paraId="5E42B4D7" w14:textId="77777777" w:rsidR="00DB1B7C" w:rsidRDefault="00E5279A">
      <w:pPr>
        <w:pStyle w:val="ProductList-Body"/>
      </w:pPr>
      <w:r>
        <w:t>Zákazníci, ktorí chcú kombinovať licencovanie s krytím SA pre systém Windows pre jednotlivé zariadenia a s krytím SA pre systém Windows pre jednotlivých používateľov, to môžu urobiť pri splnení nasledujúcich podmienok:</w:t>
      </w:r>
    </w:p>
    <w:p w14:paraId="4020835B" w14:textId="77777777" w:rsidR="00DB1B7C" w:rsidRDefault="00E5279A" w:rsidP="00E5279A">
      <w:pPr>
        <w:pStyle w:val="ProductList-Bullet"/>
        <w:numPr>
          <w:ilvl w:val="0"/>
          <w:numId w:val="31"/>
        </w:numPr>
      </w:pPr>
      <w:r>
        <w:t>všetci používatelia, ktorí používajú oprávnené zariadenia bez licencie, musia mať licenciu s krytím SA pre systém Windows pre jednotlivých používateľov (licencia SL pre jednotlivých používateľov alebo dodatočná licencia SL pre jednotlivých používateľov) a</w:t>
      </w:r>
    </w:p>
    <w:p w14:paraId="3A5C1F70" w14:textId="77777777" w:rsidR="00DB1B7C" w:rsidRDefault="00E5279A" w:rsidP="00E5279A">
      <w:pPr>
        <w:pStyle w:val="ProductList-Bullet"/>
        <w:numPr>
          <w:ilvl w:val="0"/>
          <w:numId w:val="31"/>
        </w:numPr>
      </w:pPr>
      <w:r>
        <w:t>všetky oprávnené zariadenia používané nelicencovanými používateľmi sú licencované s krytím SA pre systém Windows pre jednotlivé zariadenia.</w:t>
      </w:r>
    </w:p>
    <w:p w14:paraId="7B2EDC4F" w14:textId="77777777" w:rsidR="00DB1B7C" w:rsidRDefault="00DB1B7C">
      <w:pPr>
        <w:pStyle w:val="ProductList-Body"/>
      </w:pPr>
    </w:p>
    <w:p w14:paraId="4FC6AD9F" w14:textId="77777777" w:rsidR="00DB1B7C" w:rsidRDefault="00E5279A">
      <w:pPr>
        <w:pStyle w:val="ProductList-ClauseHeading"/>
        <w:outlineLvl w:val="4"/>
      </w:pPr>
      <w:r>
        <w:t>4.7 Nárok na zakúpenie licencií SL z krytia SA na Windows 10 Enterprise pre jednotlivých používateľov</w:t>
      </w:r>
    </w:p>
    <w:p w14:paraId="13FF8E65" w14:textId="77777777" w:rsidR="00DB1B7C" w:rsidRDefault="00E5279A">
      <w:pPr>
        <w:pStyle w:val="ProductList-SubClauseHeading"/>
        <w:outlineLvl w:val="5"/>
      </w:pPr>
      <w:r>
        <w:t>4.7.1 Zmluvy Enterprise Agreement</w:t>
      </w:r>
    </w:p>
    <w:p w14:paraId="4E06862B" w14:textId="77777777" w:rsidR="00DB1B7C" w:rsidRDefault="00E5279A">
      <w:pPr>
        <w:pStyle w:val="ProductList-BodyIndented"/>
      </w:pPr>
      <w:r>
        <w:t>Pre oprávňujúce produkty v tabuľke uvedenej nižšie možno namiesto krytia SA pre úplne zaplatené trvalé licencie s aktívnym krytím SA zakúpiť licencie SL pre používateľov z krytia SA.</w:t>
      </w:r>
    </w:p>
    <w:tbl>
      <w:tblPr>
        <w:tblStyle w:val="PURTable0"/>
        <w:tblW w:w="0" w:type="dxa"/>
        <w:tblLook w:val="04A0" w:firstRow="1" w:lastRow="0" w:firstColumn="1" w:lastColumn="0" w:noHBand="0" w:noVBand="1"/>
      </w:tblPr>
      <w:tblGrid>
        <w:gridCol w:w="5215"/>
        <w:gridCol w:w="5215"/>
      </w:tblGrid>
      <w:tr w:rsidR="00DB1B7C" w14:paraId="04B0A6C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55F26A" w14:textId="77777777" w:rsidR="00DB1B7C" w:rsidRDefault="00E5279A">
            <w:pPr>
              <w:pStyle w:val="ProductList-TableBody"/>
            </w:pPr>
            <w:r>
              <w:rPr>
                <w:color w:val="FFFFFF"/>
              </w:rPr>
              <w:t>Oprávňujúce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41C1B2" w14:textId="77777777" w:rsidR="00DB1B7C" w:rsidRDefault="00E5279A">
            <w:pPr>
              <w:pStyle w:val="ProductList-TableBody"/>
            </w:pPr>
            <w:r>
              <w:rPr>
                <w:color w:val="FFFFFF"/>
              </w:rPr>
              <w:t>Príslušná licencia SL pre jednotlivých používateľov z krytia SA</w:t>
            </w:r>
          </w:p>
        </w:tc>
      </w:tr>
      <w:tr w:rsidR="00DB1B7C" w14:paraId="4DCDFE0A" w14:textId="77777777">
        <w:tc>
          <w:tcPr>
            <w:tcW w:w="6120" w:type="dxa"/>
            <w:tcBorders>
              <w:top w:val="single" w:sz="4" w:space="0" w:color="000000"/>
              <w:left w:val="single" w:sz="4" w:space="0" w:color="000000"/>
              <w:bottom w:val="none" w:sz="4" w:space="0" w:color="000000"/>
              <w:right w:val="single" w:sz="4" w:space="0" w:color="000000"/>
            </w:tcBorders>
          </w:tcPr>
          <w:p w14:paraId="07FBD7D9" w14:textId="77777777" w:rsidR="00DB1B7C" w:rsidRDefault="00E5279A">
            <w:pPr>
              <w:pStyle w:val="ProductList-TableBody"/>
            </w:pPr>
            <w:r>
              <w:t>Krytie SA pre počítačový operačný systém Windows</w:t>
            </w:r>
          </w:p>
        </w:tc>
        <w:tc>
          <w:tcPr>
            <w:tcW w:w="6120" w:type="dxa"/>
            <w:tcBorders>
              <w:top w:val="single" w:sz="4" w:space="0" w:color="000000"/>
              <w:left w:val="single" w:sz="4" w:space="0" w:color="000000"/>
              <w:bottom w:val="single" w:sz="4" w:space="0" w:color="000000"/>
              <w:right w:val="single" w:sz="4" w:space="0" w:color="000000"/>
            </w:tcBorders>
          </w:tcPr>
          <w:p w14:paraId="63945D59" w14:textId="77777777" w:rsidR="00DB1B7C" w:rsidRDefault="00E5279A">
            <w:pPr>
              <w:pStyle w:val="ProductList-TableBody"/>
            </w:pPr>
            <w:r>
              <w:t>Windows 10 Enterprise – E3 pre jednotlivých používateľov z krytia SA (SL)</w:t>
            </w:r>
            <w:r>
              <w:rPr>
                <w:vertAlign w:val="superscript"/>
              </w:rPr>
              <w:t>1</w:t>
            </w:r>
          </w:p>
        </w:tc>
      </w:tr>
      <w:tr w:rsidR="00DB1B7C" w14:paraId="0B81D6CB" w14:textId="77777777">
        <w:tc>
          <w:tcPr>
            <w:tcW w:w="6120" w:type="dxa"/>
            <w:tcBorders>
              <w:top w:val="none" w:sz="4" w:space="0" w:color="000000"/>
              <w:left w:val="single" w:sz="4" w:space="0" w:color="000000"/>
              <w:bottom w:val="single" w:sz="4" w:space="0" w:color="000000"/>
              <w:right w:val="single" w:sz="4" w:space="0" w:color="000000"/>
            </w:tcBorders>
          </w:tcPr>
          <w:p w14:paraId="7297B63F" w14:textId="77777777" w:rsidR="00DB1B7C" w:rsidRDefault="00DB1B7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1378F50" w14:textId="77777777" w:rsidR="00DB1B7C" w:rsidRDefault="00E5279A">
            <w:pPr>
              <w:pStyle w:val="ProductList-TableBody"/>
            </w:pPr>
            <w:r>
              <w:t>Windows 10 Enterprise – E5 pre jednotlivých používateľov z krytia SA</w:t>
            </w:r>
            <w:r>
              <w:rPr>
                <w:vertAlign w:val="superscript"/>
              </w:rPr>
              <w:t>1</w:t>
            </w:r>
          </w:p>
        </w:tc>
      </w:tr>
    </w:tbl>
    <w:p w14:paraId="0F19DE59" w14:textId="77777777" w:rsidR="00DB1B7C" w:rsidRDefault="00E5279A">
      <w:pPr>
        <w:pStyle w:val="ProductList-BodyIndented"/>
      </w:pPr>
      <w:r>
        <w:rPr>
          <w:i/>
          <w:vertAlign w:val="superscript"/>
        </w:rPr>
        <w:t>1</w:t>
      </w:r>
      <w:r>
        <w:rPr>
          <w:i/>
        </w:rPr>
        <w:t xml:space="preserve"> Možno zakúpiť iba pri výročí prihlášky alebo na začiatku novej doby účinnosti prihlášky.</w:t>
      </w:r>
    </w:p>
    <w:p w14:paraId="6E73C370" w14:textId="77777777" w:rsidR="00DB1B7C" w:rsidRDefault="00DB1B7C">
      <w:pPr>
        <w:pStyle w:val="ProductList-BodyIndented"/>
      </w:pPr>
    </w:p>
    <w:p w14:paraId="6A1D87FC" w14:textId="77777777" w:rsidR="00DB1B7C" w:rsidRDefault="00E5279A">
      <w:pPr>
        <w:pStyle w:val="ProductList-SubClauseHeading"/>
        <w:outlineLvl w:val="5"/>
      </w:pPr>
      <w:r>
        <w:t>4.7.2 Zmluvy Enterprise Subscription Agreement</w:t>
      </w:r>
    </w:p>
    <w:p w14:paraId="09F6C8C2" w14:textId="77777777" w:rsidR="00DB1B7C" w:rsidRDefault="00E5279A">
      <w:pPr>
        <w:pStyle w:val="ProductList-BodyIndented"/>
      </w:pPr>
      <w:r>
        <w:t>Predplatné licencie pre krytie Software Assurance pre operačný systém Windows pre osobné počítače možno zakúpiť v deň výročia prihlášky zákazníka alebo na začiatku novej doby účinnosti prihlášky s licenciou SL pre jednotlivých používateľov z krytia SA na produkt Secure Productive Enterprise E3/E5. Predplatná licencia musí byť zakúpená najmenej tri roky pred zakúpením licencie SL pre jednotlivých používateľov z krytia SA.</w:t>
      </w:r>
    </w:p>
    <w:p w14:paraId="5B8077C4" w14:textId="77777777" w:rsidR="00DB1B7C" w:rsidRDefault="00DB1B7C">
      <w:pPr>
        <w:pStyle w:val="ProductList-BodyIndented"/>
      </w:pPr>
    </w:p>
    <w:p w14:paraId="6A7F8A5E" w14:textId="77777777" w:rsidR="00DB1B7C" w:rsidRDefault="00E5279A">
      <w:pPr>
        <w:pStyle w:val="ProductList-ClauseHeading"/>
        <w:outlineLvl w:val="4"/>
      </w:pPr>
      <w:r>
        <w:t>4.8 Microsoft Desktop Optimization Pack (MDOP)</w:t>
      </w:r>
    </w:p>
    <w:p w14:paraId="39EC3521" w14:textId="77777777" w:rsidR="00DB1B7C" w:rsidRDefault="00E5279A">
      <w:pPr>
        <w:pStyle w:val="ProductList-Body"/>
      </w:pPr>
      <w:r>
        <w:t>Zákazník smie inštalovať a používať funkcie spravovania v softvéri MDOP v ďalších svojich zariadeniach vyhradených na jeho používanie na účely spravovania softvéru v licencovanom zariadení alebo v zariadeniach licencovaného používateľa. Zákazník smie tiež používať funkcie AGPM, DaRT a UE-V na spravovanie softvéru na serveroch vo svojej doméne, pokiaľ osobné počítače v tejto doméne majú licenciu na používanie balíka MDOP.</w:t>
      </w:r>
    </w:p>
    <w:p w14:paraId="35BF0BEE" w14:textId="77777777" w:rsidR="00DB1B7C" w:rsidRDefault="00DB1B7C">
      <w:pPr>
        <w:pStyle w:val="ProductList-Body"/>
      </w:pPr>
    </w:p>
    <w:p w14:paraId="7D39743C" w14:textId="77777777" w:rsidR="00DB1B7C" w:rsidRDefault="00E5279A">
      <w:pPr>
        <w:pStyle w:val="ProductList-SubClauseHeading"/>
        <w:outlineLvl w:val="5"/>
      </w:pPr>
      <w:r>
        <w:t>4.8.1 Nárok na používanie softvéru MDOP</w:t>
      </w:r>
    </w:p>
    <w:p w14:paraId="202D2CA4" w14:textId="77777777" w:rsidR="00DB1B7C" w:rsidRDefault="00E5279A">
      <w:pPr>
        <w:pStyle w:val="ProductList-BodyIndented"/>
      </w:pPr>
      <w:r>
        <w:t>Zákazníci s nasledujúcimi licenciami majú práva na používanie softvéru MDOP a nemusia si kúpiť softvér MDOP samostatne.</w:t>
      </w:r>
    </w:p>
    <w:p w14:paraId="00165963" w14:textId="77777777" w:rsidR="00DB1B7C" w:rsidRDefault="00E5279A" w:rsidP="00E5279A">
      <w:pPr>
        <w:pStyle w:val="ProductList-Bullet"/>
        <w:numPr>
          <w:ilvl w:val="1"/>
          <w:numId w:val="32"/>
        </w:numPr>
      </w:pPr>
      <w:r>
        <w:t>Windows Enterprise 10 – licencia E3/E5 SL pre jednotlivých používateľov,</w:t>
      </w:r>
    </w:p>
    <w:p w14:paraId="746FDB37" w14:textId="77777777" w:rsidR="00DB1B7C" w:rsidRDefault="00E5279A" w:rsidP="00E5279A">
      <w:pPr>
        <w:pStyle w:val="ProductList-Bullet"/>
        <w:numPr>
          <w:ilvl w:val="1"/>
          <w:numId w:val="32"/>
        </w:numPr>
      </w:pPr>
      <w:r>
        <w:t>Windows 10 Enterprise – licencia E5 SL pre jednotlivé zariadenia,</w:t>
      </w:r>
    </w:p>
    <w:p w14:paraId="0239CC4A" w14:textId="77777777" w:rsidR="00DB1B7C" w:rsidRDefault="00E5279A" w:rsidP="00E5279A">
      <w:pPr>
        <w:pStyle w:val="ProductList-Bullet"/>
        <w:numPr>
          <w:ilvl w:val="1"/>
          <w:numId w:val="32"/>
        </w:numPr>
      </w:pPr>
      <w:r>
        <w:t xml:space="preserve">Windows 10 Enterprise – licencia VDA SL pre jednotlivých používateľov alebo </w:t>
      </w:r>
    </w:p>
    <w:p w14:paraId="7E5EE502" w14:textId="77777777" w:rsidR="00DB1B7C" w:rsidRDefault="00E5279A" w:rsidP="00E5279A">
      <w:pPr>
        <w:pStyle w:val="ProductList-Bullet"/>
        <w:numPr>
          <w:ilvl w:val="1"/>
          <w:numId w:val="32"/>
        </w:numPr>
      </w:pPr>
      <w:r>
        <w:t>zmluva s dňom účinnosti pripadajúcim na 1. augusta 2015 alebo neskôr a licencia VDA pre jednotlivé zariadenia alebo licencia Windows 10 Enterprise E3 pre jednotlivé zariadenia.</w:t>
      </w:r>
    </w:p>
    <w:p w14:paraId="19846B6D" w14:textId="77777777" w:rsidR="00DB1B7C" w:rsidRDefault="00DB1B7C">
      <w:pPr>
        <w:pStyle w:val="ProductList-BodyIndented"/>
      </w:pPr>
    </w:p>
    <w:p w14:paraId="0819FC28" w14:textId="77777777" w:rsidR="00DB1B7C" w:rsidRDefault="00E5279A">
      <w:pPr>
        <w:pStyle w:val="ProductList-ClauseHeading"/>
        <w:outlineLvl w:val="4"/>
      </w:pPr>
      <w:r>
        <w:t>4.9 Akademické programy</w:t>
      </w:r>
    </w:p>
    <w:p w14:paraId="67EB4FEA" w14:textId="77777777" w:rsidR="00DB1B7C" w:rsidRDefault="00E5279A">
      <w:pPr>
        <w:pStyle w:val="ProductList-Body"/>
      </w:pPr>
      <w:r>
        <w:t>Nasledujúce ustanovenia sa vzťahujú na zákazníkov vo všetkých akademických multilicenčných programoch:</w:t>
      </w:r>
    </w:p>
    <w:p w14:paraId="4965A57D" w14:textId="77777777" w:rsidR="00DB1B7C" w:rsidRDefault="00E5279A">
      <w:pPr>
        <w:pStyle w:val="ProductList-SubClauseHeading"/>
        <w:outlineLvl w:val="5"/>
      </w:pPr>
      <w:r>
        <w:t>4.9.1 Práva na produkt Windows Enterprise LTSB</w:t>
      </w:r>
    </w:p>
    <w:p w14:paraId="5B8A9250" w14:textId="77777777" w:rsidR="00DB1B7C" w:rsidRDefault="00E5279A">
      <w:pPr>
        <w:pStyle w:val="ProductList-BodyIndented"/>
      </w:pPr>
      <w:r>
        <w:t>Akademické inštitúcie s licenciami Windows 10 Enterprise E3/E5 alebo Windows 10 Education E3/E5 môžu inštalovať systém Windows 10 Enterprise LTSB namiesto akejkoľvek povolenej trvalej inštancie.</w:t>
      </w:r>
    </w:p>
    <w:p w14:paraId="6E1BE219" w14:textId="77777777" w:rsidR="00DB1B7C" w:rsidRDefault="00DB1B7C">
      <w:pPr>
        <w:pStyle w:val="ProductList-BodyIndented"/>
      </w:pPr>
    </w:p>
    <w:p w14:paraId="3EBDCD85" w14:textId="77777777" w:rsidR="00DB1B7C" w:rsidRDefault="00E5279A">
      <w:pPr>
        <w:pStyle w:val="ProductList-SubClauseHeading"/>
        <w:outlineLvl w:val="5"/>
      </w:pPr>
      <w:r>
        <w:t>4.9.2 Práva na vydania Windows 10 Enterprise, Windows 10 Education Edition alebo Windows 10 Pro Education</w:t>
      </w:r>
    </w:p>
    <w:p w14:paraId="12824BA6" w14:textId="77777777" w:rsidR="00DB1B7C" w:rsidRDefault="00E5279A">
      <w:pPr>
        <w:pStyle w:val="ProductList-BodyIndented"/>
      </w:pPr>
      <w:r>
        <w:t>Akademické inštitúcie s krytím Software Assurance pre systém Windows Enterprise alebo Windows Education majú práva na inštalovanie a používanie systému Windows 10 Enterprise, Windows 10 Education alebo Windows 10 Pro Education.</w:t>
      </w:r>
    </w:p>
    <w:p w14:paraId="2B9CDB19" w14:textId="77777777" w:rsidR="00DB1B7C" w:rsidRDefault="00DB1B7C">
      <w:pPr>
        <w:pStyle w:val="ProductList-BodyIndented"/>
      </w:pPr>
    </w:p>
    <w:p w14:paraId="3B8E25F9" w14:textId="77777777" w:rsidR="00DB1B7C" w:rsidRDefault="00E5279A">
      <w:pPr>
        <w:pStyle w:val="ProductList-SubClauseHeading"/>
        <w:outlineLvl w:val="5"/>
      </w:pPr>
      <w:r>
        <w:t>4.9.3 Práva na downgradovanie</w:t>
      </w:r>
    </w:p>
    <w:p w14:paraId="57539DC5" w14:textId="77777777" w:rsidR="00DB1B7C" w:rsidRDefault="00E5279A">
      <w:pPr>
        <w:pStyle w:val="ProductList-BodyIndented"/>
      </w:pPr>
      <w:r>
        <w:t>Akademické inštitúcie s krytím Software Assurance pre systém Windows Education majú práva na downgradovanie na systém Windows 8.1 Enterprise/Pro a predchádzajúce verzie systému Windows 8.1 Enterprise/Pro, ako aj Windows Embedded 8.1 Industry a predchádzajúce verzie systému Windows Embedded 8.1 Industry.</w:t>
      </w:r>
    </w:p>
    <w:p w14:paraId="3DD86004" w14:textId="77777777" w:rsidR="00DB1B7C" w:rsidRDefault="00DB1B7C">
      <w:pPr>
        <w:pStyle w:val="ProductList-BodyIndented"/>
      </w:pPr>
    </w:p>
    <w:p w14:paraId="30E83DF0" w14:textId="77777777" w:rsidR="00DB1B7C" w:rsidRDefault="00E5279A">
      <w:pPr>
        <w:pStyle w:val="ProductList-SubClauseHeading"/>
        <w:outlineLvl w:val="5"/>
      </w:pPr>
      <w:r>
        <w:t>4.9.4 Nárok na používanie softvéru MDOP</w:t>
      </w:r>
    </w:p>
    <w:p w14:paraId="589CFAC6" w14:textId="77777777" w:rsidR="00DB1B7C" w:rsidRDefault="00E5279A">
      <w:pPr>
        <w:pStyle w:val="ProductList-BodyIndented"/>
      </w:pPr>
      <w:r>
        <w:t>Akademické inštitúcie s krytím Software Assurance pre systém Windows Enterprise alebo Windows Education majú práva na inštalovanie a používanie softvéru MDOP.</w:t>
      </w:r>
    </w:p>
    <w:p w14:paraId="194D6EED" w14:textId="77777777" w:rsidR="00DB1B7C" w:rsidRDefault="00DB1B7C">
      <w:pPr>
        <w:pStyle w:val="ProductList-BodyIndented"/>
      </w:pPr>
    </w:p>
    <w:p w14:paraId="4AA52A47" w14:textId="77777777" w:rsidR="00DB1B7C" w:rsidRDefault="00E5279A">
      <w:pPr>
        <w:pStyle w:val="ProductList-SubClauseHeading"/>
        <w:outlineLvl w:val="5"/>
      </w:pPr>
      <w:r>
        <w:t>4.9.5 Možnosť licencovania systému Windows To Go pre študentov</w:t>
      </w:r>
    </w:p>
    <w:p w14:paraId="3D53B7C4" w14:textId="77777777" w:rsidR="00DB1B7C" w:rsidRDefault="00E5279A">
      <w:pPr>
        <w:pStyle w:val="ProductList-BodyIndented"/>
      </w:pPr>
      <w:r>
        <w:t>Akademické inštitúcie, ktoré sa rozhodnú využiť možnosť licencovania pre študentov, majú povolenú maximálne jednu inštanciu softvéru Windows To Go pre každé licencované študentské zariadenie, kým je daný študent zapísaný v príslušnej inštitúcii.</w:t>
      </w:r>
    </w:p>
    <w:p w14:paraId="4FBDA91A" w14:textId="77777777" w:rsidR="00DB1B7C" w:rsidRDefault="00DB1B7C">
      <w:pPr>
        <w:pStyle w:val="ProductList-BodyIndented"/>
      </w:pPr>
    </w:p>
    <w:p w14:paraId="3A0D2E8D" w14:textId="77777777" w:rsidR="00DB1B7C" w:rsidRDefault="00E5279A">
      <w:pPr>
        <w:pStyle w:val="ProductList-ClauseHeading"/>
        <w:outlineLvl w:val="4"/>
      </w:pPr>
      <w:r>
        <w:t>4.10 Počítačový operačný systém Windows – práva na prevádzkovanie „skupinových aplikácií HPC“</w:t>
      </w:r>
    </w:p>
    <w:p w14:paraId="26BFA47A" w14:textId="77777777" w:rsidR="00DB1B7C" w:rsidRDefault="00E5279A">
      <w:pPr>
        <w:pStyle w:val="ProductList-Body"/>
      </w:pPr>
      <w:r>
        <w:t xml:space="preserve">Zákazník smie povoliť súčasné používanie softvéru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používanom ako </w:t>
      </w:r>
      <w:r>
        <w:fldChar w:fldCharType="begin"/>
      </w:r>
      <w:r>
        <w:instrText xml:space="preserve"> AutoTextList   \s NoStyle \t "Uzol na zhromažďovanie cyklov je zariadenie, ktoré nie je vyhradené na spúšťanie skupinových aplikácií HPC ani služieb plánovania úloh pre skupinové aplikácie HPC." </w:instrText>
      </w:r>
      <w:r>
        <w:fldChar w:fldCharType="separate"/>
      </w:r>
      <w:r>
        <w:rPr>
          <w:color w:val="0563C1"/>
        </w:rPr>
        <w:t>uzol na zhromažďovanie cyklov</w:t>
      </w:r>
      <w:r>
        <w:fldChar w:fldCharType="end"/>
      </w:r>
      <w:r>
        <w:t xml:space="preserve">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pokiaľ sa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nepoužíva ako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všeobecné účely, databázový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webový server, e-mailový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tlačový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alebo súborový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účely iného prístupu viacerých používateľov ani na žiadne iné podobné účely zdieľania prostriedkov.</w:t>
      </w:r>
    </w:p>
    <w:p w14:paraId="21159A37" w14:textId="77777777" w:rsidR="00DB1B7C" w:rsidRDefault="00DB1B7C">
      <w:pPr>
        <w:pStyle w:val="ProductList-Body"/>
      </w:pPr>
    </w:p>
    <w:p w14:paraId="54C9E4CE" w14:textId="77777777" w:rsidR="00DB1B7C" w:rsidRDefault="00E5279A">
      <w:pPr>
        <w:pStyle w:val="ProductList-ClauseHeading"/>
        <w:outlineLvl w:val="4"/>
      </w:pPr>
      <w:r>
        <w:t>4.11 Počítačový operačný systém Windows – Windows Thin PC</w:t>
      </w:r>
    </w:p>
    <w:p w14:paraId="605B8ED9" w14:textId="77777777" w:rsidR="00DB1B7C" w:rsidRDefault="00E5279A">
      <w:pPr>
        <w:pStyle w:val="ProductList-Body"/>
      </w:pPr>
      <w:r>
        <w:t>Zákazník smie používať softvér Windows Thin PC namiesto softvéru počítačového operačného systému Windows, ale iba na prevádzkovanie typov aplikácií uvedených nižšie.</w:t>
      </w:r>
    </w:p>
    <w:p w14:paraId="3383F6C5" w14:textId="77777777" w:rsidR="00DB1B7C" w:rsidRDefault="00E5279A" w:rsidP="00E5279A">
      <w:pPr>
        <w:pStyle w:val="ProductList-Bullet"/>
        <w:numPr>
          <w:ilvl w:val="0"/>
          <w:numId w:val="33"/>
        </w:numPr>
      </w:pPr>
      <w:r>
        <w:t xml:space="preserve">zabezpečenie </w:t>
      </w:r>
    </w:p>
    <w:p w14:paraId="689EB888" w14:textId="77777777" w:rsidR="00DB1B7C" w:rsidRDefault="00E5279A" w:rsidP="00E5279A">
      <w:pPr>
        <w:pStyle w:val="ProductList-Bullet"/>
        <w:numPr>
          <w:ilvl w:val="0"/>
          <w:numId w:val="33"/>
        </w:numPr>
      </w:pPr>
      <w:r>
        <w:t xml:space="preserve">správa </w:t>
      </w:r>
    </w:p>
    <w:p w14:paraId="2C1A38DC" w14:textId="77777777" w:rsidR="00DB1B7C" w:rsidRDefault="00E5279A" w:rsidP="00E5279A">
      <w:pPr>
        <w:pStyle w:val="ProductList-Bullet"/>
        <w:numPr>
          <w:ilvl w:val="0"/>
          <w:numId w:val="33"/>
        </w:numPr>
      </w:pPr>
      <w:r>
        <w:t xml:space="preserve">terminálová emulácia </w:t>
      </w:r>
    </w:p>
    <w:p w14:paraId="050428A4" w14:textId="77777777" w:rsidR="00DB1B7C" w:rsidRDefault="00E5279A" w:rsidP="00E5279A">
      <w:pPr>
        <w:pStyle w:val="ProductList-Bullet"/>
        <w:numPr>
          <w:ilvl w:val="0"/>
          <w:numId w:val="33"/>
        </w:numPr>
      </w:pPr>
      <w:r>
        <w:t xml:space="preserve">vzdialená pracovná plocha a podobné technológie </w:t>
      </w:r>
    </w:p>
    <w:p w14:paraId="0B97D175" w14:textId="77777777" w:rsidR="00DB1B7C" w:rsidRDefault="00E5279A" w:rsidP="00E5279A">
      <w:pPr>
        <w:pStyle w:val="ProductList-Bullet"/>
        <w:numPr>
          <w:ilvl w:val="0"/>
          <w:numId w:val="33"/>
        </w:numPr>
      </w:pPr>
      <w:r>
        <w:t xml:space="preserve">webový prehľadávač </w:t>
      </w:r>
    </w:p>
    <w:p w14:paraId="5A4B199E" w14:textId="77777777" w:rsidR="00DB1B7C" w:rsidRDefault="00E5279A" w:rsidP="00E5279A">
      <w:pPr>
        <w:pStyle w:val="ProductList-Bullet"/>
        <w:numPr>
          <w:ilvl w:val="0"/>
          <w:numId w:val="33"/>
        </w:numPr>
      </w:pPr>
      <w:r>
        <w:t xml:space="preserve">mediálny prehrávač </w:t>
      </w:r>
    </w:p>
    <w:p w14:paraId="0E22B15F" w14:textId="77777777" w:rsidR="00DB1B7C" w:rsidRDefault="00E5279A" w:rsidP="00E5279A">
      <w:pPr>
        <w:pStyle w:val="ProductList-Bullet"/>
        <w:numPr>
          <w:ilvl w:val="0"/>
          <w:numId w:val="33"/>
        </w:numPr>
      </w:pPr>
      <w:r>
        <w:t xml:space="preserve">klient na odosielanie okamžitých správ </w:t>
      </w:r>
    </w:p>
    <w:p w14:paraId="63FB3D5C" w14:textId="77777777" w:rsidR="00DB1B7C" w:rsidRDefault="00E5279A" w:rsidP="00E5279A">
      <w:pPr>
        <w:pStyle w:val="ProductList-Bullet"/>
        <w:numPr>
          <w:ilvl w:val="0"/>
          <w:numId w:val="33"/>
        </w:numPr>
      </w:pPr>
      <w:r>
        <w:t xml:space="preserve">zobrazovače dokumentov </w:t>
      </w:r>
    </w:p>
    <w:p w14:paraId="386DE6F0" w14:textId="77777777" w:rsidR="00DB1B7C" w:rsidRDefault="00E5279A" w:rsidP="00E5279A">
      <w:pPr>
        <w:pStyle w:val="ProductList-Bullet"/>
        <w:numPr>
          <w:ilvl w:val="0"/>
          <w:numId w:val="33"/>
        </w:numPr>
      </w:pPr>
      <w:r>
        <w:t>NET Framework a Java Virtual Machine</w:t>
      </w:r>
    </w:p>
    <w:p w14:paraId="6B4149F8" w14:textId="77777777" w:rsidR="00DB1B7C" w:rsidRDefault="00E5279A">
      <w:pPr>
        <w:pStyle w:val="ProductList-Body"/>
      </w:pPr>
      <w:r>
        <w:t>Zákazník smie používať softvér na inom zariadení, ako je zariadenie, na ktoré bol pôvodne nainštalovaný, ak presunie príslušné krytie Software Assurance na toto druhé zariadenie.</w:t>
      </w:r>
    </w:p>
    <w:p w14:paraId="42BFA58E" w14:textId="77777777" w:rsidR="00DB1B7C" w:rsidRDefault="00DB1B7C">
      <w:pPr>
        <w:pStyle w:val="ProductList-Body"/>
      </w:pPr>
    </w:p>
    <w:p w14:paraId="4D3F192B" w14:textId="77777777" w:rsidR="00DB1B7C" w:rsidRDefault="00E5279A">
      <w:pPr>
        <w:pStyle w:val="ProductList-ClauseHeading"/>
        <w:outlineLvl w:val="4"/>
      </w:pPr>
      <w:r>
        <w:t>4.12 Krytie Software Assurance pre systém Windows Embedded Industry Enterprise</w:t>
      </w:r>
    </w:p>
    <w:p w14:paraId="08B565A2" w14:textId="77777777" w:rsidR="00DB1B7C" w:rsidRDefault="00E5279A">
      <w:pPr>
        <w:pStyle w:val="ProductList-Body"/>
      </w:pPr>
      <w:r>
        <w:t xml:space="preserve">Zákazníci s krytím Software Assurance pre systém Windows Embedded Industry Enterprise majú rovnaké práva a vzťahujú sa nich rovnaké obmedzenia ako v prípade krytia Software Assurance pre systém Windows. </w:t>
      </w:r>
    </w:p>
    <w:p w14:paraId="3208B79E" w14:textId="77777777" w:rsidR="00DB1B7C" w:rsidRDefault="00DB1B7C">
      <w:pPr>
        <w:pStyle w:val="PURBreadcrumb"/>
      </w:pPr>
    </w:p>
    <w:tbl>
      <w:tblPr>
        <w:tblStyle w:val="PURTable"/>
        <w:tblW w:w="0" w:type="dxa"/>
        <w:tblLook w:val="04A0" w:firstRow="1" w:lastRow="0" w:firstColumn="1" w:lastColumn="0" w:noHBand="0" w:noVBand="1"/>
      </w:tblPr>
      <w:tblGrid>
        <w:gridCol w:w="10800"/>
      </w:tblGrid>
      <w:tr w:rsidR="00DB1B7C" w14:paraId="21E7EB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78F1FB" w14:textId="77777777" w:rsidR="00DB1B7C" w:rsidRDefault="0038283F">
            <w:pPr>
              <w:pStyle w:val="ProductList-TableBody"/>
              <w:jc w:val="right"/>
            </w:pPr>
            <w:hyperlink w:anchor="_Sec842">
              <w:r w:rsidR="00E5279A">
                <w:rPr>
                  <w:color w:val="00467F"/>
                  <w:sz w:val="14"/>
                  <w:u w:val="single"/>
                </w:rPr>
                <w:t>Obsah</w:t>
              </w:r>
            </w:hyperlink>
            <w:r w:rsidR="00E5279A">
              <w:rPr>
                <w:sz w:val="14"/>
              </w:rPr>
              <w:t>/</w:t>
            </w:r>
            <w:hyperlink w:anchor="_Sec549">
              <w:r w:rsidR="00E5279A">
                <w:rPr>
                  <w:color w:val="00467F"/>
                  <w:sz w:val="14"/>
                  <w:u w:val="single"/>
                </w:rPr>
                <w:t>Slovník</w:t>
              </w:r>
            </w:hyperlink>
            <w:r w:rsidR="00E5279A">
              <w:rPr>
                <w:sz w:val="14"/>
              </w:rPr>
              <w:t>/</w:t>
            </w:r>
            <w:hyperlink w:anchor="_Sec844">
              <w:r w:rsidR="00E5279A">
                <w:rPr>
                  <w:color w:val="00467F"/>
                  <w:sz w:val="14"/>
                  <w:u w:val="single"/>
                </w:rPr>
                <w:t>Register</w:t>
              </w:r>
            </w:hyperlink>
          </w:p>
        </w:tc>
      </w:tr>
    </w:tbl>
    <w:p w14:paraId="5951957E" w14:textId="77777777" w:rsidR="00DB1B7C" w:rsidRDefault="00DB1B7C">
      <w:pPr>
        <w:pStyle w:val="ProductList-Body"/>
      </w:pPr>
    </w:p>
    <w:p w14:paraId="29E0F2CB" w14:textId="77777777" w:rsidR="00DB1B7C" w:rsidRDefault="00E5279A">
      <w:pPr>
        <w:pStyle w:val="ProductList-OfferingGroupHeading"/>
        <w:outlineLvl w:val="1"/>
      </w:pPr>
      <w:bookmarkStart w:id="200" w:name="_Sec619"/>
      <w:r>
        <w:t>Windows Server</w:t>
      </w:r>
      <w:bookmarkEnd w:id="200"/>
      <w:r>
        <w:fldChar w:fldCharType="begin"/>
      </w:r>
      <w:r>
        <w:instrText xml:space="preserve"> TC "</w:instrText>
      </w:r>
      <w:bookmarkStart w:id="201" w:name="_Toc486243089"/>
      <w:r>
        <w:instrText>Windows Server</w:instrText>
      </w:r>
      <w:bookmarkEnd w:id="201"/>
      <w:r>
        <w:instrText>" \l 2</w:instrText>
      </w:r>
      <w:r>
        <w:fldChar w:fldCharType="end"/>
      </w:r>
    </w:p>
    <w:p w14:paraId="35CF1E6D" w14:textId="77777777" w:rsidR="00DB1B7C" w:rsidRDefault="00E5279A">
      <w:pPr>
        <w:pStyle w:val="ProductList-Offering2HeadingNoBorder"/>
        <w:outlineLvl w:val="2"/>
      </w:pPr>
      <w:bookmarkStart w:id="202" w:name="_Sec654"/>
      <w:r>
        <w:t>Windows MultiPoint Server</w:t>
      </w:r>
      <w:bookmarkEnd w:id="202"/>
      <w:r>
        <w:fldChar w:fldCharType="begin"/>
      </w:r>
      <w:r>
        <w:instrText xml:space="preserve"> TC "</w:instrText>
      </w:r>
      <w:bookmarkStart w:id="203" w:name="_Toc486243090"/>
      <w:r>
        <w:instrText>Windows MultiPoint Server</w:instrText>
      </w:r>
      <w:bookmarkEnd w:id="203"/>
      <w:r>
        <w:instrText>" \l 3</w:instrText>
      </w:r>
      <w:r>
        <w:fldChar w:fldCharType="end"/>
      </w:r>
    </w:p>
    <w:p w14:paraId="65CF1CC7" w14:textId="77777777" w:rsidR="00DB1B7C" w:rsidRDefault="00E5279A">
      <w:pPr>
        <w:pStyle w:val="ProductList-Offering1SubSection"/>
        <w:outlineLvl w:val="3"/>
      </w:pPr>
      <w:bookmarkStart w:id="204" w:name="_Sec702"/>
      <w:r>
        <w:t>1. Dostupnosť programu</w:t>
      </w:r>
      <w:bookmarkEnd w:id="2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DB1B7C" w14:paraId="135B071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58FEEAF" w14:textId="77777777" w:rsidR="00DB1B7C" w:rsidRDefault="00E5279A">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C49B1A" w14:textId="77777777" w:rsidR="00DB1B7C" w:rsidRDefault="00E5279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7EDAA9" w14:textId="77777777" w:rsidR="00DB1B7C" w:rsidRDefault="00E5279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97514B" w14:textId="77777777" w:rsidR="00DB1B7C" w:rsidRDefault="00E5279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16AA85" w14:textId="77777777" w:rsidR="00DB1B7C" w:rsidRDefault="00E5279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98AF51" w14:textId="77777777" w:rsidR="00DB1B7C" w:rsidRDefault="00E52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8AB221" w14:textId="77777777" w:rsidR="00DB1B7C" w:rsidRDefault="00E5279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E097EC" w14:textId="77777777" w:rsidR="00DB1B7C" w:rsidRDefault="00E5279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30FCFE" w14:textId="77777777" w:rsidR="00DB1B7C" w:rsidRDefault="00E5279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668851" w14:textId="77777777" w:rsidR="00DB1B7C" w:rsidRDefault="00E5279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8888EF" w14:textId="77777777" w:rsidR="00DB1B7C" w:rsidRDefault="00E52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F9F5E4" w14:textId="77777777" w:rsidR="00DB1B7C" w:rsidRDefault="00E52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B7C" w14:paraId="439FBF4C" w14:textId="77777777">
        <w:tc>
          <w:tcPr>
            <w:tcW w:w="4160" w:type="dxa"/>
            <w:tcBorders>
              <w:top w:val="single" w:sz="9" w:space="0" w:color="FFFFFF"/>
              <w:left w:val="single" w:sz="9" w:space="0" w:color="FFFFFF"/>
              <w:bottom w:val="none" w:sz="4" w:space="0" w:color="BFBFBF"/>
              <w:right w:val="single" w:sz="9" w:space="0" w:color="FFFFFF"/>
            </w:tcBorders>
          </w:tcPr>
          <w:p w14:paraId="262BE056" w14:textId="77777777" w:rsidR="00DB1B7C" w:rsidRDefault="00E5279A">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C4A1B0E" w14:textId="77777777" w:rsidR="00DB1B7C" w:rsidRDefault="00E5279A">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1FCE3CB" w14:textId="77777777" w:rsidR="00DB1B7C" w:rsidRDefault="00E5279A">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DBBB864" w14:textId="77777777" w:rsidR="00DB1B7C" w:rsidRDefault="00E5279A">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59D9F68" w14:textId="77777777" w:rsidR="00DB1B7C" w:rsidRDefault="00E5279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F932C5"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1D8F2D"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0A827E"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3D111D"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C64A3F"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1B1C05"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0EAA14"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627A8E2A" w14:textId="77777777" w:rsidR="00DB1B7C" w:rsidRDefault="00E5279A">
      <w:pPr>
        <w:pStyle w:val="ProductList-Offering1SubSection"/>
        <w:outlineLvl w:val="3"/>
      </w:pPr>
      <w:bookmarkStart w:id="205" w:name="_Sec757"/>
      <w:r>
        <w:t>2. Podmienky produktu</w:t>
      </w:r>
      <w:bookmarkEnd w:id="205"/>
    </w:p>
    <w:tbl>
      <w:tblPr>
        <w:tblStyle w:val="PURTable"/>
        <w:tblW w:w="0" w:type="dxa"/>
        <w:tblLook w:val="04A0" w:firstRow="1" w:lastRow="0" w:firstColumn="1" w:lastColumn="0" w:noHBand="0" w:noVBand="1"/>
      </w:tblPr>
      <w:tblGrid>
        <w:gridCol w:w="3596"/>
        <w:gridCol w:w="3597"/>
        <w:gridCol w:w="3597"/>
      </w:tblGrid>
      <w:tr w:rsidR="00DB1B7C" w14:paraId="1B924B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ACCD02" w14:textId="77777777" w:rsidR="00DB1B7C" w:rsidRDefault="00E5279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A4180D9" w14:textId="77777777" w:rsidR="00DB1B7C" w:rsidRDefault="00E5279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F8C460" w14:textId="77777777" w:rsidR="00DB1B7C" w:rsidRDefault="00E5279A">
            <w:pPr>
              <w:pStyle w:val="ProductList-TableBody"/>
            </w:pPr>
            <w:r>
              <w:rPr>
                <w:color w:val="404040"/>
              </w:rPr>
              <w:t>Nižšie vydania: neaplikovateľné</w:t>
            </w:r>
          </w:p>
        </w:tc>
      </w:tr>
      <w:tr w:rsidR="00DB1B7C" w14:paraId="50FAAE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92E4C" w14:textId="77777777" w:rsidR="00DB1B7C" w:rsidRDefault="00E5279A">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1FDCA" w14:textId="77777777" w:rsidR="00DB1B7C" w:rsidRDefault="00E5279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2029A" w14:textId="77777777" w:rsidR="00DB1B7C" w:rsidRDefault="00E5279A">
            <w:pPr>
              <w:pStyle w:val="ProductList-TableBody"/>
            </w:pPr>
            <w:r>
              <w:rPr>
                <w:color w:val="404040"/>
              </w:rPr>
              <w:t>Nevyhnutná podmienka (SA): neaplikovateľné</w:t>
            </w:r>
          </w:p>
        </w:tc>
      </w:tr>
      <w:tr w:rsidR="00DB1B7C" w14:paraId="78DFD3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510D4" w14:textId="77777777" w:rsidR="00DB1B7C" w:rsidRDefault="00E5279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36D82" w14:textId="77777777" w:rsidR="00DB1B7C" w:rsidRDefault="00E5279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CDB90" w14:textId="77777777" w:rsidR="00DB1B7C" w:rsidRDefault="00E5279A">
            <w:pPr>
              <w:pStyle w:val="ProductList-TableBody"/>
            </w:pPr>
            <w:r>
              <w:rPr>
                <w:color w:val="404040"/>
              </w:rPr>
              <w:t>Nárok na zníženie počtu licencií: neaplikovateľné</w:t>
            </w:r>
          </w:p>
        </w:tc>
      </w:tr>
      <w:tr w:rsidR="00DB1B7C" w14:paraId="60291C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CDA3A" w14:textId="77777777" w:rsidR="00DB1B7C" w:rsidRDefault="00E5279A">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CC7FF" w14:textId="77777777" w:rsidR="00DB1B7C" w:rsidRDefault="00E5279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1752E" w14:textId="77777777" w:rsidR="00DB1B7C" w:rsidRDefault="00E5279A">
            <w:pPr>
              <w:pStyle w:val="ProductList-TableBody"/>
            </w:pPr>
            <w:r>
              <w:rPr>
                <w:color w:val="404040"/>
              </w:rPr>
              <w:t>Nárok na aktualizáciu: neaplikovateľné</w:t>
            </w:r>
          </w:p>
        </w:tc>
      </w:tr>
      <w:tr w:rsidR="00DB1B7C" w14:paraId="272C90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211E7" w14:textId="77777777" w:rsidR="00DB1B7C" w:rsidRDefault="00E5279A">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59E51" w14:textId="77777777" w:rsidR="00DB1B7C" w:rsidRDefault="00DB1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74345" w14:textId="77777777" w:rsidR="00DB1B7C" w:rsidRDefault="00DB1B7C">
            <w:pPr>
              <w:pStyle w:val="ProductList-TableBody"/>
            </w:pPr>
          </w:p>
        </w:tc>
      </w:tr>
    </w:tbl>
    <w:p w14:paraId="73B41206" w14:textId="77777777" w:rsidR="00DB1B7C" w:rsidRDefault="00E5279A">
      <w:pPr>
        <w:pStyle w:val="ProductList-Offering1SubSection"/>
        <w:outlineLvl w:val="3"/>
      </w:pPr>
      <w:bookmarkStart w:id="206" w:name="_Sec800"/>
      <w:r>
        <w:t>3. Práva na používanie</w:t>
      </w:r>
      <w:bookmarkEnd w:id="206"/>
    </w:p>
    <w:tbl>
      <w:tblPr>
        <w:tblStyle w:val="PURTable"/>
        <w:tblW w:w="0" w:type="dxa"/>
        <w:tblLook w:val="04A0" w:firstRow="1" w:lastRow="0" w:firstColumn="1" w:lastColumn="0" w:noHBand="0" w:noVBand="1"/>
      </w:tblPr>
      <w:tblGrid>
        <w:gridCol w:w="3596"/>
        <w:gridCol w:w="3585"/>
        <w:gridCol w:w="3609"/>
      </w:tblGrid>
      <w:tr w:rsidR="00DB1B7C" w14:paraId="4E9823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246537" w14:textId="77777777" w:rsidR="00DB1B7C" w:rsidRDefault="00E5279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354BE4B2" w14:textId="77777777" w:rsidR="00DB1B7C" w:rsidRDefault="00E5279A">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3B9141DA" w14:textId="77777777" w:rsidR="00DB1B7C" w:rsidRDefault="00E5279A">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DB1B7C" w14:paraId="7AA57E5C" w14:textId="77777777">
        <w:tc>
          <w:tcPr>
            <w:tcW w:w="4040" w:type="dxa"/>
            <w:tcBorders>
              <w:top w:val="single" w:sz="4" w:space="0" w:color="000000"/>
              <w:left w:val="single" w:sz="4" w:space="0" w:color="000000"/>
              <w:bottom w:val="single" w:sz="4" w:space="0" w:color="000000"/>
              <w:right w:val="single" w:sz="4" w:space="0" w:color="000000"/>
            </w:tcBorders>
          </w:tcPr>
          <w:p w14:paraId="3D86C322" w14:textId="77777777" w:rsidR="00DB1B7C" w:rsidRDefault="00E5279A">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75F8B568" w14:textId="77777777" w:rsidR="00DB1B7C" w:rsidRDefault="00E5279A">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4509D" w14:textId="77777777" w:rsidR="00DB1B7C" w:rsidRDefault="00E5279A">
            <w:pPr>
              <w:pStyle w:val="ProductList-TableBody"/>
            </w:pPr>
            <w:r>
              <w:rPr>
                <w:color w:val="404040"/>
              </w:rPr>
              <w:t>Zahrnuté technológie: neaplikovateľné</w:t>
            </w:r>
          </w:p>
        </w:tc>
      </w:tr>
      <w:tr w:rsidR="00DB1B7C" w14:paraId="6373D7C6" w14:textId="77777777">
        <w:tc>
          <w:tcPr>
            <w:tcW w:w="4040" w:type="dxa"/>
            <w:tcBorders>
              <w:top w:val="single" w:sz="4" w:space="0" w:color="000000"/>
              <w:left w:val="single" w:sz="4" w:space="0" w:color="000000"/>
              <w:bottom w:val="single" w:sz="4" w:space="0" w:color="000000"/>
              <w:right w:val="single" w:sz="4" w:space="0" w:color="000000"/>
            </w:tcBorders>
          </w:tcPr>
          <w:p w14:paraId="39ED7BC5" w14:textId="77777777" w:rsidR="00DB1B7C" w:rsidRDefault="00E5279A">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20137" w14:textId="77777777" w:rsidR="00DB1B7C" w:rsidRDefault="00DB1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59437" w14:textId="77777777" w:rsidR="00DB1B7C" w:rsidRDefault="00DB1B7C">
            <w:pPr>
              <w:pStyle w:val="ProductList-TableBody"/>
            </w:pPr>
          </w:p>
        </w:tc>
      </w:tr>
    </w:tbl>
    <w:p w14:paraId="6E299FF1" w14:textId="77777777" w:rsidR="00DB1B7C" w:rsidRDefault="00DB1B7C">
      <w:pPr>
        <w:pStyle w:val="ProductList-Body"/>
      </w:pPr>
    </w:p>
    <w:p w14:paraId="4DE9D8A9" w14:textId="77777777" w:rsidR="00DB1B7C" w:rsidRDefault="00E5279A">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85"/>
        <w:gridCol w:w="3588"/>
        <w:gridCol w:w="3617"/>
      </w:tblGrid>
      <w:tr w:rsidR="00DB1B7C" w14:paraId="7F9961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29ABD4" w14:textId="77777777" w:rsidR="00DB1B7C" w:rsidRDefault="00E5279A">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1CB1B517" w14:textId="77777777" w:rsidR="00DB1B7C" w:rsidRDefault="00E5279A">
            <w:pPr>
              <w:pStyle w:val="ProductList-TableBody"/>
            </w:pPr>
            <w:r>
              <w:t>Licencia CAL na softvér Windows Server 2016 Remote Desktop Services a licencia CAL na softvér Windows Server 2016</w:t>
            </w:r>
            <w:r>
              <w:fldChar w:fldCharType="begin"/>
            </w:r>
            <w:r>
              <w:instrText xml:space="preserve"> XE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87CFB5C" w14:textId="77777777" w:rsidR="00DB1B7C" w:rsidRDefault="00E5279A">
            <w:pPr>
              <w:pStyle w:val="ProductList-TableBody"/>
            </w:pPr>
            <w:r>
              <w:t>Licencia CAL na softvér Windows Server 2016 Remote Desktop Services a licencia ekvivalentná licencii CAL</w:t>
            </w:r>
          </w:p>
          <w:p w14:paraId="1DC3E79E" w14:textId="77777777" w:rsidR="00DB1B7C" w:rsidRDefault="00E5279A">
            <w:pPr>
              <w:pStyle w:val="ProductList-TableBody"/>
            </w:pPr>
            <w:r>
              <w:t xml:space="preserve">(pozrite si </w:t>
            </w:r>
            <w:hyperlink w:anchor="_Sec591">
              <w:r>
                <w:rPr>
                  <w:color w:val="00467F"/>
                  <w:u w:val="single"/>
                </w:rPr>
                <w:t>prílohu A</w:t>
              </w:r>
            </w:hyperlink>
            <w:r>
              <w:t>)</w:t>
            </w:r>
          </w:p>
        </w:tc>
      </w:tr>
    </w:tbl>
    <w:p w14:paraId="3A30FD52" w14:textId="77777777" w:rsidR="00DB1B7C" w:rsidRDefault="00DB1B7C">
      <w:pPr>
        <w:pStyle w:val="ProductList-Body"/>
      </w:pPr>
    </w:p>
    <w:p w14:paraId="0472F8DA" w14:textId="77777777" w:rsidR="00DB1B7C" w:rsidRDefault="00E5279A">
      <w:pPr>
        <w:pStyle w:val="ProductList-SubClauseHeading"/>
        <w:outlineLvl w:val="5"/>
      </w:pPr>
      <w:r>
        <w:t>3.1.1 Dodatočné funkcie súvisiace s licenciou CAL na produkt Windows Server 2016 Active Directory Rights Management Services</w:t>
      </w:r>
    </w:p>
    <w:p w14:paraId="49C1704D" w14:textId="77777777" w:rsidR="00DB1B7C" w:rsidRDefault="00E5279A">
      <w:pPr>
        <w:pStyle w:val="ProductList-BodyIndented"/>
      </w:pPr>
      <w:r>
        <w:t>Windows Server 2016 Rights Management Services</w:t>
      </w:r>
    </w:p>
    <w:tbl>
      <w:tblPr>
        <w:tblStyle w:val="PURTable0"/>
        <w:tblW w:w="0" w:type="dxa"/>
        <w:tblLook w:val="04A0" w:firstRow="1" w:lastRow="0" w:firstColumn="1" w:lastColumn="0" w:noHBand="0" w:noVBand="1"/>
      </w:tblPr>
      <w:tblGrid>
        <w:gridCol w:w="3460"/>
        <w:gridCol w:w="3490"/>
        <w:gridCol w:w="3480"/>
      </w:tblGrid>
      <w:tr w:rsidR="00DB1B7C" w14:paraId="461DE2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FE2127" w14:textId="77777777" w:rsidR="00DB1B7C" w:rsidRDefault="00E5279A">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5C4A8D37" w14:textId="77777777" w:rsidR="00DB1B7C" w:rsidRDefault="00E5279A">
            <w:pPr>
              <w:pStyle w:val="ProductList-TableBody"/>
            </w:pPr>
            <w:r>
              <w:t>Licencia CAL na produkt Windows Server 2016 Active Directory Rights Management Services</w:t>
            </w:r>
            <w:r>
              <w:fldChar w:fldCharType="begin"/>
            </w:r>
            <w:r>
              <w:instrText xml:space="preserve"> XE "Licencia CAL na produkt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3184BBA" w14:textId="77777777" w:rsidR="00DB1B7C" w:rsidRDefault="00E5279A">
            <w:pPr>
              <w:pStyle w:val="ProductList-TableBody"/>
            </w:pPr>
            <w:r>
              <w:t xml:space="preserve">Licencia ekvivalentná licencii CAL (pozrite si </w:t>
            </w:r>
            <w:hyperlink w:anchor="_Sec591">
              <w:r>
                <w:rPr>
                  <w:color w:val="00467F"/>
                  <w:u w:val="single"/>
                </w:rPr>
                <w:t>Prílohu A</w:t>
              </w:r>
            </w:hyperlink>
            <w:r>
              <w:t>)</w:t>
            </w:r>
          </w:p>
        </w:tc>
      </w:tr>
    </w:tbl>
    <w:p w14:paraId="0390EB32" w14:textId="77777777" w:rsidR="00DB1B7C" w:rsidRDefault="00DB1B7C">
      <w:pPr>
        <w:pStyle w:val="ProductList-BodyIndented"/>
      </w:pPr>
    </w:p>
    <w:p w14:paraId="699B91E9" w14:textId="77777777" w:rsidR="00DB1B7C" w:rsidRDefault="00E5279A">
      <w:pPr>
        <w:pStyle w:val="ProductList-ClauseHeading"/>
        <w:outlineLvl w:val="4"/>
      </w:pPr>
      <w:r>
        <w:t>3.2 Spúšťanie inštancií softvéru</w:t>
      </w:r>
    </w:p>
    <w:p w14:paraId="1039930E" w14:textId="77777777" w:rsidR="00DB1B7C" w:rsidRDefault="00E5279A">
      <w:pPr>
        <w:pStyle w:val="ProductList-Body"/>
      </w:pPr>
      <w:r>
        <w:t xml:space="preserve">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smie zákazník kedykoľvek naraz prevádzkovať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Ak zákazník používa serverový softvér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potom smie serverový softvér používať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virtuálneho prostredia operačného systému</w:t>
      </w:r>
      <w:r>
        <w:fldChar w:fldCharType="end"/>
      </w:r>
      <w:r>
        <w:t>.</w:t>
      </w:r>
    </w:p>
    <w:p w14:paraId="0BCB39C9" w14:textId="77777777" w:rsidR="00DB1B7C" w:rsidRDefault="00DB1B7C">
      <w:pPr>
        <w:pStyle w:val="ProductList-Body"/>
      </w:pPr>
    </w:p>
    <w:p w14:paraId="0E748241" w14:textId="77777777" w:rsidR="00DB1B7C" w:rsidRDefault="00E5279A">
      <w:pPr>
        <w:pStyle w:val="ProductList-ClauseHeading"/>
        <w:outlineLvl w:val="4"/>
      </w:pPr>
      <w:r>
        <w:t>3.3 Licencie na prístup</w:t>
      </w:r>
    </w:p>
    <w:p w14:paraId="26B5ADDD" w14:textId="77777777" w:rsidR="00DB1B7C" w:rsidRDefault="00E5279A">
      <w:pPr>
        <w:pStyle w:val="ProductList-Body"/>
      </w:pPr>
      <w:r>
        <w:t xml:space="preserve">Na prístup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ktoré sa používa výlučne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14:paraId="22DBBE3F" w14:textId="77777777" w:rsidR="00DB1B7C" w:rsidRDefault="00DB1B7C">
      <w:pPr>
        <w:pStyle w:val="ProductList-Body"/>
      </w:pPr>
    </w:p>
    <w:p w14:paraId="631E2AE3" w14:textId="77777777" w:rsidR="00DB1B7C" w:rsidRDefault="00E5279A">
      <w:pPr>
        <w:pStyle w:val="ProductList-ClauseHeading"/>
        <w:outlineLvl w:val="4"/>
      </w:pPr>
      <w:r>
        <w:t>3.4 Windows MultiPoint Server 2016 Connector</w:t>
      </w:r>
    </w:p>
    <w:p w14:paraId="1760228E" w14:textId="77777777" w:rsidR="00DB1B7C" w:rsidRDefault="00E5279A">
      <w:pPr>
        <w:pStyle w:val="ProductList-Body"/>
      </w:pPr>
      <w:r>
        <w:t>Zákazník smie inštalovať a používať softvér Windows Server 2016 MultiPoint Connector v ľubovoľnom zariadení, ktoré má licenciu na prístup k softvéru Windows Server 2016. Tento softvér smie používať iba na prístup k softvéru MultiPoint Server. Ak k serverovému softvéru pristupuje z tohto zariadenia výlučne na účely používania aplikácie MultiPoint Dashboard, nepotrebuje licenciu CAL na softvér Remote Desktop Services.</w:t>
      </w:r>
    </w:p>
    <w:p w14:paraId="5E1A5E20" w14:textId="77777777" w:rsidR="00DB1B7C" w:rsidRDefault="00DB1B7C">
      <w:pPr>
        <w:pStyle w:val="ProductList-Body"/>
      </w:pPr>
    </w:p>
    <w:p w14:paraId="3499E8D6" w14:textId="77777777" w:rsidR="00DB1B7C" w:rsidRDefault="00E5279A">
      <w:pPr>
        <w:pStyle w:val="ProductList-ClauseHeading"/>
        <w:outlineLvl w:val="4"/>
      </w:pPr>
      <w:r>
        <w:t>3.5 Typ inštalácie</w:t>
      </w:r>
    </w:p>
    <w:p w14:paraId="0F863336" w14:textId="77777777" w:rsidR="00DB1B7C" w:rsidRDefault="00E5279A">
      <w:pPr>
        <w:pStyle w:val="ProductList-Body"/>
      </w:pPr>
      <w:r>
        <w:t>Zákazník smie iba inštalovať softvér Remote Desktop Services a nasadiť a používať rolu MultiPoint Services.</w:t>
      </w:r>
    </w:p>
    <w:p w14:paraId="2A674D73" w14:textId="77777777" w:rsidR="00DB1B7C" w:rsidRDefault="00DB1B7C">
      <w:pPr>
        <w:pStyle w:val="ProductList-Body"/>
      </w:pPr>
    </w:p>
    <w:p w14:paraId="5812FC68" w14:textId="77777777" w:rsidR="00DB1B7C" w:rsidRDefault="00E5279A">
      <w:pPr>
        <w:pStyle w:val="ProductList-ClauseHeading"/>
        <w:outlineLvl w:val="4"/>
      </w:pPr>
      <w:r>
        <w:t>3.6 Dodatočný softvér</w:t>
      </w:r>
    </w:p>
    <w:p w14:paraId="6B6A147E" w14:textId="77777777" w:rsidR="00DB1B7C" w:rsidRDefault="00E5279A">
      <w:pPr>
        <w:pStyle w:val="ProductList-Body"/>
      </w:pPr>
      <w:r>
        <w:t xml:space="preserve">Zoznam dodatočného softvéru nájdete na stránke </w:t>
      </w:r>
      <w:hyperlink r:id="rId100">
        <w:r>
          <w:rPr>
            <w:color w:val="00467F"/>
            <w:u w:val="single"/>
          </w:rPr>
          <w:t>http://go.microsoft.com/fwlink/?LinkId=245856</w:t>
        </w:r>
      </w:hyperlink>
      <w:r>
        <w:t>.</w:t>
      </w:r>
    </w:p>
    <w:p w14:paraId="5FA1297F" w14:textId="77777777" w:rsidR="00DB1B7C" w:rsidRDefault="00E5279A">
      <w:pPr>
        <w:pStyle w:val="ProductList-Offering1SubSection"/>
        <w:outlineLvl w:val="3"/>
      </w:pPr>
      <w:bookmarkStart w:id="207" w:name="_Sec832"/>
      <w:r>
        <w:t>4. Software Assurance</w:t>
      </w:r>
      <w:bookmarkEnd w:id="207"/>
    </w:p>
    <w:tbl>
      <w:tblPr>
        <w:tblStyle w:val="PURTable"/>
        <w:tblW w:w="0" w:type="dxa"/>
        <w:tblLook w:val="04A0" w:firstRow="1" w:lastRow="0" w:firstColumn="1" w:lastColumn="0" w:noHBand="0" w:noVBand="1"/>
      </w:tblPr>
      <w:tblGrid>
        <w:gridCol w:w="3596"/>
        <w:gridCol w:w="3597"/>
        <w:gridCol w:w="3597"/>
      </w:tblGrid>
      <w:tr w:rsidR="00DB1B7C" w14:paraId="738C10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C1D390" w14:textId="77777777" w:rsidR="00DB1B7C" w:rsidRDefault="00E5279A">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ADE20C4" w14:textId="77777777" w:rsidR="00DB1B7C" w:rsidRDefault="00E5279A">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9BD6CC" w14:textId="77777777" w:rsidR="00DB1B7C" w:rsidRDefault="00E5279A">
            <w:pPr>
              <w:pStyle w:val="ProductList-TableBody"/>
            </w:pPr>
            <w:r>
              <w:rPr>
                <w:color w:val="404040"/>
              </w:rPr>
              <w:t>Práva na zabezpečenie pred zlyhaním: neaplikovateľné</w:t>
            </w:r>
          </w:p>
        </w:tc>
      </w:tr>
      <w:tr w:rsidR="00DB1B7C" w14:paraId="01CC8A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3ACCA" w14:textId="77777777" w:rsidR="00DB1B7C" w:rsidRDefault="00E5279A">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0DE8AACF" w14:textId="77777777" w:rsidR="00DB1B7C" w:rsidRDefault="00E5279A">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01">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D907B" w14:textId="77777777" w:rsidR="00DB1B7C" w:rsidRDefault="00E5279A">
            <w:pPr>
              <w:pStyle w:val="ProductList-TableBody"/>
            </w:pPr>
            <w:r>
              <w:rPr>
                <w:color w:val="404040"/>
              </w:rPr>
              <w:t>Práva na roaming: neaplikovateľné</w:t>
            </w:r>
          </w:p>
        </w:tc>
      </w:tr>
      <w:tr w:rsidR="00DB1B7C" w14:paraId="1A9419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8F5E4" w14:textId="77777777" w:rsidR="00DB1B7C" w:rsidRDefault="00E5279A">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DF3FC" w14:textId="77777777" w:rsidR="00DB1B7C" w:rsidRDefault="00E5279A">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5F851" w14:textId="77777777" w:rsidR="00DB1B7C" w:rsidRDefault="00DB1B7C">
            <w:pPr>
              <w:pStyle w:val="ProductList-TableBody"/>
            </w:pPr>
          </w:p>
        </w:tc>
      </w:tr>
    </w:tbl>
    <w:p w14:paraId="3E98FC85" w14:textId="77777777" w:rsidR="00DB1B7C" w:rsidRDefault="00DB1B7C">
      <w:pPr>
        <w:pStyle w:val="ProductList-Body"/>
        <w:jc w:val="right"/>
      </w:pPr>
    </w:p>
    <w:tbl>
      <w:tblPr>
        <w:tblStyle w:val="PURTable"/>
        <w:tblW w:w="0" w:type="dxa"/>
        <w:tblLook w:val="04A0" w:firstRow="1" w:lastRow="0" w:firstColumn="1" w:lastColumn="0" w:noHBand="0" w:noVBand="1"/>
      </w:tblPr>
      <w:tblGrid>
        <w:gridCol w:w="10800"/>
      </w:tblGrid>
      <w:tr w:rsidR="00DB1B7C" w14:paraId="718760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1C5F79" w14:textId="77777777" w:rsidR="00DB1B7C" w:rsidRDefault="0038283F">
            <w:pPr>
              <w:pStyle w:val="ProductList-TableBody"/>
              <w:jc w:val="right"/>
            </w:pPr>
            <w:hyperlink w:anchor="_Sec842">
              <w:r w:rsidR="00E5279A">
                <w:rPr>
                  <w:color w:val="00467F"/>
                  <w:sz w:val="14"/>
                  <w:u w:val="single"/>
                </w:rPr>
                <w:t>Obsah</w:t>
              </w:r>
            </w:hyperlink>
            <w:r w:rsidR="00E5279A">
              <w:rPr>
                <w:sz w:val="14"/>
              </w:rPr>
              <w:t>/</w:t>
            </w:r>
            <w:hyperlink w:anchor="_Sec549">
              <w:r w:rsidR="00E5279A">
                <w:rPr>
                  <w:color w:val="00467F"/>
                  <w:sz w:val="14"/>
                  <w:u w:val="single"/>
                </w:rPr>
                <w:t>Slovník</w:t>
              </w:r>
            </w:hyperlink>
            <w:r w:rsidR="00E5279A">
              <w:rPr>
                <w:sz w:val="14"/>
              </w:rPr>
              <w:t>/</w:t>
            </w:r>
            <w:hyperlink w:anchor="_Sec844">
              <w:r w:rsidR="00E5279A">
                <w:rPr>
                  <w:color w:val="00467F"/>
                  <w:sz w:val="14"/>
                  <w:u w:val="single"/>
                </w:rPr>
                <w:t>Register</w:t>
              </w:r>
            </w:hyperlink>
          </w:p>
        </w:tc>
      </w:tr>
    </w:tbl>
    <w:p w14:paraId="71949DC4" w14:textId="77777777" w:rsidR="00DB1B7C" w:rsidRDefault="00DB1B7C">
      <w:pPr>
        <w:pStyle w:val="ProductList-Body"/>
      </w:pPr>
    </w:p>
    <w:p w14:paraId="6D756EFF" w14:textId="77777777" w:rsidR="00DB1B7C" w:rsidRDefault="00E5279A">
      <w:pPr>
        <w:pStyle w:val="ProductList-Offering2HeadingNoBorder"/>
        <w:outlineLvl w:val="2"/>
      </w:pPr>
      <w:bookmarkStart w:id="208" w:name="_Sec655"/>
      <w:r>
        <w:t>Windows Server</w:t>
      </w:r>
      <w:bookmarkEnd w:id="208"/>
      <w:r>
        <w:fldChar w:fldCharType="begin"/>
      </w:r>
      <w:r>
        <w:instrText xml:space="preserve"> TC "</w:instrText>
      </w:r>
      <w:bookmarkStart w:id="209" w:name="_Toc486243091"/>
      <w:r>
        <w:instrText>Windows Server</w:instrText>
      </w:r>
      <w:bookmarkEnd w:id="209"/>
      <w:r>
        <w:instrText>" \l 3</w:instrText>
      </w:r>
      <w:r>
        <w:fldChar w:fldCharType="end"/>
      </w:r>
    </w:p>
    <w:p w14:paraId="4D302426" w14:textId="77777777" w:rsidR="00DB1B7C" w:rsidRDefault="00E5279A">
      <w:pPr>
        <w:pStyle w:val="ProductList-Offering1SubSection"/>
        <w:outlineLvl w:val="3"/>
      </w:pPr>
      <w:bookmarkStart w:id="210" w:name="_Sec703"/>
      <w:r>
        <w:t>1. Dostupnosť programu</w:t>
      </w:r>
      <w:bookmarkEnd w:id="210"/>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DB1B7C" w14:paraId="407739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AE794DB" w14:textId="77777777" w:rsidR="00DB1B7C" w:rsidRDefault="00E5279A">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46613D" w14:textId="77777777" w:rsidR="00DB1B7C" w:rsidRDefault="00E5279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0D262B" w14:textId="77777777" w:rsidR="00DB1B7C" w:rsidRDefault="00E5279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7E24A0" w14:textId="77777777" w:rsidR="00DB1B7C" w:rsidRDefault="00E5279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4FE244" w14:textId="77777777" w:rsidR="00DB1B7C" w:rsidRDefault="00E5279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A84A3A" w14:textId="77777777" w:rsidR="00DB1B7C" w:rsidRDefault="00E52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349944" w14:textId="77777777" w:rsidR="00DB1B7C" w:rsidRDefault="00E5279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E8ABD4" w14:textId="77777777" w:rsidR="00DB1B7C" w:rsidRDefault="00E5279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14D3F6" w14:textId="77777777" w:rsidR="00DB1B7C" w:rsidRDefault="00E5279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14463A" w14:textId="77777777" w:rsidR="00DB1B7C" w:rsidRDefault="00E5279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D71250" w14:textId="77777777" w:rsidR="00DB1B7C" w:rsidRDefault="00E52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E64879" w14:textId="77777777" w:rsidR="00DB1B7C" w:rsidRDefault="00E52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B7C" w14:paraId="44843D11" w14:textId="77777777">
        <w:tc>
          <w:tcPr>
            <w:tcW w:w="4160" w:type="dxa"/>
            <w:tcBorders>
              <w:top w:val="single" w:sz="9" w:space="0" w:color="FFFFFF"/>
              <w:left w:val="single" w:sz="9" w:space="0" w:color="FFFFFF"/>
              <w:bottom w:val="dashed" w:sz="4" w:space="0" w:color="BFBFBF"/>
              <w:right w:val="single" w:sz="9" w:space="0" w:color="FFFFFF"/>
            </w:tcBorders>
          </w:tcPr>
          <w:p w14:paraId="38EF54E4" w14:textId="77777777" w:rsidR="00DB1B7C" w:rsidRDefault="00E5279A">
            <w:pPr>
              <w:pStyle w:val="ProductList-TableBody"/>
            </w:pPr>
            <w:r>
              <w:rPr>
                <w:color w:val="000000"/>
              </w:rPr>
              <w:t>Licencia CAL na produkt Windows Server 2016 Active Directory Rights Management Services</w:t>
            </w:r>
            <w:r>
              <w:fldChar w:fldCharType="begin"/>
            </w:r>
            <w:r>
              <w:instrText xml:space="preserve"> XE "Licencia CAL na produkt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0987602" w14:textId="77777777" w:rsidR="00DB1B7C" w:rsidRDefault="00E5279A">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03F41A00" w14:textId="77777777" w:rsidR="00DB1B7C" w:rsidRDefault="00E5279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6961B5C" w14:textId="77777777" w:rsidR="00DB1B7C" w:rsidRDefault="00E5279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7A47C74" w14:textId="77777777" w:rsidR="00DB1B7C" w:rsidRDefault="00E5279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47346C"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B2FB9C"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6B6A7D"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E0F695"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607C4F"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8DB5CC"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841771" w14:textId="77777777" w:rsidR="00DB1B7C" w:rsidRDefault="00E5279A">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B1B7C" w14:paraId="21647F44" w14:textId="77777777">
        <w:tc>
          <w:tcPr>
            <w:tcW w:w="4160" w:type="dxa"/>
            <w:tcBorders>
              <w:top w:val="dashed" w:sz="4" w:space="0" w:color="BFBFBF"/>
              <w:left w:val="single" w:sz="9" w:space="0" w:color="FFFFFF"/>
              <w:bottom w:val="dashed" w:sz="4" w:space="0" w:color="BFBFBF"/>
              <w:right w:val="single" w:sz="9" w:space="0" w:color="FFFFFF"/>
            </w:tcBorders>
          </w:tcPr>
          <w:p w14:paraId="20278820" w14:textId="77777777" w:rsidR="00DB1B7C" w:rsidRDefault="00E5279A">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9DEA06" w14:textId="77777777" w:rsidR="00DB1B7C" w:rsidRDefault="00E5279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027BD12" w14:textId="77777777" w:rsidR="00DB1B7C" w:rsidRDefault="00E5279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F8D5406" w14:textId="77777777" w:rsidR="00DB1B7C" w:rsidRDefault="00E5279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BDD4704" w14:textId="77777777" w:rsidR="00DB1B7C" w:rsidRDefault="00E5279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FA4050"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82316D"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AEFFCF"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988089"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880DE4"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89C310"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0D117B" w14:textId="77777777" w:rsidR="00DB1B7C" w:rsidRDefault="00E5279A">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B1B7C" w14:paraId="26381760" w14:textId="77777777">
        <w:tc>
          <w:tcPr>
            <w:tcW w:w="4160" w:type="dxa"/>
            <w:tcBorders>
              <w:top w:val="dashed" w:sz="4" w:space="0" w:color="BFBFBF"/>
              <w:left w:val="single" w:sz="9" w:space="0" w:color="FFFFFF"/>
              <w:bottom w:val="dashed" w:sz="4" w:space="0" w:color="BFBFBF"/>
              <w:right w:val="single" w:sz="9" w:space="0" w:color="FFFFFF"/>
            </w:tcBorders>
          </w:tcPr>
          <w:p w14:paraId="2773168A" w14:textId="77777777" w:rsidR="00DB1B7C" w:rsidRDefault="00E5279A">
            <w:pPr>
              <w:pStyle w:val="ProductList-TableBody"/>
            </w:pPr>
            <w:r>
              <w:t>Windows Server 2016 Remote Desktop Services – licencia CAL</w:t>
            </w:r>
            <w:r>
              <w:fldChar w:fldCharType="begin"/>
            </w:r>
            <w:r>
              <w:instrText xml:space="preserve"> XE "Windows Server 2016 Remote Desktop Services – licencia CAL" </w:instrText>
            </w:r>
            <w:r>
              <w:fldChar w:fldCharType="end"/>
            </w:r>
            <w:r>
              <w:t xml:space="preserve"> (pre jednotlivé zariadenia a jednotlivých používateľov)</w:t>
            </w:r>
          </w:p>
        </w:tc>
        <w:tc>
          <w:tcPr>
            <w:tcW w:w="620" w:type="dxa"/>
            <w:tcBorders>
              <w:top w:val="dashed" w:sz="4" w:space="0" w:color="BFBFBF"/>
              <w:left w:val="single" w:sz="9" w:space="0" w:color="FFFFFF"/>
              <w:bottom w:val="dashed" w:sz="4" w:space="0" w:color="BFBFBF"/>
              <w:right w:val="single" w:sz="9" w:space="0" w:color="FFFFFF"/>
            </w:tcBorders>
          </w:tcPr>
          <w:p w14:paraId="053486E0" w14:textId="77777777" w:rsidR="00DB1B7C" w:rsidRDefault="00E5279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B26F194" w14:textId="77777777" w:rsidR="00DB1B7C" w:rsidRDefault="00E5279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00E8911" w14:textId="77777777" w:rsidR="00DB1B7C" w:rsidRDefault="00E5279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8AD23E6" w14:textId="77777777" w:rsidR="00DB1B7C" w:rsidRDefault="00E5279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46F669"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67FB66"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246F6B"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D31CFB"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0BC377"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5696DB"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E6153E"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1BC9C285" w14:textId="77777777" w:rsidR="00DB1B7C" w:rsidRDefault="00E5279A">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B1B7C" w14:paraId="5E87C1FB" w14:textId="77777777">
        <w:tc>
          <w:tcPr>
            <w:tcW w:w="4160" w:type="dxa"/>
            <w:tcBorders>
              <w:top w:val="dashed" w:sz="4" w:space="0" w:color="BFBFBF"/>
              <w:left w:val="single" w:sz="9" w:space="0" w:color="FFFFFF"/>
              <w:bottom w:val="dashed" w:sz="4" w:space="0" w:color="BFBFBF"/>
              <w:right w:val="single" w:sz="9" w:space="0" w:color="FFFFFF"/>
            </w:tcBorders>
          </w:tcPr>
          <w:p w14:paraId="50E5740C" w14:textId="77777777" w:rsidR="00DB1B7C" w:rsidRDefault="00E5279A">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A1D6B7" w14:textId="77777777" w:rsidR="00DB1B7C" w:rsidRDefault="00E5279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4B6E29B" w14:textId="77777777" w:rsidR="00DB1B7C" w:rsidRDefault="00E5279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72009A8" w14:textId="77777777" w:rsidR="00DB1B7C" w:rsidRDefault="00E5279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31F5876" w14:textId="77777777" w:rsidR="00DB1B7C" w:rsidRDefault="00E5279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9165F5"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013F98"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F19105"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554EC0"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BADECF"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029AD7"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FB1CAD"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B1B7C" w14:paraId="2104F253" w14:textId="77777777">
        <w:tc>
          <w:tcPr>
            <w:tcW w:w="4160" w:type="dxa"/>
            <w:tcBorders>
              <w:top w:val="dashed" w:sz="4" w:space="0" w:color="BFBFBF"/>
              <w:left w:val="single" w:sz="9" w:space="0" w:color="FFFFFF"/>
              <w:bottom w:val="dashed" w:sz="4" w:space="0" w:color="BFBFBF"/>
              <w:right w:val="single" w:sz="9" w:space="0" w:color="FFFFFF"/>
            </w:tcBorders>
          </w:tcPr>
          <w:p w14:paraId="1929AFAD" w14:textId="77777777" w:rsidR="00DB1B7C" w:rsidRDefault="00E5279A">
            <w:pPr>
              <w:pStyle w:val="ProductList-TableBody"/>
            </w:pPr>
            <w:r>
              <w:rPr>
                <w:color w:val="000000"/>
              </w:rPr>
              <w:t>Windows Server 2016 Datacenter (balík 2 jadrových licencií)</w:t>
            </w:r>
            <w:r>
              <w:fldChar w:fldCharType="begin"/>
            </w:r>
            <w:r>
              <w:instrText xml:space="preserve"> XE "Windows Server 2016 Datacenter (balík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452C21" w14:textId="77777777" w:rsidR="00DB1B7C" w:rsidRDefault="00E5279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BBAD53D" w14:textId="77777777" w:rsidR="00DB1B7C" w:rsidRDefault="00E5279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9936AB0" w14:textId="77777777" w:rsidR="00DB1B7C" w:rsidRDefault="00E5279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770C080" w14:textId="77777777" w:rsidR="00DB1B7C" w:rsidRDefault="00E5279A">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95AAD2"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C6F63C"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E11B42"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DFAD69"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0C677F"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EB1826"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0A5FAA"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B1B7C" w14:paraId="5C2A0FF9" w14:textId="77777777">
        <w:tc>
          <w:tcPr>
            <w:tcW w:w="4160" w:type="dxa"/>
            <w:tcBorders>
              <w:top w:val="dashed" w:sz="4" w:space="0" w:color="BFBFBF"/>
              <w:left w:val="single" w:sz="9" w:space="0" w:color="FFFFFF"/>
              <w:bottom w:val="dashed" w:sz="4" w:space="0" w:color="BFBFBF"/>
              <w:right w:val="single" w:sz="9" w:space="0" w:color="FFFFFF"/>
            </w:tcBorders>
          </w:tcPr>
          <w:p w14:paraId="55D10D67" w14:textId="77777777" w:rsidR="00DB1B7C" w:rsidRDefault="00E5279A">
            <w:pPr>
              <w:pStyle w:val="ProductList-TableBody"/>
            </w:pPr>
            <w:r>
              <w:t>Windows Server 2016 Datacenter (balík 16 jadrových licencií)</w:t>
            </w:r>
            <w:r>
              <w:fldChar w:fldCharType="begin"/>
            </w:r>
            <w:r>
              <w:instrText xml:space="preserve"> XE "Windows Server 2016 Datacenter (balík 16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FC0B8C" w14:textId="77777777" w:rsidR="00DB1B7C" w:rsidRDefault="00E5279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353DF9D" w14:textId="77777777" w:rsidR="00DB1B7C" w:rsidRDefault="00E5279A">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3B65724" w14:textId="77777777" w:rsidR="00DB1B7C" w:rsidRDefault="00E5279A">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5539B008" w14:textId="77777777" w:rsidR="00DB1B7C" w:rsidRDefault="00E5279A">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230657"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B6EC81"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9BF3D9"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E67D49"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612EDC"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4FA9DB"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33FAD1"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B1B7C" w14:paraId="71114F77" w14:textId="77777777">
        <w:tc>
          <w:tcPr>
            <w:tcW w:w="4160" w:type="dxa"/>
            <w:tcBorders>
              <w:top w:val="dashed" w:sz="4" w:space="0" w:color="BFBFBF"/>
              <w:left w:val="single" w:sz="9" w:space="0" w:color="FFFFFF"/>
              <w:bottom w:val="dashed" w:sz="4" w:space="0" w:color="BFBFBF"/>
              <w:right w:val="single" w:sz="9" w:space="0" w:color="FFFFFF"/>
            </w:tcBorders>
          </w:tcPr>
          <w:p w14:paraId="54B39A73" w14:textId="77777777" w:rsidR="00DB1B7C" w:rsidRDefault="00E5279A">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390333" w14:textId="77777777" w:rsidR="00DB1B7C" w:rsidRDefault="00E5279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B3C71B3" w14:textId="77777777" w:rsidR="00DB1B7C" w:rsidRDefault="00E5279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8E2C662" w14:textId="77777777" w:rsidR="00DB1B7C" w:rsidRDefault="00E5279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EE155DF" w14:textId="77777777" w:rsidR="00DB1B7C" w:rsidRDefault="00E5279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A835AA"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1F72BB"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813DB5"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29376C"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400F04"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8CCBC6"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720AB3"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B1B7C" w14:paraId="57A6377F" w14:textId="77777777">
        <w:tc>
          <w:tcPr>
            <w:tcW w:w="4160" w:type="dxa"/>
            <w:tcBorders>
              <w:top w:val="dashed" w:sz="4" w:space="0" w:color="BFBFBF"/>
              <w:left w:val="single" w:sz="9" w:space="0" w:color="FFFFFF"/>
              <w:bottom w:val="dashed" w:sz="4" w:space="0" w:color="BFBFBF"/>
              <w:right w:val="single" w:sz="9" w:space="0" w:color="FFFFFF"/>
            </w:tcBorders>
          </w:tcPr>
          <w:p w14:paraId="40226B49" w14:textId="77777777" w:rsidR="00DB1B7C" w:rsidRDefault="00E5279A">
            <w:pPr>
              <w:pStyle w:val="ProductList-TableBody"/>
            </w:pPr>
            <w:r>
              <w:rPr>
                <w:color w:val="000000"/>
              </w:rPr>
              <w:t>Windows Server 2016 Standard (balík 2 jadrových licencií)</w:t>
            </w:r>
            <w:r>
              <w:fldChar w:fldCharType="begin"/>
            </w:r>
            <w:r>
              <w:instrText xml:space="preserve"> XE "Windows Server 2016 Standard (balík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7AAE75" w14:textId="77777777" w:rsidR="00DB1B7C" w:rsidRDefault="00E5279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483774D" w14:textId="77777777" w:rsidR="00DB1B7C" w:rsidRDefault="00E5279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28492AD" w14:textId="77777777" w:rsidR="00DB1B7C" w:rsidRDefault="00E5279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2FBB830" w14:textId="77777777" w:rsidR="00DB1B7C" w:rsidRDefault="00E5279A">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D5CBE7"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FC14D1"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B773BD"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DFDD05"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2EEDF8"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6C252C"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DB0045"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B1B7C" w14:paraId="4FAEA5A3" w14:textId="77777777">
        <w:tc>
          <w:tcPr>
            <w:tcW w:w="4160" w:type="dxa"/>
            <w:tcBorders>
              <w:top w:val="dashed" w:sz="4" w:space="0" w:color="BFBFBF"/>
              <w:left w:val="single" w:sz="9" w:space="0" w:color="FFFFFF"/>
              <w:bottom w:val="dashed" w:sz="4" w:space="0" w:color="BFBFBF"/>
              <w:right w:val="single" w:sz="9" w:space="0" w:color="FFFFFF"/>
            </w:tcBorders>
          </w:tcPr>
          <w:p w14:paraId="1EABFA93" w14:textId="77777777" w:rsidR="00DB1B7C" w:rsidRDefault="00E5279A">
            <w:pPr>
              <w:pStyle w:val="ProductList-TableBody"/>
            </w:pPr>
            <w:r>
              <w:t>Windows Server 2016 Standard (balík 16 jadrových licencií)</w:t>
            </w:r>
            <w:r>
              <w:fldChar w:fldCharType="begin"/>
            </w:r>
            <w:r>
              <w:instrText xml:space="preserve"> XE "Windows Server 2016 Standard (balík 16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B8A169" w14:textId="77777777" w:rsidR="00DB1B7C" w:rsidRDefault="00E5279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41501FA" w14:textId="77777777" w:rsidR="00DB1B7C" w:rsidRDefault="00E5279A">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4F99C94" w14:textId="77777777" w:rsidR="00DB1B7C" w:rsidRDefault="00E5279A">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16F89B8E" w14:textId="77777777" w:rsidR="00DB1B7C" w:rsidRDefault="00E5279A">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745C7E"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0D39AC"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A448A"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D43FCA"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A02A88"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8C90E0"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9EC9BF"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B1B7C" w14:paraId="6D4396C6" w14:textId="77777777">
        <w:tc>
          <w:tcPr>
            <w:tcW w:w="4160" w:type="dxa"/>
            <w:tcBorders>
              <w:top w:val="dashed" w:sz="4" w:space="0" w:color="BFBFBF"/>
              <w:left w:val="single" w:sz="9" w:space="0" w:color="FFFFFF"/>
              <w:bottom w:val="dashed" w:sz="4" w:space="0" w:color="BFBFBF"/>
              <w:right w:val="single" w:sz="9" w:space="0" w:color="FFFFFF"/>
            </w:tcBorders>
          </w:tcPr>
          <w:p w14:paraId="7A1544CA" w14:textId="77777777" w:rsidR="00DB1B7C" w:rsidRDefault="00E5279A">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CFCECC6" w14:textId="77777777" w:rsidR="00DB1B7C" w:rsidRDefault="00E5279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E143748" w14:textId="77777777" w:rsidR="00DB1B7C" w:rsidRDefault="00E5279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8998658" w14:textId="77777777" w:rsidR="00DB1B7C" w:rsidRDefault="00E5279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4C3B8DC" w14:textId="77777777" w:rsidR="00DB1B7C" w:rsidRDefault="00E5279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979010"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7E7BDF"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62ED7C"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3D6EDB"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D2CC55"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F5AD9F"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129750"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B1B7C" w14:paraId="2973D152" w14:textId="77777777">
        <w:tc>
          <w:tcPr>
            <w:tcW w:w="4160" w:type="dxa"/>
            <w:tcBorders>
              <w:top w:val="dashed" w:sz="4" w:space="0" w:color="BFBFBF"/>
              <w:left w:val="single" w:sz="9" w:space="0" w:color="FFFFFF"/>
              <w:bottom w:val="dashed" w:sz="4" w:space="0" w:color="B2B2B2"/>
              <w:right w:val="single" w:sz="9" w:space="0" w:color="FFFFFF"/>
            </w:tcBorders>
          </w:tcPr>
          <w:p w14:paraId="54FC2B68" w14:textId="77777777" w:rsidR="00DB1B7C" w:rsidRDefault="00E5279A">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91A09D3" w14:textId="77777777" w:rsidR="00DB1B7C" w:rsidRDefault="00E5279A">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26F7C3B6" w14:textId="77777777" w:rsidR="00DB1B7C" w:rsidRDefault="00E5279A">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0A1BF1B7" w14:textId="77777777" w:rsidR="00DB1B7C" w:rsidRDefault="00E5279A">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6D14AFBA" w14:textId="77777777" w:rsidR="00DB1B7C" w:rsidRDefault="00E5279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A65FE4"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B98845"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AD7BC3"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71A043"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1E1291"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BB11A1"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A015DE"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B1B7C" w14:paraId="01AF8E1A" w14:textId="77777777">
        <w:tc>
          <w:tcPr>
            <w:tcW w:w="4160" w:type="dxa"/>
            <w:tcBorders>
              <w:top w:val="dashed" w:sz="4" w:space="0" w:color="B2B2B2"/>
              <w:left w:val="single" w:sz="9" w:space="0" w:color="FFFFFF"/>
              <w:bottom w:val="dashed" w:sz="4" w:space="0" w:color="BFBFBF"/>
              <w:right w:val="single" w:sz="9" w:space="0" w:color="FFFFFF"/>
            </w:tcBorders>
          </w:tcPr>
          <w:p w14:paraId="5B32114D" w14:textId="77777777" w:rsidR="00DB1B7C" w:rsidRDefault="00E5279A">
            <w:pPr>
              <w:pStyle w:val="ProductList-TableBody"/>
            </w:pPr>
            <w:r>
              <w:t>Windows Server Datacenter – dodatočná jadrová licencia s krytím Premium Assurance (balík 2 jadrových licencií)</w:t>
            </w:r>
            <w:r>
              <w:fldChar w:fldCharType="begin"/>
            </w:r>
            <w:r>
              <w:instrText xml:space="preserve"> XE "Windows Server Datacenter – dodatočná jadrová licencia s krytím Premium Assurance (balík 2 jadrových licencií)"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2ACEA0FF" w14:textId="77777777" w:rsidR="00DB1B7C" w:rsidRDefault="00E5279A">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5403314D" w14:textId="77777777" w:rsidR="00DB1B7C" w:rsidRDefault="00DB1B7C">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19872892" w14:textId="77777777" w:rsidR="00DB1B7C" w:rsidRDefault="00DB1B7C">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712C3B75"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F1F037"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993970"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3D2DCC"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128FC1"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218BC5"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FBE84C"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0B7C63" w14:textId="77777777" w:rsidR="00DB1B7C" w:rsidRDefault="00DB1B7C">
            <w:pPr>
              <w:pStyle w:val="ProductList-TableBody"/>
              <w:jc w:val="center"/>
            </w:pPr>
          </w:p>
        </w:tc>
      </w:tr>
      <w:tr w:rsidR="00DB1B7C" w14:paraId="0908D1A8" w14:textId="77777777">
        <w:tc>
          <w:tcPr>
            <w:tcW w:w="4160" w:type="dxa"/>
            <w:tcBorders>
              <w:top w:val="dashed" w:sz="4" w:space="0" w:color="BFBFBF"/>
              <w:left w:val="single" w:sz="9" w:space="0" w:color="FFFFFF"/>
              <w:bottom w:val="dashed" w:sz="4" w:space="0" w:color="BFBFBF"/>
              <w:right w:val="single" w:sz="9" w:space="0" w:color="FFFFFF"/>
            </w:tcBorders>
          </w:tcPr>
          <w:p w14:paraId="46EB2E65" w14:textId="77777777" w:rsidR="00DB1B7C" w:rsidRDefault="00E5279A">
            <w:pPr>
              <w:pStyle w:val="ProductList-TableBody"/>
            </w:pPr>
            <w:r>
              <w:t>Windows Server Datacenter – dodatočná jadrová licencia s krytím Premium Assurance (balík 16 jadrových licencií)</w:t>
            </w:r>
            <w:r>
              <w:fldChar w:fldCharType="begin"/>
            </w:r>
            <w:r>
              <w:instrText xml:space="preserve"> XE "Windows Server Datacenter – dodatočná jadrová licencia s krytím Premium Assurance (balík 16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5FC650" w14:textId="77777777" w:rsidR="00DB1B7C" w:rsidRDefault="00E5279A">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4047D1F0" w14:textId="77777777" w:rsidR="00DB1B7C" w:rsidRDefault="00DB1B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4DCD17" w14:textId="77777777" w:rsidR="00DB1B7C" w:rsidRDefault="00DB1B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C1AA39"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AC0F66"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D7627E"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EA5C95"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EE8DAE"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BE25FA"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C3B286"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A49C31" w14:textId="77777777" w:rsidR="00DB1B7C" w:rsidRDefault="00DB1B7C">
            <w:pPr>
              <w:pStyle w:val="ProductList-TableBody"/>
              <w:jc w:val="center"/>
            </w:pPr>
          </w:p>
        </w:tc>
      </w:tr>
      <w:tr w:rsidR="00DB1B7C" w14:paraId="1426A04B" w14:textId="77777777">
        <w:tc>
          <w:tcPr>
            <w:tcW w:w="4160" w:type="dxa"/>
            <w:tcBorders>
              <w:top w:val="dashed" w:sz="4" w:space="0" w:color="BFBFBF"/>
              <w:left w:val="single" w:sz="9" w:space="0" w:color="FFFFFF"/>
              <w:bottom w:val="dashed" w:sz="4" w:space="0" w:color="BFBFBF"/>
              <w:right w:val="single" w:sz="9" w:space="0" w:color="FFFFFF"/>
            </w:tcBorders>
          </w:tcPr>
          <w:p w14:paraId="325FC2F1" w14:textId="77777777" w:rsidR="00DB1B7C" w:rsidRDefault="00E5279A">
            <w:pPr>
              <w:pStyle w:val="ProductList-TableBody"/>
            </w:pPr>
            <w:r>
              <w:t>Windows Server Standard – dodatočná jadrová licencia s krytím Premium Assurance (balík 2 jadrových licencií)</w:t>
            </w:r>
            <w:r>
              <w:fldChar w:fldCharType="begin"/>
            </w:r>
            <w:r>
              <w:instrText xml:space="preserve"> XE "Windows Server Standard – dodatočná jadrová licencia s krytím Premium Assurance (balík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C67823" w14:textId="77777777" w:rsidR="00DB1B7C" w:rsidRDefault="00E5279A">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3EFB8F5C" w14:textId="77777777" w:rsidR="00DB1B7C" w:rsidRDefault="00DB1B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B7A28C" w14:textId="77777777" w:rsidR="00DB1B7C" w:rsidRDefault="00DB1B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E3C4CD"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01D48D"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43E42B"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94E8EA"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B821B1"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F14C81"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10DC76"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E66E6A" w14:textId="77777777" w:rsidR="00DB1B7C" w:rsidRDefault="00DB1B7C">
            <w:pPr>
              <w:pStyle w:val="ProductList-TableBody"/>
              <w:jc w:val="center"/>
            </w:pPr>
          </w:p>
        </w:tc>
      </w:tr>
      <w:tr w:rsidR="00DB1B7C" w14:paraId="177B5DBB" w14:textId="77777777">
        <w:tc>
          <w:tcPr>
            <w:tcW w:w="4160" w:type="dxa"/>
            <w:tcBorders>
              <w:top w:val="dashed" w:sz="4" w:space="0" w:color="BFBFBF"/>
              <w:left w:val="single" w:sz="9" w:space="0" w:color="FFFFFF"/>
              <w:bottom w:val="none" w:sz="4" w:space="0" w:color="BFBFBF"/>
              <w:right w:val="single" w:sz="9" w:space="0" w:color="FFFFFF"/>
            </w:tcBorders>
          </w:tcPr>
          <w:p w14:paraId="28E0112C" w14:textId="77777777" w:rsidR="00DB1B7C" w:rsidRDefault="00E5279A">
            <w:pPr>
              <w:pStyle w:val="ProductList-TableBody"/>
            </w:pPr>
            <w:r>
              <w:t>Windows Server Standard – dodatočná jadrová licencia s krytím Premium Assurance (balík 16 jadrových licencií)</w:t>
            </w:r>
            <w:r>
              <w:fldChar w:fldCharType="begin"/>
            </w:r>
            <w:r>
              <w:instrText xml:space="preserve"> XE "Windows Server Standard – dodatočná jadrová licencia s krytím Premium Assurance (balík 16 jadrových licencií)"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36FF9A1B" w14:textId="77777777" w:rsidR="00DB1B7C" w:rsidRDefault="00E5279A">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06C7BE7A" w14:textId="77777777" w:rsidR="00DB1B7C" w:rsidRDefault="00DB1B7C">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37E2F86E" w14:textId="77777777" w:rsidR="00DB1B7C" w:rsidRDefault="00DB1B7C">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196170F3"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36DDB6"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E47B3D"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58B11F"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8FC38E"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4E21DB"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75D7C0" w14:textId="77777777" w:rsidR="00DB1B7C" w:rsidRDefault="00DB1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E2D112" w14:textId="77777777" w:rsidR="00DB1B7C" w:rsidRDefault="00DB1B7C">
            <w:pPr>
              <w:pStyle w:val="ProductList-TableBody"/>
              <w:jc w:val="center"/>
            </w:pPr>
          </w:p>
        </w:tc>
      </w:tr>
    </w:tbl>
    <w:p w14:paraId="72C79FA1" w14:textId="77777777" w:rsidR="00DB1B7C" w:rsidRDefault="00E5279A">
      <w:pPr>
        <w:pStyle w:val="ProductList-Offering1SubSection"/>
        <w:outlineLvl w:val="3"/>
      </w:pPr>
      <w:bookmarkStart w:id="211" w:name="_Sec758"/>
      <w:r>
        <w:t>2. Podmienky produktu</w:t>
      </w:r>
      <w:bookmarkEnd w:id="211"/>
    </w:p>
    <w:tbl>
      <w:tblPr>
        <w:tblStyle w:val="PURTable"/>
        <w:tblW w:w="0" w:type="dxa"/>
        <w:tblLook w:val="04A0" w:firstRow="1" w:lastRow="0" w:firstColumn="1" w:lastColumn="0" w:noHBand="0" w:noVBand="1"/>
      </w:tblPr>
      <w:tblGrid>
        <w:gridCol w:w="3596"/>
        <w:gridCol w:w="3597"/>
        <w:gridCol w:w="3597"/>
      </w:tblGrid>
      <w:tr w:rsidR="00DB1B7C" w14:paraId="0D58FF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43D560" w14:textId="77777777" w:rsidR="00DB1B7C" w:rsidRDefault="00E5279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CALs and External Connectors (8/12)</w:t>
            </w:r>
          </w:p>
        </w:tc>
        <w:tc>
          <w:tcPr>
            <w:tcW w:w="4040" w:type="dxa"/>
            <w:tcBorders>
              <w:top w:val="single" w:sz="18" w:space="0" w:color="00188F"/>
              <w:left w:val="single" w:sz="4" w:space="0" w:color="000000"/>
              <w:bottom w:val="single" w:sz="4" w:space="0" w:color="000000"/>
              <w:right w:val="single" w:sz="4" w:space="0" w:color="000000"/>
            </w:tcBorders>
          </w:tcPr>
          <w:p w14:paraId="185DC7AD" w14:textId="77777777" w:rsidR="00DB1B7C" w:rsidRDefault="00E5279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0C1FECE" w14:textId="77777777" w:rsidR="00DB1B7C" w:rsidRDefault="00E5279A">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Datacenter alebo Standard na Windows Server 2008 R2 vo vydaní Enterprise, Standard, Essentials, Web a HPC, prípadne Essentials 2012 alebo 2012 R2</w:t>
            </w:r>
          </w:p>
        </w:tc>
      </w:tr>
      <w:tr w:rsidR="00DB1B7C" w14:paraId="66F9B8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3239E" w14:textId="77777777" w:rsidR="00DB1B7C" w:rsidRDefault="00E5279A">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A20F0" w14:textId="77777777" w:rsidR="00DB1B7C" w:rsidRDefault="00E5279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E8E66" w14:textId="77777777" w:rsidR="00DB1B7C" w:rsidRDefault="00E5279A">
            <w:pPr>
              <w:pStyle w:val="ProductList-TableBody"/>
            </w:pPr>
            <w:r>
              <w:rPr>
                <w:color w:val="404040"/>
              </w:rPr>
              <w:t>Nevyhnutná podmienka (SA): neaplikovateľné</w:t>
            </w:r>
          </w:p>
        </w:tc>
      </w:tr>
      <w:tr w:rsidR="00DB1B7C" w14:paraId="183507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B7B62" w14:textId="77777777" w:rsidR="00DB1B7C" w:rsidRDefault="00E5279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14:paraId="4029221D" w14:textId="77777777" w:rsidR="00DB1B7C" w:rsidRDefault="00E5279A">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licencie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0E7F44" w14:textId="77777777" w:rsidR="00DB1B7C" w:rsidRDefault="00E5279A">
            <w:pPr>
              <w:pStyle w:val="ProductList-TableBody"/>
            </w:pPr>
            <w:r>
              <w:rPr>
                <w:color w:val="404040"/>
              </w:rPr>
              <w:t>Nárok na zníženie počtu licencií: dodatočné licencie, dodatočné produkty</w:t>
            </w:r>
          </w:p>
        </w:tc>
      </w:tr>
      <w:tr w:rsidR="00DB1B7C" w14:paraId="0642AD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14162" w14:textId="77777777" w:rsidR="00DB1B7C" w:rsidRDefault="00E5279A">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625FE" w14:textId="77777777" w:rsidR="00DB1B7C" w:rsidRDefault="00E5279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C4F7F" w14:textId="77777777" w:rsidR="00DB1B7C" w:rsidRDefault="00E5279A">
            <w:pPr>
              <w:pStyle w:val="ProductList-TableBody"/>
            </w:pPr>
            <w:r>
              <w:rPr>
                <w:color w:val="404040"/>
              </w:rPr>
              <w:t>Nárok na aktualizáciu: neaplikovateľné</w:t>
            </w:r>
          </w:p>
        </w:tc>
      </w:tr>
      <w:tr w:rsidR="00DB1B7C" w14:paraId="767118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D6297" w14:textId="77777777" w:rsidR="00DB1B7C" w:rsidRDefault="00E5279A">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C1BBE" w14:textId="77777777" w:rsidR="00DB1B7C" w:rsidRDefault="00DB1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0F62E" w14:textId="77777777" w:rsidR="00DB1B7C" w:rsidRDefault="00DB1B7C">
            <w:pPr>
              <w:pStyle w:val="ProductList-TableBody"/>
            </w:pPr>
          </w:p>
        </w:tc>
      </w:tr>
    </w:tbl>
    <w:p w14:paraId="6BC03D23" w14:textId="77777777" w:rsidR="00DB1B7C" w:rsidRDefault="00E5279A">
      <w:pPr>
        <w:pStyle w:val="ProductList-Offering1SubSection"/>
        <w:outlineLvl w:val="3"/>
      </w:pPr>
      <w:bookmarkStart w:id="212" w:name="_Sec807"/>
      <w:r>
        <w:t>3. Práva na používanie</w:t>
      </w:r>
      <w:bookmarkEnd w:id="212"/>
    </w:p>
    <w:tbl>
      <w:tblPr>
        <w:tblStyle w:val="PURTable"/>
        <w:tblW w:w="0" w:type="dxa"/>
        <w:tblLook w:val="04A0" w:firstRow="1" w:lastRow="0" w:firstColumn="1" w:lastColumn="0" w:noHBand="0" w:noVBand="1"/>
      </w:tblPr>
      <w:tblGrid>
        <w:gridCol w:w="3593"/>
        <w:gridCol w:w="3586"/>
        <w:gridCol w:w="3611"/>
      </w:tblGrid>
      <w:tr w:rsidR="00DB1B7C" w14:paraId="57F74D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F65F13" w14:textId="77777777" w:rsidR="00DB1B7C" w:rsidRDefault="00E5279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licencie podľa počtu jadier/licencie CAL</w:t>
              </w:r>
            </w:hyperlink>
            <w:r>
              <w:t xml:space="preserve"> – všetky vydania (okrem Essentials), </w:t>
            </w:r>
            <w:hyperlink w:anchor="_Sec545">
              <w:r>
                <w:rPr>
                  <w:color w:val="00467F"/>
                  <w:u w:val="single"/>
                </w:rPr>
                <w:t>špeciálne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EAA4361" w14:textId="77777777" w:rsidR="00DB1B7C" w:rsidRDefault="00E5279A">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54E7B428" w14:textId="77777777" w:rsidR="00DB1B7C" w:rsidRDefault="00E5279A">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DB1B7C" w14:paraId="5A9343E9" w14:textId="77777777">
        <w:tc>
          <w:tcPr>
            <w:tcW w:w="4040" w:type="dxa"/>
            <w:tcBorders>
              <w:top w:val="single" w:sz="4" w:space="0" w:color="000000"/>
              <w:left w:val="single" w:sz="4" w:space="0" w:color="000000"/>
              <w:bottom w:val="single" w:sz="4" w:space="0" w:color="000000"/>
              <w:right w:val="single" w:sz="4" w:space="0" w:color="000000"/>
            </w:tcBorders>
          </w:tcPr>
          <w:p w14:paraId="4557BD37" w14:textId="77777777" w:rsidR="00DB1B7C" w:rsidRDefault="00E5279A">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tcPr>
          <w:p w14:paraId="5202BDF9" w14:textId="77777777" w:rsidR="00DB1B7C" w:rsidRDefault="00E5279A">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alebo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ECEE0" w14:textId="77777777" w:rsidR="00DB1B7C" w:rsidRDefault="00E5279A">
            <w:pPr>
              <w:pStyle w:val="ProductList-TableBody"/>
            </w:pPr>
            <w:r>
              <w:rPr>
                <w:color w:val="404040"/>
              </w:rPr>
              <w:t>Zahrnuté technológie: neaplikovateľné</w:t>
            </w:r>
          </w:p>
        </w:tc>
      </w:tr>
      <w:tr w:rsidR="00DB1B7C" w14:paraId="2AC7F6E3" w14:textId="77777777">
        <w:tc>
          <w:tcPr>
            <w:tcW w:w="4040" w:type="dxa"/>
            <w:tcBorders>
              <w:top w:val="single" w:sz="4" w:space="0" w:color="000000"/>
              <w:left w:val="single" w:sz="4" w:space="0" w:color="000000"/>
              <w:bottom w:val="single" w:sz="4" w:space="0" w:color="000000"/>
              <w:right w:val="single" w:sz="4" w:space="0" w:color="000000"/>
            </w:tcBorders>
          </w:tcPr>
          <w:p w14:paraId="5EA127FF" w14:textId="77777777" w:rsidR="00DB1B7C" w:rsidRDefault="00E5279A">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8401F" w14:textId="77777777" w:rsidR="00DB1B7C" w:rsidRDefault="00DB1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0C0F9" w14:textId="77777777" w:rsidR="00DB1B7C" w:rsidRDefault="00DB1B7C">
            <w:pPr>
              <w:pStyle w:val="ProductList-TableBody"/>
            </w:pPr>
          </w:p>
        </w:tc>
      </w:tr>
    </w:tbl>
    <w:p w14:paraId="545721A1" w14:textId="77777777" w:rsidR="00DB1B7C" w:rsidRDefault="00DB1B7C">
      <w:pPr>
        <w:pStyle w:val="ProductList-Body"/>
      </w:pPr>
    </w:p>
    <w:p w14:paraId="2DB1FC0D" w14:textId="77777777" w:rsidR="00DB1B7C" w:rsidRDefault="00E5279A">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85"/>
        <w:gridCol w:w="3588"/>
        <w:gridCol w:w="3617"/>
      </w:tblGrid>
      <w:tr w:rsidR="00DB1B7C" w14:paraId="1F3706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1F3B0B" w14:textId="77777777" w:rsidR="00DB1B7C" w:rsidRDefault="00E5279A">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6928D0F0" w14:textId="77777777" w:rsidR="00DB1B7C" w:rsidRDefault="00E5279A">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14:paraId="5DE46D03" w14:textId="77777777" w:rsidR="00DB1B7C" w:rsidRDefault="00E5279A">
            <w:pPr>
              <w:pStyle w:val="ProductList-TableBody"/>
            </w:pPr>
            <w:r>
              <w:t xml:space="preserve">Licencia ekvivalentná licencii CAL (pozrite si </w:t>
            </w:r>
            <w:hyperlink w:anchor="_Sec591">
              <w:r>
                <w:rPr>
                  <w:color w:val="00467F"/>
                  <w:u w:val="single"/>
                </w:rPr>
                <w:t>Prílohu A</w:t>
              </w:r>
            </w:hyperlink>
            <w:r>
              <w:t>)</w:t>
            </w:r>
          </w:p>
        </w:tc>
      </w:tr>
    </w:tbl>
    <w:p w14:paraId="1D0214E1" w14:textId="77777777" w:rsidR="00DB1B7C" w:rsidRDefault="00DB1B7C">
      <w:pPr>
        <w:pStyle w:val="ProductList-Body"/>
      </w:pPr>
    </w:p>
    <w:p w14:paraId="73E7B92D" w14:textId="77777777" w:rsidR="00DB1B7C" w:rsidRDefault="00E5279A">
      <w:pPr>
        <w:pStyle w:val="ProductList-SubClauseHeading"/>
        <w:outlineLvl w:val="5"/>
      </w:pPr>
      <w:r>
        <w:t>3.1.1 Dodatočné funkcie súvisiace s licenciou CAL na produkt Windows Server 2016 Remote Desktop Services</w:t>
      </w:r>
    </w:p>
    <w:p w14:paraId="1BB7F174" w14:textId="77777777" w:rsidR="00DB1B7C" w:rsidRDefault="00E5279A">
      <w:pPr>
        <w:pStyle w:val="ProductList-BodyIndented"/>
      </w:pPr>
      <w:r>
        <w:t>Funkcie Microsoft Application Virtualization for Remote Desktop Services a Windows Server 2016 Remote Desktop Services</w:t>
      </w:r>
    </w:p>
    <w:tbl>
      <w:tblPr>
        <w:tblStyle w:val="PURTable0"/>
        <w:tblW w:w="0" w:type="dxa"/>
        <w:tblLook w:val="04A0" w:firstRow="1" w:lastRow="0" w:firstColumn="1" w:lastColumn="0" w:noHBand="0" w:noVBand="1"/>
      </w:tblPr>
      <w:tblGrid>
        <w:gridCol w:w="3476"/>
        <w:gridCol w:w="3458"/>
        <w:gridCol w:w="3496"/>
      </w:tblGrid>
      <w:tr w:rsidR="00DB1B7C" w14:paraId="7E5A61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B6BD96" w14:textId="77777777" w:rsidR="00DB1B7C" w:rsidRDefault="00E5279A">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4F942A83" w14:textId="77777777" w:rsidR="00DB1B7C" w:rsidRDefault="00E5279A">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022FC9B9" w14:textId="77777777" w:rsidR="00DB1B7C" w:rsidRDefault="00E5279A">
            <w:pPr>
              <w:pStyle w:val="ProductList-TableBody"/>
            </w:pPr>
            <w:r>
              <w:t>Windows Server 2016 Remote Desktop Services – licencia SL pre jednotlivých používateľov</w:t>
            </w:r>
          </w:p>
        </w:tc>
      </w:tr>
    </w:tbl>
    <w:p w14:paraId="6C58544F" w14:textId="77777777" w:rsidR="00DB1B7C" w:rsidRDefault="00E5279A">
      <w:pPr>
        <w:pStyle w:val="ProductList-BodyIndented"/>
      </w:pPr>
      <w:r>
        <w:t>*Vyžaduje sa aj na používanie softvéru Windows Server na hostovanie grafického používateľského rozhrania (pomocou funkcie Windows Server 2016 Remote Desktop Services alebo inej technológie).</w:t>
      </w:r>
    </w:p>
    <w:p w14:paraId="13A75702" w14:textId="77777777" w:rsidR="00DB1B7C" w:rsidRDefault="00DB1B7C">
      <w:pPr>
        <w:pStyle w:val="ProductList-BodyIndented"/>
      </w:pPr>
    </w:p>
    <w:p w14:paraId="15C1A865" w14:textId="77777777" w:rsidR="00DB1B7C" w:rsidRDefault="00E5279A">
      <w:pPr>
        <w:pStyle w:val="ProductList-SubClauseHeading"/>
        <w:outlineLvl w:val="5"/>
      </w:pPr>
      <w:r>
        <w:t>3.1.2 Dodatočné funkcie súvisiace s licenciou CAL na produkt Windows Server 2016 Rights Management Services</w:t>
      </w:r>
    </w:p>
    <w:p w14:paraId="4165D4CD" w14:textId="77777777" w:rsidR="00DB1B7C" w:rsidRDefault="00E5279A">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60"/>
        <w:gridCol w:w="3489"/>
        <w:gridCol w:w="3481"/>
      </w:tblGrid>
      <w:tr w:rsidR="00DB1B7C" w14:paraId="2738D3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AA19975" w14:textId="77777777" w:rsidR="00DB1B7C" w:rsidRDefault="00E5279A">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2489074E" w14:textId="77777777" w:rsidR="00DB1B7C" w:rsidRDefault="00E5279A">
            <w:pPr>
              <w:pStyle w:val="ProductList-TableBody"/>
            </w:pPr>
            <w:r>
              <w:t>Licencia CAL na produkt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37EA0118" w14:textId="77777777" w:rsidR="00DB1B7C" w:rsidRDefault="00E5279A">
            <w:pPr>
              <w:pStyle w:val="ProductList-TableBody"/>
            </w:pPr>
            <w:r>
              <w:t>Azure Information Protection (P1 a P2) – licencia SL pre jednotlivých používateľov</w:t>
            </w:r>
          </w:p>
        </w:tc>
      </w:tr>
      <w:tr w:rsidR="00DB1B7C" w14:paraId="0F2690B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A1D8B82" w14:textId="77777777" w:rsidR="00DB1B7C" w:rsidRDefault="00DB1B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7DD723" w14:textId="77777777" w:rsidR="00DB1B7C" w:rsidRDefault="00DB1B7C">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78B33C8B" w14:textId="77777777" w:rsidR="00DB1B7C" w:rsidRDefault="00E5279A">
            <w:pPr>
              <w:pStyle w:val="ProductList-TableBody"/>
            </w:pPr>
            <w:r>
              <w:t xml:space="preserve">Licencia ekvivalentná licencii CAL (pozrite si </w:t>
            </w:r>
            <w:hyperlink w:anchor="_Sec591">
              <w:r>
                <w:rPr>
                  <w:color w:val="00467F"/>
                  <w:u w:val="single"/>
                </w:rPr>
                <w:t>Prílohu A</w:t>
              </w:r>
            </w:hyperlink>
            <w:r>
              <w:t>)</w:t>
            </w:r>
          </w:p>
        </w:tc>
      </w:tr>
    </w:tbl>
    <w:p w14:paraId="558B8065" w14:textId="77777777" w:rsidR="00DB1B7C" w:rsidRDefault="00DB1B7C">
      <w:pPr>
        <w:pStyle w:val="ProductList-BodyIndented"/>
      </w:pPr>
    </w:p>
    <w:p w14:paraId="63C98572" w14:textId="77777777" w:rsidR="00DB1B7C" w:rsidRDefault="00E5279A">
      <w:pPr>
        <w:pStyle w:val="ProductList-SubClauseHeading"/>
        <w:outlineLvl w:val="5"/>
      </w:pPr>
      <w:r>
        <w:t>3.1.3 Dodatočné funkcie súvisiace s licenciou CAL pre používateľov na produkt Microsoft Identity Manager</w:t>
      </w:r>
    </w:p>
    <w:p w14:paraId="45114FB0" w14:textId="77777777" w:rsidR="00DB1B7C" w:rsidRDefault="00E5279A">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462"/>
        <w:gridCol w:w="3484"/>
        <w:gridCol w:w="3484"/>
      </w:tblGrid>
      <w:tr w:rsidR="00DB1B7C" w14:paraId="0A5138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42AF4A5" w14:textId="77777777" w:rsidR="00DB1B7C" w:rsidRDefault="00E5279A">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3EF83263" w14:textId="77777777" w:rsidR="00DB1B7C" w:rsidRDefault="00E5279A">
            <w:pPr>
              <w:pStyle w:val="ProductList-TableBody"/>
            </w:pPr>
            <w:r>
              <w:t>Microsoft Identity Manager 2016 – licencia CAL pre používateľov</w:t>
            </w:r>
          </w:p>
        </w:tc>
        <w:tc>
          <w:tcPr>
            <w:tcW w:w="4040" w:type="dxa"/>
            <w:tcBorders>
              <w:top w:val="single" w:sz="18" w:space="0" w:color="0072C6"/>
              <w:left w:val="none" w:sz="4" w:space="0" w:color="000000"/>
              <w:bottom w:val="none" w:sz="4" w:space="0" w:color="000000"/>
              <w:right w:val="single" w:sz="4" w:space="0" w:color="000000"/>
            </w:tcBorders>
          </w:tcPr>
          <w:p w14:paraId="52B1CEA4" w14:textId="77777777" w:rsidR="00DB1B7C" w:rsidRDefault="00E5279A">
            <w:pPr>
              <w:pStyle w:val="ProductList-TableBody"/>
            </w:pPr>
            <w:r>
              <w:t>Azure Active Directory Premium (P1 a P2) – licencia SL pre jednotlivých používateľov</w:t>
            </w:r>
          </w:p>
        </w:tc>
      </w:tr>
      <w:tr w:rsidR="00DB1B7C" w14:paraId="3C74EFA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8FC03E8" w14:textId="77777777" w:rsidR="00DB1B7C" w:rsidRDefault="00DB1B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72EBE6A" w14:textId="77777777" w:rsidR="00DB1B7C" w:rsidRDefault="00E5279A">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474BA7E6" w14:textId="77777777" w:rsidR="00DB1B7C" w:rsidRDefault="00DB1B7C">
            <w:pPr>
              <w:pStyle w:val="ProductList-TableBody"/>
            </w:pPr>
          </w:p>
        </w:tc>
      </w:tr>
    </w:tbl>
    <w:p w14:paraId="6D1AD659" w14:textId="77777777" w:rsidR="00DB1B7C" w:rsidRDefault="00E5279A">
      <w:pPr>
        <w:pStyle w:val="ProductList-BodyIndented"/>
      </w:pPr>
      <w:r>
        <w:t xml:space="preserve">* Tiež sa vyžaduje pre každú osobu, pre ktorú softvér vydáva alebo spravuje informácie o identite. </w:t>
      </w:r>
    </w:p>
    <w:p w14:paraId="399DF7C3" w14:textId="77777777" w:rsidR="00DB1B7C" w:rsidRDefault="00DB1B7C">
      <w:pPr>
        <w:pStyle w:val="ProductList-BodyIndented"/>
      </w:pPr>
    </w:p>
    <w:p w14:paraId="7C36CF2D" w14:textId="77777777" w:rsidR="00DB1B7C" w:rsidRDefault="00E5279A">
      <w:pPr>
        <w:pStyle w:val="ProductList-SubClauseHeading"/>
        <w:outlineLvl w:val="5"/>
      </w:pPr>
      <w:r>
        <w:t>3.1.4 Synchronizačná služba</w:t>
      </w:r>
    </w:p>
    <w:p w14:paraId="5DB6DB4B" w14:textId="77777777" w:rsidR="00DB1B7C" w:rsidRDefault="00E5279A">
      <w:pPr>
        <w:pStyle w:val="ProductList-BodyIndented"/>
      </w:pPr>
      <w:r>
        <w:t>Licencie CAL na produkt Microsoft Identity Manager 2016 sa nevyžadujú pre používateľov, ktorí používajú iba synchronizačnú službu produktu Microsoft Identity Manager.</w:t>
      </w:r>
    </w:p>
    <w:p w14:paraId="4B07C674" w14:textId="77777777" w:rsidR="00DB1B7C" w:rsidRDefault="00DB1B7C">
      <w:pPr>
        <w:pStyle w:val="ProductList-BodyIndented"/>
      </w:pPr>
    </w:p>
    <w:p w14:paraId="045533CD" w14:textId="77777777" w:rsidR="00DB1B7C" w:rsidRDefault="00E5279A">
      <w:pPr>
        <w:pStyle w:val="ProductList-ClauseHeading"/>
        <w:outlineLvl w:val="4"/>
      </w:pPr>
      <w:r>
        <w:t>3.2 Prístup externých používateľov k serveru</w:t>
      </w:r>
    </w:p>
    <w:tbl>
      <w:tblPr>
        <w:tblStyle w:val="PURTable"/>
        <w:tblW w:w="0" w:type="dxa"/>
        <w:tblLook w:val="04A0" w:firstRow="1" w:lastRow="0" w:firstColumn="1" w:lastColumn="0" w:noHBand="0" w:noVBand="1"/>
      </w:tblPr>
      <w:tblGrid>
        <w:gridCol w:w="3616"/>
        <w:gridCol w:w="3629"/>
        <w:gridCol w:w="3545"/>
      </w:tblGrid>
      <w:tr w:rsidR="00DB1B7C" w14:paraId="16EDC6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B0E2EA" w14:textId="77777777" w:rsidR="00DB1B7C" w:rsidRDefault="00E5279A">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43FE01A0" w14:textId="77777777" w:rsidR="00DB1B7C" w:rsidRDefault="00E5279A">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02913012" w14:textId="77777777" w:rsidR="00DB1B7C" w:rsidRDefault="00DB1B7C">
            <w:pPr>
              <w:pStyle w:val="ProductList-TableBody"/>
            </w:pPr>
          </w:p>
        </w:tc>
      </w:tr>
    </w:tbl>
    <w:p w14:paraId="3AF6631F" w14:textId="77777777" w:rsidR="00DB1B7C" w:rsidRDefault="00DB1B7C">
      <w:pPr>
        <w:pStyle w:val="ProductList-Body"/>
      </w:pPr>
    </w:p>
    <w:p w14:paraId="19457CFF" w14:textId="77777777" w:rsidR="00DB1B7C" w:rsidRDefault="00E5279A">
      <w:pPr>
        <w:pStyle w:val="ProductList-SubClauseHeading"/>
        <w:outlineLvl w:val="5"/>
      </w:pPr>
      <w:r>
        <w:t>3.2.1 Dodatočné funkcie súvisiace s licenciou External Connector na produkt Windows Server 2016 Remote Desktop Services</w:t>
      </w:r>
    </w:p>
    <w:p w14:paraId="19D90939" w14:textId="77777777" w:rsidR="00DB1B7C" w:rsidRDefault="00E5279A">
      <w:pPr>
        <w:pStyle w:val="ProductList-BodyIndented"/>
      </w:pPr>
      <w:r>
        <w:t>Funkcie Microsoft Application Virtualization for Remote Desktop Services a Windows Server 2016 Remote Desktop Services</w:t>
      </w:r>
    </w:p>
    <w:tbl>
      <w:tblPr>
        <w:tblStyle w:val="PURTable0"/>
        <w:tblW w:w="0" w:type="dxa"/>
        <w:tblLook w:val="04A0" w:firstRow="1" w:lastRow="0" w:firstColumn="1" w:lastColumn="0" w:noHBand="0" w:noVBand="1"/>
      </w:tblPr>
      <w:tblGrid>
        <w:gridCol w:w="3516"/>
        <w:gridCol w:w="3511"/>
        <w:gridCol w:w="3403"/>
      </w:tblGrid>
      <w:tr w:rsidR="00DB1B7C" w14:paraId="29D16E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43873B" w14:textId="77777777" w:rsidR="00DB1B7C" w:rsidRDefault="00E5279A">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57A7ACC3" w14:textId="77777777" w:rsidR="00DB1B7C" w:rsidRDefault="00E5279A">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569B95DF" w14:textId="77777777" w:rsidR="00DB1B7C" w:rsidRDefault="00DB1B7C">
            <w:pPr>
              <w:pStyle w:val="ProductList-TableBody"/>
            </w:pPr>
          </w:p>
        </w:tc>
      </w:tr>
    </w:tbl>
    <w:p w14:paraId="6287BEFE" w14:textId="77777777" w:rsidR="00DB1B7C" w:rsidRDefault="00E5279A">
      <w:pPr>
        <w:pStyle w:val="ProductList-BodyIndented"/>
      </w:pPr>
      <w:r>
        <w:rPr>
          <w:i/>
        </w:rPr>
        <w:t>*Vyžaduje sa aj na používanie softvéru Windows Server na hostovanie grafického používateľského rozhrania (pomocou funkcie Windows Server 2016 Remote Desktop Services alebo inej technológie).</w:t>
      </w:r>
    </w:p>
    <w:p w14:paraId="0CB70878" w14:textId="77777777" w:rsidR="00DB1B7C" w:rsidRDefault="00DB1B7C">
      <w:pPr>
        <w:pStyle w:val="ProductList-BodyIndented"/>
      </w:pPr>
    </w:p>
    <w:p w14:paraId="64CC902D" w14:textId="77777777" w:rsidR="00DB1B7C" w:rsidRDefault="00E5279A">
      <w:pPr>
        <w:pStyle w:val="ProductList-SubClauseHeading"/>
        <w:outlineLvl w:val="5"/>
      </w:pPr>
      <w:r>
        <w:t>3.2.2 Dodatočné funkcie súvisiace s licenciou External Connector na produkt Windows Server 2016 Rights Management Services</w:t>
      </w:r>
    </w:p>
    <w:p w14:paraId="16C3EB1D" w14:textId="77777777" w:rsidR="00DB1B7C" w:rsidRDefault="00E5279A">
      <w:pPr>
        <w:pStyle w:val="ProductList-BodyIndented"/>
      </w:pPr>
      <w:r>
        <w:t>Windows Server 2016 Rights Management Services</w:t>
      </w:r>
    </w:p>
    <w:tbl>
      <w:tblPr>
        <w:tblStyle w:val="PURTable0"/>
        <w:tblW w:w="0" w:type="dxa"/>
        <w:tblLook w:val="04A0" w:firstRow="1" w:lastRow="0" w:firstColumn="1" w:lastColumn="0" w:noHBand="0" w:noVBand="1"/>
      </w:tblPr>
      <w:tblGrid>
        <w:gridCol w:w="3506"/>
        <w:gridCol w:w="3533"/>
        <w:gridCol w:w="3391"/>
      </w:tblGrid>
      <w:tr w:rsidR="00DB1B7C" w14:paraId="2930FD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1F6610" w14:textId="77777777" w:rsidR="00DB1B7C" w:rsidRDefault="00E5279A">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509B6C4C" w14:textId="77777777" w:rsidR="00DB1B7C" w:rsidRDefault="00E5279A">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75967C71" w14:textId="77777777" w:rsidR="00DB1B7C" w:rsidRDefault="00DB1B7C">
            <w:pPr>
              <w:pStyle w:val="ProductList-TableBody"/>
            </w:pPr>
          </w:p>
        </w:tc>
      </w:tr>
    </w:tbl>
    <w:p w14:paraId="57715AF1" w14:textId="77777777" w:rsidR="00DB1B7C" w:rsidRDefault="00DB1B7C">
      <w:pPr>
        <w:pStyle w:val="ProductList-BodyIndented"/>
      </w:pPr>
    </w:p>
    <w:p w14:paraId="32BABAB3" w14:textId="77777777" w:rsidR="00DB1B7C" w:rsidRDefault="00E5279A">
      <w:pPr>
        <w:pStyle w:val="ProductList-SubClauseHeading"/>
        <w:outlineLvl w:val="5"/>
      </w:pPr>
      <w:r>
        <w:t>3.2.3 Dodatočné funkcie súvisiace s licenciou External Connector na produkt Microsoft Identity Manager</w:t>
      </w:r>
    </w:p>
    <w:p w14:paraId="40993520" w14:textId="77777777" w:rsidR="00DB1B7C" w:rsidRDefault="00E5279A">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516"/>
        <w:gridCol w:w="3511"/>
        <w:gridCol w:w="3403"/>
      </w:tblGrid>
      <w:tr w:rsidR="00DB1B7C" w14:paraId="42CE96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97ED22" w14:textId="77777777" w:rsidR="00DB1B7C" w:rsidRDefault="00E5279A">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6F710964" w14:textId="77777777" w:rsidR="00DB1B7C" w:rsidRDefault="00E5279A">
            <w:pPr>
              <w:pStyle w:val="ProductList-TableBody"/>
            </w:pPr>
            <w:r>
              <w:t>Microsoft Identity Manager 2016 – licencia External Connector</w:t>
            </w:r>
          </w:p>
        </w:tc>
        <w:tc>
          <w:tcPr>
            <w:tcW w:w="4040" w:type="dxa"/>
            <w:tcBorders>
              <w:top w:val="single" w:sz="18" w:space="0" w:color="0072C6"/>
              <w:left w:val="none" w:sz="4" w:space="0" w:color="000000"/>
              <w:bottom w:val="single" w:sz="4" w:space="0" w:color="000000"/>
              <w:right w:val="single" w:sz="4" w:space="0" w:color="000000"/>
            </w:tcBorders>
          </w:tcPr>
          <w:p w14:paraId="5E822B93" w14:textId="77777777" w:rsidR="00DB1B7C" w:rsidRDefault="00DB1B7C">
            <w:pPr>
              <w:pStyle w:val="ProductList-TableBody"/>
            </w:pPr>
          </w:p>
        </w:tc>
      </w:tr>
    </w:tbl>
    <w:p w14:paraId="0A61F670" w14:textId="77777777" w:rsidR="00DB1B7C" w:rsidRDefault="00E5279A">
      <w:pPr>
        <w:pStyle w:val="ProductList-BodyIndented"/>
      </w:pPr>
      <w:r>
        <w:rPr>
          <w:i/>
        </w:rPr>
        <w:t>* Tiež sa vyžaduje pre všetkých externých používateľov, pre ktorých softvér vydáva alebo spravuje informácie o identite (keď nie sú k dispozícii licencie CAL na produkt Microsoft Identity Manager 2016).</w:t>
      </w:r>
    </w:p>
    <w:p w14:paraId="6B37CBA0" w14:textId="77777777" w:rsidR="00DB1B7C" w:rsidRDefault="00DB1B7C">
      <w:pPr>
        <w:pStyle w:val="ProductList-BodyIndented"/>
      </w:pPr>
    </w:p>
    <w:p w14:paraId="568BA805" w14:textId="77777777" w:rsidR="00DB1B7C" w:rsidRDefault="00E5279A">
      <w:pPr>
        <w:pStyle w:val="ProductList-ClauseHeading"/>
        <w:outlineLvl w:val="4"/>
      </w:pPr>
      <w:r>
        <w:t>3.3 Dodatočné podmienky pre softvér Windows Server 2016 Essentials</w:t>
      </w:r>
    </w:p>
    <w:p w14:paraId="46B99B10" w14:textId="77777777" w:rsidR="00DB1B7C" w:rsidRDefault="00E5279A">
      <w:pPr>
        <w:pStyle w:val="ProductList-SubClauseHeading"/>
        <w:outlineLvl w:val="5"/>
      </w:pPr>
      <w:r>
        <w:t>3.3.1 Obmedzenia použitia</w:t>
      </w:r>
    </w:p>
    <w:p w14:paraId="597E8715" w14:textId="77777777" w:rsidR="00DB1B7C" w:rsidRDefault="00E5279A" w:rsidP="00E5279A">
      <w:pPr>
        <w:pStyle w:val="ProductList-Bullet"/>
        <w:numPr>
          <w:ilvl w:val="1"/>
          <w:numId w:val="34"/>
        </w:numPr>
      </w:pPr>
      <w:r>
        <w:t xml:space="preserve">Zákazník smie kedykoľvek naraz používať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w:t>
      </w:r>
    </w:p>
    <w:p w14:paraId="66111B66" w14:textId="77777777" w:rsidR="00DB1B7C" w:rsidRDefault="00E5279A" w:rsidP="00E5279A">
      <w:pPr>
        <w:pStyle w:val="ProductList-Bullet"/>
        <w:numPr>
          <w:ilvl w:val="1"/>
          <w:numId w:val="34"/>
        </w:numPr>
      </w:pPr>
      <w:r>
        <w:t xml:space="preserve">Zákazník musí prevádzkovať serverový softvér v rámci domény, v ktorej je nakonfigurovaná služba Active Directory servera ako (i) radič domény (jeden server, ktorý obsahuje všetky roly operácií FSMO (flexible single master operations)), (ii) koreňový adresár štruktúry domény, (iii) tak, aby nebol podriadenou doménou a (iv) nemal žiaden vzťah dôvery so žiadnymi ďalšími doménami. Ak sa serverový softvér používa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inštancia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sa smie používať iba na prevádzkovanie softvéru na virtualizáciu hardvéru, na poskytovanie služieb virtualizácie hardvéru alebo na prevádzkovanie softvéru na spravovanie a obsluhu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Táto inštancia nemusí spĺňať podmienky v bodoch (i) až (iv) vyššie.</w:t>
      </w:r>
    </w:p>
    <w:p w14:paraId="3955120A" w14:textId="77777777" w:rsidR="00DB1B7C" w:rsidRDefault="00DB1B7C">
      <w:pPr>
        <w:pStyle w:val="ProductList-BodyIndented"/>
      </w:pPr>
    </w:p>
    <w:p w14:paraId="0FA1D863" w14:textId="77777777" w:rsidR="00DB1B7C" w:rsidRDefault="00E5279A">
      <w:pPr>
        <w:pStyle w:val="ProductList-SubClauseHeading"/>
        <w:outlineLvl w:val="5"/>
      </w:pPr>
      <w:r>
        <w:t>3.3.2 Používanie serverového softvéru</w:t>
      </w:r>
    </w:p>
    <w:p w14:paraId="4EF6FDC5" w14:textId="77777777" w:rsidR="00DB1B7C" w:rsidRDefault="00E5279A">
      <w:pPr>
        <w:pStyle w:val="ProductList-BodyIndented"/>
      </w:pPr>
      <w:r>
        <w:t>Používateľské konto je jedinečné meno používateľa a súvisiace heslo, ktoré boli vytvorené prostredníctvom aplikácie Windows Server 2016 Essentials Console. Zákazník smie používať až 25 používateľských kont. Každé používateľské konto umožňuje menovanému používateľovi prístup a používanie serverového softvéru na danom serveri. Smie zmeniť priradenie používateľského konta z jedného používateľa na iného, pokiaľ sa zmena priradenia neuskutoční do 90 dní od posledného priradenia.</w:t>
      </w:r>
    </w:p>
    <w:p w14:paraId="7472440F" w14:textId="77777777" w:rsidR="00DB1B7C" w:rsidRDefault="00DB1B7C">
      <w:pPr>
        <w:pStyle w:val="ProductList-BodyIndented"/>
      </w:pPr>
    </w:p>
    <w:p w14:paraId="5EA9D6F4" w14:textId="77777777" w:rsidR="00DB1B7C" w:rsidRDefault="00E5279A">
      <w:pPr>
        <w:pStyle w:val="ProductList-SubClauseHeading"/>
        <w:outlineLvl w:val="5"/>
      </w:pPr>
      <w:r>
        <w:t>3.3.3 Windows Server 2016 Essentials Connector</w:t>
      </w:r>
    </w:p>
    <w:p w14:paraId="34A830DF" w14:textId="77777777" w:rsidR="00DB1B7C" w:rsidRDefault="00E5279A">
      <w:pPr>
        <w:pStyle w:val="ProductList-BodyIndented"/>
      </w:pPr>
      <w:r>
        <w:t>Zákazník smie inštalovať a používať softvér Windows Server 2016 Essentials Connector naraz najviac v 50 zariadeniach. Tento softvér smie používať iba so serverovým softvérom.</w:t>
      </w:r>
    </w:p>
    <w:p w14:paraId="3367B9DF" w14:textId="77777777" w:rsidR="00DB1B7C" w:rsidRDefault="00DB1B7C">
      <w:pPr>
        <w:pStyle w:val="ProductList-BodyIndented"/>
      </w:pPr>
    </w:p>
    <w:p w14:paraId="2D527834" w14:textId="77777777" w:rsidR="00DB1B7C" w:rsidRDefault="00E5279A">
      <w:pPr>
        <w:pStyle w:val="ProductList-SubClauseHeading"/>
        <w:outlineLvl w:val="5"/>
      </w:pPr>
      <w:r>
        <w:t>3.3.4 Prístup k službám Windows Server 2016 Active Directory Rights Management Services</w:t>
      </w:r>
    </w:p>
    <w:p w14:paraId="4FDA34B6" w14:textId="77777777" w:rsidR="00DB1B7C" w:rsidRDefault="00E5279A">
      <w:pPr>
        <w:pStyle w:val="ProductList-BodyIndented"/>
      </w:pPr>
      <w:r>
        <w:t>Pre každé používateľské konto, prostredníctvom ktorého používateľ priamo alebo nepriamo pristupuje k funkciám produktu Windows Server 2016 Active Directory Rights Management Services, musí zákazník získať licenciu CAL na softvér Windows Server 2016 Active Directory Rights Management Services.</w:t>
      </w:r>
    </w:p>
    <w:p w14:paraId="01251173" w14:textId="77777777" w:rsidR="00DB1B7C" w:rsidRDefault="00DB1B7C">
      <w:pPr>
        <w:pStyle w:val="ProductList-BodyIndented"/>
      </w:pPr>
    </w:p>
    <w:p w14:paraId="061B0867" w14:textId="77777777" w:rsidR="00DB1B7C" w:rsidRDefault="00E5279A">
      <w:pPr>
        <w:pStyle w:val="ProductList-ClauseHeading"/>
        <w:outlineLvl w:val="4"/>
      </w:pPr>
      <w:r>
        <w:t>3.4 Kontajnery softvéru Windows Server so softvérom Windows Server 2016 Standard a Datacenter</w:t>
      </w:r>
    </w:p>
    <w:p w14:paraId="561DFD8E" w14:textId="77777777" w:rsidR="00DB1B7C" w:rsidRDefault="00E5279A">
      <w:pPr>
        <w:pStyle w:val="ProductList-Body"/>
      </w:pPr>
      <w:r>
        <w:t xml:space="preserve">Zákazník smie používať ľubovoľný počet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ktorých inštancie boli vytvorené ako </w:t>
      </w:r>
      <w:r>
        <w:fldChar w:fldCharType="begin"/>
      </w:r>
      <w:r>
        <w:instrText xml:space="preserve"> AutoTextList   \s NoStyle \t "Kontajner softvéru Windows Server je funkcia softvéru Windows Server." </w:instrText>
      </w:r>
      <w:r>
        <w:fldChar w:fldCharType="separate"/>
      </w:r>
      <w:r>
        <w:rPr>
          <w:color w:val="0563C1"/>
        </w:rPr>
        <w:t>kontajnery softvéru Windows Server</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14:paraId="57952761" w14:textId="77777777" w:rsidR="00DB1B7C" w:rsidRDefault="00DB1B7C">
      <w:pPr>
        <w:pStyle w:val="ProductList-Body"/>
      </w:pPr>
    </w:p>
    <w:p w14:paraId="10149952" w14:textId="77777777" w:rsidR="00DB1B7C" w:rsidRDefault="00E5279A">
      <w:pPr>
        <w:pStyle w:val="ProductList-ClauseHeading"/>
        <w:outlineLvl w:val="4"/>
      </w:pPr>
      <w:r>
        <w:t>3.5 Dodatočný softvér pre systém Windows Server 2016</w:t>
      </w:r>
    </w:p>
    <w:tbl>
      <w:tblPr>
        <w:tblStyle w:val="PURTable"/>
        <w:tblW w:w="0" w:type="dxa"/>
        <w:tblLook w:val="04A0" w:firstRow="1" w:lastRow="0" w:firstColumn="1" w:lastColumn="0" w:noHBand="0" w:noVBand="1"/>
      </w:tblPr>
      <w:tblGrid>
        <w:gridCol w:w="3609"/>
        <w:gridCol w:w="3654"/>
        <w:gridCol w:w="3527"/>
      </w:tblGrid>
      <w:tr w:rsidR="00DB1B7C" w14:paraId="150495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14A938B" w14:textId="77777777" w:rsidR="00DB1B7C" w:rsidRDefault="00E5279A">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250AEA2E" w14:textId="77777777" w:rsidR="00DB1B7C" w:rsidRDefault="00E5279A">
            <w:pPr>
              <w:pStyle w:val="ProductList-TableBody"/>
            </w:pPr>
            <w:r>
              <w:t>Pomôcka GBUNIECN.EXE</w:t>
            </w:r>
          </w:p>
        </w:tc>
        <w:tc>
          <w:tcPr>
            <w:tcW w:w="4040" w:type="dxa"/>
            <w:tcBorders>
              <w:top w:val="single" w:sz="18" w:space="0" w:color="0072C6"/>
              <w:left w:val="single" w:sz="4" w:space="0" w:color="000000"/>
              <w:bottom w:val="single" w:sz="4" w:space="0" w:color="000000"/>
              <w:right w:val="single" w:sz="4" w:space="0" w:color="000000"/>
            </w:tcBorders>
          </w:tcPr>
          <w:p w14:paraId="2EC6A069" w14:textId="77777777" w:rsidR="00DB1B7C" w:rsidRDefault="00DB1B7C">
            <w:pPr>
              <w:pStyle w:val="ProductList-TableBody"/>
            </w:pPr>
          </w:p>
        </w:tc>
      </w:tr>
    </w:tbl>
    <w:p w14:paraId="6BF69DA2" w14:textId="77777777" w:rsidR="00DB1B7C" w:rsidRDefault="00E5279A">
      <w:pPr>
        <w:pStyle w:val="ProductList-Offering1SubSection"/>
        <w:outlineLvl w:val="3"/>
      </w:pPr>
      <w:bookmarkStart w:id="213" w:name="_Sec833"/>
      <w:r>
        <w:t>4. Software Assurance</w:t>
      </w:r>
      <w:bookmarkEnd w:id="213"/>
    </w:p>
    <w:tbl>
      <w:tblPr>
        <w:tblStyle w:val="PURTable"/>
        <w:tblW w:w="0" w:type="dxa"/>
        <w:tblLook w:val="04A0" w:firstRow="1" w:lastRow="0" w:firstColumn="1" w:lastColumn="0" w:noHBand="0" w:noVBand="1"/>
      </w:tblPr>
      <w:tblGrid>
        <w:gridCol w:w="3564"/>
        <w:gridCol w:w="3616"/>
        <w:gridCol w:w="3610"/>
      </w:tblGrid>
      <w:tr w:rsidR="00DB1B7C" w14:paraId="6BE700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F0A3D95" w14:textId="77777777" w:rsidR="00DB1B7C" w:rsidRDefault="00E5279A">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76E96ABF" w14:textId="77777777" w:rsidR="00DB1B7C" w:rsidRDefault="00E5279A">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3B117B2" w14:textId="77777777" w:rsidR="00DB1B7C" w:rsidRDefault="00E5279A">
            <w:pPr>
              <w:pStyle w:val="ProductList-TableBody"/>
            </w:pPr>
            <w:r>
              <w:rPr>
                <w:color w:val="404040"/>
              </w:rPr>
              <w:t>Práva na zabezpečenie pred zlyhaním: neaplikovateľné</w:t>
            </w:r>
          </w:p>
        </w:tc>
      </w:tr>
      <w:tr w:rsidR="00DB1B7C" w14:paraId="5C1E03C2" w14:textId="77777777">
        <w:tc>
          <w:tcPr>
            <w:tcW w:w="4040" w:type="dxa"/>
            <w:tcBorders>
              <w:top w:val="single" w:sz="4" w:space="0" w:color="000000"/>
              <w:left w:val="single" w:sz="4" w:space="0" w:color="000000"/>
              <w:bottom w:val="single" w:sz="4" w:space="0" w:color="000000"/>
              <w:right w:val="single" w:sz="4" w:space="0" w:color="000000"/>
            </w:tcBorders>
          </w:tcPr>
          <w:p w14:paraId="1811ADD0" w14:textId="77777777" w:rsidR="00DB1B7C" w:rsidRDefault="00E5279A">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External Connector</w:t>
            </w:r>
          </w:p>
        </w:tc>
        <w:tc>
          <w:tcPr>
            <w:tcW w:w="4040" w:type="dxa"/>
            <w:tcBorders>
              <w:top w:val="single" w:sz="4" w:space="0" w:color="000000"/>
              <w:left w:val="single" w:sz="4" w:space="0" w:color="000000"/>
              <w:bottom w:val="single" w:sz="4" w:space="0" w:color="000000"/>
              <w:right w:val="single" w:sz="4" w:space="0" w:color="000000"/>
            </w:tcBorders>
          </w:tcPr>
          <w:p w14:paraId="7945CA9E" w14:textId="77777777" w:rsidR="00DB1B7C" w:rsidRDefault="00E5279A">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Pozrite si dokumenty </w:t>
            </w:r>
            <w:hyperlink r:id="rId102">
              <w:r>
                <w:rPr>
                  <w:color w:val="00467F"/>
                  <w:u w:val="single"/>
                </w:rPr>
                <w:t>Zoznam produktov – október 2013 a marec 2014</w:t>
              </w:r>
            </w:hyperlink>
            <w:r>
              <w:t xml:space="preserve"> (predchádzajúce verzie, ako aj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Zoznam produktov – jún 2015</w:t>
              </w:r>
            </w:hyperlink>
            <w:r>
              <w:t xml:space="preserve"> (Forefront Identity Manager 2010 R2), </w:t>
            </w:r>
            <w:hyperlink r:id="rId104">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57B093C" w14:textId="77777777" w:rsidR="00DB1B7C" w:rsidRDefault="00E5279A">
            <w:pPr>
              <w:pStyle w:val="ProductList-TableBody"/>
            </w:pPr>
            <w:r>
              <w:rPr>
                <w:color w:val="404040"/>
              </w:rPr>
              <w:t>Práva na roaming: neaplikovateľné</w:t>
            </w:r>
          </w:p>
        </w:tc>
      </w:tr>
      <w:tr w:rsidR="00DB1B7C" w14:paraId="07B7F645" w14:textId="77777777">
        <w:tc>
          <w:tcPr>
            <w:tcW w:w="4040" w:type="dxa"/>
            <w:tcBorders>
              <w:top w:val="single" w:sz="4" w:space="0" w:color="000000"/>
              <w:left w:val="single" w:sz="4" w:space="0" w:color="000000"/>
              <w:bottom w:val="single" w:sz="4" w:space="0" w:color="000000"/>
              <w:right w:val="single" w:sz="4" w:space="0" w:color="000000"/>
            </w:tcBorders>
          </w:tcPr>
          <w:p w14:paraId="068315D4" w14:textId="77777777" w:rsidR="00DB1B7C" w:rsidRDefault="00E5279A">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DE90C27" w14:textId="77777777" w:rsidR="00DB1B7C" w:rsidRDefault="00E5279A">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0841F78" w14:textId="77777777" w:rsidR="00DB1B7C" w:rsidRDefault="00DB1B7C">
            <w:pPr>
              <w:pStyle w:val="ProductList-TableBody"/>
            </w:pPr>
          </w:p>
        </w:tc>
      </w:tr>
    </w:tbl>
    <w:p w14:paraId="376F66F8" w14:textId="77777777" w:rsidR="00DB1B7C" w:rsidRDefault="00DB1B7C">
      <w:pPr>
        <w:pStyle w:val="ProductList-ClauseHeading"/>
        <w:outlineLvl w:val="4"/>
      </w:pPr>
    </w:p>
    <w:p w14:paraId="47CE10E2" w14:textId="77777777" w:rsidR="00DB1B7C" w:rsidRDefault="00E5279A">
      <w:pPr>
        <w:pStyle w:val="ProductList-ClauseHeading"/>
        <w:outlineLvl w:val="4"/>
      </w:pPr>
      <w:r>
        <w:t>4.1 Výhoda hybridného používania platformy Microsoft Azure</w:t>
      </w:r>
    </w:p>
    <w:p w14:paraId="476A914E" w14:textId="77777777" w:rsidR="00DB1B7C" w:rsidRDefault="00E5279A">
      <w:pPr>
        <w:pStyle w:val="ProductList-Body"/>
      </w:pPr>
      <w:r>
        <w:t xml:space="preserve">Pozrite si </w:t>
      </w:r>
      <w:hyperlink w:anchor="_Sec624">
        <w:r>
          <w:rPr>
            <w:color w:val="00467F"/>
            <w:u w:val="single"/>
          </w:rPr>
          <w:t>článok 7. Výhoda hybridného používania platformy Microsoft Azure</w:t>
        </w:r>
      </w:hyperlink>
      <w:r>
        <w:t xml:space="preserve"> v rámci produktovej položky Microsoft Azure obsahujúci informácie o nasadzovaní bitových obrazov softvéru Windows Server na platformu Microsoft Azure.</w:t>
      </w:r>
    </w:p>
    <w:p w14:paraId="5E554A0E" w14:textId="77777777" w:rsidR="00DB1B7C" w:rsidRDefault="00DB1B7C">
      <w:pPr>
        <w:pStyle w:val="ProductList-Body"/>
      </w:pPr>
    </w:p>
    <w:p w14:paraId="0906EA6F" w14:textId="77777777" w:rsidR="00DB1B7C" w:rsidRDefault="00E5279A">
      <w:pPr>
        <w:pStyle w:val="ProductList-ClauseHeading"/>
        <w:outlineLvl w:val="4"/>
      </w:pPr>
      <w:r>
        <w:t>4.2 Nano Server</w:t>
      </w:r>
    </w:p>
    <w:p w14:paraId="695C54A7" w14:textId="77777777" w:rsidR="00DB1B7C" w:rsidRDefault="00E5279A">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Windows Server Standard alebo Datacenter,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Windows Server Base Access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Windows Server Additive Access smú inštalovať a používať produkt Nano Server. Aktívne krytie SA sa vyžaduje aj v prípade základnej licencie na prístup a dodatočnej licencie na prístup.</w:t>
      </w:r>
    </w:p>
    <w:p w14:paraId="16286A94" w14:textId="77777777" w:rsidR="00DB1B7C" w:rsidRDefault="00DB1B7C">
      <w:pPr>
        <w:pStyle w:val="ProductList-ClauseHeading"/>
        <w:outlineLvl w:val="4"/>
      </w:pPr>
    </w:p>
    <w:p w14:paraId="278D766D" w14:textId="77777777" w:rsidR="00DB1B7C" w:rsidRDefault="00E5279A">
      <w:pPr>
        <w:pStyle w:val="ProductList-ClauseHeading"/>
        <w:outlineLvl w:val="4"/>
      </w:pPr>
      <w:r>
        <w:t>4.3 Licencia CAL pre používateľov a licencia SL pre používateľov na produkt Remote Desktop Services („RDS“) – rozšírené práva</w:t>
      </w:r>
    </w:p>
    <w:p w14:paraId="7904F216" w14:textId="77777777" w:rsidR="00DB1B7C" w:rsidRDefault="00E5279A">
      <w:pPr>
        <w:pStyle w:val="ProductList-Body"/>
      </w:pPr>
      <w:r>
        <w:t xml:space="preserve">Zákazník smie používať svoje licencie CAL pre používateľov a licencie SL pre používateľov na produkt RDS so softvérom Windows Server prevádzkovaným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vyhradených na zákazníkovo interné používanie v službách platformy Microsoft Azure alebo na zdieľaných serveroch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hostovanie softvéru zákazníkov na zdieľaných serveroch." </w:instrText>
      </w:r>
      <w:r>
        <w:fldChar w:fldCharType="separate"/>
      </w:r>
      <w:r>
        <w:rPr>
          <w:color w:val="0563C1"/>
        </w:rPr>
        <w:t>partnera programu prenosu licencií v rámci krytia Software Assurance</w:t>
      </w:r>
      <w:r>
        <w:fldChar w:fldCharType="end"/>
      </w:r>
      <w:r>
        <w:t xml:space="preserve">, pre ktorého zákazník vyplnil a odoslal formulár overenia prenosu licencií. 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xml:space="preserve"> nesmie mať prístup žiadna iná strana s výnimkou správcovského prístupu zákazníkovho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hostovanie softvéru zákazníkov na zdieľaných serveroch." </w:instrText>
      </w:r>
      <w:r>
        <w:fldChar w:fldCharType="separate"/>
      </w:r>
      <w:r>
        <w:rPr>
          <w:color w:val="0563C1"/>
        </w:rPr>
        <w:t>partnera programu prenosu licencií v rámci krytia Software Assurance</w:t>
      </w:r>
      <w:r>
        <w:fldChar w:fldCharType="end"/>
      </w:r>
      <w:r>
        <w:t xml:space="preserve">. V prípade všetkých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alebo licencií SL pre používateľov, ktoré zákazník použil týmto spôsobom, môže neskôr prejsť na služby platformy Microsoft Azure alebo k novému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hostovanie softvéru zákazníkov na zdieľaných serveroch." </w:instrText>
      </w:r>
      <w:r>
        <w:fldChar w:fldCharType="separate"/>
      </w:r>
      <w:r>
        <w:rPr>
          <w:color w:val="0563C1"/>
        </w:rPr>
        <w:t>partnerovi programu prenosu licencií v rámci krytia Software Assurance</w:t>
      </w:r>
      <w:r>
        <w:fldChar w:fldCharType="end"/>
      </w:r>
      <w:r>
        <w:t>, nie však skôr ako 90 dní po tom, ako inicioval používanie v prostredí, ktoré opúšťa.</w:t>
      </w:r>
    </w:p>
    <w:p w14:paraId="4DC82290" w14:textId="77777777" w:rsidR="00DB1B7C" w:rsidRDefault="00DB1B7C">
      <w:pPr>
        <w:pStyle w:val="ProductList-Body"/>
      </w:pPr>
    </w:p>
    <w:p w14:paraId="11E2CFCC" w14:textId="77777777" w:rsidR="00DB1B7C" w:rsidRDefault="00E5279A">
      <w:pPr>
        <w:pStyle w:val="ProductList-ClauseHeading"/>
        <w:outlineLvl w:val="4"/>
      </w:pPr>
      <w:r>
        <w:t>4.4 Práva na používanie a udelenia licencií súvisiace so zmenou licenčného modelu – oprávňujúca licencia</w:t>
      </w:r>
    </w:p>
    <w:p w14:paraId="454A84A6" w14:textId="77777777" w:rsidR="00DB1B7C" w:rsidRDefault="00E5279A">
      <w:pPr>
        <w:pStyle w:val="ProductList-Body"/>
      </w:pPr>
      <w:r>
        <w:t>Pojem „oprávňujúca licencia“, ako je definovaný v dokumente Práva na migráciu pre Windows Server zverejnenom v podmienkach používania produktov z októbra 2016, sa aktualizuje tak, aby navyše zahŕňal procesorové licencie na softvér Windows Server s krytím SA získané zákazníkom k 31. decembru 2016 na základe novej alebo predlžujúcej prihlášky s dňom účinnosti od 1. októbra 2016 do 31. decembra 2016.</w:t>
      </w:r>
    </w:p>
    <w:p w14:paraId="56CFAF57" w14:textId="77777777" w:rsidR="00DB1B7C" w:rsidRDefault="00DB1B7C">
      <w:pPr>
        <w:pStyle w:val="PURBreadcrumb"/>
      </w:pPr>
    </w:p>
    <w:tbl>
      <w:tblPr>
        <w:tblStyle w:val="PURTable"/>
        <w:tblW w:w="0" w:type="dxa"/>
        <w:tblLook w:val="04A0" w:firstRow="1" w:lastRow="0" w:firstColumn="1" w:lastColumn="0" w:noHBand="0" w:noVBand="1"/>
      </w:tblPr>
      <w:tblGrid>
        <w:gridCol w:w="10800"/>
      </w:tblGrid>
      <w:tr w:rsidR="00DB1B7C" w14:paraId="5D7737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86910A" w14:textId="77777777" w:rsidR="00DB1B7C" w:rsidRDefault="0038283F">
            <w:pPr>
              <w:pStyle w:val="ProductList-TableBody"/>
              <w:jc w:val="right"/>
            </w:pPr>
            <w:hyperlink w:anchor="_Sec842">
              <w:r w:rsidR="00E5279A">
                <w:rPr>
                  <w:color w:val="00467F"/>
                  <w:sz w:val="14"/>
                  <w:u w:val="single"/>
                </w:rPr>
                <w:t>Obsah</w:t>
              </w:r>
            </w:hyperlink>
            <w:r w:rsidR="00E5279A">
              <w:rPr>
                <w:sz w:val="14"/>
              </w:rPr>
              <w:t>/</w:t>
            </w:r>
            <w:hyperlink w:anchor="_Sec549">
              <w:r w:rsidR="00E5279A">
                <w:rPr>
                  <w:color w:val="00467F"/>
                  <w:sz w:val="14"/>
                  <w:u w:val="single"/>
                </w:rPr>
                <w:t>Slovník</w:t>
              </w:r>
            </w:hyperlink>
            <w:r w:rsidR="00E5279A">
              <w:rPr>
                <w:sz w:val="14"/>
              </w:rPr>
              <w:t>/</w:t>
            </w:r>
            <w:hyperlink w:anchor="_Sec844">
              <w:r w:rsidR="00E5279A">
                <w:rPr>
                  <w:color w:val="00467F"/>
                  <w:sz w:val="14"/>
                  <w:u w:val="single"/>
                </w:rPr>
                <w:t>Register</w:t>
              </w:r>
            </w:hyperlink>
          </w:p>
        </w:tc>
      </w:tr>
    </w:tbl>
    <w:p w14:paraId="418C8DA4" w14:textId="77777777" w:rsidR="00DB1B7C" w:rsidRDefault="00DB1B7C">
      <w:pPr>
        <w:pStyle w:val="ProductList-Body"/>
      </w:pPr>
    </w:p>
    <w:p w14:paraId="4822B3AE" w14:textId="77777777" w:rsidR="00DB1B7C" w:rsidRDefault="00DB1B7C">
      <w:pPr>
        <w:sectPr w:rsidR="00DB1B7C">
          <w:headerReference w:type="default" r:id="rId105"/>
          <w:footerReference w:type="default" r:id="rId106"/>
          <w:type w:val="continuous"/>
          <w:pgSz w:w="12240" w:h="15840" w:code="1"/>
          <w:pgMar w:top="1170" w:right="720" w:bottom="720" w:left="720" w:header="432" w:footer="288" w:gutter="0"/>
          <w:cols w:space="360"/>
        </w:sectPr>
      </w:pPr>
    </w:p>
    <w:p w14:paraId="7653F1A6" w14:textId="77777777" w:rsidR="00DB1B7C" w:rsidRDefault="00E5279A">
      <w:pPr>
        <w:pStyle w:val="ProductList-SectionHeading"/>
        <w:pageBreakBefore/>
        <w:outlineLvl w:val="0"/>
      </w:pPr>
      <w:bookmarkStart w:id="214" w:name="_Sec548"/>
      <w:bookmarkEnd w:id="34"/>
      <w:r>
        <w:t>Služby online</w:t>
      </w:r>
      <w:r>
        <w:fldChar w:fldCharType="begin"/>
      </w:r>
      <w:r>
        <w:instrText xml:space="preserve"> TC "</w:instrText>
      </w:r>
      <w:bookmarkStart w:id="215" w:name="_Toc486243092"/>
      <w:r>
        <w:instrText>Služby online</w:instrText>
      </w:r>
      <w:bookmarkEnd w:id="215"/>
      <w:r>
        <w:instrText>" \l 1</w:instrText>
      </w:r>
      <w:r>
        <w:fldChar w:fldCharType="end"/>
      </w:r>
    </w:p>
    <w:p w14:paraId="0D6A6C89" w14:textId="77777777" w:rsidR="00DB1B7C" w:rsidRDefault="00E5279A">
      <w:pPr>
        <w:pStyle w:val="ProductList-Body"/>
      </w:pPr>
      <w:r>
        <w:t xml:space="preserve">Zakúpenie a používanie služieb online spoločnosti Microsoft zákazníkom sa riadi podmienkami používania produktov a podmienkami používania služieb online (PPSO) spoločnosti Microsoft, ktoré sa nachádzajú na stránke </w:t>
      </w:r>
      <w:hyperlink r:id="rId107">
        <w:r>
          <w:rPr>
            <w:color w:val="00467F"/>
            <w:u w:val="single"/>
          </w:rPr>
          <w:t>http://go.microsoft.com/?linkid=9840733</w:t>
        </w:r>
      </w:hyperlink>
      <w:r>
        <w:t xml:space="preserve"> a sú zahrnuté do tohto dokumentu odkazom.</w:t>
      </w:r>
    </w:p>
    <w:p w14:paraId="46D287BB" w14:textId="77777777" w:rsidR="00DB1B7C" w:rsidRDefault="00E5279A">
      <w:pPr>
        <w:pStyle w:val="ProductList-Offering1Heading"/>
        <w:outlineLvl w:val="1"/>
      </w:pPr>
      <w:bookmarkStart w:id="216" w:name="_Sec620"/>
      <w:r>
        <w:t>Regionálna dostupnosť služieb online</w:t>
      </w:r>
      <w:bookmarkEnd w:id="216"/>
      <w:r>
        <w:fldChar w:fldCharType="begin"/>
      </w:r>
      <w:r>
        <w:instrText xml:space="preserve"> TC "</w:instrText>
      </w:r>
      <w:bookmarkStart w:id="217" w:name="_Toc486243093"/>
      <w:r>
        <w:instrText>Regionálna dostupnosť služieb online</w:instrText>
      </w:r>
      <w:bookmarkEnd w:id="217"/>
      <w:r>
        <w:instrText>" \l 2</w:instrText>
      </w:r>
      <w:r>
        <w:fldChar w:fldCharType="end"/>
      </w:r>
    </w:p>
    <w:p w14:paraId="15ADE11C" w14:textId="77777777" w:rsidR="00DB1B7C" w:rsidRDefault="00E5279A">
      <w:pPr>
        <w:pStyle w:val="ProductList-Body"/>
      </w:pPr>
      <w:r>
        <w:t xml:space="preserve">Zoznam krajín a oblastí, v ktorých sú dostupné služby online, nájdete na stránke </w:t>
      </w:r>
      <w:hyperlink r:id="rId108" w:anchor="international">
        <w:r>
          <w:rPr>
            <w:color w:val="00467F"/>
            <w:u w:val="single"/>
          </w:rPr>
          <w:t>http://www.microsoft.com/online/faq.aspx#international</w:t>
        </w:r>
      </w:hyperlink>
      <w:r>
        <w:t>.</w:t>
      </w:r>
    </w:p>
    <w:p w14:paraId="4AA1B049" w14:textId="77777777" w:rsidR="00DB1B7C" w:rsidRDefault="00E5279A">
      <w:pPr>
        <w:pStyle w:val="ProductList-Offering1Heading"/>
        <w:outlineLvl w:val="1"/>
      </w:pPr>
      <w:bookmarkStart w:id="218" w:name="_Sec621"/>
      <w:r>
        <w:t>Pravidlá nákupu služieb online</w:t>
      </w:r>
      <w:bookmarkEnd w:id="218"/>
      <w:r>
        <w:fldChar w:fldCharType="begin"/>
      </w:r>
      <w:r>
        <w:instrText xml:space="preserve"> TC "</w:instrText>
      </w:r>
      <w:bookmarkStart w:id="219" w:name="_Toc486243094"/>
      <w:r>
        <w:instrText>Pravidlá nákupu služieb online</w:instrText>
      </w:r>
      <w:bookmarkEnd w:id="219"/>
      <w:r>
        <w:instrText>" \l 2</w:instrText>
      </w:r>
      <w:r>
        <w:fldChar w:fldCharType="end"/>
      </w:r>
    </w:p>
    <w:p w14:paraId="37F4B471" w14:textId="77777777" w:rsidR="00DB1B7C" w:rsidRDefault="00E5279A">
      <w:pPr>
        <w:pStyle w:val="ProductList-Body"/>
      </w:pPr>
      <w:r>
        <w:t>Na nákup služieb online sa vzťahujú nasledujúce pravidlá nákupu:</w:t>
      </w:r>
    </w:p>
    <w:p w14:paraId="41BB1750" w14:textId="77777777" w:rsidR="00DB1B7C" w:rsidRDefault="00E5279A" w:rsidP="00E5279A">
      <w:pPr>
        <w:pStyle w:val="ProductList-Bullet"/>
        <w:numPr>
          <w:ilvl w:val="0"/>
          <w:numId w:val="35"/>
        </w:numPr>
      </w:pPr>
      <w:r>
        <w:t>Doba účinnosti predplatného sa líši v závislosti od programu nákupu. V programe zmluvy Enterprise doba účinnosti predplatného služieb online iných ako platformy Microsoft Azure musí byť súbežná a končiť dátumom skončenia zákazníkovej prihlášky.</w:t>
      </w:r>
    </w:p>
    <w:p w14:paraId="417A1DBF" w14:textId="77777777" w:rsidR="00DB1B7C" w:rsidRDefault="00E5279A" w:rsidP="00E5279A">
      <w:pPr>
        <w:pStyle w:val="ProductList-Bullet"/>
        <w:numPr>
          <w:ilvl w:val="0"/>
          <w:numId w:val="35"/>
        </w:numPr>
      </w:pPr>
      <w:r>
        <w:t>Ak zákazník uskutoční dodatočné nákupy niektorej služby online, doba účinnosti predplatného tohto dodatočného nákupu musí byť v súlade so zákazníkovou existujúcou dobou účinnosti predplatného tej istej služby online.</w:t>
      </w:r>
    </w:p>
    <w:p w14:paraId="04D3FF62" w14:textId="77777777" w:rsidR="00DB1B7C" w:rsidRDefault="00E5279A" w:rsidP="00E5279A">
      <w:pPr>
        <w:pStyle w:val="ProductList-Bullet"/>
        <w:numPr>
          <w:ilvl w:val="0"/>
          <w:numId w:val="35"/>
        </w:numPr>
      </w:pPr>
      <w:r>
        <w:t>Zákazník nesmie počas doby účinnosti svojho predplatného služieb online znížiť počet používateľov ani zariadení zahrnutých do svojho predplatného služieb online s výnimkou prípadov, ktoré povoľuje multilicenčná zmluva zákazníka.</w:t>
      </w:r>
    </w:p>
    <w:p w14:paraId="53F901A8" w14:textId="77777777" w:rsidR="00DB1B7C" w:rsidRDefault="00E5279A" w:rsidP="00E5279A">
      <w:pPr>
        <w:pStyle w:val="ProductList-Bullet"/>
        <w:numPr>
          <w:ilvl w:val="0"/>
          <w:numId w:val="35"/>
        </w:numPr>
      </w:pPr>
      <w:r>
        <w:t>Podmienky pre platformu Microsoft Azure sú uvedené v produktovej položke Microsoft Azure.</w:t>
      </w:r>
    </w:p>
    <w:p w14:paraId="12C16692" w14:textId="77777777" w:rsidR="00DB1B7C" w:rsidRDefault="00E5279A" w:rsidP="00E5279A">
      <w:pPr>
        <w:pStyle w:val="ProductList-Bullet"/>
        <w:numPr>
          <w:ilvl w:val="0"/>
          <w:numId w:val="35"/>
        </w:numPr>
      </w:pP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Dodatočnú</w:t>
      </w:r>
      <w:r>
        <w:fldChar w:fldCharType="end"/>
      </w:r>
      <w:r>
        <w:t xml:space="preserve"> licenciu SL pre jednotlivých používateľov a licenciu SL pre jednotlivých používateľov na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prestúpenie na vyššiu edíciu</w:t>
      </w:r>
      <w:r>
        <w:fldChar w:fldCharType="end"/>
      </w:r>
      <w:r>
        <w:t xml:space="preserve"> je nutné zakúpiť na základe rovnakej multilicenčnej zmluvy a prihlášky (ak nejaká existuje) ako ich príslušnú oprávňujúcu licenciu alebo základnú licenciu SL pre jednotlivých používateľov. Doba účinnosti </w:t>
      </w: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dodatočných licencií</w:t>
      </w:r>
      <w:r>
        <w:fldChar w:fldCharType="end"/>
      </w:r>
      <w:r>
        <w:t xml:space="preserve"> uplynie pri uplynutí doby účinnosti krytia SA pre oprávňujúcu licenciu alebo </w:t>
      </w: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dodatočnú</w:t>
      </w:r>
      <w:r>
        <w:fldChar w:fldCharType="end"/>
      </w:r>
      <w:r>
        <w:t xml:space="preserve"> licenciu SL pre jednotlivých používateľov, podľa toho, čo nastane skôr. Doba účinnosti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licencií na prestúpenie na vyššiu edíciu</w:t>
      </w:r>
      <w:r>
        <w:fldChar w:fldCharType="end"/>
      </w:r>
      <w:r>
        <w:t xml:space="preserve"> uplynie pri uplynutí doby účinnosti licencie SL pre jednotlivých používateľov na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prestúpenie na vyššiu edíciu</w:t>
      </w:r>
      <w:r>
        <w:fldChar w:fldCharType="end"/>
      </w:r>
      <w:r>
        <w:t xml:space="preserve"> alebo základnej licencie SL pre jednotlivých používateľov, podľa toho, čo nastane skôr.</w:t>
      </w:r>
    </w:p>
    <w:p w14:paraId="2088AF08" w14:textId="77777777" w:rsidR="00DB1B7C" w:rsidRDefault="00E5279A">
      <w:pPr>
        <w:pStyle w:val="ProductList-Offering1Heading"/>
        <w:outlineLvl w:val="1"/>
      </w:pPr>
      <w:bookmarkStart w:id="220" w:name="_Sec623"/>
      <w:r>
        <w:t>Predĺženie služieb online</w:t>
      </w:r>
      <w:bookmarkEnd w:id="220"/>
      <w:r>
        <w:fldChar w:fldCharType="begin"/>
      </w:r>
      <w:r>
        <w:instrText xml:space="preserve"> TC "</w:instrText>
      </w:r>
      <w:bookmarkStart w:id="221" w:name="_Toc486243095"/>
      <w:r>
        <w:instrText>Predĺženie služieb online</w:instrText>
      </w:r>
      <w:bookmarkEnd w:id="221"/>
      <w:r>
        <w:instrText>" \l 2</w:instrText>
      </w:r>
      <w:r>
        <w:fldChar w:fldCharType="end"/>
      </w:r>
    </w:p>
    <w:p w14:paraId="36AF7E07" w14:textId="77777777" w:rsidR="00DB1B7C" w:rsidRDefault="00E5279A">
      <w:pPr>
        <w:pStyle w:val="ProductList-Body"/>
      </w:pPr>
      <w:r>
        <w:t xml:space="preserve">Služby online s automatickým predĺžením sa predĺžia automaticky v deň po uplynutí doby účinnosti ich predplatného, pokiaľ sa zákazník nerozhodne, že ich už nepredĺži, a to prostredníctvom zrušenia automatického predĺženia minimálne 30 dní pred uplynutím doby účinnosti predplatného na základe predloženia objednávky svojmu predajcovi alebo pomocou formulára, ktorý je dostupný na stránke </w:t>
      </w:r>
      <w:hyperlink r:id="rId109">
        <w:r>
          <w:rPr>
            <w:color w:val="00467F"/>
            <w:u w:val="single"/>
          </w:rPr>
          <w:t>http://microsoft.com/licensing/contracts</w:t>
        </w:r>
      </w:hyperlink>
      <w:r>
        <w:t>. Predplatné služieb online pre vládnych a akademických zákazníkov sa nepredĺži automaticky, pokiaľ zákazník nezvolí možnosť automatického predĺženia.</w:t>
      </w:r>
    </w:p>
    <w:p w14:paraId="0582AE42" w14:textId="77777777" w:rsidR="00DB1B7C" w:rsidRDefault="00DB1B7C">
      <w:pPr>
        <w:pStyle w:val="ProductList-Body"/>
        <w:jc w:val="right"/>
      </w:pPr>
    </w:p>
    <w:tbl>
      <w:tblPr>
        <w:tblStyle w:val="PURTable"/>
        <w:tblW w:w="0" w:type="dxa"/>
        <w:tblLook w:val="04A0" w:firstRow="1" w:lastRow="0" w:firstColumn="1" w:lastColumn="0" w:noHBand="0" w:noVBand="1"/>
      </w:tblPr>
      <w:tblGrid>
        <w:gridCol w:w="10800"/>
      </w:tblGrid>
      <w:tr w:rsidR="00DB1B7C" w14:paraId="6EB097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63DA0B" w14:textId="77777777" w:rsidR="00DB1B7C" w:rsidRDefault="0038283F">
            <w:pPr>
              <w:pStyle w:val="ProductList-TableBody"/>
              <w:jc w:val="right"/>
            </w:pPr>
            <w:hyperlink w:anchor="_Sec842">
              <w:r w:rsidR="00E5279A">
                <w:rPr>
                  <w:color w:val="00467F"/>
                  <w:sz w:val="14"/>
                  <w:u w:val="single"/>
                </w:rPr>
                <w:t>Obsah</w:t>
              </w:r>
            </w:hyperlink>
            <w:r w:rsidR="00E5279A">
              <w:rPr>
                <w:sz w:val="14"/>
              </w:rPr>
              <w:t>/</w:t>
            </w:r>
            <w:hyperlink w:anchor="_Sec549">
              <w:r w:rsidR="00E5279A">
                <w:rPr>
                  <w:color w:val="00467F"/>
                  <w:sz w:val="14"/>
                  <w:u w:val="single"/>
                </w:rPr>
                <w:t>Slovník</w:t>
              </w:r>
            </w:hyperlink>
            <w:r w:rsidR="00E5279A">
              <w:rPr>
                <w:sz w:val="14"/>
              </w:rPr>
              <w:t>/</w:t>
            </w:r>
            <w:hyperlink w:anchor="_Sec844">
              <w:r w:rsidR="00E5279A">
                <w:rPr>
                  <w:color w:val="00467F"/>
                  <w:sz w:val="14"/>
                  <w:u w:val="single"/>
                </w:rPr>
                <w:t>Register</w:t>
              </w:r>
            </w:hyperlink>
          </w:p>
        </w:tc>
      </w:tr>
    </w:tbl>
    <w:p w14:paraId="07A0FE97" w14:textId="77777777" w:rsidR="00DB1B7C" w:rsidRDefault="00DB1B7C">
      <w:pPr>
        <w:pStyle w:val="ProductList-Body"/>
      </w:pPr>
    </w:p>
    <w:p w14:paraId="46538C8B" w14:textId="77777777" w:rsidR="00DB1B7C" w:rsidRDefault="00E5279A">
      <w:pPr>
        <w:pStyle w:val="ProductList-OfferingGroupHeading"/>
        <w:outlineLvl w:val="1"/>
      </w:pPr>
      <w:bookmarkStart w:id="222" w:name="_Sec624"/>
      <w:r>
        <w:t>Služby Microsoft Azure</w:t>
      </w:r>
      <w:bookmarkEnd w:id="222"/>
      <w:r>
        <w:fldChar w:fldCharType="begin"/>
      </w:r>
      <w:r>
        <w:instrText xml:space="preserve"> TC "</w:instrText>
      </w:r>
      <w:bookmarkStart w:id="223" w:name="_Toc486243096"/>
      <w:r>
        <w:instrText>Služby Microsoft Azure</w:instrText>
      </w:r>
      <w:bookmarkEnd w:id="223"/>
      <w:r>
        <w:instrText>" \l 2</w:instrText>
      </w:r>
      <w:r>
        <w:fldChar w:fldCharType="end"/>
      </w:r>
    </w:p>
    <w:p w14:paraId="0E43985A" w14:textId="77777777" w:rsidR="00DB1B7C" w:rsidRDefault="00E5279A">
      <w:pPr>
        <w:pStyle w:val="ProductList-ClauseHeading"/>
        <w:outlineLvl w:val="2"/>
      </w:pPr>
      <w:r>
        <w:t>1. Definície</w:t>
      </w:r>
    </w:p>
    <w:p w14:paraId="52385EBB" w14:textId="77777777" w:rsidR="00DB1B7C" w:rsidRDefault="00E5279A">
      <w:pPr>
        <w:pStyle w:val="ProductList-Body"/>
      </w:pPr>
      <w:r>
        <w:rPr>
          <w:b/>
          <w:color w:val="00188F"/>
        </w:rPr>
        <w:t>Vyhradený ročný záväzok</w:t>
      </w:r>
      <w:r>
        <w:t xml:space="preserve"> znamená časť peňažného záväzku vyhradenú na jeden rok počas doby účinnosti prihlášky.</w:t>
      </w:r>
    </w:p>
    <w:p w14:paraId="579701F3" w14:textId="77777777" w:rsidR="00DB1B7C" w:rsidRDefault="00E5279A">
      <w:pPr>
        <w:pStyle w:val="ProductList-Body"/>
      </w:pPr>
      <w:r>
        <w:rPr>
          <w:b/>
          <w:color w:val="00188F"/>
        </w:rPr>
        <w:t>Prídel spotreby</w:t>
      </w:r>
      <w:r>
        <w:t xml:space="preserve"> sa rovná päťdesiatim percentám z vyhradeného ročného záväzku. Napríklad pre vyhradený ročný záväzok v sume 100 000 USD by bol prídel spotreby na daný rok 50 000 USD.</w:t>
      </w:r>
    </w:p>
    <w:p w14:paraId="5732B532" w14:textId="77777777" w:rsidR="00DB1B7C" w:rsidRDefault="00E5279A">
      <w:pPr>
        <w:pStyle w:val="ProductList-Body"/>
      </w:pPr>
      <w:r>
        <w:rPr>
          <w:b/>
          <w:color w:val="00188F"/>
        </w:rPr>
        <w:t xml:space="preserve">Sadzby podľa spotreby </w:t>
      </w:r>
      <w:r>
        <w:t>znamenajú ceny za využívanie služieb Microsoft Azure alebo v prípade niektorých plánov služieb Microsoft Azure za akékoľvek využívanie prekračujúce stanovené množstvo. Sadzby podľa spotreby sa môžu označovať v iných dokumentoch spoločnosti Microsoft alebo služieb Microsoft Azure aj ako „sadzby pri nadmernom využívaní“ alebo „nadmerné využívanie“.</w:t>
      </w:r>
    </w:p>
    <w:p w14:paraId="4F5E2AE9" w14:textId="77777777" w:rsidR="00DB1B7C" w:rsidRDefault="00E5279A">
      <w:pPr>
        <w:pStyle w:val="ProductList-Body"/>
      </w:pPr>
      <w:r>
        <w:rPr>
          <w:b/>
          <w:color w:val="00188F"/>
        </w:rPr>
        <w:t>Plán služieb Microsoft Azure</w:t>
      </w:r>
      <w:r>
        <w:t xml:space="preserve"> znamená predplatné jednej z individuálnych služieb Microsoft Azure uvedených nižšie ako plán služieb Microsoft Azure. Služby zakúpené ako plán služieb Microsoft Azure, s výnimkou služby Azure Stack, nie sú oprávnené využívať hostovaciu výnimku uvedenú v dokumente Podmienky používania služieb on-line.</w:t>
      </w:r>
    </w:p>
    <w:p w14:paraId="6AA10E20" w14:textId="77777777" w:rsidR="00DB1B7C" w:rsidRDefault="00E5279A">
      <w:pPr>
        <w:pStyle w:val="ProductList-Body"/>
      </w:pPr>
      <w:r>
        <w:rPr>
          <w:b/>
          <w:color w:val="00188F"/>
        </w:rPr>
        <w:t>Peňažný záväzok</w:t>
      </w:r>
      <w:r>
        <w:t xml:space="preserve"> znamená celkovú peňažnú sumu, ktorú sa zákazník zaväzuje zaplatiť počas doby účinnosti predplatného za svoje používanie oprávnených služieb Microsoft Azure.</w:t>
      </w:r>
    </w:p>
    <w:p w14:paraId="3FA7C787" w14:textId="77777777" w:rsidR="00DB1B7C" w:rsidRDefault="00DB1B7C">
      <w:pPr>
        <w:pStyle w:val="ProductList-Body"/>
      </w:pPr>
    </w:p>
    <w:p w14:paraId="229E6115" w14:textId="77777777" w:rsidR="00DB1B7C" w:rsidRDefault="00E5279A">
      <w:pPr>
        <w:pStyle w:val="ProductList-ClauseHeading"/>
        <w:outlineLvl w:val="2"/>
      </w:pPr>
      <w:r>
        <w:t>2. Doba účinnosti predplatného</w:t>
      </w:r>
    </w:p>
    <w:p w14:paraId="30FF30B5" w14:textId="77777777" w:rsidR="00DB1B7C" w:rsidRDefault="00E5279A">
      <w:pPr>
        <w:pStyle w:val="ProductList-Body"/>
      </w:pPr>
      <w:r>
        <w:t>Zákazníci si môžu predplatiť služby Microsoft Azure (vrátane plánov služieb Microsoft Azure) iba po dobu účinnosti predplatného, ktorá sa končí konečným dátumom prihlášky zákazníka („súbežnosť“). Zákazníkom, ktorí si chcú predplatiť služby Microsoft Azure, musia zostávať aspoň dva mesiace doby účinnosti prihlášky.</w:t>
      </w:r>
    </w:p>
    <w:p w14:paraId="48FC4D92" w14:textId="77777777" w:rsidR="00DB1B7C" w:rsidRDefault="00DB1B7C">
      <w:pPr>
        <w:pStyle w:val="ProductList-Body"/>
      </w:pPr>
    </w:p>
    <w:p w14:paraId="1238AE43" w14:textId="77777777" w:rsidR="00DB1B7C" w:rsidRDefault="00E5279A">
      <w:pPr>
        <w:pStyle w:val="ProductList-ClauseHeading"/>
        <w:outlineLvl w:val="2"/>
      </w:pPr>
      <w:r>
        <w:t>3. Nákup služieb</w:t>
      </w:r>
    </w:p>
    <w:p w14:paraId="2381FA1D" w14:textId="77777777" w:rsidR="00DB1B7C" w:rsidRDefault="00E5279A">
      <w:pPr>
        <w:pStyle w:val="ProductList-Body"/>
      </w:pPr>
      <w:r>
        <w:t>Služby Microsoft Azure možno nakupovať jedným z nasledujúcich spôsobov alebo ich kombináciou:</w:t>
      </w:r>
    </w:p>
    <w:p w14:paraId="4C64DFBC" w14:textId="77777777" w:rsidR="00DB1B7C" w:rsidRDefault="00E5279A" w:rsidP="00E5279A">
      <w:pPr>
        <w:pStyle w:val="ProductList-Bullet"/>
        <w:numPr>
          <w:ilvl w:val="0"/>
          <w:numId w:val="36"/>
        </w:numPr>
      </w:pPr>
      <w:r>
        <w:rPr>
          <w:b/>
          <w:color w:val="00188F"/>
        </w:rPr>
        <w:t>Záväzok</w:t>
      </w:r>
      <w:r>
        <w:t>: peňažné záväzky sa vyhradia proporčne na celú dobu účinnosti prihlášky. Zákazníci môžu zvýšiť svoj peňažný záväzok kedykoľvek prostredníctvom predloženia dodatočných objednávok. Pri predložení dodatočnej objednávky sa vyhradený ročný záväzok na daný rok zvýši o sumu tejto objednávky. Pre každý následný rok zostávajúci v dobe účinnosti prihlášky sa vyhradené ročné záväzky budú zvyšovať o sumu dodatočnej objednávky vynásobenú dvanástimi a vydelenú počtom celých mesiacov medzi dátumom predloženia dodatočnej objednávky a výročným dátumom nasledujúcim po dodatočnej objednávke.</w:t>
      </w:r>
    </w:p>
    <w:p w14:paraId="54E807C9" w14:textId="77777777" w:rsidR="00DB1B7C" w:rsidRDefault="00E5279A" w:rsidP="00E5279A">
      <w:pPr>
        <w:pStyle w:val="ProductList-Bullet"/>
        <w:numPr>
          <w:ilvl w:val="1"/>
          <w:numId w:val="36"/>
        </w:numPr>
      </w:pPr>
      <w:r>
        <w:t>Zákazníci môžu znížiť svoj peňažný záväzok k akémukoľvek budúcemu výročiu prihlášky tak, že to oznámia svojmu predajcovi, ktorý musí dohodnúť takéto zníženie so spoločnosťou Microsoft pred výročným dátumom prihlášky.</w:t>
      </w:r>
    </w:p>
    <w:p w14:paraId="647F97B6" w14:textId="77777777" w:rsidR="00DB1B7C" w:rsidRDefault="00E5279A" w:rsidP="00E5279A">
      <w:pPr>
        <w:pStyle w:val="ProductList-Bullet"/>
        <w:numPr>
          <w:ilvl w:val="1"/>
          <w:numId w:val="36"/>
        </w:numPr>
      </w:pPr>
      <w:r>
        <w:t>Zákazníci musia každý rok spotrebovať svoj vyhradený ročný záväzok do posledného dňa mesiaca predchádzajúceho výročiu prihlášky, pričom po tomto dátume všetka nespotrebovaná časť vyhradeného ročného záväzku prepadne. Zákazníci môžu každý rok využiť svoj ročný prídel spotreby do posledného dňa mesiaca predchádzajúceho výročiu prihlášky, pričom po tomto dátume všetka nespotrebovaná časť tohto ročného prídelu spotreby prepadne.</w:t>
      </w:r>
    </w:p>
    <w:p w14:paraId="0DEC1E53" w14:textId="77777777" w:rsidR="00DB1B7C" w:rsidRDefault="00E5279A" w:rsidP="00E5279A">
      <w:pPr>
        <w:pStyle w:val="ProductList-Bullet"/>
        <w:numPr>
          <w:ilvl w:val="0"/>
          <w:numId w:val="36"/>
        </w:numPr>
      </w:pPr>
      <w:r>
        <w:rPr>
          <w:b/>
          <w:color w:val="00188F"/>
        </w:rPr>
        <w:t>Spotreba</w:t>
      </w:r>
      <w:r>
        <w:t>: zákazníci uhrádzajú platby na základe objemu služieb Microsoft Azure spotrebovaného počas fakturačného obdobia. Niektoré funkcie služieb Microsoft Azure môžu byť k dispozícii na zakúpenie iba na báze spotreby.</w:t>
      </w:r>
    </w:p>
    <w:p w14:paraId="36541DA3" w14:textId="77777777" w:rsidR="00DB1B7C" w:rsidRDefault="00E5279A" w:rsidP="00E5279A">
      <w:pPr>
        <w:pStyle w:val="ProductList-Bullet"/>
        <w:numPr>
          <w:ilvl w:val="0"/>
          <w:numId w:val="36"/>
        </w:numPr>
      </w:pPr>
      <w:r>
        <w:rPr>
          <w:b/>
          <w:color w:val="00188F"/>
        </w:rPr>
        <w:t>Plán služieb Microsoft Azure</w:t>
      </w:r>
      <w:r>
        <w:t>: zákazníci môžu mať možnosť predplatiť si niektorú službu Microsoft Azure ako plán služieb Microsoft Azure.</w:t>
      </w:r>
    </w:p>
    <w:p w14:paraId="5401B4A1" w14:textId="77777777" w:rsidR="00DB1B7C" w:rsidRDefault="00E5279A" w:rsidP="00E5279A">
      <w:pPr>
        <w:pStyle w:val="ProductList-Bullet"/>
        <w:numPr>
          <w:ilvl w:val="0"/>
          <w:numId w:val="36"/>
        </w:numPr>
      </w:pPr>
      <w:r>
        <w:rPr>
          <w:b/>
          <w:color w:val="00188F"/>
        </w:rPr>
        <w:t>Automatické poskytovanie</w:t>
      </w:r>
      <w:r>
        <w:t>: zákazníci s prihláškou Server and Cloud Enrollment, ktorí si neobjednali služby Microsoft Azure ako súčasť svojej prihlášky, môžu od spoločnosti Microsoft dostať aktivačný e-mail s pozvánkou na poskytovanie služieb Microsoft Azure v rámci svojej prihlášky bez peňažného záväzku.</w:t>
      </w:r>
    </w:p>
    <w:p w14:paraId="607B6A17" w14:textId="77777777" w:rsidR="00DB1B7C" w:rsidRDefault="00DB1B7C">
      <w:pPr>
        <w:pStyle w:val="ProductList-Body"/>
      </w:pPr>
    </w:p>
    <w:p w14:paraId="79A1D9E1" w14:textId="77777777" w:rsidR="00DB1B7C" w:rsidRDefault="00E5279A">
      <w:pPr>
        <w:pStyle w:val="ProductList-ClauseHeading"/>
        <w:outlineLvl w:val="2"/>
      </w:pPr>
      <w:r>
        <w:t>4. Ceny</w:t>
      </w:r>
    </w:p>
    <w:p w14:paraId="513091A9" w14:textId="77777777" w:rsidR="00DB1B7C" w:rsidRDefault="00E5279A">
      <w:pPr>
        <w:pStyle w:val="ProductList-Body"/>
      </w:pPr>
      <w:r>
        <w:t>Spoločnosť Microsoft môže počas doby účinnosti prihlášky zákazníka trvale alebo dočasne (v rámci propagačnej akcie) ponúknuť zákazníkovi alebo jeho predajcovi nižšie ceny jednotlivých služieb Microsoft Azure.</w:t>
      </w:r>
    </w:p>
    <w:p w14:paraId="4F50E339" w14:textId="77777777" w:rsidR="00DB1B7C" w:rsidRDefault="00DB1B7C">
      <w:pPr>
        <w:pStyle w:val="ProductList-Body"/>
      </w:pPr>
    </w:p>
    <w:p w14:paraId="6D29F1F2" w14:textId="77777777" w:rsidR="00DB1B7C" w:rsidRDefault="00E5279A">
      <w:pPr>
        <w:pStyle w:val="ProductList-ClauseHeading"/>
        <w:outlineLvl w:val="2"/>
      </w:pPr>
      <w:r>
        <w:t>5. Platba a poplatky</w:t>
      </w:r>
    </w:p>
    <w:p w14:paraId="7D33D4DC" w14:textId="77777777" w:rsidR="00DB1B7C" w:rsidRDefault="00E5279A">
      <w:pPr>
        <w:pStyle w:val="ProductList-Body"/>
      </w:pPr>
      <w:r>
        <w:t>Zákazníkom poskytujúcim služby Microsoft Azure bez peňažného záväzku sa bude vystavovať faktúra štvrťročne za sadzby podľa spotreby.</w:t>
      </w:r>
    </w:p>
    <w:p w14:paraId="4879F72E" w14:textId="77777777" w:rsidR="00DB1B7C" w:rsidRDefault="00DB1B7C">
      <w:pPr>
        <w:pStyle w:val="ProductList-Body"/>
      </w:pPr>
    </w:p>
    <w:p w14:paraId="0A0C71E9" w14:textId="77777777" w:rsidR="00DB1B7C" w:rsidRDefault="00E5279A">
      <w:pPr>
        <w:pStyle w:val="ProductList-Body"/>
      </w:pPr>
      <w:r>
        <w:t>Zákazníkom s peňažným záväzkom sa vystaví faktúra za prvý vyhradený ročný záväzok ihneď a za budúce vyhradené ročné záväzky sa bude vystavovať faktúra v deň výročia účinnosti prihlášky. Zákazníci si môžu prípadne zvoliť uhrádzanie svojho celého peňažného záväzku pri predložení úvodnej objednávky.</w:t>
      </w:r>
    </w:p>
    <w:p w14:paraId="1A7AB517" w14:textId="77777777" w:rsidR="00DB1B7C" w:rsidRDefault="00DB1B7C">
      <w:pPr>
        <w:pStyle w:val="ProductList-Body"/>
      </w:pPr>
    </w:p>
    <w:p w14:paraId="7081E4BB" w14:textId="77777777" w:rsidR="00DB1B7C" w:rsidRDefault="00E5279A">
      <w:pPr>
        <w:pStyle w:val="ProductList-Body"/>
      </w:pPr>
      <w:r>
        <w:t xml:space="preserve">Spoločnosť Microsoft každý mesiac odráta z vyhradeného ročného záväzku peňažnú hodnotu zákazníkovho využívania služieb Microsoft Azure, na ktoré má nárok. Po vyčerpaní zostatku vyhradeného ročného záväzku zákazníka sa akékoľvek dodatočné využívanie bude fakturovať za sadzby podľa spotreby. </w:t>
      </w:r>
    </w:p>
    <w:p w14:paraId="4230CEAC" w14:textId="77777777" w:rsidR="00DB1B7C" w:rsidRDefault="00DB1B7C">
      <w:pPr>
        <w:pStyle w:val="ProductList-Body"/>
      </w:pPr>
    </w:p>
    <w:p w14:paraId="65757652" w14:textId="77777777" w:rsidR="00DB1B7C" w:rsidRDefault="00E5279A">
      <w:pPr>
        <w:pStyle w:val="ProductList-Body"/>
      </w:pPr>
      <w:r>
        <w:t>Ak je priame využívanie zákazníka v rámci zmluvy Enterprise nižšie než vyhradený ročný záväzok plus prídel spotreby, akékoľvek využívanie prekračujúce vyhradený ročný záväzok sa bude fakturovať zákazníkovi alebo jeho predajcovi za sadzby podľa spotreby v 1. a 2. roku v deň výročia účinnosti prihlášky a v 3. roku na konci doby účinnosti predplatného.</w:t>
      </w:r>
    </w:p>
    <w:p w14:paraId="66491FD2" w14:textId="77777777" w:rsidR="00DB1B7C" w:rsidRDefault="00DB1B7C">
      <w:pPr>
        <w:pStyle w:val="ProductList-Body"/>
      </w:pPr>
    </w:p>
    <w:p w14:paraId="1E56BB0B" w14:textId="77777777" w:rsidR="00DB1B7C" w:rsidRDefault="00E5279A">
      <w:pPr>
        <w:pStyle w:val="ProductList-Body"/>
      </w:pPr>
      <w:r>
        <w:t>Ak je priame využívanie zákazníka v rámci zmluvy Enterprise vyššie než vyhradený ročný záväzok plus prídel spotreby, všetko využívanie prekračujúce vyhradený ročný záväzok sa bude fakturovať zákazníkovi alebo jeho predajcovi za sadzby podľa spotreby na konci každého štvrťroku prihlášky.</w:t>
      </w:r>
    </w:p>
    <w:p w14:paraId="0052633A" w14:textId="77777777" w:rsidR="00DB1B7C" w:rsidRDefault="00DB1B7C">
      <w:pPr>
        <w:pStyle w:val="ProductList-Body"/>
      </w:pPr>
    </w:p>
    <w:p w14:paraId="73B54D75" w14:textId="77777777" w:rsidR="00DB1B7C" w:rsidRDefault="00E5279A">
      <w:pPr>
        <w:pStyle w:val="ProductList-Body"/>
      </w:pPr>
      <w:r>
        <w:t>Pre zákazníkov so zmluvou Enterprise sa bude všetko využívanie prekračujúce vyhradený ročný záväzok fakturovať zákazníkovi alebo jeho predajcovi za sadzby podľa spotreby na konci každého štvrťroku prihlášky.</w:t>
      </w:r>
    </w:p>
    <w:p w14:paraId="0D6973D9" w14:textId="77777777" w:rsidR="00DB1B7C" w:rsidRDefault="00DB1B7C">
      <w:pPr>
        <w:pStyle w:val="ProductList-Body"/>
      </w:pPr>
    </w:p>
    <w:p w14:paraId="218E14BD" w14:textId="77777777" w:rsidR="00DB1B7C" w:rsidRDefault="00E5279A">
      <w:pPr>
        <w:pStyle w:val="ProductList-Body"/>
      </w:pPr>
      <w:r>
        <w:t>Všetko využívanie služieb Microsoft Azure po uplynutí alebo vypovedaní doby účinnosti predplatného zákazníka sa bude fakturovať zákazníkovi alebo jeho predajcovi štvrťročne za sadzby podľa spotreby aktuálne v danej dobe.</w:t>
      </w:r>
    </w:p>
    <w:p w14:paraId="62BE6662" w14:textId="77777777" w:rsidR="00DB1B7C" w:rsidRDefault="00DB1B7C">
      <w:pPr>
        <w:pStyle w:val="ProductList-Body"/>
      </w:pPr>
    </w:p>
    <w:p w14:paraId="3D6AA1A2" w14:textId="77777777" w:rsidR="00DB1B7C" w:rsidRDefault="00E5279A">
      <w:pPr>
        <w:pStyle w:val="ProductList-Body"/>
      </w:pPr>
      <w:r>
        <w:t>Zakúpenie plánu služieb Microsoft Azure sa bude fakturovať zákazníkovi alebo jeho predajcovi na základe podmienok multilicenčnej zmluvy zákazníka, ktorými sa vo všeobecnosti riadia platobné podmienky pre objednávanie služieb online. Peňažný záväzok nemožno aplikovať na zakúpenie plánu služieb Microsoft Azure. Ak však plán služieb Microsoft Azure zahŕňa zakúpenie úvodného množstva služby („úvodné množstvo“), využívanie tejto služby zákazníkom, ktoré prekračuje úvodné množstvo, sa bude fakturovať za sadzby podľa spotreby a na takéto využívanie možno aplikovať vyhradený ročný záväzok zákazníka.</w:t>
      </w:r>
    </w:p>
    <w:p w14:paraId="3EC78A22" w14:textId="77777777" w:rsidR="00DB1B7C" w:rsidRDefault="00DB1B7C">
      <w:pPr>
        <w:pStyle w:val="ProductList-Body"/>
      </w:pPr>
    </w:p>
    <w:p w14:paraId="080B22BB" w14:textId="77777777" w:rsidR="00DB1B7C" w:rsidRDefault="00E5279A">
      <w:pPr>
        <w:pStyle w:val="ProductList-ClauseHeading"/>
        <w:outlineLvl w:val="2"/>
      </w:pPr>
      <w:r>
        <w:t>6. Programy Open License, Open Value a Open Value Subscription</w:t>
      </w:r>
    </w:p>
    <w:p w14:paraId="2E401463" w14:textId="77777777" w:rsidR="00DB1B7C" w:rsidRDefault="00E5279A">
      <w:pPr>
        <w:pStyle w:val="ProductList-SubClauseHeading"/>
        <w:outlineLvl w:val="3"/>
      </w:pPr>
      <w:r>
        <w:t>6.1 Definície</w:t>
      </w:r>
    </w:p>
    <w:p w14:paraId="6B5AD322" w14:textId="77777777" w:rsidR="00DB1B7C" w:rsidRDefault="00E5279A">
      <w:pPr>
        <w:pStyle w:val="ProductList-BodyIndented"/>
      </w:pPr>
      <w:r>
        <w:rPr>
          <w:b/>
          <w:color w:val="00188F"/>
        </w:rPr>
        <w:t>Sadzby podľa spotreby</w:t>
      </w:r>
      <w:r>
        <w:t xml:space="preserve"> znamenajú na účely zmlúv Open License, Open Value a Open Value Subscription ceny za všetky služby Microsoft Azure.</w:t>
      </w:r>
    </w:p>
    <w:p w14:paraId="1662AFE6" w14:textId="77777777" w:rsidR="00DB1B7C" w:rsidRDefault="00E5279A">
      <w:pPr>
        <w:pStyle w:val="ProductList-BodyIndented"/>
      </w:pPr>
      <w:r>
        <w:rPr>
          <w:b/>
          <w:color w:val="00188F"/>
        </w:rPr>
        <w:t>Portál</w:t>
      </w:r>
      <w:r>
        <w:t xml:space="preserve"> znamená online portál, prostredníctvom ktorého zákazník spravuje svoje predplatné.</w:t>
      </w:r>
    </w:p>
    <w:p w14:paraId="6302B76F" w14:textId="77777777" w:rsidR="00DB1B7C" w:rsidRDefault="00E5279A">
      <w:pPr>
        <w:pStyle w:val="ProductList-BodyIndented"/>
      </w:pPr>
      <w:r>
        <w:rPr>
          <w:b/>
          <w:color w:val="00188F"/>
        </w:rPr>
        <w:t>Predplatné</w:t>
      </w:r>
      <w:r>
        <w:t xml:space="preserve"> znamená predplatné s hodnotou stanovenou v čase objednávky, ktorú možno vymeniť za určité množstvo služieb Microsoft Azure.</w:t>
      </w:r>
    </w:p>
    <w:p w14:paraId="7A4415F5" w14:textId="77777777" w:rsidR="00DB1B7C" w:rsidRDefault="00DB1B7C">
      <w:pPr>
        <w:pStyle w:val="ProductList-BodyIndented"/>
      </w:pPr>
    </w:p>
    <w:p w14:paraId="210B42C7" w14:textId="77777777" w:rsidR="00DB1B7C" w:rsidRDefault="00E5279A">
      <w:pPr>
        <w:pStyle w:val="ProductList-SubClauseHeading"/>
        <w:outlineLvl w:val="3"/>
      </w:pPr>
      <w:r>
        <w:t>6.2 Doba účinnosti predplatného</w:t>
      </w:r>
    </w:p>
    <w:p w14:paraId="480D9FFD" w14:textId="77777777" w:rsidR="00DB1B7C" w:rsidRDefault="00E5279A">
      <w:pPr>
        <w:pStyle w:val="ProductList-BodyIndented"/>
      </w:pPr>
      <w:r>
        <w:t>Obdobie predplatného začína v čase uplatnenia kódu Product Key, a nie v čase objednávky. Po uplatnení kódu Product Key už spoločnosť Microsoft neakceptuje žiadne žiadosti o vrátenie predložené partnermi spoločnosti Microsoft. Predplatné sú platné po dobu 12 mesiacov alebo kým sa nespotrebuje ich hodnota, podľa toho, čo nastane skôr. Predplatné nemožno kombinovať. Zákazník môže mať viacero aktívnych predplatných. Kedykoľvek možno zakúpiť nové predplatné.</w:t>
      </w:r>
    </w:p>
    <w:p w14:paraId="4DBF82A1" w14:textId="77777777" w:rsidR="00DB1B7C" w:rsidRDefault="00DB1B7C">
      <w:pPr>
        <w:pStyle w:val="ProductList-BodyIndented"/>
      </w:pPr>
    </w:p>
    <w:p w14:paraId="47032C89" w14:textId="77777777" w:rsidR="00DB1B7C" w:rsidRDefault="00E5279A">
      <w:pPr>
        <w:pStyle w:val="ProductList-ClauseHeading"/>
        <w:outlineLvl w:val="2"/>
      </w:pPr>
      <w:r>
        <w:t>7. Výhoda hybridného používania platformy Microsoft Azure</w:t>
      </w:r>
    </w:p>
    <w:p w14:paraId="5FD059A3" w14:textId="77777777" w:rsidR="00DB1B7C" w:rsidRDefault="00E5279A">
      <w:pPr>
        <w:pStyle w:val="ProductList-Body"/>
      </w:pPr>
      <w:r>
        <w:t>V rámci výhody hybridného používania platformy Microsoft Azure (ďalej len „VHP“) smie zákazník s licenciami na softvér Windows Server s krytím SA odosielať na platformu Microsoft Azure a používať na nej svoj vlastný bitový obraz softvéru Windows Server.</w:t>
      </w:r>
    </w:p>
    <w:p w14:paraId="570BA232" w14:textId="77777777" w:rsidR="00DB1B7C" w:rsidRDefault="00DB1B7C">
      <w:pPr>
        <w:pStyle w:val="ProductList-Body"/>
      </w:pPr>
    </w:p>
    <w:p w14:paraId="745A4C26" w14:textId="77777777" w:rsidR="00DB1B7C" w:rsidRDefault="00E5279A">
      <w:pPr>
        <w:pStyle w:val="ProductList-Body"/>
      </w:pPr>
      <w:r>
        <w:t xml:space="preserve">VHP platformy Azure umožňuje zákazníkom používať softvér Windows Server na platforme Microsoft Azure prostredníctvom virtuálnych počítačov platformy Azure („základné inštancie“). Výhoda hybridného používania platformy Azure nezahŕňa cenu za základné inštancie a základné inštancie nezahŕňajú softvér Windows Server. Každá procesorová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softvér Windows Server s krytím SA a každá súprava 16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softvér Windows Server s krytím SA oprávňuje zákazníka na používanie softvéru Windows Server na platforme Microsoft Azure na maximálne 16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virtuálnych jadrách</w:t>
      </w:r>
      <w:r>
        <w:fldChar w:fldCharType="end"/>
      </w:r>
      <w:r>
        <w:t xml:space="preserve"> pridelených v rámci maximálne dvoch základných inštancií platformy Azure. Každá dodatočná súprava 8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krytím SA oprávňuje na používanie na maximálne 8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virtuálnych jadrách</w:t>
      </w:r>
      <w:r>
        <w:fldChar w:fldCharType="end"/>
      </w:r>
      <w:r>
        <w:t xml:space="preserve"> a v jednej základnej inštancii.</w:t>
      </w:r>
    </w:p>
    <w:p w14:paraId="472854E6" w14:textId="77777777" w:rsidR="00DB1B7C" w:rsidRDefault="00DB1B7C">
      <w:pPr>
        <w:pStyle w:val="ProductList-Body"/>
      </w:pPr>
    </w:p>
    <w:p w14:paraId="714DE893" w14:textId="77777777" w:rsidR="00DB1B7C" w:rsidRDefault="00E5279A">
      <w:pPr>
        <w:pStyle w:val="ProductList-Body"/>
      </w:pPr>
      <w:r>
        <w:t xml:space="preserve">Zákazník musí pri konfigurovaní bitových obrazov odosielaných na platformu Azure uviesť, že používa Windows Server v rámci výhody hybridného používania platformy Azure. Zákazník smie používať svoje odoslané bitové obrazy v súlade s </w:t>
      </w:r>
      <w:hyperlink r:id="rId110">
        <w:r>
          <w:rPr>
            <w:color w:val="00467F"/>
            <w:u w:val="single"/>
          </w:rPr>
          <w:t>podmienkami používania služieb online</w:t>
        </w:r>
      </w:hyperlink>
      <w:r>
        <w:t>.</w:t>
      </w:r>
    </w:p>
    <w:p w14:paraId="54E03441" w14:textId="77777777" w:rsidR="00DB1B7C" w:rsidRDefault="00DB1B7C">
      <w:pPr>
        <w:pStyle w:val="ProductList-Body"/>
      </w:pPr>
    </w:p>
    <w:p w14:paraId="38418E56" w14:textId="77777777" w:rsidR="00DB1B7C" w:rsidRDefault="00E5279A">
      <w:pPr>
        <w:pStyle w:val="ProductList-Body"/>
      </w:pPr>
      <w:r>
        <w:t xml:space="preserve">Výhoda hybridného používania platformy Azure poskytuje dodatočné práva na nasadzovanie a používanie softvéru pri uplatňovaní v spojení s </w:t>
      </w:r>
      <w:r>
        <w:fldChar w:fldCharType="begin"/>
      </w:r>
      <w:r>
        <w:instrText xml:space="preserve"> AutoTextList   \s NoStyle \t "Licencia je právo na stiahnutie, inštaláciu, používanie a prístup k produktu." </w:instrText>
      </w:r>
      <w:r>
        <w:fldChar w:fldCharType="separate"/>
      </w:r>
      <w:r>
        <w:rPr>
          <w:color w:val="0563C1"/>
        </w:rPr>
        <w:t>licenciami</w:t>
      </w:r>
      <w:r>
        <w:fldChar w:fldCharType="end"/>
      </w:r>
      <w:r>
        <w:t xml:space="preserve"> na vydanie Datacenter a alternatívne práva pri uplatňovaní v spojení so štandardnými </w:t>
      </w:r>
      <w:r>
        <w:fldChar w:fldCharType="begin"/>
      </w:r>
      <w:r>
        <w:instrText xml:space="preserve"> AutoTextList   \s NoStyle \t "Licencia je právo na stiahnutie, inštaláciu, používanie a prístup k produktu." </w:instrText>
      </w:r>
      <w:r>
        <w:fldChar w:fldCharType="separate"/>
      </w:r>
      <w:r>
        <w:rPr>
          <w:color w:val="0563C1"/>
        </w:rPr>
        <w:t>licenciami</w:t>
      </w:r>
      <w:r>
        <w:fldChar w:fldCharType="end"/>
      </w:r>
      <w:r>
        <w:t xml:space="preserve">. Štandardné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považujú za „priradené k službe Azure“, keď zákazník používa softvér Windows Server v rámci výhody hybridného používania platformy Azure, a podliehajú obmedzeniam zmien priraďovania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stanoveným v </w:t>
      </w:r>
      <w:hyperlink w:anchor="_Sec537">
        <w:r>
          <w:rPr>
            <w:color w:val="00467F"/>
            <w:u w:val="single"/>
          </w:rPr>
          <w:t>univerzálnych licenčných podmienkach</w:t>
        </w:r>
      </w:hyperlink>
      <w:r>
        <w:t>.</w:t>
      </w:r>
    </w:p>
    <w:p w14:paraId="45FE4239" w14:textId="77777777" w:rsidR="00DB1B7C" w:rsidRDefault="00E5279A">
      <w:pPr>
        <w:pStyle w:val="ProductList-Offering2HeadingNoBorder"/>
        <w:outlineLvl w:val="2"/>
      </w:pPr>
      <w:bookmarkStart w:id="224" w:name="_Sec625"/>
      <w:r>
        <w:t>Služby Microsoft Azure</w:t>
      </w:r>
      <w:bookmarkEnd w:id="224"/>
      <w:r>
        <w:fldChar w:fldCharType="begin"/>
      </w:r>
      <w:r>
        <w:instrText xml:space="preserve"> TC "</w:instrText>
      </w:r>
      <w:bookmarkStart w:id="225" w:name="_Toc486243097"/>
      <w:r>
        <w:instrText>Služby Microsoft Azure</w:instrText>
      </w:r>
      <w:bookmarkEnd w:id="225"/>
      <w:r>
        <w:instrText>" \l 3</w:instrText>
      </w:r>
      <w:r>
        <w:fldChar w:fldCharType="end"/>
      </w:r>
    </w:p>
    <w:p w14:paraId="463F5B66" w14:textId="77777777" w:rsidR="00DB1B7C" w:rsidRDefault="00E5279A">
      <w:pPr>
        <w:pStyle w:val="ProductList-Offering1SubSection"/>
        <w:outlineLvl w:val="3"/>
      </w:pPr>
      <w:bookmarkStart w:id="226" w:name="_Sec705"/>
      <w:r>
        <w:t>1. Dostupnosť programu</w:t>
      </w:r>
      <w:bookmarkEnd w:id="226"/>
    </w:p>
    <w:tbl>
      <w:tblPr>
        <w:tblStyle w:val="PURTable"/>
        <w:tblW w:w="0" w:type="dxa"/>
        <w:tblLook w:val="04A0" w:firstRow="1" w:lastRow="0" w:firstColumn="1" w:lastColumn="0" w:noHBand="0" w:noVBand="1"/>
      </w:tblPr>
      <w:tblGrid>
        <w:gridCol w:w="4389"/>
        <w:gridCol w:w="787"/>
        <w:gridCol w:w="785"/>
        <w:gridCol w:w="792"/>
        <w:gridCol w:w="806"/>
        <w:gridCol w:w="826"/>
        <w:gridCol w:w="819"/>
        <w:gridCol w:w="796"/>
        <w:gridCol w:w="784"/>
      </w:tblGrid>
      <w:tr w:rsidR="00DB1B7C" w14:paraId="123CDC7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7A237F7" w14:textId="77777777" w:rsidR="00DB1B7C" w:rsidRDefault="00E5279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7549C563" w14:textId="77777777" w:rsidR="00DB1B7C" w:rsidRDefault="00E5279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264BD2" w14:textId="77777777" w:rsidR="00DB1B7C" w:rsidRDefault="00E52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377DA6" w14:textId="77777777" w:rsidR="00DB1B7C" w:rsidRDefault="00E5279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DC1249" w14:textId="77777777" w:rsidR="00DB1B7C" w:rsidRDefault="00E5279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B65136" w14:textId="77777777" w:rsidR="00DB1B7C" w:rsidRDefault="00E5279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566487" w14:textId="77777777" w:rsidR="00DB1B7C" w:rsidRDefault="00E5279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5B55B3" w14:textId="77777777" w:rsidR="00DB1B7C" w:rsidRDefault="00E52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F398E1" w14:textId="77777777" w:rsidR="00DB1B7C" w:rsidRDefault="00E52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B7C" w14:paraId="2F7A2866" w14:textId="77777777">
        <w:tc>
          <w:tcPr>
            <w:tcW w:w="5020" w:type="dxa"/>
            <w:tcBorders>
              <w:top w:val="single" w:sz="6" w:space="0" w:color="FFFFFF"/>
              <w:left w:val="none" w:sz="4" w:space="0" w:color="6E6E6E"/>
              <w:bottom w:val="dashed" w:sz="4" w:space="0" w:color="B2B2B2"/>
              <w:right w:val="none" w:sz="4" w:space="0" w:color="6E6E6E"/>
            </w:tcBorders>
          </w:tcPr>
          <w:p w14:paraId="43E263EC" w14:textId="77777777" w:rsidR="00DB1B7C" w:rsidRDefault="00E5279A">
            <w:pPr>
              <w:pStyle w:val="ProductList-TableBody"/>
            </w:pPr>
            <w:r>
              <w:rPr>
                <w:color w:val="000000"/>
              </w:rPr>
              <w:t>Služby Microsoft Azure</w:t>
            </w:r>
            <w:r>
              <w:fldChar w:fldCharType="begin"/>
            </w:r>
            <w:r>
              <w:instrText xml:space="preserve"> XE "Služby Microsoft Azure"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14:paraId="5F203265" w14:textId="77777777" w:rsidR="00DB1B7C" w:rsidRDefault="00E5279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A287A"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FBDB7"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DF6D0"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26187"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45B52"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04C8D"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5AF7D"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B1B7C" w14:paraId="04808C0D" w14:textId="77777777">
        <w:tc>
          <w:tcPr>
            <w:tcW w:w="5020" w:type="dxa"/>
            <w:tcBorders>
              <w:top w:val="dashed" w:sz="4" w:space="0" w:color="B2B2B2"/>
              <w:left w:val="none" w:sz="4" w:space="0" w:color="6E6E6E"/>
              <w:bottom w:val="none" w:sz="4" w:space="0" w:color="BFBFBF"/>
              <w:right w:val="none" w:sz="4" w:space="0" w:color="6E6E6E"/>
            </w:tcBorders>
          </w:tcPr>
          <w:p w14:paraId="7C6CB0A9" w14:textId="77777777" w:rsidR="00DB1B7C" w:rsidRDefault="00E5279A">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14:paraId="70C23AE7"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AA554"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579A2"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807D5"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130E5"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DBC12"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4FA8C"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C9804" w14:textId="77777777" w:rsidR="00DB1B7C" w:rsidRDefault="00DB1B7C">
            <w:pPr>
              <w:pStyle w:val="ProductList-TableBody"/>
              <w:jc w:val="center"/>
            </w:pPr>
          </w:p>
        </w:tc>
      </w:tr>
    </w:tbl>
    <w:p w14:paraId="528983D9" w14:textId="77777777" w:rsidR="00DB1B7C" w:rsidRDefault="00E5279A">
      <w:pPr>
        <w:pStyle w:val="ProductList-Offering1SubSection"/>
        <w:outlineLvl w:val="3"/>
      </w:pPr>
      <w:bookmarkStart w:id="227" w:name="_Sec760"/>
      <w:r>
        <w:t>2. Podmienky produktu</w:t>
      </w:r>
      <w:bookmarkEnd w:id="227"/>
    </w:p>
    <w:tbl>
      <w:tblPr>
        <w:tblStyle w:val="PURTable"/>
        <w:tblW w:w="0" w:type="dxa"/>
        <w:tblLook w:val="04A0" w:firstRow="1" w:lastRow="0" w:firstColumn="1" w:lastColumn="0" w:noHBand="0" w:noVBand="1"/>
      </w:tblPr>
      <w:tblGrid>
        <w:gridCol w:w="3596"/>
        <w:gridCol w:w="3597"/>
        <w:gridCol w:w="3597"/>
      </w:tblGrid>
      <w:tr w:rsidR="00DB1B7C" w14:paraId="0FACAC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93ED5C" w14:textId="77777777" w:rsidR="00DB1B7C" w:rsidRDefault="00E5279A">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46058783" w14:textId="77777777" w:rsidR="00DB1B7C" w:rsidRDefault="00E5279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D2C830F" w14:textId="77777777" w:rsidR="00DB1B7C" w:rsidRDefault="00E5279A">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do zrušenia pre služby Microsoft Azure</w:t>
            </w:r>
          </w:p>
        </w:tc>
      </w:tr>
      <w:tr w:rsidR="00DB1B7C" w14:paraId="5B3825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27E5F" w14:textId="77777777" w:rsidR="00DB1B7C" w:rsidRDefault="00E5279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6FBE5" w14:textId="77777777" w:rsidR="00DB1B7C" w:rsidRDefault="00E5279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A63EC" w14:textId="77777777" w:rsidR="00DB1B7C" w:rsidRDefault="00E5279A">
            <w:pPr>
              <w:pStyle w:val="ProductList-TableBody"/>
            </w:pPr>
            <w:r>
              <w:rPr>
                <w:color w:val="404040"/>
              </w:rPr>
              <w:t>Propagačné ponuky: neaplikovateľné</w:t>
            </w:r>
          </w:p>
        </w:tc>
      </w:tr>
      <w:tr w:rsidR="00DB1B7C" w14:paraId="75C9AE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3BEBA" w14:textId="77777777" w:rsidR="00DB1B7C" w:rsidRDefault="00E5279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6EB89885" w14:textId="77777777" w:rsidR="00DB1B7C" w:rsidRDefault="00E5279A">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Microsoft Translator API, vyhradený ročný záväzok pre služby Microsoft Azure</w:t>
            </w:r>
          </w:p>
        </w:tc>
        <w:tc>
          <w:tcPr>
            <w:tcW w:w="4040" w:type="dxa"/>
            <w:tcBorders>
              <w:top w:val="single" w:sz="4" w:space="0" w:color="000000"/>
              <w:left w:val="single" w:sz="4" w:space="0" w:color="000000"/>
              <w:bottom w:val="single" w:sz="4" w:space="0" w:color="000000"/>
              <w:right w:val="single" w:sz="4" w:space="0" w:color="000000"/>
            </w:tcBorders>
          </w:tcPr>
          <w:p w14:paraId="3AC013F0" w14:textId="77777777" w:rsidR="00DB1B7C" w:rsidRDefault="00E5279A">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vyhradený ročný záväzok pre služby Microsoft Azure</w:t>
            </w:r>
          </w:p>
        </w:tc>
      </w:tr>
      <w:tr w:rsidR="00DB1B7C" w14:paraId="110C24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A4749" w14:textId="77777777" w:rsidR="00DB1B7C" w:rsidRDefault="00E5279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D9BF4" w14:textId="77777777" w:rsidR="00DB1B7C" w:rsidRDefault="00E5279A">
            <w:pPr>
              <w:pStyle w:val="ProductList-TableBody"/>
            </w:pPr>
            <w:r>
              <w:rPr>
                <w:color w:val="404040"/>
              </w:rPr>
              <w:t>Oprávnené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4B0B7" w14:textId="77777777" w:rsidR="00DB1B7C" w:rsidRDefault="00DB1B7C">
            <w:pPr>
              <w:pStyle w:val="ProductList-TableBody"/>
            </w:pPr>
          </w:p>
        </w:tc>
      </w:tr>
    </w:tbl>
    <w:p w14:paraId="19E0983E" w14:textId="77777777" w:rsidR="00DB1B7C" w:rsidRDefault="00DB1B7C">
      <w:pPr>
        <w:pStyle w:val="ProductList-Body"/>
      </w:pPr>
    </w:p>
    <w:p w14:paraId="583D4B47" w14:textId="77777777" w:rsidR="00DB1B7C" w:rsidRDefault="00E5279A">
      <w:pPr>
        <w:pStyle w:val="ProductList-ClauseHeading"/>
        <w:outlineLvl w:val="4"/>
      </w:pPr>
      <w:r>
        <w:t>2.1 Plány služieb Microsoft Azure</w:t>
      </w:r>
    </w:p>
    <w:p w14:paraId="427DCAF2" w14:textId="77777777" w:rsidR="00DB1B7C" w:rsidRDefault="00E5279A">
      <w:pPr>
        <w:pStyle w:val="ProductList-Body"/>
      </w:pPr>
      <w:r>
        <w:t>Ak si zákazník objedná predplatné ako plán služieb Microsoft Azure, jednotlivé služby Microsoft Azure môžu mať v rámci programov odlišnú dostupnosť alebo môžu podliehať odlišným podmienkam. Ďalšie podrobnosti nájdete v položkách špecifických pre konkrétny plán služieb Microsoft Azure uvedených nižšie.</w:t>
      </w:r>
    </w:p>
    <w:tbl>
      <w:tblPr>
        <w:tblStyle w:val="PURTable"/>
        <w:tblW w:w="0" w:type="dxa"/>
        <w:tblLook w:val="04A0" w:firstRow="1" w:lastRow="0" w:firstColumn="1" w:lastColumn="0" w:noHBand="0" w:noVBand="1"/>
      </w:tblPr>
      <w:tblGrid>
        <w:gridCol w:w="10800"/>
      </w:tblGrid>
      <w:tr w:rsidR="00DB1B7C" w14:paraId="1EB27A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EDF6BD2" w14:textId="77777777" w:rsidR="00DB1B7C" w:rsidRDefault="00DB1B7C">
            <w:pPr>
              <w:pStyle w:val="PURBreadcrumb"/>
            </w:pPr>
          </w:p>
          <w:tbl>
            <w:tblPr>
              <w:tblW w:w="0" w:type="dxa"/>
              <w:tblLook w:val="04A0" w:firstRow="1" w:lastRow="0" w:firstColumn="1" w:lastColumn="0" w:noHBand="0" w:noVBand="1"/>
            </w:tblPr>
            <w:tblGrid>
              <w:gridCol w:w="10684"/>
            </w:tblGrid>
            <w:tr w:rsidR="00DB1B7C" w14:paraId="6576517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C384330" w14:textId="77777777" w:rsidR="00DB1B7C" w:rsidRDefault="0038283F">
                  <w:pPr>
                    <w:pStyle w:val="ProductList-TableBody"/>
                    <w:jc w:val="right"/>
                  </w:pPr>
                  <w:hyperlink w:anchor="_Sec842">
                    <w:r w:rsidR="00E5279A">
                      <w:rPr>
                        <w:color w:val="00467F"/>
                        <w:sz w:val="14"/>
                        <w:u w:val="single"/>
                      </w:rPr>
                      <w:t>Obsah</w:t>
                    </w:r>
                  </w:hyperlink>
                  <w:r w:rsidR="00E5279A">
                    <w:rPr>
                      <w:sz w:val="14"/>
                    </w:rPr>
                    <w:t>/</w:t>
                  </w:r>
                  <w:hyperlink w:anchor="_Sec549">
                    <w:r w:rsidR="00E5279A">
                      <w:rPr>
                        <w:color w:val="00467F"/>
                        <w:sz w:val="14"/>
                        <w:u w:val="single"/>
                      </w:rPr>
                      <w:t>Slovník</w:t>
                    </w:r>
                  </w:hyperlink>
                  <w:r w:rsidR="00E5279A">
                    <w:rPr>
                      <w:sz w:val="14"/>
                    </w:rPr>
                    <w:t>/</w:t>
                  </w:r>
                  <w:hyperlink w:anchor="_Sec844">
                    <w:r w:rsidR="00E5279A">
                      <w:rPr>
                        <w:color w:val="00467F"/>
                        <w:sz w:val="14"/>
                        <w:u w:val="single"/>
                      </w:rPr>
                      <w:t>Register</w:t>
                    </w:r>
                  </w:hyperlink>
                </w:p>
              </w:tc>
            </w:tr>
          </w:tbl>
          <w:p w14:paraId="07212C70" w14:textId="77777777" w:rsidR="00DB1B7C" w:rsidRDefault="00DB1B7C">
            <w:pPr>
              <w:pStyle w:val="ProductList-TableBody"/>
            </w:pPr>
          </w:p>
        </w:tc>
      </w:tr>
    </w:tbl>
    <w:p w14:paraId="40037191" w14:textId="77777777" w:rsidR="00DB1B7C" w:rsidRDefault="00E5279A">
      <w:pPr>
        <w:pStyle w:val="ProductList-Offering2HeadingNoBorder"/>
        <w:outlineLvl w:val="2"/>
      </w:pPr>
      <w:bookmarkStart w:id="228" w:name="_Sec1197"/>
      <w:r>
        <w:t>Plány infraštruktúry služby Microsoft Azure</w:t>
      </w:r>
      <w:bookmarkEnd w:id="228"/>
      <w:r>
        <w:fldChar w:fldCharType="begin"/>
      </w:r>
      <w:r>
        <w:instrText xml:space="preserve"> TC "</w:instrText>
      </w:r>
      <w:bookmarkStart w:id="229" w:name="_Toc486243098"/>
      <w:r>
        <w:instrText>Plány infraštruktúry služby Microsoft Azure</w:instrText>
      </w:r>
      <w:bookmarkEnd w:id="229"/>
      <w:r>
        <w:instrText>" \l 3</w:instrText>
      </w:r>
      <w:r>
        <w:fldChar w:fldCharType="end"/>
      </w:r>
    </w:p>
    <w:p w14:paraId="5F28A902" w14:textId="77777777" w:rsidR="00DB1B7C" w:rsidRDefault="00E5279A">
      <w:pPr>
        <w:pStyle w:val="ProductList-Offering1SubSection"/>
        <w:outlineLvl w:val="3"/>
      </w:pPr>
      <w:bookmarkStart w:id="230" w:name="_Sec706"/>
      <w:r>
        <w:t>1. Dostupnosť programu</w:t>
      </w:r>
      <w:bookmarkEnd w:id="230"/>
    </w:p>
    <w:tbl>
      <w:tblPr>
        <w:tblStyle w:val="PURTable"/>
        <w:tblW w:w="0" w:type="dxa"/>
        <w:tblLook w:val="04A0" w:firstRow="1" w:lastRow="0" w:firstColumn="1" w:lastColumn="0" w:noHBand="0" w:noVBand="1"/>
      </w:tblPr>
      <w:tblGrid>
        <w:gridCol w:w="4409"/>
        <w:gridCol w:w="786"/>
        <w:gridCol w:w="773"/>
        <w:gridCol w:w="790"/>
        <w:gridCol w:w="805"/>
        <w:gridCol w:w="826"/>
        <w:gridCol w:w="818"/>
        <w:gridCol w:w="795"/>
        <w:gridCol w:w="782"/>
      </w:tblGrid>
      <w:tr w:rsidR="00DB1B7C" w14:paraId="080C9A9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5E889B1" w14:textId="77777777" w:rsidR="00DB1B7C" w:rsidRDefault="00E5279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34F72E95" w14:textId="77777777" w:rsidR="00DB1B7C" w:rsidRDefault="00E5279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C2D775" w14:textId="77777777" w:rsidR="00DB1B7C" w:rsidRDefault="00E52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D0685E" w14:textId="77777777" w:rsidR="00DB1B7C" w:rsidRDefault="00E5279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408EDA" w14:textId="77777777" w:rsidR="00DB1B7C" w:rsidRDefault="00E5279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B51D95" w14:textId="77777777" w:rsidR="00DB1B7C" w:rsidRDefault="00E5279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3CB58B" w14:textId="77777777" w:rsidR="00DB1B7C" w:rsidRDefault="00E5279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0D7C39" w14:textId="77777777" w:rsidR="00DB1B7C" w:rsidRDefault="00E52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6371AC" w14:textId="77777777" w:rsidR="00DB1B7C" w:rsidRDefault="00E52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B7C" w14:paraId="7786709F" w14:textId="77777777">
        <w:tc>
          <w:tcPr>
            <w:tcW w:w="5020" w:type="dxa"/>
            <w:tcBorders>
              <w:top w:val="single" w:sz="6" w:space="0" w:color="FFFFFF"/>
              <w:left w:val="none" w:sz="4" w:space="0" w:color="6E6E6E"/>
              <w:bottom w:val="dashed" w:sz="4" w:space="0" w:color="BFBFBF"/>
              <w:right w:val="none" w:sz="4" w:space="0" w:color="6E6E6E"/>
            </w:tcBorders>
          </w:tcPr>
          <w:p w14:paraId="66937B27" w14:textId="77777777" w:rsidR="00DB1B7C" w:rsidRDefault="00E5279A">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2E88160" w14:textId="77777777" w:rsidR="00DB1B7C" w:rsidRDefault="00E5279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82387"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7E235"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E084F"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19EAF"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16D34"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71E43"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0B6ED"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B1B7C" w14:paraId="75140311" w14:textId="77777777">
        <w:tc>
          <w:tcPr>
            <w:tcW w:w="5020" w:type="dxa"/>
            <w:tcBorders>
              <w:top w:val="dashed" w:sz="4" w:space="0" w:color="BFBFBF"/>
              <w:left w:val="none" w:sz="4" w:space="0" w:color="6E6E6E"/>
              <w:bottom w:val="dashed" w:sz="4" w:space="0" w:color="BFBFBF"/>
              <w:right w:val="none" w:sz="4" w:space="0" w:color="6E6E6E"/>
            </w:tcBorders>
          </w:tcPr>
          <w:p w14:paraId="7B9B6B62" w14:textId="77777777" w:rsidR="00DB1B7C" w:rsidRDefault="00E5279A">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47396E6" w14:textId="77777777" w:rsidR="00DB1B7C" w:rsidRDefault="00E5279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0B89E"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74EAE"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2356A"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7F2EF"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F82FC"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0ADF4"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E2A28"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B1B7C" w14:paraId="743053F8" w14:textId="77777777">
        <w:tc>
          <w:tcPr>
            <w:tcW w:w="5020" w:type="dxa"/>
            <w:tcBorders>
              <w:top w:val="dashed" w:sz="4" w:space="0" w:color="BFBFBF"/>
              <w:left w:val="none" w:sz="4" w:space="0" w:color="6E6E6E"/>
              <w:bottom w:val="dashed" w:sz="4" w:space="0" w:color="BFBFBF"/>
              <w:right w:val="none" w:sz="4" w:space="0" w:color="6E6E6E"/>
            </w:tcBorders>
          </w:tcPr>
          <w:p w14:paraId="1BC68868" w14:textId="77777777" w:rsidR="00DB1B7C" w:rsidRDefault="00E5279A">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A6BC08B"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66845"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AD565"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92B42"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D49DC"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75052"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113A2"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B1063"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B1B7C" w14:paraId="07DF45D4" w14:textId="77777777">
        <w:tc>
          <w:tcPr>
            <w:tcW w:w="5020" w:type="dxa"/>
            <w:tcBorders>
              <w:top w:val="dashed" w:sz="4" w:space="0" w:color="BFBFBF"/>
              <w:left w:val="none" w:sz="4" w:space="0" w:color="6E6E6E"/>
              <w:bottom w:val="dashed" w:sz="4" w:space="0" w:color="BFBFBF"/>
              <w:right w:val="none" w:sz="4" w:space="0" w:color="6E6E6E"/>
            </w:tcBorders>
          </w:tcPr>
          <w:p w14:paraId="7D123F29" w14:textId="77777777" w:rsidR="00DB1B7C" w:rsidRDefault="00E5279A">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00E01A7"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243F3"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5AAC6"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5648B"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EF0A7"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30D70"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74233"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3876D"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B1B7C" w14:paraId="0660A7DC" w14:textId="77777777">
        <w:tc>
          <w:tcPr>
            <w:tcW w:w="5020" w:type="dxa"/>
            <w:tcBorders>
              <w:top w:val="dashed" w:sz="4" w:space="0" w:color="BFBFBF"/>
              <w:left w:val="none" w:sz="4" w:space="0" w:color="6E6E6E"/>
              <w:bottom w:val="dashed" w:sz="4" w:space="0" w:color="BFBFBF"/>
              <w:right w:val="none" w:sz="4" w:space="0" w:color="6E6E6E"/>
            </w:tcBorders>
          </w:tcPr>
          <w:p w14:paraId="1B8698B4" w14:textId="77777777" w:rsidR="00DB1B7C" w:rsidRDefault="00E5279A">
            <w:pPr>
              <w:pStyle w:val="ProductList-TableBody"/>
            </w:pPr>
            <w:r>
              <w:rPr>
                <w:color w:val="000000"/>
              </w:rPr>
              <w:t>Azure Site Recovery (pre zákazníkom vlastnenú lokalitu)</w:t>
            </w:r>
            <w:r>
              <w:fldChar w:fldCharType="begin"/>
            </w:r>
            <w:r>
              <w:instrText xml:space="preserve"> XE "Azure Site Recovery (pre zákazníkom vlastnenú lokalitu)"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59CFE32"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07E9C"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5F439"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70879"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CD4AA"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734E8"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57623"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1D121"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B1B7C" w14:paraId="4A3CCC3B" w14:textId="77777777">
        <w:tc>
          <w:tcPr>
            <w:tcW w:w="5020" w:type="dxa"/>
            <w:tcBorders>
              <w:top w:val="dashed" w:sz="4" w:space="0" w:color="BFBFBF"/>
              <w:left w:val="none" w:sz="4" w:space="0" w:color="6E6E6E"/>
              <w:bottom w:val="dashed" w:sz="4" w:space="0" w:color="BFBFBF"/>
              <w:right w:val="none" w:sz="4" w:space="0" w:color="6E6E6E"/>
            </w:tcBorders>
          </w:tcPr>
          <w:p w14:paraId="45145BFB" w14:textId="77777777" w:rsidR="00DB1B7C" w:rsidRDefault="00E5279A">
            <w:pPr>
              <w:pStyle w:val="ProductList-TableBody"/>
            </w:pPr>
            <w:r>
              <w:t>Microsoft Azure Stack Plan</w:t>
            </w:r>
            <w:r>
              <w:fldChar w:fldCharType="begin"/>
            </w:r>
            <w:r>
              <w:instrText xml:space="preserve"> XE "Microsoft Azure Stack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9197F18"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D81DB"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B62A2"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3C3E8"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F7A11"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AAF65"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7B200"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46AAA"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B1B7C" w14:paraId="3381D20B" w14:textId="77777777">
        <w:tc>
          <w:tcPr>
            <w:tcW w:w="5020" w:type="dxa"/>
            <w:tcBorders>
              <w:top w:val="dashed" w:sz="4" w:space="0" w:color="BFBFBF"/>
              <w:left w:val="none" w:sz="4" w:space="0" w:color="6E6E6E"/>
              <w:bottom w:val="dashed" w:sz="4" w:space="0" w:color="BFBFBF"/>
              <w:right w:val="none" w:sz="4" w:space="0" w:color="6E6E6E"/>
            </w:tcBorders>
          </w:tcPr>
          <w:p w14:paraId="1973D06C" w14:textId="77777777" w:rsidR="00DB1B7C" w:rsidRDefault="00E5279A">
            <w:pPr>
              <w:pStyle w:val="ProductList-TableBody"/>
            </w:pPr>
            <w:r>
              <w:rPr>
                <w:color w:val="000000"/>
              </w:rPr>
              <w:t>Plán služby Microsoft Azure StorSimple so zariadením (zariadenie 8100)</w:t>
            </w:r>
            <w:r>
              <w:fldChar w:fldCharType="begin"/>
            </w:r>
            <w:r>
              <w:instrText xml:space="preserve"> XE "Plán služby Microsoft Azure StorSimple so zariadením (zariadenie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B0F82AC"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4C63D"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6167C"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9647E"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120A0"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D4E80"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95D10"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42379"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B1B7C" w14:paraId="71514011" w14:textId="77777777">
        <w:tc>
          <w:tcPr>
            <w:tcW w:w="5020" w:type="dxa"/>
            <w:tcBorders>
              <w:top w:val="dashed" w:sz="4" w:space="0" w:color="BFBFBF"/>
              <w:left w:val="none" w:sz="4" w:space="0" w:color="6E6E6E"/>
              <w:bottom w:val="dashed" w:sz="4" w:space="0" w:color="BFBFBF"/>
              <w:right w:val="none" w:sz="4" w:space="0" w:color="6E6E6E"/>
            </w:tcBorders>
          </w:tcPr>
          <w:p w14:paraId="1663B7DB" w14:textId="77777777" w:rsidR="00DB1B7C" w:rsidRDefault="00E5279A">
            <w:pPr>
              <w:pStyle w:val="ProductList-TableBody"/>
            </w:pPr>
            <w:r>
              <w:rPr>
                <w:color w:val="000000"/>
              </w:rPr>
              <w:t>Plán služby Microsoft Azure StorSimple so zariadením (zariadenie 8600)</w:t>
            </w:r>
            <w:r>
              <w:fldChar w:fldCharType="begin"/>
            </w:r>
            <w:r>
              <w:instrText xml:space="preserve"> XE "Plán služby Microsoft Azure StorSimple so zariadením (zariadenie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A910775"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7BE23"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62C1F"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747DA"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C3E94"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97912"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6A86A"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7D487"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B1B7C" w14:paraId="4C2041BB" w14:textId="77777777">
        <w:tc>
          <w:tcPr>
            <w:tcW w:w="5020" w:type="dxa"/>
            <w:tcBorders>
              <w:top w:val="dashed" w:sz="4" w:space="0" w:color="BFBFBF"/>
              <w:left w:val="none" w:sz="4" w:space="0" w:color="6E6E6E"/>
              <w:bottom w:val="dashed" w:sz="4" w:space="0" w:color="BFBFBF"/>
              <w:right w:val="none" w:sz="4" w:space="0" w:color="6E6E6E"/>
            </w:tcBorders>
          </w:tcPr>
          <w:p w14:paraId="5513C449" w14:textId="77777777" w:rsidR="00DB1B7C" w:rsidRDefault="00E5279A">
            <w:pPr>
              <w:pStyle w:val="ProductList-TableBody"/>
            </w:pPr>
            <w:r>
              <w:t xml:space="preserve">Predĺženie plánu služby Microsoft Azure StorSimple 8100 </w:t>
            </w:r>
            <w:r>
              <w:fldChar w:fldCharType="begin"/>
            </w:r>
            <w:r>
              <w:instrText xml:space="preserve"> XE "Predĺženie plánu služby Microsoft Azure StorSimple 8100 " </w:instrText>
            </w:r>
            <w:r>
              <w:fldChar w:fldCharType="end"/>
            </w:r>
            <w:r>
              <w:t>(bez zariadenia)</w:t>
            </w:r>
          </w:p>
        </w:tc>
        <w:tc>
          <w:tcPr>
            <w:tcW w:w="860" w:type="dxa"/>
            <w:tcBorders>
              <w:top w:val="dashed" w:sz="4" w:space="0" w:color="BFBFBF"/>
              <w:left w:val="none" w:sz="4" w:space="0" w:color="6E6E6E"/>
              <w:bottom w:val="dashed" w:sz="4" w:space="0" w:color="BFBFBF"/>
              <w:right w:val="single" w:sz="6" w:space="0" w:color="FFFFFF"/>
            </w:tcBorders>
          </w:tcPr>
          <w:p w14:paraId="725E04F3"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0D5B7"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395A4"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064FC"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ED811"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3ABD9"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497B6"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CE454"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B1B7C" w14:paraId="7DC48A04" w14:textId="77777777">
        <w:tc>
          <w:tcPr>
            <w:tcW w:w="5020" w:type="dxa"/>
            <w:tcBorders>
              <w:top w:val="dashed" w:sz="4" w:space="0" w:color="BFBFBF"/>
              <w:left w:val="none" w:sz="4" w:space="0" w:color="6E6E6E"/>
              <w:bottom w:val="dashed" w:sz="4" w:space="0" w:color="BFBFBF"/>
              <w:right w:val="none" w:sz="4" w:space="0" w:color="6E6E6E"/>
            </w:tcBorders>
          </w:tcPr>
          <w:p w14:paraId="0C868D43" w14:textId="77777777" w:rsidR="00DB1B7C" w:rsidRDefault="00E5279A">
            <w:pPr>
              <w:pStyle w:val="ProductList-TableBody"/>
            </w:pPr>
            <w:r>
              <w:rPr>
                <w:color w:val="000000"/>
              </w:rPr>
              <w:t>Predĺženie plánu služby Microsoft Azure StorSimple 8600 (bez zariadenia)</w:t>
            </w:r>
            <w:r>
              <w:fldChar w:fldCharType="begin"/>
            </w:r>
            <w:r>
              <w:instrText xml:space="preserve"> XE "Predĺženie plánu služby Microsoft Azure StorSimple 8600 (bez zariadenia)"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0E5ED27"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7B248"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F4814"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CEB87"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45FBB"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93991"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21EBA"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1C879"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B1B7C" w14:paraId="1CE77A22" w14:textId="77777777">
        <w:tc>
          <w:tcPr>
            <w:tcW w:w="5020" w:type="dxa"/>
            <w:tcBorders>
              <w:top w:val="dashed" w:sz="4" w:space="0" w:color="BFBFBF"/>
              <w:left w:val="none" w:sz="4" w:space="0" w:color="6E6E6E"/>
              <w:bottom w:val="dashed" w:sz="4" w:space="0" w:color="BFBFBF"/>
              <w:right w:val="none" w:sz="4" w:space="0" w:color="6E6E6E"/>
            </w:tcBorders>
          </w:tcPr>
          <w:p w14:paraId="77EFC744" w14:textId="77777777" w:rsidR="00DB1B7C" w:rsidRDefault="00E5279A">
            <w:pPr>
              <w:pStyle w:val="ProductList-TableBody"/>
            </w:pPr>
            <w:r>
              <w:rPr>
                <w:color w:val="000000"/>
              </w:rPr>
              <w:t>Operations Management and Security E1 – dodatočná licencia</w:t>
            </w:r>
            <w:r>
              <w:fldChar w:fldCharType="begin"/>
            </w:r>
            <w:r>
              <w:instrText xml:space="preserve"> XE "Operations Management and Security E1 – dodatočná licencia"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4BC79CF" w14:textId="77777777" w:rsidR="00DB1B7C" w:rsidRDefault="00E5279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9C8A7"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368F6"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E8B59"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490FA"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A90C7"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0EBFD"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A01E6"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B1B7C" w14:paraId="784C85F0" w14:textId="77777777">
        <w:tc>
          <w:tcPr>
            <w:tcW w:w="5020" w:type="dxa"/>
            <w:tcBorders>
              <w:top w:val="dashed" w:sz="4" w:space="0" w:color="BFBFBF"/>
              <w:left w:val="none" w:sz="4" w:space="0" w:color="6E6E6E"/>
              <w:bottom w:val="dashed" w:sz="4" w:space="0" w:color="BFBFBF"/>
              <w:right w:val="none" w:sz="4" w:space="0" w:color="6E6E6E"/>
            </w:tcBorders>
          </w:tcPr>
          <w:p w14:paraId="77453491" w14:textId="77777777" w:rsidR="00DB1B7C" w:rsidRDefault="00E5279A">
            <w:pPr>
              <w:pStyle w:val="ProductList-TableBody"/>
            </w:pPr>
            <w:r>
              <w:rPr>
                <w:color w:val="000000"/>
              </w:rPr>
              <w:t>Operations Management and Security E2 – dodatočná licencia</w:t>
            </w:r>
            <w:r>
              <w:fldChar w:fldCharType="begin"/>
            </w:r>
            <w:r>
              <w:instrText xml:space="preserve"> XE "Operations Management and Security E2 – dodatočná licencia"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4FE8870" w14:textId="77777777" w:rsidR="00DB1B7C" w:rsidRDefault="00E5279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5062F"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AF637"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47E36"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ABC7A"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D6C83"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8AF6A"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E3678"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B1B7C" w14:paraId="507C2F1C" w14:textId="77777777">
        <w:tc>
          <w:tcPr>
            <w:tcW w:w="5020" w:type="dxa"/>
            <w:tcBorders>
              <w:top w:val="dashed" w:sz="4" w:space="0" w:color="BFBFBF"/>
              <w:left w:val="none" w:sz="4" w:space="0" w:color="6E6E6E"/>
              <w:bottom w:val="dashed" w:sz="4" w:space="0" w:color="BFBFBF"/>
              <w:right w:val="none" w:sz="4" w:space="0" w:color="6E6E6E"/>
            </w:tcBorders>
          </w:tcPr>
          <w:p w14:paraId="2ABB3B34" w14:textId="77777777" w:rsidR="00DB1B7C" w:rsidRDefault="00E5279A">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BDB0CD5"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84A81"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F0BE9"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8A356"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F1534"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D2DC0"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111FD"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BFED5"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B1B7C" w14:paraId="76D60710" w14:textId="77777777">
        <w:tc>
          <w:tcPr>
            <w:tcW w:w="5020" w:type="dxa"/>
            <w:tcBorders>
              <w:top w:val="dashed" w:sz="4" w:space="0" w:color="BFBFBF"/>
              <w:left w:val="none" w:sz="4" w:space="0" w:color="6E6E6E"/>
              <w:bottom w:val="dashed" w:sz="4" w:space="0" w:color="BFBFBF"/>
              <w:right w:val="none" w:sz="4" w:space="0" w:color="6E6E6E"/>
            </w:tcBorders>
          </w:tcPr>
          <w:p w14:paraId="47281738" w14:textId="77777777" w:rsidR="00DB1B7C" w:rsidRDefault="00E5279A">
            <w:pPr>
              <w:pStyle w:val="ProductList-TableBody"/>
            </w:pPr>
            <w:r>
              <w:rPr>
                <w:color w:val="000000"/>
              </w:rPr>
              <w:t>Operations Management and Security E1 z krytia SA</w:t>
            </w:r>
            <w:r>
              <w:fldChar w:fldCharType="begin"/>
            </w:r>
            <w:r>
              <w:instrText xml:space="preserve"> XE "Operations Management and Security E1 z krytia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80F9536"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C189A"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89992"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856C5"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5B097"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44F59"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4CF89"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AC28A"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B1B7C" w14:paraId="037EFBFB" w14:textId="77777777">
        <w:tc>
          <w:tcPr>
            <w:tcW w:w="5020" w:type="dxa"/>
            <w:tcBorders>
              <w:top w:val="dashed" w:sz="4" w:space="0" w:color="BFBFBF"/>
              <w:left w:val="none" w:sz="4" w:space="0" w:color="6E6E6E"/>
              <w:bottom w:val="dashed" w:sz="4" w:space="0" w:color="BFBFBF"/>
              <w:right w:val="none" w:sz="4" w:space="0" w:color="6E6E6E"/>
            </w:tcBorders>
          </w:tcPr>
          <w:p w14:paraId="0BD9F657" w14:textId="77777777" w:rsidR="00DB1B7C" w:rsidRDefault="00E5279A">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3CC0F18"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BDAFF"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D22DA"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F0A91"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542CD"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0A26B"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3A496"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DCD6F"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B1B7C" w14:paraId="5A098F20" w14:textId="77777777">
        <w:tc>
          <w:tcPr>
            <w:tcW w:w="5020" w:type="dxa"/>
            <w:tcBorders>
              <w:top w:val="dashed" w:sz="4" w:space="0" w:color="BFBFBF"/>
              <w:left w:val="none" w:sz="4" w:space="0" w:color="6E6E6E"/>
              <w:bottom w:val="dashed" w:sz="4" w:space="0" w:color="BFBFBF"/>
              <w:right w:val="none" w:sz="4" w:space="0" w:color="6E6E6E"/>
            </w:tcBorders>
          </w:tcPr>
          <w:p w14:paraId="39958428" w14:textId="77777777" w:rsidR="00DB1B7C" w:rsidRDefault="00E5279A">
            <w:pPr>
              <w:pStyle w:val="ProductList-TableBody"/>
            </w:pPr>
            <w:r>
              <w:rPr>
                <w:color w:val="000000"/>
              </w:rPr>
              <w:t>Operations Management and Security E2 z krytia SA</w:t>
            </w:r>
            <w:r>
              <w:fldChar w:fldCharType="begin"/>
            </w:r>
            <w:r>
              <w:instrText xml:space="preserve"> XE "Operations Management and Security E2 z krytia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7FBC04F"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D5F01"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28E12"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100CF"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8EEDA"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FD92B"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B1466"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A555D"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B1B7C" w14:paraId="5D44AB58" w14:textId="77777777">
        <w:tc>
          <w:tcPr>
            <w:tcW w:w="5020" w:type="dxa"/>
            <w:tcBorders>
              <w:top w:val="dashed" w:sz="4" w:space="0" w:color="BFBFBF"/>
              <w:left w:val="none" w:sz="4" w:space="0" w:color="6E6E6E"/>
              <w:bottom w:val="dashed" w:sz="4" w:space="0" w:color="BFBFBF"/>
              <w:right w:val="none" w:sz="4" w:space="0" w:color="6E6E6E"/>
            </w:tcBorders>
          </w:tcPr>
          <w:p w14:paraId="3BC49D43" w14:textId="77777777" w:rsidR="00DB1B7C" w:rsidRDefault="00E5279A">
            <w:pPr>
              <w:pStyle w:val="ProductList-TableBody"/>
            </w:pPr>
            <w:r>
              <w:rPr>
                <w:color w:val="000000"/>
              </w:rPr>
              <w:t xml:space="preserve">Operations Management and Security: Insights and Analytics </w:t>
            </w:r>
            <w:r>
              <w:fldChar w:fldCharType="begin"/>
            </w:r>
            <w:r>
              <w:instrText xml:space="preserve"> XE "Operations Management and Security: Insights and Analytics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0D1D6A1"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39650"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A3AE7"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28BF8"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07556"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223F8"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ABA5F"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CA577"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B1B7C" w14:paraId="642BF567" w14:textId="77777777">
        <w:tc>
          <w:tcPr>
            <w:tcW w:w="5020" w:type="dxa"/>
            <w:tcBorders>
              <w:top w:val="dashed" w:sz="4" w:space="0" w:color="BFBFBF"/>
              <w:left w:val="none" w:sz="4" w:space="0" w:color="6E6E6E"/>
              <w:bottom w:val="dashed" w:sz="4" w:space="0" w:color="BFBFBF"/>
              <w:right w:val="none" w:sz="4" w:space="0" w:color="6E6E6E"/>
            </w:tcBorders>
          </w:tcPr>
          <w:p w14:paraId="2E6E40B6" w14:textId="77777777" w:rsidR="00DB1B7C" w:rsidRDefault="00E5279A">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6B5559D"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25D87"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AB053"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B4768"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F1FCC"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3A5BC"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9E1DB"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A701E"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B1B7C" w14:paraId="50DCD6C1" w14:textId="77777777">
        <w:tc>
          <w:tcPr>
            <w:tcW w:w="5020" w:type="dxa"/>
            <w:tcBorders>
              <w:top w:val="dashed" w:sz="4" w:space="0" w:color="BFBFBF"/>
              <w:left w:val="none" w:sz="4" w:space="0" w:color="6E6E6E"/>
              <w:bottom w:val="dashed" w:sz="4" w:space="0" w:color="BFBFBF"/>
              <w:right w:val="none" w:sz="4" w:space="0" w:color="6E6E6E"/>
            </w:tcBorders>
          </w:tcPr>
          <w:p w14:paraId="05726DB4" w14:textId="77777777" w:rsidR="00DB1B7C" w:rsidRDefault="00E5279A">
            <w:pPr>
              <w:pStyle w:val="ProductList-TableBody"/>
            </w:pPr>
            <w:r>
              <w:rPr>
                <w:color w:val="000000"/>
              </w:rPr>
              <w:t>Operations Management and Security: Security and Compliance</w:t>
            </w:r>
            <w:r>
              <w:fldChar w:fldCharType="begin"/>
            </w:r>
            <w:r>
              <w:instrText xml:space="preserve"> XE "Operations Management and Security: Security and Compliance"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1E73A7B"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B3AFA"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26ECD"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16A30"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3AAB9"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95BA5"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D73A6"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A95AD"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B1B7C" w14:paraId="7C58AE81" w14:textId="77777777">
        <w:tc>
          <w:tcPr>
            <w:tcW w:w="5020" w:type="dxa"/>
            <w:tcBorders>
              <w:top w:val="dashed" w:sz="4" w:space="0" w:color="BFBFBF"/>
              <w:left w:val="none" w:sz="4" w:space="0" w:color="6E6E6E"/>
              <w:bottom w:val="none" w:sz="4" w:space="0" w:color="BFBFBF"/>
              <w:right w:val="none" w:sz="4" w:space="0" w:color="6E6E6E"/>
            </w:tcBorders>
          </w:tcPr>
          <w:p w14:paraId="432779D6" w14:textId="77777777" w:rsidR="00DB1B7C" w:rsidRDefault="00E5279A">
            <w:pPr>
              <w:pStyle w:val="ProductList-TableBody"/>
            </w:pPr>
            <w:r>
              <w:rPr>
                <w:color w:val="000000"/>
              </w:rPr>
              <w:t>Operations Management and Security: Backup and Disaster Recovery</w:t>
            </w:r>
            <w:r>
              <w:fldChar w:fldCharType="begin"/>
            </w:r>
            <w:r>
              <w:instrText xml:space="preserve"> XE "Operations Management and Security: Backup and Disaster Recovery"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C79EAC5"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07436"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723FD"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CA216"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30588"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7D638"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21BCE"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17240"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712B7FF9" w14:textId="77777777" w:rsidR="00DB1B7C" w:rsidRDefault="00E5279A">
      <w:pPr>
        <w:pStyle w:val="ProductList-Offering1SubSection"/>
        <w:outlineLvl w:val="3"/>
      </w:pPr>
      <w:bookmarkStart w:id="231" w:name="_Sec761"/>
      <w:r>
        <w:t>2. Podmienky produktu</w:t>
      </w:r>
      <w:bookmarkEnd w:id="231"/>
    </w:p>
    <w:tbl>
      <w:tblPr>
        <w:tblStyle w:val="PURTable"/>
        <w:tblW w:w="0" w:type="dxa"/>
        <w:tblLook w:val="04A0" w:firstRow="1" w:lastRow="0" w:firstColumn="1" w:lastColumn="0" w:noHBand="0" w:noVBand="1"/>
      </w:tblPr>
      <w:tblGrid>
        <w:gridCol w:w="3604"/>
        <w:gridCol w:w="3581"/>
        <w:gridCol w:w="3605"/>
      </w:tblGrid>
      <w:tr w:rsidR="00DB1B7C" w14:paraId="290AE6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D97010" w14:textId="77777777" w:rsidR="00DB1B7C" w:rsidRDefault="00E5279A">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2CACF25A" w14:textId="77777777" w:rsidR="00DB1B7C" w:rsidRDefault="00E5279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1DA26B0" w14:textId="77777777" w:rsidR="00DB1B7C" w:rsidRDefault="00E5279A">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všetky</w:t>
            </w:r>
          </w:p>
        </w:tc>
      </w:tr>
      <w:tr w:rsidR="00DB1B7C" w14:paraId="2E8D21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8A92A" w14:textId="77777777" w:rsidR="00DB1B7C" w:rsidRDefault="00E5279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tcPr>
          <w:p w14:paraId="0CEE8754" w14:textId="77777777" w:rsidR="00DB1B7C" w:rsidRDefault="00E5279A">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A578A" w14:textId="77777777" w:rsidR="00DB1B7C" w:rsidRDefault="00E5279A">
            <w:pPr>
              <w:pStyle w:val="ProductList-TableBody"/>
            </w:pPr>
            <w:r>
              <w:rPr>
                <w:color w:val="404040"/>
              </w:rPr>
              <w:t>Propagačné ponuky: neaplikovateľné</w:t>
            </w:r>
          </w:p>
        </w:tc>
      </w:tr>
      <w:tr w:rsidR="00DB1B7C" w14:paraId="2055CE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CDE95" w14:textId="77777777" w:rsidR="00DB1B7C" w:rsidRDefault="00E5279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5B03FB74" w14:textId="77777777" w:rsidR="00DB1B7C" w:rsidRDefault="00E5279A">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42D27EC3" w14:textId="77777777" w:rsidR="00DB1B7C" w:rsidRDefault="00E5279A">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Azure RemoteApp)</w:t>
            </w:r>
          </w:p>
        </w:tc>
      </w:tr>
      <w:tr w:rsidR="00DB1B7C" w14:paraId="5BC852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80E16" w14:textId="77777777" w:rsidR="00DB1B7C" w:rsidRDefault="00E5279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14:paraId="5F712008" w14:textId="77777777" w:rsidR="00DB1B7C" w:rsidRDefault="00E5279A">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6BC09" w14:textId="77777777" w:rsidR="00DB1B7C" w:rsidRDefault="00DB1B7C">
            <w:pPr>
              <w:pStyle w:val="ProductList-TableBody"/>
            </w:pPr>
          </w:p>
        </w:tc>
      </w:tr>
    </w:tbl>
    <w:p w14:paraId="2F189389" w14:textId="77777777" w:rsidR="00DB1B7C" w:rsidRDefault="00DB1B7C">
      <w:pPr>
        <w:pStyle w:val="ProductList-Body"/>
      </w:pPr>
    </w:p>
    <w:p w14:paraId="5CE0BCB2" w14:textId="77777777" w:rsidR="00DB1B7C" w:rsidRDefault="00E5279A">
      <w:pPr>
        <w:pStyle w:val="ProductList-ClauseHeading"/>
        <w:outlineLvl w:val="4"/>
      </w:pPr>
      <w:r>
        <w:t>2.1 Operations Management and Security</w:t>
      </w:r>
    </w:p>
    <w:p w14:paraId="34B3CEE8" w14:textId="77777777" w:rsidR="00DB1B7C" w:rsidRDefault="00E5279A">
      <w:pPr>
        <w:pStyle w:val="ProductList-SubClauseHeading"/>
        <w:outlineLvl w:val="5"/>
      </w:pPr>
      <w:r>
        <w:t>2.1.1 Dodatočné licencie SL</w:t>
      </w:r>
    </w:p>
    <w:p w14:paraId="711576BD" w14:textId="77777777" w:rsidR="00DB1B7C" w:rsidRDefault="00E5279A">
      <w:pPr>
        <w:pStyle w:val="ProductList-BodyIndented"/>
      </w:pPr>
      <w:r>
        <w:t>Pre každú oprávňujúcu licenciu smie zákazník zakúpiť kombináciu dodatočných licencií, pokiaľ celkové množstvo neprekročí oprávnené množstvo uvedené v tabuľke nižšie.</w:t>
      </w:r>
    </w:p>
    <w:tbl>
      <w:tblPr>
        <w:tblStyle w:val="PURTable0"/>
        <w:tblW w:w="0" w:type="dxa"/>
        <w:tblLook w:val="04A0" w:firstRow="1" w:lastRow="0" w:firstColumn="1" w:lastColumn="0" w:noHBand="0" w:noVBand="1"/>
      </w:tblPr>
      <w:tblGrid>
        <w:gridCol w:w="4434"/>
        <w:gridCol w:w="4528"/>
        <w:gridCol w:w="1468"/>
      </w:tblGrid>
      <w:tr w:rsidR="00DB1B7C" w14:paraId="663470CF"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5F793668" w14:textId="77777777" w:rsidR="00DB1B7C" w:rsidRDefault="00E5279A">
            <w:pPr>
              <w:pStyle w:val="ProductList-TableBody"/>
            </w:pPr>
            <w:r>
              <w:rPr>
                <w:color w:val="FFFFFF"/>
              </w:rPr>
              <w:t>Oprávňujúce licencie</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48291676" w14:textId="77777777" w:rsidR="00DB1B7C" w:rsidRDefault="00E5279A">
            <w:pPr>
              <w:pStyle w:val="ProductList-TableBody"/>
            </w:pPr>
            <w:r>
              <w:rPr>
                <w:color w:val="FFFFFF"/>
              </w:rPr>
              <w:t>Dodatočná licencia SL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B4F8F2C" w14:textId="77777777" w:rsidR="00DB1B7C" w:rsidRDefault="00E5279A">
            <w:pPr>
              <w:pStyle w:val="ProductList-TableBody"/>
            </w:pPr>
            <w:r>
              <w:rPr>
                <w:color w:val="FFFFFF"/>
              </w:rPr>
              <w:t>Oprávnené množstvo</w:t>
            </w:r>
          </w:p>
        </w:tc>
      </w:tr>
      <w:tr w:rsidR="00DB1B7C" w14:paraId="56DCE8BE" w14:textId="77777777">
        <w:tc>
          <w:tcPr>
            <w:tcW w:w="5140" w:type="dxa"/>
            <w:tcBorders>
              <w:top w:val="single" w:sz="4" w:space="0" w:color="6E6E6E"/>
              <w:left w:val="single" w:sz="4" w:space="0" w:color="6E6E6E"/>
              <w:bottom w:val="single" w:sz="4" w:space="0" w:color="6E6E6E"/>
              <w:right w:val="single" w:sz="4" w:space="0" w:color="6E6E6E"/>
            </w:tcBorders>
          </w:tcPr>
          <w:p w14:paraId="04D8AFB6" w14:textId="77777777" w:rsidR="00DB1B7C" w:rsidRDefault="00E5279A">
            <w:pPr>
              <w:pStyle w:val="ProductList-TableBody"/>
            </w:pPr>
            <w:r>
              <w:t xml:space="preserve">Core Infrastructure Server Suite Standard (balík 2 jadrových licencií) </w:t>
            </w:r>
          </w:p>
          <w:p w14:paraId="07D98BEC" w14:textId="77777777" w:rsidR="00DB1B7C" w:rsidRDefault="00E5279A">
            <w:pPr>
              <w:pStyle w:val="ProductList-TableBody"/>
            </w:pPr>
            <w:r>
              <w:t>System Center Standard (balík 2 jadrových licencií)</w:t>
            </w:r>
          </w:p>
        </w:tc>
        <w:tc>
          <w:tcPr>
            <w:tcW w:w="5260" w:type="dxa"/>
            <w:tcBorders>
              <w:top w:val="single" w:sz="4" w:space="0" w:color="6E6E6E"/>
              <w:left w:val="single" w:sz="4" w:space="0" w:color="6E6E6E"/>
              <w:bottom w:val="single" w:sz="4" w:space="0" w:color="6E6E6E"/>
              <w:right w:val="single" w:sz="4" w:space="0" w:color="6E6E6E"/>
            </w:tcBorders>
          </w:tcPr>
          <w:p w14:paraId="3FD9960E" w14:textId="77777777" w:rsidR="00DB1B7C" w:rsidRDefault="00E5279A">
            <w:pPr>
              <w:pStyle w:val="ProductList-TableBody"/>
            </w:pPr>
            <w:r>
              <w:t>Operations Management and Security E1 – dodatočná licencia</w:t>
            </w:r>
            <w:r>
              <w:br/>
              <w:t>Operations Management and Security E2 – dodatočná licencia</w:t>
            </w:r>
          </w:p>
        </w:tc>
        <w:tc>
          <w:tcPr>
            <w:tcW w:w="1600" w:type="dxa"/>
            <w:tcBorders>
              <w:top w:val="single" w:sz="4" w:space="0" w:color="6E6E6E"/>
              <w:left w:val="single" w:sz="4" w:space="0" w:color="6E6E6E"/>
              <w:bottom w:val="single" w:sz="4" w:space="0" w:color="6E6E6E"/>
              <w:right w:val="single" w:sz="4" w:space="0" w:color="6E6E6E"/>
            </w:tcBorders>
          </w:tcPr>
          <w:p w14:paraId="195E6F34" w14:textId="77777777" w:rsidR="00DB1B7C" w:rsidRDefault="00E5279A">
            <w:pPr>
              <w:pStyle w:val="ProductList-TableBody"/>
              <w:jc w:val="center"/>
            </w:pPr>
            <w:r>
              <w:t>1/4</w:t>
            </w:r>
            <w:r>
              <w:rPr>
                <w:i/>
                <w:vertAlign w:val="superscript"/>
              </w:rPr>
              <w:t>2</w:t>
            </w:r>
          </w:p>
        </w:tc>
      </w:tr>
      <w:tr w:rsidR="00DB1B7C" w14:paraId="4856D13B" w14:textId="77777777">
        <w:tc>
          <w:tcPr>
            <w:tcW w:w="5140" w:type="dxa"/>
            <w:tcBorders>
              <w:top w:val="single" w:sz="4" w:space="0" w:color="6E6E6E"/>
              <w:left w:val="single" w:sz="4" w:space="0" w:color="6E6E6E"/>
              <w:bottom w:val="single" w:sz="4" w:space="0" w:color="6E6E6E"/>
              <w:right w:val="single" w:sz="4" w:space="0" w:color="6E6E6E"/>
            </w:tcBorders>
          </w:tcPr>
          <w:p w14:paraId="73D9AC78" w14:textId="77777777" w:rsidR="00DB1B7C" w:rsidRDefault="00E5279A">
            <w:pPr>
              <w:pStyle w:val="ProductList-TableBody"/>
            </w:pPr>
            <w:r>
              <w:t xml:space="preserve">Core Infrastructure Server Suite Datacenter (balík 2 jadrových licencií) </w:t>
            </w:r>
          </w:p>
          <w:p w14:paraId="00BA6392" w14:textId="77777777" w:rsidR="00DB1B7C" w:rsidRDefault="00E5279A">
            <w:pPr>
              <w:pStyle w:val="ProductList-TableBody"/>
            </w:pPr>
            <w:r>
              <w:t>System Center Datacenter (balík 2 jadrových licencií)</w:t>
            </w:r>
          </w:p>
        </w:tc>
        <w:tc>
          <w:tcPr>
            <w:tcW w:w="5260" w:type="dxa"/>
            <w:tcBorders>
              <w:top w:val="single" w:sz="4" w:space="0" w:color="6E6E6E"/>
              <w:left w:val="single" w:sz="4" w:space="0" w:color="6E6E6E"/>
              <w:bottom w:val="single" w:sz="4" w:space="0" w:color="6E6E6E"/>
              <w:right w:val="single" w:sz="4" w:space="0" w:color="6E6E6E"/>
            </w:tcBorders>
          </w:tcPr>
          <w:p w14:paraId="098A81C7" w14:textId="77777777" w:rsidR="00DB1B7C" w:rsidRDefault="00E5279A">
            <w:pPr>
              <w:pStyle w:val="ProductList-TableBody"/>
            </w:pPr>
            <w:r>
              <w:t>Operations Management and Security E1 – dodatočná licencia</w:t>
            </w:r>
            <w:r>
              <w:br/>
              <w:t>Operations Management and Security E2 – dodatočná licencia</w:t>
            </w:r>
          </w:p>
        </w:tc>
        <w:tc>
          <w:tcPr>
            <w:tcW w:w="1600" w:type="dxa"/>
            <w:tcBorders>
              <w:top w:val="single" w:sz="4" w:space="0" w:color="6E6E6E"/>
              <w:left w:val="single" w:sz="4" w:space="0" w:color="6E6E6E"/>
              <w:bottom w:val="single" w:sz="4" w:space="0" w:color="6E6E6E"/>
              <w:right w:val="single" w:sz="4" w:space="0" w:color="6E6E6E"/>
            </w:tcBorders>
          </w:tcPr>
          <w:p w14:paraId="21A16971" w14:textId="77777777" w:rsidR="00DB1B7C" w:rsidRDefault="00E5279A">
            <w:pPr>
              <w:pStyle w:val="ProductList-TableBody"/>
              <w:jc w:val="center"/>
            </w:pPr>
            <w:r>
              <w:t>1</w:t>
            </w:r>
          </w:p>
        </w:tc>
      </w:tr>
      <w:tr w:rsidR="00DB1B7C" w14:paraId="298266A4" w14:textId="77777777">
        <w:tc>
          <w:tcPr>
            <w:tcW w:w="5140" w:type="dxa"/>
            <w:tcBorders>
              <w:top w:val="single" w:sz="4" w:space="0" w:color="6E6E6E"/>
              <w:left w:val="single" w:sz="4" w:space="0" w:color="6E6E6E"/>
              <w:bottom w:val="single" w:sz="4" w:space="0" w:color="6E6E6E"/>
              <w:right w:val="single" w:sz="4" w:space="0" w:color="6E6E6E"/>
            </w:tcBorders>
          </w:tcPr>
          <w:p w14:paraId="45A596F8" w14:textId="77777777" w:rsidR="00DB1B7C" w:rsidRDefault="00E5279A">
            <w:pPr>
              <w:pStyle w:val="ProductList-TableBody"/>
            </w:pPr>
            <w:r>
              <w:t>Core Infrastructure Server Suite Standard (pre 2 procesory)</w:t>
            </w:r>
          </w:p>
          <w:p w14:paraId="7C9D71AC" w14:textId="77777777" w:rsidR="00DB1B7C" w:rsidRDefault="00E5279A">
            <w:pPr>
              <w:pStyle w:val="ProductList-TableBody"/>
            </w:pPr>
            <w:r>
              <w:t>System Center Standard (pre 2 procesory)</w:t>
            </w:r>
          </w:p>
        </w:tc>
        <w:tc>
          <w:tcPr>
            <w:tcW w:w="5260" w:type="dxa"/>
            <w:tcBorders>
              <w:top w:val="single" w:sz="4" w:space="0" w:color="6E6E6E"/>
              <w:left w:val="single" w:sz="4" w:space="0" w:color="6E6E6E"/>
              <w:bottom w:val="single" w:sz="4" w:space="0" w:color="6E6E6E"/>
              <w:right w:val="single" w:sz="4" w:space="0" w:color="6E6E6E"/>
            </w:tcBorders>
          </w:tcPr>
          <w:p w14:paraId="3F1EBB8F" w14:textId="77777777" w:rsidR="00DB1B7C" w:rsidRDefault="00E5279A">
            <w:pPr>
              <w:pStyle w:val="ProductList-TableBody"/>
            </w:pPr>
            <w:r>
              <w:t>Operations Management and Security E1 – dodatočná licencia</w:t>
            </w:r>
          </w:p>
          <w:p w14:paraId="190E4254" w14:textId="77777777" w:rsidR="00DB1B7C" w:rsidRDefault="00E5279A">
            <w:pPr>
              <w:pStyle w:val="ProductList-TableBody"/>
            </w:pPr>
            <w:r>
              <w:t>Operations Management and Security E2 – dodatočná licencia</w:t>
            </w:r>
          </w:p>
        </w:tc>
        <w:tc>
          <w:tcPr>
            <w:tcW w:w="1600" w:type="dxa"/>
            <w:tcBorders>
              <w:top w:val="single" w:sz="4" w:space="0" w:color="6E6E6E"/>
              <w:left w:val="single" w:sz="4" w:space="0" w:color="6E6E6E"/>
              <w:bottom w:val="single" w:sz="4" w:space="0" w:color="6E6E6E"/>
              <w:right w:val="single" w:sz="4" w:space="0" w:color="6E6E6E"/>
            </w:tcBorders>
          </w:tcPr>
          <w:p w14:paraId="53136123" w14:textId="77777777" w:rsidR="00DB1B7C" w:rsidRDefault="00E5279A">
            <w:pPr>
              <w:pStyle w:val="ProductList-TableBody"/>
              <w:jc w:val="center"/>
            </w:pPr>
            <w:r>
              <w:t>2</w:t>
            </w:r>
          </w:p>
        </w:tc>
      </w:tr>
      <w:tr w:rsidR="00DB1B7C" w14:paraId="5851E654" w14:textId="77777777">
        <w:tc>
          <w:tcPr>
            <w:tcW w:w="5140" w:type="dxa"/>
            <w:tcBorders>
              <w:top w:val="single" w:sz="4" w:space="0" w:color="6E6E6E"/>
              <w:left w:val="single" w:sz="4" w:space="0" w:color="6E6E6E"/>
              <w:bottom w:val="single" w:sz="4" w:space="0" w:color="6E6E6E"/>
              <w:right w:val="single" w:sz="4" w:space="0" w:color="6E6E6E"/>
            </w:tcBorders>
          </w:tcPr>
          <w:p w14:paraId="0AA85CC6" w14:textId="77777777" w:rsidR="00DB1B7C" w:rsidRDefault="00E5279A">
            <w:pPr>
              <w:pStyle w:val="ProductList-TableBody"/>
            </w:pPr>
            <w:r>
              <w:t>Core Infrastructure Server Suite Datacenter (pre 2 procesory)</w:t>
            </w:r>
          </w:p>
          <w:p w14:paraId="77FBDE6F" w14:textId="77777777" w:rsidR="00DB1B7C" w:rsidRDefault="00E5279A">
            <w:pPr>
              <w:pStyle w:val="ProductList-TableBody"/>
            </w:pPr>
            <w:r>
              <w:t>System Center Datacenter (pre 2 procesory)</w:t>
            </w:r>
          </w:p>
        </w:tc>
        <w:tc>
          <w:tcPr>
            <w:tcW w:w="5260" w:type="dxa"/>
            <w:tcBorders>
              <w:top w:val="single" w:sz="4" w:space="0" w:color="6E6E6E"/>
              <w:left w:val="single" w:sz="4" w:space="0" w:color="6E6E6E"/>
              <w:bottom w:val="single" w:sz="4" w:space="0" w:color="6E6E6E"/>
              <w:right w:val="single" w:sz="4" w:space="0" w:color="6E6E6E"/>
            </w:tcBorders>
          </w:tcPr>
          <w:p w14:paraId="1491459B" w14:textId="77777777" w:rsidR="00DB1B7C" w:rsidRDefault="00E5279A">
            <w:pPr>
              <w:pStyle w:val="ProductList-TableBody"/>
            </w:pPr>
            <w:r>
              <w:t>Operations Management and Security E1 – dodatočná licencia</w:t>
            </w:r>
          </w:p>
          <w:p w14:paraId="242819C3" w14:textId="77777777" w:rsidR="00DB1B7C" w:rsidRDefault="00E5279A">
            <w:pPr>
              <w:pStyle w:val="ProductList-TableBody"/>
            </w:pPr>
            <w:r>
              <w:t>Operations Management and Security E2 – dodatočná licencia</w:t>
            </w:r>
          </w:p>
        </w:tc>
        <w:tc>
          <w:tcPr>
            <w:tcW w:w="1600" w:type="dxa"/>
            <w:tcBorders>
              <w:top w:val="single" w:sz="4" w:space="0" w:color="6E6E6E"/>
              <w:left w:val="single" w:sz="4" w:space="0" w:color="6E6E6E"/>
              <w:bottom w:val="single" w:sz="4" w:space="0" w:color="6E6E6E"/>
              <w:right w:val="single" w:sz="4" w:space="0" w:color="6E6E6E"/>
            </w:tcBorders>
          </w:tcPr>
          <w:p w14:paraId="31710823" w14:textId="77777777" w:rsidR="00DB1B7C" w:rsidRDefault="00E5279A">
            <w:pPr>
              <w:pStyle w:val="ProductList-TableBody"/>
              <w:jc w:val="center"/>
            </w:pPr>
            <w:r>
              <w:t>8</w:t>
            </w:r>
          </w:p>
        </w:tc>
      </w:tr>
    </w:tbl>
    <w:p w14:paraId="58FE0685" w14:textId="77777777" w:rsidR="00DB1B7C" w:rsidRDefault="00E5279A">
      <w:pPr>
        <w:pStyle w:val="ProductList-BodyIndented"/>
      </w:pPr>
      <w:r>
        <w:rPr>
          <w:i/>
          <w:vertAlign w:val="superscript"/>
        </w:rPr>
        <w:t>1</w:t>
      </w:r>
      <w:r>
        <w:rPr>
          <w:i/>
        </w:rPr>
        <w:t xml:space="preserve"> Každá oprávňujúca licencia musí mať aktívne krytie SA.</w:t>
      </w:r>
    </w:p>
    <w:p w14:paraId="244D0CA3" w14:textId="77777777" w:rsidR="00DB1B7C" w:rsidRDefault="00E5279A">
      <w:pPr>
        <w:pStyle w:val="ProductList-BodyIndented"/>
      </w:pPr>
      <w:r>
        <w:rPr>
          <w:i/>
          <w:vertAlign w:val="superscript"/>
        </w:rPr>
        <w:t>2</w:t>
      </w:r>
      <w:r>
        <w:rPr>
          <w:i/>
        </w:rPr>
        <w:t>Vyžaduje minimálne štyri oprávňujúce licencie.</w:t>
      </w:r>
    </w:p>
    <w:p w14:paraId="3AEA8768" w14:textId="77777777" w:rsidR="00DB1B7C" w:rsidRDefault="00DB1B7C">
      <w:pPr>
        <w:pStyle w:val="ProductList-BodyIndented"/>
      </w:pPr>
    </w:p>
    <w:p w14:paraId="5259717A" w14:textId="77777777" w:rsidR="00DB1B7C" w:rsidRDefault="00E5279A">
      <w:pPr>
        <w:pStyle w:val="ProductList-SubClauseHeading"/>
        <w:outlineLvl w:val="5"/>
      </w:pPr>
      <w:r>
        <w:t>2.1.2 Dodatočné licencie SL zakúpené na základe multilicenčnej zmluvy odlišnej od príslušnej oprávňujúcej licencie</w:t>
      </w:r>
    </w:p>
    <w:p w14:paraId="4C634736" w14:textId="77777777" w:rsidR="00DB1B7C" w:rsidRDefault="00E5279A">
      <w:pPr>
        <w:pStyle w:val="ProductList-BodyIndented"/>
      </w:pPr>
      <w:r>
        <w:t>Dodatočnú licenciu SL Operations Management and Security je možné zakúpiť na základe multilicenčnej zmluvy odlišnej od príslušnej oprávňujúcej licencie. Ak doba účinnosti krytia SA pre oprávňujúcu licenciu uplynie skôr než doba účinnosti dodatočnej licencie SL Operations Management and Security, doba účinnosti dodatočnej licencie SL Operations Management and Security uplynie pri nasledujúcom výročí prihlášky.</w:t>
      </w:r>
    </w:p>
    <w:p w14:paraId="17AFC00E" w14:textId="77777777" w:rsidR="00DB1B7C" w:rsidRDefault="00DB1B7C">
      <w:pPr>
        <w:pStyle w:val="ProductList-BodyIndented"/>
      </w:pPr>
    </w:p>
    <w:p w14:paraId="4C679FF8" w14:textId="77777777" w:rsidR="00DB1B7C" w:rsidRDefault="00E5279A">
      <w:pPr>
        <w:pStyle w:val="ProductList-SubClauseHeading"/>
        <w:outlineLvl w:val="5"/>
      </w:pPr>
      <w:r>
        <w:t>2.1.3 Softvér dodávaný s licenciou Operations Management and Security E1/E2</w:t>
      </w:r>
    </w:p>
    <w:p w14:paraId="3E70C07D" w14:textId="77777777" w:rsidR="00DB1B7C" w:rsidRDefault="00E5279A">
      <w:pPr>
        <w:pStyle w:val="ProductList-BodyIndented"/>
      </w:pPr>
      <w:r>
        <w:t>Počas doby účinnosti každého predplatného Operations Management and Security E1/E2 smie zákazník inštalovať a spúšťať jednu kópiu zodpovedajúceho zahrnutého softvéru na spravovanie prostredia operačného systému vo svojom vlastnom zariadení alebo na platforme Microsoft Azure.</w:t>
      </w:r>
    </w:p>
    <w:tbl>
      <w:tblPr>
        <w:tblStyle w:val="PURTable0"/>
        <w:tblW w:w="0" w:type="dxa"/>
        <w:tblLook w:val="04A0" w:firstRow="1" w:lastRow="0" w:firstColumn="1" w:lastColumn="0" w:noHBand="0" w:noVBand="1"/>
      </w:tblPr>
      <w:tblGrid>
        <w:gridCol w:w="5164"/>
        <w:gridCol w:w="5266"/>
      </w:tblGrid>
      <w:tr w:rsidR="00DB1B7C" w14:paraId="3925E4D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06955B9F" w14:textId="77777777" w:rsidR="00DB1B7C" w:rsidRDefault="00E5279A">
            <w:pPr>
              <w:pStyle w:val="ProductList-TableBody"/>
            </w:pPr>
            <w:r>
              <w:rPr>
                <w:color w:val="FFFFFF"/>
              </w:rPr>
              <w:t>Predplatné Operations Management and Security</w:t>
            </w:r>
          </w:p>
        </w:tc>
        <w:tc>
          <w:tcPr>
            <w:tcW w:w="6120" w:type="dxa"/>
            <w:tcBorders>
              <w:left w:val="single" w:sz="4" w:space="0" w:color="6E6E6E"/>
              <w:right w:val="single" w:sz="4" w:space="0" w:color="6E6E6E"/>
            </w:tcBorders>
            <w:shd w:val="clear" w:color="auto" w:fill="0072C6"/>
          </w:tcPr>
          <w:p w14:paraId="2AE89EEE" w14:textId="77777777" w:rsidR="00DB1B7C" w:rsidRDefault="00E5279A">
            <w:pPr>
              <w:pStyle w:val="ProductList-TableBody"/>
            </w:pPr>
            <w:r>
              <w:rPr>
                <w:color w:val="FFFFFF"/>
              </w:rPr>
              <w:t>Zahrnutý softvér</w:t>
            </w:r>
          </w:p>
        </w:tc>
      </w:tr>
      <w:tr w:rsidR="00DB1B7C" w14:paraId="4DD028A0" w14:textId="77777777">
        <w:tc>
          <w:tcPr>
            <w:tcW w:w="6000" w:type="dxa"/>
            <w:tcBorders>
              <w:left w:val="single" w:sz="4" w:space="0" w:color="6E6E6E"/>
              <w:bottom w:val="single" w:sz="4" w:space="0" w:color="6E6E6E"/>
              <w:right w:val="single" w:sz="4" w:space="0" w:color="6E6E6E"/>
            </w:tcBorders>
          </w:tcPr>
          <w:p w14:paraId="7DC88715" w14:textId="77777777" w:rsidR="00DB1B7C" w:rsidRDefault="00E5279A">
            <w:pPr>
              <w:pStyle w:val="ProductList-TableBody"/>
            </w:pPr>
            <w:r>
              <w:t>Operations Management and Security E1</w:t>
            </w:r>
          </w:p>
          <w:p w14:paraId="10F32A51" w14:textId="77777777" w:rsidR="00DB1B7C" w:rsidRDefault="00E5279A">
            <w:pPr>
              <w:pStyle w:val="ProductList-TableBody"/>
            </w:pPr>
            <w:r>
              <w:t>Operations Management and Security E1 z krytia SA</w:t>
            </w:r>
          </w:p>
        </w:tc>
        <w:tc>
          <w:tcPr>
            <w:tcW w:w="6120" w:type="dxa"/>
            <w:tcBorders>
              <w:left w:val="single" w:sz="4" w:space="0" w:color="6E6E6E"/>
              <w:bottom w:val="single" w:sz="4" w:space="0" w:color="6E6E6E"/>
              <w:right w:val="single" w:sz="4" w:space="0" w:color="6E6E6E"/>
            </w:tcBorders>
          </w:tcPr>
          <w:p w14:paraId="5BAB184D" w14:textId="77777777" w:rsidR="00DB1B7C" w:rsidRDefault="00E5279A">
            <w:pPr>
              <w:pStyle w:val="ProductList-TableBody"/>
            </w:pPr>
            <w:r>
              <w:t>System Center Server Standard</w:t>
            </w:r>
          </w:p>
        </w:tc>
      </w:tr>
      <w:tr w:rsidR="00DB1B7C" w14:paraId="31DB8F9C" w14:textId="77777777">
        <w:tc>
          <w:tcPr>
            <w:tcW w:w="6000" w:type="dxa"/>
            <w:tcBorders>
              <w:top w:val="single" w:sz="4" w:space="0" w:color="6E6E6E"/>
              <w:left w:val="single" w:sz="4" w:space="0" w:color="6E6E6E"/>
              <w:bottom w:val="single" w:sz="4" w:space="0" w:color="6E6E6E"/>
              <w:right w:val="single" w:sz="4" w:space="0" w:color="6E6E6E"/>
            </w:tcBorders>
          </w:tcPr>
          <w:p w14:paraId="45B3561F" w14:textId="77777777" w:rsidR="00DB1B7C" w:rsidRDefault="00E5279A">
            <w:pPr>
              <w:pStyle w:val="ProductList-TableBody"/>
            </w:pPr>
            <w:r>
              <w:t>Operations Management and Security E2</w:t>
            </w:r>
          </w:p>
          <w:p w14:paraId="0BFBAE7E" w14:textId="77777777" w:rsidR="00DB1B7C" w:rsidRDefault="00E5279A">
            <w:pPr>
              <w:pStyle w:val="ProductList-TableBody"/>
            </w:pPr>
            <w:r>
              <w:t>Operations Management and Security E2 z krytia SA</w:t>
            </w:r>
          </w:p>
        </w:tc>
        <w:tc>
          <w:tcPr>
            <w:tcW w:w="6120" w:type="dxa"/>
            <w:tcBorders>
              <w:top w:val="single" w:sz="4" w:space="0" w:color="6E6E6E"/>
              <w:left w:val="single" w:sz="4" w:space="0" w:color="6E6E6E"/>
              <w:bottom w:val="single" w:sz="4" w:space="0" w:color="6E6E6E"/>
              <w:right w:val="single" w:sz="4" w:space="0" w:color="6E6E6E"/>
            </w:tcBorders>
          </w:tcPr>
          <w:p w14:paraId="5161D956" w14:textId="77777777" w:rsidR="00DB1B7C" w:rsidRDefault="00E5279A">
            <w:pPr>
              <w:pStyle w:val="ProductList-TableBody"/>
            </w:pPr>
            <w:r>
              <w:t>System Center Server Standard</w:t>
            </w:r>
          </w:p>
        </w:tc>
      </w:tr>
      <w:tr w:rsidR="00DB1B7C" w14:paraId="50102751" w14:textId="77777777">
        <w:tc>
          <w:tcPr>
            <w:tcW w:w="6000" w:type="dxa"/>
            <w:tcBorders>
              <w:top w:val="single" w:sz="4" w:space="0" w:color="6E6E6E"/>
              <w:left w:val="single" w:sz="4" w:space="0" w:color="6E6E6E"/>
              <w:bottom w:val="single" w:sz="4" w:space="0" w:color="6E6E6E"/>
              <w:right w:val="single" w:sz="4" w:space="0" w:color="6E6E6E"/>
            </w:tcBorders>
          </w:tcPr>
          <w:p w14:paraId="4F212591" w14:textId="77777777" w:rsidR="00DB1B7C" w:rsidRDefault="00E5279A">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14:paraId="45AB19F8" w14:textId="77777777" w:rsidR="00DB1B7C" w:rsidRDefault="00E5279A">
            <w:pPr>
              <w:pStyle w:val="ProductList-TableBody"/>
            </w:pPr>
            <w:r>
              <w:t>System Center Operations Manager</w:t>
            </w:r>
          </w:p>
        </w:tc>
      </w:tr>
      <w:tr w:rsidR="00DB1B7C" w14:paraId="3CB6BC4E" w14:textId="77777777">
        <w:tc>
          <w:tcPr>
            <w:tcW w:w="6000" w:type="dxa"/>
            <w:tcBorders>
              <w:top w:val="single" w:sz="4" w:space="0" w:color="6E6E6E"/>
              <w:left w:val="single" w:sz="4" w:space="0" w:color="6E6E6E"/>
              <w:bottom w:val="single" w:sz="4" w:space="0" w:color="6E6E6E"/>
              <w:right w:val="single" w:sz="4" w:space="0" w:color="6E6E6E"/>
            </w:tcBorders>
          </w:tcPr>
          <w:p w14:paraId="16C141AB" w14:textId="77777777" w:rsidR="00DB1B7C" w:rsidRDefault="00E5279A">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14:paraId="0F00FE89" w14:textId="77777777" w:rsidR="00DB1B7C" w:rsidRDefault="00E5279A">
            <w:pPr>
              <w:pStyle w:val="ProductList-TableBody"/>
            </w:pPr>
            <w:r>
              <w:t>System Center Configuration Manager</w:t>
            </w:r>
          </w:p>
          <w:p w14:paraId="34319733" w14:textId="77777777" w:rsidR="00DB1B7C" w:rsidRDefault="00E5279A">
            <w:pPr>
              <w:pStyle w:val="ProductList-TableBody"/>
            </w:pPr>
            <w:r>
              <w:t>System Center Orchestrator</w:t>
            </w:r>
          </w:p>
          <w:p w14:paraId="6D8259AA" w14:textId="77777777" w:rsidR="00DB1B7C" w:rsidRDefault="00E5279A">
            <w:pPr>
              <w:pStyle w:val="ProductList-TableBody"/>
            </w:pPr>
            <w:r>
              <w:t>System Center Service Manager</w:t>
            </w:r>
          </w:p>
        </w:tc>
      </w:tr>
      <w:tr w:rsidR="00DB1B7C" w14:paraId="3CBF6523" w14:textId="77777777">
        <w:tc>
          <w:tcPr>
            <w:tcW w:w="6000" w:type="dxa"/>
            <w:tcBorders>
              <w:top w:val="single" w:sz="4" w:space="0" w:color="6E6E6E"/>
              <w:left w:val="single" w:sz="4" w:space="0" w:color="6E6E6E"/>
              <w:bottom w:val="single" w:sz="4" w:space="0" w:color="6E6E6E"/>
              <w:right w:val="single" w:sz="4" w:space="0" w:color="6E6E6E"/>
            </w:tcBorders>
          </w:tcPr>
          <w:p w14:paraId="4962C564" w14:textId="77777777" w:rsidR="00DB1B7C" w:rsidRDefault="00E5279A">
            <w:pPr>
              <w:pStyle w:val="ProductList-TableBody"/>
            </w:pPr>
            <w:r>
              <w:t>Operations Management and Security: Backup and Disaster Recovery</w:t>
            </w:r>
          </w:p>
        </w:tc>
        <w:tc>
          <w:tcPr>
            <w:tcW w:w="6120" w:type="dxa"/>
            <w:tcBorders>
              <w:top w:val="single" w:sz="4" w:space="0" w:color="6E6E6E"/>
              <w:left w:val="single" w:sz="4" w:space="0" w:color="6E6E6E"/>
              <w:bottom w:val="single" w:sz="4" w:space="0" w:color="6E6E6E"/>
              <w:right w:val="single" w:sz="4" w:space="0" w:color="6E6E6E"/>
            </w:tcBorders>
          </w:tcPr>
          <w:p w14:paraId="6D3B6AFC" w14:textId="77777777" w:rsidR="00DB1B7C" w:rsidRDefault="00E5279A">
            <w:pPr>
              <w:pStyle w:val="ProductList-TableBody"/>
            </w:pPr>
            <w:r>
              <w:t>System Center Data Protection Manager</w:t>
            </w:r>
          </w:p>
          <w:p w14:paraId="1B8447B3" w14:textId="77777777" w:rsidR="00DB1B7C" w:rsidRDefault="00E5279A">
            <w:pPr>
              <w:pStyle w:val="ProductList-TableBody"/>
            </w:pPr>
            <w:r>
              <w:t>System Center Virtual Machine Manager</w:t>
            </w:r>
          </w:p>
        </w:tc>
      </w:tr>
    </w:tbl>
    <w:p w14:paraId="1597B1A8" w14:textId="77777777" w:rsidR="00DB1B7C" w:rsidRDefault="00DB1B7C">
      <w:pPr>
        <w:pStyle w:val="ProductList-ClauseHeading"/>
        <w:outlineLvl w:val="4"/>
      </w:pPr>
    </w:p>
    <w:p w14:paraId="77872782" w14:textId="77777777" w:rsidR="00DB1B7C" w:rsidRDefault="00E5279A">
      <w:pPr>
        <w:pStyle w:val="ProductList-SubClauseHeading"/>
        <w:outlineLvl w:val="5"/>
      </w:pPr>
      <w:r>
        <w:t>2.1.4 Oprávnenie na nákup z krytia SA</w:t>
      </w:r>
    </w:p>
    <w:p w14:paraId="1703B03F" w14:textId="77777777" w:rsidR="00DB1B7C" w:rsidRDefault="00E5279A">
      <w:pPr>
        <w:pStyle w:val="ProductList-BodyIndented"/>
      </w:pPr>
      <w:r>
        <w:t>Pre oprávňujúce produkty v tabuľke uvedenej nižšie možno namiesto krytia SA pre úplne zaplatené trvalé licencie s aktívnym krytím SA zakúpiť predplatné licencie z krytia SA. Pre každý oprávňujúci produkt smie zákazník zakúpiť kombináciu licencií SL z krytia SA, pokiaľ celkové množstvo neprekročí uvedené oprávnené množstvo.</w:t>
      </w:r>
    </w:p>
    <w:tbl>
      <w:tblPr>
        <w:tblStyle w:val="PURTable0"/>
        <w:tblW w:w="0" w:type="dxa"/>
        <w:tblLook w:val="04A0" w:firstRow="1" w:lastRow="0" w:firstColumn="1" w:lastColumn="0" w:noHBand="0" w:noVBand="1"/>
      </w:tblPr>
      <w:tblGrid>
        <w:gridCol w:w="4877"/>
        <w:gridCol w:w="3998"/>
        <w:gridCol w:w="1555"/>
      </w:tblGrid>
      <w:tr w:rsidR="00DB1B7C" w14:paraId="21EC4640"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038D2AD8" w14:textId="77777777" w:rsidR="00DB1B7C" w:rsidRDefault="00E5279A">
            <w:pPr>
              <w:pStyle w:val="ProductList-TableBody"/>
            </w:pPr>
            <w:r>
              <w:rPr>
                <w:color w:val="FFFFFF"/>
              </w:rPr>
              <w:t>Oprávňujúci produkt</w:t>
            </w:r>
          </w:p>
        </w:tc>
        <w:tc>
          <w:tcPr>
            <w:tcW w:w="4660" w:type="dxa"/>
            <w:tcBorders>
              <w:left w:val="single" w:sz="4" w:space="0" w:color="6E6E6E"/>
              <w:right w:val="single" w:sz="4" w:space="0" w:color="6E6E6E"/>
            </w:tcBorders>
            <w:shd w:val="clear" w:color="auto" w:fill="0072C6"/>
          </w:tcPr>
          <w:p w14:paraId="59B15EA8" w14:textId="77777777" w:rsidR="00DB1B7C" w:rsidRDefault="00E5279A">
            <w:pPr>
              <w:pStyle w:val="ProductList-TableBody"/>
            </w:pPr>
            <w:r>
              <w:rPr>
                <w:color w:val="FFFFFF"/>
              </w:rPr>
              <w:t>Zodpovedajúca predplatná licencia z krytia SA</w:t>
            </w:r>
          </w:p>
        </w:tc>
        <w:tc>
          <w:tcPr>
            <w:tcW w:w="1720" w:type="dxa"/>
            <w:tcBorders>
              <w:left w:val="single" w:sz="4" w:space="0" w:color="6E6E6E"/>
              <w:right w:val="single" w:sz="4" w:space="0" w:color="6E6E6E"/>
            </w:tcBorders>
            <w:shd w:val="clear" w:color="auto" w:fill="0072C6"/>
          </w:tcPr>
          <w:p w14:paraId="04894A19" w14:textId="77777777" w:rsidR="00DB1B7C" w:rsidRDefault="00E5279A">
            <w:pPr>
              <w:pStyle w:val="ProductList-TableBody"/>
            </w:pPr>
            <w:r>
              <w:rPr>
                <w:color w:val="FFFFFF"/>
              </w:rPr>
              <w:t>Oprávnené množstvo</w:t>
            </w:r>
          </w:p>
        </w:tc>
      </w:tr>
      <w:tr w:rsidR="00DB1B7C" w14:paraId="27A8ED44" w14:textId="77777777">
        <w:tc>
          <w:tcPr>
            <w:tcW w:w="5760" w:type="dxa"/>
            <w:tcBorders>
              <w:left w:val="single" w:sz="4" w:space="0" w:color="6E6E6E"/>
              <w:bottom w:val="single" w:sz="4" w:space="0" w:color="6E6E6E"/>
              <w:right w:val="single" w:sz="4" w:space="0" w:color="6E6E6E"/>
            </w:tcBorders>
          </w:tcPr>
          <w:p w14:paraId="004FBC54" w14:textId="77777777" w:rsidR="00DB1B7C" w:rsidRDefault="00E5279A">
            <w:pPr>
              <w:pStyle w:val="ProductList-TableBody"/>
            </w:pPr>
            <w:r>
              <w:t xml:space="preserve">Core Infrastructure Server Suite Standard (balík 2 jadrových licencií) </w:t>
            </w:r>
          </w:p>
          <w:p w14:paraId="0DF8830A" w14:textId="77777777" w:rsidR="00DB1B7C" w:rsidRDefault="00E5279A">
            <w:pPr>
              <w:pStyle w:val="ProductList-TableBody"/>
            </w:pPr>
            <w:r>
              <w:t xml:space="preserve">System Center Standard (balík 2 jadrových licencií) </w:t>
            </w:r>
          </w:p>
        </w:tc>
        <w:tc>
          <w:tcPr>
            <w:tcW w:w="4660" w:type="dxa"/>
            <w:tcBorders>
              <w:left w:val="single" w:sz="4" w:space="0" w:color="6E6E6E"/>
              <w:bottom w:val="single" w:sz="4" w:space="0" w:color="6E6E6E"/>
              <w:right w:val="single" w:sz="4" w:space="0" w:color="6E6E6E"/>
            </w:tcBorders>
          </w:tcPr>
          <w:p w14:paraId="11C7C3AB" w14:textId="77777777" w:rsidR="00DB1B7C" w:rsidRDefault="00E5279A">
            <w:pPr>
              <w:pStyle w:val="ProductList-TableBody"/>
            </w:pPr>
            <w:r>
              <w:t>Operations Management and Security E1 z krytia SA</w:t>
            </w:r>
          </w:p>
          <w:p w14:paraId="37AA3F56" w14:textId="77777777" w:rsidR="00DB1B7C" w:rsidRDefault="00E5279A">
            <w:pPr>
              <w:pStyle w:val="ProductList-TableBody"/>
            </w:pPr>
            <w:r>
              <w:t>Operations Management and Security E2 z krytia SA</w:t>
            </w:r>
          </w:p>
        </w:tc>
        <w:tc>
          <w:tcPr>
            <w:tcW w:w="1720" w:type="dxa"/>
            <w:tcBorders>
              <w:left w:val="single" w:sz="4" w:space="0" w:color="6E6E6E"/>
              <w:bottom w:val="single" w:sz="4" w:space="0" w:color="6E6E6E"/>
              <w:right w:val="single" w:sz="4" w:space="0" w:color="6E6E6E"/>
            </w:tcBorders>
          </w:tcPr>
          <w:p w14:paraId="194C8577" w14:textId="77777777" w:rsidR="00DB1B7C" w:rsidRDefault="00E5279A">
            <w:pPr>
              <w:pStyle w:val="ProductList-TableBody"/>
              <w:jc w:val="center"/>
            </w:pPr>
            <w:r>
              <w:t>1/4</w:t>
            </w:r>
            <w:r>
              <w:rPr>
                <w:i/>
                <w:vertAlign w:val="superscript"/>
              </w:rPr>
              <w:t>1</w:t>
            </w:r>
          </w:p>
        </w:tc>
      </w:tr>
      <w:tr w:rsidR="00DB1B7C" w14:paraId="0F64433D" w14:textId="77777777">
        <w:tc>
          <w:tcPr>
            <w:tcW w:w="5760" w:type="dxa"/>
            <w:tcBorders>
              <w:top w:val="single" w:sz="4" w:space="0" w:color="6E6E6E"/>
              <w:left w:val="single" w:sz="4" w:space="0" w:color="6E6E6E"/>
              <w:bottom w:val="single" w:sz="4" w:space="0" w:color="6E6E6E"/>
              <w:right w:val="single" w:sz="4" w:space="0" w:color="6E6E6E"/>
            </w:tcBorders>
          </w:tcPr>
          <w:p w14:paraId="16A304AD" w14:textId="77777777" w:rsidR="00DB1B7C" w:rsidRDefault="00E5279A">
            <w:pPr>
              <w:pStyle w:val="ProductList-TableBody"/>
            </w:pPr>
            <w:r>
              <w:t xml:space="preserve">Core Infrastructure Server Suite Datacenter (balík 2 jadrových licencií) </w:t>
            </w:r>
          </w:p>
          <w:p w14:paraId="06F71274" w14:textId="77777777" w:rsidR="00DB1B7C" w:rsidRDefault="00E5279A">
            <w:pPr>
              <w:pStyle w:val="ProductList-TableBody"/>
            </w:pPr>
            <w:r>
              <w:t>System Center Datacenter (balík 2 jadrových licencií)</w:t>
            </w:r>
          </w:p>
        </w:tc>
        <w:tc>
          <w:tcPr>
            <w:tcW w:w="4660" w:type="dxa"/>
            <w:tcBorders>
              <w:top w:val="single" w:sz="4" w:space="0" w:color="6E6E6E"/>
              <w:left w:val="single" w:sz="4" w:space="0" w:color="6E6E6E"/>
              <w:bottom w:val="single" w:sz="4" w:space="0" w:color="6E6E6E"/>
              <w:right w:val="single" w:sz="4" w:space="0" w:color="6E6E6E"/>
            </w:tcBorders>
          </w:tcPr>
          <w:p w14:paraId="4F8BA90F" w14:textId="77777777" w:rsidR="00DB1B7C" w:rsidRDefault="00E5279A">
            <w:pPr>
              <w:pStyle w:val="ProductList-TableBody"/>
            </w:pPr>
            <w:r>
              <w:t>Operations Management and Security E1 z krytia SA</w:t>
            </w:r>
          </w:p>
          <w:p w14:paraId="3BE171C7" w14:textId="77777777" w:rsidR="00DB1B7C" w:rsidRDefault="00E5279A">
            <w:pPr>
              <w:pStyle w:val="ProductList-TableBody"/>
            </w:pPr>
            <w:r>
              <w:t>Operations Management and Security E2 z krytia SA</w:t>
            </w:r>
          </w:p>
        </w:tc>
        <w:tc>
          <w:tcPr>
            <w:tcW w:w="1720" w:type="dxa"/>
            <w:tcBorders>
              <w:top w:val="single" w:sz="4" w:space="0" w:color="6E6E6E"/>
              <w:left w:val="single" w:sz="4" w:space="0" w:color="6E6E6E"/>
              <w:bottom w:val="single" w:sz="4" w:space="0" w:color="6E6E6E"/>
              <w:right w:val="single" w:sz="4" w:space="0" w:color="6E6E6E"/>
            </w:tcBorders>
          </w:tcPr>
          <w:p w14:paraId="52D6A427" w14:textId="77777777" w:rsidR="00DB1B7C" w:rsidRDefault="00E5279A">
            <w:pPr>
              <w:pStyle w:val="ProductList-TableBody"/>
              <w:jc w:val="center"/>
            </w:pPr>
            <w:r>
              <w:t>1</w:t>
            </w:r>
          </w:p>
        </w:tc>
      </w:tr>
      <w:tr w:rsidR="00DB1B7C" w14:paraId="5289B8BA" w14:textId="77777777">
        <w:tc>
          <w:tcPr>
            <w:tcW w:w="5760" w:type="dxa"/>
            <w:tcBorders>
              <w:top w:val="single" w:sz="4" w:space="0" w:color="6E6E6E"/>
              <w:left w:val="single" w:sz="4" w:space="0" w:color="6E6E6E"/>
              <w:bottom w:val="single" w:sz="4" w:space="0" w:color="6E6E6E"/>
              <w:right w:val="single" w:sz="4" w:space="0" w:color="6E6E6E"/>
            </w:tcBorders>
          </w:tcPr>
          <w:p w14:paraId="14743130" w14:textId="77777777" w:rsidR="00DB1B7C" w:rsidRDefault="00E5279A">
            <w:pPr>
              <w:pStyle w:val="ProductList-TableBody"/>
            </w:pPr>
            <w:r>
              <w:t>Core Infrastructure Server Suite Standard (pre 2 procesory)</w:t>
            </w:r>
          </w:p>
          <w:p w14:paraId="488FB07D" w14:textId="77777777" w:rsidR="00DB1B7C" w:rsidRDefault="00E5279A">
            <w:pPr>
              <w:pStyle w:val="ProductList-TableBody"/>
            </w:pPr>
            <w:r>
              <w:t>System Center Standard (pre 2 procesory)</w:t>
            </w:r>
          </w:p>
        </w:tc>
        <w:tc>
          <w:tcPr>
            <w:tcW w:w="4660" w:type="dxa"/>
            <w:tcBorders>
              <w:top w:val="single" w:sz="4" w:space="0" w:color="6E6E6E"/>
              <w:left w:val="single" w:sz="4" w:space="0" w:color="6E6E6E"/>
              <w:bottom w:val="single" w:sz="4" w:space="0" w:color="6E6E6E"/>
              <w:right w:val="single" w:sz="4" w:space="0" w:color="6E6E6E"/>
            </w:tcBorders>
          </w:tcPr>
          <w:p w14:paraId="4B729223" w14:textId="77777777" w:rsidR="00DB1B7C" w:rsidRDefault="00E5279A">
            <w:pPr>
              <w:pStyle w:val="ProductList-TableBody"/>
            </w:pPr>
            <w:r>
              <w:t>Operations Management and Security E1 z krytia SA</w:t>
            </w:r>
          </w:p>
          <w:p w14:paraId="055D23AF" w14:textId="77777777" w:rsidR="00DB1B7C" w:rsidRDefault="00E5279A">
            <w:pPr>
              <w:pStyle w:val="ProductList-TableBody"/>
            </w:pPr>
            <w:r>
              <w:t>Operations Management and Security E2 z krytia SA</w:t>
            </w:r>
          </w:p>
        </w:tc>
        <w:tc>
          <w:tcPr>
            <w:tcW w:w="1720" w:type="dxa"/>
            <w:tcBorders>
              <w:top w:val="single" w:sz="4" w:space="0" w:color="6E6E6E"/>
              <w:left w:val="single" w:sz="4" w:space="0" w:color="6E6E6E"/>
              <w:bottom w:val="single" w:sz="4" w:space="0" w:color="6E6E6E"/>
              <w:right w:val="single" w:sz="4" w:space="0" w:color="6E6E6E"/>
            </w:tcBorders>
          </w:tcPr>
          <w:p w14:paraId="612E9151" w14:textId="77777777" w:rsidR="00DB1B7C" w:rsidRDefault="00E5279A">
            <w:pPr>
              <w:pStyle w:val="ProductList-TableBody"/>
              <w:jc w:val="center"/>
            </w:pPr>
            <w:r>
              <w:t>2</w:t>
            </w:r>
          </w:p>
        </w:tc>
      </w:tr>
      <w:tr w:rsidR="00DB1B7C" w14:paraId="0594DDB4" w14:textId="77777777">
        <w:tc>
          <w:tcPr>
            <w:tcW w:w="5760" w:type="dxa"/>
            <w:tcBorders>
              <w:top w:val="single" w:sz="4" w:space="0" w:color="6E6E6E"/>
              <w:left w:val="single" w:sz="4" w:space="0" w:color="6E6E6E"/>
              <w:bottom w:val="single" w:sz="4" w:space="0" w:color="6E6E6E"/>
              <w:right w:val="single" w:sz="4" w:space="0" w:color="6E6E6E"/>
            </w:tcBorders>
          </w:tcPr>
          <w:p w14:paraId="08808B6B" w14:textId="77777777" w:rsidR="00DB1B7C" w:rsidRDefault="00E5279A">
            <w:pPr>
              <w:pStyle w:val="ProductList-TableBody"/>
            </w:pPr>
            <w:r>
              <w:t>Core Infrastructure Server Suite Datacenter (pre 2 procesory)</w:t>
            </w:r>
          </w:p>
          <w:p w14:paraId="4671452A" w14:textId="77777777" w:rsidR="00DB1B7C" w:rsidRDefault="00E5279A">
            <w:pPr>
              <w:pStyle w:val="ProductList-TableBody"/>
            </w:pPr>
            <w:r>
              <w:t>System Center Datacenter (pre 2 procesory)</w:t>
            </w:r>
          </w:p>
        </w:tc>
        <w:tc>
          <w:tcPr>
            <w:tcW w:w="4660" w:type="dxa"/>
            <w:tcBorders>
              <w:top w:val="single" w:sz="4" w:space="0" w:color="6E6E6E"/>
              <w:left w:val="single" w:sz="4" w:space="0" w:color="6E6E6E"/>
              <w:bottom w:val="single" w:sz="4" w:space="0" w:color="6E6E6E"/>
              <w:right w:val="single" w:sz="4" w:space="0" w:color="6E6E6E"/>
            </w:tcBorders>
          </w:tcPr>
          <w:p w14:paraId="02772611" w14:textId="77777777" w:rsidR="00DB1B7C" w:rsidRDefault="00E5279A">
            <w:pPr>
              <w:pStyle w:val="ProductList-TableBody"/>
            </w:pPr>
            <w:r>
              <w:t>Operations Management and Security E1 z krytia SA</w:t>
            </w:r>
          </w:p>
          <w:p w14:paraId="2FFC0A6E" w14:textId="77777777" w:rsidR="00DB1B7C" w:rsidRDefault="00E5279A">
            <w:pPr>
              <w:pStyle w:val="ProductList-TableBody"/>
            </w:pPr>
            <w:r>
              <w:t>Operations Management and Security E2 z krytia SA</w:t>
            </w:r>
          </w:p>
        </w:tc>
        <w:tc>
          <w:tcPr>
            <w:tcW w:w="1720" w:type="dxa"/>
            <w:tcBorders>
              <w:top w:val="single" w:sz="4" w:space="0" w:color="6E6E6E"/>
              <w:left w:val="single" w:sz="4" w:space="0" w:color="6E6E6E"/>
              <w:bottom w:val="single" w:sz="4" w:space="0" w:color="6E6E6E"/>
              <w:right w:val="single" w:sz="4" w:space="0" w:color="6E6E6E"/>
            </w:tcBorders>
          </w:tcPr>
          <w:p w14:paraId="7328F6E6" w14:textId="77777777" w:rsidR="00DB1B7C" w:rsidRDefault="00E5279A">
            <w:pPr>
              <w:pStyle w:val="ProductList-TableBody"/>
              <w:jc w:val="center"/>
            </w:pPr>
            <w:r>
              <w:t>8</w:t>
            </w:r>
          </w:p>
        </w:tc>
      </w:tr>
    </w:tbl>
    <w:p w14:paraId="3B09F784" w14:textId="77777777" w:rsidR="00DB1B7C" w:rsidRDefault="00E5279A">
      <w:pPr>
        <w:pStyle w:val="ProductList-BodyIndented"/>
      </w:pPr>
      <w:r>
        <w:rPr>
          <w:i/>
          <w:vertAlign w:val="superscript"/>
        </w:rPr>
        <w:t>1</w:t>
      </w:r>
      <w:r>
        <w:rPr>
          <w:i/>
        </w:rPr>
        <w:t>Vyžaduje minimálne štyri oprávňujúce licencie.</w:t>
      </w:r>
    </w:p>
    <w:p w14:paraId="0869547B" w14:textId="77777777" w:rsidR="00DB1B7C" w:rsidRDefault="00DB1B7C">
      <w:pPr>
        <w:pStyle w:val="ProductList-BodyIndented"/>
      </w:pPr>
    </w:p>
    <w:p w14:paraId="4BDA97C6" w14:textId="77777777" w:rsidR="00DB1B7C" w:rsidRDefault="00E5279A">
      <w:pPr>
        <w:pStyle w:val="ProductList-ClauseHeading"/>
        <w:outlineLvl w:val="4"/>
      </w:pPr>
      <w:r>
        <w:t>2.2 Microsoft Azure Stack Plan</w:t>
      </w:r>
    </w:p>
    <w:p w14:paraId="1BFD5D66" w14:textId="77777777" w:rsidR="00DB1B7C" w:rsidRDefault="00E5279A">
      <w:pPr>
        <w:pStyle w:val="ProductList-Body"/>
      </w:pPr>
      <w:r>
        <w:t xml:space="preserve">Zákazník smie používať službu Microsoft Azure Stack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licencie SL v počte rovnajúcom sa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daného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w:t>
      </w:r>
    </w:p>
    <w:p w14:paraId="61F4DD0E" w14:textId="77777777" w:rsidR="00DB1B7C" w:rsidRDefault="00DB1B7C">
      <w:pPr>
        <w:pStyle w:val="ProductList-Body"/>
      </w:pPr>
    </w:p>
    <w:p w14:paraId="09D15B79" w14:textId="77777777" w:rsidR="00DB1B7C" w:rsidRDefault="00E5279A">
      <w:pPr>
        <w:pStyle w:val="ProductList-ClauseHeading"/>
        <w:outlineLvl w:val="4"/>
      </w:pPr>
      <w:r>
        <w:t>2.3 Ponuky plánov služby Microsoft Azure StorSimple</w:t>
      </w:r>
    </w:p>
    <w:p w14:paraId="3FAEEE53" w14:textId="77777777" w:rsidR="00DB1B7C" w:rsidRDefault="00E5279A">
      <w:pPr>
        <w:pStyle w:val="ProductList-Body"/>
      </w:pPr>
      <w:r>
        <w:t xml:space="preserve">Za každý zakúpený plán pre službu StorSimple so zariadením získa zákazník zariadenie diskového poľa. Geografická dostupnosť a podmienky a požiadavky týkajúce sa diskových polí vrátane záruky, dopravy a manipulácie a ciel sú stanovené v </w:t>
      </w:r>
      <w:hyperlink w:anchor="_Sec899">
        <w:r>
          <w:rPr>
            <w:color w:val="00467F"/>
            <w:u w:val="single"/>
          </w:rPr>
          <w:t>prílohe F – Podmienky pre diskové polia</w:t>
        </w:r>
      </w:hyperlink>
      <w:r>
        <w:t>. Ku každému plánu pre službu StorSimple, ktorý zákazník zakúpi, bude priradené jedno diskové pole. Používanie akýchkoľvek ďalších diskových polí zákazníkom sa bude fakturovať za sadzby podľa spotreby. Plány Microsoft Azure StorSimple 8100 a 8600 možno znížiť pri nasledujúcom výročí po 12 mesiacoch nepretržitého používania.</w:t>
      </w:r>
    </w:p>
    <w:p w14:paraId="34F9B6ED" w14:textId="77777777" w:rsidR="00DB1B7C" w:rsidRDefault="00DB1B7C">
      <w:pPr>
        <w:pStyle w:val="ProductList-Body"/>
        <w:jc w:val="right"/>
      </w:pPr>
    </w:p>
    <w:tbl>
      <w:tblPr>
        <w:tblStyle w:val="PURTable"/>
        <w:tblW w:w="0" w:type="dxa"/>
        <w:tblLook w:val="04A0" w:firstRow="1" w:lastRow="0" w:firstColumn="1" w:lastColumn="0" w:noHBand="0" w:noVBand="1"/>
      </w:tblPr>
      <w:tblGrid>
        <w:gridCol w:w="10800"/>
      </w:tblGrid>
      <w:tr w:rsidR="00DB1B7C" w14:paraId="65E4C4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EB7497" w14:textId="77777777" w:rsidR="00DB1B7C" w:rsidRDefault="0038283F">
            <w:pPr>
              <w:pStyle w:val="ProductList-TableBody"/>
              <w:jc w:val="right"/>
            </w:pPr>
            <w:hyperlink w:anchor="_Sec842">
              <w:r w:rsidR="00E5279A">
                <w:rPr>
                  <w:color w:val="00467F"/>
                  <w:sz w:val="14"/>
                  <w:u w:val="single"/>
                </w:rPr>
                <w:t>Obsah</w:t>
              </w:r>
            </w:hyperlink>
            <w:r w:rsidR="00E5279A">
              <w:rPr>
                <w:sz w:val="14"/>
              </w:rPr>
              <w:t>/</w:t>
            </w:r>
            <w:hyperlink w:anchor="_Sec549">
              <w:r w:rsidR="00E5279A">
                <w:rPr>
                  <w:color w:val="00467F"/>
                  <w:sz w:val="14"/>
                  <w:u w:val="single"/>
                </w:rPr>
                <w:t>Slovník</w:t>
              </w:r>
            </w:hyperlink>
            <w:r w:rsidR="00E5279A">
              <w:rPr>
                <w:sz w:val="14"/>
              </w:rPr>
              <w:t>/</w:t>
            </w:r>
            <w:hyperlink w:anchor="_Sec844">
              <w:r w:rsidR="00E5279A">
                <w:rPr>
                  <w:color w:val="00467F"/>
                  <w:sz w:val="14"/>
                  <w:u w:val="single"/>
                </w:rPr>
                <w:t>Register</w:t>
              </w:r>
            </w:hyperlink>
          </w:p>
        </w:tc>
      </w:tr>
    </w:tbl>
    <w:p w14:paraId="14548308" w14:textId="77777777" w:rsidR="00DB1B7C" w:rsidRDefault="00DB1B7C">
      <w:pPr>
        <w:pStyle w:val="ProductList-Body"/>
      </w:pPr>
    </w:p>
    <w:p w14:paraId="0933736C" w14:textId="77777777" w:rsidR="00DB1B7C" w:rsidRDefault="00E5279A">
      <w:pPr>
        <w:pStyle w:val="ProductList-Offering2HeadingNoBorder"/>
        <w:outlineLvl w:val="2"/>
      </w:pPr>
      <w:bookmarkStart w:id="232" w:name="_Sec1198"/>
      <w:r>
        <w:t>Plány podpory služby Microsoft Azure</w:t>
      </w:r>
      <w:bookmarkEnd w:id="232"/>
      <w:r>
        <w:fldChar w:fldCharType="begin"/>
      </w:r>
      <w:r>
        <w:instrText xml:space="preserve"> TC "</w:instrText>
      </w:r>
      <w:bookmarkStart w:id="233" w:name="_Toc486243099"/>
      <w:r>
        <w:instrText>Plány podpory služby Microsoft Azure</w:instrText>
      </w:r>
      <w:bookmarkEnd w:id="233"/>
      <w:r>
        <w:instrText>" \l 3</w:instrText>
      </w:r>
      <w:r>
        <w:fldChar w:fldCharType="end"/>
      </w:r>
    </w:p>
    <w:p w14:paraId="15DF9B7A" w14:textId="77777777" w:rsidR="00DB1B7C" w:rsidRDefault="00E5279A">
      <w:pPr>
        <w:pStyle w:val="ProductList-Offering1SubSection"/>
        <w:outlineLvl w:val="3"/>
      </w:pPr>
      <w:bookmarkStart w:id="234" w:name="_Sec1200"/>
      <w:r>
        <w:t>1. Dostupnosť programu</w:t>
      </w:r>
      <w:bookmarkEnd w:id="234"/>
    </w:p>
    <w:tbl>
      <w:tblPr>
        <w:tblStyle w:val="PURTable"/>
        <w:tblW w:w="0" w:type="dxa"/>
        <w:tblLook w:val="04A0" w:firstRow="1" w:lastRow="0" w:firstColumn="1" w:lastColumn="0" w:noHBand="0" w:noVBand="1"/>
      </w:tblPr>
      <w:tblGrid>
        <w:gridCol w:w="4409"/>
        <w:gridCol w:w="786"/>
        <w:gridCol w:w="773"/>
        <w:gridCol w:w="790"/>
        <w:gridCol w:w="805"/>
        <w:gridCol w:w="826"/>
        <w:gridCol w:w="818"/>
        <w:gridCol w:w="795"/>
        <w:gridCol w:w="782"/>
      </w:tblGrid>
      <w:tr w:rsidR="00DB1B7C" w14:paraId="27FB5C9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E5C555D" w14:textId="77777777" w:rsidR="00DB1B7C" w:rsidRDefault="00E5279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7743938B" w14:textId="77777777" w:rsidR="00DB1B7C" w:rsidRDefault="00E5279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8035A0" w14:textId="77777777" w:rsidR="00DB1B7C" w:rsidRDefault="00E52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963E53" w14:textId="77777777" w:rsidR="00DB1B7C" w:rsidRDefault="00E5279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E1D217" w14:textId="77777777" w:rsidR="00DB1B7C" w:rsidRDefault="00E5279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459153" w14:textId="77777777" w:rsidR="00DB1B7C" w:rsidRDefault="00E5279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E4F63D" w14:textId="77777777" w:rsidR="00DB1B7C" w:rsidRDefault="00E5279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C7813C" w14:textId="77777777" w:rsidR="00DB1B7C" w:rsidRDefault="00E52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B5DD66" w14:textId="77777777" w:rsidR="00DB1B7C" w:rsidRDefault="00E52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B7C" w14:paraId="365E6A97" w14:textId="77777777">
        <w:tc>
          <w:tcPr>
            <w:tcW w:w="5020" w:type="dxa"/>
            <w:tcBorders>
              <w:top w:val="single" w:sz="6" w:space="0" w:color="FFFFFF"/>
              <w:left w:val="none" w:sz="4" w:space="0" w:color="6E6E6E"/>
              <w:bottom w:val="dashed" w:sz="4" w:space="0" w:color="BFBFBF"/>
              <w:right w:val="none" w:sz="4" w:space="0" w:color="6E6E6E"/>
            </w:tcBorders>
          </w:tcPr>
          <w:p w14:paraId="711C9C3E" w14:textId="77777777" w:rsidR="00DB1B7C" w:rsidRDefault="00E5279A">
            <w:pPr>
              <w:pStyle w:val="ProductList-TableBody"/>
            </w:pPr>
            <w:r>
              <w:rPr>
                <w:color w:val="000000"/>
              </w:rPr>
              <w:t>Štandardná podpora Azure Active</w:t>
            </w:r>
            <w:r>
              <w:fldChar w:fldCharType="begin"/>
            </w:r>
            <w:r>
              <w:instrText xml:space="preserve"> XE "Štandardná podpora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1A2F2FA"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055C9"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7C854"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CFCDB"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D3C31"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B0D74"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FD2F6"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D0D92"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B1B7C" w14:paraId="7918485B" w14:textId="77777777">
        <w:tc>
          <w:tcPr>
            <w:tcW w:w="5020" w:type="dxa"/>
            <w:tcBorders>
              <w:top w:val="dashed" w:sz="4" w:space="0" w:color="BFBFBF"/>
              <w:left w:val="none" w:sz="4" w:space="0" w:color="6E6E6E"/>
              <w:bottom w:val="dashed" w:sz="4" w:space="0" w:color="BFBFBF"/>
              <w:right w:val="none" w:sz="4" w:space="0" w:color="6E6E6E"/>
            </w:tcBorders>
          </w:tcPr>
          <w:p w14:paraId="5F2BE072" w14:textId="77777777" w:rsidR="00DB1B7C" w:rsidRDefault="00E5279A">
            <w:pPr>
              <w:pStyle w:val="ProductList-TableBody"/>
            </w:pPr>
            <w:r>
              <w:rPr>
                <w:color w:val="000000"/>
              </w:rPr>
              <w:t>Profesionálna priama podpora Azure Active</w:t>
            </w:r>
            <w:r>
              <w:fldChar w:fldCharType="begin"/>
            </w:r>
            <w:r>
              <w:instrText xml:space="preserve"> XE "Profesionálna priama podpora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14E5B18"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96DDB"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81EA2"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C0FE8"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B1611"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A5B67"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12E00"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E7696"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B1B7C" w14:paraId="660268A6" w14:textId="77777777">
        <w:tc>
          <w:tcPr>
            <w:tcW w:w="5020" w:type="dxa"/>
            <w:tcBorders>
              <w:top w:val="dashed" w:sz="4" w:space="0" w:color="BFBFBF"/>
              <w:left w:val="none" w:sz="4" w:space="0" w:color="6E6E6E"/>
              <w:bottom w:val="dashed" w:sz="4" w:space="0" w:color="BFBFBF"/>
              <w:right w:val="none" w:sz="4" w:space="0" w:color="6E6E6E"/>
            </w:tcBorders>
          </w:tcPr>
          <w:p w14:paraId="339CD29B" w14:textId="77777777" w:rsidR="00DB1B7C" w:rsidRDefault="00E5279A">
            <w:pPr>
              <w:pStyle w:val="ProductList-TableBody"/>
            </w:pPr>
            <w:r>
              <w:t>Microsoft Azure StorSimple – štandardná technická podpora</w:t>
            </w:r>
            <w:r>
              <w:fldChar w:fldCharType="begin"/>
            </w:r>
            <w:r>
              <w:instrText xml:space="preserve"> XE "Microsoft Azure StorSimple – štandardná technická podpora"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2484E6A"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504A2"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FA9AC"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CF7C3"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9CA3C"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023D4"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B7986"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1C6C0"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B1B7C" w14:paraId="24E10A7C" w14:textId="77777777">
        <w:tc>
          <w:tcPr>
            <w:tcW w:w="5020" w:type="dxa"/>
            <w:tcBorders>
              <w:top w:val="dashed" w:sz="4" w:space="0" w:color="BFBFBF"/>
              <w:left w:val="none" w:sz="4" w:space="0" w:color="6E6E6E"/>
              <w:bottom w:val="dashed" w:sz="4" w:space="0" w:color="BFBFBF"/>
              <w:right w:val="none" w:sz="4" w:space="0" w:color="6E6E6E"/>
            </w:tcBorders>
          </w:tcPr>
          <w:p w14:paraId="05758B4A" w14:textId="77777777" w:rsidR="00DB1B7C" w:rsidRDefault="00E5279A">
            <w:pPr>
              <w:pStyle w:val="ProductList-TableBody"/>
            </w:pPr>
            <w:r>
              <w:t>Prechod zo štandardnej technickej podpory pre službu Microsoft Azure StorSimple na prémiovú technickú podporu</w:t>
            </w:r>
            <w:r>
              <w:fldChar w:fldCharType="begin"/>
            </w:r>
            <w:r>
              <w:instrText xml:space="preserve"> XE "Prechod zo štandardnej technickej podpory pre službu Microsoft Azure StorSimple na prémiovú technickú podporu"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96D4757"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68396"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2E70F"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714EC"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A7FD9"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760B3"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5AE0F"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3592D"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B1B7C" w14:paraId="703C7ED0" w14:textId="77777777">
        <w:tc>
          <w:tcPr>
            <w:tcW w:w="5020" w:type="dxa"/>
            <w:tcBorders>
              <w:top w:val="dashed" w:sz="4" w:space="0" w:color="BFBFBF"/>
              <w:left w:val="none" w:sz="4" w:space="0" w:color="6E6E6E"/>
              <w:bottom w:val="none" w:sz="4" w:space="0" w:color="BFBFBF"/>
              <w:right w:val="none" w:sz="4" w:space="0" w:color="6E6E6E"/>
            </w:tcBorders>
          </w:tcPr>
          <w:p w14:paraId="685C098A" w14:textId="77777777" w:rsidR="00DB1B7C" w:rsidRDefault="00E5279A">
            <w:pPr>
              <w:pStyle w:val="ProductList-TableBody"/>
            </w:pPr>
            <w:r>
              <w:t>Microsoft Azure StorSimple – prémiová technická podpora</w:t>
            </w:r>
            <w:r>
              <w:fldChar w:fldCharType="begin"/>
            </w:r>
            <w:r>
              <w:instrText xml:space="preserve"> XE "Microsoft Azure StorSimple – prémiová technická podpora"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DE6F2D0"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DDCD3"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D342A"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6FADD"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2AE53"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68F47"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36AA3"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ED2DF"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5BD9EE8B" w14:textId="77777777" w:rsidR="00DB1B7C" w:rsidRDefault="00DB1B7C">
      <w:pPr>
        <w:pStyle w:val="ProductList-Body"/>
      </w:pPr>
    </w:p>
    <w:p w14:paraId="52A1236F" w14:textId="77777777" w:rsidR="00DB1B7C" w:rsidRDefault="00E5279A">
      <w:pPr>
        <w:pStyle w:val="ProductList-Offering1SubSection"/>
        <w:outlineLvl w:val="3"/>
      </w:pPr>
      <w:bookmarkStart w:id="235" w:name="_Sec1201"/>
      <w:r>
        <w:t>2. Podmienky produktu</w:t>
      </w:r>
      <w:bookmarkEnd w:id="235"/>
    </w:p>
    <w:tbl>
      <w:tblPr>
        <w:tblStyle w:val="PURTable"/>
        <w:tblW w:w="0" w:type="dxa"/>
        <w:tblLook w:val="04A0" w:firstRow="1" w:lastRow="0" w:firstColumn="1" w:lastColumn="0" w:noHBand="0" w:noVBand="1"/>
      </w:tblPr>
      <w:tblGrid>
        <w:gridCol w:w="3596"/>
        <w:gridCol w:w="3597"/>
        <w:gridCol w:w="3597"/>
      </w:tblGrid>
      <w:tr w:rsidR="00DB1B7C" w14:paraId="61B77A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D94A78" w14:textId="77777777" w:rsidR="00DB1B7C" w:rsidRDefault="00E5279A">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4D0A9BB5" w14:textId="77777777" w:rsidR="00DB1B7C" w:rsidRDefault="00E5279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B045ED9" w14:textId="77777777" w:rsidR="00DB1B7C" w:rsidRDefault="00E5279A">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všetky</w:t>
            </w:r>
          </w:p>
        </w:tc>
      </w:tr>
      <w:tr w:rsidR="00DB1B7C" w14:paraId="439668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29DBE" w14:textId="77777777" w:rsidR="00DB1B7C" w:rsidRDefault="00E5279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A72CA" w14:textId="77777777" w:rsidR="00DB1B7C" w:rsidRDefault="00E5279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29762" w14:textId="77777777" w:rsidR="00DB1B7C" w:rsidRDefault="00E5279A">
            <w:pPr>
              <w:pStyle w:val="ProductList-TableBody"/>
            </w:pPr>
            <w:r>
              <w:rPr>
                <w:color w:val="404040"/>
              </w:rPr>
              <w:t>Propagačné ponuky: neaplikovateľné</w:t>
            </w:r>
          </w:p>
        </w:tc>
      </w:tr>
      <w:tr w:rsidR="00DB1B7C" w14:paraId="3CDB20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48CF6" w14:textId="77777777" w:rsidR="00DB1B7C" w:rsidRDefault="00E5279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0A809" w14:textId="77777777" w:rsidR="00DB1B7C" w:rsidRDefault="00E5279A">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B460D" w14:textId="77777777" w:rsidR="00DB1B7C" w:rsidRDefault="00E5279A">
            <w:pPr>
              <w:pStyle w:val="ProductList-TableBody"/>
            </w:pPr>
            <w:r>
              <w:rPr>
                <w:color w:val="404040"/>
              </w:rPr>
              <w:t>Nárok na zníženie počtu licencií: neaplikovateľné</w:t>
            </w:r>
          </w:p>
        </w:tc>
      </w:tr>
      <w:tr w:rsidR="00DB1B7C" w14:paraId="5B8A86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8E5C4" w14:textId="77777777" w:rsidR="00DB1B7C" w:rsidRDefault="00E5279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3761A" w14:textId="77777777" w:rsidR="00DB1B7C" w:rsidRDefault="00E5279A">
            <w:pPr>
              <w:pStyle w:val="ProductList-TableBody"/>
            </w:pPr>
            <w:r>
              <w:rPr>
                <w:color w:val="404040"/>
              </w:rPr>
              <w:t>Nárok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6C4D9" w14:textId="77777777" w:rsidR="00DB1B7C" w:rsidRDefault="00DB1B7C">
            <w:pPr>
              <w:pStyle w:val="ProductList-TableBody"/>
            </w:pPr>
          </w:p>
        </w:tc>
      </w:tr>
    </w:tbl>
    <w:p w14:paraId="6C693654" w14:textId="77777777" w:rsidR="00DB1B7C" w:rsidRDefault="00DB1B7C">
      <w:pPr>
        <w:pStyle w:val="ProductList-Body"/>
        <w:jc w:val="right"/>
      </w:pPr>
    </w:p>
    <w:tbl>
      <w:tblPr>
        <w:tblStyle w:val="PURTable"/>
        <w:tblW w:w="0" w:type="dxa"/>
        <w:tblLook w:val="04A0" w:firstRow="1" w:lastRow="0" w:firstColumn="1" w:lastColumn="0" w:noHBand="0" w:noVBand="1"/>
      </w:tblPr>
      <w:tblGrid>
        <w:gridCol w:w="10800"/>
      </w:tblGrid>
      <w:tr w:rsidR="00DB1B7C" w14:paraId="53BB99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562AFB" w14:textId="77777777" w:rsidR="00DB1B7C" w:rsidRDefault="0038283F">
            <w:pPr>
              <w:pStyle w:val="ProductList-TableBody"/>
              <w:jc w:val="right"/>
            </w:pPr>
            <w:hyperlink w:anchor="_Sec842">
              <w:r w:rsidR="00E5279A">
                <w:rPr>
                  <w:color w:val="00467F"/>
                  <w:sz w:val="14"/>
                  <w:u w:val="single"/>
                </w:rPr>
                <w:t>Obsah</w:t>
              </w:r>
            </w:hyperlink>
            <w:r w:rsidR="00E5279A">
              <w:rPr>
                <w:sz w:val="14"/>
              </w:rPr>
              <w:t>/</w:t>
            </w:r>
            <w:hyperlink w:anchor="_Sec549">
              <w:r w:rsidR="00E5279A">
                <w:rPr>
                  <w:color w:val="00467F"/>
                  <w:sz w:val="14"/>
                  <w:u w:val="single"/>
                </w:rPr>
                <w:t>Slovník</w:t>
              </w:r>
            </w:hyperlink>
            <w:r w:rsidR="00E5279A">
              <w:rPr>
                <w:sz w:val="14"/>
              </w:rPr>
              <w:t>/</w:t>
            </w:r>
            <w:hyperlink w:anchor="_Sec844">
              <w:r w:rsidR="00E5279A">
                <w:rPr>
                  <w:color w:val="00467F"/>
                  <w:sz w:val="14"/>
                  <w:u w:val="single"/>
                </w:rPr>
                <w:t>Register</w:t>
              </w:r>
            </w:hyperlink>
          </w:p>
        </w:tc>
      </w:tr>
    </w:tbl>
    <w:p w14:paraId="5EF8E36D" w14:textId="77777777" w:rsidR="00DB1B7C" w:rsidRDefault="00DB1B7C">
      <w:pPr>
        <w:pStyle w:val="ProductList-Body"/>
      </w:pPr>
    </w:p>
    <w:p w14:paraId="0D39B2BA" w14:textId="77777777" w:rsidR="00DB1B7C" w:rsidRDefault="00E5279A">
      <w:pPr>
        <w:pStyle w:val="ProductList-Offering2HeadingNoBorder"/>
        <w:outlineLvl w:val="2"/>
      </w:pPr>
      <w:bookmarkStart w:id="236" w:name="_Sec1199"/>
      <w:r>
        <w:t>Plány používateľov služby Microsoft Azure</w:t>
      </w:r>
      <w:bookmarkEnd w:id="236"/>
      <w:r>
        <w:fldChar w:fldCharType="begin"/>
      </w:r>
      <w:r>
        <w:instrText xml:space="preserve"> TC "</w:instrText>
      </w:r>
      <w:bookmarkStart w:id="237" w:name="_Toc486243100"/>
      <w:r>
        <w:instrText>Plány používateľov služby Microsoft Azure</w:instrText>
      </w:r>
      <w:bookmarkEnd w:id="237"/>
      <w:r>
        <w:instrText>" \l 3</w:instrText>
      </w:r>
      <w:r>
        <w:fldChar w:fldCharType="end"/>
      </w:r>
    </w:p>
    <w:p w14:paraId="798A5326" w14:textId="77777777" w:rsidR="00DB1B7C" w:rsidRDefault="00E5279A">
      <w:pPr>
        <w:pStyle w:val="ProductList-Offering1SubSection"/>
        <w:outlineLvl w:val="3"/>
      </w:pPr>
      <w:bookmarkStart w:id="238" w:name="_Sec1202"/>
      <w:r>
        <w:t>1. Dostupnosť programu</w:t>
      </w:r>
      <w:bookmarkEnd w:id="238"/>
    </w:p>
    <w:tbl>
      <w:tblPr>
        <w:tblStyle w:val="PURTable"/>
        <w:tblW w:w="0" w:type="dxa"/>
        <w:tblLook w:val="04A0" w:firstRow="1" w:lastRow="0" w:firstColumn="1" w:lastColumn="0" w:noHBand="0" w:noVBand="1"/>
      </w:tblPr>
      <w:tblGrid>
        <w:gridCol w:w="4401"/>
        <w:gridCol w:w="784"/>
        <w:gridCol w:w="782"/>
        <w:gridCol w:w="789"/>
        <w:gridCol w:w="804"/>
        <w:gridCol w:w="825"/>
        <w:gridCol w:w="817"/>
        <w:gridCol w:w="794"/>
        <w:gridCol w:w="788"/>
      </w:tblGrid>
      <w:tr w:rsidR="00DB1B7C" w14:paraId="05F12F5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AA4C0E1" w14:textId="77777777" w:rsidR="00DB1B7C" w:rsidRDefault="00E5279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2D885D1E" w14:textId="77777777" w:rsidR="00DB1B7C" w:rsidRDefault="00E5279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691885" w14:textId="77777777" w:rsidR="00DB1B7C" w:rsidRDefault="00E52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DE913D" w14:textId="77777777" w:rsidR="00DB1B7C" w:rsidRDefault="00E5279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76B2B7" w14:textId="77777777" w:rsidR="00DB1B7C" w:rsidRDefault="00E5279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B30359" w14:textId="77777777" w:rsidR="00DB1B7C" w:rsidRDefault="00E5279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946A9D" w14:textId="77777777" w:rsidR="00DB1B7C" w:rsidRDefault="00E5279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CAD77C" w14:textId="77777777" w:rsidR="00DB1B7C" w:rsidRDefault="00E52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B990B4" w14:textId="77777777" w:rsidR="00DB1B7C" w:rsidRDefault="00E52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B7C" w14:paraId="17821209" w14:textId="77777777">
        <w:tc>
          <w:tcPr>
            <w:tcW w:w="5020" w:type="dxa"/>
            <w:tcBorders>
              <w:top w:val="single" w:sz="6" w:space="0" w:color="FFFFFF"/>
              <w:left w:val="none" w:sz="4" w:space="0" w:color="6E6E6E"/>
              <w:bottom w:val="dashed" w:sz="4" w:space="0" w:color="BFBFBF"/>
              <w:right w:val="none" w:sz="4" w:space="0" w:color="6E6E6E"/>
            </w:tcBorders>
          </w:tcPr>
          <w:p w14:paraId="10B30B28" w14:textId="77777777" w:rsidR="00DB1B7C" w:rsidRDefault="00E5279A">
            <w:pPr>
              <w:pStyle w:val="ProductList-TableBody"/>
            </w:pPr>
            <w:r>
              <w:t>Azure Active Directory Basic</w:t>
            </w:r>
            <w:r>
              <w:fldChar w:fldCharType="begin"/>
            </w:r>
            <w:r>
              <w:instrText xml:space="preserve"> XE "Azure Active Directory Basic" </w:instrText>
            </w:r>
            <w:r>
              <w:fldChar w:fldCharType="end"/>
            </w:r>
            <w:r>
              <w:t xml:space="preserve"> (licencia SL pre jednotlivých používateľov)</w:t>
            </w:r>
          </w:p>
        </w:tc>
        <w:tc>
          <w:tcPr>
            <w:tcW w:w="860" w:type="dxa"/>
            <w:tcBorders>
              <w:top w:val="single" w:sz="6" w:space="0" w:color="FFFFFF"/>
              <w:left w:val="none" w:sz="4" w:space="0" w:color="6E6E6E"/>
              <w:bottom w:val="dashed" w:sz="4" w:space="0" w:color="BFBFBF"/>
              <w:right w:val="single" w:sz="6" w:space="0" w:color="FFFFFF"/>
            </w:tcBorders>
          </w:tcPr>
          <w:p w14:paraId="3FBFC77C" w14:textId="77777777" w:rsidR="00DB1B7C" w:rsidRDefault="00E5279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4C49A"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718A5"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93D78"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80207"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2B3CA"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81FC7"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7F581"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r>
      <w:tr w:rsidR="00DB1B7C" w14:paraId="35E77650" w14:textId="77777777">
        <w:tc>
          <w:tcPr>
            <w:tcW w:w="5020" w:type="dxa"/>
            <w:tcBorders>
              <w:top w:val="dashed" w:sz="4" w:space="0" w:color="BFBFBF"/>
              <w:left w:val="none" w:sz="4" w:space="0" w:color="6E6E6E"/>
              <w:bottom w:val="dashed" w:sz="4" w:space="0" w:color="BFBFBF"/>
              <w:right w:val="none" w:sz="4" w:space="0" w:color="6E6E6E"/>
            </w:tcBorders>
          </w:tcPr>
          <w:p w14:paraId="73FA9146" w14:textId="77777777" w:rsidR="00DB1B7C" w:rsidRDefault="00E5279A">
            <w:pPr>
              <w:pStyle w:val="ProductList-TableBody"/>
            </w:pPr>
            <w:r>
              <w:t>Azure Active Directory Premium Plan 1</w:t>
            </w:r>
            <w:r>
              <w:fldChar w:fldCharType="begin"/>
            </w:r>
            <w:r>
              <w:instrText xml:space="preserve"> XE "Azure Active Directory Premium Plan 1"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14:paraId="6EA4187F" w14:textId="77777777" w:rsidR="00DB1B7C" w:rsidRDefault="00E5279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CB9E6"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4667A"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C1975"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96DC2"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44D33"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246F7"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9365E"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r>
      <w:tr w:rsidR="00DB1B7C" w14:paraId="0A39D0AB" w14:textId="77777777">
        <w:tc>
          <w:tcPr>
            <w:tcW w:w="5020" w:type="dxa"/>
            <w:tcBorders>
              <w:top w:val="dashed" w:sz="4" w:space="0" w:color="BFBFBF"/>
              <w:left w:val="none" w:sz="4" w:space="0" w:color="6E6E6E"/>
              <w:bottom w:val="dashed" w:sz="4" w:space="0" w:color="BFBFBF"/>
              <w:right w:val="none" w:sz="4" w:space="0" w:color="6E6E6E"/>
            </w:tcBorders>
          </w:tcPr>
          <w:p w14:paraId="0BB29D74" w14:textId="77777777" w:rsidR="00DB1B7C" w:rsidRDefault="00E5279A">
            <w:pPr>
              <w:pStyle w:val="ProductList-TableBody"/>
            </w:pPr>
            <w:r>
              <w:t>Azure Active Directory Premium Plan 2</w:t>
            </w:r>
            <w:r>
              <w:fldChar w:fldCharType="begin"/>
            </w:r>
            <w:r>
              <w:instrText xml:space="preserve"> XE "Azure Active Directory Premium Plan 2"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14:paraId="5E4F1C11" w14:textId="77777777" w:rsidR="00DB1B7C" w:rsidRDefault="00E5279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4A978"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62CA6"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B9DCB"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14526"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67276"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1E06D"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B7AFC"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B1B7C" w14:paraId="749329E7" w14:textId="77777777">
        <w:tc>
          <w:tcPr>
            <w:tcW w:w="5020" w:type="dxa"/>
            <w:tcBorders>
              <w:top w:val="dashed" w:sz="4" w:space="0" w:color="BFBFBF"/>
              <w:left w:val="none" w:sz="4" w:space="0" w:color="6E6E6E"/>
              <w:bottom w:val="dashed" w:sz="4" w:space="0" w:color="BFBFBF"/>
              <w:right w:val="none" w:sz="4" w:space="0" w:color="6E6E6E"/>
            </w:tcBorders>
          </w:tcPr>
          <w:p w14:paraId="6706EFA9" w14:textId="77777777" w:rsidR="00DB1B7C" w:rsidRDefault="00E5279A">
            <w:pPr>
              <w:pStyle w:val="ProductList-TableBody"/>
            </w:pPr>
            <w:r>
              <w:t>Plán služby Azure App</w:t>
            </w:r>
            <w:r>
              <w:fldChar w:fldCharType="begin"/>
            </w:r>
            <w:r>
              <w:instrText xml:space="preserve"> XE "Plán služby Azure App"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250170"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4CD66"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8A63D"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E2017"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1F975"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BD4F2"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520C7"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75C78" w14:textId="77777777" w:rsidR="00DB1B7C" w:rsidRDefault="00DB1B7C">
            <w:pPr>
              <w:pStyle w:val="ProductList-TableBody"/>
              <w:jc w:val="center"/>
            </w:pPr>
          </w:p>
        </w:tc>
      </w:tr>
      <w:tr w:rsidR="00DB1B7C" w14:paraId="12125270" w14:textId="77777777">
        <w:tc>
          <w:tcPr>
            <w:tcW w:w="5020" w:type="dxa"/>
            <w:tcBorders>
              <w:top w:val="dashed" w:sz="4" w:space="0" w:color="BFBFBF"/>
              <w:left w:val="none" w:sz="4" w:space="0" w:color="6E6E6E"/>
              <w:bottom w:val="dashed" w:sz="4" w:space="0" w:color="BFBFBF"/>
              <w:right w:val="none" w:sz="4" w:space="0" w:color="6E6E6E"/>
            </w:tcBorders>
          </w:tcPr>
          <w:p w14:paraId="4CBB799B" w14:textId="77777777" w:rsidR="00DB1B7C" w:rsidRDefault="00E5279A">
            <w:pPr>
              <w:pStyle w:val="ProductList-TableBody"/>
            </w:pPr>
            <w:r>
              <w:t>Azure Information Protection Premium – plán 1</w:t>
            </w:r>
            <w:r>
              <w:fldChar w:fldCharType="begin"/>
            </w:r>
            <w:r>
              <w:instrText xml:space="preserve"> XE "Azure Information Protection Premium – plán 1"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14:paraId="4F34FE5B" w14:textId="77777777" w:rsidR="00DB1B7C" w:rsidRDefault="00E5279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EDB1A"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83975"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0FC25"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5EB96"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BB2A8"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1B6B7"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B6299"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r>
      <w:tr w:rsidR="00DB1B7C" w14:paraId="24A93AE8" w14:textId="77777777">
        <w:tc>
          <w:tcPr>
            <w:tcW w:w="5020" w:type="dxa"/>
            <w:tcBorders>
              <w:top w:val="dashed" w:sz="4" w:space="0" w:color="BFBFBF"/>
              <w:left w:val="none" w:sz="4" w:space="0" w:color="6E6E6E"/>
              <w:bottom w:val="dashed" w:sz="4" w:space="0" w:color="BFBFBF"/>
              <w:right w:val="none" w:sz="4" w:space="0" w:color="6E6E6E"/>
            </w:tcBorders>
          </w:tcPr>
          <w:p w14:paraId="63F157C5" w14:textId="77777777" w:rsidR="00DB1B7C" w:rsidRDefault="00E5279A">
            <w:pPr>
              <w:pStyle w:val="ProductList-TableBody"/>
            </w:pPr>
            <w:r>
              <w:t xml:space="preserve">Azure Information Protection Premium – plán 1 – dodatočná licencia </w:t>
            </w:r>
            <w:r>
              <w:fldChar w:fldCharType="begin"/>
            </w:r>
            <w:r>
              <w:instrText xml:space="preserve"> XE "Azure Information Protection Premium – plán 1 – dodatočná licencia " </w:instrText>
            </w:r>
            <w:r>
              <w:fldChar w:fldCharType="end"/>
            </w:r>
            <w:r>
              <w:t>(licencia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14:paraId="3CC10C8A"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ADA28"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00A13"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F30B4"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C2CE6"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366A5"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5A1C8"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C4754" w14:textId="77777777" w:rsidR="00DB1B7C" w:rsidRDefault="00DB1B7C">
            <w:pPr>
              <w:pStyle w:val="ProductList-TableBody"/>
              <w:jc w:val="center"/>
            </w:pPr>
          </w:p>
        </w:tc>
      </w:tr>
      <w:tr w:rsidR="00DB1B7C" w14:paraId="6937EE1F" w14:textId="77777777">
        <w:tc>
          <w:tcPr>
            <w:tcW w:w="5020" w:type="dxa"/>
            <w:tcBorders>
              <w:top w:val="dashed" w:sz="4" w:space="0" w:color="BFBFBF"/>
              <w:left w:val="none" w:sz="4" w:space="0" w:color="6E6E6E"/>
              <w:bottom w:val="dashed" w:sz="4" w:space="0" w:color="BFBFBF"/>
              <w:right w:val="none" w:sz="4" w:space="0" w:color="6E6E6E"/>
            </w:tcBorders>
          </w:tcPr>
          <w:p w14:paraId="0B45A483" w14:textId="77777777" w:rsidR="00DB1B7C" w:rsidRDefault="00E5279A">
            <w:pPr>
              <w:pStyle w:val="ProductList-TableBody"/>
            </w:pPr>
            <w:r>
              <w:t>Azure Information Protection Premium – plán 2</w:t>
            </w:r>
            <w:r>
              <w:fldChar w:fldCharType="begin"/>
            </w:r>
            <w:r>
              <w:instrText xml:space="preserve"> XE "Azure Information Protection Premium – plán 2"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14:paraId="09C4DAFC"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19B29"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A54C7"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32AD0"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E4335"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51356"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37DDE"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08D43"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r>
      <w:tr w:rsidR="00DB1B7C" w14:paraId="53B394D9" w14:textId="77777777">
        <w:tc>
          <w:tcPr>
            <w:tcW w:w="5020" w:type="dxa"/>
            <w:tcBorders>
              <w:top w:val="dashed" w:sz="4" w:space="0" w:color="BFBFBF"/>
              <w:left w:val="none" w:sz="4" w:space="0" w:color="6E6E6E"/>
              <w:bottom w:val="dashed" w:sz="4" w:space="0" w:color="BFBFBF"/>
              <w:right w:val="none" w:sz="4" w:space="0" w:color="6E6E6E"/>
            </w:tcBorders>
          </w:tcPr>
          <w:p w14:paraId="21B7109A" w14:textId="77777777" w:rsidR="00DB1B7C" w:rsidRDefault="00E5279A">
            <w:pPr>
              <w:pStyle w:val="ProductList-TableBody"/>
            </w:pPr>
            <w:r>
              <w:t>Azure Information Protection Premium – plán 2 – dodatočná licencia</w:t>
            </w:r>
            <w:r>
              <w:fldChar w:fldCharType="begin"/>
            </w:r>
            <w:r>
              <w:instrText xml:space="preserve"> XE "Azure Information Protection Premium – plán 2 – dodatočná licencia"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14:paraId="0704A8A9"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6FE29"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14F85"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49F58"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1E0BD"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79079"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E3551"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04994" w14:textId="77777777" w:rsidR="00DB1B7C" w:rsidRDefault="00DB1B7C">
            <w:pPr>
              <w:pStyle w:val="ProductList-TableBody"/>
              <w:jc w:val="center"/>
            </w:pPr>
          </w:p>
        </w:tc>
      </w:tr>
      <w:tr w:rsidR="00DB1B7C" w14:paraId="44428522" w14:textId="77777777">
        <w:tc>
          <w:tcPr>
            <w:tcW w:w="5020" w:type="dxa"/>
            <w:tcBorders>
              <w:top w:val="dashed" w:sz="4" w:space="0" w:color="BFBFBF"/>
              <w:left w:val="none" w:sz="4" w:space="0" w:color="6E6E6E"/>
              <w:bottom w:val="none" w:sz="4" w:space="0" w:color="BFBFBF"/>
              <w:right w:val="none" w:sz="4" w:space="0" w:color="6E6E6E"/>
            </w:tcBorders>
          </w:tcPr>
          <w:p w14:paraId="2B6219C2" w14:textId="77777777" w:rsidR="00DB1B7C" w:rsidRDefault="00E5279A">
            <w:pPr>
              <w:pStyle w:val="ProductList-TableBody"/>
            </w:pPr>
            <w:r>
              <w:rPr>
                <w:color w:val="000000"/>
              </w:rPr>
              <w:t>Viacfaktorové overovanie spoločnosti Microsoft</w:t>
            </w:r>
            <w:r>
              <w:fldChar w:fldCharType="begin"/>
            </w:r>
            <w:r>
              <w:instrText xml:space="preserve"> XE "Viacfaktorové overovanie spoločnosti Microsoft"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D82E18B" w14:textId="77777777" w:rsidR="00DB1B7C" w:rsidRDefault="00E5279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388EE"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900FA"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773F3"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8184F"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938D0"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53A30"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606E0"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r>
    </w:tbl>
    <w:p w14:paraId="46FA4750" w14:textId="77777777" w:rsidR="00DB1B7C" w:rsidRDefault="00E5279A">
      <w:pPr>
        <w:pStyle w:val="ProductList-Offering1SubSection"/>
        <w:outlineLvl w:val="3"/>
      </w:pPr>
      <w:bookmarkStart w:id="239" w:name="_Sec1203"/>
      <w:r>
        <w:t>2. Podmienky produktu</w:t>
      </w:r>
      <w:bookmarkEnd w:id="239"/>
    </w:p>
    <w:tbl>
      <w:tblPr>
        <w:tblStyle w:val="PURTable"/>
        <w:tblW w:w="0" w:type="dxa"/>
        <w:tblLook w:val="04A0" w:firstRow="1" w:lastRow="0" w:firstColumn="1" w:lastColumn="0" w:noHBand="0" w:noVBand="1"/>
      </w:tblPr>
      <w:tblGrid>
        <w:gridCol w:w="3596"/>
        <w:gridCol w:w="3597"/>
        <w:gridCol w:w="3597"/>
      </w:tblGrid>
      <w:tr w:rsidR="00DB1B7C" w14:paraId="46DC25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8E995D" w14:textId="77777777" w:rsidR="00DB1B7C" w:rsidRDefault="00E5279A">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1B9E3B56" w14:textId="77777777" w:rsidR="00DB1B7C" w:rsidRDefault="00E5279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0570EB6" w14:textId="77777777" w:rsidR="00DB1B7C" w:rsidRDefault="00E5279A">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všetky</w:t>
            </w:r>
          </w:p>
        </w:tc>
      </w:tr>
      <w:tr w:rsidR="00DB1B7C" w14:paraId="411EBD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A853A" w14:textId="77777777" w:rsidR="00DB1B7C" w:rsidRDefault="00E5279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5B086" w14:textId="77777777" w:rsidR="00DB1B7C" w:rsidRDefault="00E5279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1F631" w14:textId="77777777" w:rsidR="00DB1B7C" w:rsidRDefault="00E5279A">
            <w:pPr>
              <w:pStyle w:val="ProductList-TableBody"/>
            </w:pPr>
            <w:r>
              <w:rPr>
                <w:color w:val="404040"/>
              </w:rPr>
              <w:t>Propagačné ponuky: neaplikovateľné</w:t>
            </w:r>
          </w:p>
        </w:tc>
      </w:tr>
      <w:tr w:rsidR="00DB1B7C" w14:paraId="7A89D8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A29E6" w14:textId="77777777" w:rsidR="00DB1B7C" w:rsidRDefault="00E5279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5F363C03" w14:textId="77777777" w:rsidR="00DB1B7C" w:rsidRDefault="00E5279A">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3EA928AA" w14:textId="77777777" w:rsidR="00DB1B7C" w:rsidRDefault="00E5279A">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DB1B7C" w14:paraId="40241D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5B2C9" w14:textId="77777777" w:rsidR="00DB1B7C" w:rsidRDefault="00E5279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14:paraId="13B872E8" w14:textId="77777777" w:rsidR="00DB1B7C" w:rsidRDefault="00E5279A">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CF65D" w14:textId="77777777" w:rsidR="00DB1B7C" w:rsidRDefault="00DB1B7C">
            <w:pPr>
              <w:pStyle w:val="ProductList-TableBody"/>
            </w:pPr>
          </w:p>
        </w:tc>
      </w:tr>
    </w:tbl>
    <w:p w14:paraId="448FC820" w14:textId="77777777" w:rsidR="00DB1B7C" w:rsidRDefault="00DB1B7C">
      <w:pPr>
        <w:pStyle w:val="ProductList-Body"/>
        <w:jc w:val="right"/>
      </w:pPr>
    </w:p>
    <w:tbl>
      <w:tblPr>
        <w:tblStyle w:val="PURTable"/>
        <w:tblW w:w="0" w:type="dxa"/>
        <w:tblLook w:val="04A0" w:firstRow="1" w:lastRow="0" w:firstColumn="1" w:lastColumn="0" w:noHBand="0" w:noVBand="1"/>
      </w:tblPr>
      <w:tblGrid>
        <w:gridCol w:w="10800"/>
      </w:tblGrid>
      <w:tr w:rsidR="00DB1B7C" w14:paraId="44C506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FD5C26" w14:textId="77777777" w:rsidR="00DB1B7C" w:rsidRDefault="0038283F">
            <w:pPr>
              <w:pStyle w:val="ProductList-TableBody"/>
              <w:jc w:val="right"/>
            </w:pPr>
            <w:hyperlink w:anchor="_Sec842">
              <w:r w:rsidR="00E5279A">
                <w:rPr>
                  <w:color w:val="00467F"/>
                  <w:sz w:val="14"/>
                  <w:u w:val="single"/>
                </w:rPr>
                <w:t>Obsah</w:t>
              </w:r>
            </w:hyperlink>
            <w:r w:rsidR="00E5279A">
              <w:rPr>
                <w:sz w:val="14"/>
              </w:rPr>
              <w:t>/</w:t>
            </w:r>
            <w:hyperlink w:anchor="_Sec549">
              <w:r w:rsidR="00E5279A">
                <w:rPr>
                  <w:color w:val="00467F"/>
                  <w:sz w:val="14"/>
                  <w:u w:val="single"/>
                </w:rPr>
                <w:t>Slovník</w:t>
              </w:r>
            </w:hyperlink>
            <w:r w:rsidR="00E5279A">
              <w:rPr>
                <w:sz w:val="14"/>
              </w:rPr>
              <w:t>/</w:t>
            </w:r>
            <w:hyperlink w:anchor="_Sec844">
              <w:r w:rsidR="00E5279A">
                <w:rPr>
                  <w:color w:val="00467F"/>
                  <w:sz w:val="14"/>
                  <w:u w:val="single"/>
                </w:rPr>
                <w:t>Register</w:t>
              </w:r>
            </w:hyperlink>
          </w:p>
        </w:tc>
      </w:tr>
    </w:tbl>
    <w:p w14:paraId="55994CE0" w14:textId="77777777" w:rsidR="00DB1B7C" w:rsidRDefault="00DB1B7C">
      <w:pPr>
        <w:pStyle w:val="ProductList-Body"/>
      </w:pPr>
    </w:p>
    <w:p w14:paraId="75271EAA" w14:textId="77777777" w:rsidR="00DB1B7C" w:rsidRDefault="00E5279A">
      <w:pPr>
        <w:pStyle w:val="ProductList-Offering1HeadingNoBorder"/>
        <w:outlineLvl w:val="1"/>
      </w:pPr>
      <w:bookmarkStart w:id="240" w:name="_Sec629"/>
      <w:r>
        <w:t>Secure Productive Enterprise</w:t>
      </w:r>
      <w:bookmarkEnd w:id="240"/>
      <w:r>
        <w:fldChar w:fldCharType="begin"/>
      </w:r>
      <w:r>
        <w:instrText xml:space="preserve"> TC " </w:instrText>
      </w:r>
      <w:bookmarkStart w:id="241" w:name="_Toc486243101"/>
      <w:r>
        <w:instrText>Secure Productive Enterprise</w:instrText>
      </w:r>
      <w:bookmarkEnd w:id="241"/>
      <w:r>
        <w:instrText>" \l 2</w:instrText>
      </w:r>
      <w:r>
        <w:fldChar w:fldCharType="end"/>
      </w:r>
    </w:p>
    <w:p w14:paraId="78D0522C" w14:textId="77777777" w:rsidR="00DB1B7C" w:rsidRDefault="00E5279A">
      <w:pPr>
        <w:pStyle w:val="ProductList-Offering1SubSection"/>
        <w:outlineLvl w:val="2"/>
      </w:pPr>
      <w:bookmarkStart w:id="242" w:name="_Sec713"/>
      <w:r>
        <w:t>1. Dostupnosť programu</w:t>
      </w:r>
      <w:bookmarkEnd w:id="242"/>
    </w:p>
    <w:tbl>
      <w:tblPr>
        <w:tblStyle w:val="PURTable"/>
        <w:tblW w:w="0" w:type="dxa"/>
        <w:tblLook w:val="04A0" w:firstRow="1" w:lastRow="0" w:firstColumn="1" w:lastColumn="0" w:noHBand="0" w:noVBand="1"/>
      </w:tblPr>
      <w:tblGrid>
        <w:gridCol w:w="4466"/>
        <w:gridCol w:w="793"/>
        <w:gridCol w:w="781"/>
        <w:gridCol w:w="797"/>
        <w:gridCol w:w="706"/>
        <w:gridCol w:w="829"/>
        <w:gridCol w:w="822"/>
        <w:gridCol w:w="801"/>
        <w:gridCol w:w="789"/>
      </w:tblGrid>
      <w:tr w:rsidR="00DB1B7C" w14:paraId="63A18EE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AED49E8" w14:textId="77777777" w:rsidR="00DB1B7C" w:rsidRDefault="00E5279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2C394716" w14:textId="77777777" w:rsidR="00DB1B7C" w:rsidRDefault="00E5279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68EFEF" w14:textId="77777777" w:rsidR="00DB1B7C" w:rsidRDefault="00E52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C96E9A" w14:textId="77777777" w:rsidR="00DB1B7C" w:rsidRDefault="00E5279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A4EE6C" w14:textId="77777777" w:rsidR="00DB1B7C" w:rsidRDefault="00E5279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5B9555" w14:textId="77777777" w:rsidR="00DB1B7C" w:rsidRDefault="00E5279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7C872A" w14:textId="77777777" w:rsidR="00DB1B7C" w:rsidRDefault="00E5279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5A3351" w14:textId="77777777" w:rsidR="00DB1B7C" w:rsidRDefault="00E52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6F9B31" w14:textId="77777777" w:rsidR="00DB1B7C" w:rsidRDefault="00E52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B7C" w14:paraId="19059D0E" w14:textId="77777777">
        <w:tc>
          <w:tcPr>
            <w:tcW w:w="5020" w:type="dxa"/>
            <w:tcBorders>
              <w:top w:val="single" w:sz="6" w:space="0" w:color="FFFFFF"/>
              <w:left w:val="none" w:sz="4" w:space="0" w:color="6E6E6E"/>
              <w:bottom w:val="dashed" w:sz="4" w:space="0" w:color="BFBFBF"/>
              <w:right w:val="none" w:sz="4" w:space="0" w:color="6E6E6E"/>
            </w:tcBorders>
          </w:tcPr>
          <w:p w14:paraId="47F30CAE" w14:textId="77777777" w:rsidR="00DB1B7C" w:rsidRDefault="00E5279A">
            <w:pPr>
              <w:pStyle w:val="ProductList-TableBody"/>
            </w:pPr>
            <w:r>
              <w:t>Secure Productive Enterprise E3</w:t>
            </w:r>
            <w:r>
              <w:fldChar w:fldCharType="begin"/>
            </w:r>
            <w:r>
              <w:instrText xml:space="preserve"> XE "Secure Productive Enterprise E3" </w:instrText>
            </w:r>
            <w:r>
              <w:fldChar w:fldCharType="end"/>
            </w:r>
            <w:r>
              <w:t xml:space="preserve"> (licencia SL pre jednotlivých používateľov)</w:t>
            </w:r>
          </w:p>
        </w:tc>
        <w:tc>
          <w:tcPr>
            <w:tcW w:w="860" w:type="dxa"/>
            <w:tcBorders>
              <w:top w:val="single" w:sz="6" w:space="0" w:color="FFFFFF"/>
              <w:left w:val="none" w:sz="4" w:space="0" w:color="6E6E6E"/>
              <w:bottom w:val="dashed" w:sz="4" w:space="0" w:color="BFBFBF"/>
              <w:right w:val="single" w:sz="6" w:space="0" w:color="FFFFFF"/>
            </w:tcBorders>
          </w:tcPr>
          <w:p w14:paraId="523A38DD"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46555"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028B3"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6250F"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8759B"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4AE40" w14:textId="77777777" w:rsidR="00DB1B7C" w:rsidRDefault="00E5279A">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D994E"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F06D2" w14:textId="77777777" w:rsidR="00DB1B7C" w:rsidRDefault="00DB1B7C">
            <w:pPr>
              <w:pStyle w:val="ProductList-TableBody"/>
              <w:jc w:val="center"/>
            </w:pPr>
          </w:p>
        </w:tc>
      </w:tr>
      <w:tr w:rsidR="00DB1B7C" w14:paraId="1E885FBF" w14:textId="77777777">
        <w:tc>
          <w:tcPr>
            <w:tcW w:w="5020" w:type="dxa"/>
            <w:tcBorders>
              <w:top w:val="dashed" w:sz="4" w:space="0" w:color="BFBFBF"/>
              <w:left w:val="none" w:sz="4" w:space="0" w:color="6E6E6E"/>
              <w:bottom w:val="dashed" w:sz="4" w:space="0" w:color="BFBFBF"/>
              <w:right w:val="none" w:sz="4" w:space="0" w:color="6E6E6E"/>
            </w:tcBorders>
          </w:tcPr>
          <w:p w14:paraId="0766D1BE" w14:textId="77777777" w:rsidR="00DB1B7C" w:rsidRDefault="00E5279A">
            <w:pPr>
              <w:pStyle w:val="ProductList-TableBody"/>
            </w:pPr>
            <w:r>
              <w:t>Secure Productive Enterprise E3 – dodatočná licencia</w:t>
            </w:r>
            <w:r>
              <w:fldChar w:fldCharType="begin"/>
            </w:r>
            <w:r>
              <w:instrText xml:space="preserve"> XE "Secure Productive Enterprise E3 – dodatočná licencia"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14:paraId="0E892D95"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67283"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3ED12"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AB171"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61718"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09B6F" w14:textId="77777777" w:rsidR="00DB1B7C" w:rsidRDefault="00E5279A">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7AF25"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6CC4D" w14:textId="77777777" w:rsidR="00DB1B7C" w:rsidRDefault="00DB1B7C">
            <w:pPr>
              <w:pStyle w:val="ProductList-TableBody"/>
              <w:jc w:val="center"/>
            </w:pPr>
          </w:p>
        </w:tc>
      </w:tr>
      <w:tr w:rsidR="00DB1B7C" w14:paraId="3D880FE4" w14:textId="77777777">
        <w:tc>
          <w:tcPr>
            <w:tcW w:w="5020" w:type="dxa"/>
            <w:tcBorders>
              <w:top w:val="dashed" w:sz="4" w:space="0" w:color="BFBFBF"/>
              <w:left w:val="none" w:sz="4" w:space="0" w:color="6E6E6E"/>
              <w:bottom w:val="dashed" w:sz="4" w:space="0" w:color="BFBFBF"/>
              <w:right w:val="none" w:sz="4" w:space="0" w:color="6E6E6E"/>
            </w:tcBorders>
          </w:tcPr>
          <w:p w14:paraId="70CDD795" w14:textId="77777777" w:rsidR="00DB1B7C" w:rsidRDefault="00E5279A">
            <w:pPr>
              <w:pStyle w:val="ProductList-TableBody"/>
            </w:pPr>
            <w:r>
              <w:t>Secure Productive Enterprise E3 z krytia SA</w:t>
            </w:r>
            <w:r>
              <w:fldChar w:fldCharType="begin"/>
            </w:r>
            <w:r>
              <w:instrText xml:space="preserve"> XE "Secure Productive Enterprise E3 z krytia SA"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14:paraId="23D46DFC"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C23F5"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C2573"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59680"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B91A7"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F95E6" w14:textId="77777777" w:rsidR="00DB1B7C" w:rsidRDefault="00E5279A">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6777C"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2D592" w14:textId="77777777" w:rsidR="00DB1B7C" w:rsidRDefault="00DB1B7C">
            <w:pPr>
              <w:pStyle w:val="ProductList-TableBody"/>
              <w:jc w:val="center"/>
            </w:pPr>
          </w:p>
        </w:tc>
      </w:tr>
      <w:tr w:rsidR="00DB1B7C" w14:paraId="3DB23AC0" w14:textId="77777777">
        <w:tc>
          <w:tcPr>
            <w:tcW w:w="5020" w:type="dxa"/>
            <w:tcBorders>
              <w:top w:val="dashed" w:sz="4" w:space="0" w:color="BFBFBF"/>
              <w:left w:val="none" w:sz="4" w:space="0" w:color="6E6E6E"/>
              <w:bottom w:val="dashed" w:sz="4" w:space="0" w:color="BFBFBF"/>
              <w:right w:val="none" w:sz="4" w:space="0" w:color="6E6E6E"/>
            </w:tcBorders>
          </w:tcPr>
          <w:p w14:paraId="27D66D1B" w14:textId="77777777" w:rsidR="00DB1B7C" w:rsidRDefault="00E5279A">
            <w:pPr>
              <w:pStyle w:val="ProductList-TableBody"/>
            </w:pPr>
            <w:r>
              <w:t>Secure Productive Enterprise E5</w:t>
            </w:r>
            <w:r>
              <w:fldChar w:fldCharType="begin"/>
            </w:r>
            <w:r>
              <w:instrText xml:space="preserve"> XE "Secure Productive Enterprise E5"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14:paraId="68245F07"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565E6E8D"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3FD59"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B2F47"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1FB178A8"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E91E8" w14:textId="77777777" w:rsidR="00DB1B7C" w:rsidRDefault="00E5279A">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0590F"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5BC55DF4" w14:textId="77777777" w:rsidR="00DB1B7C" w:rsidRDefault="00DB1B7C">
            <w:pPr>
              <w:pStyle w:val="ProductList-TableBody"/>
            </w:pPr>
          </w:p>
        </w:tc>
      </w:tr>
      <w:tr w:rsidR="00DB1B7C" w14:paraId="3B48FCE2" w14:textId="77777777">
        <w:tc>
          <w:tcPr>
            <w:tcW w:w="5020" w:type="dxa"/>
            <w:tcBorders>
              <w:top w:val="dashed" w:sz="4" w:space="0" w:color="BFBFBF"/>
              <w:left w:val="none" w:sz="4" w:space="0" w:color="6E6E6E"/>
              <w:bottom w:val="dashed" w:sz="4" w:space="0" w:color="BFBFBF"/>
              <w:right w:val="none" w:sz="4" w:space="0" w:color="6E6E6E"/>
            </w:tcBorders>
          </w:tcPr>
          <w:p w14:paraId="79849ACF" w14:textId="77777777" w:rsidR="00DB1B7C" w:rsidRDefault="00E5279A">
            <w:pPr>
              <w:pStyle w:val="ProductList-TableBody"/>
            </w:pPr>
            <w:r>
              <w:t>Secure Productive Enterprise E5 – dodatočná licencia</w:t>
            </w:r>
            <w:r>
              <w:fldChar w:fldCharType="begin"/>
            </w:r>
            <w:r>
              <w:instrText xml:space="preserve"> XE "Secure Productive Enterprise E5 – dodatočná licencia"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14:paraId="6F33E6D7"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352BB8D2"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E2DB9"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CFF73"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56B0D889"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FDFFA" w14:textId="77777777" w:rsidR="00DB1B7C" w:rsidRDefault="00E5279A">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05C5A"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3BD11" w14:textId="77777777" w:rsidR="00DB1B7C" w:rsidRDefault="00DB1B7C">
            <w:pPr>
              <w:pStyle w:val="ProductList-TableBody"/>
              <w:jc w:val="center"/>
            </w:pPr>
          </w:p>
        </w:tc>
      </w:tr>
      <w:tr w:rsidR="00DB1B7C" w14:paraId="780A12AC" w14:textId="77777777">
        <w:tc>
          <w:tcPr>
            <w:tcW w:w="5020" w:type="dxa"/>
            <w:tcBorders>
              <w:top w:val="dashed" w:sz="4" w:space="0" w:color="BFBFBF"/>
              <w:left w:val="none" w:sz="4" w:space="0" w:color="6E6E6E"/>
              <w:bottom w:val="dashed" w:sz="4" w:space="0" w:color="BFBFBF"/>
              <w:right w:val="none" w:sz="4" w:space="0" w:color="6E6E6E"/>
            </w:tcBorders>
          </w:tcPr>
          <w:p w14:paraId="7A1A3D6B" w14:textId="77777777" w:rsidR="00DB1B7C" w:rsidRDefault="00E5279A">
            <w:pPr>
              <w:pStyle w:val="ProductList-TableBody"/>
            </w:pPr>
            <w:r>
              <w:t>Secure Productive Enterprise E5 z krytia SA</w:t>
            </w:r>
            <w:r>
              <w:fldChar w:fldCharType="begin"/>
            </w:r>
            <w:r>
              <w:instrText xml:space="preserve"> XE "Secure Productive Enterprise E5 z krytia SA"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14:paraId="5BB33179"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DD5B0"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B7589"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8F63E"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B6A75"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004B5" w14:textId="77777777" w:rsidR="00DB1B7C" w:rsidRDefault="00E5279A">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19DD9"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15EAE" w14:textId="77777777" w:rsidR="00DB1B7C" w:rsidRDefault="00DB1B7C">
            <w:pPr>
              <w:pStyle w:val="ProductList-TableBody"/>
              <w:jc w:val="center"/>
            </w:pPr>
          </w:p>
        </w:tc>
      </w:tr>
      <w:tr w:rsidR="00DB1B7C" w14:paraId="17EE9AF0" w14:textId="77777777">
        <w:tc>
          <w:tcPr>
            <w:tcW w:w="5020" w:type="dxa"/>
            <w:tcBorders>
              <w:top w:val="dashed" w:sz="4" w:space="0" w:color="BFBFBF"/>
              <w:left w:val="none" w:sz="4" w:space="0" w:color="6E6E6E"/>
              <w:bottom w:val="none" w:sz="4" w:space="0" w:color="BFBFBF"/>
              <w:right w:val="none" w:sz="4" w:space="0" w:color="6E6E6E"/>
            </w:tcBorders>
          </w:tcPr>
          <w:p w14:paraId="357B4C0B" w14:textId="77777777" w:rsidR="00DB1B7C" w:rsidRDefault="00E5279A">
            <w:pPr>
              <w:pStyle w:val="ProductList-TableBody"/>
            </w:pPr>
            <w:r>
              <w:t>Skype for Business Plus – dodatočná licencia CAL pre Secure Productive Enterprise E3</w:t>
            </w:r>
            <w:r>
              <w:fldChar w:fldCharType="begin"/>
            </w:r>
            <w:r>
              <w:instrText xml:space="preserve"> XE "Skype for Business Plus – dodatočná licencia CAL pre Secure Productive Enterprise E3" </w:instrText>
            </w:r>
            <w:r>
              <w:fldChar w:fldCharType="end"/>
            </w:r>
            <w:r>
              <w:t xml:space="preserve"> (licencia SL pre jednotlivých používateľov)</w:t>
            </w:r>
          </w:p>
        </w:tc>
        <w:tc>
          <w:tcPr>
            <w:tcW w:w="860" w:type="dxa"/>
            <w:tcBorders>
              <w:top w:val="dashed" w:sz="4" w:space="0" w:color="BFBFBF"/>
              <w:left w:val="none" w:sz="4" w:space="0" w:color="6E6E6E"/>
              <w:bottom w:val="none" w:sz="4" w:space="0" w:color="BFBFBF"/>
              <w:right w:val="single" w:sz="6" w:space="0" w:color="FFFFFF"/>
            </w:tcBorders>
          </w:tcPr>
          <w:p w14:paraId="562109B4"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E11B6"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A4C5C"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025B6"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38B1C"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CA2C4"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CFAC5"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D0891" w14:textId="77777777" w:rsidR="00DB1B7C" w:rsidRDefault="00DB1B7C">
            <w:pPr>
              <w:pStyle w:val="ProductList-TableBody"/>
              <w:jc w:val="center"/>
            </w:pPr>
          </w:p>
        </w:tc>
      </w:tr>
    </w:tbl>
    <w:p w14:paraId="37BAB11F" w14:textId="77777777" w:rsidR="00DB1B7C" w:rsidRDefault="00E5279A">
      <w:pPr>
        <w:pStyle w:val="ProductList-Offering1SubSection"/>
        <w:outlineLvl w:val="2"/>
      </w:pPr>
      <w:bookmarkStart w:id="243" w:name="_Sec768"/>
      <w:r>
        <w:t>2. Podmienky produktu</w:t>
      </w:r>
      <w:bookmarkEnd w:id="243"/>
    </w:p>
    <w:tbl>
      <w:tblPr>
        <w:tblStyle w:val="PURTable"/>
        <w:tblW w:w="0" w:type="dxa"/>
        <w:tblLook w:val="04A0" w:firstRow="1" w:lastRow="0" w:firstColumn="1" w:lastColumn="0" w:noHBand="0" w:noVBand="1"/>
      </w:tblPr>
      <w:tblGrid>
        <w:gridCol w:w="3596"/>
        <w:gridCol w:w="3597"/>
        <w:gridCol w:w="3597"/>
      </w:tblGrid>
      <w:tr w:rsidR="00DB1B7C" w14:paraId="207C47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29B420" w14:textId="77777777" w:rsidR="00DB1B7C" w:rsidRDefault="00E5279A">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2AEFFC81" w14:textId="77777777" w:rsidR="00DB1B7C" w:rsidRDefault="00E5279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3B6A246" w14:textId="77777777" w:rsidR="00DB1B7C" w:rsidRDefault="00E5279A">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všetky</w:t>
            </w:r>
          </w:p>
        </w:tc>
      </w:tr>
      <w:tr w:rsidR="00DB1B7C" w14:paraId="76C1CA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52FD8" w14:textId="77777777" w:rsidR="00DB1B7C" w:rsidRDefault="00E5279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95F03" w14:textId="77777777" w:rsidR="00DB1B7C" w:rsidRDefault="00E5279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EE55C" w14:textId="77777777" w:rsidR="00DB1B7C" w:rsidRDefault="00E5279A">
            <w:pPr>
              <w:pStyle w:val="ProductList-TableBody"/>
            </w:pPr>
            <w:r>
              <w:rPr>
                <w:color w:val="404040"/>
              </w:rPr>
              <w:t>Propagačné ponuky: neaplikovateľné</w:t>
            </w:r>
          </w:p>
        </w:tc>
      </w:tr>
      <w:tr w:rsidR="00DB1B7C" w14:paraId="724E65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4D17A" w14:textId="77777777" w:rsidR="00DB1B7C" w:rsidRDefault="00E5279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3394D551" w14:textId="77777777" w:rsidR="00DB1B7C" w:rsidRDefault="00E5279A">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84D67" w14:textId="77777777" w:rsidR="00DB1B7C" w:rsidRDefault="00E5279A">
            <w:pPr>
              <w:pStyle w:val="ProductList-TableBody"/>
            </w:pPr>
            <w:r>
              <w:rPr>
                <w:color w:val="404040"/>
              </w:rPr>
              <w:t>Nárok na zníženie počtu licencií (SCE): neaplikovateľné</w:t>
            </w:r>
          </w:p>
        </w:tc>
      </w:tr>
      <w:tr w:rsidR="00DB1B7C" w14:paraId="24FF16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7B2F1" w14:textId="77777777" w:rsidR="00DB1B7C" w:rsidRDefault="00E5279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14:paraId="0AB89541" w14:textId="77777777" w:rsidR="00DB1B7C" w:rsidRDefault="00E5279A">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 (okrem Secure Productive Enterprise z krytia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29FF3" w14:textId="77777777" w:rsidR="00DB1B7C" w:rsidRDefault="00DB1B7C">
            <w:pPr>
              <w:pStyle w:val="ProductList-TableBody"/>
            </w:pPr>
          </w:p>
        </w:tc>
      </w:tr>
    </w:tbl>
    <w:p w14:paraId="68FFC1B4" w14:textId="77777777" w:rsidR="00DB1B7C" w:rsidRDefault="00DB1B7C">
      <w:pPr>
        <w:pStyle w:val="ProductList-Body"/>
      </w:pPr>
    </w:p>
    <w:p w14:paraId="36B70390" w14:textId="77777777" w:rsidR="00DB1B7C" w:rsidRDefault="00E5279A">
      <w:pPr>
        <w:pStyle w:val="ProductList-ClauseHeading"/>
        <w:outlineLvl w:val="3"/>
      </w:pPr>
      <w:r>
        <w:t>2,1 Rozšírené práva na používanie pre zákazníkov s produktom Secure Productive Enterprise</w:t>
      </w:r>
    </w:p>
    <w:p w14:paraId="261077BE" w14:textId="77777777" w:rsidR="00DB1B7C" w:rsidRDefault="00E5279A">
      <w:pPr>
        <w:pStyle w:val="ProductList-SubClauseHeading"/>
        <w:outlineLvl w:val="4"/>
      </w:pPr>
      <w:r>
        <w:t>2.1.1 Servery služieb Office</w:t>
      </w:r>
    </w:p>
    <w:p w14:paraId="60CE71FD" w14:textId="77777777" w:rsidR="00DB1B7C" w:rsidRDefault="00E5279A">
      <w:pPr>
        <w:pStyle w:val="ProductList-BodyIndented"/>
      </w:pPr>
      <w:r>
        <w:t>Pre každého licencovaného používateľa, ktorý má priradenú licenciu SL pre jednotlivých používateľov na softvér Secure Productive Enterprise, platí, že:</w:t>
      </w:r>
    </w:p>
    <w:p w14:paraId="6AF7D910" w14:textId="77777777" w:rsidR="00DB1B7C" w:rsidRDefault="00E5279A" w:rsidP="00E5279A">
      <w:pPr>
        <w:pStyle w:val="ProductList-Bullet"/>
        <w:numPr>
          <w:ilvl w:val="1"/>
          <w:numId w:val="37"/>
        </w:numPr>
      </w:pPr>
      <w:r>
        <w:t>smie inštalovať ľubovoľný počet kópií uvedeného serverového softvéru na ľubovoľnom serveri, ktorý je vyhradený na používanie zákazníkom: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xml:space="preserve">, a </w:t>
      </w:r>
    </w:p>
    <w:p w14:paraId="414F3911" w14:textId="77777777" w:rsidR="00DB1B7C" w:rsidRDefault="00E5279A" w:rsidP="00E5279A">
      <w:pPr>
        <w:pStyle w:val="ProductList-Bullet"/>
        <w:numPr>
          <w:ilvl w:val="1"/>
          <w:numId w:val="37"/>
        </w:numPr>
      </w:pPr>
      <w:r>
        <w:t>prístup k serverovému softvéru uvedenému vyššie je umožnený výhradne používateľom, ktorým bola priradená licencia SL pre jednotlivých používateľov na softvér Secure Productive Enterprise, a externým používateľom.</w:t>
      </w:r>
    </w:p>
    <w:p w14:paraId="174D1D91" w14:textId="77777777" w:rsidR="00DB1B7C" w:rsidRDefault="00E5279A">
      <w:pPr>
        <w:pStyle w:val="ProductList-BodyIndented"/>
      </w:pPr>
      <w:r>
        <w:t>Toto ustanovenie sa nevzťahuje na zákazníkov, ktorí získali licenciu na softvér Secure Productive Enterprise na základe zmluvy Microsoft Cloud.</w:t>
      </w:r>
    </w:p>
    <w:p w14:paraId="0473F5BB" w14:textId="77777777" w:rsidR="00DB1B7C" w:rsidRDefault="00DB1B7C">
      <w:pPr>
        <w:pStyle w:val="ProductList-BodyIndented"/>
      </w:pPr>
    </w:p>
    <w:p w14:paraId="6FA6C74B" w14:textId="77777777" w:rsidR="00DB1B7C" w:rsidRDefault="00E5279A">
      <w:pPr>
        <w:pStyle w:val="ProductList-SubClauseHeading"/>
        <w:outlineLvl w:val="4"/>
      </w:pPr>
      <w:r>
        <w:t>2.1.2 Office Professional Plus</w:t>
      </w:r>
    </w:p>
    <w:p w14:paraId="6C388992" w14:textId="77777777" w:rsidR="00DB1B7C" w:rsidRDefault="00E5279A">
      <w:pPr>
        <w:pStyle w:val="ProductList-SubSubClauseHeading"/>
        <w:outlineLvl w:val="5"/>
      </w:pPr>
      <w:r>
        <w:t>2.1.2.1 Licencie SL pre používateľov z krytia SA na softvér Secure Productive Enterprise:</w:t>
      </w:r>
    </w:p>
    <w:p w14:paraId="500293A9" w14:textId="77777777" w:rsidR="00DB1B7C" w:rsidRDefault="00E5279A">
      <w:pPr>
        <w:pStyle w:val="ProductList-BodyIndented2"/>
      </w:pPr>
      <w:r>
        <w:t>Pre každého licencovaného používateľa, ktorému zákazník priradí licenciu SL pre jednotlivých používateľov z krytia SA na softvér Secure Productive Enterprise, smie zákazník inštalovať:</w:t>
      </w:r>
    </w:p>
    <w:p w14:paraId="0DE78A59" w14:textId="77777777" w:rsidR="00DB1B7C" w:rsidRDefault="00E5279A" w:rsidP="00E5279A">
      <w:pPr>
        <w:pStyle w:val="ProductList-Bullet"/>
        <w:numPr>
          <w:ilvl w:val="2"/>
          <w:numId w:val="38"/>
        </w:numPr>
      </w:pPr>
      <w:r>
        <w:t>jednu lokálnu kópiu softvéru Office Professional Plus na výhradné používanie licencovaným používateľom po dobu účinnosti predplatného a</w:t>
      </w:r>
    </w:p>
    <w:p w14:paraId="06B3248B" w14:textId="77777777" w:rsidR="00DB1B7C" w:rsidRDefault="00E5279A" w:rsidP="00E5279A">
      <w:pPr>
        <w:pStyle w:val="ProductList-Bullet"/>
        <w:numPr>
          <w:ilvl w:val="2"/>
          <w:numId w:val="38"/>
        </w:numPr>
      </w:pPr>
      <w:r>
        <w:t>jednu lokálnu kópiu softvéru Office Professional Plus v prípade nových licencií SL pre používateľov pridaných do rovnakej multilicenčnej zmluvy na výhradné používanie licencovaným používateľom po dobu účinnosti predplatného. Počet nových licencií SL pre používateľov, ktorým boli udelené tieto používateľské práva, nesmie prekročiť počet licencií SL pre používateľov z krytia SA pôvodne licencovaných na základe tejto zmluvy.</w:t>
      </w:r>
    </w:p>
    <w:p w14:paraId="218DA26B" w14:textId="77777777" w:rsidR="00DB1B7C" w:rsidRDefault="00E5279A">
      <w:pPr>
        <w:pStyle w:val="ProductList-BodyIndented2"/>
      </w:pPr>
      <w:r>
        <w:t>Toto ustanovenie sa nevzťahuje na zákazníkov, ktorí získali licenciu na tento produkt na základe zmluvy Microsoft Cloud Agreement.</w:t>
      </w:r>
    </w:p>
    <w:p w14:paraId="519CA602" w14:textId="77777777" w:rsidR="00DB1B7C" w:rsidRDefault="00DB1B7C">
      <w:pPr>
        <w:pStyle w:val="ProductList-BodyIndented2"/>
      </w:pPr>
    </w:p>
    <w:p w14:paraId="01996AFB" w14:textId="77777777" w:rsidR="00DB1B7C" w:rsidRDefault="00E5279A">
      <w:pPr>
        <w:pStyle w:val="ProductList-SubSubClauseHeading"/>
        <w:outlineLvl w:val="5"/>
      </w:pPr>
      <w:r>
        <w:t>2.1.2.1 Licencie SL pre používateľov na softvér Secure Productive Enterprise získané v rámci zmluvy MPSA</w:t>
      </w:r>
    </w:p>
    <w:p w14:paraId="75A9C0E6" w14:textId="77777777" w:rsidR="00DB1B7C" w:rsidRDefault="00E5279A">
      <w:pPr>
        <w:pStyle w:val="ProductList-BodyIndented2"/>
      </w:pPr>
      <w:r>
        <w:t>Pre každého licencovaného používateľa so zariadením s krytím Software Assurance pre Office Professional Plus, ktorému zákazník priradí licenciu SL pre jednotlivých používateľov na softvér Secure Productive Enterprise, smie zákazník nainštalovať jednu lokálnu kópiu produktu Office Professional Plus na výhradné používanie týmto licencovaným používateľom po dobu účinnosti predplatného.</w:t>
      </w:r>
    </w:p>
    <w:p w14:paraId="0C5A2DB9" w14:textId="77777777" w:rsidR="00DB1B7C" w:rsidRDefault="00DB1B7C">
      <w:pPr>
        <w:pStyle w:val="ProductList-BodyIndented2"/>
      </w:pPr>
    </w:p>
    <w:p w14:paraId="7A98BC17" w14:textId="77777777" w:rsidR="00DB1B7C" w:rsidRDefault="00E5279A">
      <w:pPr>
        <w:pStyle w:val="ProductList-ClauseHeading"/>
        <w:outlineLvl w:val="3"/>
      </w:pPr>
      <w:r>
        <w:t>2.2 Dodatočné licencie SL pre používateľov a licencie SL pre používateľov z krytia SA</w:t>
      </w:r>
    </w:p>
    <w:p w14:paraId="5074ACCD" w14:textId="77777777" w:rsidR="00DB1B7C" w:rsidRDefault="00E5279A">
      <w:pPr>
        <w:pStyle w:val="ProductList-Body"/>
      </w:pPr>
      <w:r>
        <w:t xml:space="preserve">Pokiaľ chce zákazník získať dodatočnú licenciu SL pre jednotlivých používateľov na softvér Secure Productive Enterprise alebo licenciu SL pre jednotlivých používateľov z krytia SA na softvér Secure Productive Enterprise, musí splniť požiadavky na získanie nároku a priradenie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každú súčasť produktu Secure Productive Enterprise. Tieto požiadavky sú uvedené v produktovej položke pre každú súčasť. Týmito súčasťami sú: Windows 10 Enterprise </w:t>
      </w:r>
      <w:r>
        <w:fldChar w:fldCharType="begin"/>
      </w:r>
      <w:r>
        <w:instrText xml:space="preserve"> XE "Windows 10 Enterprise " </w:instrText>
      </w:r>
      <w:r>
        <w:fldChar w:fldCharType="end"/>
      </w:r>
      <w:r>
        <w:t>E3/E5 pre jednotlivých používateľov, Enterprise Mobility + Security</w:t>
      </w:r>
      <w:r>
        <w:fldChar w:fldCharType="begin"/>
      </w:r>
      <w:r>
        <w:instrText xml:space="preserve"> XE "Enterprise Mobility + Security" </w:instrText>
      </w:r>
      <w:r>
        <w:fldChar w:fldCharType="end"/>
      </w:r>
      <w:r>
        <w:t xml:space="preserve"> E3/E5 a Office 365 Enterprise</w:t>
      </w:r>
      <w:r>
        <w:fldChar w:fldCharType="begin"/>
      </w:r>
      <w:r>
        <w:instrText xml:space="preserve"> XE "Office 365 Enterprise" </w:instrText>
      </w:r>
      <w:r>
        <w:fldChar w:fldCharType="end"/>
      </w:r>
      <w:r>
        <w:t xml:space="preserve"> E3/E5.</w:t>
      </w:r>
    </w:p>
    <w:p w14:paraId="2716046C" w14:textId="77777777" w:rsidR="00DB1B7C" w:rsidRDefault="00DB1B7C">
      <w:pPr>
        <w:pStyle w:val="ProductList-Body"/>
      </w:pPr>
    </w:p>
    <w:p w14:paraId="12B475CF" w14:textId="77777777" w:rsidR="00DB1B7C" w:rsidRDefault="00E5279A">
      <w:pPr>
        <w:pStyle w:val="ProductList-ClauseHeading"/>
        <w:outlineLvl w:val="3"/>
      </w:pPr>
      <w:r>
        <w:t>2.3 Nákupy licencií SL pre používateľov z krytia SA</w:t>
      </w:r>
    </w:p>
    <w:p w14:paraId="3018401F" w14:textId="77777777" w:rsidR="00DB1B7C" w:rsidRDefault="00E5279A">
      <w:pPr>
        <w:pStyle w:val="ProductList-Body"/>
      </w:pPr>
      <w:r>
        <w:t>Zákazník nesmie zakúpiť viac licencií SL pre používateľov z krytia SA, než je počet oprávnených zariadení. V rámci jednorazovej výnimky môže zákazník zakúpiť väčší počet licencií SL pre používateľov z krytia SA výhradne pod podmienkou, že zákazník (1) zakúpi licencie SL pre používateľov z krytia SA pre každého používateľa svojho kvalifikovaného zariadenia a (2) podľa potreby pridá zariadenia tak, aby sa splnili požiadavky vzťahujúce sa na primárne používanie uvedené v článku 4.4.1 Operačný systém Windows pre osobné počítače.</w:t>
      </w:r>
    </w:p>
    <w:p w14:paraId="2D60A866" w14:textId="77777777" w:rsidR="00DB1B7C" w:rsidRDefault="00DB1B7C">
      <w:pPr>
        <w:pStyle w:val="ProductList-Body"/>
      </w:pPr>
    </w:p>
    <w:p w14:paraId="7029214D" w14:textId="77777777" w:rsidR="00DB1B7C" w:rsidRDefault="00E5279A">
      <w:pPr>
        <w:pStyle w:val="ProductList-ClauseHeading"/>
        <w:outlineLvl w:val="3"/>
      </w:pPr>
      <w:r>
        <w:t>2.4 Výhody krytia SA pre licencie SL pre používateľov z krytia SA na softvér Secure Productive Enterprise</w:t>
      </w:r>
    </w:p>
    <w:p w14:paraId="74EF756A" w14:textId="77777777" w:rsidR="00DB1B7C" w:rsidRDefault="00E5279A">
      <w:pPr>
        <w:pStyle w:val="ProductList-Body"/>
      </w:pPr>
      <w:r>
        <w:t xml:space="preserve">Licencie SL pre používateľov z krytia SA na softvér Secure Productive Enterprise poskytujú rovnaké výhody krytia SA ako súčasti z krytia SA pre licenciu SL pre používateľov z krytia SA na softvér Secure Productive Enterprise (Office 365 Enterprise </w:t>
      </w:r>
      <w:r>
        <w:fldChar w:fldCharType="begin"/>
      </w:r>
      <w:r>
        <w:instrText xml:space="preserve"> XE "Office 365 Enterprise " </w:instrText>
      </w:r>
      <w:r>
        <w:fldChar w:fldCharType="end"/>
      </w:r>
      <w:r>
        <w:t>E3/E5 z krytia SA, Enterprise Mobility + Security z krytia SA</w:t>
      </w:r>
      <w:r>
        <w:fldChar w:fldCharType="begin"/>
      </w:r>
      <w:r>
        <w:instrText xml:space="preserve"> XE "Enterprise Mobility + Security z krytia SA" </w:instrText>
      </w:r>
      <w:r>
        <w:fldChar w:fldCharType="end"/>
      </w:r>
      <w:r>
        <w:t xml:space="preserve"> a Windows 10 Enterprise </w:t>
      </w:r>
      <w:r>
        <w:fldChar w:fldCharType="begin"/>
      </w:r>
      <w:r>
        <w:instrText xml:space="preserve"> XE "Windows 10 Enterprise " </w:instrText>
      </w:r>
      <w:r>
        <w:fldChar w:fldCharType="end"/>
      </w:r>
      <w:r>
        <w:t>E3/E5 pre jednotlivých používateľov z krytia SA).</w:t>
      </w:r>
    </w:p>
    <w:p w14:paraId="217859D2" w14:textId="77777777" w:rsidR="00DB1B7C" w:rsidRDefault="00DB1B7C">
      <w:pPr>
        <w:pStyle w:val="ProductList-Body"/>
      </w:pPr>
    </w:p>
    <w:p w14:paraId="211A9FF0" w14:textId="77777777" w:rsidR="00DB1B7C" w:rsidRDefault="00E5279A">
      <w:pPr>
        <w:pStyle w:val="ProductList-ClauseHeading"/>
        <w:outlineLvl w:val="3"/>
      </w:pPr>
      <w:r>
        <w:t>2.5 Cloudová služba pre vládnu komunitu Spojených štátov</w:t>
      </w:r>
    </w:p>
    <w:p w14:paraId="15767B14" w14:textId="77777777" w:rsidR="00DB1B7C" w:rsidRDefault="00E5279A">
      <w:pPr>
        <w:pStyle w:val="ProductList-Body"/>
      </w:pPr>
      <w:r>
        <w:t xml:space="preserve">V tabuľke Dostupnosť programu môžete pre každú súčasť produktu Secure Productive Enterprise vyhľadať, ktoré súčasti sú službami </w:t>
      </w:r>
      <w:r>
        <w:fldChar w:fldCharType="begin"/>
      </w:r>
      <w:r>
        <w:instrText xml:space="preserve"> AutoTextList   \s NoStyle \t "Cloudová služba pre vládnu komunitu Spojených štátov" </w:instrText>
      </w:r>
      <w:r>
        <w:fldChar w:fldCharType="separate"/>
      </w:r>
      <w:r>
        <w:rPr>
          <w:color w:val="0563C1"/>
        </w:rPr>
        <w:t>UC</w:t>
      </w:r>
      <w:r>
        <w:fldChar w:fldCharType="end"/>
      </w:r>
      <w:r>
        <w:t>.</w:t>
      </w:r>
    </w:p>
    <w:p w14:paraId="7D5C6D47" w14:textId="77777777" w:rsidR="00DB1B7C" w:rsidRDefault="00DB1B7C">
      <w:pPr>
        <w:pStyle w:val="ProductList-Body"/>
        <w:jc w:val="right"/>
      </w:pPr>
    </w:p>
    <w:tbl>
      <w:tblPr>
        <w:tblStyle w:val="PURTable"/>
        <w:tblW w:w="0" w:type="dxa"/>
        <w:tblLook w:val="04A0" w:firstRow="1" w:lastRow="0" w:firstColumn="1" w:lastColumn="0" w:noHBand="0" w:noVBand="1"/>
      </w:tblPr>
      <w:tblGrid>
        <w:gridCol w:w="10800"/>
      </w:tblGrid>
      <w:tr w:rsidR="00DB1B7C" w14:paraId="70A444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D933C7" w14:textId="77777777" w:rsidR="00DB1B7C" w:rsidRDefault="0038283F">
            <w:pPr>
              <w:pStyle w:val="ProductList-TableBody"/>
              <w:jc w:val="right"/>
            </w:pPr>
            <w:hyperlink w:anchor="_Sec842">
              <w:r w:rsidR="00E5279A">
                <w:rPr>
                  <w:color w:val="00467F"/>
                  <w:sz w:val="14"/>
                  <w:u w:val="single"/>
                </w:rPr>
                <w:t>Obsah</w:t>
              </w:r>
            </w:hyperlink>
            <w:r w:rsidR="00E5279A">
              <w:rPr>
                <w:sz w:val="14"/>
              </w:rPr>
              <w:t>/</w:t>
            </w:r>
            <w:hyperlink w:anchor="_Sec549">
              <w:r w:rsidR="00E5279A">
                <w:rPr>
                  <w:color w:val="00467F"/>
                  <w:sz w:val="14"/>
                  <w:u w:val="single"/>
                </w:rPr>
                <w:t>Slovník</w:t>
              </w:r>
            </w:hyperlink>
            <w:r w:rsidR="00E5279A">
              <w:rPr>
                <w:sz w:val="14"/>
              </w:rPr>
              <w:t>/</w:t>
            </w:r>
            <w:hyperlink w:anchor="_Sec844">
              <w:r w:rsidR="00E5279A">
                <w:rPr>
                  <w:color w:val="00467F"/>
                  <w:sz w:val="14"/>
                  <w:u w:val="single"/>
                </w:rPr>
                <w:t>Register</w:t>
              </w:r>
            </w:hyperlink>
          </w:p>
        </w:tc>
      </w:tr>
    </w:tbl>
    <w:p w14:paraId="68D9D389" w14:textId="77777777" w:rsidR="00DB1B7C" w:rsidRDefault="00DB1B7C">
      <w:pPr>
        <w:pStyle w:val="ProductList-Body"/>
      </w:pPr>
    </w:p>
    <w:p w14:paraId="07951BCB" w14:textId="77777777" w:rsidR="00DB1B7C" w:rsidRDefault="00E5279A">
      <w:pPr>
        <w:pStyle w:val="ProductList-Offering1HeadingNoBorder"/>
        <w:outlineLvl w:val="1"/>
      </w:pPr>
      <w:bookmarkStart w:id="244" w:name="_Sec657"/>
      <w:r>
        <w:t>Enterprise Mobility + Security</w:t>
      </w:r>
      <w:bookmarkEnd w:id="244"/>
      <w:r>
        <w:fldChar w:fldCharType="begin"/>
      </w:r>
      <w:r>
        <w:instrText xml:space="preserve"> TC "</w:instrText>
      </w:r>
      <w:bookmarkStart w:id="245" w:name="_Toc486243102"/>
      <w:r>
        <w:instrText>Enterprise Mobility + Security</w:instrText>
      </w:r>
      <w:bookmarkEnd w:id="245"/>
      <w:r>
        <w:instrText>" \l 2</w:instrText>
      </w:r>
      <w:r>
        <w:fldChar w:fldCharType="end"/>
      </w:r>
    </w:p>
    <w:p w14:paraId="7E57F93C" w14:textId="77777777" w:rsidR="00DB1B7C" w:rsidRDefault="00E5279A">
      <w:pPr>
        <w:pStyle w:val="ProductList-Offering1SubSection"/>
        <w:outlineLvl w:val="2"/>
      </w:pPr>
      <w:bookmarkStart w:id="246" w:name="_Sec709"/>
      <w:r>
        <w:t>1. Dostupnosť programu</w:t>
      </w:r>
      <w:bookmarkEnd w:id="246"/>
    </w:p>
    <w:tbl>
      <w:tblPr>
        <w:tblStyle w:val="PURTable"/>
        <w:tblW w:w="0" w:type="dxa"/>
        <w:tblLook w:val="04A0" w:firstRow="1" w:lastRow="0" w:firstColumn="1" w:lastColumn="0" w:noHBand="0" w:noVBand="1"/>
      </w:tblPr>
      <w:tblGrid>
        <w:gridCol w:w="4399"/>
        <w:gridCol w:w="784"/>
        <w:gridCol w:w="782"/>
        <w:gridCol w:w="789"/>
        <w:gridCol w:w="804"/>
        <w:gridCol w:w="825"/>
        <w:gridCol w:w="818"/>
        <w:gridCol w:w="794"/>
        <w:gridCol w:w="789"/>
      </w:tblGrid>
      <w:tr w:rsidR="00DB1B7C" w14:paraId="7187FCC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0015F5F" w14:textId="77777777" w:rsidR="00DB1B7C" w:rsidRDefault="00E5279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1FB47AA2" w14:textId="77777777" w:rsidR="00DB1B7C" w:rsidRDefault="00E5279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D15863" w14:textId="77777777" w:rsidR="00DB1B7C" w:rsidRDefault="00E52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38CF5E" w14:textId="77777777" w:rsidR="00DB1B7C" w:rsidRDefault="00E5279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781739" w14:textId="77777777" w:rsidR="00DB1B7C" w:rsidRDefault="00E5279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1FC9E3" w14:textId="77777777" w:rsidR="00DB1B7C" w:rsidRDefault="00E5279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90DDAE" w14:textId="77777777" w:rsidR="00DB1B7C" w:rsidRDefault="00E5279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9562B5" w14:textId="77777777" w:rsidR="00DB1B7C" w:rsidRDefault="00E52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F89565" w14:textId="77777777" w:rsidR="00DB1B7C" w:rsidRDefault="00E52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B7C" w14:paraId="4D3AC2EF" w14:textId="77777777">
        <w:tc>
          <w:tcPr>
            <w:tcW w:w="5020" w:type="dxa"/>
            <w:tcBorders>
              <w:top w:val="single" w:sz="6" w:space="0" w:color="FFFFFF"/>
              <w:left w:val="none" w:sz="4" w:space="0" w:color="6E6E6E"/>
              <w:bottom w:val="dashed" w:sz="4" w:space="0" w:color="BFBFBF"/>
              <w:right w:val="none" w:sz="4" w:space="0" w:color="6E6E6E"/>
            </w:tcBorders>
          </w:tcPr>
          <w:p w14:paraId="08F99499" w14:textId="77777777" w:rsidR="00DB1B7C" w:rsidRDefault="00E5279A">
            <w:pPr>
              <w:pStyle w:val="ProductList-TableBody"/>
            </w:pPr>
            <w:r>
              <w:t>Enterprise Mobility + Security E3</w:t>
            </w:r>
            <w:r>
              <w:fldChar w:fldCharType="begin"/>
            </w:r>
            <w:r>
              <w:instrText xml:space="preserve"> XE "Enterprise Mobility + Security E3" </w:instrText>
            </w:r>
            <w:r>
              <w:fldChar w:fldCharType="end"/>
            </w:r>
            <w:r>
              <w:t xml:space="preserve"> (licencia SL pre jednotlivých používateľov)</w:t>
            </w:r>
          </w:p>
        </w:tc>
        <w:tc>
          <w:tcPr>
            <w:tcW w:w="860" w:type="dxa"/>
            <w:tcBorders>
              <w:top w:val="single" w:sz="6" w:space="0" w:color="FFFFFF"/>
              <w:left w:val="none" w:sz="4" w:space="0" w:color="6E6E6E"/>
              <w:bottom w:val="dashed" w:sz="4" w:space="0" w:color="BFBFBF"/>
              <w:right w:val="single" w:sz="6" w:space="0" w:color="FFFFFF"/>
            </w:tcBorders>
          </w:tcPr>
          <w:p w14:paraId="69C66282" w14:textId="77777777" w:rsidR="00DB1B7C" w:rsidRDefault="00E5279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E0684"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CE85E"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B4612"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C1E44"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20F1D" w14:textId="77777777" w:rsidR="00DB1B7C" w:rsidRDefault="00E5279A">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AA17A"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1AC46"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B1B7C" w14:paraId="38B6261C" w14:textId="77777777">
        <w:tc>
          <w:tcPr>
            <w:tcW w:w="5020" w:type="dxa"/>
            <w:tcBorders>
              <w:top w:val="dashed" w:sz="4" w:space="0" w:color="BFBFBF"/>
              <w:left w:val="none" w:sz="4" w:space="0" w:color="6E6E6E"/>
              <w:bottom w:val="dashed" w:sz="4" w:space="0" w:color="BFBFBF"/>
              <w:right w:val="none" w:sz="4" w:space="0" w:color="6E6E6E"/>
            </w:tcBorders>
          </w:tcPr>
          <w:p w14:paraId="62552BEE" w14:textId="77777777" w:rsidR="00DB1B7C" w:rsidRDefault="00E5279A">
            <w:pPr>
              <w:pStyle w:val="ProductList-TableBody"/>
            </w:pPr>
            <w:r>
              <w:t>Enterprise Mobility + Security E3 – dodatočná licencia</w:t>
            </w:r>
            <w:r>
              <w:fldChar w:fldCharType="begin"/>
            </w:r>
            <w:r>
              <w:instrText xml:space="preserve"> XE "Enterprise Mobility + Security E3 – dodatočná licencia"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14:paraId="788332E2" w14:textId="77777777" w:rsidR="00DB1B7C" w:rsidRDefault="00E5279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3F7BE"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426BD"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EFE06"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3EC18"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52C3D" w14:textId="77777777" w:rsidR="00DB1B7C" w:rsidRDefault="00E5279A">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ED9A1"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FDB8B"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B1B7C" w14:paraId="087D4D36" w14:textId="77777777">
        <w:tc>
          <w:tcPr>
            <w:tcW w:w="5020" w:type="dxa"/>
            <w:tcBorders>
              <w:top w:val="dashed" w:sz="4" w:space="0" w:color="BFBFBF"/>
              <w:left w:val="none" w:sz="4" w:space="0" w:color="6E6E6E"/>
              <w:bottom w:val="dashed" w:sz="4" w:space="0" w:color="BFBFBF"/>
              <w:right w:val="none" w:sz="4" w:space="0" w:color="6E6E6E"/>
            </w:tcBorders>
          </w:tcPr>
          <w:p w14:paraId="3EE0C601" w14:textId="77777777" w:rsidR="00DB1B7C" w:rsidRDefault="00E5279A">
            <w:pPr>
              <w:pStyle w:val="ProductList-TableBody"/>
            </w:pPr>
            <w:r>
              <w:t>Enterprise Mobility + Security E3 z krytia SA</w:t>
            </w:r>
            <w:r>
              <w:fldChar w:fldCharType="begin"/>
            </w:r>
            <w:r>
              <w:instrText xml:space="preserve"> XE "Enterprise Mobility + Security E3 z krytia SA"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14:paraId="5018F94B"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07F6C"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52F86"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CE0A1"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235C4"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5594C" w14:textId="77777777" w:rsidR="00DB1B7C" w:rsidRDefault="00E5279A">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FA230"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DBC4A" w14:textId="77777777" w:rsidR="00DB1B7C" w:rsidRDefault="00DB1B7C">
            <w:pPr>
              <w:pStyle w:val="ProductList-TableBody"/>
              <w:jc w:val="center"/>
            </w:pPr>
          </w:p>
        </w:tc>
      </w:tr>
      <w:tr w:rsidR="00DB1B7C" w14:paraId="6019EEE9" w14:textId="77777777">
        <w:tc>
          <w:tcPr>
            <w:tcW w:w="5020" w:type="dxa"/>
            <w:tcBorders>
              <w:top w:val="dashed" w:sz="4" w:space="0" w:color="BFBFBF"/>
              <w:left w:val="none" w:sz="4" w:space="0" w:color="6E6E6E"/>
              <w:bottom w:val="dashed" w:sz="4" w:space="0" w:color="BFBFBF"/>
              <w:right w:val="none" w:sz="4" w:space="0" w:color="6E6E6E"/>
            </w:tcBorders>
          </w:tcPr>
          <w:p w14:paraId="4A07BA80" w14:textId="77777777" w:rsidR="00DB1B7C" w:rsidRDefault="00E5279A">
            <w:pPr>
              <w:pStyle w:val="ProductList-TableBody"/>
            </w:pPr>
            <w:r>
              <w:t xml:space="preserve">Enterprise Mobility + Security E5 </w:t>
            </w:r>
            <w:r>
              <w:fldChar w:fldCharType="begin"/>
            </w:r>
            <w:r>
              <w:instrText xml:space="preserve"> XE "Enterprise Mobility + Security E5 " </w:instrText>
            </w:r>
            <w:r>
              <w:fldChar w:fldCharType="end"/>
            </w:r>
            <w:r>
              <w:t>(licencia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14:paraId="258AAEF2" w14:textId="77777777" w:rsidR="00DB1B7C" w:rsidRDefault="00E5279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649B6"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6B61D"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55F10"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CAB46"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37AB1" w14:textId="77777777" w:rsidR="00DB1B7C" w:rsidRDefault="00E5279A">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69F1C"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2C199"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B1B7C" w14:paraId="4B064CB1" w14:textId="77777777">
        <w:tc>
          <w:tcPr>
            <w:tcW w:w="5020" w:type="dxa"/>
            <w:tcBorders>
              <w:top w:val="dashed" w:sz="4" w:space="0" w:color="BFBFBF"/>
              <w:left w:val="none" w:sz="4" w:space="0" w:color="6E6E6E"/>
              <w:bottom w:val="dashed" w:sz="4" w:space="0" w:color="BFBFBF"/>
              <w:right w:val="none" w:sz="4" w:space="0" w:color="6E6E6E"/>
            </w:tcBorders>
          </w:tcPr>
          <w:p w14:paraId="5DEF42E0" w14:textId="77777777" w:rsidR="00DB1B7C" w:rsidRDefault="00E5279A">
            <w:pPr>
              <w:pStyle w:val="ProductList-TableBody"/>
            </w:pPr>
            <w:r>
              <w:t>Enterprise Mobility + Security E5 – dodatočná licencia</w:t>
            </w:r>
            <w:r>
              <w:fldChar w:fldCharType="begin"/>
            </w:r>
            <w:r>
              <w:instrText xml:space="preserve"> XE "Enterprise Mobility + Security E5 – dodatočná licencia"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14:paraId="3EE56A3C" w14:textId="77777777" w:rsidR="00DB1B7C" w:rsidRDefault="00E5279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957FE"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156BC"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92B44"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D8650"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6ABFA" w14:textId="77777777" w:rsidR="00DB1B7C" w:rsidRDefault="00E5279A">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07043"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F7709"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B1B7C" w14:paraId="568C2D88" w14:textId="77777777">
        <w:tc>
          <w:tcPr>
            <w:tcW w:w="5020" w:type="dxa"/>
            <w:tcBorders>
              <w:top w:val="dashed" w:sz="4" w:space="0" w:color="BFBFBF"/>
              <w:left w:val="none" w:sz="4" w:space="0" w:color="6E6E6E"/>
              <w:bottom w:val="none" w:sz="4" w:space="0" w:color="BFBFBF"/>
              <w:right w:val="none" w:sz="4" w:space="0" w:color="6E6E6E"/>
            </w:tcBorders>
          </w:tcPr>
          <w:p w14:paraId="4BB90A87" w14:textId="77777777" w:rsidR="00DB1B7C" w:rsidRDefault="00E5279A">
            <w:pPr>
              <w:pStyle w:val="ProductList-TableBody"/>
            </w:pPr>
            <w:r>
              <w:t>Enterprise Mobility + Security E5 z krytia SA</w:t>
            </w:r>
            <w:r>
              <w:fldChar w:fldCharType="begin"/>
            </w:r>
            <w:r>
              <w:instrText xml:space="preserve"> XE "Enterprise Mobility + Security E5 z krytia SA" </w:instrText>
            </w:r>
            <w:r>
              <w:fldChar w:fldCharType="end"/>
            </w:r>
            <w:r>
              <w:t xml:space="preserve"> (licencia SL pre jednotlivých používateľov)</w:t>
            </w:r>
          </w:p>
        </w:tc>
        <w:tc>
          <w:tcPr>
            <w:tcW w:w="860" w:type="dxa"/>
            <w:tcBorders>
              <w:top w:val="dashed" w:sz="4" w:space="0" w:color="BFBFBF"/>
              <w:left w:val="none" w:sz="4" w:space="0" w:color="6E6E6E"/>
              <w:bottom w:val="none" w:sz="4" w:space="0" w:color="BFBFBF"/>
              <w:right w:val="single" w:sz="6" w:space="0" w:color="FFFFFF"/>
            </w:tcBorders>
          </w:tcPr>
          <w:p w14:paraId="14D5A9EC"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48425"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E6F3C"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E2AEF"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2005F"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5056A" w14:textId="77777777" w:rsidR="00DB1B7C" w:rsidRDefault="00E5279A">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DA998"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0103F" w14:textId="77777777" w:rsidR="00DB1B7C" w:rsidRDefault="00DB1B7C">
            <w:pPr>
              <w:pStyle w:val="ProductList-TableBody"/>
              <w:jc w:val="center"/>
            </w:pPr>
          </w:p>
        </w:tc>
      </w:tr>
    </w:tbl>
    <w:p w14:paraId="5ABBA2EE" w14:textId="77777777" w:rsidR="00DB1B7C" w:rsidRDefault="00E5279A">
      <w:pPr>
        <w:pStyle w:val="ProductList-Offering1SubSection"/>
        <w:outlineLvl w:val="2"/>
      </w:pPr>
      <w:bookmarkStart w:id="247" w:name="_Sec764"/>
      <w:r>
        <w:t>2. Podmienky produktu</w:t>
      </w:r>
      <w:bookmarkEnd w:id="247"/>
    </w:p>
    <w:tbl>
      <w:tblPr>
        <w:tblStyle w:val="PURTable"/>
        <w:tblW w:w="0" w:type="dxa"/>
        <w:tblLook w:val="04A0" w:firstRow="1" w:lastRow="0" w:firstColumn="1" w:lastColumn="0" w:noHBand="0" w:noVBand="1"/>
      </w:tblPr>
      <w:tblGrid>
        <w:gridCol w:w="3596"/>
        <w:gridCol w:w="3597"/>
        <w:gridCol w:w="3597"/>
      </w:tblGrid>
      <w:tr w:rsidR="00DB1B7C" w14:paraId="4EA573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666D35" w14:textId="77777777" w:rsidR="00DB1B7C" w:rsidRDefault="00E5279A">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537887E8" w14:textId="77777777" w:rsidR="00DB1B7C" w:rsidRDefault="00E5279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202C0A6" w14:textId="77777777" w:rsidR="00DB1B7C" w:rsidRDefault="00E5279A">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všetky</w:t>
            </w:r>
          </w:p>
        </w:tc>
      </w:tr>
      <w:tr w:rsidR="00DB1B7C" w14:paraId="5D855B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61AE2" w14:textId="77777777" w:rsidR="00DB1B7C" w:rsidRDefault="00E5279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220DF" w14:textId="77777777" w:rsidR="00DB1B7C" w:rsidRDefault="00E5279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403DF" w14:textId="77777777" w:rsidR="00DB1B7C" w:rsidRDefault="00E5279A">
            <w:pPr>
              <w:pStyle w:val="ProductList-TableBody"/>
            </w:pPr>
            <w:r>
              <w:rPr>
                <w:color w:val="404040"/>
              </w:rPr>
              <w:t>Propagačné ponuky: neaplikovateľné</w:t>
            </w:r>
          </w:p>
        </w:tc>
      </w:tr>
      <w:tr w:rsidR="00DB1B7C" w14:paraId="4C031E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D6CC5" w14:textId="77777777" w:rsidR="00DB1B7C" w:rsidRDefault="00E5279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7E12B7CD" w14:textId="77777777" w:rsidR="00DB1B7C" w:rsidRDefault="00E5279A">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22571" w14:textId="77777777" w:rsidR="00DB1B7C" w:rsidRDefault="00E5279A">
            <w:pPr>
              <w:pStyle w:val="ProductList-TableBody"/>
            </w:pPr>
            <w:r>
              <w:rPr>
                <w:color w:val="404040"/>
              </w:rPr>
              <w:t>Nárok na zníženie počtu licencií (SCE): neaplikovateľné</w:t>
            </w:r>
          </w:p>
        </w:tc>
      </w:tr>
      <w:tr w:rsidR="00DB1B7C" w14:paraId="754A074F" w14:textId="77777777">
        <w:tc>
          <w:tcPr>
            <w:tcW w:w="4040" w:type="dxa"/>
            <w:tcBorders>
              <w:top w:val="single" w:sz="4" w:space="0" w:color="000000"/>
              <w:left w:val="single" w:sz="4" w:space="0" w:color="000000"/>
              <w:bottom w:val="single" w:sz="4" w:space="0" w:color="000000"/>
              <w:right w:val="single" w:sz="4" w:space="0" w:color="000000"/>
            </w:tcBorders>
          </w:tcPr>
          <w:p w14:paraId="2EA9215A" w14:textId="77777777" w:rsidR="00DB1B7C" w:rsidRDefault="00E5279A">
            <w:pPr>
              <w:pStyle w:val="ProductList-TableBody"/>
            </w:pPr>
            <w:r>
              <w:fldChar w:fldCharType="begin"/>
            </w:r>
            <w:r>
              <w:instrText xml:space="preserve"> AutoTextList   \s NoStyle \t "Výhoda študentského používania: Inštitúciám, ktoré licencujú oprávňujúci produkt pre svoj počet v rámci celej organizácie, poskytuje možnosť licencovať produkt na používanie ich študentmi bez žiadnych ďalších nákladov." </w:instrText>
            </w:r>
            <w:r>
              <w:fldChar w:fldCharType="separate"/>
            </w:r>
            <w:r>
              <w:rPr>
                <w:color w:val="0563C1"/>
              </w:rPr>
              <w:t>Výhoda študentského používania</w:t>
            </w:r>
            <w:r>
              <w:fldChar w:fldCharType="end"/>
            </w:r>
            <w:r>
              <w:t>: áno (iba Intune)</w:t>
            </w:r>
          </w:p>
        </w:tc>
        <w:tc>
          <w:tcPr>
            <w:tcW w:w="4040" w:type="dxa"/>
            <w:tcBorders>
              <w:top w:val="single" w:sz="4" w:space="0" w:color="000000"/>
              <w:left w:val="single" w:sz="4" w:space="0" w:color="000000"/>
              <w:bottom w:val="single" w:sz="4" w:space="0" w:color="000000"/>
              <w:right w:val="single" w:sz="4" w:space="0" w:color="000000"/>
            </w:tcBorders>
          </w:tcPr>
          <w:p w14:paraId="29714959" w14:textId="77777777" w:rsidR="00DB1B7C" w:rsidRDefault="00E5279A">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79207" w14:textId="77777777" w:rsidR="00DB1B7C" w:rsidRDefault="00DB1B7C">
            <w:pPr>
              <w:pStyle w:val="ProductList-TableBody"/>
            </w:pPr>
          </w:p>
        </w:tc>
      </w:tr>
    </w:tbl>
    <w:p w14:paraId="340749C7" w14:textId="77777777" w:rsidR="00DB1B7C" w:rsidRDefault="00DB1B7C">
      <w:pPr>
        <w:pStyle w:val="ProductList-Body"/>
      </w:pPr>
    </w:p>
    <w:p w14:paraId="16A6164F" w14:textId="77777777" w:rsidR="00DB1B7C" w:rsidRDefault="00E5279A">
      <w:pPr>
        <w:pStyle w:val="ProductList-ClauseHeading"/>
        <w:outlineLvl w:val="3"/>
      </w:pPr>
      <w:r>
        <w:t>2.1 Nárok na zakúpenie dodatočnej licencie SL pre jednotlivých používateľov</w:t>
      </w:r>
    </w:p>
    <w:p w14:paraId="7CB2A552" w14:textId="77777777" w:rsidR="00DB1B7C" w:rsidRDefault="00E5279A">
      <w:pPr>
        <w:pStyle w:val="ProductList-Body"/>
      </w:pPr>
      <w:r>
        <w:t>Zákazníci musia mať aktívnu prihlášku Enterprise Enrollment s aktívnym krytím SA pre príslušné oprávňujúce licencie. Oprávňujúce licencie môžu byť na báze používateľov alebo na báze zariadení. Zákazníci so zmluvou MBSA verzie staršej ako 2010 musia podpísať doplnkové podmienky a požiadavky pre služby online.</w:t>
      </w:r>
    </w:p>
    <w:p w14:paraId="6C7D25B6" w14:textId="77777777" w:rsidR="00DB1B7C" w:rsidRDefault="00DB1B7C">
      <w:pPr>
        <w:pStyle w:val="ProductList-Body"/>
      </w:pPr>
    </w:p>
    <w:p w14:paraId="181C98C0" w14:textId="77777777" w:rsidR="00DB1B7C" w:rsidRDefault="00E5279A">
      <w:pPr>
        <w:pStyle w:val="ProductList-ClauseHeading"/>
        <w:outlineLvl w:val="3"/>
      </w:pPr>
      <w:r>
        <w:t>2.2 Oprávňujúce licencie na dodatočnú licenciu SL pre jednotlivých používateľov</w:t>
      </w:r>
    </w:p>
    <w:tbl>
      <w:tblPr>
        <w:tblStyle w:val="PURTable"/>
        <w:tblW w:w="0" w:type="dxa"/>
        <w:tblLook w:val="04A0" w:firstRow="1" w:lastRow="0" w:firstColumn="1" w:lastColumn="0" w:noHBand="0" w:noVBand="1"/>
      </w:tblPr>
      <w:tblGrid>
        <w:gridCol w:w="5395"/>
        <w:gridCol w:w="5395"/>
      </w:tblGrid>
      <w:tr w:rsidR="00DB1B7C" w14:paraId="5B31775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1CCB4E" w14:textId="77777777" w:rsidR="00DB1B7C" w:rsidRDefault="00E5279A">
            <w:pPr>
              <w:pStyle w:val="ProductList-TableBody"/>
            </w:pPr>
            <w:r>
              <w:rPr>
                <w:color w:val="FFFFFF"/>
              </w:rPr>
              <w:t>Oprávňujúce licencie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B022BD" w14:textId="77777777" w:rsidR="00DB1B7C" w:rsidRDefault="00E5279A">
            <w:pPr>
              <w:pStyle w:val="ProductList-TableBody"/>
            </w:pPr>
            <w:r>
              <w:rPr>
                <w:color w:val="FFFFFF"/>
              </w:rPr>
              <w:t>Dodatočná licencia SL pre jednotlivých používateľov</w:t>
            </w:r>
          </w:p>
        </w:tc>
      </w:tr>
      <w:tr w:rsidR="00DB1B7C" w14:paraId="10819325" w14:textId="77777777">
        <w:tc>
          <w:tcPr>
            <w:tcW w:w="6120" w:type="dxa"/>
            <w:tcBorders>
              <w:top w:val="single" w:sz="4" w:space="0" w:color="000000"/>
              <w:left w:val="single" w:sz="4" w:space="0" w:color="000000"/>
              <w:bottom w:val="single" w:sz="4" w:space="0" w:color="000000"/>
              <w:right w:val="single" w:sz="4" w:space="0" w:color="000000"/>
            </w:tcBorders>
          </w:tcPr>
          <w:p w14:paraId="13BD084C" w14:textId="77777777" w:rsidR="00DB1B7C" w:rsidRDefault="00E5279A">
            <w:pPr>
              <w:pStyle w:val="ProductList-TableBody"/>
            </w:pPr>
            <w:r>
              <w:t>Licencia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55F41975" w14:textId="77777777" w:rsidR="00DB1B7C" w:rsidRDefault="00DB1B7C">
            <w:pPr>
              <w:pStyle w:val="ProductList-TableBody"/>
            </w:pPr>
          </w:p>
        </w:tc>
      </w:tr>
      <w:tr w:rsidR="00DB1B7C" w14:paraId="13118B8C" w14:textId="77777777">
        <w:tc>
          <w:tcPr>
            <w:tcW w:w="6120" w:type="dxa"/>
            <w:tcBorders>
              <w:top w:val="single" w:sz="4" w:space="0" w:color="000000"/>
              <w:left w:val="single" w:sz="4" w:space="0" w:color="000000"/>
              <w:bottom w:val="single" w:sz="4" w:space="0" w:color="000000"/>
              <w:right w:val="single" w:sz="4" w:space="0" w:color="000000"/>
            </w:tcBorders>
          </w:tcPr>
          <w:p w14:paraId="55F6ACA9" w14:textId="77777777" w:rsidR="00DB1B7C" w:rsidRDefault="00E5279A">
            <w:pPr>
              <w:pStyle w:val="ProductList-TableBody"/>
            </w:pPr>
            <w:r>
              <w:t>Licencia 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734AAE67" w14:textId="77777777" w:rsidR="00DB1B7C" w:rsidRDefault="00DB1B7C">
            <w:pPr>
              <w:pStyle w:val="ProductList-TableBody"/>
            </w:pPr>
          </w:p>
        </w:tc>
      </w:tr>
      <w:tr w:rsidR="00DB1B7C" w14:paraId="67801308" w14:textId="77777777">
        <w:tc>
          <w:tcPr>
            <w:tcW w:w="6120" w:type="dxa"/>
            <w:tcBorders>
              <w:top w:val="single" w:sz="4" w:space="0" w:color="000000"/>
              <w:left w:val="single" w:sz="4" w:space="0" w:color="000000"/>
              <w:bottom w:val="single" w:sz="4" w:space="0" w:color="000000"/>
              <w:right w:val="single" w:sz="4" w:space="0" w:color="000000"/>
            </w:tcBorders>
          </w:tcPr>
          <w:p w14:paraId="23234384" w14:textId="77777777" w:rsidR="00DB1B7C" w:rsidRDefault="00E5279A">
            <w:pPr>
              <w:pStyle w:val="ProductList-TableBody"/>
            </w:pPr>
            <w:r>
              <w:t>Core CAL Suite Bridge pre služby Office 365</w:t>
            </w:r>
            <w:r>
              <w:fldChar w:fldCharType="begin"/>
            </w:r>
            <w:r>
              <w:instrText xml:space="preserve"> XE "Core CAL Suite Bridge pre služby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1AE1E7A3" w14:textId="77777777" w:rsidR="00DB1B7C" w:rsidRDefault="00DB1B7C">
            <w:pPr>
              <w:pStyle w:val="ProductList-TableBody"/>
            </w:pPr>
          </w:p>
        </w:tc>
      </w:tr>
      <w:tr w:rsidR="00DB1B7C" w14:paraId="16E971EE" w14:textId="77777777">
        <w:tc>
          <w:tcPr>
            <w:tcW w:w="6120" w:type="dxa"/>
            <w:tcBorders>
              <w:top w:val="single" w:sz="4" w:space="0" w:color="000000"/>
              <w:left w:val="single" w:sz="4" w:space="0" w:color="000000"/>
              <w:bottom w:val="single" w:sz="4" w:space="0" w:color="000000"/>
              <w:right w:val="single" w:sz="4" w:space="0" w:color="000000"/>
            </w:tcBorders>
          </w:tcPr>
          <w:p w14:paraId="37670A4D" w14:textId="77777777" w:rsidR="00DB1B7C" w:rsidRDefault="00E5279A">
            <w:pPr>
              <w:pStyle w:val="ProductList-TableBody"/>
            </w:pPr>
            <w:r>
              <w:t>Core CAL Suite Bridge pre služby Office 365 a službu Microsoft Intune</w:t>
            </w:r>
            <w:r>
              <w:fldChar w:fldCharType="begin"/>
            </w:r>
            <w:r>
              <w:instrText xml:space="preserve"> XE "Core CAL Suite Bridge pre služby Office 365 a službu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0702F123" w14:textId="77777777" w:rsidR="00DB1B7C" w:rsidRDefault="00E5279A">
            <w:pPr>
              <w:pStyle w:val="ProductList-TableBody"/>
            </w:pPr>
            <w:r>
              <w:t>Enterprise Mobility + Security</w:t>
            </w:r>
          </w:p>
        </w:tc>
      </w:tr>
      <w:tr w:rsidR="00DB1B7C" w14:paraId="0DBA8BAC" w14:textId="77777777">
        <w:tc>
          <w:tcPr>
            <w:tcW w:w="6120" w:type="dxa"/>
            <w:tcBorders>
              <w:top w:val="single" w:sz="4" w:space="0" w:color="000000"/>
              <w:left w:val="single" w:sz="4" w:space="0" w:color="000000"/>
              <w:bottom w:val="single" w:sz="4" w:space="0" w:color="000000"/>
              <w:right w:val="single" w:sz="4" w:space="0" w:color="000000"/>
            </w:tcBorders>
          </w:tcPr>
          <w:p w14:paraId="14C4835E" w14:textId="77777777" w:rsidR="00DB1B7C" w:rsidRDefault="00E5279A">
            <w:pPr>
              <w:pStyle w:val="ProductList-TableBody"/>
            </w:pPr>
            <w:r>
              <w:t>Enterprise CAL Suite Bridge pre služby Office 365</w:t>
            </w:r>
            <w:r>
              <w:fldChar w:fldCharType="begin"/>
            </w:r>
            <w:r>
              <w:instrText xml:space="preserve"> XE "Enterprise CAL Suite Bridge pre služby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51F060B3" w14:textId="77777777" w:rsidR="00DB1B7C" w:rsidRDefault="00DB1B7C">
            <w:pPr>
              <w:pStyle w:val="ProductList-TableBody"/>
            </w:pPr>
          </w:p>
        </w:tc>
      </w:tr>
      <w:tr w:rsidR="00DB1B7C" w14:paraId="271468B2" w14:textId="77777777">
        <w:tc>
          <w:tcPr>
            <w:tcW w:w="6120" w:type="dxa"/>
            <w:tcBorders>
              <w:top w:val="single" w:sz="4" w:space="0" w:color="000000"/>
              <w:left w:val="single" w:sz="4" w:space="0" w:color="000000"/>
              <w:bottom w:val="single" w:sz="4" w:space="0" w:color="000000"/>
              <w:right w:val="single" w:sz="4" w:space="0" w:color="000000"/>
            </w:tcBorders>
          </w:tcPr>
          <w:p w14:paraId="488CF464" w14:textId="77777777" w:rsidR="00DB1B7C" w:rsidRDefault="00E5279A">
            <w:pPr>
              <w:pStyle w:val="ProductList-TableBody"/>
            </w:pPr>
            <w:r>
              <w:t>Enterprise CAL Suite Bridge pre služby Office 365 a službu Microsoft Intune</w:t>
            </w:r>
            <w:r>
              <w:fldChar w:fldCharType="begin"/>
            </w:r>
            <w:r>
              <w:instrText xml:space="preserve"> XE "Enterprise CAL Suite Bridge pre služby Office 365 a službu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62886EED" w14:textId="77777777" w:rsidR="00DB1B7C" w:rsidRDefault="00DB1B7C">
            <w:pPr>
              <w:pStyle w:val="ProductList-TableBody"/>
            </w:pPr>
          </w:p>
        </w:tc>
      </w:tr>
    </w:tbl>
    <w:p w14:paraId="55012C09" w14:textId="77777777" w:rsidR="00DB1B7C" w:rsidRDefault="00DB1B7C">
      <w:pPr>
        <w:pStyle w:val="ProductList-Body"/>
      </w:pPr>
    </w:p>
    <w:p w14:paraId="29033807" w14:textId="77777777" w:rsidR="00DB1B7C" w:rsidRDefault="00E5279A">
      <w:pPr>
        <w:pStyle w:val="ProductList-ClauseHeading"/>
        <w:outlineLvl w:val="3"/>
      </w:pPr>
      <w:r>
        <w:t>2.3 Obmedzenia týkajúce sa nákupu dodatočných licencií SL pre jednotlivých používateľov</w:t>
      </w:r>
    </w:p>
    <w:p w14:paraId="7B892773" w14:textId="77777777" w:rsidR="00DB1B7C" w:rsidRDefault="00E5279A">
      <w:pPr>
        <w:pStyle w:val="ProductList-Body"/>
      </w:pPr>
      <w:r>
        <w:t>Pre každú oprávňujúcu licenciu (alebo skupinu oprávňujúcich licencií) možno zakúpiť iba jednu dodatočnú licenciu SL pre jednotlivých používateľov.</w:t>
      </w:r>
    </w:p>
    <w:p w14:paraId="57BB6ED9" w14:textId="77777777" w:rsidR="00DB1B7C" w:rsidRDefault="00DB1B7C">
      <w:pPr>
        <w:pStyle w:val="ProductList-Body"/>
      </w:pPr>
    </w:p>
    <w:p w14:paraId="4C984F47" w14:textId="77777777" w:rsidR="00DB1B7C" w:rsidRDefault="00E5279A">
      <w:pPr>
        <w:pStyle w:val="ProductList-Body"/>
      </w:pPr>
      <w:r>
        <w:t>Zákazníci môžu získať dodatočné licencie SL pre používateľov respektíve používateľov zariadení pridaných k počtu používateľov alebo zariadení v prihláške Enterprise Enrollment medzi aktualizačnými dátumami (t. j. pred získaním oprávňujúcich licencií), a to v súlade s rovnakým obmedzením vo forme jednej dodatočnej licencie SL pre jednotlivých používateľov na každú oprávňujúcu licenciu (alebo skupinu oprávňujúcich licencií).</w:t>
      </w:r>
    </w:p>
    <w:p w14:paraId="0A262579" w14:textId="77777777" w:rsidR="00DB1B7C" w:rsidRDefault="00DB1B7C">
      <w:pPr>
        <w:pStyle w:val="ProductList-Body"/>
      </w:pPr>
    </w:p>
    <w:p w14:paraId="74783BCA" w14:textId="77777777" w:rsidR="00DB1B7C" w:rsidRDefault="00E5279A">
      <w:pPr>
        <w:pStyle w:val="ProductList-Body"/>
      </w:pPr>
      <w:r>
        <w:t>Zákazníci so zmluvou Campus and School Agreement si môžu zakúpiť zodpovedajúcu predplatnú licenciu pre jednotlivých používateľov k licenciám SL pre jednotlivých používateľov na softvér Enterprise Mobility + Security pre svojich používateľov až do množstva zodpovedajúceho počtu ich oprávňujúcich osobných počítačov, pokiaľ majú krytie pre oprávňujúce licencie.</w:t>
      </w:r>
    </w:p>
    <w:p w14:paraId="439AB45C" w14:textId="77777777" w:rsidR="00DB1B7C" w:rsidRDefault="00DB1B7C">
      <w:pPr>
        <w:pStyle w:val="ProductList-Body"/>
      </w:pPr>
    </w:p>
    <w:p w14:paraId="2106108E" w14:textId="77777777" w:rsidR="00DB1B7C" w:rsidRDefault="00E5279A">
      <w:pPr>
        <w:pStyle w:val="ProductList-ClauseHeading"/>
        <w:outlineLvl w:val="3"/>
      </w:pPr>
      <w:r>
        <w:t>2.4 Nárok na zakúpenie licencií SL pre používateľov z krytia SA na softvér Enterprise Mobility + Security</w:t>
      </w:r>
    </w:p>
    <w:p w14:paraId="00B5D6FB" w14:textId="77777777" w:rsidR="00DB1B7C" w:rsidRDefault="00E5279A">
      <w:pPr>
        <w:pStyle w:val="ProductList-Body"/>
      </w:pPr>
      <w:r>
        <w:t xml:space="preserve">Pre produkty v tabuľke uvedenej nižšie možno namiesto krytia SA pre úplne zaplatené trvalé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(ďalej len „oprávňujúce licencie“) zakúpiť licencie SL pre používateľov z krytia SA. Pre produkty uvedené nižšie možno namiesto predplatných licencií na produkty zakúpiť aj licenciu SL pre jednotlivých používateľov z krytia SA, pokiaľ bola predplatná licencia zakúpená najmenej tri roky pred zakúpením licencie SL pre jednotlivých používateľov z krytia SA. Pre licencie SL pre používateľov z krytia SA sa vyžadujú licencie CAL Suite Bridge, ako je to uvedené v tabuľke.</w:t>
      </w:r>
    </w:p>
    <w:tbl>
      <w:tblPr>
        <w:tblStyle w:val="PURTable"/>
        <w:tblW w:w="0" w:type="dxa"/>
        <w:tblLook w:val="04A0" w:firstRow="1" w:lastRow="0" w:firstColumn="1" w:lastColumn="0" w:noHBand="0" w:noVBand="1"/>
      </w:tblPr>
      <w:tblGrid>
        <w:gridCol w:w="3599"/>
        <w:gridCol w:w="3599"/>
        <w:gridCol w:w="3592"/>
      </w:tblGrid>
      <w:tr w:rsidR="00DB1B7C" w14:paraId="631016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B0501EC" w14:textId="77777777" w:rsidR="00DB1B7C" w:rsidRDefault="00E5279A">
            <w:pPr>
              <w:pStyle w:val="ProductList-TableBody"/>
            </w:pPr>
            <w:r>
              <w:rPr>
                <w:color w:val="FFFFFF"/>
              </w:rPr>
              <w:t>Oprávňujúce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27910D" w14:textId="77777777" w:rsidR="00DB1B7C" w:rsidRDefault="00E5279A">
            <w:pPr>
              <w:pStyle w:val="ProductList-TableBody"/>
            </w:pPr>
            <w:r>
              <w:rPr>
                <w:color w:val="FFFFFF"/>
              </w:rPr>
              <w:t>Príslušná licencia SL pre jednotlivých používateľov z krytia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AF48E9F" w14:textId="77777777" w:rsidR="00DB1B7C" w:rsidRDefault="00E5279A">
            <w:pPr>
              <w:pStyle w:val="ProductList-TableBody"/>
            </w:pPr>
            <w:r>
              <w:rPr>
                <w:color w:val="FFFFFF"/>
              </w:rPr>
              <w:t>Požadovaná licencia CAL Suite Bridge</w:t>
            </w:r>
          </w:p>
        </w:tc>
      </w:tr>
      <w:tr w:rsidR="00DB1B7C" w14:paraId="33188FE6" w14:textId="77777777">
        <w:tc>
          <w:tcPr>
            <w:tcW w:w="4040" w:type="dxa"/>
            <w:tcBorders>
              <w:top w:val="single" w:sz="4" w:space="0" w:color="000000"/>
              <w:left w:val="single" w:sz="4" w:space="0" w:color="000000"/>
              <w:bottom w:val="single" w:sz="4" w:space="0" w:color="000000"/>
              <w:right w:val="single" w:sz="4" w:space="0" w:color="000000"/>
            </w:tcBorders>
          </w:tcPr>
          <w:p w14:paraId="7B418A36" w14:textId="77777777" w:rsidR="00DB1B7C" w:rsidRDefault="00E5279A">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14:paraId="1C602464" w14:textId="77777777" w:rsidR="00DB1B7C" w:rsidRDefault="00E5279A">
            <w:pPr>
              <w:pStyle w:val="ProductList-TableBody"/>
            </w:pPr>
            <w:r>
              <w:t>Enterprise Mobility + Security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F60E406" w14:textId="77777777" w:rsidR="00DB1B7C" w:rsidRDefault="00E5279A">
            <w:pPr>
              <w:pStyle w:val="ProductList-TableBody"/>
            </w:pPr>
            <w:r>
              <w:t>Core CAL Bridge pre Enterprise Mobility + Security</w:t>
            </w:r>
            <w:r>
              <w:rPr>
                <w:vertAlign w:val="superscript"/>
              </w:rPr>
              <w:t>2,3</w:t>
            </w:r>
          </w:p>
        </w:tc>
      </w:tr>
      <w:tr w:rsidR="00DB1B7C" w14:paraId="4984E48F" w14:textId="77777777">
        <w:tc>
          <w:tcPr>
            <w:tcW w:w="4040" w:type="dxa"/>
            <w:tcBorders>
              <w:top w:val="single" w:sz="4" w:space="0" w:color="000000"/>
              <w:left w:val="single" w:sz="4" w:space="0" w:color="000000"/>
              <w:bottom w:val="single" w:sz="4" w:space="0" w:color="000000"/>
              <w:right w:val="single" w:sz="4" w:space="0" w:color="000000"/>
            </w:tcBorders>
          </w:tcPr>
          <w:p w14:paraId="50553C9A" w14:textId="77777777" w:rsidR="00DB1B7C" w:rsidRDefault="00E5279A">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14:paraId="7102B5CF" w14:textId="77777777" w:rsidR="00DB1B7C" w:rsidRDefault="00E5279A">
            <w:pPr>
              <w:pStyle w:val="ProductList-TableBody"/>
            </w:pPr>
            <w:r>
              <w:t>Enterprise Mobility + Security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005CC8D" w14:textId="77777777" w:rsidR="00DB1B7C" w:rsidRDefault="00E5279A">
            <w:pPr>
              <w:pStyle w:val="ProductList-TableBody"/>
            </w:pPr>
            <w:r>
              <w:t>Enterprise CAL Bridge pre Enterprise Mobility + Security</w:t>
            </w:r>
            <w:r>
              <w:rPr>
                <w:vertAlign w:val="superscript"/>
              </w:rPr>
              <w:t>2,4</w:t>
            </w:r>
          </w:p>
        </w:tc>
      </w:tr>
    </w:tbl>
    <w:p w14:paraId="0A4129A7" w14:textId="77777777" w:rsidR="00DB1B7C" w:rsidRDefault="00E5279A">
      <w:pPr>
        <w:pStyle w:val="ProductList-Body"/>
      </w:pPr>
      <w:r>
        <w:rPr>
          <w:i/>
          <w:vertAlign w:val="superscript"/>
        </w:rPr>
        <w:t>1</w:t>
      </w:r>
      <w:r>
        <w:rPr>
          <w:i/>
        </w:rPr>
        <w:t xml:space="preserve"> Možno zakúpiť iba pri výročí prihlášky alebo na začiatku novej doby účinnosti prihlášky.</w:t>
      </w:r>
    </w:p>
    <w:p w14:paraId="00E7AE22" w14:textId="77777777" w:rsidR="00DB1B7C" w:rsidRDefault="00E5279A">
      <w:pPr>
        <w:pStyle w:val="ProductList-Body"/>
      </w:pPr>
      <w:r>
        <w:rPr>
          <w:i/>
          <w:vertAlign w:val="superscript"/>
        </w:rPr>
        <w:t>2</w:t>
      </w:r>
      <w:r>
        <w:rPr>
          <w:i/>
        </w:rPr>
        <w:t xml:space="preserve"> Zakúpenie sa požaduje iba pri výročí prihlášky.</w:t>
      </w:r>
    </w:p>
    <w:p w14:paraId="5310063F" w14:textId="77777777" w:rsidR="00DB1B7C" w:rsidRDefault="00E5279A">
      <w:pPr>
        <w:pStyle w:val="ProductList-Body"/>
      </w:pPr>
      <w:r>
        <w:rPr>
          <w:i/>
          <w:vertAlign w:val="superscript"/>
        </w:rPr>
        <w:t>3</w:t>
      </w:r>
      <w:r>
        <w:rPr>
          <w:i/>
        </w:rPr>
        <w:t xml:space="preserve">Zakúpenie sa nevyžaduje pre používateľov, ktorí majú licenciu aj na služby Office 365 (Enterprise a Government E1, E3, E5). </w:t>
      </w:r>
    </w:p>
    <w:p w14:paraId="28CC8C0F" w14:textId="77777777" w:rsidR="00DB1B7C" w:rsidRDefault="00E5279A">
      <w:pPr>
        <w:pStyle w:val="ProductList-Body"/>
      </w:pPr>
      <w:r>
        <w:rPr>
          <w:i/>
          <w:vertAlign w:val="superscript"/>
        </w:rPr>
        <w:t>4</w:t>
      </w:r>
      <w:r>
        <w:rPr>
          <w:i/>
        </w:rPr>
        <w:t>Zakúpenie sa nevyžaduje pre používateľov, ktorí majú licenciu aj na služby Office 365 (Enterprise a Government E3, E5).</w:t>
      </w:r>
    </w:p>
    <w:p w14:paraId="4A25F357" w14:textId="77777777" w:rsidR="00DB1B7C" w:rsidRDefault="00DB1B7C">
      <w:pPr>
        <w:pStyle w:val="ProductList-Body"/>
      </w:pPr>
    </w:p>
    <w:p w14:paraId="2CF52CEB" w14:textId="77777777" w:rsidR="00DB1B7C" w:rsidRDefault="00E5279A">
      <w:pPr>
        <w:pStyle w:val="ProductList-ClauseHeading"/>
        <w:outlineLvl w:val="3"/>
      </w:pPr>
      <w:r>
        <w:t>2.5 Nákupy licencií SL pre používateľov z krytia SA</w:t>
      </w:r>
    </w:p>
    <w:p w14:paraId="54C904D1" w14:textId="77777777" w:rsidR="00DB1B7C" w:rsidRDefault="00E5279A">
      <w:pPr>
        <w:pStyle w:val="ProductList-Body"/>
      </w:pPr>
      <w:r>
        <w:t>Pre každú oprávňujúcu licenciu pre jednotlivé zariadenia uvedenú v článku 2.4 možno zakúpiť najviac jednu licenciu SL pre jednotlivých používateľov z krytia SA. V rámci jednorazovej výnimky pre zariadenia, ktorým je priradená oprávňujúca licencia a ktoré používa viac ako jeden používateľ, smie zákazník zakúpiť jednu licenciu SL pre jednotlivých používateľov z krytia SA pre každého z týchto používateľov, ale iba v prípade, ak zakúpi licenciu SL pre jednotlivých používateľov z krytia SA pre všetkých používateľov všetkých oprávnených zariadení.</w:t>
      </w:r>
    </w:p>
    <w:p w14:paraId="3ECAB0C6" w14:textId="77777777" w:rsidR="00DB1B7C" w:rsidRDefault="00DB1B7C">
      <w:pPr>
        <w:pStyle w:val="ProductList-Body"/>
      </w:pPr>
    </w:p>
    <w:p w14:paraId="00EC7686" w14:textId="77777777" w:rsidR="00DB1B7C" w:rsidRDefault="00E5279A">
      <w:pPr>
        <w:pStyle w:val="ProductList-ClauseHeading"/>
        <w:outlineLvl w:val="3"/>
      </w:pPr>
      <w:r>
        <w:t>2.6 Výhody krytia SA pre licencie SL pre používateľov z krytia SA na softvér Enterprise Mobility + Security</w:t>
      </w:r>
    </w:p>
    <w:p w14:paraId="0A8B96F3" w14:textId="77777777" w:rsidR="00DB1B7C" w:rsidRDefault="00E5279A">
      <w:pPr>
        <w:pStyle w:val="ProductList-Body"/>
      </w:pPr>
      <w:r>
        <w:t>Licencie SL pre používateľov z krytia SA na softvér Enterprise Mobility + Security oprávňujú zákazníka na využívanie výhod krytia SA na základe oprávňujúcich licencií uvedených v článku 2.4.</w:t>
      </w:r>
    </w:p>
    <w:p w14:paraId="282A9876" w14:textId="77777777" w:rsidR="00DB1B7C" w:rsidRDefault="00DB1B7C">
      <w:pPr>
        <w:pStyle w:val="ProductList-Body"/>
        <w:jc w:val="right"/>
      </w:pPr>
    </w:p>
    <w:tbl>
      <w:tblPr>
        <w:tblStyle w:val="PURTable"/>
        <w:tblW w:w="0" w:type="dxa"/>
        <w:tblLook w:val="04A0" w:firstRow="1" w:lastRow="0" w:firstColumn="1" w:lastColumn="0" w:noHBand="0" w:noVBand="1"/>
      </w:tblPr>
      <w:tblGrid>
        <w:gridCol w:w="10800"/>
      </w:tblGrid>
      <w:tr w:rsidR="00DB1B7C" w14:paraId="5BE45D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279DFB" w14:textId="77777777" w:rsidR="00DB1B7C" w:rsidRDefault="0038283F">
            <w:pPr>
              <w:pStyle w:val="ProductList-TableBody"/>
              <w:jc w:val="right"/>
            </w:pPr>
            <w:hyperlink w:anchor="_Sec842">
              <w:r w:rsidR="00E5279A">
                <w:rPr>
                  <w:color w:val="00467F"/>
                  <w:sz w:val="14"/>
                  <w:u w:val="single"/>
                </w:rPr>
                <w:t>Obsah</w:t>
              </w:r>
            </w:hyperlink>
            <w:r w:rsidR="00E5279A">
              <w:rPr>
                <w:sz w:val="14"/>
              </w:rPr>
              <w:t>/</w:t>
            </w:r>
            <w:hyperlink w:anchor="_Sec549">
              <w:r w:rsidR="00E5279A">
                <w:rPr>
                  <w:color w:val="00467F"/>
                  <w:sz w:val="14"/>
                  <w:u w:val="single"/>
                </w:rPr>
                <w:t>Slovník</w:t>
              </w:r>
            </w:hyperlink>
            <w:r w:rsidR="00E5279A">
              <w:rPr>
                <w:sz w:val="14"/>
              </w:rPr>
              <w:t>/</w:t>
            </w:r>
            <w:hyperlink w:anchor="_Sec844">
              <w:r w:rsidR="00E5279A">
                <w:rPr>
                  <w:color w:val="00467F"/>
                  <w:sz w:val="14"/>
                  <w:u w:val="single"/>
                </w:rPr>
                <w:t>Register</w:t>
              </w:r>
            </w:hyperlink>
          </w:p>
        </w:tc>
      </w:tr>
    </w:tbl>
    <w:p w14:paraId="62DEC3AA" w14:textId="77777777" w:rsidR="00DB1B7C" w:rsidRDefault="00DB1B7C">
      <w:pPr>
        <w:pStyle w:val="ProductList-Body"/>
      </w:pPr>
    </w:p>
    <w:p w14:paraId="1705311E" w14:textId="77777777" w:rsidR="00DB1B7C" w:rsidRDefault="00E5279A">
      <w:pPr>
        <w:pStyle w:val="ProductList-Offering1HeadingNoBorder"/>
        <w:outlineLvl w:val="1"/>
      </w:pPr>
      <w:bookmarkStart w:id="248" w:name="_Sec1151"/>
      <w:r>
        <w:t>Služby Microsoft Dynamics 365</w:t>
      </w:r>
      <w:bookmarkEnd w:id="248"/>
      <w:r>
        <w:fldChar w:fldCharType="begin"/>
      </w:r>
      <w:r>
        <w:instrText xml:space="preserve"> TC "</w:instrText>
      </w:r>
      <w:bookmarkStart w:id="249" w:name="_Toc486243103"/>
      <w:r>
        <w:instrText>Služby Microsoft Dynamics 365</w:instrText>
      </w:r>
      <w:bookmarkEnd w:id="249"/>
      <w:r>
        <w:instrText>" \l 2</w:instrText>
      </w:r>
      <w:r>
        <w:fldChar w:fldCharType="end"/>
      </w:r>
    </w:p>
    <w:p w14:paraId="3D3A1601" w14:textId="77777777" w:rsidR="00DB1B7C" w:rsidRDefault="00E5279A">
      <w:pPr>
        <w:pStyle w:val="ProductList-Offering1SubSection"/>
        <w:outlineLvl w:val="2"/>
      </w:pPr>
      <w:bookmarkStart w:id="250" w:name="_Sec1152"/>
      <w:r>
        <w:t>1. Dostupnosť programu</w:t>
      </w:r>
      <w:bookmarkEnd w:id="250"/>
    </w:p>
    <w:tbl>
      <w:tblPr>
        <w:tblStyle w:val="PURTable"/>
        <w:tblW w:w="0" w:type="dxa"/>
        <w:tblLook w:val="04A0" w:firstRow="1" w:lastRow="0" w:firstColumn="1" w:lastColumn="0" w:noHBand="0" w:noVBand="1"/>
      </w:tblPr>
      <w:tblGrid>
        <w:gridCol w:w="4462"/>
        <w:gridCol w:w="791"/>
        <w:gridCol w:w="781"/>
        <w:gridCol w:w="796"/>
        <w:gridCol w:w="706"/>
        <w:gridCol w:w="829"/>
        <w:gridCol w:w="822"/>
        <w:gridCol w:w="801"/>
        <w:gridCol w:w="796"/>
      </w:tblGrid>
      <w:tr w:rsidR="00DB1B7C" w14:paraId="5177D5F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86AF07D" w14:textId="77777777" w:rsidR="00DB1B7C" w:rsidRDefault="00E5279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3998DA3B" w14:textId="77777777" w:rsidR="00DB1B7C" w:rsidRDefault="00E5279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F8D5C9" w14:textId="77777777" w:rsidR="00DB1B7C" w:rsidRDefault="00E52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2E5D61" w14:textId="77777777" w:rsidR="00DB1B7C" w:rsidRDefault="00E5279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C13883" w14:textId="77777777" w:rsidR="00DB1B7C" w:rsidRDefault="00E5279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A1F779" w14:textId="77777777" w:rsidR="00DB1B7C" w:rsidRDefault="00E5279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9F966D" w14:textId="77777777" w:rsidR="00DB1B7C" w:rsidRDefault="00E5279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5AB9A6" w14:textId="77777777" w:rsidR="00DB1B7C" w:rsidRDefault="00E52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90FE48" w14:textId="77777777" w:rsidR="00DB1B7C" w:rsidRDefault="00E52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B7C" w14:paraId="0B947236" w14:textId="77777777">
        <w:tc>
          <w:tcPr>
            <w:tcW w:w="5020" w:type="dxa"/>
            <w:tcBorders>
              <w:top w:val="single" w:sz="6" w:space="0" w:color="FFFFFF"/>
              <w:left w:val="none" w:sz="4" w:space="0" w:color="6E6E6E"/>
              <w:bottom w:val="dashed" w:sz="4" w:space="0" w:color="BFBFBF"/>
              <w:right w:val="none" w:sz="4" w:space="0" w:color="6E6E6E"/>
            </w:tcBorders>
          </w:tcPr>
          <w:p w14:paraId="7D592FD6" w14:textId="77777777" w:rsidR="00DB1B7C" w:rsidRDefault="00E5279A">
            <w:pPr>
              <w:pStyle w:val="ProductList-TableBody"/>
            </w:pPr>
            <w:r>
              <w:t>Microsoft Dynamics 365 Customer Engagement Plan, vydanie Enterprise (licencia SL pre používateľa)</w:t>
            </w:r>
            <w:r>
              <w:fldChar w:fldCharType="begin"/>
            </w:r>
            <w:r>
              <w:instrText xml:space="preserve"> XE "Microsoft Dynamics 365 Customer Engagement Plan, vydanie Enterprise (licencia SL pre používateľa)"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18D1848" w14:textId="77777777" w:rsidR="00DB1B7C" w:rsidRDefault="00E5279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95F97"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5111A"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DE5FD"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D090D"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13887"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24FCF"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C9DF3"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B1B7C" w14:paraId="317B1935" w14:textId="77777777">
        <w:tc>
          <w:tcPr>
            <w:tcW w:w="5020" w:type="dxa"/>
            <w:tcBorders>
              <w:top w:val="dashed" w:sz="4" w:space="0" w:color="BFBFBF"/>
              <w:left w:val="none" w:sz="4" w:space="0" w:color="6E6E6E"/>
              <w:bottom w:val="dashed" w:sz="4" w:space="0" w:color="BFBFBF"/>
              <w:right w:val="none" w:sz="4" w:space="0" w:color="6E6E6E"/>
            </w:tcBorders>
          </w:tcPr>
          <w:p w14:paraId="58EE29B4" w14:textId="77777777" w:rsidR="00DB1B7C" w:rsidRDefault="00E5279A">
            <w:pPr>
              <w:pStyle w:val="ProductList-TableBody"/>
            </w:pPr>
            <w:r>
              <w:t>Microsoft Dynamics 365 Customer Engagement Plan, vydanie Enterprise – dodatočná licencia</w:t>
            </w:r>
            <w:r>
              <w:fldChar w:fldCharType="begin"/>
            </w:r>
            <w:r>
              <w:instrText xml:space="preserve"> XE "Microsoft Dynamics 365 Customer Engagement Plan, vydanie Enterprise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14:paraId="43C2BF0C"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81557"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76640"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A6F35"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90272"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FA01E"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E440F"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5F740"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B1B7C" w14:paraId="1B1E97BA" w14:textId="77777777">
        <w:tc>
          <w:tcPr>
            <w:tcW w:w="5020" w:type="dxa"/>
            <w:tcBorders>
              <w:top w:val="dashed" w:sz="4" w:space="0" w:color="BFBFBF"/>
              <w:left w:val="none" w:sz="4" w:space="0" w:color="6E6E6E"/>
              <w:bottom w:val="dashed" w:sz="4" w:space="0" w:color="BFBFBF"/>
              <w:right w:val="none" w:sz="4" w:space="0" w:color="6E6E6E"/>
            </w:tcBorders>
          </w:tcPr>
          <w:p w14:paraId="5A82E09E" w14:textId="77777777" w:rsidR="00DB1B7C" w:rsidRDefault="00E5279A">
            <w:pPr>
              <w:pStyle w:val="ProductList-TableBody"/>
            </w:pPr>
            <w:r>
              <w:t>Microsoft Dynamics 365 Customer Engagement Plan, vydanie Enterprise – licencia z krytia SA</w:t>
            </w:r>
            <w:r>
              <w:fldChar w:fldCharType="begin"/>
            </w:r>
            <w:r>
              <w:instrText xml:space="preserve"> XE "Microsoft Dynamics 365 Customer Engagement Plan, vydanie Enterprise – licencia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14:paraId="69EFE97C"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D1CF4"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C8D7D"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CCDE0"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2DF92"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7ABAC"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1B1D7"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03C1A"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B1B7C" w14:paraId="015A849E" w14:textId="77777777">
        <w:tc>
          <w:tcPr>
            <w:tcW w:w="5020" w:type="dxa"/>
            <w:tcBorders>
              <w:top w:val="dashed" w:sz="4" w:space="0" w:color="BFBFBF"/>
              <w:left w:val="none" w:sz="4" w:space="0" w:color="6E6E6E"/>
              <w:bottom w:val="dashed" w:sz="4" w:space="0" w:color="BFBFBF"/>
              <w:right w:val="none" w:sz="4" w:space="0" w:color="6E6E6E"/>
            </w:tcBorders>
          </w:tcPr>
          <w:p w14:paraId="7FAF6BB8" w14:textId="77777777" w:rsidR="00DB1B7C" w:rsidRDefault="00E5279A">
            <w:pPr>
              <w:pStyle w:val="ProductList-TableBody"/>
            </w:pPr>
            <w:r>
              <w:t>Microsoft Dynamics 365 Plan, vydanie Enterprise (licencia SL pre používateľa)</w:t>
            </w:r>
            <w:r>
              <w:fldChar w:fldCharType="begin"/>
            </w:r>
            <w:r>
              <w:instrText xml:space="preserve"> XE "Microsoft Dynamics 365 Plan, vydanie Enterprise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7C4780B" w14:textId="77777777" w:rsidR="00DB1B7C" w:rsidRDefault="00E5279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DFDC3"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CEB6B"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04FF1"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7DC37"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81A01"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A3AC2"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CE643"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B1B7C" w14:paraId="4111AD8A" w14:textId="77777777">
        <w:tc>
          <w:tcPr>
            <w:tcW w:w="5020" w:type="dxa"/>
            <w:tcBorders>
              <w:top w:val="dashed" w:sz="4" w:space="0" w:color="BFBFBF"/>
              <w:left w:val="none" w:sz="4" w:space="0" w:color="6E6E6E"/>
              <w:bottom w:val="dashed" w:sz="4" w:space="0" w:color="BFBFBF"/>
              <w:right w:val="none" w:sz="4" w:space="0" w:color="6E6E6E"/>
            </w:tcBorders>
          </w:tcPr>
          <w:p w14:paraId="089E40A6" w14:textId="77777777" w:rsidR="00DB1B7C" w:rsidRDefault="00E5279A">
            <w:pPr>
              <w:pStyle w:val="ProductList-TableBody"/>
            </w:pPr>
            <w:r>
              <w:t>Microsoft Dynamics 365 Plan, vydanie Enterprise – dodatočná licencia (licencia SL pre používateľa)</w:t>
            </w:r>
            <w:r>
              <w:fldChar w:fldCharType="begin"/>
            </w:r>
            <w:r>
              <w:instrText xml:space="preserve"> XE "Microsoft Dynamics 365 Plan, vydanie Enterprise – dodatočná licencia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A22C9F7"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AEDC5"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0896A"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4821A"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FC3B6"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3F3A9"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76C5D"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5210C"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B1B7C" w14:paraId="4B0AEECE" w14:textId="77777777">
        <w:tc>
          <w:tcPr>
            <w:tcW w:w="5020" w:type="dxa"/>
            <w:tcBorders>
              <w:top w:val="dashed" w:sz="4" w:space="0" w:color="BFBFBF"/>
              <w:left w:val="none" w:sz="4" w:space="0" w:color="6E6E6E"/>
              <w:bottom w:val="dashed" w:sz="4" w:space="0" w:color="BFBFBF"/>
              <w:right w:val="none" w:sz="4" w:space="0" w:color="6E6E6E"/>
            </w:tcBorders>
          </w:tcPr>
          <w:p w14:paraId="5E3B5B5A" w14:textId="77777777" w:rsidR="00DB1B7C" w:rsidRDefault="00E5279A">
            <w:pPr>
              <w:pStyle w:val="ProductList-TableBody"/>
            </w:pPr>
            <w:r>
              <w:t>Microsoft Dynamics 365 Plan, vydanie Enterprise – licencia z krytia SA (licencia SL pre používateľa)</w:t>
            </w:r>
            <w:r>
              <w:fldChar w:fldCharType="begin"/>
            </w:r>
            <w:r>
              <w:instrText xml:space="preserve"> XE "Microsoft Dynamics 365 Plan, vydanie Enterprise – licencia z krytia SA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62C6BD5"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17F95"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82942"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3904E"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3FD8B"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2850D"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72F78"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4F013"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B1B7C" w14:paraId="3032AFEB" w14:textId="77777777">
        <w:tc>
          <w:tcPr>
            <w:tcW w:w="5020" w:type="dxa"/>
            <w:tcBorders>
              <w:top w:val="dashed" w:sz="4" w:space="0" w:color="BFBFBF"/>
              <w:left w:val="none" w:sz="4" w:space="0" w:color="6E6E6E"/>
              <w:bottom w:val="dashed" w:sz="4" w:space="0" w:color="BFBFBF"/>
              <w:right w:val="none" w:sz="4" w:space="0" w:color="6E6E6E"/>
            </w:tcBorders>
          </w:tcPr>
          <w:p w14:paraId="7D782FDF" w14:textId="77777777" w:rsidR="00DB1B7C" w:rsidRDefault="00E5279A">
            <w:pPr>
              <w:pStyle w:val="ProductList-TableBody"/>
            </w:pPr>
            <w:r>
              <w:t>Microsoft Dynamics 365 Unified Operations Plan, vydanie Enterprise</w:t>
            </w:r>
            <w:r>
              <w:fldChar w:fldCharType="begin"/>
            </w:r>
            <w:r>
              <w:instrText xml:space="preserve"> XE "Microsoft Dynamics 365 Unified Operations Plan, vydanie Enterprise"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14:paraId="06D17274" w14:textId="77777777" w:rsidR="00DB1B7C" w:rsidRDefault="00E5279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08A1C"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F0FF6"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44EA0"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90625"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DB838"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12311"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B4493"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B1B7C" w14:paraId="1A9071A8" w14:textId="77777777">
        <w:tc>
          <w:tcPr>
            <w:tcW w:w="5020" w:type="dxa"/>
            <w:tcBorders>
              <w:top w:val="dashed" w:sz="4" w:space="0" w:color="BFBFBF"/>
              <w:left w:val="none" w:sz="4" w:space="0" w:color="6E6E6E"/>
              <w:bottom w:val="dashed" w:sz="4" w:space="0" w:color="BFBFBF"/>
              <w:right w:val="none" w:sz="4" w:space="0" w:color="6E6E6E"/>
            </w:tcBorders>
          </w:tcPr>
          <w:p w14:paraId="23938F28" w14:textId="77777777" w:rsidR="00DB1B7C" w:rsidRDefault="00E5279A">
            <w:pPr>
              <w:pStyle w:val="ProductList-TableBody"/>
            </w:pPr>
            <w:r>
              <w:t>Microsoft Dynamics 365 Unified Operations Plan, vydanie Enterprise – dodatočná licencia</w:t>
            </w:r>
            <w:r>
              <w:fldChar w:fldCharType="begin"/>
            </w:r>
            <w:r>
              <w:instrText xml:space="preserve"> XE "Microsoft Dynamics 365 Unified Operations Plan, vydanie Enterprise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14:paraId="6EE7C1A1"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C1DFF"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797AE"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2B218"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7324A"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10631"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76051"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6C716"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B1B7C" w14:paraId="4DA89444" w14:textId="77777777">
        <w:tc>
          <w:tcPr>
            <w:tcW w:w="5020" w:type="dxa"/>
            <w:tcBorders>
              <w:top w:val="dashed" w:sz="4" w:space="0" w:color="BFBFBF"/>
              <w:left w:val="none" w:sz="4" w:space="0" w:color="6E6E6E"/>
              <w:bottom w:val="dashed" w:sz="4" w:space="0" w:color="BFBFBF"/>
              <w:right w:val="none" w:sz="4" w:space="0" w:color="6E6E6E"/>
            </w:tcBorders>
          </w:tcPr>
          <w:p w14:paraId="32650BA1" w14:textId="77777777" w:rsidR="00DB1B7C" w:rsidRDefault="00E5279A">
            <w:pPr>
              <w:pStyle w:val="ProductList-TableBody"/>
            </w:pPr>
            <w:r>
              <w:t>Microsoft Dynamics 365 Unified Operations Plan, vydanie Enterprise – licencia z krytia SA</w:t>
            </w:r>
            <w:r>
              <w:fldChar w:fldCharType="begin"/>
            </w:r>
            <w:r>
              <w:instrText xml:space="preserve"> XE "Microsoft Dynamics 365 Unified Operations Plan, vydanie Enterprise – licencia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14:paraId="697BF1E8"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C49FD"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F60A7"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BB62A"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85EBF"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79808"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05229"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CADE8"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B1B7C" w14:paraId="143CD2F2" w14:textId="77777777">
        <w:tc>
          <w:tcPr>
            <w:tcW w:w="5020" w:type="dxa"/>
            <w:tcBorders>
              <w:top w:val="dashed" w:sz="4" w:space="0" w:color="BFBFBF"/>
              <w:left w:val="none" w:sz="4" w:space="0" w:color="6E6E6E"/>
              <w:bottom w:val="dashed" w:sz="4" w:space="0" w:color="BFBFBF"/>
              <w:right w:val="none" w:sz="4" w:space="0" w:color="6E6E6E"/>
            </w:tcBorders>
          </w:tcPr>
          <w:p w14:paraId="574CDFA0" w14:textId="77777777" w:rsidR="00DB1B7C" w:rsidRDefault="00E5279A">
            <w:pPr>
              <w:pStyle w:val="ProductList-TableBody"/>
            </w:pPr>
            <w:r>
              <w:t>Microsoft Dynamics 365 for Customer Service, vydanie Enterprise (licencia SL pre jednotlivých používateľov)</w:t>
            </w:r>
            <w:r>
              <w:fldChar w:fldCharType="begin"/>
            </w:r>
            <w:r>
              <w:instrText xml:space="preserve"> XE "Microsoft Dynamics 365 for Customer Service, vydanie Enterprise (licencia SL pre jednotlivých používateľov)"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B2BDEAF" w14:textId="77777777" w:rsidR="00DB1B7C" w:rsidRDefault="00E5279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AA616"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24A8C"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2AB4F"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2D65B"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64709"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00647"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D9BBE"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B1B7C" w14:paraId="7796234C" w14:textId="77777777">
        <w:tc>
          <w:tcPr>
            <w:tcW w:w="5020" w:type="dxa"/>
            <w:tcBorders>
              <w:top w:val="dashed" w:sz="4" w:space="0" w:color="BFBFBF"/>
              <w:left w:val="none" w:sz="4" w:space="0" w:color="6E6E6E"/>
              <w:bottom w:val="dashed" w:sz="4" w:space="0" w:color="BFBFBF"/>
              <w:right w:val="none" w:sz="4" w:space="0" w:color="6E6E6E"/>
            </w:tcBorders>
          </w:tcPr>
          <w:p w14:paraId="7C753865" w14:textId="77777777" w:rsidR="00DB1B7C" w:rsidRDefault="00E5279A">
            <w:pPr>
              <w:pStyle w:val="ProductList-TableBody"/>
            </w:pPr>
            <w:r>
              <w:t>Microsoft Dynamics 365 for Customer Service, vydanie Enterprise (licencia SL pre jednotlivé zariadenia)</w:t>
            </w:r>
            <w:r>
              <w:fldChar w:fldCharType="begin"/>
            </w:r>
            <w:r>
              <w:instrText xml:space="preserve"> XE "Microsoft Dynamics 365 for Customer Service, vydanie Enterprise (licencia SL pre jednotlivé zariadenia)"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8017A85"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615A9"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9C9F6"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5CCD7"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03238"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34737"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FDDA6"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70CE3"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B1B7C" w14:paraId="7C2076A8" w14:textId="77777777">
        <w:tc>
          <w:tcPr>
            <w:tcW w:w="5020" w:type="dxa"/>
            <w:tcBorders>
              <w:top w:val="dashed" w:sz="4" w:space="0" w:color="BFBFBF"/>
              <w:left w:val="none" w:sz="4" w:space="0" w:color="6E6E6E"/>
              <w:bottom w:val="dashed" w:sz="4" w:space="0" w:color="BFBFBF"/>
              <w:right w:val="none" w:sz="4" w:space="0" w:color="6E6E6E"/>
            </w:tcBorders>
          </w:tcPr>
          <w:p w14:paraId="55D51BB6" w14:textId="77777777" w:rsidR="00DB1B7C" w:rsidRDefault="00E5279A">
            <w:pPr>
              <w:pStyle w:val="ProductList-TableBody"/>
            </w:pPr>
            <w:r>
              <w:t>Microsoft Dynamics 365 for Field Service, vydanie Enterprise (licencia SL pre jednotlivých používateľov)</w:t>
            </w:r>
            <w:r>
              <w:fldChar w:fldCharType="begin"/>
            </w:r>
            <w:r>
              <w:instrText xml:space="preserve"> XE "Microsoft Dynamics 365 for Field Service, vydanie Enterprise (licencia SL pre jednotlivých používateľov)"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B94EDC1" w14:textId="77777777" w:rsidR="00DB1B7C" w:rsidRDefault="00E5279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200BF"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36E22"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50AE3"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F55BF"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94B76"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0EE38"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FBA07"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B1B7C" w14:paraId="332C778F" w14:textId="77777777">
        <w:tc>
          <w:tcPr>
            <w:tcW w:w="5020" w:type="dxa"/>
            <w:tcBorders>
              <w:top w:val="dashed" w:sz="4" w:space="0" w:color="BFBFBF"/>
              <w:left w:val="none" w:sz="4" w:space="0" w:color="6E6E6E"/>
              <w:bottom w:val="dashed" w:sz="4" w:space="0" w:color="BFBFBF"/>
              <w:right w:val="none" w:sz="4" w:space="0" w:color="6E6E6E"/>
            </w:tcBorders>
          </w:tcPr>
          <w:p w14:paraId="0474FC40" w14:textId="77777777" w:rsidR="00DB1B7C" w:rsidRDefault="00E5279A">
            <w:pPr>
              <w:pStyle w:val="ProductList-TableBody"/>
            </w:pPr>
            <w:r>
              <w:t>Microsoft Dynamics 365 for Field Service, vydanie Enterprise (licencia SL pre jednotlivé zariadenia)</w:t>
            </w:r>
            <w:r>
              <w:fldChar w:fldCharType="begin"/>
            </w:r>
            <w:r>
              <w:instrText xml:space="preserve"> XE "Microsoft Dynamics 365 for Field Service, vydanie Enterprise (licencia SL pre jednotlivé zariadenia)"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6FDE869"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9D0B9"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9151C"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BAD16"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BFDA2"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E051E"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744DC"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99A97"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B1B7C" w14:paraId="0766E025" w14:textId="77777777">
        <w:tc>
          <w:tcPr>
            <w:tcW w:w="5020" w:type="dxa"/>
            <w:tcBorders>
              <w:top w:val="dashed" w:sz="4" w:space="0" w:color="BFBFBF"/>
              <w:left w:val="none" w:sz="4" w:space="0" w:color="6E6E6E"/>
              <w:bottom w:val="dashed" w:sz="4" w:space="0" w:color="BFBFBF"/>
              <w:right w:val="none" w:sz="4" w:space="0" w:color="6E6E6E"/>
            </w:tcBorders>
          </w:tcPr>
          <w:p w14:paraId="4BF38795" w14:textId="77777777" w:rsidR="00DB1B7C" w:rsidRDefault="00E5279A">
            <w:pPr>
              <w:pStyle w:val="ProductList-TableBody"/>
            </w:pPr>
            <w:r>
              <w:t>Microsoft Dynamics 365 for Operations Device, vydanie Enterprise</w:t>
            </w:r>
            <w:r>
              <w:fldChar w:fldCharType="begin"/>
            </w:r>
            <w:r>
              <w:instrText xml:space="preserve"> XE "Microsoft Dynamics 365 for Operations Device, vydanie Enterprise" </w:instrText>
            </w:r>
            <w:r>
              <w:fldChar w:fldCharType="end"/>
            </w:r>
            <w:r>
              <w:t xml:space="preserve"> (licencia SL pre zariadenie)</w:t>
            </w:r>
          </w:p>
        </w:tc>
        <w:tc>
          <w:tcPr>
            <w:tcW w:w="860" w:type="dxa"/>
            <w:tcBorders>
              <w:top w:val="dashed" w:sz="4" w:space="0" w:color="BFBFBF"/>
              <w:left w:val="none" w:sz="4" w:space="0" w:color="6E6E6E"/>
              <w:bottom w:val="dashed" w:sz="4" w:space="0" w:color="BFBFBF"/>
              <w:right w:val="single" w:sz="6" w:space="0" w:color="FFFFFF"/>
            </w:tcBorders>
          </w:tcPr>
          <w:p w14:paraId="58A548C7"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5D87A"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EA686"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7333A"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51C06"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0F802"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738CC"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ABC4F"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B1B7C" w14:paraId="36831830" w14:textId="77777777">
        <w:tc>
          <w:tcPr>
            <w:tcW w:w="5020" w:type="dxa"/>
            <w:tcBorders>
              <w:top w:val="dashed" w:sz="4" w:space="0" w:color="BFBFBF"/>
              <w:left w:val="none" w:sz="4" w:space="0" w:color="6E6E6E"/>
              <w:bottom w:val="dashed" w:sz="4" w:space="0" w:color="BFBFBF"/>
              <w:right w:val="none" w:sz="4" w:space="0" w:color="6E6E6E"/>
            </w:tcBorders>
          </w:tcPr>
          <w:p w14:paraId="10B19CD3" w14:textId="77777777" w:rsidR="00DB1B7C" w:rsidRDefault="00E5279A">
            <w:pPr>
              <w:pStyle w:val="ProductList-TableBody"/>
            </w:pPr>
            <w:r>
              <w:t>Microsoft Dynamics 365 for Operations Device, vydanie Enterprise – dodatočná licencia (licencia SL pre zariadenie)</w:t>
            </w:r>
            <w:r>
              <w:fldChar w:fldCharType="begin"/>
            </w:r>
            <w:r>
              <w:instrText xml:space="preserve"> XE "Microsoft Dynamics 365 for Operations Device, vydanie Enterprise – dodatočná licencia (licencia SL pre zariadenie)"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8D9F2AB"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F3D73"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52884"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00B38"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B5730"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C78DE"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5D1D5"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FDBE1"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B1B7C" w14:paraId="2DC412CD" w14:textId="77777777">
        <w:tc>
          <w:tcPr>
            <w:tcW w:w="5020" w:type="dxa"/>
            <w:tcBorders>
              <w:top w:val="dashed" w:sz="4" w:space="0" w:color="BFBFBF"/>
              <w:left w:val="none" w:sz="4" w:space="0" w:color="6E6E6E"/>
              <w:bottom w:val="dashed" w:sz="4" w:space="0" w:color="BFBFBF"/>
              <w:right w:val="none" w:sz="4" w:space="0" w:color="6E6E6E"/>
            </w:tcBorders>
          </w:tcPr>
          <w:p w14:paraId="5E43ADEC" w14:textId="77777777" w:rsidR="00DB1B7C" w:rsidRDefault="00E5279A">
            <w:pPr>
              <w:pStyle w:val="ProductList-TableBody"/>
            </w:pPr>
            <w:r>
              <w:t>Microsoft Dynamics 365 for Operations Device, vydanie Enterprise – licencia z krytia SA (licencia SL pre zariadenie)</w:t>
            </w:r>
            <w:r>
              <w:fldChar w:fldCharType="begin"/>
            </w:r>
            <w:r>
              <w:instrText xml:space="preserve"> XE "Microsoft Dynamics 365 for Operations Device, vydanie Enterprise – licencia z krytia SA (licencia SL pre zariadenie)"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741152"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967C8"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F3A33"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88880"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96567"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3DE28"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E9825"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FA7C5"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B1B7C" w14:paraId="64233854" w14:textId="77777777">
        <w:tc>
          <w:tcPr>
            <w:tcW w:w="5020" w:type="dxa"/>
            <w:tcBorders>
              <w:top w:val="dashed" w:sz="4" w:space="0" w:color="BFBFBF"/>
              <w:left w:val="none" w:sz="4" w:space="0" w:color="6E6E6E"/>
              <w:bottom w:val="dashed" w:sz="4" w:space="0" w:color="BFBFBF"/>
              <w:right w:val="none" w:sz="4" w:space="0" w:color="6E6E6E"/>
            </w:tcBorders>
          </w:tcPr>
          <w:p w14:paraId="5611FAF8" w14:textId="77777777" w:rsidR="00DB1B7C" w:rsidRDefault="00E5279A">
            <w:pPr>
              <w:pStyle w:val="ProductList-TableBody"/>
            </w:pPr>
            <w:r>
              <w:t>Microsoft Dynamics 365 for Project Service Automation, vydanie Enterprise (licencia SL pre jednotlivých používateľov)</w:t>
            </w:r>
            <w:r>
              <w:fldChar w:fldCharType="begin"/>
            </w:r>
            <w:r>
              <w:instrText xml:space="preserve"> XE "Microsoft Dynamics 365 for Project Service Automation, vydanie Enterprise (licencia SL pre jednotlivých používateľov)"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AD5D44A" w14:textId="77777777" w:rsidR="00DB1B7C" w:rsidRDefault="00E5279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DC657"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EDEEF"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B3CCE"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89DB4"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6C753"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9992F"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69EB5"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B1B7C" w14:paraId="3354E92A" w14:textId="77777777">
        <w:tc>
          <w:tcPr>
            <w:tcW w:w="5020" w:type="dxa"/>
            <w:tcBorders>
              <w:top w:val="dashed" w:sz="4" w:space="0" w:color="BFBFBF"/>
              <w:left w:val="none" w:sz="4" w:space="0" w:color="6E6E6E"/>
              <w:bottom w:val="dashed" w:sz="4" w:space="0" w:color="BFBFBF"/>
              <w:right w:val="none" w:sz="4" w:space="0" w:color="6E6E6E"/>
            </w:tcBorders>
          </w:tcPr>
          <w:p w14:paraId="3634DFA9" w14:textId="77777777" w:rsidR="00DB1B7C" w:rsidRDefault="00E5279A">
            <w:pPr>
              <w:pStyle w:val="ProductList-TableBody"/>
            </w:pPr>
            <w:r>
              <w:t>Microsoft Dynamics 365 for Retail, vydanie Enterprise</w:t>
            </w:r>
            <w:r>
              <w:fldChar w:fldCharType="begin"/>
            </w:r>
            <w:r>
              <w:instrText xml:space="preserve"> XE "Microsoft Dynamics 365 for Retail, vydanie Enterprise"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14:paraId="25751483"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0AF52"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2AC71"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E21BF"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18D28"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0F93D"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6A4D5"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E22AC"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B1B7C" w14:paraId="0A40A74A" w14:textId="77777777">
        <w:tc>
          <w:tcPr>
            <w:tcW w:w="5020" w:type="dxa"/>
            <w:tcBorders>
              <w:top w:val="dashed" w:sz="4" w:space="0" w:color="BFBFBF"/>
              <w:left w:val="none" w:sz="4" w:space="0" w:color="6E6E6E"/>
              <w:bottom w:val="dashed" w:sz="4" w:space="0" w:color="BFBFBF"/>
              <w:right w:val="none" w:sz="4" w:space="0" w:color="6E6E6E"/>
            </w:tcBorders>
          </w:tcPr>
          <w:p w14:paraId="5B81D170" w14:textId="77777777" w:rsidR="00DB1B7C" w:rsidRDefault="00E5279A">
            <w:pPr>
              <w:pStyle w:val="ProductList-TableBody"/>
            </w:pPr>
            <w:r>
              <w:t>Microsoft Dynamics 365 for Retail, vydanie Enterprise – dodatočná licencia</w:t>
            </w:r>
            <w:r>
              <w:fldChar w:fldCharType="begin"/>
            </w:r>
            <w:r>
              <w:instrText xml:space="preserve"> XE "Microsoft Dynamics 365 for Retail, vydanie Enterprise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14:paraId="1E4CA615"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C38C9"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B69F7"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CCE6B"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7C6B9"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F779A"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C4B54"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29D13"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B1B7C" w14:paraId="6EBD04D9" w14:textId="77777777">
        <w:tc>
          <w:tcPr>
            <w:tcW w:w="5020" w:type="dxa"/>
            <w:tcBorders>
              <w:top w:val="dashed" w:sz="4" w:space="0" w:color="BFBFBF"/>
              <w:left w:val="none" w:sz="4" w:space="0" w:color="6E6E6E"/>
              <w:bottom w:val="dashed" w:sz="4" w:space="0" w:color="BFBFBF"/>
              <w:right w:val="none" w:sz="4" w:space="0" w:color="6E6E6E"/>
            </w:tcBorders>
          </w:tcPr>
          <w:p w14:paraId="6D5E7D00" w14:textId="77777777" w:rsidR="00DB1B7C" w:rsidRDefault="00E5279A">
            <w:pPr>
              <w:pStyle w:val="ProductList-TableBody"/>
            </w:pPr>
            <w:r>
              <w:t>Microsoft Dynamics 365 for Retail, vydanie Enterprise – licencia z krytia SA</w:t>
            </w:r>
            <w:r>
              <w:fldChar w:fldCharType="begin"/>
            </w:r>
            <w:r>
              <w:instrText xml:space="preserve"> XE "Microsoft Dynamics 365 for Retail, vydanie Enterprise – licencia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14:paraId="5CEE4EE7"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5CEF5"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15B15"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FF273"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4D3A1"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7CDFB"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6182F"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AA29C"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B1B7C" w14:paraId="2CE24915" w14:textId="77777777">
        <w:tc>
          <w:tcPr>
            <w:tcW w:w="5020" w:type="dxa"/>
            <w:tcBorders>
              <w:top w:val="dashed" w:sz="4" w:space="0" w:color="BFBFBF"/>
              <w:left w:val="none" w:sz="4" w:space="0" w:color="6E6E6E"/>
              <w:bottom w:val="dashed" w:sz="4" w:space="0" w:color="BFBFBF"/>
              <w:right w:val="none" w:sz="4" w:space="0" w:color="6E6E6E"/>
            </w:tcBorders>
          </w:tcPr>
          <w:p w14:paraId="646FF24A" w14:textId="77777777" w:rsidR="00DB1B7C" w:rsidRDefault="00E5279A">
            <w:pPr>
              <w:pStyle w:val="ProductList-TableBody"/>
            </w:pPr>
            <w:r>
              <w:t>Microsoft Dynamics 365 for Sales, vydanie Enterprise (licencia SL pre jednotlivých používateľov)</w:t>
            </w:r>
            <w:r>
              <w:fldChar w:fldCharType="begin"/>
            </w:r>
            <w:r>
              <w:instrText xml:space="preserve"> XE "Microsoft Dynamics 365 for Sales, vydanie Enterprise (licencia SL pre jednotlivých používateľov)"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5AEEBA8" w14:textId="77777777" w:rsidR="00DB1B7C" w:rsidRDefault="00E5279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35FA8"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9586B"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1D70A"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37021"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15F22"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B5738"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DDE33"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B1B7C" w14:paraId="493302C4" w14:textId="77777777">
        <w:tc>
          <w:tcPr>
            <w:tcW w:w="5020" w:type="dxa"/>
            <w:tcBorders>
              <w:top w:val="dashed" w:sz="4" w:space="0" w:color="BFBFBF"/>
              <w:left w:val="none" w:sz="4" w:space="0" w:color="6E6E6E"/>
              <w:bottom w:val="dashed" w:sz="4" w:space="0" w:color="BFBFBF"/>
              <w:right w:val="none" w:sz="4" w:space="0" w:color="6E6E6E"/>
            </w:tcBorders>
          </w:tcPr>
          <w:p w14:paraId="001A7C88" w14:textId="77777777" w:rsidR="00DB1B7C" w:rsidRDefault="00E5279A">
            <w:pPr>
              <w:pStyle w:val="ProductList-TableBody"/>
            </w:pPr>
            <w:r>
              <w:t xml:space="preserve">Microsoft Dynamics 365 for Sales, vydanie Enterprise </w:t>
            </w:r>
            <w:r>
              <w:fldChar w:fldCharType="begin"/>
            </w:r>
            <w:r>
              <w:instrText xml:space="preserve"> XE "Microsoft Dynamics 365 for Sales, vydanie Enterprise " </w:instrText>
            </w:r>
            <w:r>
              <w:fldChar w:fldCharType="end"/>
            </w:r>
            <w:r>
              <w:t>(licencia SL pre jednotlivé zariadenia)</w:t>
            </w:r>
          </w:p>
        </w:tc>
        <w:tc>
          <w:tcPr>
            <w:tcW w:w="860" w:type="dxa"/>
            <w:tcBorders>
              <w:top w:val="dashed" w:sz="4" w:space="0" w:color="BFBFBF"/>
              <w:left w:val="none" w:sz="4" w:space="0" w:color="6E6E6E"/>
              <w:bottom w:val="dashed" w:sz="4" w:space="0" w:color="BFBFBF"/>
              <w:right w:val="single" w:sz="6" w:space="0" w:color="FFFFFF"/>
            </w:tcBorders>
          </w:tcPr>
          <w:p w14:paraId="13280EFA"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34EB0"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E6AD1"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4BEC2"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6EB93"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82ABD"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C614F"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E0CEE"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B1B7C" w14:paraId="6888869C" w14:textId="77777777">
        <w:tc>
          <w:tcPr>
            <w:tcW w:w="5020" w:type="dxa"/>
            <w:tcBorders>
              <w:top w:val="dashed" w:sz="4" w:space="0" w:color="BFBFBF"/>
              <w:left w:val="none" w:sz="4" w:space="0" w:color="6E6E6E"/>
              <w:bottom w:val="dashed" w:sz="4" w:space="0" w:color="BFBFBF"/>
              <w:right w:val="none" w:sz="4" w:space="0" w:color="6E6E6E"/>
            </w:tcBorders>
          </w:tcPr>
          <w:p w14:paraId="44FE003B" w14:textId="77777777" w:rsidR="00DB1B7C" w:rsidRDefault="00E5279A">
            <w:pPr>
              <w:pStyle w:val="ProductList-TableBody"/>
            </w:pPr>
            <w:r>
              <w:t>Microsoft Dynamics 365 for Talent, vydanie Enterprise</w:t>
            </w:r>
            <w:r>
              <w:fldChar w:fldCharType="begin"/>
            </w:r>
            <w:r>
              <w:instrText xml:space="preserve"> XE "Microsoft Dynamics 365 for Talent, vydanie Enterprise"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14:paraId="5F5BA7E8"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54C44"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BB681"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538A0"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A09B8"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3CF81"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C64D9"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5C2A2"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B1B7C" w14:paraId="74843F95" w14:textId="77777777">
        <w:tc>
          <w:tcPr>
            <w:tcW w:w="5020" w:type="dxa"/>
            <w:tcBorders>
              <w:top w:val="dashed" w:sz="4" w:space="0" w:color="BFBFBF"/>
              <w:left w:val="none" w:sz="4" w:space="0" w:color="6E6E6E"/>
              <w:bottom w:val="dashed" w:sz="4" w:space="0" w:color="BFBFBF"/>
              <w:right w:val="none" w:sz="4" w:space="0" w:color="6E6E6E"/>
            </w:tcBorders>
          </w:tcPr>
          <w:p w14:paraId="58A0ECA1" w14:textId="77777777" w:rsidR="00DB1B7C" w:rsidRDefault="00E5279A">
            <w:pPr>
              <w:pStyle w:val="ProductList-TableBody"/>
            </w:pPr>
            <w:r>
              <w:t>Microsoft Dynamics 365 for Talent, vydanie Enterprise – dodatočná licencia</w:t>
            </w:r>
            <w:r>
              <w:fldChar w:fldCharType="begin"/>
            </w:r>
            <w:r>
              <w:instrText xml:space="preserve"> XE "Microsoft Dynamics 365 for Talent, vydanie Enterprise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14:paraId="30A2D426"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192B7"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65950"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D1C04"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8AA01"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EDF6D"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E2434"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F9CEE"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B1B7C" w14:paraId="161AE46B" w14:textId="77777777">
        <w:tc>
          <w:tcPr>
            <w:tcW w:w="5020" w:type="dxa"/>
            <w:tcBorders>
              <w:top w:val="dashed" w:sz="4" w:space="0" w:color="BFBFBF"/>
              <w:left w:val="none" w:sz="4" w:space="0" w:color="6E6E6E"/>
              <w:bottom w:val="dashed" w:sz="4" w:space="0" w:color="BFBFBF"/>
              <w:right w:val="none" w:sz="4" w:space="0" w:color="6E6E6E"/>
            </w:tcBorders>
          </w:tcPr>
          <w:p w14:paraId="10883144" w14:textId="77777777" w:rsidR="00DB1B7C" w:rsidRDefault="00E5279A">
            <w:pPr>
              <w:pStyle w:val="ProductList-TableBody"/>
            </w:pPr>
            <w:r>
              <w:t>Microsoft Dynamics 365 for Talent, vydanie Enterprise – licencia z krytia SA</w:t>
            </w:r>
            <w:r>
              <w:fldChar w:fldCharType="begin"/>
            </w:r>
            <w:r>
              <w:instrText xml:space="preserve"> XE "Microsoft Dynamics 365 for Talent, vydanie Enterprise – licencia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14:paraId="53D6B42D"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AFE35"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72B9D"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129AF"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8FDF6"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3829B"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67603"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A14C0"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B1B7C" w14:paraId="358FCBEA" w14:textId="77777777">
        <w:tc>
          <w:tcPr>
            <w:tcW w:w="5020" w:type="dxa"/>
            <w:tcBorders>
              <w:top w:val="dashed" w:sz="4" w:space="0" w:color="BFBFBF"/>
              <w:left w:val="none" w:sz="4" w:space="0" w:color="6E6E6E"/>
              <w:bottom w:val="dashed" w:sz="4" w:space="0" w:color="BFBFBF"/>
              <w:right w:val="none" w:sz="4" w:space="0" w:color="6E6E6E"/>
            </w:tcBorders>
          </w:tcPr>
          <w:p w14:paraId="20B9881B" w14:textId="77777777" w:rsidR="00DB1B7C" w:rsidRDefault="00E5279A">
            <w:pPr>
              <w:pStyle w:val="ProductList-TableBody"/>
            </w:pPr>
            <w:r>
              <w:t>Microsoft Dynamics 365 for Team Members, vydanie Enterprise (licencia SL pre jednotlivých používateľov)</w:t>
            </w:r>
            <w:r>
              <w:fldChar w:fldCharType="begin"/>
            </w:r>
            <w:r>
              <w:instrText xml:space="preserve"> XE "Microsoft Dynamics 365 for Team Members, vydanie Enterprise (licencia SL pre jednotlivých používateľov)"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8A7463C" w14:textId="77777777" w:rsidR="00DB1B7C" w:rsidRDefault="00E5279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E17C8"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31F09"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A6BC5"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533B2"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CDFF3"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82E29"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FE6A4"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B1B7C" w14:paraId="666239A0" w14:textId="77777777">
        <w:tc>
          <w:tcPr>
            <w:tcW w:w="5020" w:type="dxa"/>
            <w:tcBorders>
              <w:top w:val="dashed" w:sz="4" w:space="0" w:color="BFBFBF"/>
              <w:left w:val="none" w:sz="4" w:space="0" w:color="6E6E6E"/>
              <w:bottom w:val="dashed" w:sz="4" w:space="0" w:color="BFBFBF"/>
              <w:right w:val="none" w:sz="4" w:space="0" w:color="6E6E6E"/>
            </w:tcBorders>
          </w:tcPr>
          <w:p w14:paraId="688E9B89" w14:textId="77777777" w:rsidR="00DB1B7C" w:rsidRDefault="00E5279A">
            <w:pPr>
              <w:pStyle w:val="ProductList-TableBody"/>
            </w:pPr>
            <w:r>
              <w:t>Dodatočná licencia Microsoft Dynamics 365 for Team Members, vydanie Enterprise (licencia SL pre jednotlivých používateľov)</w:t>
            </w:r>
            <w:r>
              <w:fldChar w:fldCharType="begin"/>
            </w:r>
            <w:r>
              <w:instrText xml:space="preserve"> XE "Dodatočná licencia Microsoft Dynamics 365 for Team Members, vydanie Enterprise (licencia SL pre jednotlivých používateľov)"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1F1B435"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B1C22"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33E1D"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29874"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F83A3"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9FAD4"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85F2C"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7F1C0"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B1B7C" w14:paraId="1AC968D8" w14:textId="77777777">
        <w:tc>
          <w:tcPr>
            <w:tcW w:w="5020" w:type="dxa"/>
            <w:tcBorders>
              <w:top w:val="dashed" w:sz="4" w:space="0" w:color="BFBFBF"/>
              <w:left w:val="none" w:sz="4" w:space="0" w:color="6E6E6E"/>
              <w:bottom w:val="dashed" w:sz="4" w:space="0" w:color="BFBFBF"/>
              <w:right w:val="none" w:sz="4" w:space="0" w:color="6E6E6E"/>
            </w:tcBorders>
          </w:tcPr>
          <w:p w14:paraId="61499806" w14:textId="77777777" w:rsidR="00DB1B7C" w:rsidRDefault="00E5279A">
            <w:pPr>
              <w:pStyle w:val="ProductList-TableBody"/>
            </w:pPr>
            <w:r>
              <w:t>Microsoft Dynamics 365 for Team Members, vydanie Enterprise z krytia SA (licencia SL pre jednotlivých používateľov)</w:t>
            </w:r>
            <w:r>
              <w:fldChar w:fldCharType="begin"/>
            </w:r>
            <w:r>
              <w:instrText xml:space="preserve"> XE "Microsoft Dynamics 365 for Team Members, vydanie Enterprise z krytia SA (licencia SL pre jednotlivých používateľov)"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F5A0368"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195D5"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DD92E"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19A85"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1ADDF"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7F76B"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B6837"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9BD21"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B1B7C" w14:paraId="74D127EF" w14:textId="77777777">
        <w:tc>
          <w:tcPr>
            <w:tcW w:w="5020" w:type="dxa"/>
            <w:tcBorders>
              <w:top w:val="dashed" w:sz="4" w:space="0" w:color="BFBFBF"/>
              <w:left w:val="none" w:sz="4" w:space="0" w:color="6E6E6E"/>
              <w:bottom w:val="dashed" w:sz="4" w:space="0" w:color="BFBFBF"/>
              <w:right w:val="none" w:sz="4" w:space="0" w:color="6E6E6E"/>
            </w:tcBorders>
          </w:tcPr>
          <w:p w14:paraId="3BC7DD04" w14:textId="77777777" w:rsidR="00DB1B7C" w:rsidRDefault="00E5279A">
            <w:pPr>
              <w:pStyle w:val="ProductList-TableBody"/>
            </w:pPr>
            <w:r>
              <w:t>Microsoft Dynamics 365, vydanie Enterprise – portál dodatočných záväzkov zákazníka</w:t>
            </w:r>
            <w:r>
              <w:fldChar w:fldCharType="begin"/>
            </w:r>
            <w:r>
              <w:instrText xml:space="preserve"> XE "Microsoft Dynamics 365, vydanie Enterprise – portál dodatočných záväzkov zákazníka"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D76C548"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B4B66"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865CB"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5D923"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7FCFE"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1579E"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B1CD8"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E7026"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B1B7C" w14:paraId="07D335E1" w14:textId="77777777">
        <w:tc>
          <w:tcPr>
            <w:tcW w:w="5020" w:type="dxa"/>
            <w:tcBorders>
              <w:top w:val="dashed" w:sz="4" w:space="0" w:color="BFBFBF"/>
              <w:left w:val="none" w:sz="4" w:space="0" w:color="6E6E6E"/>
              <w:bottom w:val="dashed" w:sz="4" w:space="0" w:color="BFBFBF"/>
              <w:right w:val="none" w:sz="4" w:space="0" w:color="6E6E6E"/>
            </w:tcBorders>
          </w:tcPr>
          <w:p w14:paraId="16F5FCA1" w14:textId="77777777" w:rsidR="00DB1B7C" w:rsidRDefault="00E5279A">
            <w:pPr>
              <w:pStyle w:val="ProductList-TableBody"/>
            </w:pPr>
            <w:r>
              <w:t>Microsoft Dynamics 365, vydanie Enterprise – dodatočné zobrazenia stránok portálu záväzkov zákazníka</w:t>
            </w:r>
            <w:r>
              <w:fldChar w:fldCharType="begin"/>
            </w:r>
            <w:r>
              <w:instrText xml:space="preserve"> XE "Microsoft Dynamics 365, vydanie Enterprise – dodatočné zobrazenia stránok portálu záväzkov zákazníka"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5E96941"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7C85E"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E8B67"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6AC4F"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D2DE2"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63979"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7D942"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68E06"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B1B7C" w14:paraId="4E399E11" w14:textId="77777777">
        <w:tc>
          <w:tcPr>
            <w:tcW w:w="5020" w:type="dxa"/>
            <w:tcBorders>
              <w:top w:val="dashed" w:sz="4" w:space="0" w:color="BFBFBF"/>
              <w:left w:val="none" w:sz="4" w:space="0" w:color="6E6E6E"/>
              <w:bottom w:val="dashed" w:sz="4" w:space="0" w:color="BFBFBF"/>
              <w:right w:val="none" w:sz="4" w:space="0" w:color="6E6E6E"/>
            </w:tcBorders>
          </w:tcPr>
          <w:p w14:paraId="4CC6A6F8" w14:textId="77777777" w:rsidR="00DB1B7C" w:rsidRDefault="00E5279A">
            <w:pPr>
              <w:pStyle w:val="ProductList-TableBody"/>
            </w:pPr>
            <w:r>
              <w:t>Microsoft Dynamics 365, vydanie Enterprise – dodatočná produkčná inštancia záväzkov zákazníka</w:t>
            </w:r>
            <w:r>
              <w:fldChar w:fldCharType="begin"/>
            </w:r>
            <w:r>
              <w:instrText xml:space="preserve"> XE "Microsoft Dynamics 365, vydanie Enterprise – dodatočná produkčná inštancia záväzkov zákazníka"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C006034"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7A6D3"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7B0E9"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AC6B1"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54B4B"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651AB"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7C34C"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BFA99"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B1B7C" w14:paraId="69744A83" w14:textId="77777777">
        <w:tc>
          <w:tcPr>
            <w:tcW w:w="5020" w:type="dxa"/>
            <w:tcBorders>
              <w:top w:val="dashed" w:sz="4" w:space="0" w:color="BFBFBF"/>
              <w:left w:val="none" w:sz="4" w:space="0" w:color="6E6E6E"/>
              <w:bottom w:val="dashed" w:sz="4" w:space="0" w:color="BFBFBF"/>
              <w:right w:val="none" w:sz="4" w:space="0" w:color="6E6E6E"/>
            </w:tcBorders>
          </w:tcPr>
          <w:p w14:paraId="1371CDE4" w14:textId="77777777" w:rsidR="00DB1B7C" w:rsidRDefault="00E5279A">
            <w:pPr>
              <w:pStyle w:val="ProductList-TableBody"/>
            </w:pPr>
            <w:r>
              <w:t>Microsoft Dynamics 365, vydanie Enterprise – dodatočná neprodukčná inštancia záväzkov zákazníka</w:t>
            </w:r>
            <w:r>
              <w:fldChar w:fldCharType="begin"/>
            </w:r>
            <w:r>
              <w:instrText xml:space="preserve"> XE "Microsoft Dynamics 365, vydanie Enterprise – dodatočná neprodukčná inštancia záväzkov zákazníka"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FF463E5"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90748"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92CBF"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68230"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D4D5F"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DF880"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308D1"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5E3E2"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B1B7C" w14:paraId="40E50009" w14:textId="77777777">
        <w:tc>
          <w:tcPr>
            <w:tcW w:w="5020" w:type="dxa"/>
            <w:tcBorders>
              <w:top w:val="dashed" w:sz="4" w:space="0" w:color="BFBFBF"/>
              <w:left w:val="none" w:sz="4" w:space="0" w:color="6E6E6E"/>
              <w:bottom w:val="dashed" w:sz="4" w:space="0" w:color="BFBFBF"/>
              <w:right w:val="none" w:sz="4" w:space="0" w:color="6E6E6E"/>
            </w:tcBorders>
          </w:tcPr>
          <w:p w14:paraId="2D5B75B5" w14:textId="77777777" w:rsidR="00DB1B7C" w:rsidRDefault="00E5279A">
            <w:pPr>
              <w:pStyle w:val="ProductList-TableBody"/>
            </w:pPr>
            <w:r>
              <w:t>Microsoft Dynamics 365, vydanie Enterprise – dodatočné úložisko databázy záväzkov zákazníka</w:t>
            </w:r>
            <w:r>
              <w:fldChar w:fldCharType="begin"/>
            </w:r>
            <w:r>
              <w:instrText xml:space="preserve"> XE "Microsoft Dynamics 365, vydanie Enterprise – dodatočné úložisko databázy záväzkov zákazníka"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8BF6CBC"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B22D1"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38071"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36B10"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EE99B"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499E8"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12567"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49997"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B1B7C" w14:paraId="7746C64D" w14:textId="77777777">
        <w:tc>
          <w:tcPr>
            <w:tcW w:w="5020" w:type="dxa"/>
            <w:tcBorders>
              <w:top w:val="dashed" w:sz="4" w:space="0" w:color="BFBFBF"/>
              <w:left w:val="none" w:sz="4" w:space="0" w:color="6E6E6E"/>
              <w:bottom w:val="dashed" w:sz="4" w:space="0" w:color="BFBFBF"/>
              <w:right w:val="none" w:sz="4" w:space="0" w:color="6E6E6E"/>
            </w:tcBorders>
          </w:tcPr>
          <w:p w14:paraId="2C3F2C5E" w14:textId="77777777" w:rsidR="00DB1B7C" w:rsidRDefault="00E5279A">
            <w:pPr>
              <w:pStyle w:val="ProductList-TableBody"/>
            </w:pPr>
            <w:r>
              <w:t>Microsoft Dynamics 365, vydanie Enterprise – dodatočné príspevky záväzkov zákazníka v sociálnych sieťach</w:t>
            </w:r>
            <w:r>
              <w:fldChar w:fldCharType="begin"/>
            </w:r>
            <w:r>
              <w:instrText xml:space="preserve"> XE "Microsoft Dynamics 365, vydanie Enterprise – dodatočné príspevky záväzkov zákazníka v sociálnych sieťach"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E95D67D"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21FB3"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6E8E6"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19558"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B5059"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63814"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237A0"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CBF61"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B1B7C" w14:paraId="379622DB" w14:textId="77777777">
        <w:tc>
          <w:tcPr>
            <w:tcW w:w="5020" w:type="dxa"/>
            <w:tcBorders>
              <w:top w:val="dashed" w:sz="4" w:space="0" w:color="BFBFBF"/>
              <w:left w:val="none" w:sz="4" w:space="0" w:color="6E6E6E"/>
              <w:bottom w:val="dashed" w:sz="4" w:space="0" w:color="BFBFBF"/>
              <w:right w:val="none" w:sz="4" w:space="0" w:color="6E6E6E"/>
            </w:tcBorders>
          </w:tcPr>
          <w:p w14:paraId="71325E8C" w14:textId="77777777" w:rsidR="00DB1B7C" w:rsidRDefault="00E5279A">
            <w:pPr>
              <w:pStyle w:val="ProductList-TableBody"/>
            </w:pPr>
            <w:r>
              <w:t>Microsoft Dynamics 365 for Field Service, vydanie Enterprise – optimalizácia plánovania prostriedkov</w:t>
            </w:r>
            <w:r>
              <w:fldChar w:fldCharType="begin"/>
            </w:r>
            <w:r>
              <w:instrText xml:space="preserve"> XE "Microsoft Dynamics 365 for Field Service, vydanie Enterprise – optimalizácia plánovania prostriedkov"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4621453"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28A8C"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9E0E5"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58855"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C083C"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4BA17"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3EB74"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CBEF2"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B1B7C" w14:paraId="0BA46322" w14:textId="77777777">
        <w:tc>
          <w:tcPr>
            <w:tcW w:w="5020" w:type="dxa"/>
            <w:tcBorders>
              <w:top w:val="dashed" w:sz="4" w:space="0" w:color="BFBFBF"/>
              <w:left w:val="none" w:sz="4" w:space="0" w:color="6E6E6E"/>
              <w:bottom w:val="dashed" w:sz="4" w:space="0" w:color="BFBFBF"/>
              <w:right w:val="none" w:sz="4" w:space="0" w:color="6E6E6E"/>
            </w:tcBorders>
          </w:tcPr>
          <w:p w14:paraId="15C3F657" w14:textId="77777777" w:rsidR="00DB1B7C" w:rsidRDefault="00E5279A">
            <w:pPr>
              <w:pStyle w:val="ProductList-TableBody"/>
            </w:pPr>
            <w:r>
              <w:t>Microsoft Dynamics 365 for Operations, vydanie Enterprise – dodatočné úložisko databázy</w:t>
            </w:r>
            <w:r>
              <w:fldChar w:fldCharType="begin"/>
            </w:r>
            <w:r>
              <w:instrText xml:space="preserve"> XE "Microsoft Dynamics 365 for Operations, vydanie Enterprise – dodatočné úložisko databázy"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9CE25B9"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9F3F0"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00DD7"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FA7CD"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5543E"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D903D"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3331A"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C361B"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B1B7C" w14:paraId="2F02264E" w14:textId="77777777">
        <w:tc>
          <w:tcPr>
            <w:tcW w:w="5020" w:type="dxa"/>
            <w:tcBorders>
              <w:top w:val="dashed" w:sz="4" w:space="0" w:color="BFBFBF"/>
              <w:left w:val="none" w:sz="4" w:space="0" w:color="6E6E6E"/>
              <w:bottom w:val="dashed" w:sz="4" w:space="0" w:color="BFBFBF"/>
              <w:right w:val="none" w:sz="4" w:space="0" w:color="6E6E6E"/>
            </w:tcBorders>
          </w:tcPr>
          <w:p w14:paraId="3C7BC11B" w14:textId="77777777" w:rsidR="00DB1B7C" w:rsidRDefault="00E5279A">
            <w:pPr>
              <w:pStyle w:val="ProductList-TableBody"/>
            </w:pPr>
            <w:r>
              <w:t>Microsoft Dynamics 365 for Operations, vydanie Enterprise – dodatočné úložisko súborov</w:t>
            </w:r>
            <w:r>
              <w:fldChar w:fldCharType="begin"/>
            </w:r>
            <w:r>
              <w:instrText xml:space="preserve"> XE "Microsoft Dynamics 365 for Operations, vydanie Enterprise – dodatočné úložisko súborov"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2ABF3A9"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F85D7"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E7539"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41007"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7D45A"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A6B8B"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C8E17"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3AC9F"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B1B7C" w14:paraId="491EB463" w14:textId="77777777">
        <w:tc>
          <w:tcPr>
            <w:tcW w:w="5020" w:type="dxa"/>
            <w:tcBorders>
              <w:top w:val="dashed" w:sz="4" w:space="0" w:color="BFBFBF"/>
              <w:left w:val="none" w:sz="4" w:space="0" w:color="6E6E6E"/>
              <w:bottom w:val="dashed" w:sz="4" w:space="0" w:color="BFBFBF"/>
              <w:right w:val="none" w:sz="4" w:space="0" w:color="6E6E6E"/>
            </w:tcBorders>
          </w:tcPr>
          <w:p w14:paraId="00845050" w14:textId="77777777" w:rsidR="00DB1B7C" w:rsidRDefault="00E5279A">
            <w:pPr>
              <w:pStyle w:val="ProductList-TableBody"/>
            </w:pPr>
            <w:r>
              <w:t>Microsoft Dynamics 365 for Operations, vydanie Enterprise – izolovaný priestor úrovne 1: Vývojárska a testovacia inštancia</w:t>
            </w:r>
            <w:r>
              <w:fldChar w:fldCharType="begin"/>
            </w:r>
            <w:r>
              <w:instrText xml:space="preserve"> XE "Microsoft Dynamics 365 for Operations, vydanie Enterprise – izolovaný priestor úrovne 1: Vývojárska a testovacia inštancia"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F09B599"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892B0"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042BB"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CBCC6"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2E4A8"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AA3A5"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4EDFF"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B2F9F"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B1B7C" w14:paraId="01E58C28" w14:textId="77777777">
        <w:tc>
          <w:tcPr>
            <w:tcW w:w="5020" w:type="dxa"/>
            <w:tcBorders>
              <w:top w:val="dashed" w:sz="4" w:space="0" w:color="BFBFBF"/>
              <w:left w:val="none" w:sz="4" w:space="0" w:color="6E6E6E"/>
              <w:bottom w:val="dashed" w:sz="4" w:space="0" w:color="BFBFBF"/>
              <w:right w:val="none" w:sz="4" w:space="0" w:color="6E6E6E"/>
            </w:tcBorders>
          </w:tcPr>
          <w:p w14:paraId="39FB1AB3" w14:textId="77777777" w:rsidR="00DB1B7C" w:rsidRDefault="00E5279A">
            <w:pPr>
              <w:pStyle w:val="ProductList-TableBody"/>
            </w:pPr>
            <w:r>
              <w:t>Microsoft Dynamics 365 for Operations, vydanie Enterprise – izolovaný priestor úrovne 2: Štandardné schvaľovacie testovanie</w:t>
            </w:r>
            <w:r>
              <w:fldChar w:fldCharType="begin"/>
            </w:r>
            <w:r>
              <w:instrText xml:space="preserve"> XE "Microsoft Dynamics 365 for Operations, vydanie Enterprise – izolovaný priestor úrovne 2: Štandardné schvaľovacie testovanie"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13C0B9B"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63D8F"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4615A"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7A1B3"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30800"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6B5C8"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85B98"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EE14A"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B1B7C" w14:paraId="7D2A7A98" w14:textId="77777777">
        <w:tc>
          <w:tcPr>
            <w:tcW w:w="5020" w:type="dxa"/>
            <w:tcBorders>
              <w:top w:val="dashed" w:sz="4" w:space="0" w:color="BFBFBF"/>
              <w:left w:val="none" w:sz="4" w:space="0" w:color="6E6E6E"/>
              <w:bottom w:val="dashed" w:sz="4" w:space="0" w:color="BFBFBF"/>
              <w:right w:val="none" w:sz="4" w:space="0" w:color="6E6E6E"/>
            </w:tcBorders>
          </w:tcPr>
          <w:p w14:paraId="5E3E9DD1" w14:textId="77777777" w:rsidR="00DB1B7C" w:rsidRDefault="00E5279A">
            <w:pPr>
              <w:pStyle w:val="ProductList-TableBody"/>
            </w:pPr>
            <w:r>
              <w:t>Microsoft Dynamics 365 for Operations, vydanie Enterprise – izolovaný priestor úrovne 3: Prémiové schvaľovacie testovanie</w:t>
            </w:r>
            <w:r>
              <w:fldChar w:fldCharType="begin"/>
            </w:r>
            <w:r>
              <w:instrText xml:space="preserve"> XE "Microsoft Dynamics 365 for Operations, vydanie Enterprise – izolovaný priestor úrovne 3: Prémiové schvaľovacie testovanie"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339391D"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0E460"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624B8"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B8B9F"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83871"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A0D2E"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89E83"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5EAB8"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B1B7C" w14:paraId="3C46DB42" w14:textId="77777777">
        <w:tc>
          <w:tcPr>
            <w:tcW w:w="5020" w:type="dxa"/>
            <w:tcBorders>
              <w:top w:val="dashed" w:sz="4" w:space="0" w:color="BFBFBF"/>
              <w:left w:val="none" w:sz="4" w:space="0" w:color="6E6E6E"/>
              <w:bottom w:val="dashed" w:sz="4" w:space="0" w:color="BFBFBF"/>
              <w:right w:val="none" w:sz="4" w:space="0" w:color="6E6E6E"/>
            </w:tcBorders>
          </w:tcPr>
          <w:p w14:paraId="61AE0CAE" w14:textId="77777777" w:rsidR="00DB1B7C" w:rsidRDefault="00E5279A">
            <w:pPr>
              <w:pStyle w:val="ProductList-TableBody"/>
            </w:pPr>
            <w:r>
              <w:t>Microsoft Dynamics 365 for Operations, vydanie Enterprise – izolovaný priestor úrovne 4: Štandardné testovanie výkonu</w:t>
            </w:r>
            <w:r>
              <w:fldChar w:fldCharType="begin"/>
            </w:r>
            <w:r>
              <w:instrText xml:space="preserve"> XE "Microsoft Dynamics 365 for Operations, vydanie Enterprise – izolovaný priestor úrovne 4: Štandardné testovanie výkonu"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D296BF7"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FCD20"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D4222"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ECF59"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53743"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5EC70"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C827E"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6F4B7"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B1B7C" w14:paraId="5D845A4F" w14:textId="77777777">
        <w:tc>
          <w:tcPr>
            <w:tcW w:w="5020" w:type="dxa"/>
            <w:tcBorders>
              <w:top w:val="dashed" w:sz="4" w:space="0" w:color="BFBFBF"/>
              <w:left w:val="none" w:sz="4" w:space="0" w:color="6E6E6E"/>
              <w:bottom w:val="dashed" w:sz="4" w:space="0" w:color="BFBFBF"/>
              <w:right w:val="none" w:sz="4" w:space="0" w:color="6E6E6E"/>
            </w:tcBorders>
          </w:tcPr>
          <w:p w14:paraId="05565776" w14:textId="77777777" w:rsidR="00DB1B7C" w:rsidRDefault="00E5279A">
            <w:pPr>
              <w:pStyle w:val="ProductList-TableBody"/>
            </w:pPr>
            <w:r>
              <w:t>Microsoft Dynamics 365 for Operations, vydanie Enterprise – izolovaný priestor úrovne 5: Prémiové testovanie výkonu</w:t>
            </w:r>
            <w:r>
              <w:fldChar w:fldCharType="begin"/>
            </w:r>
            <w:r>
              <w:instrText xml:space="preserve"> XE "Microsoft Dynamics 365 for Operations, vydanie Enterprise – izolovaný priestor úrovne 5: Prémiové testovanie výkonu"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C65ED3B"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AE672"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78079"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892B9"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1AB36"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1EE98"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AE4A1"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1E329"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B1B7C" w14:paraId="1EBEA9BA" w14:textId="77777777">
        <w:tc>
          <w:tcPr>
            <w:tcW w:w="5020" w:type="dxa"/>
            <w:tcBorders>
              <w:top w:val="dashed" w:sz="4" w:space="0" w:color="BFBFBF"/>
              <w:left w:val="none" w:sz="4" w:space="0" w:color="6E6E6E"/>
              <w:bottom w:val="dashed" w:sz="4" w:space="0" w:color="BFBFBF"/>
              <w:right w:val="none" w:sz="4" w:space="0" w:color="6E6E6E"/>
            </w:tcBorders>
          </w:tcPr>
          <w:p w14:paraId="39896E4D" w14:textId="77777777" w:rsidR="00DB1B7C" w:rsidRDefault="00E5279A">
            <w:pPr>
              <w:pStyle w:val="ProductList-TableBody"/>
            </w:pPr>
            <w:r>
              <w:t>Rozšírená podpora Microsoft Dynamics 365</w:t>
            </w:r>
            <w:r>
              <w:fldChar w:fldCharType="begin"/>
            </w:r>
            <w:r>
              <w:instrText xml:space="preserve"> XE "Rozšírená podpora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8596580"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7BE0F"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32822"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75C4B"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C8F13"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9AE70"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5ACC4"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1D03E"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B1B7C" w14:paraId="4B41FD9F" w14:textId="77777777">
        <w:tc>
          <w:tcPr>
            <w:tcW w:w="5020" w:type="dxa"/>
            <w:tcBorders>
              <w:top w:val="dashed" w:sz="4" w:space="0" w:color="BFBFBF"/>
              <w:left w:val="none" w:sz="4" w:space="0" w:color="6E6E6E"/>
              <w:bottom w:val="dashed" w:sz="4" w:space="0" w:color="BFBFBF"/>
              <w:right w:val="none" w:sz="4" w:space="0" w:color="6E6E6E"/>
            </w:tcBorders>
          </w:tcPr>
          <w:p w14:paraId="1381F7D3" w14:textId="77777777" w:rsidR="00DB1B7C" w:rsidRDefault="00E5279A">
            <w:pPr>
              <w:pStyle w:val="ProductList-TableBody"/>
            </w:pPr>
            <w:r>
              <w:t>Microsoft Dynamics 365 – profesionálna priama podpora</w:t>
            </w:r>
            <w:r>
              <w:fldChar w:fldCharType="begin"/>
            </w:r>
            <w:r>
              <w:instrText xml:space="preserve"> XE "Microsoft Dynamics 365 – profesionálna priama podpora"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C0D166A"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1ECA0"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F8360"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FDE20"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9732E"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46170"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AC23B"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A2248"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B1B7C" w14:paraId="3195D8C1" w14:textId="77777777">
        <w:tc>
          <w:tcPr>
            <w:tcW w:w="5020" w:type="dxa"/>
            <w:tcBorders>
              <w:top w:val="dashed" w:sz="4" w:space="0" w:color="BFBFBF"/>
              <w:left w:val="none" w:sz="4" w:space="0" w:color="6E6E6E"/>
              <w:bottom w:val="none" w:sz="4" w:space="0" w:color="BFBFBF"/>
              <w:right w:val="none" w:sz="4" w:space="0" w:color="6E6E6E"/>
            </w:tcBorders>
          </w:tcPr>
          <w:p w14:paraId="3DAB91F5" w14:textId="77777777" w:rsidR="00DB1B7C" w:rsidRDefault="00E5279A">
            <w:pPr>
              <w:pStyle w:val="ProductList-TableBody"/>
            </w:pPr>
            <w:r>
              <w:t>Microsoft Relationship Sales</w:t>
            </w:r>
            <w:r>
              <w:fldChar w:fldCharType="begin"/>
            </w:r>
            <w:r>
              <w:instrText xml:space="preserve"> XE "Microsoft Relationship Sales"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7A0B2BA2"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5D892"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2101D"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0EF6A"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DAF44"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9A3FC"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4E40C"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D709B" w14:textId="77777777" w:rsidR="00DB1B7C" w:rsidRDefault="00DB1B7C">
            <w:pPr>
              <w:pStyle w:val="ProductList-TableBody"/>
              <w:jc w:val="center"/>
            </w:pPr>
          </w:p>
        </w:tc>
      </w:tr>
    </w:tbl>
    <w:p w14:paraId="5CA933E9" w14:textId="77777777" w:rsidR="00DB1B7C" w:rsidRDefault="00E5279A">
      <w:pPr>
        <w:pStyle w:val="ProductList-Offering1SubSection"/>
        <w:outlineLvl w:val="2"/>
      </w:pPr>
      <w:bookmarkStart w:id="251" w:name="_Sec1153"/>
      <w:r>
        <w:t>2. Podmienky produktu</w:t>
      </w:r>
      <w:bookmarkEnd w:id="251"/>
    </w:p>
    <w:tbl>
      <w:tblPr>
        <w:tblStyle w:val="PURTable"/>
        <w:tblW w:w="0" w:type="dxa"/>
        <w:tblLook w:val="04A0" w:firstRow="1" w:lastRow="0" w:firstColumn="1" w:lastColumn="0" w:noHBand="0" w:noVBand="1"/>
      </w:tblPr>
      <w:tblGrid>
        <w:gridCol w:w="3607"/>
        <w:gridCol w:w="3576"/>
        <w:gridCol w:w="3607"/>
      </w:tblGrid>
      <w:tr w:rsidR="00DB1B7C" w14:paraId="7EBC53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395CA4" w14:textId="77777777" w:rsidR="00DB1B7C" w:rsidRDefault="00E5279A">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4DA3E81A" w14:textId="77777777" w:rsidR="00DB1B7C" w:rsidRDefault="00E5279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40C1632" w14:textId="77777777" w:rsidR="00DB1B7C" w:rsidRDefault="00E5279A">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Všetky okrem riešenia Microsoft Relationship Sales</w:t>
            </w:r>
          </w:p>
        </w:tc>
      </w:tr>
      <w:tr w:rsidR="00DB1B7C" w14:paraId="55F452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A7A6F" w14:textId="77777777" w:rsidR="00DB1B7C" w:rsidRDefault="00E5279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tcPr>
          <w:p w14:paraId="6D97C060" w14:textId="77777777" w:rsidR="00DB1B7C" w:rsidRDefault="00E5279A">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Licencie SL pre jednotlivých používateľov z krytia SA, dodatočné licencie SL pre jednotlivých používateľov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C0AB9" w14:textId="77777777" w:rsidR="00DB1B7C" w:rsidRDefault="00E5279A">
            <w:pPr>
              <w:pStyle w:val="ProductList-TableBody"/>
            </w:pPr>
            <w:r>
              <w:rPr>
                <w:color w:val="404040"/>
              </w:rPr>
              <w:t>Propagačné ponuky: neaplikovateľné</w:t>
            </w:r>
          </w:p>
        </w:tc>
      </w:tr>
      <w:tr w:rsidR="00DB1B7C" w14:paraId="649E2C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F2CEE" w14:textId="77777777" w:rsidR="00DB1B7C" w:rsidRDefault="00E5279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106B6CBF" w14:textId="77777777" w:rsidR="00DB1B7C" w:rsidRDefault="00E5279A">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 okrem riešenia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04379D67" w14:textId="77777777" w:rsidR="00DB1B7C" w:rsidRDefault="00E5279A">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riešenia Microsoft Relationship Sales</w:t>
            </w:r>
          </w:p>
        </w:tc>
      </w:tr>
      <w:tr w:rsidR="00DB1B7C" w14:paraId="266A37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C202F" w14:textId="77777777" w:rsidR="00DB1B7C" w:rsidRDefault="00E5279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14:paraId="6EDB7540" w14:textId="77777777" w:rsidR="00DB1B7C" w:rsidRDefault="00E5279A">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E11B5" w14:textId="77777777" w:rsidR="00DB1B7C" w:rsidRDefault="00DB1B7C">
            <w:pPr>
              <w:pStyle w:val="ProductList-TableBody"/>
            </w:pPr>
          </w:p>
        </w:tc>
      </w:tr>
    </w:tbl>
    <w:p w14:paraId="53E109BD" w14:textId="77777777" w:rsidR="00DB1B7C" w:rsidRDefault="00DB1B7C">
      <w:pPr>
        <w:pStyle w:val="ProductList-Body"/>
      </w:pPr>
    </w:p>
    <w:p w14:paraId="7B3F6D60" w14:textId="77777777" w:rsidR="00DB1B7C" w:rsidRDefault="00E5279A">
      <w:pPr>
        <w:pStyle w:val="ProductList-ClauseHeading"/>
        <w:outlineLvl w:val="3"/>
      </w:pPr>
      <w:r>
        <w:t>2.1 Nárok na zakúpenie licencií SL pre jednotlivých používateľov z krytia SA na služby Dynamics 365</w:t>
      </w:r>
    </w:p>
    <w:p w14:paraId="4B53F449" w14:textId="77777777" w:rsidR="00DB1B7C" w:rsidRDefault="00E5279A">
      <w:pPr>
        <w:pStyle w:val="ProductList-Body"/>
      </w:pPr>
      <w:r>
        <w:t xml:space="preserve">Pre oprávňujúce produkty v tabuľke uvedenej nižšie možno namiesto krytia SA pre úplne zaplatené trvalé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aktívnym krytím SA zakúpiť licencie SL pre používateľov z krytia SA. Pre produkty uvedené nižšie možno namiesto predplatných licencií na produkty zakúpiť aj licencie SL pre jednotlivých používateľov z krytia SA, pokiaľ bola predplatná licencia zakúpená najmenej tri roky pred zakúpením licencie SL pre jednotlivých používateľov z krytia SA. Licencie SL pre jednotlivých používateľov z krytia SA sú k dispozícii na zakúpenie iba pri výročí prihlášky alebo na začiatku novej doby účinnosti prihlášky.</w:t>
      </w:r>
    </w:p>
    <w:tbl>
      <w:tblPr>
        <w:tblStyle w:val="PURTable"/>
        <w:tblW w:w="0" w:type="dxa"/>
        <w:tblLook w:val="04A0" w:firstRow="1" w:lastRow="0" w:firstColumn="1" w:lastColumn="0" w:noHBand="0" w:noVBand="1"/>
      </w:tblPr>
      <w:tblGrid>
        <w:gridCol w:w="5344"/>
        <w:gridCol w:w="5446"/>
      </w:tblGrid>
      <w:tr w:rsidR="00DB1B7C" w14:paraId="37829CF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6ECF6A76" w14:textId="77777777" w:rsidR="00DB1B7C" w:rsidRDefault="00E5279A">
            <w:pPr>
              <w:pStyle w:val="ProductList-TableBody"/>
            </w:pPr>
            <w:r>
              <w:rPr>
                <w:color w:val="FFFFFF"/>
              </w:rPr>
              <w:t>Oprávňujúce produkty</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263417D2" w14:textId="77777777" w:rsidR="00DB1B7C" w:rsidRDefault="00E5279A">
            <w:pPr>
              <w:pStyle w:val="ProductList-TableBody"/>
            </w:pPr>
            <w:r>
              <w:rPr>
                <w:color w:val="FFFFFF"/>
              </w:rPr>
              <w:t>Príslušná licencia SL pre jednotlivých používateľov z krytia SA</w:t>
            </w:r>
          </w:p>
        </w:tc>
      </w:tr>
      <w:tr w:rsidR="00DB1B7C" w14:paraId="78CBB972" w14:textId="77777777">
        <w:tc>
          <w:tcPr>
            <w:tcW w:w="6000" w:type="dxa"/>
            <w:tcBorders>
              <w:top w:val="single" w:sz="4" w:space="0" w:color="6E6E6E"/>
              <w:left w:val="single" w:sz="4" w:space="0" w:color="6E6E6E"/>
              <w:bottom w:val="single" w:sz="4" w:space="0" w:color="6E6E6E"/>
              <w:right w:val="single" w:sz="4" w:space="0" w:color="6E6E6E"/>
            </w:tcBorders>
          </w:tcPr>
          <w:p w14:paraId="28CBB899" w14:textId="77777777" w:rsidR="00DB1B7C" w:rsidRDefault="00E5279A">
            <w:pPr>
              <w:pStyle w:val="ProductList-TableBody"/>
            </w:pPr>
            <w:r>
              <w:t>Microsoft Dynamics AX – licencia CAL zameraná na úlohy,</w:t>
            </w:r>
            <w:r>
              <w:br/>
              <w:t>Microsoft Dynamics AX – samoobslužná licencia CAL,</w:t>
            </w:r>
            <w:r>
              <w:br/>
              <w:t>Microsoft Dynamics CRM Essentials – licencia CAL alebo</w:t>
            </w:r>
            <w:r>
              <w:br/>
              <w:t>Microsoft Dynamics 365 for Team Members – licencia CAL na lokálne nasadenie</w:t>
            </w:r>
          </w:p>
        </w:tc>
        <w:tc>
          <w:tcPr>
            <w:tcW w:w="6120" w:type="dxa"/>
            <w:tcBorders>
              <w:top w:val="single" w:sz="4" w:space="0" w:color="6E6E6E"/>
              <w:left w:val="single" w:sz="4" w:space="0" w:color="6E6E6E"/>
              <w:bottom w:val="single" w:sz="4" w:space="0" w:color="6E6E6E"/>
              <w:right w:val="single" w:sz="4" w:space="0" w:color="6E6E6E"/>
            </w:tcBorders>
          </w:tcPr>
          <w:p w14:paraId="2A758067" w14:textId="77777777" w:rsidR="00DB1B7C" w:rsidRDefault="00E5279A">
            <w:pPr>
              <w:pStyle w:val="ProductList-TableBody"/>
            </w:pPr>
            <w:r>
              <w:t>Microsoft Dynamics 365 for Team Members, vydanie Enterprise z krytia SA</w:t>
            </w:r>
          </w:p>
        </w:tc>
      </w:tr>
      <w:tr w:rsidR="00DB1B7C" w14:paraId="28E67EFA" w14:textId="77777777">
        <w:tc>
          <w:tcPr>
            <w:tcW w:w="6000" w:type="dxa"/>
            <w:tcBorders>
              <w:top w:val="single" w:sz="4" w:space="0" w:color="6E6E6E"/>
              <w:left w:val="single" w:sz="4" w:space="0" w:color="6E6E6E"/>
              <w:bottom w:val="single" w:sz="4" w:space="0" w:color="6E6E6E"/>
              <w:right w:val="single" w:sz="4" w:space="0" w:color="6E6E6E"/>
            </w:tcBorders>
          </w:tcPr>
          <w:p w14:paraId="3A9635F0" w14:textId="77777777" w:rsidR="00DB1B7C" w:rsidRDefault="00E5279A">
            <w:pPr>
              <w:pStyle w:val="ProductList-TableBody"/>
            </w:pPr>
            <w:r>
              <w:t>Microsoft Dynamics AX – licencia CAL zameraná na úlohy (pre jednotlivé zariadenia) alebo</w:t>
            </w:r>
            <w:r>
              <w:br/>
              <w:t>Microsoft Dynamics 365 for Operations Device – licencia CAL</w:t>
            </w:r>
          </w:p>
        </w:tc>
        <w:tc>
          <w:tcPr>
            <w:tcW w:w="6120" w:type="dxa"/>
            <w:tcBorders>
              <w:top w:val="single" w:sz="4" w:space="0" w:color="6E6E6E"/>
              <w:left w:val="single" w:sz="4" w:space="0" w:color="6E6E6E"/>
              <w:bottom w:val="single" w:sz="4" w:space="0" w:color="6E6E6E"/>
              <w:right w:val="single" w:sz="4" w:space="0" w:color="6E6E6E"/>
            </w:tcBorders>
          </w:tcPr>
          <w:p w14:paraId="2FA004D7" w14:textId="77777777" w:rsidR="00DB1B7C" w:rsidRDefault="00E5279A">
            <w:pPr>
              <w:pStyle w:val="ProductList-TableBody"/>
            </w:pPr>
            <w:r>
              <w:t>Microsoft Dynamics 365 for Operations Device, vydanie Enterprise – licencia z krytia SA</w:t>
            </w:r>
          </w:p>
        </w:tc>
      </w:tr>
      <w:tr w:rsidR="00DB1B7C" w14:paraId="470FC678" w14:textId="77777777">
        <w:tc>
          <w:tcPr>
            <w:tcW w:w="6000" w:type="dxa"/>
            <w:tcBorders>
              <w:top w:val="single" w:sz="4" w:space="0" w:color="6E6E6E"/>
              <w:left w:val="single" w:sz="4" w:space="0" w:color="6E6E6E"/>
              <w:bottom w:val="single" w:sz="4" w:space="0" w:color="6E6E6E"/>
              <w:right w:val="single" w:sz="4" w:space="0" w:color="6E6E6E"/>
            </w:tcBorders>
          </w:tcPr>
          <w:p w14:paraId="2DA2129D" w14:textId="77777777" w:rsidR="00DB1B7C" w:rsidRDefault="00E5279A">
            <w:pPr>
              <w:pStyle w:val="ProductList-TableBody"/>
            </w:pPr>
            <w:r>
              <w:t>Microsoft Dynamics 365 for Operations Activity – licencia CAL</w:t>
            </w:r>
          </w:p>
        </w:tc>
        <w:tc>
          <w:tcPr>
            <w:tcW w:w="6120" w:type="dxa"/>
            <w:tcBorders>
              <w:top w:val="single" w:sz="4" w:space="0" w:color="6E6E6E"/>
              <w:left w:val="single" w:sz="4" w:space="0" w:color="6E6E6E"/>
              <w:bottom w:val="single" w:sz="4" w:space="0" w:color="6E6E6E"/>
              <w:right w:val="single" w:sz="4" w:space="0" w:color="6E6E6E"/>
            </w:tcBorders>
          </w:tcPr>
          <w:p w14:paraId="3DB0EA0D" w14:textId="77777777" w:rsidR="00DB1B7C" w:rsidRDefault="00E5279A">
            <w:pPr>
              <w:pStyle w:val="ProductList-TableBody"/>
            </w:pPr>
            <w:r>
              <w:t>Microsoft Dynamics 365 for Operations Activity, vydanie Enterprise z krytia SA</w:t>
            </w:r>
          </w:p>
        </w:tc>
      </w:tr>
      <w:tr w:rsidR="00DB1B7C" w14:paraId="4E7D0669" w14:textId="77777777">
        <w:tc>
          <w:tcPr>
            <w:tcW w:w="6000" w:type="dxa"/>
            <w:tcBorders>
              <w:top w:val="single" w:sz="4" w:space="0" w:color="6E6E6E"/>
              <w:left w:val="single" w:sz="4" w:space="0" w:color="6E6E6E"/>
              <w:bottom w:val="single" w:sz="4" w:space="0" w:color="6E6E6E"/>
              <w:right w:val="single" w:sz="4" w:space="0" w:color="6E6E6E"/>
            </w:tcBorders>
          </w:tcPr>
          <w:p w14:paraId="433DC9F4" w14:textId="77777777" w:rsidR="00DB1B7C" w:rsidRDefault="00E5279A">
            <w:pPr>
              <w:pStyle w:val="ProductList-TableBody"/>
            </w:pPr>
            <w:r>
              <w:t>Microsoft Dynamics AX – licencia CAL zameraná na funkčné používanie,</w:t>
            </w:r>
            <w:r>
              <w:br/>
              <w:t>Microsoft Dynamics AX – licencia Enterprise CAL alebo</w:t>
            </w:r>
            <w:r>
              <w:br/>
              <w:t>Microsoft Dynamics 365 for Operations – licencia CAL</w:t>
            </w:r>
          </w:p>
        </w:tc>
        <w:tc>
          <w:tcPr>
            <w:tcW w:w="6120" w:type="dxa"/>
            <w:tcBorders>
              <w:top w:val="single" w:sz="4" w:space="0" w:color="6E6E6E"/>
              <w:left w:val="single" w:sz="4" w:space="0" w:color="6E6E6E"/>
              <w:bottom w:val="single" w:sz="4" w:space="0" w:color="6E6E6E"/>
              <w:right w:val="single" w:sz="4" w:space="0" w:color="6E6E6E"/>
            </w:tcBorders>
          </w:tcPr>
          <w:p w14:paraId="34795FBF" w14:textId="77777777" w:rsidR="00DB1B7C" w:rsidRDefault="00E5279A">
            <w:pPr>
              <w:pStyle w:val="ProductList-TableBody"/>
            </w:pPr>
            <w:r>
              <w:t>Microsoft Dynamics 365 Plan, vydanie Enterprise – licencia z krytia SA</w:t>
            </w:r>
          </w:p>
          <w:p w14:paraId="2F5AEE84" w14:textId="77777777" w:rsidR="00DB1B7C" w:rsidRDefault="00E5279A">
            <w:pPr>
              <w:pStyle w:val="ProductList-TableBody"/>
            </w:pPr>
            <w:r>
              <w:t>Microsoft Dynamics 365 for Retail, vydanie Enterprise – licencia z krytia SA</w:t>
            </w:r>
          </w:p>
        </w:tc>
      </w:tr>
      <w:tr w:rsidR="00DB1B7C" w14:paraId="3C5D9B86" w14:textId="77777777">
        <w:tc>
          <w:tcPr>
            <w:tcW w:w="6000" w:type="dxa"/>
            <w:tcBorders>
              <w:top w:val="single" w:sz="4" w:space="0" w:color="6E6E6E"/>
              <w:left w:val="single" w:sz="4" w:space="0" w:color="6E6E6E"/>
              <w:bottom w:val="single" w:sz="4" w:space="0" w:color="6E6E6E"/>
              <w:right w:val="single" w:sz="4" w:space="0" w:color="6E6E6E"/>
            </w:tcBorders>
          </w:tcPr>
          <w:p w14:paraId="2D6BB66C" w14:textId="77777777" w:rsidR="00DB1B7C" w:rsidRDefault="00E5279A">
            <w:pPr>
              <w:pStyle w:val="ProductList-TableBody"/>
            </w:pPr>
            <w:r>
              <w:t>Microsoft Dynamics AX – licencia Enterprise CAL</w:t>
            </w:r>
          </w:p>
        </w:tc>
        <w:tc>
          <w:tcPr>
            <w:tcW w:w="6120" w:type="dxa"/>
            <w:tcBorders>
              <w:top w:val="single" w:sz="4" w:space="0" w:color="6E6E6E"/>
              <w:left w:val="single" w:sz="4" w:space="0" w:color="6E6E6E"/>
              <w:bottom w:val="single" w:sz="4" w:space="0" w:color="6E6E6E"/>
              <w:right w:val="single" w:sz="4" w:space="0" w:color="6E6E6E"/>
            </w:tcBorders>
          </w:tcPr>
          <w:p w14:paraId="184223A1" w14:textId="77777777" w:rsidR="00DB1B7C" w:rsidRDefault="00E5279A">
            <w:pPr>
              <w:pStyle w:val="ProductList-TableBody"/>
            </w:pPr>
            <w:r>
              <w:t>Microsoft Dynamics 365 for Talent, vydanie Enterprise – licencia z krytia SA</w:t>
            </w:r>
          </w:p>
        </w:tc>
      </w:tr>
      <w:tr w:rsidR="00DB1B7C" w14:paraId="0F082764" w14:textId="77777777">
        <w:tc>
          <w:tcPr>
            <w:tcW w:w="6000" w:type="dxa"/>
            <w:tcBorders>
              <w:top w:val="single" w:sz="4" w:space="0" w:color="6E6E6E"/>
              <w:left w:val="single" w:sz="4" w:space="0" w:color="6E6E6E"/>
              <w:bottom w:val="single" w:sz="4" w:space="0" w:color="6E6E6E"/>
              <w:right w:val="single" w:sz="4" w:space="0" w:color="6E6E6E"/>
            </w:tcBorders>
          </w:tcPr>
          <w:p w14:paraId="6E243AD2" w14:textId="77777777" w:rsidR="00DB1B7C" w:rsidRDefault="00E5279A">
            <w:pPr>
              <w:pStyle w:val="ProductList-TableBody"/>
            </w:pPr>
            <w:r>
              <w:t>Licencia CAL na produkt Microsoft Dynamics CRM Basic alebo</w:t>
            </w:r>
            <w:r>
              <w:br/>
              <w:t>Microsoft Dynamics 365 for Sales – licencia CAL na lokálne nasadenie</w:t>
            </w:r>
          </w:p>
        </w:tc>
        <w:tc>
          <w:tcPr>
            <w:tcW w:w="6120" w:type="dxa"/>
            <w:tcBorders>
              <w:top w:val="single" w:sz="4" w:space="0" w:color="6E6E6E"/>
              <w:left w:val="single" w:sz="4" w:space="0" w:color="6E6E6E"/>
              <w:bottom w:val="single" w:sz="4" w:space="0" w:color="6E6E6E"/>
              <w:right w:val="single" w:sz="4" w:space="0" w:color="6E6E6E"/>
            </w:tcBorders>
          </w:tcPr>
          <w:p w14:paraId="7EF16DA4" w14:textId="77777777" w:rsidR="00DB1B7C" w:rsidRDefault="00E5279A">
            <w:pPr>
              <w:pStyle w:val="ProductList-TableBody"/>
            </w:pPr>
            <w:r>
              <w:t>Microsoft Dynamics 365 for Sales, vydanie Enterprise z krytia SA</w:t>
            </w:r>
            <w:r>
              <w:br/>
              <w:t>Microsoft Dynamics 365 Customer Engagement Plan, vydanie Enterprise – licencia z krytia SA</w:t>
            </w:r>
          </w:p>
        </w:tc>
      </w:tr>
      <w:tr w:rsidR="00DB1B7C" w14:paraId="4DFA36CC" w14:textId="77777777">
        <w:tc>
          <w:tcPr>
            <w:tcW w:w="6000" w:type="dxa"/>
            <w:tcBorders>
              <w:top w:val="single" w:sz="4" w:space="0" w:color="6E6E6E"/>
              <w:left w:val="single" w:sz="4" w:space="0" w:color="6E6E6E"/>
              <w:bottom w:val="single" w:sz="4" w:space="0" w:color="6E6E6E"/>
              <w:right w:val="single" w:sz="4" w:space="0" w:color="6E6E6E"/>
            </w:tcBorders>
          </w:tcPr>
          <w:p w14:paraId="46DBCFB7" w14:textId="77777777" w:rsidR="00DB1B7C" w:rsidRDefault="00E5279A">
            <w:pPr>
              <w:pStyle w:val="ProductList-TableBody"/>
            </w:pPr>
            <w:r>
              <w:t>Licencia CAL na produkt Microsoft Dynamics CRM Basic alebo</w:t>
            </w:r>
            <w:r>
              <w:br/>
              <w:t>Microsoft Dynamics 365 for Customer Service – licencia CAL na lokálne nasadenie</w:t>
            </w:r>
          </w:p>
        </w:tc>
        <w:tc>
          <w:tcPr>
            <w:tcW w:w="6120" w:type="dxa"/>
            <w:tcBorders>
              <w:top w:val="single" w:sz="4" w:space="0" w:color="6E6E6E"/>
              <w:left w:val="single" w:sz="4" w:space="0" w:color="6E6E6E"/>
              <w:bottom w:val="single" w:sz="4" w:space="0" w:color="6E6E6E"/>
              <w:right w:val="single" w:sz="4" w:space="0" w:color="6E6E6E"/>
            </w:tcBorders>
          </w:tcPr>
          <w:p w14:paraId="79BC75A5" w14:textId="77777777" w:rsidR="00DB1B7C" w:rsidRDefault="00E5279A">
            <w:pPr>
              <w:pStyle w:val="ProductList-TableBody"/>
            </w:pPr>
            <w:r>
              <w:t>Microsoft Dynamics 365 for Customer Service, vydanie Enterprise z krytia SA</w:t>
            </w:r>
            <w:r>
              <w:br/>
              <w:t>Microsoft Dynamics 365 Plan 1, vydanie Enterprise z krytia SA</w:t>
            </w:r>
          </w:p>
        </w:tc>
      </w:tr>
      <w:tr w:rsidR="00DB1B7C" w14:paraId="04C08975" w14:textId="77777777">
        <w:tc>
          <w:tcPr>
            <w:tcW w:w="6000" w:type="dxa"/>
            <w:tcBorders>
              <w:top w:val="single" w:sz="4" w:space="0" w:color="6E6E6E"/>
              <w:left w:val="single" w:sz="4" w:space="0" w:color="6E6E6E"/>
              <w:bottom w:val="single" w:sz="4" w:space="0" w:color="6E6E6E"/>
              <w:right w:val="single" w:sz="4" w:space="0" w:color="6E6E6E"/>
            </w:tcBorders>
          </w:tcPr>
          <w:p w14:paraId="131513B1" w14:textId="77777777" w:rsidR="00DB1B7C" w:rsidRDefault="00E5279A">
            <w:pPr>
              <w:pStyle w:val="ProductList-TableBody"/>
            </w:pPr>
            <w:r>
              <w:t>Microsoft Dynamics for Sales – licencia CAL na lokálne nasadenie</w:t>
            </w:r>
          </w:p>
        </w:tc>
        <w:tc>
          <w:tcPr>
            <w:tcW w:w="6120" w:type="dxa"/>
            <w:tcBorders>
              <w:top w:val="single" w:sz="4" w:space="0" w:color="6E6E6E"/>
              <w:left w:val="single" w:sz="4" w:space="0" w:color="6E6E6E"/>
              <w:bottom w:val="single" w:sz="4" w:space="0" w:color="6E6E6E"/>
              <w:right w:val="single" w:sz="4" w:space="0" w:color="6E6E6E"/>
            </w:tcBorders>
          </w:tcPr>
          <w:p w14:paraId="2AA13023" w14:textId="77777777" w:rsidR="00DB1B7C" w:rsidRDefault="00E5279A">
            <w:pPr>
              <w:pStyle w:val="ProductList-TableBody"/>
            </w:pPr>
            <w:r>
              <w:t>Microsoft Dynamics 365 for Case Management, vydanie Enterprise z krytia SA</w:t>
            </w:r>
          </w:p>
        </w:tc>
      </w:tr>
      <w:tr w:rsidR="00DB1B7C" w14:paraId="353C98CF" w14:textId="77777777">
        <w:tc>
          <w:tcPr>
            <w:tcW w:w="6000" w:type="dxa"/>
            <w:tcBorders>
              <w:top w:val="single" w:sz="4" w:space="0" w:color="6E6E6E"/>
              <w:left w:val="single" w:sz="4" w:space="0" w:color="6E6E6E"/>
              <w:bottom w:val="single" w:sz="4" w:space="0" w:color="6E6E6E"/>
              <w:right w:val="single" w:sz="4" w:space="0" w:color="6E6E6E"/>
            </w:tcBorders>
          </w:tcPr>
          <w:p w14:paraId="6965FFB4" w14:textId="77777777" w:rsidR="00DB1B7C" w:rsidRDefault="00E5279A">
            <w:pPr>
              <w:pStyle w:val="ProductList-TableBody"/>
            </w:pPr>
            <w:r>
              <w:t>Microsoft Dynamics CRM Professional – licencia CAL</w:t>
            </w:r>
          </w:p>
        </w:tc>
        <w:tc>
          <w:tcPr>
            <w:tcW w:w="6120" w:type="dxa"/>
            <w:tcBorders>
              <w:top w:val="single" w:sz="4" w:space="0" w:color="6E6E6E"/>
              <w:left w:val="single" w:sz="4" w:space="0" w:color="6E6E6E"/>
              <w:bottom w:val="single" w:sz="4" w:space="0" w:color="6E6E6E"/>
              <w:right w:val="single" w:sz="4" w:space="0" w:color="6E6E6E"/>
            </w:tcBorders>
          </w:tcPr>
          <w:p w14:paraId="090F910F" w14:textId="77777777" w:rsidR="00DB1B7C" w:rsidRDefault="00E5279A">
            <w:pPr>
              <w:pStyle w:val="ProductList-TableBody"/>
            </w:pPr>
            <w:r>
              <w:t>Microsoft Dynamics 365 Customer Engagement Plan, vydanie Enterprise – licencia z krytia SA</w:t>
            </w:r>
          </w:p>
        </w:tc>
      </w:tr>
    </w:tbl>
    <w:p w14:paraId="70BF050E" w14:textId="77777777" w:rsidR="00DB1B7C" w:rsidRDefault="00DB1B7C">
      <w:pPr>
        <w:pStyle w:val="ProductList-Body"/>
      </w:pPr>
    </w:p>
    <w:p w14:paraId="6B31CB57" w14:textId="77777777" w:rsidR="00DB1B7C" w:rsidRDefault="00E5279A">
      <w:pPr>
        <w:pStyle w:val="ProductList-ClauseHeading"/>
        <w:outlineLvl w:val="3"/>
      </w:pPr>
      <w:r>
        <w:t>2.2 Oprávňujúce licencie na dodatočné licencie SL pre používateľov</w:t>
      </w:r>
    </w:p>
    <w:p w14:paraId="7052C01D" w14:textId="77777777" w:rsidR="00DB1B7C" w:rsidRDefault="00E5279A">
      <w:pPr>
        <w:pStyle w:val="ProductList-Body"/>
      </w:pPr>
      <w:r>
        <w:t>Každá oprávňujúca licencia musí mať aktívne krytie SA. Pre každú oprávňujúcu licenciu (alebo skupinu oprávňujúcich licencií) možno zakúpiť iba jednu dodatočnú licenciu SL pre jednotlivých používateľov.</w:t>
      </w:r>
    </w:p>
    <w:tbl>
      <w:tblPr>
        <w:tblStyle w:val="PURTable"/>
        <w:tblW w:w="0" w:type="dxa"/>
        <w:tblLook w:val="04A0" w:firstRow="1" w:lastRow="0" w:firstColumn="1" w:lastColumn="0" w:noHBand="0" w:noVBand="1"/>
      </w:tblPr>
      <w:tblGrid>
        <w:gridCol w:w="5396"/>
        <w:gridCol w:w="5394"/>
      </w:tblGrid>
      <w:tr w:rsidR="00DB1B7C" w14:paraId="5AFED1E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A10DF3" w14:textId="77777777" w:rsidR="00DB1B7C" w:rsidRDefault="00E5279A">
            <w:pPr>
              <w:pStyle w:val="ProductList-TableBody"/>
            </w:pPr>
            <w:r>
              <w:rPr>
                <w:color w:val="FFFFFF"/>
              </w:rPr>
              <w:t>Oprávňujúce licencie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A0EF09" w14:textId="77777777" w:rsidR="00DB1B7C" w:rsidRDefault="00E5279A">
            <w:pPr>
              <w:pStyle w:val="ProductList-TableBody"/>
            </w:pPr>
            <w:r>
              <w:rPr>
                <w:color w:val="FFFFFF"/>
              </w:rPr>
              <w:t>Dodatočná licencia SL pre jednotlivých používateľov</w:t>
            </w:r>
          </w:p>
        </w:tc>
      </w:tr>
      <w:tr w:rsidR="00DB1B7C" w14:paraId="383BDCD2" w14:textId="77777777">
        <w:tc>
          <w:tcPr>
            <w:tcW w:w="6120" w:type="dxa"/>
            <w:tcBorders>
              <w:top w:val="single" w:sz="4" w:space="0" w:color="000000"/>
              <w:left w:val="single" w:sz="4" w:space="0" w:color="000000"/>
              <w:bottom w:val="single" w:sz="4" w:space="0" w:color="000000"/>
              <w:right w:val="single" w:sz="4" w:space="0" w:color="000000"/>
            </w:tcBorders>
          </w:tcPr>
          <w:p w14:paraId="7CC6ABFB" w14:textId="77777777" w:rsidR="00DB1B7C" w:rsidRDefault="00E5279A">
            <w:pPr>
              <w:pStyle w:val="ProductList-TableBody"/>
            </w:pPr>
            <w:r>
              <w:t>Microsoft Dynamics AX – licencia CAL zameraná na úlohy</w:t>
            </w:r>
            <w:r>
              <w:fldChar w:fldCharType="begin"/>
            </w:r>
            <w:r>
              <w:instrText xml:space="preserve"> XE "Microsoft Dynamics AX – licencia CAL zameraná na úlohy" </w:instrText>
            </w:r>
            <w:r>
              <w:fldChar w:fldCharType="end"/>
            </w:r>
            <w:r>
              <w:t>,</w:t>
            </w:r>
            <w:r>
              <w:br/>
              <w:t>Microsoft Dynamics AX – samoobslužná licencia CAL</w:t>
            </w:r>
            <w:r>
              <w:fldChar w:fldCharType="begin"/>
            </w:r>
            <w:r>
              <w:instrText xml:space="preserve"> XE "Microsoft Dynamics AX – samoobslužná licencia CAL" </w:instrText>
            </w:r>
            <w:r>
              <w:fldChar w:fldCharType="end"/>
            </w:r>
            <w:r>
              <w:t xml:space="preserve">, </w:t>
            </w:r>
            <w:r>
              <w:br/>
              <w:t>Microsoft Dynamics CRM Essentials – licencia CAL alebo</w:t>
            </w:r>
            <w:r>
              <w:br/>
              <w:t>Microsoft Dynamics 365 for Team Members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14:paraId="6CC0B710" w14:textId="77777777" w:rsidR="00DB1B7C" w:rsidRDefault="00E5279A">
            <w:pPr>
              <w:pStyle w:val="ProductList-TableBody"/>
            </w:pPr>
            <w:r>
              <w:t>Dodatočná licencia Microsoft Dynamics 365 for Team Members, vydanie Enterprise</w:t>
            </w:r>
          </w:p>
        </w:tc>
      </w:tr>
      <w:tr w:rsidR="00DB1B7C" w14:paraId="13049F5E" w14:textId="77777777">
        <w:tc>
          <w:tcPr>
            <w:tcW w:w="6120" w:type="dxa"/>
            <w:tcBorders>
              <w:top w:val="single" w:sz="4" w:space="0" w:color="000000"/>
              <w:left w:val="single" w:sz="4" w:space="0" w:color="000000"/>
              <w:bottom w:val="single" w:sz="4" w:space="0" w:color="000000"/>
              <w:right w:val="single" w:sz="4" w:space="0" w:color="000000"/>
            </w:tcBorders>
          </w:tcPr>
          <w:p w14:paraId="6B932F71" w14:textId="77777777" w:rsidR="00DB1B7C" w:rsidRDefault="00E5279A">
            <w:pPr>
              <w:pStyle w:val="ProductList-TableBody"/>
            </w:pPr>
            <w:r>
              <w:t>Microsoft Dynamics AX – licencia CAL zameraná na úlohy (pre jednotlivé zariadenia) alebo</w:t>
            </w:r>
            <w:r>
              <w:br/>
              <w:t>Microsoft Dynamics 365 for Operations Device – licencia CAL</w:t>
            </w:r>
          </w:p>
        </w:tc>
        <w:tc>
          <w:tcPr>
            <w:tcW w:w="6120" w:type="dxa"/>
            <w:tcBorders>
              <w:top w:val="single" w:sz="4" w:space="0" w:color="000000"/>
              <w:left w:val="single" w:sz="4" w:space="0" w:color="000000"/>
              <w:bottom w:val="single" w:sz="4" w:space="0" w:color="000000"/>
              <w:right w:val="single" w:sz="4" w:space="0" w:color="000000"/>
            </w:tcBorders>
          </w:tcPr>
          <w:p w14:paraId="088FE303" w14:textId="77777777" w:rsidR="00DB1B7C" w:rsidRDefault="00E5279A">
            <w:pPr>
              <w:pStyle w:val="ProductList-TableBody"/>
            </w:pPr>
            <w:r>
              <w:t>Microsoft Dynamics 365 for Operations Device, vydanie Enterprise – dodatočná licencia</w:t>
            </w:r>
          </w:p>
        </w:tc>
      </w:tr>
      <w:tr w:rsidR="00DB1B7C" w14:paraId="4A081C4C" w14:textId="77777777">
        <w:tc>
          <w:tcPr>
            <w:tcW w:w="6120" w:type="dxa"/>
            <w:tcBorders>
              <w:top w:val="single" w:sz="4" w:space="0" w:color="000000"/>
              <w:left w:val="single" w:sz="4" w:space="0" w:color="000000"/>
              <w:bottom w:val="single" w:sz="4" w:space="0" w:color="000000"/>
              <w:right w:val="single" w:sz="4" w:space="0" w:color="000000"/>
            </w:tcBorders>
          </w:tcPr>
          <w:p w14:paraId="3362923F" w14:textId="77777777" w:rsidR="00DB1B7C" w:rsidRDefault="00E5279A">
            <w:pPr>
              <w:pStyle w:val="ProductList-TableBody"/>
            </w:pPr>
            <w:r>
              <w:t>Microsoft Dynamics 365 for Operations Activity – licencia CAL</w:t>
            </w:r>
          </w:p>
        </w:tc>
        <w:tc>
          <w:tcPr>
            <w:tcW w:w="6120" w:type="dxa"/>
            <w:tcBorders>
              <w:top w:val="single" w:sz="4" w:space="0" w:color="000000"/>
              <w:left w:val="single" w:sz="4" w:space="0" w:color="000000"/>
              <w:bottom w:val="single" w:sz="4" w:space="0" w:color="000000"/>
              <w:right w:val="single" w:sz="4" w:space="0" w:color="000000"/>
            </w:tcBorders>
          </w:tcPr>
          <w:p w14:paraId="67913E18" w14:textId="77777777" w:rsidR="00DB1B7C" w:rsidRDefault="00E5279A">
            <w:pPr>
              <w:pStyle w:val="ProductList-TableBody"/>
            </w:pPr>
            <w:r>
              <w:t>Microsoft Dynamics 365 for Operations Activity, dodatočná licencia na vydanie Enterprise</w:t>
            </w:r>
          </w:p>
        </w:tc>
      </w:tr>
      <w:tr w:rsidR="00DB1B7C" w14:paraId="60E90F74" w14:textId="77777777">
        <w:tc>
          <w:tcPr>
            <w:tcW w:w="6120" w:type="dxa"/>
            <w:tcBorders>
              <w:top w:val="single" w:sz="4" w:space="0" w:color="000000"/>
              <w:left w:val="single" w:sz="4" w:space="0" w:color="000000"/>
              <w:bottom w:val="single" w:sz="4" w:space="0" w:color="000000"/>
              <w:right w:val="single" w:sz="4" w:space="0" w:color="000000"/>
            </w:tcBorders>
          </w:tcPr>
          <w:p w14:paraId="343279EF" w14:textId="77777777" w:rsidR="00DB1B7C" w:rsidRDefault="00E5279A">
            <w:pPr>
              <w:pStyle w:val="ProductList-TableBody"/>
            </w:pPr>
            <w:r>
              <w:t>Microsoft Dynamics AX – licencia CAL zameraná na funkčné používanie</w:t>
            </w:r>
            <w:r>
              <w:fldChar w:fldCharType="begin"/>
            </w:r>
            <w:r>
              <w:instrText xml:space="preserve"> XE "Microsoft Dynamics AX – licencia CAL zameraná na funkčné používanie" </w:instrText>
            </w:r>
            <w:r>
              <w:fldChar w:fldCharType="end"/>
            </w:r>
            <w:r>
              <w:t xml:space="preserve">, </w:t>
            </w:r>
            <w:r>
              <w:br/>
              <w:t>Microsoft Dynamics AX – licencia Enterprise CAL</w:t>
            </w:r>
            <w:r>
              <w:fldChar w:fldCharType="begin"/>
            </w:r>
            <w:r>
              <w:instrText xml:space="preserve"> XE "Microsoft Dynamics AX – licencia Enterprise CAL" </w:instrText>
            </w:r>
            <w:r>
              <w:fldChar w:fldCharType="end"/>
            </w:r>
            <w:r>
              <w:t xml:space="preserve"> alebo</w:t>
            </w:r>
            <w:r>
              <w:br/>
              <w:t>Microsoft Dynamics 365 for Operations – licencia CAL</w:t>
            </w:r>
          </w:p>
        </w:tc>
        <w:tc>
          <w:tcPr>
            <w:tcW w:w="6120" w:type="dxa"/>
            <w:tcBorders>
              <w:top w:val="single" w:sz="4" w:space="0" w:color="000000"/>
              <w:left w:val="single" w:sz="4" w:space="0" w:color="000000"/>
              <w:bottom w:val="single" w:sz="4" w:space="0" w:color="000000"/>
              <w:right w:val="single" w:sz="4" w:space="0" w:color="000000"/>
            </w:tcBorders>
          </w:tcPr>
          <w:p w14:paraId="0F7C9600" w14:textId="77777777" w:rsidR="00DB1B7C" w:rsidRDefault="00E5279A">
            <w:pPr>
              <w:pStyle w:val="ProductList-TableBody"/>
            </w:pPr>
            <w:r>
              <w:t>Microsoft Dynamics 365 Plan, vydanie Enterprise – dodatočná licencia</w:t>
            </w:r>
          </w:p>
          <w:p w14:paraId="39933F1D" w14:textId="77777777" w:rsidR="00DB1B7C" w:rsidRDefault="00E5279A">
            <w:pPr>
              <w:pStyle w:val="ProductList-TableBody"/>
            </w:pPr>
            <w:r>
              <w:t>Microsoft Dynamics 365 for Retail, vydanie Enterprise – dodatočná licencia</w:t>
            </w:r>
          </w:p>
        </w:tc>
      </w:tr>
      <w:tr w:rsidR="00DB1B7C" w14:paraId="6D00E674" w14:textId="77777777">
        <w:tc>
          <w:tcPr>
            <w:tcW w:w="6120" w:type="dxa"/>
            <w:tcBorders>
              <w:top w:val="single" w:sz="4" w:space="0" w:color="000000"/>
              <w:left w:val="single" w:sz="4" w:space="0" w:color="000000"/>
              <w:bottom w:val="single" w:sz="4" w:space="0" w:color="000000"/>
              <w:right w:val="single" w:sz="4" w:space="0" w:color="000000"/>
            </w:tcBorders>
          </w:tcPr>
          <w:p w14:paraId="6802BFC3" w14:textId="77777777" w:rsidR="00DB1B7C" w:rsidRDefault="00E5279A">
            <w:pPr>
              <w:pStyle w:val="ProductList-TableBody"/>
            </w:pPr>
            <w:r>
              <w:t>Microsoft Dynamics AX – licencia Enterprise CAL</w:t>
            </w:r>
          </w:p>
        </w:tc>
        <w:tc>
          <w:tcPr>
            <w:tcW w:w="6120" w:type="dxa"/>
            <w:tcBorders>
              <w:top w:val="single" w:sz="4" w:space="0" w:color="000000"/>
              <w:left w:val="single" w:sz="4" w:space="0" w:color="000000"/>
              <w:bottom w:val="single" w:sz="4" w:space="0" w:color="000000"/>
              <w:right w:val="single" w:sz="4" w:space="0" w:color="000000"/>
            </w:tcBorders>
          </w:tcPr>
          <w:p w14:paraId="4C8387E3" w14:textId="77777777" w:rsidR="00DB1B7C" w:rsidRDefault="00E5279A">
            <w:pPr>
              <w:pStyle w:val="ProductList-TableBody"/>
            </w:pPr>
            <w:r>
              <w:t>Microsoft Dynamics 365 for Talent, vydanie Enterprise – dodatočná licencia</w:t>
            </w:r>
          </w:p>
        </w:tc>
      </w:tr>
      <w:tr w:rsidR="00DB1B7C" w14:paraId="236CD26C" w14:textId="77777777">
        <w:tc>
          <w:tcPr>
            <w:tcW w:w="6120" w:type="dxa"/>
            <w:tcBorders>
              <w:top w:val="single" w:sz="4" w:space="0" w:color="000000"/>
              <w:left w:val="single" w:sz="4" w:space="0" w:color="000000"/>
              <w:bottom w:val="single" w:sz="4" w:space="0" w:color="000000"/>
              <w:right w:val="single" w:sz="4" w:space="0" w:color="000000"/>
            </w:tcBorders>
          </w:tcPr>
          <w:p w14:paraId="5695EBEC" w14:textId="77777777" w:rsidR="00DB1B7C" w:rsidRDefault="00E5279A">
            <w:pPr>
              <w:pStyle w:val="ProductList-TableBody"/>
            </w:pPr>
            <w:r>
              <w:t>Licencia CAL na produkt Microsoft Dynamics CRM Basic</w:t>
            </w:r>
            <w:r>
              <w:fldChar w:fldCharType="begin"/>
            </w:r>
            <w:r>
              <w:instrText xml:space="preserve"> XE "Licencia CAL na produkt Microsoft Dynamics CRM Basic" </w:instrText>
            </w:r>
            <w:r>
              <w:fldChar w:fldCharType="end"/>
            </w:r>
            <w:r>
              <w:t xml:space="preserve"> alebo</w:t>
            </w:r>
            <w:r>
              <w:br/>
              <w:t>Microsoft Dynamics 365 for Sales – licencia CAL na lokálne nasadenie</w:t>
            </w:r>
            <w:r>
              <w:fldChar w:fldCharType="begin"/>
            </w:r>
            <w:r>
              <w:instrText xml:space="preserve"> XE "Microsoft Dynamics 365 for Sales – licencia CAL na lokálne nasadenie"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889945" w14:textId="77777777" w:rsidR="00DB1B7C" w:rsidRDefault="00E5279A">
            <w:pPr>
              <w:pStyle w:val="ProductList-TableBody"/>
            </w:pPr>
            <w:r>
              <w:t>Microsoft Dynamics 365 for Sales, vydanie Enterprise – dodatočná licencia</w:t>
            </w:r>
            <w:r>
              <w:br/>
              <w:t>Microsoft Dynamics 365 Customer Engagement Plan, vydanie Enterprise – dodatočná licencia</w:t>
            </w:r>
          </w:p>
        </w:tc>
      </w:tr>
      <w:tr w:rsidR="00DB1B7C" w14:paraId="26EAAAFF" w14:textId="77777777">
        <w:tc>
          <w:tcPr>
            <w:tcW w:w="6120" w:type="dxa"/>
            <w:tcBorders>
              <w:top w:val="single" w:sz="4" w:space="0" w:color="000000"/>
              <w:left w:val="single" w:sz="4" w:space="0" w:color="000000"/>
              <w:bottom w:val="single" w:sz="4" w:space="0" w:color="000000"/>
              <w:right w:val="single" w:sz="4" w:space="0" w:color="000000"/>
            </w:tcBorders>
          </w:tcPr>
          <w:p w14:paraId="20D1315C" w14:textId="77777777" w:rsidR="00DB1B7C" w:rsidRDefault="00E5279A">
            <w:pPr>
              <w:pStyle w:val="ProductList-TableBody"/>
            </w:pPr>
            <w:r>
              <w:t>Licencia CAL na produkt Microsoft Dynamics CRM Basic alebo</w:t>
            </w:r>
            <w:r>
              <w:br/>
              <w:t>Microsoft Dynamics 365 for Customer Service – licencia CAL na lokálne nasadenie</w:t>
            </w:r>
            <w:r>
              <w:fldChar w:fldCharType="begin"/>
            </w:r>
            <w:r>
              <w:instrText xml:space="preserve"> XE "Microsoft Dynamics 365 for Customer Service – licencia CAL na lokálne nasadenie"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5F4BC6" w14:textId="77777777" w:rsidR="00DB1B7C" w:rsidRDefault="00E5279A">
            <w:pPr>
              <w:pStyle w:val="ProductList-TableBody"/>
            </w:pPr>
            <w:r>
              <w:t>Microsoft Dynamics 365 for Customer Service, vydanie Enterprise – dodatočná licencia</w:t>
            </w:r>
            <w:r>
              <w:br/>
              <w:t>Microsoft Dynamics 365, vydanie Enterprise, plán 1 – dodatočná licencia</w:t>
            </w:r>
          </w:p>
        </w:tc>
      </w:tr>
      <w:tr w:rsidR="00DB1B7C" w14:paraId="7E5035B1" w14:textId="77777777">
        <w:tc>
          <w:tcPr>
            <w:tcW w:w="6120" w:type="dxa"/>
            <w:tcBorders>
              <w:top w:val="single" w:sz="4" w:space="0" w:color="000000"/>
              <w:left w:val="single" w:sz="4" w:space="0" w:color="000000"/>
              <w:bottom w:val="single" w:sz="4" w:space="0" w:color="000000"/>
              <w:right w:val="single" w:sz="4" w:space="0" w:color="000000"/>
            </w:tcBorders>
          </w:tcPr>
          <w:p w14:paraId="13AEB7BB" w14:textId="77777777" w:rsidR="00DB1B7C" w:rsidRDefault="00E5279A">
            <w:pPr>
              <w:pStyle w:val="ProductList-TableBody"/>
            </w:pPr>
            <w:r>
              <w:t>Microsoft Dynamics 365 for Sales – licencia CAL na lokálne nasadenie</w:t>
            </w:r>
            <w:r>
              <w:fldChar w:fldCharType="begin"/>
            </w:r>
            <w:r>
              <w:instrText xml:space="preserve"> XE "Microsoft Dynamics 365 for Sales – licencia CAL na lokálne nasadenie"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CB322A" w14:textId="77777777" w:rsidR="00DB1B7C" w:rsidRDefault="00E5279A">
            <w:pPr>
              <w:pStyle w:val="ProductList-TableBody"/>
            </w:pPr>
            <w:r>
              <w:t>Microsoft Dynamics 365 for Case Management, vydanie Enterprise – dodatočná licencia</w:t>
            </w:r>
          </w:p>
        </w:tc>
      </w:tr>
      <w:tr w:rsidR="00DB1B7C" w14:paraId="0B19FA3A" w14:textId="77777777">
        <w:tc>
          <w:tcPr>
            <w:tcW w:w="6120" w:type="dxa"/>
            <w:tcBorders>
              <w:top w:val="single" w:sz="4" w:space="0" w:color="000000"/>
              <w:left w:val="single" w:sz="4" w:space="0" w:color="000000"/>
              <w:bottom w:val="single" w:sz="4" w:space="0" w:color="000000"/>
              <w:right w:val="single" w:sz="4" w:space="0" w:color="000000"/>
            </w:tcBorders>
          </w:tcPr>
          <w:p w14:paraId="6628CF98" w14:textId="77777777" w:rsidR="00DB1B7C" w:rsidRDefault="00E5279A">
            <w:pPr>
              <w:pStyle w:val="ProductList-TableBody"/>
            </w:pPr>
            <w:r>
              <w:t>Microsoft Dynamics CRM Professional – licencia CAL</w:t>
            </w:r>
            <w:r>
              <w:fldChar w:fldCharType="begin"/>
            </w:r>
            <w:r>
              <w:instrText xml:space="preserve"> XE "Microsoft Dynamics CRM Professional – licencia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B0E3A5" w14:textId="77777777" w:rsidR="00DB1B7C" w:rsidRDefault="00E5279A">
            <w:pPr>
              <w:pStyle w:val="ProductList-TableBody"/>
            </w:pPr>
            <w:r>
              <w:t>Microsoft Dynamics 365 Customer Engagement Plan, vydanie Enterprise – dodatočná licencia</w:t>
            </w:r>
          </w:p>
        </w:tc>
      </w:tr>
    </w:tbl>
    <w:p w14:paraId="7EA128E8" w14:textId="77777777" w:rsidR="00DB1B7C" w:rsidRDefault="00DB1B7C">
      <w:pPr>
        <w:pStyle w:val="ProductList-Body"/>
      </w:pPr>
    </w:p>
    <w:p w14:paraId="07AB4213" w14:textId="77777777" w:rsidR="00DB1B7C" w:rsidRDefault="00E5279A">
      <w:pPr>
        <w:pStyle w:val="ProductList-ClauseHeading"/>
        <w:outlineLvl w:val="3"/>
      </w:pPr>
      <w:r>
        <w:t>2.3 Unified Service Desk (USD)</w:t>
      </w:r>
    </w:p>
    <w:p w14:paraId="501274B2" w14:textId="77777777" w:rsidR="00DB1B7C" w:rsidRDefault="00E5279A">
      <w:pPr>
        <w:pStyle w:val="ProductList-Body"/>
      </w:pPr>
      <w:r>
        <w:t>Zákazníci s aktívnymi predplatnými vydania Enterprise produktov Microsoft Dynamics 365 Customer Engagement Plan, Microsoft Dynamics 365 Unified Operations Plan alebo Microsoft Dynamics 365 Plan smú inštalovať a používať softvér USD pre každého používateľa.</w:t>
      </w:r>
    </w:p>
    <w:p w14:paraId="6F13A76E" w14:textId="77777777" w:rsidR="00DB1B7C" w:rsidRDefault="00DB1B7C">
      <w:pPr>
        <w:pStyle w:val="ProductList-Body"/>
      </w:pPr>
    </w:p>
    <w:p w14:paraId="600B0DD6" w14:textId="77777777" w:rsidR="00DB1B7C" w:rsidRDefault="00E5279A">
      <w:pPr>
        <w:pStyle w:val="ProductList-ClauseHeading"/>
        <w:outlineLvl w:val="3"/>
      </w:pPr>
      <w:r>
        <w:t>2.4 Microsoft Dynamics CustomerSource</w:t>
      </w:r>
    </w:p>
    <w:p w14:paraId="231EB3B8" w14:textId="77777777" w:rsidR="00DB1B7C" w:rsidRDefault="00E5279A">
      <w:pPr>
        <w:pStyle w:val="ProductList-Body"/>
      </w:pPr>
      <w:r>
        <w:t xml:space="preserve">Zákazníci s aktívnym predplateným služieb Microsoft Dynamics 365 môžu pristupovať k službe CustomerSource a používať ju. </w:t>
      </w:r>
    </w:p>
    <w:p w14:paraId="6BE15FAD" w14:textId="77777777" w:rsidR="00DB1B7C" w:rsidRDefault="00DB1B7C">
      <w:pPr>
        <w:pStyle w:val="ProductList-Body"/>
      </w:pPr>
    </w:p>
    <w:p w14:paraId="402054C7" w14:textId="77777777" w:rsidR="00DB1B7C" w:rsidRDefault="00E5279A">
      <w:pPr>
        <w:pStyle w:val="ProductList-ClauseHeading"/>
        <w:outlineLvl w:val="3"/>
      </w:pPr>
      <w:r>
        <w:t>2.5 Nárok na oprávnené ponuky</w:t>
      </w:r>
    </w:p>
    <w:p w14:paraId="3361238C" w14:textId="77777777" w:rsidR="00DB1B7C" w:rsidRDefault="00E5279A">
      <w:pPr>
        <w:pStyle w:val="ProductList-Body"/>
      </w:pPr>
      <w:r>
        <w:t>Zákazníci, ktorí predlžujú zmluvu s oprávňujúcimi produktmi uvedenými v tabuľke nižšie od 1. novembra 2016 alebo neskôr, môžu získať zodpovedajúcu oprávnenú licenciu na online služby Microsoft Dynamics 365 v predĺžení zmluvy do 31. októbra 2019. Multilicenční zákazníci a zákazníci s dynamickým cenníkom majú nárok na túto ponuku, ak získali licenciu na službu predplatného v rámci licenčného programu iného než je ten, v rámci ktorého je licencovaný oprávňujúci produkt.</w:t>
      </w:r>
    </w:p>
    <w:tbl>
      <w:tblPr>
        <w:tblStyle w:val="PURTable"/>
        <w:tblW w:w="0" w:type="dxa"/>
        <w:tblLook w:val="04A0" w:firstRow="1" w:lastRow="0" w:firstColumn="1" w:lastColumn="0" w:noHBand="0" w:noVBand="1"/>
      </w:tblPr>
      <w:tblGrid>
        <w:gridCol w:w="5333"/>
        <w:gridCol w:w="5457"/>
      </w:tblGrid>
      <w:tr w:rsidR="00DB1B7C" w14:paraId="5E9F1A3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309D6FC0" w14:textId="77777777" w:rsidR="00DB1B7C" w:rsidRDefault="00E5279A">
            <w:pPr>
              <w:pStyle w:val="ProductList-TableBody"/>
            </w:pPr>
            <w:r>
              <w:rPr>
                <w:color w:val="FFFFFF"/>
              </w:rPr>
              <w:t>Oprávňujúce produkty</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22D4F3F1" w14:textId="77777777" w:rsidR="00DB1B7C" w:rsidRDefault="00E5279A">
            <w:pPr>
              <w:pStyle w:val="ProductList-TableBody"/>
            </w:pPr>
            <w:r>
              <w:rPr>
                <w:color w:val="FFFFFF"/>
              </w:rPr>
              <w:t>Zodpovedajúca oprávnená licencia na online služby Microsoft Dynamics 365</w:t>
            </w:r>
          </w:p>
        </w:tc>
      </w:tr>
      <w:tr w:rsidR="00DB1B7C" w14:paraId="7B78419D" w14:textId="77777777">
        <w:tc>
          <w:tcPr>
            <w:tcW w:w="6000" w:type="dxa"/>
            <w:tcBorders>
              <w:top w:val="single" w:sz="4" w:space="0" w:color="6E6E6E"/>
              <w:left w:val="single" w:sz="4" w:space="0" w:color="6E6E6E"/>
              <w:bottom w:val="single" w:sz="4" w:space="0" w:color="6E6E6E"/>
              <w:right w:val="single" w:sz="4" w:space="0" w:color="6E6E6E"/>
            </w:tcBorders>
          </w:tcPr>
          <w:p w14:paraId="18BCF278" w14:textId="77777777" w:rsidR="00DB1B7C" w:rsidRDefault="00E5279A">
            <w:pPr>
              <w:pStyle w:val="ProductList-TableBody"/>
            </w:pPr>
            <w:r>
              <w:t>Microsoft Dynamics CRM Online,</w:t>
            </w:r>
            <w:r>
              <w:br/>
              <w:t>Microsoft Dynamics AX (online),</w:t>
            </w:r>
            <w:r>
              <w:br/>
              <w:t xml:space="preserve">Microsoft Dynamics CRM a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23AE9434" w14:textId="77777777" w:rsidR="00DB1B7C" w:rsidRDefault="00E5279A">
            <w:pPr>
              <w:pStyle w:val="ProductList-TableBody"/>
            </w:pPr>
            <w:r>
              <w:t>Microsoft Dynamics 365, Enterprise edition – oprávnená licencia</w:t>
            </w:r>
            <w:r>
              <w:br/>
              <w:t>Microsoft Dynamics 365, Enterprise edition – oprávnená licencia z krytia SA</w:t>
            </w:r>
            <w:r>
              <w:br/>
              <w:t>Microsoft Dynamics 365, Enterprise edition – dodatočná oprávnená licencia</w:t>
            </w:r>
          </w:p>
        </w:tc>
      </w:tr>
      <w:tr w:rsidR="00DB1B7C" w14:paraId="2DDED569" w14:textId="77777777">
        <w:tc>
          <w:tcPr>
            <w:tcW w:w="6000" w:type="dxa"/>
            <w:tcBorders>
              <w:top w:val="single" w:sz="4" w:space="0" w:color="6E6E6E"/>
              <w:left w:val="single" w:sz="4" w:space="0" w:color="6E6E6E"/>
              <w:bottom w:val="single" w:sz="4" w:space="0" w:color="6E6E6E"/>
              <w:right w:val="single" w:sz="4" w:space="0" w:color="6E6E6E"/>
            </w:tcBorders>
          </w:tcPr>
          <w:p w14:paraId="4F7A231D" w14:textId="77777777" w:rsidR="00DB1B7C" w:rsidRDefault="00E5279A">
            <w:pPr>
              <w:pStyle w:val="ProductList-TableBody"/>
            </w:pPr>
            <w:r>
              <w:t>Microsoft Dynamics NAV,</w:t>
            </w:r>
            <w:r>
              <w:br/>
              <w:t>Microsoft Dynamics GP a</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1BA1EBC6" w14:textId="77777777" w:rsidR="00DB1B7C" w:rsidRDefault="00E5279A">
            <w:pPr>
              <w:pStyle w:val="ProductList-TableBody"/>
            </w:pPr>
            <w:r>
              <w:t>Microsoft Dynamics 365, Business edition – oprávnená licencia</w:t>
            </w:r>
            <w:r>
              <w:br/>
              <w:t>Microsoft Dynamics 365, Business edition – oprávnená licencia z krytia SA</w:t>
            </w:r>
            <w:r>
              <w:br/>
              <w:t>Microsoft Dynamics 365, Business edition – dodatočná oprávnená licencia</w:t>
            </w:r>
          </w:p>
        </w:tc>
      </w:tr>
    </w:tbl>
    <w:p w14:paraId="58ADE5C0" w14:textId="77777777" w:rsidR="00DB1B7C" w:rsidRDefault="00DB1B7C">
      <w:pPr>
        <w:pStyle w:val="ProductList-Body"/>
      </w:pPr>
    </w:p>
    <w:p w14:paraId="2253D0F7" w14:textId="77777777" w:rsidR="00DB1B7C" w:rsidRDefault="00E5279A">
      <w:pPr>
        <w:pStyle w:val="ProductList-ClauseHeading"/>
        <w:outlineLvl w:val="3"/>
      </w:pPr>
      <w:r>
        <w:t>2.6 Microsoft Dynamics Marketing a Parature</w:t>
      </w:r>
    </w:p>
    <w:p w14:paraId="048461E2" w14:textId="77777777" w:rsidR="00DB1B7C" w:rsidRDefault="00E5279A">
      <w:pPr>
        <w:pStyle w:val="ProductList-Body"/>
      </w:pPr>
      <w:r>
        <w:t>Zákazníci so zmluvou Enterprise a s predplatným v rámci zmluvy Enterprise, ktorí majú na základe aktuálnej prihlášky licenciu na služby Microsoft Dynamics Marketing a Parature v rámci skorších predplatných služieb spoločnosti Microsoft než z 1. novembra 2016, si môžu predĺžiť svoje predplatné v ľubovoľnej nasledujúcej prihláške podpísanej pred 1. novembrom 2017.</w:t>
      </w:r>
    </w:p>
    <w:p w14:paraId="65ABDFE2" w14:textId="77777777" w:rsidR="00DB1B7C" w:rsidRDefault="00DB1B7C">
      <w:pPr>
        <w:pStyle w:val="ProductList-Body"/>
      </w:pPr>
    </w:p>
    <w:p w14:paraId="0DB8D791" w14:textId="77777777" w:rsidR="00DB1B7C" w:rsidRDefault="00E5279A">
      <w:pPr>
        <w:pStyle w:val="ProductList-ClauseHeading"/>
        <w:outlineLvl w:val="3"/>
      </w:pPr>
      <w:r>
        <w:t>2.7 Microsoft Dynamics 365 Plan, vydanie Enterprise pre vládne subjekty</w:t>
      </w:r>
    </w:p>
    <w:p w14:paraId="07328FD3" w14:textId="77777777" w:rsidR="00DB1B7C" w:rsidRDefault="00E5279A">
      <w:pPr>
        <w:pStyle w:val="ProductList-Body"/>
      </w:pPr>
      <w:r>
        <w:t>Microsoft Dynamics 365 Unified Operations Plan, Microsoft Dynamics 365 for Retail a Microsoft Dynamics 365 for Talent nie sú k dispozícii vo vydaní Enterprise produktu Microsoft 365 Plan pre vládne subjekty.</w:t>
      </w:r>
    </w:p>
    <w:p w14:paraId="39C44355" w14:textId="77777777" w:rsidR="00DB1B7C" w:rsidRDefault="00DB1B7C">
      <w:pPr>
        <w:pStyle w:val="ProductList-Body"/>
      </w:pPr>
    </w:p>
    <w:p w14:paraId="3957D7C4" w14:textId="77777777" w:rsidR="00DB1B7C" w:rsidRDefault="00E5279A">
      <w:pPr>
        <w:pStyle w:val="ProductList-ClauseHeading"/>
        <w:outlineLvl w:val="3"/>
      </w:pPr>
      <w:r>
        <w:t>2.8 Microsoft Dynamics 365 Customer Engagement Plan a Customer Engagement Apps, vydanie Enterprise pre vládne a akademické subjekty</w:t>
      </w:r>
    </w:p>
    <w:p w14:paraId="79FD4368" w14:textId="77777777" w:rsidR="00DB1B7C" w:rsidRDefault="00E5279A">
      <w:pPr>
        <w:pStyle w:val="ProductList-Body"/>
      </w:pPr>
      <w:r>
        <w:t xml:space="preserve">Vydanie Enterprise produktu Microsoft Dynamics 365 Customer Engagement Plan a jeho jednotlivé služby, ako sú definované v prílohe k dokumentu </w:t>
      </w:r>
      <w:hyperlink r:id="rId118">
        <w:r>
          <w:rPr>
            <w:color w:val="00467F"/>
            <w:u w:val="single"/>
          </w:rPr>
          <w:t>Podmienky používania služieb on-line</w:t>
        </w:r>
      </w:hyperlink>
      <w:r>
        <w:t xml:space="preserve"> číslo 2 s názvom Balíky predplatných licencií, sú k dispozícii pre vládne a akademické subjekty v rámci programov Open License, Open Value a Open Value Subscription.</w:t>
      </w:r>
    </w:p>
    <w:p w14:paraId="040FD862" w14:textId="77777777" w:rsidR="00DB1B7C" w:rsidRDefault="00DB1B7C">
      <w:pPr>
        <w:pStyle w:val="ProductList-Body"/>
        <w:jc w:val="right"/>
      </w:pPr>
    </w:p>
    <w:tbl>
      <w:tblPr>
        <w:tblStyle w:val="PURTable"/>
        <w:tblW w:w="0" w:type="dxa"/>
        <w:tblLook w:val="04A0" w:firstRow="1" w:lastRow="0" w:firstColumn="1" w:lastColumn="0" w:noHBand="0" w:noVBand="1"/>
      </w:tblPr>
      <w:tblGrid>
        <w:gridCol w:w="10800"/>
      </w:tblGrid>
      <w:tr w:rsidR="00DB1B7C" w14:paraId="0EABEA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ECD4C8" w14:textId="77777777" w:rsidR="00DB1B7C" w:rsidRDefault="0038283F">
            <w:pPr>
              <w:pStyle w:val="ProductList-TableBody"/>
              <w:jc w:val="right"/>
            </w:pPr>
            <w:hyperlink w:anchor="_Sec842">
              <w:r w:rsidR="00E5279A">
                <w:rPr>
                  <w:color w:val="00467F"/>
                  <w:sz w:val="14"/>
                  <w:u w:val="single"/>
                </w:rPr>
                <w:t>Obsah</w:t>
              </w:r>
            </w:hyperlink>
            <w:r w:rsidR="00E5279A">
              <w:rPr>
                <w:sz w:val="14"/>
              </w:rPr>
              <w:t>/</w:t>
            </w:r>
            <w:hyperlink w:anchor="_Sec549">
              <w:r w:rsidR="00E5279A">
                <w:rPr>
                  <w:color w:val="00467F"/>
                  <w:sz w:val="14"/>
                  <w:u w:val="single"/>
                </w:rPr>
                <w:t>Slovník</w:t>
              </w:r>
            </w:hyperlink>
            <w:r w:rsidR="00E5279A">
              <w:rPr>
                <w:sz w:val="14"/>
              </w:rPr>
              <w:t>/</w:t>
            </w:r>
            <w:hyperlink w:anchor="_Sec844">
              <w:r w:rsidR="00E5279A">
                <w:rPr>
                  <w:color w:val="00467F"/>
                  <w:sz w:val="14"/>
                  <w:u w:val="single"/>
                </w:rPr>
                <w:t>Register</w:t>
              </w:r>
            </w:hyperlink>
          </w:p>
        </w:tc>
      </w:tr>
    </w:tbl>
    <w:p w14:paraId="745B94E9" w14:textId="77777777" w:rsidR="00DB1B7C" w:rsidRDefault="00DB1B7C">
      <w:pPr>
        <w:pStyle w:val="ProductList-Body"/>
      </w:pPr>
    </w:p>
    <w:p w14:paraId="786C91B2" w14:textId="77777777" w:rsidR="00DB1B7C" w:rsidRDefault="00E5279A">
      <w:pPr>
        <w:pStyle w:val="ProductList-OfferingGroupHeading"/>
        <w:outlineLvl w:val="1"/>
      </w:pPr>
      <w:bookmarkStart w:id="252" w:name="_Sec632"/>
      <w:r>
        <w:t>Služby Office 365</w:t>
      </w:r>
      <w:bookmarkEnd w:id="252"/>
      <w:r>
        <w:fldChar w:fldCharType="begin"/>
      </w:r>
      <w:r>
        <w:instrText xml:space="preserve"> TC "</w:instrText>
      </w:r>
      <w:bookmarkStart w:id="253" w:name="_Toc486243104"/>
      <w:r>
        <w:instrText>Služby Office 365</w:instrText>
      </w:r>
      <w:bookmarkEnd w:id="253"/>
      <w:r>
        <w:instrText>" \l 2</w:instrText>
      </w:r>
      <w:r>
        <w:fldChar w:fldCharType="end"/>
      </w:r>
    </w:p>
    <w:p w14:paraId="781E5EF5" w14:textId="77777777" w:rsidR="00DB1B7C" w:rsidRDefault="00E5279A">
      <w:pPr>
        <w:pStyle w:val="ProductList-Offering2HeadingNoBorder"/>
        <w:outlineLvl w:val="2"/>
      </w:pPr>
      <w:bookmarkStart w:id="254" w:name="_Sec633"/>
      <w:r>
        <w:t>Aplikácie služieb Office 365</w:t>
      </w:r>
      <w:bookmarkEnd w:id="254"/>
      <w:r>
        <w:fldChar w:fldCharType="begin"/>
      </w:r>
      <w:r>
        <w:instrText xml:space="preserve"> TC "</w:instrText>
      </w:r>
      <w:bookmarkStart w:id="255" w:name="_Toc486243105"/>
      <w:r>
        <w:instrText>Aplikácie služieb Office 365</w:instrText>
      </w:r>
      <w:bookmarkEnd w:id="255"/>
      <w:r>
        <w:instrText>" \l 3</w:instrText>
      </w:r>
      <w:r>
        <w:fldChar w:fldCharType="end"/>
      </w:r>
    </w:p>
    <w:p w14:paraId="402DE29A" w14:textId="77777777" w:rsidR="00DB1B7C" w:rsidRDefault="00E5279A">
      <w:pPr>
        <w:pStyle w:val="ProductList-Offering1SubSection"/>
        <w:outlineLvl w:val="3"/>
      </w:pPr>
      <w:bookmarkStart w:id="256" w:name="_Sec719"/>
      <w:r>
        <w:t>1. Dostupnosť programu</w:t>
      </w:r>
      <w:bookmarkEnd w:id="256"/>
    </w:p>
    <w:tbl>
      <w:tblPr>
        <w:tblStyle w:val="PURTable"/>
        <w:tblW w:w="0" w:type="dxa"/>
        <w:tblLook w:val="04A0" w:firstRow="1" w:lastRow="0" w:firstColumn="1" w:lastColumn="0" w:noHBand="0" w:noVBand="1"/>
      </w:tblPr>
      <w:tblGrid>
        <w:gridCol w:w="4449"/>
        <w:gridCol w:w="791"/>
        <w:gridCol w:w="789"/>
        <w:gridCol w:w="795"/>
        <w:gridCol w:w="705"/>
        <w:gridCol w:w="828"/>
        <w:gridCol w:w="821"/>
        <w:gridCol w:w="799"/>
        <w:gridCol w:w="807"/>
      </w:tblGrid>
      <w:tr w:rsidR="00DB1B7C" w14:paraId="1D31299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B5B02B1" w14:textId="77777777" w:rsidR="00DB1B7C" w:rsidRDefault="00E5279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2D83047D" w14:textId="77777777" w:rsidR="00DB1B7C" w:rsidRDefault="00E5279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4FEE21" w14:textId="77777777" w:rsidR="00DB1B7C" w:rsidRDefault="00E52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6F1CBE" w14:textId="77777777" w:rsidR="00DB1B7C" w:rsidRDefault="00E5279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AE53B5" w14:textId="77777777" w:rsidR="00DB1B7C" w:rsidRDefault="00E5279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CE0073" w14:textId="77777777" w:rsidR="00DB1B7C" w:rsidRDefault="00E5279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F4105E" w14:textId="77777777" w:rsidR="00DB1B7C" w:rsidRDefault="00E5279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24E91F" w14:textId="77777777" w:rsidR="00DB1B7C" w:rsidRDefault="00E52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103796" w14:textId="77777777" w:rsidR="00DB1B7C" w:rsidRDefault="00E52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B7C" w14:paraId="5CB701C8" w14:textId="77777777">
        <w:tc>
          <w:tcPr>
            <w:tcW w:w="5020" w:type="dxa"/>
            <w:tcBorders>
              <w:top w:val="single" w:sz="6" w:space="0" w:color="FFFFFF"/>
              <w:left w:val="none" w:sz="4" w:space="0" w:color="6E6E6E"/>
              <w:bottom w:val="dashed" w:sz="4" w:space="0" w:color="BFBFBF"/>
              <w:right w:val="none" w:sz="4" w:space="0" w:color="6E6E6E"/>
            </w:tcBorders>
          </w:tcPr>
          <w:p w14:paraId="021482BC" w14:textId="77777777" w:rsidR="00DB1B7C" w:rsidRDefault="00E5279A">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7E81EB7"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F4A11"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95B1F"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99226"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88621"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EA762"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83D22"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E15CC" w14:textId="77777777" w:rsidR="00DB1B7C" w:rsidRDefault="00DB1B7C">
            <w:pPr>
              <w:pStyle w:val="ProductList-TableBody"/>
              <w:jc w:val="center"/>
            </w:pPr>
          </w:p>
        </w:tc>
      </w:tr>
      <w:tr w:rsidR="00DB1B7C" w14:paraId="450A34AF" w14:textId="77777777">
        <w:tc>
          <w:tcPr>
            <w:tcW w:w="5020" w:type="dxa"/>
            <w:tcBorders>
              <w:top w:val="dashed" w:sz="4" w:space="0" w:color="BFBFBF"/>
              <w:left w:val="none" w:sz="4" w:space="0" w:color="6E6E6E"/>
              <w:bottom w:val="dashed" w:sz="4" w:space="0" w:color="BFBFBF"/>
              <w:right w:val="none" w:sz="4" w:space="0" w:color="6E6E6E"/>
            </w:tcBorders>
          </w:tcPr>
          <w:p w14:paraId="73CC4B37" w14:textId="77777777" w:rsidR="00DB1B7C" w:rsidRDefault="00E5279A">
            <w:pPr>
              <w:pStyle w:val="ProductList-TableBody"/>
            </w:pPr>
            <w:r>
              <w:t>Office 365 ProPlus</w:t>
            </w:r>
            <w:r>
              <w:fldChar w:fldCharType="begin"/>
            </w:r>
            <w:r>
              <w:instrText xml:space="preserve"> XE "Office 365 ProPlus"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14:paraId="7F6E7CF4" w14:textId="77777777" w:rsidR="00DB1B7C" w:rsidRDefault="00E5279A">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CA622"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E4C2D"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D54C7"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A4F01"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5A4D1" w14:textId="77777777" w:rsidR="00DB1B7C" w:rsidRDefault="00E5279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0BC64"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839B1" w14:textId="77777777" w:rsidR="00DB1B7C" w:rsidRDefault="00E5279A">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B1B7C" w14:paraId="00A88231" w14:textId="77777777">
        <w:tc>
          <w:tcPr>
            <w:tcW w:w="5020" w:type="dxa"/>
            <w:tcBorders>
              <w:top w:val="dashed" w:sz="4" w:space="0" w:color="BFBFBF"/>
              <w:left w:val="none" w:sz="4" w:space="0" w:color="6E6E6E"/>
              <w:bottom w:val="dashed" w:sz="4" w:space="0" w:color="BFBFBF"/>
              <w:right w:val="none" w:sz="4" w:space="0" w:color="6E6E6E"/>
            </w:tcBorders>
          </w:tcPr>
          <w:p w14:paraId="3394014E" w14:textId="77777777" w:rsidR="00DB1B7C" w:rsidRDefault="00E5279A">
            <w:pPr>
              <w:pStyle w:val="ProductList-TableBody"/>
            </w:pPr>
            <w:r>
              <w:t>Office 365 ProPlus z krytia SA</w:t>
            </w:r>
            <w:r>
              <w:fldChar w:fldCharType="begin"/>
            </w:r>
            <w:r>
              <w:instrText xml:space="preserve"> XE "Office 365 ProPlus z krytia SA"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14:paraId="5002DE1C"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FAAAC"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33B70"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BFEF2"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059CA"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165FC" w14:textId="77777777" w:rsidR="00DB1B7C" w:rsidRDefault="00E5279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258F4"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B4B67" w14:textId="77777777" w:rsidR="00DB1B7C" w:rsidRDefault="00DB1B7C">
            <w:pPr>
              <w:pStyle w:val="ProductList-TableBody"/>
              <w:jc w:val="center"/>
            </w:pPr>
          </w:p>
        </w:tc>
      </w:tr>
      <w:tr w:rsidR="00DB1B7C" w14:paraId="256903CC" w14:textId="77777777">
        <w:tc>
          <w:tcPr>
            <w:tcW w:w="5020" w:type="dxa"/>
            <w:tcBorders>
              <w:top w:val="dashed" w:sz="4" w:space="0" w:color="BFBFBF"/>
              <w:left w:val="none" w:sz="4" w:space="0" w:color="6E6E6E"/>
              <w:bottom w:val="dashed" w:sz="4" w:space="0" w:color="BFBFBF"/>
              <w:right w:val="none" w:sz="4" w:space="0" w:color="6E6E6E"/>
            </w:tcBorders>
          </w:tcPr>
          <w:p w14:paraId="5B97481F" w14:textId="77777777" w:rsidR="00DB1B7C" w:rsidRDefault="00E5279A">
            <w:pPr>
              <w:pStyle w:val="ProductList-TableBody"/>
            </w:pPr>
            <w:r>
              <w:rPr>
                <w:color w:val="000000"/>
              </w:rPr>
              <w:t>Visio Pro pre službu Office 365</w:t>
            </w:r>
            <w:r>
              <w:fldChar w:fldCharType="begin"/>
            </w:r>
            <w:r>
              <w:instrText xml:space="preserve"> XE "Visio Pro pre službu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5B6C18D" w14:textId="77777777" w:rsidR="00DB1B7C" w:rsidRDefault="00E5279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C1FED"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1C1E8"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8AFF5"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31935"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AB981"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B6CFE"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13208"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B1B7C" w14:paraId="7DC87FDE" w14:textId="77777777">
        <w:tc>
          <w:tcPr>
            <w:tcW w:w="5020" w:type="dxa"/>
            <w:tcBorders>
              <w:top w:val="dashed" w:sz="4" w:space="0" w:color="BFBFBF"/>
              <w:left w:val="none" w:sz="4" w:space="0" w:color="6E6E6E"/>
              <w:bottom w:val="dashed" w:sz="4" w:space="0" w:color="BFBFBF"/>
              <w:right w:val="none" w:sz="4" w:space="0" w:color="6E6E6E"/>
            </w:tcBorders>
          </w:tcPr>
          <w:p w14:paraId="48C36700" w14:textId="77777777" w:rsidR="00DB1B7C" w:rsidRDefault="00E5279A">
            <w:pPr>
              <w:pStyle w:val="ProductList-TableBody"/>
            </w:pPr>
            <w:r>
              <w:t>Dodatočná licencia pre Visio Pro pre službu Office 365</w:t>
            </w:r>
            <w:r>
              <w:fldChar w:fldCharType="begin"/>
            </w:r>
            <w:r>
              <w:instrText xml:space="preserve"> XE "Dodatočná licencia pre Visio Pro pre službu Office 365"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14:paraId="0B534631"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87B74"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4C6B8"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82F73"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127DF"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3485C"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BF406"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D54BC" w14:textId="77777777" w:rsidR="00DB1B7C" w:rsidRDefault="00DB1B7C">
            <w:pPr>
              <w:pStyle w:val="ProductList-TableBody"/>
              <w:jc w:val="center"/>
            </w:pPr>
          </w:p>
        </w:tc>
      </w:tr>
      <w:tr w:rsidR="00DB1B7C" w14:paraId="30F0F736" w14:textId="77777777">
        <w:tc>
          <w:tcPr>
            <w:tcW w:w="5020" w:type="dxa"/>
            <w:tcBorders>
              <w:top w:val="dashed" w:sz="4" w:space="0" w:color="BFBFBF"/>
              <w:left w:val="none" w:sz="4" w:space="0" w:color="6E6E6E"/>
              <w:bottom w:val="none" w:sz="4" w:space="0" w:color="BFBFBF"/>
              <w:right w:val="none" w:sz="4" w:space="0" w:color="6E6E6E"/>
            </w:tcBorders>
          </w:tcPr>
          <w:p w14:paraId="0FDE641C" w14:textId="77777777" w:rsidR="00DB1B7C" w:rsidRDefault="00E5279A">
            <w:pPr>
              <w:pStyle w:val="ProductList-TableBody"/>
            </w:pPr>
            <w:r>
              <w:t>Visio Pro pre službu Office 365 z krytia SA</w:t>
            </w:r>
            <w:r>
              <w:fldChar w:fldCharType="begin"/>
            </w:r>
            <w:r>
              <w:instrText xml:space="preserve"> XE "Visio Pro pre službu Office 365 z krytia SA" </w:instrText>
            </w:r>
            <w:r>
              <w:fldChar w:fldCharType="end"/>
            </w:r>
            <w:r>
              <w:t xml:space="preserve"> (licencia SL pre jednotlivých používateľov)</w:t>
            </w:r>
          </w:p>
        </w:tc>
        <w:tc>
          <w:tcPr>
            <w:tcW w:w="860" w:type="dxa"/>
            <w:tcBorders>
              <w:top w:val="dashed" w:sz="4" w:space="0" w:color="BFBFBF"/>
              <w:left w:val="none" w:sz="4" w:space="0" w:color="6E6E6E"/>
              <w:bottom w:val="none" w:sz="4" w:space="0" w:color="BFBFBF"/>
              <w:right w:val="single" w:sz="6" w:space="0" w:color="FFFFFF"/>
            </w:tcBorders>
          </w:tcPr>
          <w:p w14:paraId="61B32E68"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83A60"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4529D"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20D6E"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9F7E0"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71338"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92E6F"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74DD0" w14:textId="77777777" w:rsidR="00DB1B7C" w:rsidRDefault="00DB1B7C">
            <w:pPr>
              <w:pStyle w:val="ProductList-TableBody"/>
              <w:jc w:val="center"/>
            </w:pPr>
          </w:p>
        </w:tc>
      </w:tr>
    </w:tbl>
    <w:p w14:paraId="27489382" w14:textId="77777777" w:rsidR="00DB1B7C" w:rsidRDefault="00E5279A">
      <w:pPr>
        <w:pStyle w:val="ProductList-Offering1SubSection"/>
        <w:outlineLvl w:val="3"/>
      </w:pPr>
      <w:bookmarkStart w:id="257" w:name="_Sec774"/>
      <w:r>
        <w:t>2. Podmienky produktu</w:t>
      </w:r>
      <w:bookmarkEnd w:id="257"/>
    </w:p>
    <w:tbl>
      <w:tblPr>
        <w:tblStyle w:val="PURTable"/>
        <w:tblW w:w="0" w:type="dxa"/>
        <w:tblLook w:val="04A0" w:firstRow="1" w:lastRow="0" w:firstColumn="1" w:lastColumn="0" w:noHBand="0" w:noVBand="1"/>
      </w:tblPr>
      <w:tblGrid>
        <w:gridCol w:w="3607"/>
        <w:gridCol w:w="3576"/>
        <w:gridCol w:w="3607"/>
      </w:tblGrid>
      <w:tr w:rsidR="00DB1B7C" w14:paraId="11F407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4FA13E" w14:textId="77777777" w:rsidR="00DB1B7C" w:rsidRDefault="00E5279A">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57E99825" w14:textId="77777777" w:rsidR="00DB1B7C" w:rsidRDefault="00E5279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77EAE5D" w14:textId="77777777" w:rsidR="00DB1B7C" w:rsidRDefault="00E5279A">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Visio Pro pre službu Office 365</w:t>
            </w:r>
          </w:p>
        </w:tc>
      </w:tr>
      <w:tr w:rsidR="00DB1B7C" w14:paraId="631807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A817A" w14:textId="77777777" w:rsidR="00DB1B7C" w:rsidRDefault="00E5279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D5FC3D" w14:textId="77777777" w:rsidR="00DB1B7C" w:rsidRDefault="00E5279A">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Licencia SL pre jednotlivých používateľov z krytia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A7E9C" w14:textId="77777777" w:rsidR="00DB1B7C" w:rsidRDefault="00E5279A">
            <w:pPr>
              <w:pStyle w:val="ProductList-TableBody"/>
            </w:pPr>
            <w:r>
              <w:rPr>
                <w:color w:val="404040"/>
              </w:rPr>
              <w:t>Propagačné ponuky: neaplikovateľné</w:t>
            </w:r>
          </w:p>
        </w:tc>
      </w:tr>
      <w:tr w:rsidR="00DB1B7C" w14:paraId="242DFD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E077F" w14:textId="77777777" w:rsidR="00DB1B7C" w:rsidRDefault="00E5279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7FD24EC7" w14:textId="77777777" w:rsidR="00DB1B7C" w:rsidRDefault="00E5279A">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25189C" w14:textId="77777777" w:rsidR="00DB1B7C" w:rsidRDefault="00E5279A">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Visio Pro pre službu Office 365</w:t>
            </w:r>
          </w:p>
        </w:tc>
      </w:tr>
      <w:tr w:rsidR="00DB1B7C" w14:paraId="3AC325C8" w14:textId="77777777">
        <w:tc>
          <w:tcPr>
            <w:tcW w:w="4040" w:type="dxa"/>
            <w:tcBorders>
              <w:top w:val="single" w:sz="4" w:space="0" w:color="000000"/>
              <w:left w:val="single" w:sz="4" w:space="0" w:color="000000"/>
              <w:bottom w:val="single" w:sz="4" w:space="0" w:color="000000"/>
              <w:right w:val="single" w:sz="4" w:space="0" w:color="000000"/>
            </w:tcBorders>
          </w:tcPr>
          <w:p w14:paraId="135B4AA4" w14:textId="77777777" w:rsidR="00DB1B7C" w:rsidRDefault="00E5279A">
            <w:pPr>
              <w:pStyle w:val="ProductList-TableBody"/>
            </w:pPr>
            <w:r>
              <w:fldChar w:fldCharType="begin"/>
            </w:r>
            <w:r>
              <w:instrText xml:space="preserve"> AutoTextList   \s NoStyle \t "Výhoda študentského používania: Inštitúciám, ktoré licencujú oprávňujúci produkt pre svoj počet v rámci celej organizácie, poskytuje možnosť licencovať produkt na používanie ich študentmi bez žiadnych ďalších nákladov." </w:instrText>
            </w:r>
            <w:r>
              <w:fldChar w:fldCharType="separate"/>
            </w:r>
            <w:r>
              <w:rPr>
                <w:color w:val="0563C1"/>
              </w:rPr>
              <w:t>Výhoda študentského používania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304B3CFC" w14:textId="77777777" w:rsidR="00DB1B7C" w:rsidRDefault="00E5279A">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F6D5B" w14:textId="77777777" w:rsidR="00DB1B7C" w:rsidRDefault="00DB1B7C">
            <w:pPr>
              <w:pStyle w:val="ProductList-TableBody"/>
            </w:pPr>
          </w:p>
        </w:tc>
      </w:tr>
    </w:tbl>
    <w:p w14:paraId="6B8D4ECF" w14:textId="77777777" w:rsidR="00DB1B7C" w:rsidRDefault="00DB1B7C">
      <w:pPr>
        <w:pStyle w:val="ProductList-Body"/>
      </w:pPr>
    </w:p>
    <w:p w14:paraId="27153D48" w14:textId="77777777" w:rsidR="00DB1B7C" w:rsidRDefault="00E5279A">
      <w:pPr>
        <w:pStyle w:val="ProductList-ClauseHeading"/>
        <w:outlineLvl w:val="4"/>
      </w:pPr>
      <w:r>
        <w:t>2.1 Nárok na zakúpenie licencií SL pre používateľov z krytia SA na aplikácie služby Office 365</w:t>
      </w:r>
    </w:p>
    <w:p w14:paraId="74DCC427" w14:textId="77777777" w:rsidR="00DB1B7C" w:rsidRDefault="00E5279A">
      <w:pPr>
        <w:pStyle w:val="ProductList-Body"/>
      </w:pPr>
      <w:r>
        <w:t xml:space="preserve">Pre oprávňujúce produkty v tabuľke uvedenej nižšie možno namiesto krytia SA pre úplne zaplatené trvalé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aktívnym krytím SA zakúpiť licencie SL pre používateľov z krytia SA. Pre produkty uvedené nižšie možno namiesto predplatných licencií na produkty zakúpiť aj licenciu SL pre jednotlivých používateľov z krytia SA, pokiaľ bola predplatná licencia zakúpená najmenej tri roky pred zakúpením licencie SL pre jednotlivých používateľov z krytia SA.</w:t>
      </w:r>
    </w:p>
    <w:tbl>
      <w:tblPr>
        <w:tblStyle w:val="PURTable"/>
        <w:tblW w:w="0" w:type="dxa"/>
        <w:tblLook w:val="04A0" w:firstRow="1" w:lastRow="0" w:firstColumn="1" w:lastColumn="0" w:noHBand="0" w:noVBand="1"/>
      </w:tblPr>
      <w:tblGrid>
        <w:gridCol w:w="5395"/>
        <w:gridCol w:w="5395"/>
      </w:tblGrid>
      <w:tr w:rsidR="00DB1B7C" w14:paraId="03A47CA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5DF391" w14:textId="77777777" w:rsidR="00DB1B7C" w:rsidRDefault="00E5279A">
            <w:pPr>
              <w:pStyle w:val="ProductList-TableBody"/>
            </w:pPr>
            <w:r>
              <w:rPr>
                <w:color w:val="FFFFFF"/>
              </w:rPr>
              <w:t>Oprávňujúce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55F4FE" w14:textId="77777777" w:rsidR="00DB1B7C" w:rsidRDefault="00E5279A">
            <w:pPr>
              <w:pStyle w:val="ProductList-TableBody"/>
            </w:pPr>
            <w:r>
              <w:rPr>
                <w:color w:val="FFFFFF"/>
              </w:rPr>
              <w:t>Príslušná licencia SL pre jednotlivých používateľov z krytia SA</w:t>
            </w:r>
          </w:p>
        </w:tc>
      </w:tr>
      <w:tr w:rsidR="00DB1B7C" w14:paraId="74DCAAEB" w14:textId="77777777">
        <w:tc>
          <w:tcPr>
            <w:tcW w:w="6120" w:type="dxa"/>
            <w:tcBorders>
              <w:top w:val="single" w:sz="4" w:space="0" w:color="000000"/>
              <w:left w:val="single" w:sz="4" w:space="0" w:color="000000"/>
              <w:bottom w:val="single" w:sz="4" w:space="0" w:color="000000"/>
              <w:right w:val="single" w:sz="4" w:space="0" w:color="000000"/>
            </w:tcBorders>
          </w:tcPr>
          <w:p w14:paraId="584EFE57" w14:textId="77777777" w:rsidR="00DB1B7C" w:rsidRDefault="00E5279A">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802A1E" w14:textId="77777777" w:rsidR="00DB1B7C" w:rsidRDefault="00E5279A">
            <w:pPr>
              <w:pStyle w:val="ProductList-TableBody"/>
            </w:pPr>
            <w:r>
              <w:t>Office 365 ProPlus z krytia SA</w:t>
            </w:r>
          </w:p>
        </w:tc>
      </w:tr>
      <w:tr w:rsidR="00DB1B7C" w14:paraId="259054D5" w14:textId="77777777">
        <w:tc>
          <w:tcPr>
            <w:tcW w:w="6120" w:type="dxa"/>
            <w:tcBorders>
              <w:top w:val="single" w:sz="4" w:space="0" w:color="000000"/>
              <w:left w:val="single" w:sz="4" w:space="0" w:color="000000"/>
              <w:bottom w:val="single" w:sz="4" w:space="0" w:color="000000"/>
              <w:right w:val="single" w:sz="4" w:space="0" w:color="000000"/>
            </w:tcBorders>
          </w:tcPr>
          <w:p w14:paraId="5095FA66" w14:textId="77777777" w:rsidR="00DB1B7C" w:rsidRDefault="00E5279A">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B3ECCE" w14:textId="77777777" w:rsidR="00DB1B7C" w:rsidRDefault="00E5279A">
            <w:pPr>
              <w:pStyle w:val="ProductList-TableBody"/>
            </w:pPr>
            <w:r>
              <w:t>Visio Pro pre službu Office 365 z krytia SA</w:t>
            </w:r>
          </w:p>
        </w:tc>
      </w:tr>
    </w:tbl>
    <w:p w14:paraId="2D13397C" w14:textId="77777777" w:rsidR="00DB1B7C" w:rsidRDefault="00DB1B7C">
      <w:pPr>
        <w:pStyle w:val="ProductList-Body"/>
      </w:pPr>
    </w:p>
    <w:p w14:paraId="5591162C" w14:textId="77777777" w:rsidR="00DB1B7C" w:rsidRDefault="00E5279A">
      <w:pPr>
        <w:pStyle w:val="ProductList-ClauseHeading"/>
        <w:outlineLvl w:val="4"/>
      </w:pPr>
      <w:r>
        <w:t>2.2 Oprávňujúce licencie na dodatočné licencie SL pre používateľov</w:t>
      </w:r>
    </w:p>
    <w:p w14:paraId="3A0C84CE" w14:textId="77777777" w:rsidR="00DB1B7C" w:rsidRDefault="00E5279A">
      <w:pPr>
        <w:pStyle w:val="ProductList-Body"/>
      </w:pPr>
      <w:r>
        <w:t>Každá oprávňujúca licencia musí mať aktívne krytie SA.</w:t>
      </w:r>
    </w:p>
    <w:tbl>
      <w:tblPr>
        <w:tblStyle w:val="PURTable"/>
        <w:tblW w:w="0" w:type="dxa"/>
        <w:tblLook w:val="04A0" w:firstRow="1" w:lastRow="0" w:firstColumn="1" w:lastColumn="0" w:noHBand="0" w:noVBand="1"/>
      </w:tblPr>
      <w:tblGrid>
        <w:gridCol w:w="5395"/>
        <w:gridCol w:w="5395"/>
      </w:tblGrid>
      <w:tr w:rsidR="00DB1B7C" w14:paraId="5A28FB7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4F9F1E" w14:textId="77777777" w:rsidR="00DB1B7C" w:rsidRDefault="00E5279A">
            <w:pPr>
              <w:pStyle w:val="ProductList-TableBody"/>
            </w:pPr>
            <w:r>
              <w:rPr>
                <w:color w:val="FFFFFF"/>
              </w:rPr>
              <w:t>Oprávňujúce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97F1ED" w14:textId="77777777" w:rsidR="00DB1B7C" w:rsidRDefault="00E5279A">
            <w:pPr>
              <w:pStyle w:val="ProductList-TableBody"/>
            </w:pPr>
            <w:r>
              <w:rPr>
                <w:color w:val="FFFFFF"/>
              </w:rPr>
              <w:t>Dodatočná licencia SL pre jednotlivých používateľov</w:t>
            </w:r>
          </w:p>
        </w:tc>
      </w:tr>
      <w:tr w:rsidR="00DB1B7C" w14:paraId="4D368F40" w14:textId="77777777">
        <w:tc>
          <w:tcPr>
            <w:tcW w:w="6120" w:type="dxa"/>
            <w:tcBorders>
              <w:top w:val="single" w:sz="4" w:space="0" w:color="000000"/>
              <w:left w:val="single" w:sz="4" w:space="0" w:color="000000"/>
              <w:bottom w:val="single" w:sz="4" w:space="0" w:color="000000"/>
              <w:right w:val="single" w:sz="4" w:space="0" w:color="000000"/>
            </w:tcBorders>
          </w:tcPr>
          <w:p w14:paraId="71450E47" w14:textId="77777777" w:rsidR="00DB1B7C" w:rsidRDefault="00E5279A">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419D27" w14:textId="77777777" w:rsidR="00DB1B7C" w:rsidRDefault="00E5279A">
            <w:pPr>
              <w:pStyle w:val="ProductList-TableBody"/>
            </w:pPr>
            <w:r>
              <w:t>Dodatočná licencia pre Visio Pro pre službu Office 365 k produktu Visio Professional</w:t>
            </w:r>
          </w:p>
        </w:tc>
      </w:tr>
      <w:tr w:rsidR="00DB1B7C" w14:paraId="509F4870" w14:textId="77777777">
        <w:tc>
          <w:tcPr>
            <w:tcW w:w="6120" w:type="dxa"/>
            <w:tcBorders>
              <w:top w:val="single" w:sz="4" w:space="0" w:color="000000"/>
              <w:left w:val="single" w:sz="4" w:space="0" w:color="000000"/>
              <w:bottom w:val="single" w:sz="4" w:space="0" w:color="000000"/>
              <w:right w:val="single" w:sz="4" w:space="0" w:color="000000"/>
            </w:tcBorders>
          </w:tcPr>
          <w:p w14:paraId="412258ED" w14:textId="77777777" w:rsidR="00DB1B7C" w:rsidRDefault="00E5279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BA56C2" w14:textId="77777777" w:rsidR="00DB1B7C" w:rsidRDefault="00E5279A">
            <w:pPr>
              <w:pStyle w:val="ProductList-TableBody"/>
            </w:pPr>
            <w:r>
              <w:t>Dodatočná licencia pre Visio Pro pre službu Office 365 k produktu Visio Standard</w:t>
            </w:r>
          </w:p>
        </w:tc>
      </w:tr>
    </w:tbl>
    <w:p w14:paraId="09AAC31D" w14:textId="77777777" w:rsidR="00DB1B7C" w:rsidRDefault="00DB1B7C">
      <w:pPr>
        <w:pStyle w:val="ProductList-Body"/>
      </w:pPr>
    </w:p>
    <w:p w14:paraId="770BDB84" w14:textId="77777777" w:rsidR="00DB1B7C" w:rsidRDefault="00E5279A">
      <w:pPr>
        <w:pStyle w:val="ProductList-ClauseHeading"/>
        <w:outlineLvl w:val="4"/>
      </w:pPr>
      <w:r>
        <w:t>2.3 Nárok na médiá softvéru Office 365 Pro Plus s právami na systém Windows To Go</w:t>
      </w:r>
    </w:p>
    <w:p w14:paraId="1CF148B2" w14:textId="77777777" w:rsidR="00DB1B7C" w:rsidRDefault="00E5279A">
      <w:pPr>
        <w:pStyle w:val="ProductList-Body"/>
      </w:pPr>
      <w:r>
        <w:t>Ak používateľ, ktorému zákazník priradil licenciu na produkt Office 365 ProPlus, používa softvér na základe práv na produkt Windows To Go, potom namiesto inštalácie kópie softvéru poskytovanej s produktom Office 365 ProPlus do jedného z piatich povolených zariadení v súlade s podmienkami poskytovania služby Office 365 ProPlus môže tento používateľ 1) nainštalovať jednu kópiu softvéru Office Professional Plus 2013</w:t>
      </w:r>
      <w:r>
        <w:fldChar w:fldCharType="begin"/>
      </w:r>
      <w:r>
        <w:instrText xml:space="preserve"> XE "Office Professional Plus 2013" </w:instrText>
      </w:r>
      <w:r>
        <w:fldChar w:fldCharType="end"/>
      </w:r>
      <w:r>
        <w:t xml:space="preserve"> na USB kľúč používaný pre práva na produkt Windows to Go a 2) používať softvér Office Professional Plus 2013 v danom USB kľúči v akomkoľvek zariadení. Po vypovedaní predplatného služby Office 365 ProPlus zákazníka tento musí odinštalovať softvér Office Professional Plus 2013 z USB kľúča.</w:t>
      </w:r>
    </w:p>
    <w:p w14:paraId="6F7EA44F" w14:textId="77777777" w:rsidR="00DB1B7C" w:rsidRDefault="00DB1B7C">
      <w:pPr>
        <w:pStyle w:val="ProductList-Body"/>
      </w:pPr>
    </w:p>
    <w:p w14:paraId="68726E1F" w14:textId="77777777" w:rsidR="00DB1B7C" w:rsidRDefault="00E5279A">
      <w:pPr>
        <w:pStyle w:val="ProductList-ClauseHeading"/>
        <w:outlineLvl w:val="4"/>
      </w:pPr>
      <w:r>
        <w:t>2.4 Campus and School Agreement, Enrollment for Education Solutions a Open Value Subscription – Education Solutions</w:t>
      </w:r>
    </w:p>
    <w:p w14:paraId="08F78C2F" w14:textId="77777777" w:rsidR="00DB1B7C" w:rsidRDefault="00E5279A">
      <w:pPr>
        <w:pStyle w:val="ProductList-Body"/>
      </w:pPr>
      <w:r>
        <w:t xml:space="preserve">Ak je zákazník inštitúciou v zmysle opisu v zmluve Campus and School Agreement a predplatí si licenciu SL pre používateľov na produkt Office 365 ProPlus, musí zakúpiť licenciu pre každého oprávneného používateľa v organizácii príslušnej inštitúcie. Ak si inštitúcia zaregistruje študentskú verziu licencie SL pre používateľov na produkt Office 365 ProPlus, musí zakúpiť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pre každého študenta v príslušnej organizácii.</w:t>
      </w:r>
    </w:p>
    <w:p w14:paraId="1BC9904A" w14:textId="77777777" w:rsidR="00DB1B7C" w:rsidRDefault="00DB1B7C">
      <w:pPr>
        <w:pStyle w:val="ProductList-Body"/>
      </w:pPr>
    </w:p>
    <w:p w14:paraId="1EB1169D" w14:textId="77777777" w:rsidR="00DB1B7C" w:rsidRDefault="00E5279A">
      <w:pPr>
        <w:pStyle w:val="ProductList-Body"/>
      </w:pPr>
      <w:r>
        <w:t>Inštitúcie s licenciami SL pre používateľov na produkt Office 365 ProPlus priradenými pre celý pedagogický zbor a všetkých zamestnancov smú nainštalovať softvér Office Professional Plus 2016 v akejkoľvek učebni alebo knižnici s voľným prístupom v rámci organizácie príslušnej inštitúcie. Používanie tohto softvéru inak podlieha licenčným podmienkam pre softvér Office Professional Plus 2016.</w:t>
      </w:r>
    </w:p>
    <w:p w14:paraId="0ABD5390" w14:textId="77777777" w:rsidR="00DB1B7C" w:rsidRDefault="00DB1B7C">
      <w:pPr>
        <w:pStyle w:val="ProductList-Body"/>
      </w:pPr>
    </w:p>
    <w:p w14:paraId="1C3B7C94" w14:textId="77777777" w:rsidR="00DB1B7C" w:rsidRDefault="00E5279A">
      <w:pPr>
        <w:pStyle w:val="ProductList-Body"/>
      </w:pPr>
      <w:r>
        <w:t>Inštitúcie s krytím Software Assurance pre Office Professional Plus priradeným pre celý pedagogický zbor a všetkých zamestnancov majú nárok získať licencie na produkt Office 365 ProPlus pre celý pedagogický zbor a všetkých zamestnancov organizácie danej inštitúcie bez toho, aby inštitúcii vznikli akékoľvek dodatočné náklady. Licencie získané zadarmo prostredníctvom tejto ponuky sa nemôžu započítať do vyžadovaného minimálneho množstva objednávaného inštitúciou.</w:t>
      </w:r>
    </w:p>
    <w:p w14:paraId="3126F543" w14:textId="77777777" w:rsidR="00DB1B7C" w:rsidRDefault="00DB1B7C">
      <w:pPr>
        <w:pStyle w:val="ProductList-Body"/>
      </w:pPr>
    </w:p>
    <w:p w14:paraId="3E9BC75C" w14:textId="77777777" w:rsidR="00DB1B7C" w:rsidRDefault="00E5279A">
      <w:pPr>
        <w:pStyle w:val="ProductList-ClauseHeading"/>
        <w:outlineLvl w:val="4"/>
      </w:pPr>
      <w:r>
        <w:t>2.5 Office Multi Language Pack</w:t>
      </w:r>
    </w:p>
    <w:p w14:paraId="793BDADA" w14:textId="77777777" w:rsidR="00DB1B7C" w:rsidRDefault="00E5279A">
      <w:pPr>
        <w:pStyle w:val="ProductList-Body"/>
      </w:pPr>
      <w:r>
        <w:t>Zákazníci s predplatnými aplikácií služby Office 365 môžu používať najnovšiu verziu balíka Office Multi Language Pack</w:t>
      </w:r>
      <w:r>
        <w:fldChar w:fldCharType="begin"/>
      </w:r>
      <w:r>
        <w:instrText xml:space="preserve"> XE "Office Multi Language Pack" </w:instrText>
      </w:r>
      <w:r>
        <w:fldChar w:fldCharType="end"/>
      </w:r>
      <w:r>
        <w:t xml:space="preserve"> s kópiami aplikačného softvéru pre osobné počítače, ktorý majú povolené používať na základe svojho oprávňujúceho predplatného služby Office 365. Doba účinnosti práva na používanie balíka Office Multi Language Pack uplynie pri uplynutí doby účinnosti práv na základe oprávňujúcej aplikácie služby Office 365. </w:t>
      </w:r>
    </w:p>
    <w:p w14:paraId="0847D383" w14:textId="77777777" w:rsidR="00DB1B7C" w:rsidRDefault="00DB1B7C">
      <w:pPr>
        <w:pStyle w:val="ProductList-Body"/>
      </w:pPr>
    </w:p>
    <w:p w14:paraId="4689F4DF" w14:textId="77777777" w:rsidR="00DB1B7C" w:rsidRDefault="00E5279A">
      <w:pPr>
        <w:pStyle w:val="ProductList-ClauseHeading"/>
        <w:outlineLvl w:val="4"/>
      </w:pPr>
      <w:r>
        <w:t>2.6 Office Online</w:t>
      </w:r>
    </w:p>
    <w:p w14:paraId="3583F644" w14:textId="77777777" w:rsidR="00DB1B7C" w:rsidRDefault="00E5279A">
      <w:pPr>
        <w:pStyle w:val="ProductList-Body"/>
      </w:pPr>
      <w:r>
        <w:t xml:space="preserve">Ak má zákazník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Office 365 ProPlus, potom smie používať služby Office Online</w:t>
      </w:r>
      <w:r>
        <w:fldChar w:fldCharType="begin"/>
      </w:r>
      <w:r>
        <w:instrText xml:space="preserve"> XE "Office Online" </w:instrText>
      </w:r>
      <w:r>
        <w:fldChar w:fldCharType="end"/>
      </w:r>
      <w:r>
        <w:t xml:space="preserve">. Každý zo zákazníkových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služieb Office 365 ProPlus môže pristupovať k službám Office Online na účely zobrazovania a úpravy dokumentov, pokiaľ má zároveň licenciu na SharePoint Online alebo OneDrive for Business.</w:t>
      </w:r>
    </w:p>
    <w:p w14:paraId="228B4DB8" w14:textId="77777777" w:rsidR="00DB1B7C" w:rsidRDefault="00DB1B7C">
      <w:pPr>
        <w:pStyle w:val="ProductList-Body"/>
      </w:pPr>
    </w:p>
    <w:p w14:paraId="55315C77" w14:textId="77777777" w:rsidR="00DB1B7C" w:rsidRDefault="00E5279A">
      <w:pPr>
        <w:pStyle w:val="ProductList-ClauseHeading"/>
        <w:outlineLvl w:val="4"/>
      </w:pPr>
      <w:r>
        <w:t>2.7 Obdobie migrácie pre program Open Value Subscription</w:t>
      </w:r>
    </w:p>
    <w:p w14:paraId="61B52C27" w14:textId="77777777" w:rsidR="00DB1B7C" w:rsidRDefault="00E5279A">
      <w:pPr>
        <w:pStyle w:val="ProductList-Body"/>
      </w:pPr>
      <w:r>
        <w:t>Pre každú jednotku licencií SL pre používateľov na produkty Office 365 ProPlus, Midsize Business, Enterprise E3 – E5 alebo Education E3 – E5, ktorú zákazník aktivuje najneskôr v deň uplynutia doby účinnosti svojej zmluvy Open Value Subscription („dátum uplynutia doby účinnosti“), môže zákazník naďalej používať kópiu softvéru Office Standard alebo Professional Plus, na ktorý má licenciu na základe zmluvy Open Value Subscription. Doba účinnosti tohto práva uplynie 180 dní po dátume uplynutia doby účinnosti. Používanie softvéru Office Standard</w:t>
      </w:r>
      <w:r>
        <w:fldChar w:fldCharType="begin"/>
      </w:r>
      <w:r>
        <w:instrText xml:space="preserve"> XE "Office Standard" </w:instrText>
      </w:r>
      <w:r>
        <w:fldChar w:fldCharType="end"/>
      </w:r>
      <w:r>
        <w:t xml:space="preserve"> alebo Office Professional Plus</w:t>
      </w:r>
      <w:r>
        <w:fldChar w:fldCharType="begin"/>
      </w:r>
      <w:r>
        <w:instrText xml:space="preserve"> XE "Office Professional Plus" </w:instrText>
      </w:r>
      <w:r>
        <w:fldChar w:fldCharType="end"/>
      </w:r>
      <w:r>
        <w:t xml:space="preserve"> počas tohto obdobia podlieha právam na používanie účinným k dátumu uplynutia doby účinnosti.</w:t>
      </w:r>
    </w:p>
    <w:p w14:paraId="7E6BB5B9" w14:textId="77777777" w:rsidR="00DB1B7C" w:rsidRDefault="00DB1B7C">
      <w:pPr>
        <w:pStyle w:val="ProductList-Body"/>
      </w:pPr>
    </w:p>
    <w:p w14:paraId="05276715" w14:textId="77777777" w:rsidR="00DB1B7C" w:rsidRDefault="00E5279A">
      <w:pPr>
        <w:pStyle w:val="ProductList-ClauseHeading"/>
        <w:outlineLvl w:val="4"/>
      </w:pPr>
      <w:r>
        <w:t>2.8 Práva na nasadzovanie softvéru Visio Professional 2016</w:t>
      </w:r>
    </w:p>
    <w:p w14:paraId="53AA4142" w14:textId="77777777" w:rsidR="00DB1B7C" w:rsidRDefault="00E5279A">
      <w:pPr>
        <w:pStyle w:val="ProductList-Body"/>
      </w:pPr>
      <w:r>
        <w:t>Každý používateľ balíka Office 2016 alebo každý používateľ licencovaný na inštaláciu balíka Office Professional Plus na základe odseku Licencie SL pre používateľov z krytia SA na softvér Secure Productive Enterprise s predplatným Visio Pro pre službu Office 365 smie nainštalovať a používať jednu kópiu softvéru Visio Professional 2016 v zariadení, v ktorom je nainštalovaný balík Office 2016.</w:t>
      </w:r>
    </w:p>
    <w:p w14:paraId="45965665" w14:textId="77777777" w:rsidR="00DB1B7C" w:rsidRDefault="00DB1B7C">
      <w:pPr>
        <w:pStyle w:val="ProductList-Body"/>
        <w:jc w:val="right"/>
      </w:pPr>
    </w:p>
    <w:tbl>
      <w:tblPr>
        <w:tblStyle w:val="PURTable"/>
        <w:tblW w:w="0" w:type="dxa"/>
        <w:tblLook w:val="04A0" w:firstRow="1" w:lastRow="0" w:firstColumn="1" w:lastColumn="0" w:noHBand="0" w:noVBand="1"/>
      </w:tblPr>
      <w:tblGrid>
        <w:gridCol w:w="10800"/>
      </w:tblGrid>
      <w:tr w:rsidR="00DB1B7C" w14:paraId="66A2C0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7D3D3B" w14:textId="77777777" w:rsidR="00DB1B7C" w:rsidRDefault="0038283F">
            <w:pPr>
              <w:pStyle w:val="ProductList-TableBody"/>
              <w:jc w:val="right"/>
            </w:pPr>
            <w:hyperlink w:anchor="_Sec842">
              <w:r w:rsidR="00E5279A">
                <w:rPr>
                  <w:color w:val="00467F"/>
                  <w:sz w:val="14"/>
                  <w:u w:val="single"/>
                </w:rPr>
                <w:t>Obsah</w:t>
              </w:r>
            </w:hyperlink>
            <w:r w:rsidR="00E5279A">
              <w:rPr>
                <w:sz w:val="14"/>
              </w:rPr>
              <w:t>/</w:t>
            </w:r>
            <w:hyperlink w:anchor="_Sec549">
              <w:r w:rsidR="00E5279A">
                <w:rPr>
                  <w:color w:val="00467F"/>
                  <w:sz w:val="14"/>
                  <w:u w:val="single"/>
                </w:rPr>
                <w:t>Slovník</w:t>
              </w:r>
            </w:hyperlink>
            <w:r w:rsidR="00E5279A">
              <w:rPr>
                <w:sz w:val="14"/>
              </w:rPr>
              <w:t>/</w:t>
            </w:r>
            <w:hyperlink w:anchor="_Sec844">
              <w:r w:rsidR="00E5279A">
                <w:rPr>
                  <w:color w:val="00467F"/>
                  <w:sz w:val="14"/>
                  <w:u w:val="single"/>
                </w:rPr>
                <w:t>Register</w:t>
              </w:r>
            </w:hyperlink>
          </w:p>
        </w:tc>
      </w:tr>
    </w:tbl>
    <w:p w14:paraId="0CBCCDB9" w14:textId="77777777" w:rsidR="00DB1B7C" w:rsidRDefault="00DB1B7C">
      <w:pPr>
        <w:pStyle w:val="ProductList-Body"/>
      </w:pPr>
    </w:p>
    <w:p w14:paraId="422CE78E" w14:textId="77777777" w:rsidR="00DB1B7C" w:rsidRDefault="00E5279A">
      <w:pPr>
        <w:pStyle w:val="ProductList-Offering2HeadingNoBorder"/>
        <w:outlineLvl w:val="2"/>
      </w:pPr>
      <w:bookmarkStart w:id="258" w:name="_Sec634"/>
      <w:r>
        <w:t>Balíky služieb Office 365</w:t>
      </w:r>
      <w:bookmarkEnd w:id="258"/>
      <w:r>
        <w:fldChar w:fldCharType="begin"/>
      </w:r>
      <w:r>
        <w:instrText xml:space="preserve"> TC "</w:instrText>
      </w:r>
      <w:bookmarkStart w:id="259" w:name="_Toc486243106"/>
      <w:r>
        <w:instrText>Balíky služieb Office 365</w:instrText>
      </w:r>
      <w:bookmarkEnd w:id="259"/>
      <w:r>
        <w:instrText>" \l 3</w:instrText>
      </w:r>
      <w:r>
        <w:fldChar w:fldCharType="end"/>
      </w:r>
    </w:p>
    <w:p w14:paraId="4FBC1903" w14:textId="77777777" w:rsidR="00DB1B7C" w:rsidRDefault="00E5279A">
      <w:pPr>
        <w:pStyle w:val="ProductList-Offering1SubSection"/>
        <w:outlineLvl w:val="3"/>
      </w:pPr>
      <w:bookmarkStart w:id="260" w:name="_Sec720"/>
      <w:r>
        <w:t>1. Dostupnosť programu</w:t>
      </w:r>
      <w:bookmarkEnd w:id="260"/>
    </w:p>
    <w:tbl>
      <w:tblPr>
        <w:tblStyle w:val="PURTable"/>
        <w:tblW w:w="0" w:type="dxa"/>
        <w:tblLook w:val="04A0" w:firstRow="1" w:lastRow="0" w:firstColumn="1" w:lastColumn="0" w:noHBand="0" w:noVBand="1"/>
      </w:tblPr>
      <w:tblGrid>
        <w:gridCol w:w="4448"/>
        <w:gridCol w:w="790"/>
        <w:gridCol w:w="789"/>
        <w:gridCol w:w="795"/>
        <w:gridCol w:w="705"/>
        <w:gridCol w:w="828"/>
        <w:gridCol w:w="821"/>
        <w:gridCol w:w="799"/>
        <w:gridCol w:w="809"/>
      </w:tblGrid>
      <w:tr w:rsidR="00DB1B7C" w14:paraId="6109F07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E186D8A" w14:textId="77777777" w:rsidR="00DB1B7C" w:rsidRDefault="00E5279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0A2F4517" w14:textId="77777777" w:rsidR="00DB1B7C" w:rsidRDefault="00E5279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7A43DE" w14:textId="77777777" w:rsidR="00DB1B7C" w:rsidRDefault="00E52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8A848D" w14:textId="77777777" w:rsidR="00DB1B7C" w:rsidRDefault="00E5279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0BD416" w14:textId="77777777" w:rsidR="00DB1B7C" w:rsidRDefault="00E5279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D4390A" w14:textId="77777777" w:rsidR="00DB1B7C" w:rsidRDefault="00E5279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9D27CC" w14:textId="77777777" w:rsidR="00DB1B7C" w:rsidRDefault="00E5279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0C9DEC" w14:textId="77777777" w:rsidR="00DB1B7C" w:rsidRDefault="00E52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130DEB" w14:textId="77777777" w:rsidR="00DB1B7C" w:rsidRDefault="00E52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B7C" w14:paraId="64C7FE7E" w14:textId="77777777">
        <w:tc>
          <w:tcPr>
            <w:tcW w:w="5020" w:type="dxa"/>
            <w:tcBorders>
              <w:top w:val="single" w:sz="6" w:space="0" w:color="FFFFFF"/>
              <w:left w:val="none" w:sz="4" w:space="0" w:color="6E6E6E"/>
              <w:bottom w:val="dashed" w:sz="4" w:space="0" w:color="BFBFBF"/>
              <w:right w:val="none" w:sz="4" w:space="0" w:color="6E6E6E"/>
            </w:tcBorders>
          </w:tcPr>
          <w:p w14:paraId="555C2934" w14:textId="77777777" w:rsidR="00DB1B7C" w:rsidRDefault="00E5279A">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BA58D67"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E7645"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C0456"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F5E31"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D3685"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17969"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B9CF8"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1982E" w14:textId="77777777" w:rsidR="00DB1B7C" w:rsidRDefault="00DB1B7C">
            <w:pPr>
              <w:pStyle w:val="ProductList-TableBody"/>
              <w:jc w:val="center"/>
            </w:pPr>
          </w:p>
        </w:tc>
      </w:tr>
      <w:tr w:rsidR="00DB1B7C" w14:paraId="61D39CC7" w14:textId="77777777">
        <w:tc>
          <w:tcPr>
            <w:tcW w:w="5020" w:type="dxa"/>
            <w:tcBorders>
              <w:top w:val="dashed" w:sz="4" w:space="0" w:color="BFBFBF"/>
              <w:left w:val="none" w:sz="4" w:space="0" w:color="6E6E6E"/>
              <w:bottom w:val="dashed" w:sz="4" w:space="0" w:color="BFBFBF"/>
              <w:right w:val="none" w:sz="4" w:space="0" w:color="6E6E6E"/>
            </w:tcBorders>
          </w:tcPr>
          <w:p w14:paraId="677B032F" w14:textId="77777777" w:rsidR="00DB1B7C" w:rsidRDefault="00E5279A">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53612FD"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369D9"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08012"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E355D"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2102B"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3243A"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1A068"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39FBA" w14:textId="77777777" w:rsidR="00DB1B7C" w:rsidRDefault="00DB1B7C">
            <w:pPr>
              <w:pStyle w:val="ProductList-TableBody"/>
              <w:jc w:val="center"/>
            </w:pPr>
          </w:p>
        </w:tc>
      </w:tr>
      <w:tr w:rsidR="00DB1B7C" w14:paraId="7352FC07" w14:textId="77777777">
        <w:tc>
          <w:tcPr>
            <w:tcW w:w="5020" w:type="dxa"/>
            <w:tcBorders>
              <w:top w:val="dashed" w:sz="4" w:space="0" w:color="BFBFBF"/>
              <w:left w:val="none" w:sz="4" w:space="0" w:color="6E6E6E"/>
              <w:bottom w:val="dashed" w:sz="4" w:space="0" w:color="BFBFBF"/>
              <w:right w:val="none" w:sz="4" w:space="0" w:color="6E6E6E"/>
            </w:tcBorders>
          </w:tcPr>
          <w:p w14:paraId="0E326207" w14:textId="77777777" w:rsidR="00DB1B7C" w:rsidRDefault="00E5279A">
            <w:pPr>
              <w:pStyle w:val="ProductList-TableBody"/>
            </w:pPr>
            <w:r>
              <w:t>Office 365 Education</w:t>
            </w:r>
            <w:r>
              <w:fldChar w:fldCharType="begin"/>
            </w:r>
            <w:r>
              <w:instrText xml:space="preserve"> XE "Office 365 Education"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14:paraId="3DE750F4" w14:textId="77777777" w:rsidR="00DB1B7C" w:rsidRDefault="00E5279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97322"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2DF07"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2FD2A"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70421"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657F4"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9100B"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95F1F" w14:textId="77777777" w:rsidR="00DB1B7C" w:rsidRDefault="00E5279A">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B1B7C" w14:paraId="7B3B91CC" w14:textId="77777777">
        <w:tc>
          <w:tcPr>
            <w:tcW w:w="5020" w:type="dxa"/>
            <w:tcBorders>
              <w:top w:val="dashed" w:sz="4" w:space="0" w:color="BFBFBF"/>
              <w:left w:val="none" w:sz="4" w:space="0" w:color="6E6E6E"/>
              <w:bottom w:val="dashed" w:sz="4" w:space="0" w:color="BFBFBF"/>
              <w:right w:val="none" w:sz="4" w:space="0" w:color="6E6E6E"/>
            </w:tcBorders>
          </w:tcPr>
          <w:p w14:paraId="519B9B98" w14:textId="77777777" w:rsidR="00DB1B7C" w:rsidRDefault="00E5279A">
            <w:pPr>
              <w:pStyle w:val="ProductList-TableBody"/>
            </w:pPr>
            <w:r>
              <w:t>Office 365 Education E5</w:t>
            </w:r>
            <w:r>
              <w:fldChar w:fldCharType="begin"/>
            </w:r>
            <w:r>
              <w:instrText xml:space="preserve"> XE "Office 365 Education E5"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14:paraId="59ACE438" w14:textId="77777777" w:rsidR="00DB1B7C" w:rsidRDefault="00E5279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C158E"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3C0ED"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D23DB"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567A5"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5EBAD"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F114F"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7C5CA" w14:textId="77777777" w:rsidR="00DB1B7C" w:rsidRDefault="00E5279A">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B1B7C" w14:paraId="225A5881" w14:textId="77777777">
        <w:tc>
          <w:tcPr>
            <w:tcW w:w="5020" w:type="dxa"/>
            <w:tcBorders>
              <w:top w:val="dashed" w:sz="4" w:space="0" w:color="BFBFBF"/>
              <w:left w:val="none" w:sz="4" w:space="0" w:color="6E6E6E"/>
              <w:bottom w:val="dashed" w:sz="4" w:space="0" w:color="BFBFBF"/>
              <w:right w:val="none" w:sz="4" w:space="0" w:color="6E6E6E"/>
            </w:tcBorders>
          </w:tcPr>
          <w:p w14:paraId="375540E3" w14:textId="77777777" w:rsidR="00DB1B7C" w:rsidRDefault="00E5279A">
            <w:pPr>
              <w:pStyle w:val="ProductList-TableBody"/>
            </w:pPr>
            <w:r>
              <w:t>Dodatočná licencia na produkt Office 365 Education E5</w:t>
            </w:r>
            <w:r>
              <w:fldChar w:fldCharType="begin"/>
            </w:r>
            <w:r>
              <w:instrText xml:space="preserve"> XE "Dodatočná licencia na produkt Office 365 Education E5"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14:paraId="5CA70F04" w14:textId="77777777" w:rsidR="00DB1B7C" w:rsidRDefault="00E5279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80265"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08C6C"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7D9C3"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9CF19"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AFA4E"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13E81"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7AF3B" w14:textId="77777777" w:rsidR="00DB1B7C" w:rsidRDefault="00E5279A">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B1B7C" w14:paraId="4785B405" w14:textId="77777777">
        <w:tc>
          <w:tcPr>
            <w:tcW w:w="5020" w:type="dxa"/>
            <w:tcBorders>
              <w:top w:val="dashed" w:sz="4" w:space="0" w:color="BFBFBF"/>
              <w:left w:val="none" w:sz="4" w:space="0" w:color="6E6E6E"/>
              <w:bottom w:val="dashed" w:sz="4" w:space="0" w:color="BFBFBF"/>
              <w:right w:val="none" w:sz="4" w:space="0" w:color="6E6E6E"/>
            </w:tcBorders>
          </w:tcPr>
          <w:p w14:paraId="7F02202E" w14:textId="77777777" w:rsidR="00DB1B7C" w:rsidRDefault="00E5279A">
            <w:pPr>
              <w:pStyle w:val="ProductList-TableBody"/>
            </w:pPr>
            <w:r>
              <w:t>Office 365 Enterprise E1</w:t>
            </w:r>
            <w:r>
              <w:fldChar w:fldCharType="begin"/>
            </w:r>
            <w:r>
              <w:instrText xml:space="preserve"> XE "Office 365 Enterprise E1"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14:paraId="0F998451" w14:textId="77777777" w:rsidR="00DB1B7C" w:rsidRDefault="00E5279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5D7CB"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43B59"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58C70" w14:textId="77777777" w:rsidR="00DB1B7C" w:rsidRDefault="00E5279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98CFC" w14:textId="77777777" w:rsidR="00DB1B7C" w:rsidRDefault="00E5279A">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299C2" w14:textId="77777777" w:rsidR="00DB1B7C" w:rsidRDefault="00E5279A">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164D7"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6833F" w14:textId="77777777" w:rsidR="00DB1B7C" w:rsidRDefault="00DB1B7C">
            <w:pPr>
              <w:pStyle w:val="ProductList-TableBody"/>
              <w:jc w:val="center"/>
            </w:pPr>
          </w:p>
        </w:tc>
      </w:tr>
      <w:tr w:rsidR="00DB1B7C" w14:paraId="26F6054E" w14:textId="77777777">
        <w:tc>
          <w:tcPr>
            <w:tcW w:w="5020" w:type="dxa"/>
            <w:tcBorders>
              <w:top w:val="dashed" w:sz="4" w:space="0" w:color="BFBFBF"/>
              <w:left w:val="none" w:sz="4" w:space="0" w:color="6E6E6E"/>
              <w:bottom w:val="dashed" w:sz="4" w:space="0" w:color="BFBFBF"/>
              <w:right w:val="none" w:sz="4" w:space="0" w:color="6E6E6E"/>
            </w:tcBorders>
          </w:tcPr>
          <w:p w14:paraId="6F57FD21" w14:textId="77777777" w:rsidR="00DB1B7C" w:rsidRDefault="00E5279A">
            <w:pPr>
              <w:pStyle w:val="ProductList-TableBody"/>
            </w:pPr>
            <w:r>
              <w:t>Office 365 Enterprise E1 z krytia SA</w:t>
            </w:r>
            <w:r>
              <w:fldChar w:fldCharType="begin"/>
            </w:r>
            <w:r>
              <w:instrText xml:space="preserve"> XE "Office 365 Enterprise E1 z krytia SA"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14:paraId="1D96C89C"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AD89F"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51E56"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98329"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9A565"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AE3F0" w14:textId="77777777" w:rsidR="00DB1B7C" w:rsidRDefault="00E5279A">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75CA2"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982A7" w14:textId="77777777" w:rsidR="00DB1B7C" w:rsidRDefault="00DB1B7C">
            <w:pPr>
              <w:pStyle w:val="ProductList-TableBody"/>
              <w:jc w:val="center"/>
            </w:pPr>
          </w:p>
        </w:tc>
      </w:tr>
      <w:tr w:rsidR="00DB1B7C" w14:paraId="482A2B6B" w14:textId="77777777">
        <w:tc>
          <w:tcPr>
            <w:tcW w:w="5020" w:type="dxa"/>
            <w:tcBorders>
              <w:top w:val="dashed" w:sz="4" w:space="0" w:color="BFBFBF"/>
              <w:left w:val="none" w:sz="4" w:space="0" w:color="6E6E6E"/>
              <w:bottom w:val="dashed" w:sz="4" w:space="0" w:color="BFBFBF"/>
              <w:right w:val="none" w:sz="4" w:space="0" w:color="6E6E6E"/>
            </w:tcBorders>
          </w:tcPr>
          <w:p w14:paraId="4736437F" w14:textId="77777777" w:rsidR="00DB1B7C" w:rsidRDefault="00E5279A">
            <w:pPr>
              <w:pStyle w:val="ProductList-TableBody"/>
            </w:pPr>
            <w:r>
              <w:t>Office 365 Enterprise E3</w:t>
            </w:r>
            <w:r>
              <w:fldChar w:fldCharType="begin"/>
            </w:r>
            <w:r>
              <w:instrText xml:space="preserve"> XE "Office 365 Enterprise E3"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14:paraId="07C847E4" w14:textId="77777777" w:rsidR="00DB1B7C" w:rsidRDefault="00E5279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AA6C2"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C2B67"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A00D6" w14:textId="77777777" w:rsidR="00DB1B7C" w:rsidRDefault="00E5279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ED33B" w14:textId="77777777" w:rsidR="00DB1B7C" w:rsidRDefault="00E5279A">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A4ED6" w14:textId="77777777" w:rsidR="00DB1B7C" w:rsidRDefault="00E5279A">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F1766"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16B9D" w14:textId="77777777" w:rsidR="00DB1B7C" w:rsidRDefault="00DB1B7C">
            <w:pPr>
              <w:pStyle w:val="ProductList-TableBody"/>
              <w:jc w:val="center"/>
            </w:pPr>
          </w:p>
        </w:tc>
      </w:tr>
      <w:tr w:rsidR="00DB1B7C" w14:paraId="3E1D9CED" w14:textId="77777777">
        <w:tc>
          <w:tcPr>
            <w:tcW w:w="5020" w:type="dxa"/>
            <w:tcBorders>
              <w:top w:val="dashed" w:sz="4" w:space="0" w:color="BFBFBF"/>
              <w:left w:val="none" w:sz="4" w:space="0" w:color="6E6E6E"/>
              <w:bottom w:val="dashed" w:sz="4" w:space="0" w:color="BFBFBF"/>
              <w:right w:val="none" w:sz="4" w:space="0" w:color="6E6E6E"/>
            </w:tcBorders>
          </w:tcPr>
          <w:p w14:paraId="14D0895B" w14:textId="77777777" w:rsidR="00DB1B7C" w:rsidRDefault="00E5279A">
            <w:pPr>
              <w:pStyle w:val="ProductList-TableBody"/>
            </w:pPr>
            <w:r>
              <w:t>Office 365 Enterprise E3 z krytia SA</w:t>
            </w:r>
            <w:r>
              <w:fldChar w:fldCharType="begin"/>
            </w:r>
            <w:r>
              <w:instrText xml:space="preserve"> XE "Office 365 Enterprise E3 z krytia SA"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14:paraId="1F32279A"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5F39E"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FE8D6"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43DEC"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85AF3"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622C7" w14:textId="77777777" w:rsidR="00DB1B7C" w:rsidRDefault="00E5279A">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0E191"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A5722" w14:textId="77777777" w:rsidR="00DB1B7C" w:rsidRDefault="00DB1B7C">
            <w:pPr>
              <w:pStyle w:val="ProductList-TableBody"/>
              <w:jc w:val="center"/>
            </w:pPr>
          </w:p>
        </w:tc>
      </w:tr>
      <w:tr w:rsidR="00DB1B7C" w14:paraId="793CB4FB" w14:textId="77777777">
        <w:tc>
          <w:tcPr>
            <w:tcW w:w="5020" w:type="dxa"/>
            <w:tcBorders>
              <w:top w:val="dashed" w:sz="4" w:space="0" w:color="BFBFBF"/>
              <w:left w:val="none" w:sz="4" w:space="0" w:color="6E6E6E"/>
              <w:bottom w:val="dashed" w:sz="4" w:space="0" w:color="BFBFBF"/>
              <w:right w:val="none" w:sz="4" w:space="0" w:color="6E6E6E"/>
            </w:tcBorders>
          </w:tcPr>
          <w:p w14:paraId="111A0751" w14:textId="77777777" w:rsidR="00DB1B7C" w:rsidRDefault="00E5279A">
            <w:pPr>
              <w:pStyle w:val="ProductList-TableBody"/>
            </w:pPr>
            <w:r>
              <w:t>Office 365 Enterprise E4</w:t>
            </w:r>
            <w:r>
              <w:fldChar w:fldCharType="begin"/>
            </w:r>
            <w:r>
              <w:instrText xml:space="preserve"> XE "Office 365 Enterprise E4"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14:paraId="2E977263" w14:textId="77777777" w:rsidR="00DB1B7C" w:rsidRDefault="00E5279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C1024"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3F632"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889B9" w14:textId="77777777" w:rsidR="00DB1B7C" w:rsidRDefault="00E5279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85977"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CFA1B"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3A96A"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7058C" w14:textId="77777777" w:rsidR="00DB1B7C" w:rsidRDefault="00DB1B7C">
            <w:pPr>
              <w:pStyle w:val="ProductList-TableBody"/>
              <w:jc w:val="center"/>
            </w:pPr>
          </w:p>
        </w:tc>
      </w:tr>
      <w:tr w:rsidR="00DB1B7C" w14:paraId="7005334E" w14:textId="77777777">
        <w:tc>
          <w:tcPr>
            <w:tcW w:w="5020" w:type="dxa"/>
            <w:tcBorders>
              <w:top w:val="dashed" w:sz="4" w:space="0" w:color="BFBFBF"/>
              <w:left w:val="none" w:sz="4" w:space="0" w:color="6E6E6E"/>
              <w:bottom w:val="dashed" w:sz="4" w:space="0" w:color="BFBFBF"/>
              <w:right w:val="none" w:sz="4" w:space="0" w:color="6E6E6E"/>
            </w:tcBorders>
          </w:tcPr>
          <w:p w14:paraId="28F7FB52" w14:textId="77777777" w:rsidR="00DB1B7C" w:rsidRDefault="00E5279A">
            <w:pPr>
              <w:pStyle w:val="ProductList-TableBody"/>
            </w:pPr>
            <w:r>
              <w:t>Office 365 Enterprise E4 z krytia SA</w:t>
            </w:r>
            <w:r>
              <w:fldChar w:fldCharType="begin"/>
            </w:r>
            <w:r>
              <w:instrText xml:space="preserve"> XE "Office 365 Enterprise E4 z krytia SA"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14:paraId="4C712F43"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EF934"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B0DE3"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0C109"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A74FA"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6544A" w14:textId="77777777" w:rsidR="00DB1B7C" w:rsidRDefault="00E5279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C80F0"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B39CD" w14:textId="77777777" w:rsidR="00DB1B7C" w:rsidRDefault="00DB1B7C">
            <w:pPr>
              <w:pStyle w:val="ProductList-TableBody"/>
              <w:jc w:val="center"/>
            </w:pPr>
          </w:p>
        </w:tc>
      </w:tr>
      <w:tr w:rsidR="00DB1B7C" w14:paraId="5AFA3AED" w14:textId="77777777">
        <w:tc>
          <w:tcPr>
            <w:tcW w:w="5020" w:type="dxa"/>
            <w:tcBorders>
              <w:top w:val="dashed" w:sz="4" w:space="0" w:color="BFBFBF"/>
              <w:left w:val="none" w:sz="4" w:space="0" w:color="6E6E6E"/>
              <w:bottom w:val="dashed" w:sz="4" w:space="0" w:color="BFBFBF"/>
              <w:right w:val="none" w:sz="4" w:space="0" w:color="6E6E6E"/>
            </w:tcBorders>
          </w:tcPr>
          <w:p w14:paraId="128E27BB" w14:textId="77777777" w:rsidR="00DB1B7C" w:rsidRDefault="00E5279A">
            <w:pPr>
              <w:pStyle w:val="ProductList-TableBody"/>
            </w:pPr>
            <w:r>
              <w:t>Office 365 Enterprise E5 (licencia SL pre jednotlivých používateľov)</w:t>
            </w:r>
            <w:r>
              <w:fldChar w:fldCharType="begin"/>
            </w:r>
            <w:r>
              <w:instrText xml:space="preserve"> XE "Office 365 Enterprise E5 (licencia SL pre jednotlivých používateľov)"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296F617" w14:textId="77777777" w:rsidR="00DB1B7C" w:rsidRDefault="00E5279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BC34C"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06A9"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C693F" w14:textId="77777777" w:rsidR="00DB1B7C" w:rsidRDefault="00E5279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E6648" w14:textId="77777777" w:rsidR="00DB1B7C" w:rsidRDefault="00E5279A">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6D489" w14:textId="77777777" w:rsidR="00DB1B7C" w:rsidRDefault="00E5279A">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479B0"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D40C3" w14:textId="77777777" w:rsidR="00DB1B7C" w:rsidRDefault="00DB1B7C">
            <w:pPr>
              <w:pStyle w:val="ProductList-TableBody"/>
              <w:jc w:val="center"/>
            </w:pPr>
          </w:p>
        </w:tc>
      </w:tr>
      <w:tr w:rsidR="00DB1B7C" w14:paraId="38852742" w14:textId="77777777">
        <w:tc>
          <w:tcPr>
            <w:tcW w:w="5020" w:type="dxa"/>
            <w:tcBorders>
              <w:top w:val="dashed" w:sz="4" w:space="0" w:color="BFBFBF"/>
              <w:left w:val="none" w:sz="4" w:space="0" w:color="6E6E6E"/>
              <w:bottom w:val="dashed" w:sz="4" w:space="0" w:color="BFBFBF"/>
              <w:right w:val="none" w:sz="4" w:space="0" w:color="6E6E6E"/>
            </w:tcBorders>
          </w:tcPr>
          <w:p w14:paraId="4CB377E1" w14:textId="77777777" w:rsidR="00DB1B7C" w:rsidRDefault="00E5279A">
            <w:pPr>
              <w:pStyle w:val="ProductList-TableBody"/>
            </w:pPr>
            <w:r>
              <w:t>Office 365 Enterprise E5 z krytia SA</w:t>
            </w:r>
            <w:r>
              <w:fldChar w:fldCharType="begin"/>
            </w:r>
            <w:r>
              <w:instrText xml:space="preserve"> XE "Office 365 Enterprise E5 z krytia SA"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14:paraId="1C0ACE27"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378B8"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B20C7"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56EC0"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68A47"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3870E" w14:textId="77777777" w:rsidR="00DB1B7C" w:rsidRDefault="00E5279A">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105F2"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DD0EF" w14:textId="77777777" w:rsidR="00DB1B7C" w:rsidRDefault="00DB1B7C">
            <w:pPr>
              <w:pStyle w:val="ProductList-TableBody"/>
              <w:jc w:val="center"/>
            </w:pPr>
          </w:p>
        </w:tc>
      </w:tr>
      <w:tr w:rsidR="00DB1B7C" w14:paraId="006E39DA" w14:textId="77777777">
        <w:tc>
          <w:tcPr>
            <w:tcW w:w="5020" w:type="dxa"/>
            <w:tcBorders>
              <w:top w:val="dashed" w:sz="4" w:space="0" w:color="BFBFBF"/>
              <w:left w:val="none" w:sz="4" w:space="0" w:color="6E6E6E"/>
              <w:bottom w:val="dashed" w:sz="4" w:space="0" w:color="BFBFBF"/>
              <w:right w:val="none" w:sz="4" w:space="0" w:color="6E6E6E"/>
            </w:tcBorders>
          </w:tcPr>
          <w:p w14:paraId="673FEA6D" w14:textId="77777777" w:rsidR="00DB1B7C" w:rsidRDefault="00E5279A">
            <w:pPr>
              <w:pStyle w:val="ProductList-TableBody"/>
            </w:pPr>
            <w:r>
              <w:t>Office 365 Enterprise E1, E3 – dodatočná licencia</w:t>
            </w:r>
            <w:r>
              <w:fldChar w:fldCharType="begin"/>
            </w:r>
            <w:r>
              <w:instrText xml:space="preserve"> XE "Office 365 Enterprise E1, E3 – dodatočná licencia" </w:instrText>
            </w:r>
            <w:r>
              <w:fldChar w:fldCharType="end"/>
            </w:r>
            <w:r>
              <w:t xml:space="preserve"> (licencia SL pre používateľov)</w:t>
            </w:r>
          </w:p>
        </w:tc>
        <w:tc>
          <w:tcPr>
            <w:tcW w:w="860" w:type="dxa"/>
            <w:tcBorders>
              <w:top w:val="dashed" w:sz="4" w:space="0" w:color="BFBFBF"/>
              <w:left w:val="none" w:sz="4" w:space="0" w:color="6E6E6E"/>
              <w:bottom w:val="dashed" w:sz="4" w:space="0" w:color="BFBFBF"/>
              <w:right w:val="single" w:sz="6" w:space="0" w:color="FFFFFF"/>
            </w:tcBorders>
          </w:tcPr>
          <w:p w14:paraId="1A1138DB" w14:textId="77777777" w:rsidR="00DB1B7C" w:rsidRDefault="00E5279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EFA8F"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F00FD"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5B6DD" w14:textId="77777777" w:rsidR="00DB1B7C" w:rsidRDefault="00E5279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504AA" w14:textId="77777777" w:rsidR="00DB1B7C" w:rsidRDefault="00E5279A">
            <w:pPr>
              <w:pStyle w:val="ProductList-TableBody"/>
              <w:jc w:val="center"/>
            </w:pPr>
            <w:r>
              <w:fldChar w:fldCharType="begin"/>
            </w:r>
            <w:r>
              <w:instrText xml:space="preserve"> AutoTextList   \s NoStyle \t "Pre celú organizáciu"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0D96E" w14:textId="77777777" w:rsidR="00DB1B7C" w:rsidRDefault="00E5279A">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22B7A"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AAAFA" w14:textId="77777777" w:rsidR="00DB1B7C" w:rsidRDefault="00DB1B7C">
            <w:pPr>
              <w:pStyle w:val="ProductList-TableBody"/>
              <w:jc w:val="center"/>
            </w:pPr>
          </w:p>
        </w:tc>
      </w:tr>
      <w:tr w:rsidR="00DB1B7C" w14:paraId="40FB1C3F" w14:textId="77777777">
        <w:tc>
          <w:tcPr>
            <w:tcW w:w="5020" w:type="dxa"/>
            <w:tcBorders>
              <w:top w:val="dashed" w:sz="4" w:space="0" w:color="BFBFBF"/>
              <w:left w:val="none" w:sz="4" w:space="0" w:color="6E6E6E"/>
              <w:bottom w:val="dashed" w:sz="4" w:space="0" w:color="BFBFBF"/>
              <w:right w:val="none" w:sz="4" w:space="0" w:color="6E6E6E"/>
            </w:tcBorders>
          </w:tcPr>
          <w:p w14:paraId="1FAE0B95" w14:textId="77777777" w:rsidR="00DB1B7C" w:rsidRDefault="00E5279A">
            <w:pPr>
              <w:pStyle w:val="ProductList-TableBody"/>
            </w:pPr>
            <w:r>
              <w:t>Office 365 Enterprise E4 – dodatočná licencia</w:t>
            </w:r>
            <w:r>
              <w:fldChar w:fldCharType="begin"/>
            </w:r>
            <w:r>
              <w:instrText xml:space="preserve"> XE "Office 365 Enterprise E4 – dodatočná licencia"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14:paraId="72FF0D1F" w14:textId="77777777" w:rsidR="00DB1B7C" w:rsidRDefault="00E5279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75A3B"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D6452"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E844A" w14:textId="77777777" w:rsidR="00DB1B7C" w:rsidRDefault="00E5279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5F74D"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D3ECE" w14:textId="77777777" w:rsidR="00DB1B7C" w:rsidRDefault="00E5279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F4C03"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3ED80" w14:textId="77777777" w:rsidR="00DB1B7C" w:rsidRDefault="00DB1B7C">
            <w:pPr>
              <w:pStyle w:val="ProductList-TableBody"/>
              <w:jc w:val="center"/>
            </w:pPr>
          </w:p>
        </w:tc>
      </w:tr>
      <w:tr w:rsidR="00DB1B7C" w14:paraId="48FE6C65" w14:textId="77777777">
        <w:tc>
          <w:tcPr>
            <w:tcW w:w="5020" w:type="dxa"/>
            <w:tcBorders>
              <w:top w:val="dashed" w:sz="4" w:space="0" w:color="BFBFBF"/>
              <w:left w:val="none" w:sz="4" w:space="0" w:color="6E6E6E"/>
              <w:bottom w:val="dashed" w:sz="4" w:space="0" w:color="BFBFBF"/>
              <w:right w:val="none" w:sz="4" w:space="0" w:color="6E6E6E"/>
            </w:tcBorders>
          </w:tcPr>
          <w:p w14:paraId="7C776111" w14:textId="77777777" w:rsidR="00DB1B7C" w:rsidRDefault="00E5279A">
            <w:pPr>
              <w:pStyle w:val="ProductList-TableBody"/>
            </w:pPr>
            <w:r>
              <w:t>Office 365 Enterprise E5 – dodatočná licencia</w:t>
            </w:r>
            <w:r>
              <w:fldChar w:fldCharType="begin"/>
            </w:r>
            <w:r>
              <w:instrText xml:space="preserve"> XE "Office 365 Enterprise E5 – dodatočná licencia"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14:paraId="0AD3D49F"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08C95"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E3280"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45ACC"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C3F85" w14:textId="77777777" w:rsidR="00DB1B7C" w:rsidRDefault="00E5279A">
            <w:pPr>
              <w:pStyle w:val="ProductList-TableBody"/>
              <w:jc w:val="center"/>
            </w:pPr>
            <w:r>
              <w:fldChar w:fldCharType="begin"/>
            </w:r>
            <w:r>
              <w:instrText xml:space="preserve"> AutoTextList   \s NoStyle \t "Pre celú organizáciu"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D8B02" w14:textId="77777777" w:rsidR="00DB1B7C" w:rsidRDefault="00E5279A">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AC6B0"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5042F" w14:textId="77777777" w:rsidR="00DB1B7C" w:rsidRDefault="00DB1B7C">
            <w:pPr>
              <w:pStyle w:val="ProductList-TableBody"/>
              <w:jc w:val="center"/>
            </w:pPr>
          </w:p>
        </w:tc>
      </w:tr>
      <w:tr w:rsidR="00DB1B7C" w14:paraId="1C75265C" w14:textId="77777777">
        <w:tc>
          <w:tcPr>
            <w:tcW w:w="5020" w:type="dxa"/>
            <w:tcBorders>
              <w:top w:val="dashed" w:sz="4" w:space="0" w:color="BFBFBF"/>
              <w:left w:val="none" w:sz="4" w:space="0" w:color="6E6E6E"/>
              <w:bottom w:val="dashed" w:sz="4" w:space="0" w:color="BFBFBF"/>
              <w:right w:val="none" w:sz="4" w:space="0" w:color="6E6E6E"/>
            </w:tcBorders>
          </w:tcPr>
          <w:p w14:paraId="6391390E" w14:textId="77777777" w:rsidR="00DB1B7C" w:rsidRDefault="00E5279A">
            <w:pPr>
              <w:pStyle w:val="ProductList-TableBody"/>
            </w:pPr>
            <w:r>
              <w:t>Dodatočná licencia na produkt Office 365 Enterprise E3 bez súčasti ProPlus</w:t>
            </w:r>
            <w:r>
              <w:fldChar w:fldCharType="begin"/>
            </w:r>
            <w:r>
              <w:instrText xml:space="preserve"> XE "Dodatočná licencia na produkt Office 365 Enterprise E3 bez súčasti ProPlus" </w:instrText>
            </w:r>
            <w:r>
              <w:fldChar w:fldCharType="end"/>
            </w:r>
            <w:r>
              <w:t xml:space="preserve"> (licencia SL pre používateľov)</w:t>
            </w:r>
          </w:p>
        </w:tc>
        <w:tc>
          <w:tcPr>
            <w:tcW w:w="860" w:type="dxa"/>
            <w:tcBorders>
              <w:top w:val="dashed" w:sz="4" w:space="0" w:color="BFBFBF"/>
              <w:left w:val="none" w:sz="4" w:space="0" w:color="6E6E6E"/>
              <w:bottom w:val="dashed" w:sz="4" w:space="0" w:color="BFBFBF"/>
              <w:right w:val="single" w:sz="6" w:space="0" w:color="FFFFFF"/>
            </w:tcBorders>
          </w:tcPr>
          <w:p w14:paraId="5546AA2C"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B3CE5"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BC7AD"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81151"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CFF42"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94E9B" w14:textId="77777777" w:rsidR="00DB1B7C" w:rsidRDefault="00E5279A">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98305"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45A9D" w14:textId="77777777" w:rsidR="00DB1B7C" w:rsidRDefault="00DB1B7C">
            <w:pPr>
              <w:pStyle w:val="ProductList-TableBody"/>
              <w:jc w:val="center"/>
            </w:pPr>
          </w:p>
        </w:tc>
      </w:tr>
      <w:tr w:rsidR="00DB1B7C" w14:paraId="5F470D3F" w14:textId="77777777">
        <w:tc>
          <w:tcPr>
            <w:tcW w:w="5020" w:type="dxa"/>
            <w:tcBorders>
              <w:top w:val="dashed" w:sz="4" w:space="0" w:color="BFBFBF"/>
              <w:left w:val="none" w:sz="4" w:space="0" w:color="6E6E6E"/>
              <w:bottom w:val="dashed" w:sz="4" w:space="0" w:color="BFBFBF"/>
              <w:right w:val="none" w:sz="4" w:space="0" w:color="6E6E6E"/>
            </w:tcBorders>
          </w:tcPr>
          <w:p w14:paraId="554D4B6C" w14:textId="77777777" w:rsidR="00DB1B7C" w:rsidRDefault="00E5279A">
            <w:pPr>
              <w:pStyle w:val="ProductList-TableBody"/>
            </w:pPr>
            <w:r>
              <w:t>Dodatočná licencia na produkt Office 365 Enterprise E4 bez súčasti ProPlus</w:t>
            </w:r>
            <w:r>
              <w:fldChar w:fldCharType="begin"/>
            </w:r>
            <w:r>
              <w:instrText xml:space="preserve"> XE "Dodatočná licencia na produkt Office 365 Enterprise E4 bez súčasti ProPlus" </w:instrText>
            </w:r>
            <w:r>
              <w:fldChar w:fldCharType="end"/>
            </w:r>
            <w:r>
              <w:t xml:space="preserve"> (licencia SL pre používateľov)</w:t>
            </w:r>
          </w:p>
        </w:tc>
        <w:tc>
          <w:tcPr>
            <w:tcW w:w="860" w:type="dxa"/>
            <w:tcBorders>
              <w:top w:val="dashed" w:sz="4" w:space="0" w:color="BFBFBF"/>
              <w:left w:val="none" w:sz="4" w:space="0" w:color="6E6E6E"/>
              <w:bottom w:val="dashed" w:sz="4" w:space="0" w:color="BFBFBF"/>
              <w:right w:val="single" w:sz="6" w:space="0" w:color="FFFFFF"/>
            </w:tcBorders>
          </w:tcPr>
          <w:p w14:paraId="11534A53"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70EB2"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B9382"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6E20D"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B086D"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F399A" w14:textId="77777777" w:rsidR="00DB1B7C" w:rsidRDefault="00E5279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1BA62"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841F4" w14:textId="77777777" w:rsidR="00DB1B7C" w:rsidRDefault="00DB1B7C">
            <w:pPr>
              <w:pStyle w:val="ProductList-TableBody"/>
              <w:jc w:val="center"/>
            </w:pPr>
          </w:p>
        </w:tc>
      </w:tr>
      <w:tr w:rsidR="00DB1B7C" w14:paraId="0558E2C3" w14:textId="77777777">
        <w:tc>
          <w:tcPr>
            <w:tcW w:w="5020" w:type="dxa"/>
            <w:tcBorders>
              <w:top w:val="dashed" w:sz="4" w:space="0" w:color="BFBFBF"/>
              <w:left w:val="none" w:sz="4" w:space="0" w:color="6E6E6E"/>
              <w:bottom w:val="dashed" w:sz="4" w:space="0" w:color="BFBFBF"/>
              <w:right w:val="none" w:sz="4" w:space="0" w:color="6E6E6E"/>
            </w:tcBorders>
          </w:tcPr>
          <w:p w14:paraId="43D42166" w14:textId="77777777" w:rsidR="00DB1B7C" w:rsidRDefault="00E5279A">
            <w:pPr>
              <w:pStyle w:val="ProductList-TableBody"/>
            </w:pPr>
            <w:r>
              <w:t>Office 365 Enterprise K1</w:t>
            </w:r>
            <w:r>
              <w:fldChar w:fldCharType="begin"/>
            </w:r>
            <w:r>
              <w:instrText xml:space="preserve"> XE "Office 365 Enterprise K1"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14:paraId="3C121508" w14:textId="77777777" w:rsidR="00DB1B7C" w:rsidRDefault="00E5279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D989E"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4AE88"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855AC" w14:textId="77777777" w:rsidR="00DB1B7C" w:rsidRDefault="00E5279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B7F27"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9C294"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A5F37"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38456" w14:textId="77777777" w:rsidR="00DB1B7C" w:rsidRDefault="00DB1B7C">
            <w:pPr>
              <w:pStyle w:val="ProductList-TableBody"/>
              <w:jc w:val="center"/>
            </w:pPr>
          </w:p>
        </w:tc>
      </w:tr>
      <w:tr w:rsidR="00DB1B7C" w14:paraId="27CD05AB" w14:textId="77777777">
        <w:tc>
          <w:tcPr>
            <w:tcW w:w="5020" w:type="dxa"/>
            <w:tcBorders>
              <w:top w:val="dashed" w:sz="4" w:space="0" w:color="BFBFBF"/>
              <w:left w:val="none" w:sz="4" w:space="0" w:color="6E6E6E"/>
              <w:bottom w:val="none" w:sz="4" w:space="0" w:color="BFBFBF"/>
              <w:right w:val="none" w:sz="4" w:space="0" w:color="6E6E6E"/>
            </w:tcBorders>
          </w:tcPr>
          <w:p w14:paraId="3E000EB5" w14:textId="77777777" w:rsidR="00DB1B7C" w:rsidRDefault="00E5279A">
            <w:pPr>
              <w:pStyle w:val="ProductList-TableBody"/>
            </w:pPr>
            <w:r>
              <w:t>Office 365 Midsize Business</w:t>
            </w:r>
            <w:r>
              <w:fldChar w:fldCharType="begin"/>
            </w:r>
            <w:r>
              <w:instrText xml:space="preserve"> XE "Office 365 Midsize Business" </w:instrText>
            </w:r>
            <w:r>
              <w:fldChar w:fldCharType="end"/>
            </w:r>
            <w:r>
              <w:t xml:space="preserve"> (licencia SL pre jednotlivých používateľov)</w:t>
            </w:r>
          </w:p>
        </w:tc>
        <w:tc>
          <w:tcPr>
            <w:tcW w:w="860" w:type="dxa"/>
            <w:tcBorders>
              <w:top w:val="dashed" w:sz="4" w:space="0" w:color="BFBFBF"/>
              <w:left w:val="none" w:sz="4" w:space="0" w:color="6E6E6E"/>
              <w:bottom w:val="none" w:sz="4" w:space="0" w:color="BFBFBF"/>
              <w:right w:val="single" w:sz="6" w:space="0" w:color="FFFFFF"/>
            </w:tcBorders>
          </w:tcPr>
          <w:p w14:paraId="2341149D"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0A33B"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2B9E5"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24728"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08F84"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E9E75"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1D0BC"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19B3B" w14:textId="77777777" w:rsidR="00DB1B7C" w:rsidRDefault="00DB1B7C">
            <w:pPr>
              <w:pStyle w:val="ProductList-TableBody"/>
              <w:jc w:val="center"/>
            </w:pPr>
          </w:p>
        </w:tc>
      </w:tr>
    </w:tbl>
    <w:p w14:paraId="7F5F45C9" w14:textId="77777777" w:rsidR="00DB1B7C" w:rsidRDefault="00E5279A">
      <w:pPr>
        <w:pStyle w:val="ProductList-Offering1SubSection"/>
        <w:outlineLvl w:val="3"/>
      </w:pPr>
      <w:bookmarkStart w:id="261" w:name="_Sec775"/>
      <w:r>
        <w:t>2. Podmienky produktu</w:t>
      </w:r>
      <w:bookmarkEnd w:id="261"/>
    </w:p>
    <w:tbl>
      <w:tblPr>
        <w:tblStyle w:val="PURTable"/>
        <w:tblW w:w="0" w:type="dxa"/>
        <w:tblLook w:val="04A0" w:firstRow="1" w:lastRow="0" w:firstColumn="1" w:lastColumn="0" w:noHBand="0" w:noVBand="1"/>
      </w:tblPr>
      <w:tblGrid>
        <w:gridCol w:w="3596"/>
        <w:gridCol w:w="3597"/>
        <w:gridCol w:w="3597"/>
      </w:tblGrid>
      <w:tr w:rsidR="00DB1B7C" w14:paraId="02F5D8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0539F7" w14:textId="77777777" w:rsidR="00DB1B7C" w:rsidRDefault="00E5279A">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348D7BA4" w14:textId="77777777" w:rsidR="00DB1B7C" w:rsidRDefault="00E5279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Všetky aplikácie a servery (iba server E1 a K1), MPSA – iba všetky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2CD2449" w14:textId="77777777" w:rsidR="00DB1B7C" w:rsidRDefault="00E5279A">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Enterprise, Government, K</w:t>
            </w:r>
          </w:p>
        </w:tc>
      </w:tr>
      <w:tr w:rsidR="00DB1B7C" w14:paraId="373BC1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14A68" w14:textId="77777777" w:rsidR="00DB1B7C" w:rsidRDefault="00E5279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046FB" w14:textId="77777777" w:rsidR="00DB1B7C" w:rsidRDefault="00E5279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FFBCE" w14:textId="77777777" w:rsidR="00DB1B7C" w:rsidRDefault="00E5279A">
            <w:pPr>
              <w:pStyle w:val="ProductList-TableBody"/>
            </w:pPr>
            <w:r>
              <w:rPr>
                <w:color w:val="404040"/>
              </w:rPr>
              <w:t>Propagačné ponuky: neaplikovateľné</w:t>
            </w:r>
          </w:p>
        </w:tc>
      </w:tr>
      <w:tr w:rsidR="00DB1B7C" w14:paraId="28C6D71E" w14:textId="77777777">
        <w:tc>
          <w:tcPr>
            <w:tcW w:w="4040" w:type="dxa"/>
            <w:tcBorders>
              <w:top w:val="single" w:sz="4" w:space="0" w:color="000000"/>
              <w:left w:val="single" w:sz="4" w:space="0" w:color="000000"/>
              <w:bottom w:val="single" w:sz="4" w:space="0" w:color="000000"/>
              <w:right w:val="single" w:sz="4" w:space="0" w:color="000000"/>
            </w:tcBorders>
          </w:tcPr>
          <w:p w14:paraId="0A7C8B5A" w14:textId="77777777" w:rsidR="00DB1B7C" w:rsidRDefault="00E5279A">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14:paraId="66FAA25B" w14:textId="77777777" w:rsidR="00DB1B7C" w:rsidRDefault="00E5279A">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3372C6" w14:textId="77777777" w:rsidR="00DB1B7C" w:rsidRDefault="00E5279A">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K1</w:t>
            </w:r>
          </w:p>
        </w:tc>
      </w:tr>
      <w:tr w:rsidR="00DB1B7C" w14:paraId="43A189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774C9" w14:textId="77777777" w:rsidR="00DB1B7C" w:rsidRDefault="00E5279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14:paraId="3D882986" w14:textId="77777777" w:rsidR="00DB1B7C" w:rsidRDefault="00E5279A">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DBFBD" w14:textId="77777777" w:rsidR="00DB1B7C" w:rsidRDefault="00DB1B7C">
            <w:pPr>
              <w:pStyle w:val="ProductList-TableBody"/>
            </w:pPr>
          </w:p>
        </w:tc>
      </w:tr>
    </w:tbl>
    <w:p w14:paraId="27169E2B" w14:textId="77777777" w:rsidR="00DB1B7C" w:rsidRDefault="00DB1B7C">
      <w:pPr>
        <w:pStyle w:val="ProductList-Body"/>
      </w:pPr>
    </w:p>
    <w:p w14:paraId="29BE8FAB" w14:textId="77777777" w:rsidR="00DB1B7C" w:rsidRDefault="00E5279A">
      <w:pPr>
        <w:pStyle w:val="ProductList-ClauseHeading"/>
        <w:outlineLvl w:val="4"/>
      </w:pPr>
      <w:r>
        <w:t>2.1 Cloudová služba pre vládnu komunitu Spojených štátov</w:t>
      </w:r>
    </w:p>
    <w:p w14:paraId="0E9A67DE" w14:textId="77777777" w:rsidR="00DB1B7C" w:rsidRDefault="00E5279A">
      <w:pPr>
        <w:pStyle w:val="ProductList-Body"/>
      </w:pPr>
      <w:r>
        <w:rPr>
          <w:color w:val="000000"/>
        </w:rPr>
        <w:t xml:space="preserve">V prípade balíkov Office 365 označených vyššie v článku Dostupnosť programu skratkou </w:t>
      </w:r>
      <w:r>
        <w:fldChar w:fldCharType="begin"/>
      </w:r>
      <w:r>
        <w:instrText xml:space="preserve"> AutoTextList   \s NoStyle \t "Cloudová služba pre vládnu komunitu Spojených štátov" </w:instrText>
      </w:r>
      <w:r>
        <w:fldChar w:fldCharType="separate"/>
      </w:r>
      <w:r>
        <w:rPr>
          <w:color w:val="0563C1"/>
        </w:rPr>
        <w:t>UC</w:t>
      </w:r>
      <w:r>
        <w:fldChar w:fldCharType="end"/>
      </w:r>
      <w:r>
        <w:t xml:space="preserve"> si pozrite tabuľku s dostupnosťou programu pre jednotlivé súčasti balíka, aby ste zistili, ktoré súčasti sú službami typu </w:t>
      </w:r>
      <w:r>
        <w:fldChar w:fldCharType="begin"/>
      </w:r>
      <w:r>
        <w:instrText xml:space="preserve"> AutoTextList   \s NoStyle \t "Cloudová služba pre vládnu komunitu Spojených štátov" </w:instrText>
      </w:r>
      <w:r>
        <w:fldChar w:fldCharType="separate"/>
      </w:r>
      <w:r>
        <w:rPr>
          <w:color w:val="0563C1"/>
        </w:rPr>
        <w:t>UC</w:t>
      </w:r>
      <w:r>
        <w:fldChar w:fldCharType="end"/>
      </w:r>
      <w:r>
        <w:t xml:space="preserve">. </w:t>
      </w:r>
    </w:p>
    <w:p w14:paraId="548F73D5" w14:textId="77777777" w:rsidR="00DB1B7C" w:rsidRDefault="00DB1B7C">
      <w:pPr>
        <w:pStyle w:val="ProductList-Body"/>
      </w:pPr>
    </w:p>
    <w:p w14:paraId="1E5B9776" w14:textId="77777777" w:rsidR="00DB1B7C" w:rsidRDefault="00E5279A">
      <w:pPr>
        <w:pStyle w:val="ProductList-ClauseHeading"/>
        <w:outlineLvl w:val="4"/>
      </w:pPr>
      <w:r>
        <w:t>2.2 Akvizície na základe zmluvy Campus and School</w:t>
      </w:r>
    </w:p>
    <w:p w14:paraId="3ACE3E9E" w14:textId="77777777" w:rsidR="00DB1B7C" w:rsidRDefault="00E5279A">
      <w:pPr>
        <w:pStyle w:val="ProductList-Body"/>
      </w:pPr>
      <w:r>
        <w:t xml:space="preserve">Predplatné licencie na balíky služieb Office 365 v rámci programu Campus and School Agreement sa musia získať pre jednotlivých používateľov na báze pre celú inštitúciu alebo na báze nie pre celú inštitúciu. Ak sa počas doby účinnosti vyžadujú na prístup k balíkom služieb Office 365 dodatočné licencie SL pre používateľov, inštitúcia musí predložiť objednávku na takéto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Pri licencovaní dodatočnej licencie na Office 365 sa príslušná oprávňujúca licencia musí licencovať v rámci rovnakej prihlášky. Pri predkladaní výročných objednávok môže inštitúcia objednať menej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služby online, než bolo množstvo v jej úvodnej objednávke, pokiaľ výročná objednávka spĺňa minimálne požiadavky na platformové služby online tak, ako je to stanovené v multilicenčnej zmluve zákazníka.</w:t>
      </w:r>
    </w:p>
    <w:p w14:paraId="15450872" w14:textId="77777777" w:rsidR="00DB1B7C" w:rsidRDefault="00DB1B7C">
      <w:pPr>
        <w:pStyle w:val="ProductList-Body"/>
      </w:pPr>
    </w:p>
    <w:p w14:paraId="1461B71D" w14:textId="77777777" w:rsidR="00DB1B7C" w:rsidRDefault="00E5279A">
      <w:pPr>
        <w:pStyle w:val="ProductList-ClauseHeading"/>
        <w:outlineLvl w:val="4"/>
      </w:pPr>
      <w:r>
        <w:t>2.3 Bezplatné licencovanie služieb Office 365 ProPlus pre študentov na základe krytia pre pedagogický zbor/zamestnancov</w:t>
      </w:r>
    </w:p>
    <w:p w14:paraId="03BA81C5" w14:textId="77777777" w:rsidR="00DB1B7C" w:rsidRDefault="00E5279A">
      <w:pPr>
        <w:pStyle w:val="ProductList-Body"/>
      </w:pPr>
      <w:r>
        <w:t xml:space="preserve">Pokiaľ má inštitúcia licenciu na Office Professional Plus alebo Office 365 ProPlus pre celý pedagogický zbor a všetkých zamestnancov vo svojej definovanej organizácii na základe zmluvy Open Value Subscription pre Education Solutions, Campus and School Agreement alebo Enrollment for Education Solutions, potom má nárok získať licencie na Office 365 ProPlus pre všetkých študentov zaregistrovaných v akejkoľvek vzdelávacej inštitúcii, ktorá je súčasťou organizácie definovanej inštitúciou, bez ohľadu na to, či ide o študenta denného alebo diaľkového štúdia, a to bez dodatočných nákladov pre inštitúciu.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zadarmo prostredníctvom tejto ponuky sa nemôžu započítať do vyžadovaného minimálneho množstva objednávaného inštitúciou.</w:t>
      </w:r>
    </w:p>
    <w:p w14:paraId="251118D1" w14:textId="77777777" w:rsidR="00DB1B7C" w:rsidRDefault="00DB1B7C">
      <w:pPr>
        <w:pStyle w:val="ProductList-Body"/>
      </w:pPr>
    </w:p>
    <w:p w14:paraId="1BF1D0E3" w14:textId="77777777" w:rsidR="00DB1B7C" w:rsidRDefault="00E5279A">
      <w:pPr>
        <w:pStyle w:val="ProductList-ClauseHeading"/>
        <w:outlineLvl w:val="4"/>
      </w:pPr>
      <w:r>
        <w:t>2.4 Používanie v učebni alebo knižnici fakulty alebo školy</w:t>
      </w:r>
    </w:p>
    <w:p w14:paraId="26E74878" w14:textId="77777777" w:rsidR="00DB1B7C" w:rsidRDefault="00E5279A">
      <w:pPr>
        <w:pStyle w:val="ProductList-Body"/>
      </w:pPr>
      <w:r>
        <w:t>Informácie o ponuke na používanie softvéru Office Professional Plus 2016</w:t>
      </w:r>
      <w:r>
        <w:fldChar w:fldCharType="begin"/>
      </w:r>
      <w:r>
        <w:instrText xml:space="preserve"> XE "Office Professional Plus 2016" </w:instrText>
      </w:r>
      <w:r>
        <w:fldChar w:fldCharType="end"/>
      </w:r>
      <w:r>
        <w:t xml:space="preserve"> v akejkoľvek učebni alebo knižnici s voľným prístupom v rámci organizácie inštitúcie s licenciami SL pre používateľov na produkt Office 365 ProPlus priradenými pre celý pedagogický zbor a všetkých zamestnancov nájdete v </w:t>
      </w:r>
      <w:hyperlink w:anchor="_Sec633">
        <w:r>
          <w:rPr>
            <w:color w:val="00467F"/>
            <w:u w:val="single"/>
          </w:rPr>
          <w:t>produktovej položke Office 365 ProPlus</w:t>
        </w:r>
      </w:hyperlink>
      <w:r>
        <w:t>.</w:t>
      </w:r>
    </w:p>
    <w:p w14:paraId="11D3D952" w14:textId="77777777" w:rsidR="00DB1B7C" w:rsidRDefault="00DB1B7C">
      <w:pPr>
        <w:pStyle w:val="ProductList-Body"/>
      </w:pPr>
    </w:p>
    <w:p w14:paraId="0744DB56" w14:textId="77777777" w:rsidR="00DB1B7C" w:rsidRDefault="00E5279A">
      <w:pPr>
        <w:pStyle w:val="ProductList-ClauseHeading"/>
        <w:outlineLvl w:val="4"/>
      </w:pPr>
      <w:r>
        <w:t>2.5 Oprávňujúce licencie na dodatočné licencie SL pre používateľov</w:t>
      </w:r>
    </w:p>
    <w:tbl>
      <w:tblPr>
        <w:tblStyle w:val="PURTable"/>
        <w:tblW w:w="0" w:type="dxa"/>
        <w:tblLook w:val="04A0" w:firstRow="1" w:lastRow="0" w:firstColumn="1" w:lastColumn="0" w:noHBand="0" w:noVBand="1"/>
      </w:tblPr>
      <w:tblGrid>
        <w:gridCol w:w="5395"/>
        <w:gridCol w:w="5395"/>
      </w:tblGrid>
      <w:tr w:rsidR="00DB1B7C" w14:paraId="4BE85F9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79F1CB9" w14:textId="77777777" w:rsidR="00DB1B7C" w:rsidRDefault="00E5279A">
            <w:pPr>
              <w:pStyle w:val="ProductList-TableBody"/>
            </w:pPr>
            <w:r>
              <w:rPr>
                <w:color w:val="FFFFFF"/>
              </w:rPr>
              <w:t>Oprávňujúce licencie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1DE509" w14:textId="77777777" w:rsidR="00DB1B7C" w:rsidRDefault="00E5279A">
            <w:pPr>
              <w:pStyle w:val="ProductList-TableBody"/>
            </w:pPr>
            <w:r>
              <w:rPr>
                <w:color w:val="FFFFFF"/>
              </w:rPr>
              <w:t>Dodatočná licencia SL pre jednotlivých používateľov</w:t>
            </w:r>
          </w:p>
        </w:tc>
      </w:tr>
      <w:tr w:rsidR="00DB1B7C" w14:paraId="391DFF41" w14:textId="77777777">
        <w:tc>
          <w:tcPr>
            <w:tcW w:w="6120" w:type="dxa"/>
            <w:tcBorders>
              <w:top w:val="single" w:sz="4" w:space="0" w:color="000000"/>
              <w:left w:val="single" w:sz="4" w:space="0" w:color="000000"/>
              <w:bottom w:val="single" w:sz="4" w:space="0" w:color="000000"/>
              <w:right w:val="single" w:sz="4" w:space="0" w:color="000000"/>
            </w:tcBorders>
          </w:tcPr>
          <w:p w14:paraId="2CA8DF9B" w14:textId="77777777" w:rsidR="00DB1B7C" w:rsidRDefault="00E5279A">
            <w:pPr>
              <w:pStyle w:val="ProductList-TableBody"/>
            </w:pPr>
            <w:r>
              <w:t>Licencia 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597016B" w14:textId="77777777" w:rsidR="00DB1B7C" w:rsidRDefault="00E5279A">
            <w:pPr>
              <w:pStyle w:val="ProductList-TableBody"/>
            </w:pPr>
            <w:r>
              <w:t>– Dodatočná licencia na produkt Office 365 Enterprise E1</w:t>
            </w:r>
            <w:r>
              <w:rPr>
                <w:vertAlign w:val="superscript"/>
              </w:rPr>
              <w:t>2</w:t>
            </w:r>
          </w:p>
          <w:p w14:paraId="6D1E43FB" w14:textId="77777777" w:rsidR="00DB1B7C" w:rsidRDefault="00E5279A">
            <w:pPr>
              <w:pStyle w:val="ProductList-TableBody"/>
            </w:pPr>
            <w:r>
              <w:t>– Dodatočná licencia na produkt Office 365 Enterprise E1 w/Exchange Online Archiving</w:t>
            </w:r>
            <w:r>
              <w:rPr>
                <w:vertAlign w:val="superscript"/>
              </w:rPr>
              <w:t>2, 3, 4</w:t>
            </w:r>
          </w:p>
          <w:p w14:paraId="3D22D36B" w14:textId="77777777" w:rsidR="00DB1B7C" w:rsidRDefault="00E5279A">
            <w:pPr>
              <w:pStyle w:val="ProductList-TableBody"/>
            </w:pPr>
            <w:r>
              <w:t>– Dodatočná licencia na produkt Office 365 Government E1</w:t>
            </w:r>
          </w:p>
          <w:p w14:paraId="7C15849D" w14:textId="77777777" w:rsidR="00DB1B7C" w:rsidRDefault="00E5279A">
            <w:pPr>
              <w:pStyle w:val="ProductList-TableBody"/>
            </w:pPr>
            <w:r>
              <w:t>– Dodatočné licencie na produkt Office 365 Enterprise a Government E3 bez súčasti ProPlus</w:t>
            </w:r>
          </w:p>
          <w:p w14:paraId="608D6595" w14:textId="77777777" w:rsidR="00DB1B7C" w:rsidRDefault="00E5279A">
            <w:pPr>
              <w:pStyle w:val="ProductList-TableBody"/>
            </w:pPr>
            <w:r>
              <w:t>– Dodatočné licencie na produkt Office 365 Government E4 bez súčasti ProPlus</w:t>
            </w:r>
          </w:p>
          <w:p w14:paraId="2B7EEA5C" w14:textId="77777777" w:rsidR="00DB1B7C" w:rsidRDefault="00E5279A">
            <w:pPr>
              <w:pStyle w:val="ProductList-TableBody"/>
            </w:pPr>
            <w:r>
              <w:t>– Dodatočná licencia na produkt Office 365 Education E5</w:t>
            </w:r>
          </w:p>
          <w:p w14:paraId="3EF18E1C" w14:textId="77777777" w:rsidR="00DB1B7C" w:rsidRDefault="00E5279A">
            <w:pPr>
              <w:pStyle w:val="ProductList-TableBody"/>
            </w:pPr>
            <w:r>
              <w:t>– Dodatočná licencia na produkt Exchange Online Plan 1</w:t>
            </w:r>
            <w:r>
              <w:fldChar w:fldCharType="begin"/>
            </w:r>
            <w:r>
              <w:instrText xml:space="preserve"> XE "Dodatočná licencia na produkt Exchange Online Plan 1" </w:instrText>
            </w:r>
            <w:r>
              <w:fldChar w:fldCharType="end"/>
            </w:r>
          </w:p>
          <w:p w14:paraId="53E594F9" w14:textId="77777777" w:rsidR="00DB1B7C" w:rsidRDefault="00E5279A">
            <w:pPr>
              <w:pStyle w:val="ProductList-TableBody"/>
            </w:pPr>
            <w:r>
              <w:t>– Dodatočná licencia na produkt Skype for Business Online Plan 1</w:t>
            </w:r>
            <w:r>
              <w:fldChar w:fldCharType="begin"/>
            </w:r>
            <w:r>
              <w:instrText xml:space="preserve"> XE "Dodatočná licencia na produkt Skype for Business Online Plan 1" </w:instrText>
            </w:r>
            <w:r>
              <w:fldChar w:fldCharType="end"/>
            </w:r>
          </w:p>
          <w:p w14:paraId="2990F544" w14:textId="77777777" w:rsidR="00DB1B7C" w:rsidRDefault="00E5279A">
            <w:pPr>
              <w:pStyle w:val="ProductList-TableBody"/>
            </w:pPr>
            <w:r>
              <w:t>– Dodatočná licencia na produkt SharePoint Online Plan 1</w:t>
            </w:r>
          </w:p>
        </w:tc>
      </w:tr>
      <w:tr w:rsidR="00DB1B7C" w14:paraId="6988F18E" w14:textId="77777777">
        <w:tc>
          <w:tcPr>
            <w:tcW w:w="6120" w:type="dxa"/>
            <w:tcBorders>
              <w:top w:val="single" w:sz="4" w:space="0" w:color="000000"/>
              <w:left w:val="single" w:sz="4" w:space="0" w:color="000000"/>
              <w:bottom w:val="single" w:sz="4" w:space="0" w:color="000000"/>
              <w:right w:val="single" w:sz="4" w:space="0" w:color="000000"/>
            </w:tcBorders>
          </w:tcPr>
          <w:p w14:paraId="4ED63A60" w14:textId="77777777" w:rsidR="00DB1B7C" w:rsidRDefault="00E5279A">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B8A65F2" w14:textId="77777777" w:rsidR="00DB1B7C" w:rsidRDefault="00E5279A">
            <w:pPr>
              <w:pStyle w:val="ProductList-TableBody"/>
            </w:pPr>
            <w:r>
              <w:t>– Dodatočné licencie na produkty Office 365 Enterprise E1 a Government E1</w:t>
            </w:r>
          </w:p>
          <w:p w14:paraId="5775AC0F" w14:textId="77777777" w:rsidR="00DB1B7C" w:rsidRDefault="00E5279A">
            <w:pPr>
              <w:pStyle w:val="ProductList-TableBody"/>
            </w:pPr>
            <w:r>
              <w:t>– Dodatočná licencia na produkt Office 365 Enterprise E3</w:t>
            </w:r>
            <w:r>
              <w:rPr>
                <w:vertAlign w:val="superscript"/>
              </w:rPr>
              <w:t>2</w:t>
            </w:r>
          </w:p>
          <w:p w14:paraId="5856AFA9" w14:textId="77777777" w:rsidR="00DB1B7C" w:rsidRDefault="00E5279A">
            <w:pPr>
              <w:pStyle w:val="ProductList-TableBody"/>
            </w:pPr>
            <w:r>
              <w:t>– Dodatočná licencia na produkt Office 365 Government E3</w:t>
            </w:r>
            <w:r>
              <w:rPr>
                <w:vertAlign w:val="superscript"/>
              </w:rPr>
              <w:t>4</w:t>
            </w:r>
          </w:p>
          <w:p w14:paraId="109DDC09" w14:textId="77777777" w:rsidR="00DB1B7C" w:rsidRDefault="00E5279A">
            <w:pPr>
              <w:pStyle w:val="ProductList-TableBody"/>
            </w:pPr>
            <w:r>
              <w:t>- Dodatočné licencie na Office 365 Enterprise a Government E4, E5</w:t>
            </w:r>
          </w:p>
          <w:p w14:paraId="130EFF7E" w14:textId="77777777" w:rsidR="00DB1B7C" w:rsidRDefault="00E5279A">
            <w:pPr>
              <w:pStyle w:val="ProductList-TableBody"/>
            </w:pPr>
            <w:r>
              <w:t>– Dodatočné licencie na produkt Office 365 Enterprise a Government E3 bez súčasti ProPlus</w:t>
            </w:r>
          </w:p>
          <w:p w14:paraId="416C3D6B" w14:textId="77777777" w:rsidR="00DB1B7C" w:rsidRDefault="00E5279A">
            <w:pPr>
              <w:pStyle w:val="ProductList-TableBody"/>
            </w:pPr>
            <w:r>
              <w:t>– Dodatočné licencie na produkt Office 365 Government E4 bez súčasti ProPlus</w:t>
            </w:r>
          </w:p>
          <w:p w14:paraId="707D17FF" w14:textId="77777777" w:rsidR="00DB1B7C" w:rsidRDefault="00E5279A">
            <w:pPr>
              <w:pStyle w:val="ProductList-TableBody"/>
            </w:pPr>
            <w:r>
              <w:t>– Dodatočná licencia na produkt Office 365 Education E5</w:t>
            </w:r>
          </w:p>
          <w:p w14:paraId="0A0E8195" w14:textId="77777777" w:rsidR="00DB1B7C" w:rsidRDefault="00E5279A">
            <w:pPr>
              <w:pStyle w:val="ProductList-TableBody"/>
            </w:pPr>
            <w:r>
              <w:t>– Dodatočná licencia na produkt Office 365 Midsize Business</w:t>
            </w:r>
            <w:r>
              <w:fldChar w:fldCharType="begin"/>
            </w:r>
            <w:r>
              <w:instrText xml:space="preserve"> XE "Dodatočná licencia na produkt Office 365 Midsize Business" </w:instrText>
            </w:r>
            <w:r>
              <w:fldChar w:fldCharType="end"/>
            </w:r>
            <w:r>
              <w:rPr>
                <w:vertAlign w:val="superscript"/>
              </w:rPr>
              <w:t>2</w:t>
            </w:r>
          </w:p>
          <w:p w14:paraId="698DF2FD" w14:textId="77777777" w:rsidR="00DB1B7C" w:rsidRDefault="00E5279A">
            <w:pPr>
              <w:pStyle w:val="ProductList-TableBody"/>
            </w:pPr>
            <w:r>
              <w:t xml:space="preserve">– Dodatočná licencia na produkt Exchange Online Plan 1 </w:t>
            </w:r>
          </w:p>
          <w:p w14:paraId="05AFC727" w14:textId="77777777" w:rsidR="00DB1B7C" w:rsidRDefault="00E5279A">
            <w:pPr>
              <w:pStyle w:val="ProductList-TableBody"/>
            </w:pPr>
            <w:r>
              <w:t>– Dodatočná licencia na produkt Skype for Business Online Plan 1</w:t>
            </w:r>
          </w:p>
          <w:p w14:paraId="4377E495" w14:textId="77777777" w:rsidR="00DB1B7C" w:rsidRDefault="00E5279A">
            <w:pPr>
              <w:pStyle w:val="ProductList-TableBody"/>
            </w:pPr>
            <w:r>
              <w:t>– Dodatočná licencia na produkt SharePoint Online Plan 1</w:t>
            </w:r>
          </w:p>
        </w:tc>
      </w:tr>
      <w:tr w:rsidR="00DB1B7C" w14:paraId="26E557A4" w14:textId="77777777">
        <w:tc>
          <w:tcPr>
            <w:tcW w:w="6120" w:type="dxa"/>
            <w:tcBorders>
              <w:top w:val="single" w:sz="4" w:space="0" w:color="000000"/>
              <w:left w:val="single" w:sz="4" w:space="0" w:color="000000"/>
              <w:bottom w:val="single" w:sz="4" w:space="0" w:color="000000"/>
              <w:right w:val="single" w:sz="4" w:space="0" w:color="000000"/>
            </w:tcBorders>
          </w:tcPr>
          <w:p w14:paraId="45A7D517" w14:textId="77777777" w:rsidR="00DB1B7C" w:rsidRDefault="00E5279A">
            <w:pPr>
              <w:pStyle w:val="ProductList-TableBody"/>
            </w:pPr>
            <w:r>
              <w:t>Licencia 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52A69A89" w14:textId="77777777" w:rsidR="00DB1B7C" w:rsidRDefault="00E5279A">
            <w:pPr>
              <w:pStyle w:val="ProductList-TableBody"/>
            </w:pPr>
            <w:r>
              <w:t>– Dodatočné licencie na produkt Office 365 Enterprise a Government E3 bez súčasti ProPlus</w:t>
            </w:r>
          </w:p>
          <w:p w14:paraId="5C836909" w14:textId="77777777" w:rsidR="00DB1B7C" w:rsidRDefault="00E5279A">
            <w:pPr>
              <w:pStyle w:val="ProductList-TableBody"/>
            </w:pPr>
            <w:r>
              <w:t>– Dodatočné licencie na produkt Office 365 Enterprise a Government E4</w:t>
            </w:r>
            <w:r>
              <w:rPr>
                <w:vertAlign w:val="superscript"/>
              </w:rPr>
              <w:t>4</w:t>
            </w:r>
            <w:r>
              <w:t xml:space="preserve"> bez súčasti ProPlus</w:t>
            </w:r>
          </w:p>
          <w:p w14:paraId="3861745B" w14:textId="77777777" w:rsidR="00DB1B7C" w:rsidRDefault="00E5279A">
            <w:pPr>
              <w:pStyle w:val="ProductList-TableBody"/>
            </w:pPr>
            <w:r>
              <w:t xml:space="preserve">– Dodatočná licencia na produkt Office 365 Education E5 </w:t>
            </w:r>
          </w:p>
          <w:p w14:paraId="0DB9AB17" w14:textId="77777777" w:rsidR="00DB1B7C" w:rsidRDefault="00E5279A">
            <w:pPr>
              <w:pStyle w:val="ProductList-TableBody"/>
            </w:pPr>
            <w:r>
              <w:t>- Azure Information Protection Premium – dodatočná licencia</w:t>
            </w:r>
            <w:r>
              <w:fldChar w:fldCharType="begin"/>
            </w:r>
            <w:r>
              <w:instrText xml:space="preserve"> XE "Azure Information Protection Premium – dodatočná licencia" </w:instrText>
            </w:r>
            <w:r>
              <w:fldChar w:fldCharType="end"/>
            </w:r>
          </w:p>
        </w:tc>
      </w:tr>
      <w:tr w:rsidR="00DB1B7C" w14:paraId="1832B3B7" w14:textId="77777777">
        <w:tc>
          <w:tcPr>
            <w:tcW w:w="6120" w:type="dxa"/>
            <w:tcBorders>
              <w:top w:val="single" w:sz="4" w:space="0" w:color="000000"/>
              <w:left w:val="single" w:sz="4" w:space="0" w:color="000000"/>
              <w:bottom w:val="single" w:sz="4" w:space="0" w:color="000000"/>
              <w:right w:val="single" w:sz="4" w:space="0" w:color="000000"/>
            </w:tcBorders>
          </w:tcPr>
          <w:p w14:paraId="475FF097" w14:textId="77777777" w:rsidR="00DB1B7C" w:rsidRDefault="00E5279A">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69DABAB" w14:textId="77777777" w:rsidR="00DB1B7C" w:rsidRDefault="00E5279A">
            <w:pPr>
              <w:pStyle w:val="ProductList-TableBody"/>
            </w:pPr>
            <w:r>
              <w:t>– Dodatočné licencie na produkt Office 365 Enterprise a Government E3</w:t>
            </w:r>
            <w:r>
              <w:rPr>
                <w:vertAlign w:val="superscript"/>
              </w:rPr>
              <w:t>2</w:t>
            </w:r>
            <w:r>
              <w:t>, E4</w:t>
            </w:r>
            <w:r>
              <w:rPr>
                <w:vertAlign w:val="superscript"/>
              </w:rPr>
              <w:t>4</w:t>
            </w:r>
            <w:r>
              <w:t xml:space="preserve"> alebo E5</w:t>
            </w:r>
          </w:p>
          <w:p w14:paraId="29CF9EA8" w14:textId="77777777" w:rsidR="00DB1B7C" w:rsidRDefault="00E5279A">
            <w:pPr>
              <w:pStyle w:val="ProductList-TableBody"/>
            </w:pPr>
            <w:r>
              <w:t xml:space="preserve">– Dodatočná licencia na produkt Office 365 Education E5 </w:t>
            </w:r>
          </w:p>
          <w:p w14:paraId="1D065D36" w14:textId="77777777" w:rsidR="00DB1B7C" w:rsidRDefault="00E5279A">
            <w:pPr>
              <w:pStyle w:val="ProductList-TableBody"/>
            </w:pPr>
            <w:r>
              <w:t>– Dodatočné licencie na produkt Office 365 Enterprise a Government E3</w:t>
            </w:r>
            <w:r>
              <w:rPr>
                <w:vertAlign w:val="superscript"/>
              </w:rPr>
              <w:t>2</w:t>
            </w:r>
            <w:r>
              <w:t xml:space="preserve"> alebo E4</w:t>
            </w:r>
            <w:r>
              <w:rPr>
                <w:vertAlign w:val="superscript"/>
              </w:rPr>
              <w:t>4</w:t>
            </w:r>
            <w:r>
              <w:t xml:space="preserve"> bez súčasti ProPlus</w:t>
            </w:r>
          </w:p>
        </w:tc>
      </w:tr>
      <w:tr w:rsidR="00DB1B7C" w14:paraId="701C4393" w14:textId="77777777">
        <w:tc>
          <w:tcPr>
            <w:tcW w:w="6120" w:type="dxa"/>
            <w:tcBorders>
              <w:top w:val="single" w:sz="4" w:space="0" w:color="000000"/>
              <w:left w:val="single" w:sz="4" w:space="0" w:color="000000"/>
              <w:bottom w:val="single" w:sz="4" w:space="0" w:color="000000"/>
              <w:right w:val="single" w:sz="4" w:space="0" w:color="000000"/>
            </w:tcBorders>
          </w:tcPr>
          <w:p w14:paraId="6C2537D0" w14:textId="77777777" w:rsidR="00DB1B7C" w:rsidRDefault="00E5279A">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ADB1993" w14:textId="77777777" w:rsidR="00DB1B7C" w:rsidRDefault="00E5279A">
            <w:pPr>
              <w:pStyle w:val="ProductList-TableBody"/>
            </w:pPr>
            <w:r>
              <w:t>– Dodatočná licencia na produkt Office 365 Midsize Business</w:t>
            </w:r>
            <w:r>
              <w:rPr>
                <w:vertAlign w:val="superscript"/>
              </w:rPr>
              <w:t>2, 3</w:t>
            </w:r>
          </w:p>
          <w:p w14:paraId="727115B5" w14:textId="77777777" w:rsidR="00DB1B7C" w:rsidRDefault="00E5279A">
            <w:pPr>
              <w:pStyle w:val="ProductList-TableBody"/>
            </w:pPr>
            <w:r>
              <w:t>– Dodatočná licencia na produkt Office 365 Enterprise E3</w:t>
            </w:r>
            <w:r>
              <w:rPr>
                <w:vertAlign w:val="superscript"/>
              </w:rPr>
              <w:t>2, 3</w:t>
            </w:r>
          </w:p>
          <w:p w14:paraId="775AC3F3" w14:textId="77777777" w:rsidR="00DB1B7C" w:rsidRDefault="00E5279A">
            <w:pPr>
              <w:pStyle w:val="ProductList-TableBody"/>
            </w:pPr>
            <w:r>
              <w:t>– Dodatočná licencia na produkt Office 365 Education E5</w:t>
            </w:r>
          </w:p>
        </w:tc>
      </w:tr>
    </w:tbl>
    <w:p w14:paraId="075959D0" w14:textId="77777777" w:rsidR="00DB1B7C" w:rsidRDefault="00E5279A">
      <w:pPr>
        <w:pStyle w:val="ProductList-Body"/>
      </w:pPr>
      <w:r>
        <w:rPr>
          <w:i/>
          <w:vertAlign w:val="superscript"/>
        </w:rPr>
        <w:t>1</w:t>
      </w:r>
      <w:r>
        <w:rPr>
          <w:i/>
        </w:rPr>
        <w:t>Každá oprávňujúca licencia musí mať aktívne krytie SA.</w:t>
      </w:r>
    </w:p>
    <w:p w14:paraId="09D73A56" w14:textId="77777777" w:rsidR="00DB1B7C" w:rsidRDefault="00E5279A">
      <w:pPr>
        <w:pStyle w:val="ProductList-Body"/>
      </w:pPr>
      <w:r>
        <w:rPr>
          <w:i/>
          <w:vertAlign w:val="superscript"/>
        </w:rPr>
        <w:t>2</w:t>
      </w:r>
      <w:r>
        <w:rPr>
          <w:i/>
        </w:rPr>
        <w:t>Toto sú jediné ponuky dostupné pre zákazníkov s programami Open Value a Open Value Subscription.</w:t>
      </w:r>
    </w:p>
    <w:p w14:paraId="20E5AA72" w14:textId="77777777" w:rsidR="00DB1B7C" w:rsidRDefault="00E5279A">
      <w:pPr>
        <w:pStyle w:val="ProductList-Body"/>
      </w:pPr>
      <w:r>
        <w:rPr>
          <w:i/>
          <w:vertAlign w:val="superscript"/>
        </w:rPr>
        <w:t>3</w:t>
      </w:r>
      <w:r>
        <w:rPr>
          <w:i/>
        </w:rPr>
        <w:t>Túto dodatočnú licenciu SL pre jednotlivých používateľov možno zakúpiť iba v rámci zmluvy Open Value (pre celú organizáciu) alebo Open Value Subscription.</w:t>
      </w:r>
    </w:p>
    <w:p w14:paraId="25C8898B" w14:textId="77777777" w:rsidR="00DB1B7C" w:rsidRDefault="00E5279A">
      <w:pPr>
        <w:pStyle w:val="ProductList-Body"/>
      </w:pPr>
      <w:r>
        <w:rPr>
          <w:i/>
          <w:vertAlign w:val="superscript"/>
        </w:rPr>
        <w:t>4</w:t>
      </w:r>
      <w:r>
        <w:rPr>
          <w:i/>
        </w:rPr>
        <w:t>Túto dodatočnú licenciu SL pre jednotlivých používateľov si smú zakúpiť iba vládni zákazníci v súlade s ich definíciou v zákazníkovej multilicenčnej zmluve.</w:t>
      </w:r>
    </w:p>
    <w:p w14:paraId="195160D5" w14:textId="77777777" w:rsidR="00DB1B7C" w:rsidRDefault="00DB1B7C">
      <w:pPr>
        <w:pStyle w:val="ProductList-Body"/>
      </w:pPr>
    </w:p>
    <w:p w14:paraId="61FC7BDB" w14:textId="77777777" w:rsidR="00DB1B7C" w:rsidRDefault="00E5279A">
      <w:pPr>
        <w:pStyle w:val="ProductList-Body"/>
      </w:pPr>
      <w:r>
        <w:t xml:space="preserve">Dodatočné licencie SL pre používateľov (iné než dodatočná licencia Office 365 Midsize Business) majú prístupové práva ekvivalentné oprávňujúcej licencii a povoľujú licencovanému používateľovi pristupovať k rovnakým funkciám zákazníkových príslušných lokálnych serverových produktov ako oprávňujúca licencia z ľubovoľného zariadenia. </w:t>
      </w:r>
    </w:p>
    <w:p w14:paraId="2E286E68" w14:textId="77777777" w:rsidR="00DB1B7C" w:rsidRDefault="00DB1B7C">
      <w:pPr>
        <w:pStyle w:val="ProductList-Body"/>
      </w:pPr>
    </w:p>
    <w:p w14:paraId="60204A32" w14:textId="77777777" w:rsidR="00DB1B7C" w:rsidRDefault="00E5279A">
      <w:pPr>
        <w:pStyle w:val="ProductList-ClauseHeading"/>
        <w:outlineLvl w:val="4"/>
      </w:pPr>
      <w:r>
        <w:t>2.6 Obmedzenia nákupov</w:t>
      </w:r>
    </w:p>
    <w:p w14:paraId="51CB45C4" w14:textId="77777777" w:rsidR="00DB1B7C" w:rsidRDefault="00E5279A">
      <w:pPr>
        <w:pStyle w:val="ProductList-Body"/>
      </w:pPr>
      <w:r>
        <w:t xml:space="preserve">Pre každú oprávňujúcu licenciu (alebo skupinu oprávňujúcich licencií) možno zakúpiť iba jednu dodatočnú licenciu SL pre jednotlivých používateľov. </w:t>
      </w:r>
    </w:p>
    <w:p w14:paraId="7E4055BA" w14:textId="77777777" w:rsidR="00DB1B7C" w:rsidRDefault="00DB1B7C">
      <w:pPr>
        <w:pStyle w:val="ProductList-Body"/>
      </w:pPr>
    </w:p>
    <w:p w14:paraId="0525C57F" w14:textId="77777777" w:rsidR="00DB1B7C" w:rsidRDefault="00E5279A">
      <w:pPr>
        <w:pStyle w:val="ProductList-Body"/>
      </w:pPr>
      <w:r>
        <w:t>Zákazníci môžu získať dodatočné licencie SL pre používateľov alebo zariadenia pridané k počtu používateľov alebo zariadení v prihláške Enterprise alebo v zmluve Open Value Subscription medzi aktualizačnými dátumami (t. j. pred získaním oprávňujúcich licencií), a to v súlade s rovnakým obmedzením vo forme jednej dodatočnej licencie SL pre jednotlivých používateľov na každú oprávňujúcu licenciu (alebo skupinu oprávňujúcich licencií).</w:t>
      </w:r>
    </w:p>
    <w:p w14:paraId="1516559B" w14:textId="77777777" w:rsidR="00DB1B7C" w:rsidRDefault="00DB1B7C">
      <w:pPr>
        <w:pStyle w:val="ProductList-Body"/>
      </w:pPr>
    </w:p>
    <w:p w14:paraId="14DEE531" w14:textId="77777777" w:rsidR="00DB1B7C" w:rsidRDefault="00E5279A">
      <w:pPr>
        <w:pStyle w:val="ProductList-ClauseHeading"/>
        <w:outlineLvl w:val="4"/>
      </w:pPr>
      <w:r>
        <w:t>2.7 Podmienky multilicenčných programov</w:t>
      </w:r>
    </w:p>
    <w:p w14:paraId="460B4006" w14:textId="77777777" w:rsidR="00DB1B7C" w:rsidRDefault="00E5279A">
      <w:pPr>
        <w:pStyle w:val="ProductList-Body"/>
      </w:pPr>
      <w:r>
        <w:t xml:space="preserve">Podmienky programov vzťahujúce sa na príslušnú licenciu SL pre jednotlivých používateľov na služby online sa vzťahujú aj na dodatočné licencie SL pre používateľov. </w:t>
      </w:r>
    </w:p>
    <w:p w14:paraId="38A3FB00" w14:textId="77777777" w:rsidR="00DB1B7C" w:rsidRDefault="00DB1B7C">
      <w:pPr>
        <w:pStyle w:val="ProductList-Body"/>
      </w:pPr>
    </w:p>
    <w:p w14:paraId="05E0FA28" w14:textId="77777777" w:rsidR="00DB1B7C" w:rsidRDefault="00E5279A">
      <w:pPr>
        <w:pStyle w:val="ProductList-ClauseHeading"/>
        <w:outlineLvl w:val="4"/>
      </w:pPr>
      <w:r>
        <w:t>2.8 Nárok na zakúpenie licencií SL pre používateľov z krytia SA na služby Office 365</w:t>
      </w:r>
    </w:p>
    <w:p w14:paraId="22E98B21" w14:textId="77777777" w:rsidR="00DB1B7C" w:rsidRDefault="00E5279A">
      <w:pPr>
        <w:pStyle w:val="ProductList-Body"/>
      </w:pPr>
      <w:r>
        <w:t>Pre oprávňujúce produkty v tabuľke uvedenej nižšie možno namiesto krytia SA pre úplne zaplatené trvalé licencie s aktívnym krytím SA zakúpiť licencie SL pre používateľov z krytia SA. Pre produkty uvedené nižšie možno namiesto predplatných licencií na oprávňujúce produkty zakúpiť aj licenciu SL pre jednotlivých používateľov z krytia SA, pokiaľ bola predplatná licencia zakúpená najmenej tri roky pred zakúpením licencie SL pre jednotlivých používateľov z krytia SA.</w:t>
      </w:r>
    </w:p>
    <w:tbl>
      <w:tblPr>
        <w:tblStyle w:val="PURTable"/>
        <w:tblW w:w="0" w:type="dxa"/>
        <w:tblLook w:val="04A0" w:firstRow="1" w:lastRow="0" w:firstColumn="1" w:lastColumn="0" w:noHBand="0" w:noVBand="1"/>
      </w:tblPr>
      <w:tblGrid>
        <w:gridCol w:w="3599"/>
        <w:gridCol w:w="3599"/>
        <w:gridCol w:w="3592"/>
      </w:tblGrid>
      <w:tr w:rsidR="00DB1B7C" w14:paraId="3C05CE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48B261C" w14:textId="77777777" w:rsidR="00DB1B7C" w:rsidRDefault="00E5279A">
            <w:pPr>
              <w:pStyle w:val="ProductList-TableBody"/>
            </w:pPr>
            <w:r>
              <w:rPr>
                <w:color w:val="FFFFFF"/>
              </w:rPr>
              <w:t>Oprávňujúce produkty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941F80F" w14:textId="77777777" w:rsidR="00DB1B7C" w:rsidRDefault="00E5279A">
            <w:pPr>
              <w:pStyle w:val="ProductList-TableBody"/>
            </w:pPr>
            <w:r>
              <w:rPr>
                <w:color w:val="FFFFFF"/>
              </w:rPr>
              <w:t>Príslušná licencia SL pre jednotlivých používateľov z krytia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D622E8" w14:textId="77777777" w:rsidR="00DB1B7C" w:rsidRDefault="00E5279A">
            <w:pPr>
              <w:pStyle w:val="ProductList-TableBody"/>
            </w:pPr>
            <w:r>
              <w:rPr>
                <w:color w:val="FFFFFF"/>
              </w:rPr>
              <w:t>Požadovaná licencia CAL Suite Bridge</w:t>
            </w:r>
          </w:p>
        </w:tc>
      </w:tr>
      <w:tr w:rsidR="00DB1B7C" w14:paraId="1773C07B" w14:textId="77777777">
        <w:tc>
          <w:tcPr>
            <w:tcW w:w="4040" w:type="dxa"/>
            <w:tcBorders>
              <w:top w:val="single" w:sz="4" w:space="0" w:color="000000"/>
              <w:left w:val="single" w:sz="4" w:space="0" w:color="000000"/>
              <w:bottom w:val="single" w:sz="4" w:space="0" w:color="000000"/>
              <w:right w:val="single" w:sz="4" w:space="0" w:color="000000"/>
            </w:tcBorders>
          </w:tcPr>
          <w:p w14:paraId="45CB76F8" w14:textId="77777777" w:rsidR="00DB1B7C" w:rsidRDefault="00E5279A">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14:paraId="299FDB1E" w14:textId="77777777" w:rsidR="00DB1B7C" w:rsidRDefault="00E5279A">
            <w:pPr>
              <w:pStyle w:val="ProductList-TableBody"/>
            </w:pPr>
            <w:r>
              <w:t>Office 365 (Enterprise E1 a Government E1)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74A5CB43" w14:textId="77777777" w:rsidR="00DB1B7C" w:rsidRDefault="00E5279A">
            <w:pPr>
              <w:pStyle w:val="ProductList-TableBody"/>
            </w:pPr>
            <w:r>
              <w:t>Core CAL Bridge pre služby Office 365</w:t>
            </w:r>
            <w:r>
              <w:fldChar w:fldCharType="begin"/>
            </w:r>
            <w:r>
              <w:instrText xml:space="preserve"> XE "Core CAL Bridge pre služby Office 365" </w:instrText>
            </w:r>
            <w:r>
              <w:fldChar w:fldCharType="end"/>
            </w:r>
            <w:r>
              <w:rPr>
                <w:vertAlign w:val="superscript"/>
              </w:rPr>
              <w:t>2, 3</w:t>
            </w:r>
          </w:p>
        </w:tc>
      </w:tr>
      <w:tr w:rsidR="00DB1B7C" w14:paraId="3F659AF0" w14:textId="77777777">
        <w:tc>
          <w:tcPr>
            <w:tcW w:w="4040" w:type="dxa"/>
            <w:tcBorders>
              <w:top w:val="single" w:sz="4" w:space="0" w:color="000000"/>
              <w:left w:val="single" w:sz="4" w:space="0" w:color="000000"/>
              <w:bottom w:val="single" w:sz="4" w:space="0" w:color="000000"/>
              <w:right w:val="single" w:sz="4" w:space="0" w:color="000000"/>
            </w:tcBorders>
          </w:tcPr>
          <w:p w14:paraId="4EABDAF7" w14:textId="77777777" w:rsidR="00DB1B7C" w:rsidRDefault="00E5279A">
            <w:pPr>
              <w:pStyle w:val="ProductList-TableBody"/>
            </w:pPr>
            <w:r>
              <w:t>Office Professional Plus</w:t>
            </w:r>
            <w:r>
              <w:fldChar w:fldCharType="begin"/>
            </w:r>
            <w:r>
              <w:instrText xml:space="preserve"> XE "Office Professional Plus" </w:instrText>
            </w:r>
            <w:r>
              <w:fldChar w:fldCharType="end"/>
            </w:r>
            <w:r>
              <w:t xml:space="preserve"> a Core CAL Suite</w:t>
            </w:r>
          </w:p>
        </w:tc>
        <w:tc>
          <w:tcPr>
            <w:tcW w:w="4040" w:type="dxa"/>
            <w:tcBorders>
              <w:top w:val="single" w:sz="4" w:space="0" w:color="000000"/>
              <w:left w:val="single" w:sz="4" w:space="0" w:color="000000"/>
              <w:bottom w:val="single" w:sz="4" w:space="0" w:color="000000"/>
              <w:right w:val="single" w:sz="4" w:space="0" w:color="000000"/>
            </w:tcBorders>
          </w:tcPr>
          <w:p w14:paraId="31FC1CFC" w14:textId="77777777" w:rsidR="00DB1B7C" w:rsidRDefault="00E5279A">
            <w:pPr>
              <w:pStyle w:val="ProductList-TableBody"/>
            </w:pPr>
            <w:r>
              <w:t>Office 365 (Enterprise E3, E5 a Government E3, E4)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FF0AE90" w14:textId="77777777" w:rsidR="00DB1B7C" w:rsidRDefault="00E5279A">
            <w:pPr>
              <w:pStyle w:val="ProductList-TableBody"/>
            </w:pPr>
            <w:r>
              <w:t>Core CAL Bridge pre služby Office 365</w:t>
            </w:r>
            <w:r>
              <w:rPr>
                <w:vertAlign w:val="superscript"/>
              </w:rPr>
              <w:t>2, 3</w:t>
            </w:r>
          </w:p>
        </w:tc>
      </w:tr>
      <w:tr w:rsidR="00DB1B7C" w14:paraId="58738926" w14:textId="77777777">
        <w:tc>
          <w:tcPr>
            <w:tcW w:w="4040" w:type="dxa"/>
            <w:tcBorders>
              <w:top w:val="single" w:sz="4" w:space="0" w:color="000000"/>
              <w:left w:val="single" w:sz="4" w:space="0" w:color="000000"/>
              <w:bottom w:val="single" w:sz="4" w:space="0" w:color="000000"/>
              <w:right w:val="single" w:sz="4" w:space="0" w:color="000000"/>
            </w:tcBorders>
          </w:tcPr>
          <w:p w14:paraId="37F5ADBF" w14:textId="77777777" w:rsidR="00DB1B7C" w:rsidRDefault="00E5279A">
            <w:pPr>
              <w:pStyle w:val="ProductList-TableBody"/>
            </w:pPr>
            <w:r>
              <w:t>Office Professional Plus a Enterprise CAL Suite</w:t>
            </w:r>
          </w:p>
        </w:tc>
        <w:tc>
          <w:tcPr>
            <w:tcW w:w="4040" w:type="dxa"/>
            <w:tcBorders>
              <w:top w:val="single" w:sz="4" w:space="0" w:color="000000"/>
              <w:left w:val="single" w:sz="4" w:space="0" w:color="000000"/>
              <w:bottom w:val="single" w:sz="4" w:space="0" w:color="000000"/>
              <w:right w:val="single" w:sz="4" w:space="0" w:color="000000"/>
            </w:tcBorders>
          </w:tcPr>
          <w:p w14:paraId="671759F1" w14:textId="77777777" w:rsidR="00DB1B7C" w:rsidRDefault="00E5279A">
            <w:pPr>
              <w:pStyle w:val="ProductList-TableBody"/>
            </w:pPr>
            <w:r>
              <w:t>Office 365 (Enterprise E3, E5 a Government E3, E4)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5E25F6D" w14:textId="77777777" w:rsidR="00DB1B7C" w:rsidRDefault="00E5279A">
            <w:pPr>
              <w:pStyle w:val="ProductList-TableBody"/>
            </w:pPr>
            <w:r>
              <w:t>Enterprise CAL Bridge pre služby Office 365</w:t>
            </w:r>
            <w:r>
              <w:fldChar w:fldCharType="begin"/>
            </w:r>
            <w:r>
              <w:instrText xml:space="preserve"> XE "Enterprise CAL Bridge pre služby Office 365" </w:instrText>
            </w:r>
            <w:r>
              <w:fldChar w:fldCharType="end"/>
            </w:r>
            <w:r>
              <w:rPr>
                <w:vertAlign w:val="superscript"/>
              </w:rPr>
              <w:t>2, 3</w:t>
            </w:r>
          </w:p>
        </w:tc>
      </w:tr>
    </w:tbl>
    <w:p w14:paraId="63616B9E" w14:textId="77777777" w:rsidR="00DB1B7C" w:rsidRDefault="00E5279A">
      <w:pPr>
        <w:pStyle w:val="ProductList-Body"/>
      </w:pPr>
      <w:r>
        <w:rPr>
          <w:i/>
          <w:vertAlign w:val="superscript"/>
        </w:rPr>
        <w:t>1</w:t>
      </w:r>
      <w:r>
        <w:rPr>
          <w:i/>
        </w:rPr>
        <w:t xml:space="preserve"> Možno zakúpiť iba pri výročí prihlášky alebo na začiatku novej doby účinnosti prihlášky.</w:t>
      </w:r>
    </w:p>
    <w:p w14:paraId="2B6A6D0F" w14:textId="77777777" w:rsidR="00DB1B7C" w:rsidRDefault="00E5279A">
      <w:pPr>
        <w:pStyle w:val="ProductList-Body"/>
      </w:pPr>
      <w:r>
        <w:rPr>
          <w:i/>
          <w:vertAlign w:val="superscript"/>
        </w:rPr>
        <w:t>2</w:t>
      </w:r>
      <w:r>
        <w:rPr>
          <w:i/>
        </w:rPr>
        <w:t xml:space="preserve"> Zakúpenie sa požaduje iba pri výročí prihlášky.</w:t>
      </w:r>
    </w:p>
    <w:p w14:paraId="2CE69811" w14:textId="77777777" w:rsidR="00DB1B7C" w:rsidRDefault="00E5279A">
      <w:pPr>
        <w:pStyle w:val="ProductList-Body"/>
      </w:pPr>
      <w:r>
        <w:rPr>
          <w:i/>
          <w:vertAlign w:val="superscript"/>
        </w:rPr>
        <w:t>3</w:t>
      </w:r>
      <w:r>
        <w:rPr>
          <w:i/>
        </w:rPr>
        <w:t>Zakúpenie sa nevyžaduje pre používateľov, ktorí majú aj licenciu na softvér Enterprise Mobility + Security</w:t>
      </w:r>
      <w:r>
        <w:fldChar w:fldCharType="begin"/>
      </w:r>
      <w:r>
        <w:instrText xml:space="preserve"> XE "Enterprise Mobility + Security" </w:instrText>
      </w:r>
      <w:r>
        <w:fldChar w:fldCharType="end"/>
      </w:r>
      <w:r>
        <w:rPr>
          <w:i/>
        </w:rPr>
        <w:t>.</w:t>
      </w:r>
    </w:p>
    <w:p w14:paraId="25647FD2" w14:textId="77777777" w:rsidR="00DB1B7C" w:rsidRDefault="00DB1B7C">
      <w:pPr>
        <w:pStyle w:val="ProductList-Body"/>
      </w:pPr>
    </w:p>
    <w:p w14:paraId="1B88653F" w14:textId="77777777" w:rsidR="00DB1B7C" w:rsidRDefault="00E5279A">
      <w:pPr>
        <w:pStyle w:val="ProductList-Body"/>
      </w:pPr>
      <w:r>
        <w:t>Zákazníci, ktorí získali licencie na predplatné balíka služieb Office 365 pred 1. augustom 2014 na základe aktuálnej prihlášky, si môžu pri nasledujúcom predĺžení svojej prihlášky zakúpiť príslušné licencie SL pre používateľov z krytia SA na licencovanie všetkých príslušných služieb Office 365 vrátane používateľov pridaných počas zvyšku aktuálnej doby účinnosti ich prihlášky.</w:t>
      </w:r>
    </w:p>
    <w:p w14:paraId="5AA0E013" w14:textId="77777777" w:rsidR="00DB1B7C" w:rsidRDefault="00DB1B7C">
      <w:pPr>
        <w:pStyle w:val="ProductList-Body"/>
      </w:pPr>
    </w:p>
    <w:p w14:paraId="68C12FF6" w14:textId="77777777" w:rsidR="00DB1B7C" w:rsidRDefault="00E5279A">
      <w:pPr>
        <w:pStyle w:val="ProductList-ClauseHeading"/>
        <w:outlineLvl w:val="4"/>
      </w:pPr>
      <w:r>
        <w:t>2.9 Nákupy licencií SL pre používateľov z krytia SA</w:t>
      </w:r>
    </w:p>
    <w:p w14:paraId="5659E242" w14:textId="77777777" w:rsidR="00DB1B7C" w:rsidRDefault="00E5279A">
      <w:pPr>
        <w:pStyle w:val="ProductList-Body"/>
      </w:pPr>
      <w:r>
        <w:t>Pre každú oprávňujúcu licenciu pre jednotlivé zariadenia uvedenú v článku 2.8 možno zakúpiť najviac jednu licenciu SL pre jednotlivých používateľov z krytia SA. V rámci jednorazovej výnimky pre zariadenia, ktorým sú priradené oprávňujúce licencie a ktoré používa viac ako jeden používateľ, smie zákazník zakúpiť licenciu SL pre jednotlivých používateľov z krytia SA pre každého z týchto používateľov, ale iba v prípade, ak zakúpi licenciu SL pre jednotlivých používateľov z krytia SA pre všetkých používateľov všetkých licencovaných oprávnených zariadení.</w:t>
      </w:r>
    </w:p>
    <w:p w14:paraId="5149DB69" w14:textId="77777777" w:rsidR="00DB1B7C" w:rsidRDefault="00DB1B7C">
      <w:pPr>
        <w:pStyle w:val="ProductList-Body"/>
      </w:pPr>
    </w:p>
    <w:p w14:paraId="19733865" w14:textId="77777777" w:rsidR="00DB1B7C" w:rsidRDefault="00E5279A">
      <w:pPr>
        <w:pStyle w:val="ProductList-ClauseHeading"/>
        <w:outlineLvl w:val="4"/>
      </w:pPr>
      <w:r>
        <w:t>2.10 Výhody krytia SA pre licencie SL pre používateľov z krytia SA na služby Office 365</w:t>
      </w:r>
    </w:p>
    <w:p w14:paraId="744727B8" w14:textId="77777777" w:rsidR="00DB1B7C" w:rsidRDefault="00E5279A">
      <w:pPr>
        <w:pStyle w:val="ProductList-Body"/>
      </w:pPr>
      <w:r>
        <w:t>Licencie SL pre používateľov z krytia SA na produkt Office 365 (Enterprise E1, E3, E5 a Government E1, E3, E4) poskytujú rovnaké výhody krytia SA ako oprávňujúce produkty v článku 2.8 vyššie.</w:t>
      </w:r>
    </w:p>
    <w:p w14:paraId="68CBC46A" w14:textId="77777777" w:rsidR="00DB1B7C" w:rsidRDefault="00DB1B7C">
      <w:pPr>
        <w:pStyle w:val="ProductList-Body"/>
      </w:pPr>
    </w:p>
    <w:p w14:paraId="6C3AF909" w14:textId="77777777" w:rsidR="00DB1B7C" w:rsidRDefault="00E5279A">
      <w:pPr>
        <w:pStyle w:val="ProductList-ClauseHeading"/>
        <w:outlineLvl w:val="4"/>
      </w:pPr>
      <w:r>
        <w:t>2.11 Office 365 Enterprise K1</w:t>
      </w:r>
    </w:p>
    <w:p w14:paraId="2D70C901" w14:textId="77777777" w:rsidR="00DB1B7C" w:rsidRDefault="00E5279A">
      <w:pPr>
        <w:pStyle w:val="ProductList-Body"/>
      </w:pPr>
      <w:r>
        <w:t>Služba Office 365 Enterprise K1 bola v minulosti známa ako Business Productivity Online Deskless Suite</w:t>
      </w:r>
      <w:r>
        <w:fldChar w:fldCharType="begin"/>
      </w:r>
      <w:r>
        <w:instrText xml:space="preserve"> XE "Business Productivity Online Deskless Suite" </w:instrText>
      </w:r>
      <w:r>
        <w:fldChar w:fldCharType="end"/>
      </w:r>
      <w:r>
        <w:t xml:space="preserve"> (BPOS Deskless). Zákazníkom v Brazílii a Čile, ktorí si zakúpili službu Office 365 Enterprise K1, sa bude poskytovať služba BPOS Deskless. Títo zákazníci smú vykonať migráciu na služby Office 365 Enterprise K1.</w:t>
      </w:r>
    </w:p>
    <w:p w14:paraId="5ADBF338" w14:textId="77777777" w:rsidR="00DB1B7C" w:rsidRDefault="00DB1B7C">
      <w:pPr>
        <w:pStyle w:val="ProductList-Body"/>
      </w:pPr>
    </w:p>
    <w:p w14:paraId="430E8C9A" w14:textId="77777777" w:rsidR="00DB1B7C" w:rsidRDefault="00E5279A">
      <w:pPr>
        <w:pStyle w:val="ProductList-ClauseHeading"/>
        <w:outlineLvl w:val="4"/>
      </w:pPr>
      <w:r>
        <w:t>2.12 Office Multi Language Pack</w:t>
      </w:r>
    </w:p>
    <w:p w14:paraId="2034C0F2" w14:textId="77777777" w:rsidR="00DB1B7C" w:rsidRDefault="00E5279A">
      <w:pPr>
        <w:pStyle w:val="ProductList-Body"/>
      </w:pPr>
      <w:r>
        <w:t>Zákazníci s balíkom služieb Office 365, ktorý zahŕňa Office 365 ProPlus, môžu používať najnovšiu verziu balíka Office Multi Language Pack</w:t>
      </w:r>
      <w:r>
        <w:fldChar w:fldCharType="begin"/>
      </w:r>
      <w:r>
        <w:instrText xml:space="preserve"> XE "Office Multi Language Pack" </w:instrText>
      </w:r>
      <w:r>
        <w:fldChar w:fldCharType="end"/>
      </w:r>
      <w:r>
        <w:t xml:space="preserve"> s kópiami aplikačného softvéru pre osobné počítače, ktorý majú povolené používať na základe svojho oprávňujúceho balíka služieb Office 365. </w:t>
      </w:r>
    </w:p>
    <w:p w14:paraId="22DAC4F4" w14:textId="77777777" w:rsidR="00DB1B7C" w:rsidRDefault="00DB1B7C">
      <w:pPr>
        <w:pStyle w:val="ProductList-Body"/>
      </w:pPr>
    </w:p>
    <w:p w14:paraId="3DC29198" w14:textId="77777777" w:rsidR="00DB1B7C" w:rsidRDefault="00E5279A">
      <w:pPr>
        <w:pStyle w:val="ProductList-ClauseHeading"/>
        <w:outlineLvl w:val="4"/>
      </w:pPr>
      <w:r>
        <w:t>2.13 Uplatnenie kódu Product Key pre produkt Office 365 Midsize Business</w:t>
      </w:r>
    </w:p>
    <w:p w14:paraId="6C583C99" w14:textId="77777777" w:rsidR="00DB1B7C" w:rsidRDefault="00E5279A">
      <w:pPr>
        <w:pStyle w:val="ProductList-Body"/>
      </w:pPr>
      <w:r>
        <w:t>Office 365 Midsize Business</w:t>
      </w:r>
      <w:r>
        <w:fldChar w:fldCharType="begin"/>
      </w:r>
      <w:r>
        <w:instrText xml:space="preserve"> XE "Office 365 Midsize Business" </w:instrText>
      </w:r>
      <w:r>
        <w:fldChar w:fldCharType="end"/>
      </w:r>
      <w:r>
        <w:t xml:space="preserve"> je k dispozícii do 30. septembra 2015 a po tomto dátume možno použiť neuplatnené predplatné pre nástupnícky produkt.</w:t>
      </w:r>
    </w:p>
    <w:p w14:paraId="1019A542" w14:textId="77777777" w:rsidR="00DB1B7C" w:rsidRDefault="00DB1B7C">
      <w:pPr>
        <w:pStyle w:val="ProductList-Body"/>
        <w:jc w:val="right"/>
      </w:pPr>
    </w:p>
    <w:tbl>
      <w:tblPr>
        <w:tblStyle w:val="PURTable"/>
        <w:tblW w:w="0" w:type="dxa"/>
        <w:tblLook w:val="04A0" w:firstRow="1" w:lastRow="0" w:firstColumn="1" w:lastColumn="0" w:noHBand="0" w:noVBand="1"/>
      </w:tblPr>
      <w:tblGrid>
        <w:gridCol w:w="10800"/>
      </w:tblGrid>
      <w:tr w:rsidR="00DB1B7C" w14:paraId="7ACD5A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E58934" w14:textId="77777777" w:rsidR="00DB1B7C" w:rsidRDefault="0038283F">
            <w:pPr>
              <w:pStyle w:val="ProductList-TableBody"/>
              <w:jc w:val="right"/>
            </w:pPr>
            <w:hyperlink w:anchor="_Sec842">
              <w:r w:rsidR="00E5279A">
                <w:rPr>
                  <w:color w:val="00467F"/>
                  <w:sz w:val="14"/>
                  <w:u w:val="single"/>
                </w:rPr>
                <w:t>Obsah</w:t>
              </w:r>
            </w:hyperlink>
            <w:r w:rsidR="00E5279A">
              <w:rPr>
                <w:sz w:val="14"/>
              </w:rPr>
              <w:t>/</w:t>
            </w:r>
            <w:hyperlink w:anchor="_Sec549">
              <w:r w:rsidR="00E5279A">
                <w:rPr>
                  <w:color w:val="00467F"/>
                  <w:sz w:val="14"/>
                  <w:u w:val="single"/>
                </w:rPr>
                <w:t>Slovník</w:t>
              </w:r>
            </w:hyperlink>
            <w:r w:rsidR="00E5279A">
              <w:rPr>
                <w:sz w:val="14"/>
              </w:rPr>
              <w:t>/</w:t>
            </w:r>
            <w:hyperlink w:anchor="_Sec844">
              <w:r w:rsidR="00E5279A">
                <w:rPr>
                  <w:color w:val="00467F"/>
                  <w:sz w:val="14"/>
                  <w:u w:val="single"/>
                </w:rPr>
                <w:t>Register</w:t>
              </w:r>
            </w:hyperlink>
          </w:p>
        </w:tc>
      </w:tr>
    </w:tbl>
    <w:p w14:paraId="331676DC" w14:textId="77777777" w:rsidR="00DB1B7C" w:rsidRDefault="00DB1B7C">
      <w:pPr>
        <w:pStyle w:val="ProductList-Body"/>
      </w:pPr>
    </w:p>
    <w:p w14:paraId="7FDAA7F7" w14:textId="77777777" w:rsidR="00DB1B7C" w:rsidRDefault="00E5279A">
      <w:pPr>
        <w:pStyle w:val="ProductList-Offering2HeadingNoBorder"/>
        <w:outlineLvl w:val="2"/>
      </w:pPr>
      <w:bookmarkStart w:id="262" w:name="_Sec918"/>
      <w:r>
        <w:t>Office 365 Advanced Security Management</w:t>
      </w:r>
      <w:bookmarkEnd w:id="262"/>
      <w:r>
        <w:fldChar w:fldCharType="begin"/>
      </w:r>
      <w:r>
        <w:instrText xml:space="preserve"> TC "</w:instrText>
      </w:r>
      <w:bookmarkStart w:id="263" w:name="_Toc486243107"/>
      <w:r>
        <w:instrText>Office 365 Advanced Security Management</w:instrText>
      </w:r>
      <w:bookmarkEnd w:id="263"/>
      <w:r>
        <w:instrText>" \l 3</w:instrText>
      </w:r>
      <w:r>
        <w:fldChar w:fldCharType="end"/>
      </w:r>
    </w:p>
    <w:p w14:paraId="026AAAF7" w14:textId="77777777" w:rsidR="00DB1B7C" w:rsidRDefault="00E5279A">
      <w:pPr>
        <w:pStyle w:val="ProductList-Offering1SubSection"/>
        <w:outlineLvl w:val="3"/>
      </w:pPr>
      <w:bookmarkStart w:id="264" w:name="_Sec919"/>
      <w:r>
        <w:t>1. Dostupnosť programu</w:t>
      </w:r>
      <w:bookmarkEnd w:id="264"/>
    </w:p>
    <w:tbl>
      <w:tblPr>
        <w:tblStyle w:val="PURTable"/>
        <w:tblW w:w="0" w:type="dxa"/>
        <w:tblLook w:val="04A0" w:firstRow="1" w:lastRow="0" w:firstColumn="1" w:lastColumn="0" w:noHBand="0" w:noVBand="1"/>
      </w:tblPr>
      <w:tblGrid>
        <w:gridCol w:w="4457"/>
        <w:gridCol w:w="791"/>
        <w:gridCol w:w="790"/>
        <w:gridCol w:w="796"/>
        <w:gridCol w:w="706"/>
        <w:gridCol w:w="828"/>
        <w:gridCol w:w="821"/>
        <w:gridCol w:w="800"/>
        <w:gridCol w:w="795"/>
      </w:tblGrid>
      <w:tr w:rsidR="00DB1B7C" w14:paraId="6D0AF58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12D7F80" w14:textId="77777777" w:rsidR="00DB1B7C" w:rsidRDefault="00E5279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59812D10" w14:textId="77777777" w:rsidR="00DB1B7C" w:rsidRDefault="00E5279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AAAE4E" w14:textId="77777777" w:rsidR="00DB1B7C" w:rsidRDefault="00E52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EDCAF6" w14:textId="77777777" w:rsidR="00DB1B7C" w:rsidRDefault="00E5279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903D65" w14:textId="77777777" w:rsidR="00DB1B7C" w:rsidRDefault="00E5279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90399C" w14:textId="77777777" w:rsidR="00DB1B7C" w:rsidRDefault="00E5279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FF016C" w14:textId="77777777" w:rsidR="00DB1B7C" w:rsidRDefault="00E5279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E64780" w14:textId="77777777" w:rsidR="00DB1B7C" w:rsidRDefault="00E52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51ED58" w14:textId="77777777" w:rsidR="00DB1B7C" w:rsidRDefault="00E52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B7C" w14:paraId="44D8D74F" w14:textId="77777777">
        <w:tc>
          <w:tcPr>
            <w:tcW w:w="5020" w:type="dxa"/>
            <w:tcBorders>
              <w:top w:val="single" w:sz="6" w:space="0" w:color="FFFFFF"/>
              <w:left w:val="none" w:sz="4" w:space="0" w:color="6E6E6E"/>
              <w:bottom w:val="none" w:sz="4" w:space="0" w:color="A5A5A5"/>
              <w:right w:val="none" w:sz="4" w:space="0" w:color="6E6E6E"/>
            </w:tcBorders>
          </w:tcPr>
          <w:p w14:paraId="587AFEFC" w14:textId="77777777" w:rsidR="00DB1B7C" w:rsidRDefault="00E5279A">
            <w:pPr>
              <w:pStyle w:val="ProductList-TableBody"/>
            </w:pPr>
            <w:r>
              <w:rPr>
                <w:color w:val="000000"/>
              </w:rPr>
              <w:t>Office 365 Advanced Security Management (licencia SL pre jednotlivých používateľov)</w:t>
            </w:r>
            <w:r>
              <w:fldChar w:fldCharType="begin"/>
            </w:r>
            <w:r>
              <w:instrText xml:space="preserve"> XE "Office 365 Advanced Security Management (licencia SL pre jednotlivých používateľov)"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14:paraId="0194DE98" w14:textId="77777777" w:rsidR="00DB1B7C" w:rsidRDefault="00E5279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C26EA"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DB39B"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00305"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0BC1F"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DBAEB"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8920E"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7DDE8"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4DC8DD39" w14:textId="77777777" w:rsidR="00DB1B7C" w:rsidRDefault="00E5279A">
      <w:pPr>
        <w:pStyle w:val="ProductList-Offering1SubSection"/>
        <w:outlineLvl w:val="3"/>
      </w:pPr>
      <w:bookmarkStart w:id="265" w:name="_Sec920"/>
      <w:r>
        <w:t>2. Podmienky produktu</w:t>
      </w:r>
      <w:bookmarkEnd w:id="265"/>
    </w:p>
    <w:tbl>
      <w:tblPr>
        <w:tblStyle w:val="PURTable"/>
        <w:tblW w:w="0" w:type="dxa"/>
        <w:tblLook w:val="04A0" w:firstRow="1" w:lastRow="0" w:firstColumn="1" w:lastColumn="0" w:noHBand="0" w:noVBand="1"/>
      </w:tblPr>
      <w:tblGrid>
        <w:gridCol w:w="3596"/>
        <w:gridCol w:w="3597"/>
        <w:gridCol w:w="3597"/>
      </w:tblGrid>
      <w:tr w:rsidR="00DB1B7C" w14:paraId="2DAD8B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DBA049" w14:textId="77777777" w:rsidR="00DB1B7C" w:rsidRDefault="00E5279A">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5DA0DC6C" w14:textId="77777777" w:rsidR="00DB1B7C" w:rsidRDefault="00E5279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tcPr>
          <w:p w14:paraId="7F34F525" w14:textId="77777777" w:rsidR="00DB1B7C" w:rsidRDefault="00E5279A">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všetky</w:t>
            </w:r>
          </w:p>
        </w:tc>
      </w:tr>
      <w:tr w:rsidR="00DB1B7C" w14:paraId="36FF1E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B69C1" w14:textId="77777777" w:rsidR="00DB1B7C" w:rsidRDefault="00E5279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50D0C" w14:textId="77777777" w:rsidR="00DB1B7C" w:rsidRDefault="00E5279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2499F" w14:textId="77777777" w:rsidR="00DB1B7C" w:rsidRDefault="00E5279A">
            <w:pPr>
              <w:pStyle w:val="ProductList-TableBody"/>
            </w:pPr>
            <w:r>
              <w:rPr>
                <w:color w:val="404040"/>
              </w:rPr>
              <w:t>Propagačné ponuky: neaplikovateľné</w:t>
            </w:r>
          </w:p>
        </w:tc>
      </w:tr>
      <w:tr w:rsidR="00DB1B7C" w14:paraId="4D46462A" w14:textId="77777777">
        <w:tc>
          <w:tcPr>
            <w:tcW w:w="4040" w:type="dxa"/>
            <w:tcBorders>
              <w:top w:val="single" w:sz="4" w:space="0" w:color="000000"/>
              <w:left w:val="single" w:sz="4" w:space="0" w:color="000000"/>
              <w:bottom w:val="single" w:sz="4" w:space="0" w:color="000000"/>
              <w:right w:val="single" w:sz="4" w:space="0" w:color="000000"/>
            </w:tcBorders>
          </w:tcPr>
          <w:p w14:paraId="743FD267" w14:textId="77777777" w:rsidR="00DB1B7C" w:rsidRDefault="00E5279A">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4F77B533" w14:textId="77777777" w:rsidR="00DB1B7C" w:rsidRDefault="00E5279A">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14:paraId="3E6F4210" w14:textId="77777777" w:rsidR="00DB1B7C" w:rsidRDefault="00E5279A">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DB1B7C" w14:paraId="7B280FA8" w14:textId="77777777">
        <w:tc>
          <w:tcPr>
            <w:tcW w:w="4040" w:type="dxa"/>
            <w:tcBorders>
              <w:top w:val="single" w:sz="4" w:space="0" w:color="000000"/>
              <w:left w:val="single" w:sz="4" w:space="0" w:color="000000"/>
              <w:bottom w:val="single" w:sz="4" w:space="0" w:color="000000"/>
              <w:right w:val="single" w:sz="4" w:space="0" w:color="000000"/>
            </w:tcBorders>
          </w:tcPr>
          <w:p w14:paraId="1BFE97BF" w14:textId="77777777" w:rsidR="00DB1B7C" w:rsidRDefault="00E5279A">
            <w:pPr>
              <w:pStyle w:val="ProductList-TableBody"/>
            </w:pPr>
            <w:r>
              <w:fldChar w:fldCharType="begin"/>
            </w:r>
            <w:r>
              <w:instrText xml:space="preserve"> AutoTextList   \s NoStyle \t "Výhoda študentského používania: Inštitúciám, ktoré licencujú oprávňujúci produkt pre svoj počet v rámci celej organizácie, poskytuje možnosť licencovať produkt na používanie ich študentmi bez žiadnych ďalších nákladov." </w:instrText>
            </w:r>
            <w:r>
              <w:fldChar w:fldCharType="separate"/>
            </w:r>
            <w:r>
              <w:rPr>
                <w:color w:val="0563C1"/>
              </w:rPr>
              <w:t>Výhoda študentského používania</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11102FBD" w14:textId="77777777" w:rsidR="00DB1B7C" w:rsidRDefault="00E5279A">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425BA" w14:textId="77777777" w:rsidR="00DB1B7C" w:rsidRDefault="00DB1B7C">
            <w:pPr>
              <w:pStyle w:val="ProductList-TableBody"/>
            </w:pPr>
          </w:p>
        </w:tc>
      </w:tr>
    </w:tbl>
    <w:p w14:paraId="4AED9DFC" w14:textId="77777777" w:rsidR="00DB1B7C" w:rsidRDefault="00DB1B7C">
      <w:pPr>
        <w:pStyle w:val="ProductList-Body"/>
        <w:jc w:val="right"/>
      </w:pPr>
    </w:p>
    <w:tbl>
      <w:tblPr>
        <w:tblStyle w:val="PURTable"/>
        <w:tblW w:w="0" w:type="dxa"/>
        <w:tblLook w:val="04A0" w:firstRow="1" w:lastRow="0" w:firstColumn="1" w:lastColumn="0" w:noHBand="0" w:noVBand="1"/>
      </w:tblPr>
      <w:tblGrid>
        <w:gridCol w:w="10800"/>
      </w:tblGrid>
      <w:tr w:rsidR="00DB1B7C" w14:paraId="663A1F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D2B36D" w14:textId="77777777" w:rsidR="00DB1B7C" w:rsidRDefault="0038283F">
            <w:pPr>
              <w:pStyle w:val="ProductList-TableBody"/>
              <w:jc w:val="right"/>
            </w:pPr>
            <w:hyperlink w:anchor="_Sec842">
              <w:r w:rsidR="00E5279A">
                <w:rPr>
                  <w:color w:val="00467F"/>
                  <w:sz w:val="14"/>
                  <w:u w:val="single"/>
                </w:rPr>
                <w:t>Obsah</w:t>
              </w:r>
            </w:hyperlink>
            <w:r w:rsidR="00E5279A">
              <w:rPr>
                <w:sz w:val="14"/>
              </w:rPr>
              <w:t>/</w:t>
            </w:r>
            <w:hyperlink w:anchor="_Sec549">
              <w:r w:rsidR="00E5279A">
                <w:rPr>
                  <w:color w:val="00467F"/>
                  <w:sz w:val="14"/>
                  <w:u w:val="single"/>
                </w:rPr>
                <w:t>Slovník</w:t>
              </w:r>
            </w:hyperlink>
            <w:r w:rsidR="00E5279A">
              <w:rPr>
                <w:sz w:val="14"/>
              </w:rPr>
              <w:t>/</w:t>
            </w:r>
            <w:hyperlink w:anchor="_Sec844">
              <w:r w:rsidR="00E5279A">
                <w:rPr>
                  <w:color w:val="00467F"/>
                  <w:sz w:val="14"/>
                  <w:u w:val="single"/>
                </w:rPr>
                <w:t>Register</w:t>
              </w:r>
            </w:hyperlink>
          </w:p>
        </w:tc>
      </w:tr>
    </w:tbl>
    <w:p w14:paraId="5EC94094" w14:textId="77777777" w:rsidR="00DB1B7C" w:rsidRDefault="00DB1B7C">
      <w:pPr>
        <w:pStyle w:val="ProductList-Body"/>
      </w:pPr>
    </w:p>
    <w:p w14:paraId="69BF56D0" w14:textId="77777777" w:rsidR="00DB1B7C" w:rsidRDefault="00E5279A">
      <w:pPr>
        <w:pStyle w:val="ProductList-Offering2HeadingNoBorder"/>
        <w:outlineLvl w:val="2"/>
      </w:pPr>
      <w:bookmarkStart w:id="266" w:name="_Sec877"/>
      <w:r>
        <w:t>Microsoft MyAnalytics</w:t>
      </w:r>
      <w:bookmarkEnd w:id="266"/>
      <w:r>
        <w:fldChar w:fldCharType="begin"/>
      </w:r>
      <w:r>
        <w:instrText xml:space="preserve"> TC "</w:instrText>
      </w:r>
      <w:bookmarkStart w:id="267" w:name="_Toc486243108"/>
      <w:r>
        <w:instrText>Microsoft MyAnalytics</w:instrText>
      </w:r>
      <w:bookmarkEnd w:id="267"/>
      <w:r>
        <w:instrText>" \l 3</w:instrText>
      </w:r>
      <w:r>
        <w:fldChar w:fldCharType="end"/>
      </w:r>
    </w:p>
    <w:p w14:paraId="6C725CBA" w14:textId="77777777" w:rsidR="00DB1B7C" w:rsidRDefault="00E5279A">
      <w:pPr>
        <w:pStyle w:val="ProductList-Offering1SubSection"/>
        <w:outlineLvl w:val="3"/>
      </w:pPr>
      <w:bookmarkStart w:id="268" w:name="_Sec878"/>
      <w:r>
        <w:t>1. Dostupnosť programu</w:t>
      </w:r>
      <w:bookmarkEnd w:id="268"/>
    </w:p>
    <w:tbl>
      <w:tblPr>
        <w:tblStyle w:val="PURTable"/>
        <w:tblW w:w="0" w:type="dxa"/>
        <w:tblLook w:val="04A0" w:firstRow="1" w:lastRow="0" w:firstColumn="1" w:lastColumn="0" w:noHBand="0" w:noVBand="1"/>
      </w:tblPr>
      <w:tblGrid>
        <w:gridCol w:w="4457"/>
        <w:gridCol w:w="791"/>
        <w:gridCol w:w="790"/>
        <w:gridCol w:w="796"/>
        <w:gridCol w:w="706"/>
        <w:gridCol w:w="828"/>
        <w:gridCol w:w="821"/>
        <w:gridCol w:w="800"/>
        <w:gridCol w:w="795"/>
      </w:tblGrid>
      <w:tr w:rsidR="00DB1B7C" w14:paraId="114B6BF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A5C2C60" w14:textId="77777777" w:rsidR="00DB1B7C" w:rsidRDefault="00E5279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3D1F52CA" w14:textId="77777777" w:rsidR="00DB1B7C" w:rsidRDefault="00E5279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B7E938" w14:textId="77777777" w:rsidR="00DB1B7C" w:rsidRDefault="00E52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7B0161" w14:textId="77777777" w:rsidR="00DB1B7C" w:rsidRDefault="00E5279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F0BFC8" w14:textId="77777777" w:rsidR="00DB1B7C" w:rsidRDefault="00E5279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FA1175" w14:textId="77777777" w:rsidR="00DB1B7C" w:rsidRDefault="00E5279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7C7904" w14:textId="77777777" w:rsidR="00DB1B7C" w:rsidRDefault="00E5279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3B5B2D" w14:textId="77777777" w:rsidR="00DB1B7C" w:rsidRDefault="00E52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25CD8D" w14:textId="77777777" w:rsidR="00DB1B7C" w:rsidRDefault="00E52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B7C" w14:paraId="49983B44" w14:textId="77777777">
        <w:tc>
          <w:tcPr>
            <w:tcW w:w="5020" w:type="dxa"/>
            <w:tcBorders>
              <w:top w:val="single" w:sz="6" w:space="0" w:color="FFFFFF"/>
              <w:left w:val="none" w:sz="4" w:space="0" w:color="6E6E6E"/>
              <w:bottom w:val="none" w:sz="4" w:space="0" w:color="BFBFBF"/>
              <w:right w:val="none" w:sz="4" w:space="0" w:color="6E6E6E"/>
            </w:tcBorders>
          </w:tcPr>
          <w:p w14:paraId="1579E974" w14:textId="77777777" w:rsidR="00DB1B7C" w:rsidRDefault="00E5279A">
            <w:pPr>
              <w:pStyle w:val="ProductList-TableBody"/>
            </w:pPr>
            <w:r>
              <w:t>Microsoft MyAnalytics</w:t>
            </w:r>
            <w:r>
              <w:fldChar w:fldCharType="begin"/>
            </w:r>
            <w:r>
              <w:instrText xml:space="preserve"> XE "Microsoft MyAnalytics" </w:instrText>
            </w:r>
            <w:r>
              <w:fldChar w:fldCharType="end"/>
            </w:r>
            <w:r>
              <w:t xml:space="preserve"> (licencia SL pre jednotlivých používateľov)</w:t>
            </w:r>
          </w:p>
        </w:tc>
        <w:tc>
          <w:tcPr>
            <w:tcW w:w="860" w:type="dxa"/>
            <w:tcBorders>
              <w:top w:val="single" w:sz="6" w:space="0" w:color="FFFFFF"/>
              <w:left w:val="none" w:sz="4" w:space="0" w:color="6E6E6E"/>
              <w:bottom w:val="none" w:sz="4" w:space="0" w:color="BFBFBF"/>
              <w:right w:val="single" w:sz="6" w:space="0" w:color="FFFFFF"/>
            </w:tcBorders>
          </w:tcPr>
          <w:p w14:paraId="00FDD140"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12A04"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5A3E9"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DF96D" w14:textId="77777777" w:rsidR="00DB1B7C" w:rsidRDefault="00E5279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6893D"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BBD4F"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A327F"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03830"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70267186" w14:textId="77777777" w:rsidR="00DB1B7C" w:rsidRDefault="00E5279A">
      <w:pPr>
        <w:pStyle w:val="ProductList-Offering1SubSection"/>
        <w:outlineLvl w:val="3"/>
      </w:pPr>
      <w:bookmarkStart w:id="269" w:name="_Sec879"/>
      <w:r>
        <w:t>2. Podmienky produktu</w:t>
      </w:r>
      <w:bookmarkEnd w:id="269"/>
    </w:p>
    <w:tbl>
      <w:tblPr>
        <w:tblStyle w:val="PURTable"/>
        <w:tblW w:w="0" w:type="dxa"/>
        <w:tblLook w:val="04A0" w:firstRow="1" w:lastRow="0" w:firstColumn="1" w:lastColumn="0" w:noHBand="0" w:noVBand="1"/>
      </w:tblPr>
      <w:tblGrid>
        <w:gridCol w:w="3596"/>
        <w:gridCol w:w="3597"/>
        <w:gridCol w:w="3597"/>
      </w:tblGrid>
      <w:tr w:rsidR="00DB1B7C" w14:paraId="5290DB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DE0902" w14:textId="77777777" w:rsidR="00DB1B7C" w:rsidRDefault="00E5279A">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1A0C57CA" w14:textId="77777777" w:rsidR="00DB1B7C" w:rsidRDefault="00E5279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908D7D" w14:textId="77777777" w:rsidR="00DB1B7C" w:rsidRDefault="00E5279A">
            <w:pPr>
              <w:pStyle w:val="ProductList-TableBody"/>
            </w:pPr>
            <w:r>
              <w:rPr>
                <w:color w:val="404040"/>
              </w:rPr>
              <w:t>Nárok na predĺženú dobu účinnosti: neaplikovateľné</w:t>
            </w:r>
          </w:p>
        </w:tc>
      </w:tr>
      <w:tr w:rsidR="00DB1B7C" w14:paraId="4F5E30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4E7E8" w14:textId="77777777" w:rsidR="00DB1B7C" w:rsidRDefault="00E5279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15DA9" w14:textId="77777777" w:rsidR="00DB1B7C" w:rsidRDefault="00E5279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306F1" w14:textId="77777777" w:rsidR="00DB1B7C" w:rsidRDefault="00E5279A">
            <w:pPr>
              <w:pStyle w:val="ProductList-TableBody"/>
            </w:pPr>
            <w:r>
              <w:rPr>
                <w:color w:val="404040"/>
              </w:rPr>
              <w:t>Propagačné ponuky: neaplikovateľné</w:t>
            </w:r>
          </w:p>
        </w:tc>
      </w:tr>
      <w:tr w:rsidR="00DB1B7C" w14:paraId="6DFD228E" w14:textId="77777777">
        <w:tc>
          <w:tcPr>
            <w:tcW w:w="4040" w:type="dxa"/>
            <w:tcBorders>
              <w:top w:val="single" w:sz="4" w:space="0" w:color="000000"/>
              <w:left w:val="single" w:sz="4" w:space="0" w:color="000000"/>
              <w:bottom w:val="single" w:sz="4" w:space="0" w:color="000000"/>
              <w:right w:val="single" w:sz="4" w:space="0" w:color="000000"/>
            </w:tcBorders>
          </w:tcPr>
          <w:p w14:paraId="6B7C6B99" w14:textId="77777777" w:rsidR="00DB1B7C" w:rsidRDefault="00E5279A">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1F38C7FE" w14:textId="77777777" w:rsidR="00DB1B7C" w:rsidRDefault="00E5279A">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D150B" w14:textId="77777777" w:rsidR="00DB1B7C" w:rsidRDefault="00E5279A">
            <w:pPr>
              <w:pStyle w:val="ProductList-TableBody"/>
            </w:pPr>
            <w:r>
              <w:rPr>
                <w:color w:val="404040"/>
              </w:rPr>
              <w:t>Nárok na zníženie počtu licencií (SCE): neaplikovateľné</w:t>
            </w:r>
          </w:p>
        </w:tc>
      </w:tr>
      <w:tr w:rsidR="00DB1B7C" w14:paraId="60ABFA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3A071" w14:textId="77777777" w:rsidR="00DB1B7C" w:rsidRDefault="00E5279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14:paraId="28CED676" w14:textId="77777777" w:rsidR="00DB1B7C" w:rsidRDefault="00E5279A">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62451" w14:textId="77777777" w:rsidR="00DB1B7C" w:rsidRDefault="00DB1B7C">
            <w:pPr>
              <w:pStyle w:val="ProductList-TableBody"/>
            </w:pPr>
          </w:p>
        </w:tc>
      </w:tr>
    </w:tbl>
    <w:p w14:paraId="40C0D62C" w14:textId="77777777" w:rsidR="00DB1B7C" w:rsidRDefault="00DB1B7C">
      <w:pPr>
        <w:pStyle w:val="ProductList-Body"/>
        <w:jc w:val="right"/>
      </w:pPr>
    </w:p>
    <w:tbl>
      <w:tblPr>
        <w:tblStyle w:val="PURTable"/>
        <w:tblW w:w="0" w:type="dxa"/>
        <w:tblLook w:val="04A0" w:firstRow="1" w:lastRow="0" w:firstColumn="1" w:lastColumn="0" w:noHBand="0" w:noVBand="1"/>
      </w:tblPr>
      <w:tblGrid>
        <w:gridCol w:w="10800"/>
      </w:tblGrid>
      <w:tr w:rsidR="00DB1B7C" w14:paraId="34A4B5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E53811" w14:textId="77777777" w:rsidR="00DB1B7C" w:rsidRDefault="0038283F">
            <w:pPr>
              <w:pStyle w:val="ProductList-TableBody"/>
              <w:jc w:val="right"/>
            </w:pPr>
            <w:hyperlink w:anchor="_Sec842">
              <w:r w:rsidR="00E5279A">
                <w:rPr>
                  <w:color w:val="00467F"/>
                  <w:sz w:val="14"/>
                  <w:u w:val="single"/>
                </w:rPr>
                <w:t>Obsah</w:t>
              </w:r>
            </w:hyperlink>
            <w:r w:rsidR="00E5279A">
              <w:rPr>
                <w:sz w:val="14"/>
              </w:rPr>
              <w:t>/</w:t>
            </w:r>
            <w:hyperlink w:anchor="_Sec549">
              <w:r w:rsidR="00E5279A">
                <w:rPr>
                  <w:color w:val="00467F"/>
                  <w:sz w:val="14"/>
                  <w:u w:val="single"/>
                </w:rPr>
                <w:t>Slovník</w:t>
              </w:r>
            </w:hyperlink>
            <w:r w:rsidR="00E5279A">
              <w:rPr>
                <w:sz w:val="14"/>
              </w:rPr>
              <w:t>/</w:t>
            </w:r>
            <w:hyperlink w:anchor="_Sec844">
              <w:r w:rsidR="00E5279A">
                <w:rPr>
                  <w:color w:val="00467F"/>
                  <w:sz w:val="14"/>
                  <w:u w:val="single"/>
                </w:rPr>
                <w:t>Register</w:t>
              </w:r>
            </w:hyperlink>
          </w:p>
        </w:tc>
      </w:tr>
    </w:tbl>
    <w:p w14:paraId="2DC46084" w14:textId="77777777" w:rsidR="00DB1B7C" w:rsidRDefault="00DB1B7C">
      <w:pPr>
        <w:pStyle w:val="ProductList-Body"/>
      </w:pPr>
    </w:p>
    <w:p w14:paraId="61B77906" w14:textId="77777777" w:rsidR="00DB1B7C" w:rsidRDefault="00E5279A">
      <w:pPr>
        <w:pStyle w:val="ProductList-Offering2HeadingNoBorder"/>
        <w:outlineLvl w:val="2"/>
      </w:pPr>
      <w:bookmarkStart w:id="270" w:name="_Sec880"/>
      <w:r>
        <w:t>Office 365 Advanced Compliance</w:t>
      </w:r>
      <w:bookmarkEnd w:id="270"/>
      <w:r>
        <w:fldChar w:fldCharType="begin"/>
      </w:r>
      <w:r>
        <w:instrText xml:space="preserve"> TC "</w:instrText>
      </w:r>
      <w:bookmarkStart w:id="271" w:name="_Toc486243109"/>
      <w:r>
        <w:instrText>Office 365 Advanced Compliance</w:instrText>
      </w:r>
      <w:bookmarkEnd w:id="271"/>
      <w:r>
        <w:instrText>" \l 3</w:instrText>
      </w:r>
      <w:r>
        <w:fldChar w:fldCharType="end"/>
      </w:r>
    </w:p>
    <w:p w14:paraId="56AAC98C" w14:textId="77777777" w:rsidR="00DB1B7C" w:rsidRDefault="00E5279A">
      <w:pPr>
        <w:pStyle w:val="ProductList-Offering1SubSection"/>
        <w:outlineLvl w:val="3"/>
      </w:pPr>
      <w:bookmarkStart w:id="272" w:name="_Sec881"/>
      <w:r>
        <w:t>1. Dostupnosť programu</w:t>
      </w:r>
      <w:bookmarkEnd w:id="272"/>
    </w:p>
    <w:tbl>
      <w:tblPr>
        <w:tblStyle w:val="PURTable"/>
        <w:tblW w:w="0" w:type="dxa"/>
        <w:tblLook w:val="04A0" w:firstRow="1" w:lastRow="0" w:firstColumn="1" w:lastColumn="0" w:noHBand="0" w:noVBand="1"/>
      </w:tblPr>
      <w:tblGrid>
        <w:gridCol w:w="4457"/>
        <w:gridCol w:w="791"/>
        <w:gridCol w:w="790"/>
        <w:gridCol w:w="796"/>
        <w:gridCol w:w="706"/>
        <w:gridCol w:w="828"/>
        <w:gridCol w:w="821"/>
        <w:gridCol w:w="800"/>
        <w:gridCol w:w="795"/>
      </w:tblGrid>
      <w:tr w:rsidR="00DB1B7C" w14:paraId="4078397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102EF0D" w14:textId="77777777" w:rsidR="00DB1B7C" w:rsidRDefault="00E5279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1899B4D8" w14:textId="77777777" w:rsidR="00DB1B7C" w:rsidRDefault="00E5279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BB8454" w14:textId="77777777" w:rsidR="00DB1B7C" w:rsidRDefault="00E52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D07DC1" w14:textId="77777777" w:rsidR="00DB1B7C" w:rsidRDefault="00E5279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753CE4" w14:textId="77777777" w:rsidR="00DB1B7C" w:rsidRDefault="00E5279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ADC043" w14:textId="77777777" w:rsidR="00DB1B7C" w:rsidRDefault="00E5279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B57E1D" w14:textId="77777777" w:rsidR="00DB1B7C" w:rsidRDefault="00E5279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B40C14" w14:textId="77777777" w:rsidR="00DB1B7C" w:rsidRDefault="00E52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404A88" w14:textId="77777777" w:rsidR="00DB1B7C" w:rsidRDefault="00E52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B7C" w14:paraId="72B02A10" w14:textId="77777777">
        <w:tc>
          <w:tcPr>
            <w:tcW w:w="5020" w:type="dxa"/>
            <w:tcBorders>
              <w:top w:val="single" w:sz="6" w:space="0" w:color="FFFFFF"/>
              <w:left w:val="none" w:sz="4" w:space="0" w:color="6E6E6E"/>
              <w:bottom w:val="none" w:sz="4" w:space="0" w:color="BFBFBF"/>
              <w:right w:val="none" w:sz="4" w:space="0" w:color="6E6E6E"/>
            </w:tcBorders>
          </w:tcPr>
          <w:p w14:paraId="5F427ACD" w14:textId="77777777" w:rsidR="00DB1B7C" w:rsidRDefault="00E5279A">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(licencia SL pre jednotlivých používateľov)</w:t>
            </w:r>
          </w:p>
        </w:tc>
        <w:tc>
          <w:tcPr>
            <w:tcW w:w="860" w:type="dxa"/>
            <w:tcBorders>
              <w:top w:val="single" w:sz="6" w:space="0" w:color="FFFFFF"/>
              <w:left w:val="none" w:sz="4" w:space="0" w:color="6E6E6E"/>
              <w:bottom w:val="none" w:sz="4" w:space="0" w:color="BFBFBF"/>
              <w:right w:val="single" w:sz="6" w:space="0" w:color="FFFFFF"/>
            </w:tcBorders>
          </w:tcPr>
          <w:p w14:paraId="146DF71F"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E2246"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5B23F"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3D40F" w14:textId="77777777" w:rsidR="00DB1B7C" w:rsidRDefault="00E5279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B0DA1"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6AC95"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7BAD3"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723AC"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6B4AAAF0" w14:textId="77777777" w:rsidR="00DB1B7C" w:rsidRDefault="00E5279A">
      <w:pPr>
        <w:pStyle w:val="ProductList-Offering1SubSection"/>
        <w:outlineLvl w:val="3"/>
      </w:pPr>
      <w:bookmarkStart w:id="273" w:name="_Sec882"/>
      <w:r>
        <w:t>2. Podmienky produktu</w:t>
      </w:r>
      <w:bookmarkEnd w:id="273"/>
    </w:p>
    <w:tbl>
      <w:tblPr>
        <w:tblStyle w:val="PURTable"/>
        <w:tblW w:w="0" w:type="dxa"/>
        <w:tblLook w:val="04A0" w:firstRow="1" w:lastRow="0" w:firstColumn="1" w:lastColumn="0" w:noHBand="0" w:noVBand="1"/>
      </w:tblPr>
      <w:tblGrid>
        <w:gridCol w:w="3596"/>
        <w:gridCol w:w="3597"/>
        <w:gridCol w:w="3597"/>
      </w:tblGrid>
      <w:tr w:rsidR="00DB1B7C" w14:paraId="11108E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8C999F" w14:textId="77777777" w:rsidR="00DB1B7C" w:rsidRDefault="00E5279A">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EEE39E8" w14:textId="77777777" w:rsidR="00DB1B7C" w:rsidRDefault="00E5279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306E9E" w14:textId="77777777" w:rsidR="00DB1B7C" w:rsidRDefault="00E5279A">
            <w:pPr>
              <w:pStyle w:val="ProductList-TableBody"/>
            </w:pPr>
            <w:r>
              <w:rPr>
                <w:color w:val="404040"/>
              </w:rPr>
              <w:t>Nárok na predĺženú dobu účinnosti: neaplikovateľné</w:t>
            </w:r>
          </w:p>
        </w:tc>
      </w:tr>
      <w:tr w:rsidR="00DB1B7C" w14:paraId="311146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C40D4" w14:textId="77777777" w:rsidR="00DB1B7C" w:rsidRDefault="00E5279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FE166" w14:textId="77777777" w:rsidR="00DB1B7C" w:rsidRDefault="00E5279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704D6" w14:textId="77777777" w:rsidR="00DB1B7C" w:rsidRDefault="00E5279A">
            <w:pPr>
              <w:pStyle w:val="ProductList-TableBody"/>
            </w:pPr>
            <w:r>
              <w:rPr>
                <w:color w:val="404040"/>
              </w:rPr>
              <w:t>Propagačné ponuky: neaplikovateľné</w:t>
            </w:r>
          </w:p>
        </w:tc>
      </w:tr>
      <w:tr w:rsidR="00DB1B7C" w14:paraId="147D20D5" w14:textId="77777777">
        <w:tc>
          <w:tcPr>
            <w:tcW w:w="4040" w:type="dxa"/>
            <w:tcBorders>
              <w:top w:val="single" w:sz="4" w:space="0" w:color="000000"/>
              <w:left w:val="single" w:sz="4" w:space="0" w:color="000000"/>
              <w:bottom w:val="single" w:sz="4" w:space="0" w:color="000000"/>
              <w:right w:val="single" w:sz="4" w:space="0" w:color="000000"/>
            </w:tcBorders>
          </w:tcPr>
          <w:p w14:paraId="7EBB54C5" w14:textId="77777777" w:rsidR="00DB1B7C" w:rsidRDefault="00E5279A">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73AFF709" w14:textId="77777777" w:rsidR="00DB1B7C" w:rsidRDefault="00E5279A">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A4FCA5" w14:textId="77777777" w:rsidR="00DB1B7C" w:rsidRDefault="00E5279A">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DB1B7C" w14:paraId="2C1080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14B85" w14:textId="77777777" w:rsidR="00DB1B7C" w:rsidRDefault="00E5279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14:paraId="729AF35F" w14:textId="77777777" w:rsidR="00DB1B7C" w:rsidRDefault="00E5279A">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77D58" w14:textId="77777777" w:rsidR="00DB1B7C" w:rsidRDefault="00DB1B7C">
            <w:pPr>
              <w:pStyle w:val="ProductList-TableBody"/>
            </w:pPr>
          </w:p>
        </w:tc>
      </w:tr>
    </w:tbl>
    <w:p w14:paraId="1016A998" w14:textId="77777777" w:rsidR="00DB1B7C" w:rsidRDefault="00DB1B7C">
      <w:pPr>
        <w:pStyle w:val="ProductList-Body"/>
      </w:pPr>
    </w:p>
    <w:tbl>
      <w:tblPr>
        <w:tblStyle w:val="PURTable"/>
        <w:tblW w:w="0" w:type="dxa"/>
        <w:tblLook w:val="04A0" w:firstRow="1" w:lastRow="0" w:firstColumn="1" w:lastColumn="0" w:noHBand="0" w:noVBand="1"/>
      </w:tblPr>
      <w:tblGrid>
        <w:gridCol w:w="10800"/>
      </w:tblGrid>
      <w:tr w:rsidR="00DB1B7C" w14:paraId="327696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74F8B8" w14:textId="77777777" w:rsidR="00DB1B7C" w:rsidRDefault="0038283F">
            <w:pPr>
              <w:pStyle w:val="ProductList-TableBody"/>
              <w:jc w:val="right"/>
            </w:pPr>
            <w:hyperlink w:anchor="_Sec842">
              <w:r w:rsidR="00E5279A">
                <w:rPr>
                  <w:color w:val="00467F"/>
                  <w:sz w:val="14"/>
                  <w:u w:val="single"/>
                </w:rPr>
                <w:t>Obsah</w:t>
              </w:r>
            </w:hyperlink>
            <w:r w:rsidR="00E5279A">
              <w:rPr>
                <w:sz w:val="14"/>
              </w:rPr>
              <w:t>/</w:t>
            </w:r>
            <w:hyperlink w:anchor="_Sec549">
              <w:r w:rsidR="00E5279A">
                <w:rPr>
                  <w:color w:val="00467F"/>
                  <w:sz w:val="14"/>
                  <w:u w:val="single"/>
                </w:rPr>
                <w:t>Slovník</w:t>
              </w:r>
            </w:hyperlink>
            <w:r w:rsidR="00E5279A">
              <w:rPr>
                <w:sz w:val="14"/>
              </w:rPr>
              <w:t>/</w:t>
            </w:r>
            <w:hyperlink w:anchor="_Sec844">
              <w:r w:rsidR="00E5279A">
                <w:rPr>
                  <w:color w:val="00467F"/>
                  <w:sz w:val="14"/>
                  <w:u w:val="single"/>
                </w:rPr>
                <w:t>Register</w:t>
              </w:r>
            </w:hyperlink>
          </w:p>
        </w:tc>
      </w:tr>
    </w:tbl>
    <w:p w14:paraId="0A6AC11E" w14:textId="77777777" w:rsidR="00DB1B7C" w:rsidRDefault="00DB1B7C">
      <w:pPr>
        <w:pStyle w:val="ProductList-Body"/>
      </w:pPr>
    </w:p>
    <w:p w14:paraId="3C7F4DCD" w14:textId="77777777" w:rsidR="00DB1B7C" w:rsidRDefault="00E5279A">
      <w:pPr>
        <w:pStyle w:val="ProductList-Offering2HeadingNoBorder"/>
        <w:outlineLvl w:val="2"/>
      </w:pPr>
      <w:bookmarkStart w:id="274" w:name="_Sec665"/>
      <w:r>
        <w:t>Exchange Online</w:t>
      </w:r>
      <w:bookmarkEnd w:id="274"/>
      <w:r>
        <w:fldChar w:fldCharType="begin"/>
      </w:r>
      <w:r>
        <w:instrText xml:space="preserve"> TC "</w:instrText>
      </w:r>
      <w:bookmarkStart w:id="275" w:name="_Toc486243110"/>
      <w:r>
        <w:instrText>Exchange Online</w:instrText>
      </w:r>
      <w:bookmarkEnd w:id="275"/>
      <w:r>
        <w:instrText>" \l 3</w:instrText>
      </w:r>
      <w:r>
        <w:fldChar w:fldCharType="end"/>
      </w:r>
    </w:p>
    <w:p w14:paraId="7AD88A42" w14:textId="77777777" w:rsidR="00DB1B7C" w:rsidRDefault="00E5279A">
      <w:pPr>
        <w:pStyle w:val="ProductList-Offering1SubSection"/>
        <w:outlineLvl w:val="3"/>
      </w:pPr>
      <w:bookmarkStart w:id="276" w:name="_Sec721"/>
      <w:r>
        <w:t>1. Dostupnosť programu</w:t>
      </w:r>
      <w:bookmarkEnd w:id="276"/>
    </w:p>
    <w:tbl>
      <w:tblPr>
        <w:tblStyle w:val="PURTable"/>
        <w:tblW w:w="0" w:type="dxa"/>
        <w:tblLook w:val="04A0" w:firstRow="1" w:lastRow="0" w:firstColumn="1" w:lastColumn="0" w:noHBand="0" w:noVBand="1"/>
      </w:tblPr>
      <w:tblGrid>
        <w:gridCol w:w="4467"/>
        <w:gridCol w:w="790"/>
        <w:gridCol w:w="788"/>
        <w:gridCol w:w="794"/>
        <w:gridCol w:w="705"/>
        <w:gridCol w:w="828"/>
        <w:gridCol w:w="820"/>
        <w:gridCol w:w="799"/>
        <w:gridCol w:w="793"/>
      </w:tblGrid>
      <w:tr w:rsidR="00DB1B7C" w14:paraId="101BBCB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03D0F8B" w14:textId="77777777" w:rsidR="00DB1B7C" w:rsidRDefault="00E5279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218A3438" w14:textId="77777777" w:rsidR="00DB1B7C" w:rsidRDefault="00E5279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021153" w14:textId="77777777" w:rsidR="00DB1B7C" w:rsidRDefault="00E52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5F73D8" w14:textId="77777777" w:rsidR="00DB1B7C" w:rsidRDefault="00E5279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EC0561" w14:textId="77777777" w:rsidR="00DB1B7C" w:rsidRDefault="00E5279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9720E6" w14:textId="77777777" w:rsidR="00DB1B7C" w:rsidRDefault="00E5279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D5D60C" w14:textId="77777777" w:rsidR="00DB1B7C" w:rsidRDefault="00E5279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815092" w14:textId="77777777" w:rsidR="00DB1B7C" w:rsidRDefault="00E52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FCB796" w14:textId="77777777" w:rsidR="00DB1B7C" w:rsidRDefault="00E52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B7C" w14:paraId="706EBD98" w14:textId="77777777">
        <w:tc>
          <w:tcPr>
            <w:tcW w:w="5020" w:type="dxa"/>
            <w:tcBorders>
              <w:top w:val="single" w:sz="6" w:space="0" w:color="FFFFFF"/>
              <w:left w:val="none" w:sz="4" w:space="0" w:color="6E6E6E"/>
              <w:bottom w:val="dashed" w:sz="4" w:space="0" w:color="BFBFBF"/>
              <w:right w:val="none" w:sz="4" w:space="0" w:color="6E6E6E"/>
            </w:tcBorders>
          </w:tcPr>
          <w:p w14:paraId="132371B1" w14:textId="77777777" w:rsidR="00DB1B7C" w:rsidRDefault="00E5279A">
            <w:pPr>
              <w:pStyle w:val="ProductList-TableBody"/>
            </w:pPr>
            <w:r>
              <w:t>Exchange Online – plán 1</w:t>
            </w:r>
            <w:r>
              <w:fldChar w:fldCharType="begin"/>
            </w:r>
            <w:r>
              <w:instrText xml:space="preserve"> XE "Exchange Online – plán 1" </w:instrText>
            </w:r>
            <w:r>
              <w:fldChar w:fldCharType="end"/>
            </w:r>
            <w:r>
              <w:t xml:space="preserve"> (licencia SL pre jednotlivých používateľov)</w:t>
            </w:r>
          </w:p>
        </w:tc>
        <w:tc>
          <w:tcPr>
            <w:tcW w:w="860" w:type="dxa"/>
            <w:tcBorders>
              <w:top w:val="single" w:sz="6" w:space="0" w:color="FFFFFF"/>
              <w:left w:val="none" w:sz="4" w:space="0" w:color="6E6E6E"/>
              <w:bottom w:val="dashed" w:sz="4" w:space="0" w:color="BFBFBF"/>
              <w:right w:val="single" w:sz="6" w:space="0" w:color="FFFFFF"/>
            </w:tcBorders>
          </w:tcPr>
          <w:p w14:paraId="51CD4DC8"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DD5DF"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2B6DD"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DF082" w14:textId="77777777" w:rsidR="00DB1B7C" w:rsidRDefault="00E5279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09C39"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5E6E3"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76470"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4EB97"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B1B7C" w14:paraId="61E61F48" w14:textId="77777777">
        <w:tc>
          <w:tcPr>
            <w:tcW w:w="5020" w:type="dxa"/>
            <w:tcBorders>
              <w:top w:val="dashed" w:sz="4" w:space="0" w:color="BFBFBF"/>
              <w:left w:val="none" w:sz="4" w:space="0" w:color="6E6E6E"/>
              <w:bottom w:val="dashed" w:sz="4" w:space="0" w:color="BFBFBF"/>
              <w:right w:val="none" w:sz="4" w:space="0" w:color="6E6E6E"/>
            </w:tcBorders>
          </w:tcPr>
          <w:p w14:paraId="636C63D5" w14:textId="77777777" w:rsidR="00DB1B7C" w:rsidRDefault="00E5279A">
            <w:pPr>
              <w:pStyle w:val="ProductList-TableBody"/>
            </w:pPr>
            <w:r>
              <w:t>Exchange Online Plan 1 – dodatočná licencia</w:t>
            </w:r>
            <w:r>
              <w:fldChar w:fldCharType="begin"/>
            </w:r>
            <w:r>
              <w:instrText xml:space="preserve"> XE "Exchange Online Plan 1 – dodatočná licencia"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14:paraId="503EC6B5"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9EFEA"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59588"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68514" w14:textId="77777777" w:rsidR="00DB1B7C" w:rsidRDefault="00E5279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C4813"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5EBD2"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4DF36"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3E146" w14:textId="77777777" w:rsidR="00DB1B7C" w:rsidRDefault="00DB1B7C">
            <w:pPr>
              <w:pStyle w:val="ProductList-TableBody"/>
              <w:jc w:val="center"/>
            </w:pPr>
          </w:p>
        </w:tc>
      </w:tr>
      <w:tr w:rsidR="00DB1B7C" w14:paraId="47B3360A" w14:textId="77777777">
        <w:tc>
          <w:tcPr>
            <w:tcW w:w="5020" w:type="dxa"/>
            <w:tcBorders>
              <w:top w:val="dashed" w:sz="4" w:space="0" w:color="BFBFBF"/>
              <w:left w:val="none" w:sz="4" w:space="0" w:color="6E6E6E"/>
              <w:bottom w:val="dashed" w:sz="4" w:space="0" w:color="BFBFBF"/>
              <w:right w:val="none" w:sz="4" w:space="0" w:color="6E6E6E"/>
            </w:tcBorders>
          </w:tcPr>
          <w:p w14:paraId="544AF9BA" w14:textId="77777777" w:rsidR="00DB1B7C" w:rsidRDefault="00E5279A">
            <w:pPr>
              <w:pStyle w:val="ProductList-TableBody"/>
            </w:pPr>
            <w:r>
              <w:t>Exchange Online Plan 1A pre absolventov</w:t>
            </w:r>
            <w:r>
              <w:fldChar w:fldCharType="begin"/>
            </w:r>
            <w:r>
              <w:instrText xml:space="preserve"> XE "Exchange Online Plan 1A pre absolventov"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14:paraId="5B5B35FA"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296C1"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E4947"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DD021"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669B0"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16DC4"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CB01B"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C9C41"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B1B7C" w14:paraId="793E9577" w14:textId="77777777">
        <w:tc>
          <w:tcPr>
            <w:tcW w:w="5020" w:type="dxa"/>
            <w:tcBorders>
              <w:top w:val="dashed" w:sz="4" w:space="0" w:color="BFBFBF"/>
              <w:left w:val="none" w:sz="4" w:space="0" w:color="6E6E6E"/>
              <w:bottom w:val="dashed" w:sz="4" w:space="0" w:color="BFBFBF"/>
              <w:right w:val="none" w:sz="4" w:space="0" w:color="6E6E6E"/>
            </w:tcBorders>
          </w:tcPr>
          <w:p w14:paraId="412D01F6" w14:textId="77777777" w:rsidR="00DB1B7C" w:rsidRDefault="00E5279A">
            <w:pPr>
              <w:pStyle w:val="ProductList-TableBody"/>
            </w:pPr>
            <w:r>
              <w:t>Exchange Online Plan 2</w:t>
            </w:r>
            <w:r>
              <w:fldChar w:fldCharType="begin"/>
            </w:r>
            <w:r>
              <w:instrText xml:space="preserve"> XE "Exchange Online Plan 2"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14:paraId="76B11C85" w14:textId="77777777" w:rsidR="00DB1B7C" w:rsidRDefault="00E5279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01893"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B756D"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4AF04" w14:textId="77777777" w:rsidR="00DB1B7C" w:rsidRDefault="00E5279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AECD1"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BE8E3"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239EF"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56E20"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B1B7C" w14:paraId="2048ABAD" w14:textId="77777777">
        <w:tc>
          <w:tcPr>
            <w:tcW w:w="5020" w:type="dxa"/>
            <w:tcBorders>
              <w:top w:val="dashed" w:sz="4" w:space="0" w:color="BFBFBF"/>
              <w:left w:val="none" w:sz="4" w:space="0" w:color="6E6E6E"/>
              <w:bottom w:val="dashed" w:sz="4" w:space="0" w:color="BFBFBF"/>
              <w:right w:val="none" w:sz="4" w:space="0" w:color="6E6E6E"/>
            </w:tcBorders>
          </w:tcPr>
          <w:p w14:paraId="70F9003F" w14:textId="77777777" w:rsidR="00DB1B7C" w:rsidRDefault="00E5279A">
            <w:pPr>
              <w:pStyle w:val="ProductList-TableBody"/>
            </w:pPr>
            <w:r>
              <w:t>Exchange Online Kiosk</w:t>
            </w:r>
            <w:r>
              <w:fldChar w:fldCharType="begin"/>
            </w:r>
            <w:r>
              <w:instrText xml:space="preserve"> XE "Exchange Online Kiosk"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14:paraId="1B8B6135"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CEC85"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A81FB"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967F4" w14:textId="77777777" w:rsidR="00DB1B7C" w:rsidRDefault="00E5279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5D974"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3FA81"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DE5A8"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019C0" w14:textId="77777777" w:rsidR="00DB1B7C" w:rsidRDefault="00DB1B7C">
            <w:pPr>
              <w:pStyle w:val="ProductList-TableBody"/>
              <w:jc w:val="center"/>
            </w:pPr>
          </w:p>
        </w:tc>
      </w:tr>
      <w:tr w:rsidR="00DB1B7C" w14:paraId="0FAA520B" w14:textId="77777777">
        <w:tc>
          <w:tcPr>
            <w:tcW w:w="5020" w:type="dxa"/>
            <w:tcBorders>
              <w:top w:val="dashed" w:sz="4" w:space="0" w:color="BFBFBF"/>
              <w:left w:val="none" w:sz="4" w:space="0" w:color="6E6E6E"/>
              <w:bottom w:val="dashed" w:sz="4" w:space="0" w:color="BFBFBF"/>
              <w:right w:val="none" w:sz="4" w:space="0" w:color="6E6E6E"/>
            </w:tcBorders>
          </w:tcPr>
          <w:p w14:paraId="1EEEC5EB" w14:textId="77777777" w:rsidR="00DB1B7C" w:rsidRDefault="00E5279A">
            <w:pPr>
              <w:pStyle w:val="ProductList-TableBody"/>
            </w:pPr>
            <w:r>
              <w:t>Exchange Online Archiving pre Exchange Online</w:t>
            </w:r>
            <w:r>
              <w:fldChar w:fldCharType="begin"/>
            </w:r>
            <w:r>
              <w:instrText xml:space="preserve"> XE "Exchange Online Archiving pre Exchange Online"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14:paraId="492B9971" w14:textId="77777777" w:rsidR="00DB1B7C" w:rsidRDefault="00E5279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A726C"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46211"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2EEEF" w14:textId="77777777" w:rsidR="00DB1B7C" w:rsidRDefault="00E5279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5089C"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834F2"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3ED72"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91DD5"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B1B7C" w14:paraId="4B03C8EE" w14:textId="77777777">
        <w:tc>
          <w:tcPr>
            <w:tcW w:w="5020" w:type="dxa"/>
            <w:tcBorders>
              <w:top w:val="dashed" w:sz="4" w:space="0" w:color="BFBFBF"/>
              <w:left w:val="none" w:sz="4" w:space="0" w:color="6E6E6E"/>
              <w:bottom w:val="dashed" w:sz="4" w:space="0" w:color="BFBFBF"/>
              <w:right w:val="none" w:sz="4" w:space="0" w:color="6E6E6E"/>
            </w:tcBorders>
          </w:tcPr>
          <w:p w14:paraId="141A256C" w14:textId="77777777" w:rsidR="00DB1B7C" w:rsidRDefault="00E5279A">
            <w:pPr>
              <w:pStyle w:val="ProductList-TableBody"/>
            </w:pPr>
            <w:r>
              <w:t>Exchange Online Archiving pre Exchange Server</w:t>
            </w:r>
            <w:r>
              <w:fldChar w:fldCharType="begin"/>
            </w:r>
            <w:r>
              <w:instrText xml:space="preserve"> XE "Exchange Online Archiving pre Exchange Server"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14:paraId="4A1A6744" w14:textId="77777777" w:rsidR="00DB1B7C" w:rsidRDefault="00E5279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87D08"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19A3C"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6D33A" w14:textId="77777777" w:rsidR="00DB1B7C" w:rsidRDefault="00E5279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23355"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826DD"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79DBD"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B3101"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B1B7C" w14:paraId="056BFFD2" w14:textId="77777777">
        <w:tc>
          <w:tcPr>
            <w:tcW w:w="5020" w:type="dxa"/>
            <w:tcBorders>
              <w:top w:val="dashed" w:sz="4" w:space="0" w:color="BFBFBF"/>
              <w:left w:val="none" w:sz="4" w:space="0" w:color="6E6E6E"/>
              <w:bottom w:val="dashed" w:sz="4" w:space="0" w:color="BFBFBF"/>
              <w:right w:val="none" w:sz="4" w:space="0" w:color="6E6E6E"/>
            </w:tcBorders>
          </w:tcPr>
          <w:p w14:paraId="6B403CEF" w14:textId="77777777" w:rsidR="00DB1B7C" w:rsidRDefault="00E5279A">
            <w:pPr>
              <w:pStyle w:val="ProductList-TableBody"/>
            </w:pPr>
            <w:r>
              <w:t>Exchange Online Protection</w:t>
            </w:r>
            <w:r>
              <w:fldChar w:fldCharType="begin"/>
            </w:r>
            <w:r>
              <w:instrText xml:space="preserve"> XE "Exchange Online Protection"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14:paraId="1A6E7AF0"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F0210"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ECE1F"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6387B" w14:textId="77777777" w:rsidR="00DB1B7C" w:rsidRDefault="00E5279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18985"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58E0D"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787A8"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BDFF7"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B1B7C" w14:paraId="0B60F849" w14:textId="77777777">
        <w:tc>
          <w:tcPr>
            <w:tcW w:w="5020" w:type="dxa"/>
            <w:tcBorders>
              <w:top w:val="dashed" w:sz="4" w:space="0" w:color="BFBFBF"/>
              <w:left w:val="none" w:sz="4" w:space="0" w:color="6E6E6E"/>
              <w:bottom w:val="dashed" w:sz="4" w:space="0" w:color="BFBFBF"/>
              <w:right w:val="none" w:sz="4" w:space="0" w:color="6E6E6E"/>
            </w:tcBorders>
          </w:tcPr>
          <w:p w14:paraId="1B41BCC9" w14:textId="77777777" w:rsidR="00DB1B7C" w:rsidRDefault="00E5279A">
            <w:pPr>
              <w:pStyle w:val="ProductList-TableBody"/>
            </w:pPr>
            <w:r>
              <w:t>Rozšírená ochrana pred bezpečnostnými hrozbami pre Office 365</w:t>
            </w:r>
            <w:r>
              <w:fldChar w:fldCharType="begin"/>
            </w:r>
            <w:r>
              <w:instrText xml:space="preserve"> XE "Rozšírená ochrana pred bezpečnostnými hrozbami pre Office 365"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14:paraId="43F425EA"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F5302"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034C4"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51028" w14:textId="77777777" w:rsidR="00DB1B7C" w:rsidRDefault="00E5279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996E9"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F5452"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281F0"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FBE36"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B1B7C" w14:paraId="249BE82C" w14:textId="77777777">
        <w:tc>
          <w:tcPr>
            <w:tcW w:w="5020" w:type="dxa"/>
            <w:tcBorders>
              <w:top w:val="dashed" w:sz="4" w:space="0" w:color="BFBFBF"/>
              <w:left w:val="none" w:sz="4" w:space="0" w:color="6E6E6E"/>
              <w:bottom w:val="dashed" w:sz="4" w:space="0" w:color="BFBFBF"/>
              <w:right w:val="none" w:sz="4" w:space="0" w:color="6E6E6E"/>
            </w:tcBorders>
          </w:tcPr>
          <w:p w14:paraId="2221B3C1" w14:textId="77777777" w:rsidR="00DB1B7C" w:rsidRDefault="00E5279A">
            <w:pPr>
              <w:pStyle w:val="ProductList-TableBody"/>
            </w:pPr>
            <w:r>
              <w:t xml:space="preserve">Office 365 Threat Intelligence </w:t>
            </w:r>
            <w:r>
              <w:fldChar w:fldCharType="begin"/>
            </w:r>
            <w:r>
              <w:instrText xml:space="preserve"> XE "Office 365 Threat Intelligence " </w:instrText>
            </w:r>
            <w:r>
              <w:fldChar w:fldCharType="end"/>
            </w:r>
            <w:r>
              <w:t>(licencia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14:paraId="01F9C58A"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BEB1D"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7A947"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5EF4C"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9FCAB"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EFF98"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02B09"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FB052"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B1B7C" w14:paraId="758B834E" w14:textId="77777777">
        <w:tc>
          <w:tcPr>
            <w:tcW w:w="5020" w:type="dxa"/>
            <w:tcBorders>
              <w:top w:val="dashed" w:sz="4" w:space="0" w:color="BFBFBF"/>
              <w:left w:val="none" w:sz="4" w:space="0" w:color="6E6E6E"/>
              <w:bottom w:val="none" w:sz="4" w:space="0" w:color="BFBFBF"/>
              <w:right w:val="none" w:sz="4" w:space="0" w:color="6E6E6E"/>
            </w:tcBorders>
          </w:tcPr>
          <w:p w14:paraId="0C26A42C" w14:textId="77777777" w:rsidR="00DB1B7C" w:rsidRDefault="00E5279A">
            <w:pPr>
              <w:pStyle w:val="ProductList-TableBody"/>
            </w:pPr>
            <w:r>
              <w:rPr>
                <w:color w:val="000000"/>
              </w:rPr>
              <w:t>Služba importu pre Office 365</w:t>
            </w:r>
            <w:r>
              <w:fldChar w:fldCharType="begin"/>
            </w:r>
            <w:r>
              <w:instrText xml:space="preserve"> XE "Služba importu pre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174EAB3"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CB024"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E2A20"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2C753"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56962"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8B137"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351F0"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B3E8D" w14:textId="77777777" w:rsidR="00DB1B7C" w:rsidRDefault="00DB1B7C">
            <w:pPr>
              <w:pStyle w:val="ProductList-TableBody"/>
              <w:jc w:val="center"/>
            </w:pPr>
          </w:p>
        </w:tc>
      </w:tr>
    </w:tbl>
    <w:p w14:paraId="0439509C" w14:textId="77777777" w:rsidR="00DB1B7C" w:rsidRDefault="00E5279A">
      <w:pPr>
        <w:pStyle w:val="ProductList-Offering1SubSection"/>
        <w:outlineLvl w:val="3"/>
      </w:pPr>
      <w:bookmarkStart w:id="277" w:name="_Sec776"/>
      <w:r>
        <w:t>2. Podmienky produktu</w:t>
      </w:r>
      <w:bookmarkEnd w:id="277"/>
    </w:p>
    <w:tbl>
      <w:tblPr>
        <w:tblStyle w:val="PURTable"/>
        <w:tblW w:w="0" w:type="dxa"/>
        <w:tblLook w:val="04A0" w:firstRow="1" w:lastRow="0" w:firstColumn="1" w:lastColumn="0" w:noHBand="0" w:noVBand="1"/>
      </w:tblPr>
      <w:tblGrid>
        <w:gridCol w:w="3596"/>
        <w:gridCol w:w="3597"/>
        <w:gridCol w:w="3597"/>
      </w:tblGrid>
      <w:tr w:rsidR="00DB1B7C" w14:paraId="672608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D61B28" w14:textId="77777777" w:rsidR="00DB1B7C" w:rsidRDefault="00E5279A">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21DCA6FF" w14:textId="77777777" w:rsidR="00DB1B7C" w:rsidRDefault="00E5279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8FF59D5" w14:textId="77777777" w:rsidR="00DB1B7C" w:rsidRDefault="00E5279A">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všetky</w:t>
            </w:r>
          </w:p>
        </w:tc>
      </w:tr>
      <w:tr w:rsidR="00DB1B7C" w14:paraId="034FCFD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0E2771" w14:textId="77777777" w:rsidR="00DB1B7C" w:rsidRDefault="00E5279A">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25">
              <w:r>
                <w:rPr>
                  <w:color w:val="00467F"/>
                  <w:u w:val="single"/>
                </w:rPr>
                <w:t>Zoznam produktov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BF769" w14:textId="77777777" w:rsidR="00DB1B7C" w:rsidRDefault="00E5279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F5D6C" w14:textId="77777777" w:rsidR="00DB1B7C" w:rsidRDefault="00E5279A">
            <w:pPr>
              <w:pStyle w:val="ProductList-TableBody"/>
            </w:pPr>
            <w:r>
              <w:rPr>
                <w:color w:val="404040"/>
              </w:rPr>
              <w:t>Propagačné ponuky: neaplikovateľné</w:t>
            </w:r>
          </w:p>
        </w:tc>
      </w:tr>
      <w:tr w:rsidR="00DB1B7C" w14:paraId="427DB07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E4B875" w14:textId="77777777" w:rsidR="00DB1B7C" w:rsidRDefault="00E5279A">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14:paraId="0C851C14" w14:textId="77777777" w:rsidR="00DB1B7C" w:rsidRDefault="00E5279A">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14:paraId="6992DEE4" w14:textId="77777777" w:rsidR="00DB1B7C" w:rsidRDefault="00E5279A">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DB1B7C" w14:paraId="29DDF8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689D5" w14:textId="77777777" w:rsidR="00DB1B7C" w:rsidRDefault="00E5279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42A5B8" w14:textId="77777777" w:rsidR="00DB1B7C" w:rsidRDefault="00E5279A">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C48B3" w14:textId="77777777" w:rsidR="00DB1B7C" w:rsidRDefault="00DB1B7C">
            <w:pPr>
              <w:pStyle w:val="ProductList-TableBody"/>
            </w:pPr>
          </w:p>
        </w:tc>
      </w:tr>
    </w:tbl>
    <w:p w14:paraId="43917D0A" w14:textId="77777777" w:rsidR="00DB1B7C" w:rsidRDefault="00DB1B7C">
      <w:pPr>
        <w:pStyle w:val="ProductList-Body"/>
      </w:pPr>
    </w:p>
    <w:p w14:paraId="3F76CEFC" w14:textId="77777777" w:rsidR="00DB1B7C" w:rsidRDefault="00E5279A">
      <w:pPr>
        <w:pStyle w:val="ProductList-ClauseHeading"/>
        <w:outlineLvl w:val="4"/>
      </w:pPr>
      <w:r>
        <w:t>2.1 Exchange Online Archiving for Exchange Server</w:t>
      </w:r>
    </w:p>
    <w:p w14:paraId="4BEF7808" w14:textId="77777777" w:rsidR="00DB1B7C" w:rsidRDefault="00E5279A">
      <w:pPr>
        <w:pStyle w:val="ProductList-Body"/>
      </w:pPr>
      <w:r>
        <w:t>Exchange Online Archiving for Exchange Server je nástupníckou službou online služby Exchange Hosted Archive</w:t>
      </w:r>
      <w:r>
        <w:fldChar w:fldCharType="begin"/>
      </w:r>
      <w:r>
        <w:instrText xml:space="preserve"> XE "Exchange Hosted Archive" </w:instrText>
      </w:r>
      <w:r>
        <w:fldChar w:fldCharType="end"/>
      </w:r>
      <w:r>
        <w:t>.</w:t>
      </w:r>
    </w:p>
    <w:p w14:paraId="3CDCA69E" w14:textId="77777777" w:rsidR="00DB1B7C" w:rsidRDefault="00DB1B7C">
      <w:pPr>
        <w:pStyle w:val="ProductList-Body"/>
      </w:pPr>
    </w:p>
    <w:p w14:paraId="77F0E1D3" w14:textId="77777777" w:rsidR="00DB1B7C" w:rsidRDefault="00E5279A">
      <w:pPr>
        <w:pStyle w:val="ProductList-ClauseHeading"/>
        <w:outlineLvl w:val="4"/>
      </w:pPr>
      <w:r>
        <w:t>2.2 Exchange Online Archiving for Exchange Server A</w:t>
      </w:r>
    </w:p>
    <w:p w14:paraId="6F14411A" w14:textId="77777777" w:rsidR="00DB1B7C" w:rsidRDefault="00E5279A">
      <w:pPr>
        <w:pStyle w:val="ProductList-Body"/>
      </w:pPr>
      <w:r>
        <w:t>Akademické inštitúcie v rámci programu Enrollment for Education Solutions a zmluvy Open Value Subscription pre Education Solutions s licenciou Enterprise CAL</w:t>
      </w:r>
      <w:r>
        <w:fldChar w:fldCharType="begin"/>
      </w:r>
      <w:r>
        <w:instrText xml:space="preserve"> XE "Enterprise CAL" </w:instrText>
      </w:r>
      <w:r>
        <w:fldChar w:fldCharType="end"/>
      </w:r>
      <w:r>
        <w:t xml:space="preserve"> Suite pokrývajúcou ich počet v rámci celej organizácie a počet študentov sú oprávnené získať príslušný počet licencií SL pre používateľov na produkt Exchange Online Archiving for Exchange Server A pre všetkých používateľov licencovaných v rámci ich počtu v rámci celej organizácie a počtu študentov. </w:t>
      </w:r>
    </w:p>
    <w:p w14:paraId="7712808C" w14:textId="77777777" w:rsidR="00DB1B7C" w:rsidRDefault="00DB1B7C">
      <w:pPr>
        <w:pStyle w:val="ProductList-Body"/>
      </w:pPr>
    </w:p>
    <w:p w14:paraId="1BDA6FAD" w14:textId="77777777" w:rsidR="00DB1B7C" w:rsidRDefault="00E5279A">
      <w:pPr>
        <w:pStyle w:val="ProductList-ClauseHeading"/>
        <w:outlineLvl w:val="4"/>
      </w:pPr>
      <w:r>
        <w:t>2.3 Podmienka: dodatočné licencie SL pre používateľov</w:t>
      </w:r>
    </w:p>
    <w:p w14:paraId="25FAFA38" w14:textId="77777777" w:rsidR="00DB1B7C" w:rsidRDefault="00E5279A">
      <w:pPr>
        <w:pStyle w:val="ProductList-Body"/>
      </w:pPr>
      <w:r>
        <w:t xml:space="preserve">Informácie o dodatočných licenciách nájdete v časti Dodatočné licencie SL pre používateľov v článku </w:t>
      </w:r>
      <w:hyperlink w:anchor="_Sec634">
        <w:r>
          <w:rPr>
            <w:color w:val="00467F"/>
            <w:u w:val="single"/>
          </w:rPr>
          <w:t>Balíky služieb Office 365</w:t>
        </w:r>
      </w:hyperlink>
      <w:r>
        <w:t>.</w:t>
      </w:r>
    </w:p>
    <w:p w14:paraId="285DFCEE" w14:textId="77777777" w:rsidR="00DB1B7C" w:rsidRDefault="00DB1B7C">
      <w:pPr>
        <w:pStyle w:val="ProductList-Body"/>
        <w:jc w:val="right"/>
      </w:pPr>
    </w:p>
    <w:tbl>
      <w:tblPr>
        <w:tblStyle w:val="PURTable"/>
        <w:tblW w:w="0" w:type="dxa"/>
        <w:tblLook w:val="04A0" w:firstRow="1" w:lastRow="0" w:firstColumn="1" w:lastColumn="0" w:noHBand="0" w:noVBand="1"/>
      </w:tblPr>
      <w:tblGrid>
        <w:gridCol w:w="10800"/>
      </w:tblGrid>
      <w:tr w:rsidR="00DB1B7C" w14:paraId="4302A6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BCEDFC" w14:textId="77777777" w:rsidR="00DB1B7C" w:rsidRDefault="0038283F">
            <w:pPr>
              <w:pStyle w:val="ProductList-TableBody"/>
              <w:jc w:val="right"/>
            </w:pPr>
            <w:hyperlink w:anchor="_Sec842">
              <w:r w:rsidR="00E5279A">
                <w:rPr>
                  <w:color w:val="00467F"/>
                  <w:sz w:val="14"/>
                  <w:u w:val="single"/>
                </w:rPr>
                <w:t>Obsah</w:t>
              </w:r>
            </w:hyperlink>
            <w:r w:rsidR="00E5279A">
              <w:rPr>
                <w:sz w:val="14"/>
              </w:rPr>
              <w:t>/</w:t>
            </w:r>
            <w:hyperlink w:anchor="_Sec549">
              <w:r w:rsidR="00E5279A">
                <w:rPr>
                  <w:color w:val="00467F"/>
                  <w:sz w:val="14"/>
                  <w:u w:val="single"/>
                </w:rPr>
                <w:t>Slovník</w:t>
              </w:r>
            </w:hyperlink>
            <w:r w:rsidR="00E5279A">
              <w:rPr>
                <w:sz w:val="14"/>
              </w:rPr>
              <w:t>/</w:t>
            </w:r>
            <w:hyperlink w:anchor="_Sec844">
              <w:r w:rsidR="00E5279A">
                <w:rPr>
                  <w:color w:val="00467F"/>
                  <w:sz w:val="14"/>
                  <w:u w:val="single"/>
                </w:rPr>
                <w:t>Register</w:t>
              </w:r>
            </w:hyperlink>
          </w:p>
        </w:tc>
      </w:tr>
    </w:tbl>
    <w:p w14:paraId="57C8C068" w14:textId="77777777" w:rsidR="00DB1B7C" w:rsidRDefault="00DB1B7C">
      <w:pPr>
        <w:pStyle w:val="ProductList-Body"/>
      </w:pPr>
    </w:p>
    <w:p w14:paraId="4B8A383D" w14:textId="77777777" w:rsidR="00DB1B7C" w:rsidRDefault="00E5279A">
      <w:pPr>
        <w:pStyle w:val="ProductList-Offering2HeadingNoBorder"/>
        <w:outlineLvl w:val="2"/>
      </w:pPr>
      <w:bookmarkStart w:id="278" w:name="_Sec666"/>
      <w:r>
        <w:t>OneDrive for Business</w:t>
      </w:r>
      <w:bookmarkEnd w:id="278"/>
      <w:r>
        <w:fldChar w:fldCharType="begin"/>
      </w:r>
      <w:r>
        <w:instrText xml:space="preserve"> TC "</w:instrText>
      </w:r>
      <w:bookmarkStart w:id="279" w:name="_Toc486243111"/>
      <w:r>
        <w:instrText>OneDrive for Business</w:instrText>
      </w:r>
      <w:bookmarkEnd w:id="279"/>
      <w:r>
        <w:instrText>" \l 3</w:instrText>
      </w:r>
      <w:r>
        <w:fldChar w:fldCharType="end"/>
      </w:r>
    </w:p>
    <w:p w14:paraId="109C4990" w14:textId="77777777" w:rsidR="00DB1B7C" w:rsidRDefault="00E5279A">
      <w:pPr>
        <w:pStyle w:val="ProductList-Offering1SubSection"/>
        <w:outlineLvl w:val="3"/>
      </w:pPr>
      <w:bookmarkStart w:id="280" w:name="_Sec722"/>
      <w:r>
        <w:t>1. Dostupnosť programu</w:t>
      </w:r>
      <w:bookmarkEnd w:id="280"/>
    </w:p>
    <w:tbl>
      <w:tblPr>
        <w:tblStyle w:val="PURTable"/>
        <w:tblW w:w="0" w:type="dxa"/>
        <w:tblLook w:val="04A0" w:firstRow="1" w:lastRow="0" w:firstColumn="1" w:lastColumn="0" w:noHBand="0" w:noVBand="1"/>
      </w:tblPr>
      <w:tblGrid>
        <w:gridCol w:w="4459"/>
        <w:gridCol w:w="792"/>
        <w:gridCol w:w="790"/>
        <w:gridCol w:w="796"/>
        <w:gridCol w:w="706"/>
        <w:gridCol w:w="829"/>
        <w:gridCol w:w="822"/>
        <w:gridCol w:w="801"/>
        <w:gridCol w:w="789"/>
      </w:tblGrid>
      <w:tr w:rsidR="00DB1B7C" w14:paraId="2D425A4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6BEE524" w14:textId="77777777" w:rsidR="00DB1B7C" w:rsidRDefault="00E5279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74696905" w14:textId="77777777" w:rsidR="00DB1B7C" w:rsidRDefault="00E5279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EEE7F2" w14:textId="77777777" w:rsidR="00DB1B7C" w:rsidRDefault="00E52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44DD99" w14:textId="77777777" w:rsidR="00DB1B7C" w:rsidRDefault="00E5279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F5F048" w14:textId="77777777" w:rsidR="00DB1B7C" w:rsidRDefault="00E5279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0FA864" w14:textId="77777777" w:rsidR="00DB1B7C" w:rsidRDefault="00E5279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BBBA93" w14:textId="77777777" w:rsidR="00DB1B7C" w:rsidRDefault="00E5279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F186B8" w14:textId="77777777" w:rsidR="00DB1B7C" w:rsidRDefault="00E52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CA4193" w14:textId="77777777" w:rsidR="00DB1B7C" w:rsidRDefault="00E52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B7C" w14:paraId="19AD4C3A" w14:textId="77777777">
        <w:tc>
          <w:tcPr>
            <w:tcW w:w="5020" w:type="dxa"/>
            <w:tcBorders>
              <w:top w:val="single" w:sz="6" w:space="0" w:color="FFFFFF"/>
              <w:left w:val="none" w:sz="4" w:space="0" w:color="6E6E6E"/>
              <w:bottom w:val="dashed" w:sz="4" w:space="0" w:color="7F7F7F"/>
              <w:right w:val="none" w:sz="4" w:space="0" w:color="6E6E6E"/>
            </w:tcBorders>
          </w:tcPr>
          <w:p w14:paraId="658E2045" w14:textId="77777777" w:rsidR="00DB1B7C" w:rsidRDefault="00E5279A">
            <w:pPr>
              <w:pStyle w:val="ProductList-TableBody"/>
            </w:pPr>
            <w:r>
              <w:t>OneDrive for Business Plan 1</w:t>
            </w:r>
            <w:r>
              <w:fldChar w:fldCharType="begin"/>
            </w:r>
            <w:r>
              <w:instrText xml:space="preserve"> XE "OneDrive for Business Plan 1" </w:instrText>
            </w:r>
            <w:r>
              <w:fldChar w:fldCharType="end"/>
            </w:r>
            <w:r>
              <w:t xml:space="preserve"> (licencia SL pre jednotlivých používateľov)</w:t>
            </w:r>
          </w:p>
        </w:tc>
        <w:tc>
          <w:tcPr>
            <w:tcW w:w="860" w:type="dxa"/>
            <w:tcBorders>
              <w:top w:val="single" w:sz="6" w:space="0" w:color="FFFFFF"/>
              <w:left w:val="none" w:sz="4" w:space="0" w:color="6E6E6E"/>
              <w:bottom w:val="dashed" w:sz="4" w:space="0" w:color="7F7F7F"/>
              <w:right w:val="single" w:sz="6" w:space="0" w:color="FFFFFF"/>
            </w:tcBorders>
          </w:tcPr>
          <w:p w14:paraId="1878E60A" w14:textId="77777777" w:rsidR="00DB1B7C" w:rsidRDefault="00E5279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DC17B"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48033"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6E962" w14:textId="77777777" w:rsidR="00DB1B7C" w:rsidRDefault="00E5279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45208"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BD94B"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BEAAA"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63C1E" w14:textId="77777777" w:rsidR="00DB1B7C" w:rsidRDefault="00DB1B7C">
            <w:pPr>
              <w:pStyle w:val="ProductList-TableBody"/>
              <w:jc w:val="center"/>
            </w:pPr>
          </w:p>
        </w:tc>
      </w:tr>
      <w:tr w:rsidR="00DB1B7C" w14:paraId="7BCC2A7A" w14:textId="77777777">
        <w:tc>
          <w:tcPr>
            <w:tcW w:w="5020" w:type="dxa"/>
            <w:tcBorders>
              <w:top w:val="dashed" w:sz="4" w:space="0" w:color="7F7F7F"/>
              <w:left w:val="none" w:sz="4" w:space="0" w:color="6E6E6E"/>
              <w:bottom w:val="none" w:sz="4" w:space="0" w:color="BFBFBF"/>
              <w:right w:val="none" w:sz="4" w:space="0" w:color="6E6E6E"/>
            </w:tcBorders>
          </w:tcPr>
          <w:p w14:paraId="28521454" w14:textId="77777777" w:rsidR="00DB1B7C" w:rsidRDefault="00E5279A">
            <w:pPr>
              <w:pStyle w:val="ProductList-TableBody"/>
            </w:pPr>
            <w:r>
              <w:t>OneDrive for Business Plan 2</w:t>
            </w:r>
            <w:r>
              <w:fldChar w:fldCharType="begin"/>
            </w:r>
            <w:r>
              <w:instrText xml:space="preserve"> XE "OneDrive for Business Plan 2" </w:instrText>
            </w:r>
            <w:r>
              <w:fldChar w:fldCharType="end"/>
            </w:r>
            <w:r>
              <w:t xml:space="preserve"> (licencia SL pre jednotlivých používateľov)</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14:paraId="6FE2AA63" w14:textId="77777777" w:rsidR="00DB1B7C" w:rsidRDefault="00E5279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F89EE"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B53F1"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00E47" w14:textId="77777777" w:rsidR="00DB1B7C" w:rsidRDefault="00E5279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0AFCD"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54EE7"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0981C"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839C0" w14:textId="77777777" w:rsidR="00DB1B7C" w:rsidRDefault="00DB1B7C">
            <w:pPr>
              <w:pStyle w:val="ProductList-TableBody"/>
              <w:jc w:val="center"/>
            </w:pPr>
          </w:p>
        </w:tc>
      </w:tr>
    </w:tbl>
    <w:p w14:paraId="62867F35" w14:textId="77777777" w:rsidR="00DB1B7C" w:rsidRDefault="00E5279A">
      <w:pPr>
        <w:pStyle w:val="ProductList-Offering1SubSection"/>
        <w:outlineLvl w:val="3"/>
      </w:pPr>
      <w:bookmarkStart w:id="281" w:name="_Sec777"/>
      <w:r>
        <w:t>2. Podmienky produktu</w:t>
      </w:r>
      <w:bookmarkEnd w:id="281"/>
    </w:p>
    <w:tbl>
      <w:tblPr>
        <w:tblStyle w:val="PURTable"/>
        <w:tblW w:w="0" w:type="dxa"/>
        <w:tblLook w:val="04A0" w:firstRow="1" w:lastRow="0" w:firstColumn="1" w:lastColumn="0" w:noHBand="0" w:noVBand="1"/>
      </w:tblPr>
      <w:tblGrid>
        <w:gridCol w:w="3596"/>
        <w:gridCol w:w="3597"/>
        <w:gridCol w:w="3597"/>
      </w:tblGrid>
      <w:tr w:rsidR="00DB1B7C" w14:paraId="6CC847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CAFBE1" w14:textId="77777777" w:rsidR="00DB1B7C" w:rsidRDefault="00E5279A">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722DC898" w14:textId="77777777" w:rsidR="00DB1B7C" w:rsidRDefault="00E5279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1755199" w14:textId="77777777" w:rsidR="00DB1B7C" w:rsidRDefault="00E5279A">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všetky</w:t>
            </w:r>
          </w:p>
        </w:tc>
      </w:tr>
      <w:tr w:rsidR="00DB1B7C" w14:paraId="73F43E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A040E" w14:textId="77777777" w:rsidR="00DB1B7C" w:rsidRDefault="00E5279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A81E7" w14:textId="77777777" w:rsidR="00DB1B7C" w:rsidRDefault="00E5279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63536" w14:textId="77777777" w:rsidR="00DB1B7C" w:rsidRDefault="00E5279A">
            <w:pPr>
              <w:pStyle w:val="ProductList-TableBody"/>
            </w:pPr>
            <w:r>
              <w:t>Propagačné ponuky: neaplikovateľné</w:t>
            </w:r>
          </w:p>
        </w:tc>
      </w:tr>
      <w:tr w:rsidR="00DB1B7C" w14:paraId="3DE9BC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22F39" w14:textId="77777777" w:rsidR="00DB1B7C" w:rsidRDefault="00E5279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60AA8E06" w14:textId="77777777" w:rsidR="00DB1B7C" w:rsidRDefault="00E5279A">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1760D0" w14:textId="77777777" w:rsidR="00DB1B7C" w:rsidRDefault="00E5279A">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DB1B7C" w14:paraId="4E0DE6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F580E" w14:textId="77777777" w:rsidR="00DB1B7C" w:rsidRDefault="00E5279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14:paraId="40E1EEE5" w14:textId="77777777" w:rsidR="00DB1B7C" w:rsidRDefault="00E5279A">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6B0EB" w14:textId="77777777" w:rsidR="00DB1B7C" w:rsidRDefault="00DB1B7C">
            <w:pPr>
              <w:pStyle w:val="ProductList-TableBody"/>
            </w:pPr>
          </w:p>
        </w:tc>
      </w:tr>
    </w:tbl>
    <w:p w14:paraId="064394FB" w14:textId="77777777" w:rsidR="00DB1B7C" w:rsidRDefault="00DB1B7C">
      <w:pPr>
        <w:pStyle w:val="ProductList-Body"/>
        <w:jc w:val="right"/>
      </w:pPr>
    </w:p>
    <w:tbl>
      <w:tblPr>
        <w:tblStyle w:val="PURTable"/>
        <w:tblW w:w="0" w:type="dxa"/>
        <w:tblLook w:val="04A0" w:firstRow="1" w:lastRow="0" w:firstColumn="1" w:lastColumn="0" w:noHBand="0" w:noVBand="1"/>
      </w:tblPr>
      <w:tblGrid>
        <w:gridCol w:w="10800"/>
      </w:tblGrid>
      <w:tr w:rsidR="00DB1B7C" w14:paraId="2E4A58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B70BBE" w14:textId="77777777" w:rsidR="00DB1B7C" w:rsidRDefault="0038283F">
            <w:pPr>
              <w:pStyle w:val="ProductList-TableBody"/>
              <w:jc w:val="right"/>
            </w:pPr>
            <w:hyperlink w:anchor="_Sec842">
              <w:r w:rsidR="00E5279A">
                <w:rPr>
                  <w:color w:val="00467F"/>
                  <w:sz w:val="14"/>
                  <w:u w:val="single"/>
                </w:rPr>
                <w:t>Obsah</w:t>
              </w:r>
            </w:hyperlink>
            <w:r w:rsidR="00E5279A">
              <w:rPr>
                <w:sz w:val="14"/>
              </w:rPr>
              <w:t>/</w:t>
            </w:r>
            <w:hyperlink w:anchor="_Sec549">
              <w:r w:rsidR="00E5279A">
                <w:rPr>
                  <w:color w:val="00467F"/>
                  <w:sz w:val="14"/>
                  <w:u w:val="single"/>
                </w:rPr>
                <w:t>Slovník</w:t>
              </w:r>
            </w:hyperlink>
            <w:r w:rsidR="00E5279A">
              <w:rPr>
                <w:sz w:val="14"/>
              </w:rPr>
              <w:t>/</w:t>
            </w:r>
            <w:hyperlink w:anchor="_Sec844">
              <w:r w:rsidR="00E5279A">
                <w:rPr>
                  <w:color w:val="00467F"/>
                  <w:sz w:val="14"/>
                  <w:u w:val="single"/>
                </w:rPr>
                <w:t>Register</w:t>
              </w:r>
            </w:hyperlink>
          </w:p>
        </w:tc>
      </w:tr>
    </w:tbl>
    <w:p w14:paraId="75305193" w14:textId="77777777" w:rsidR="00DB1B7C" w:rsidRDefault="00DB1B7C">
      <w:pPr>
        <w:pStyle w:val="ProductList-Body"/>
      </w:pPr>
    </w:p>
    <w:p w14:paraId="59B662C5" w14:textId="77777777" w:rsidR="00DB1B7C" w:rsidRDefault="00E5279A">
      <w:pPr>
        <w:pStyle w:val="ProductList-Offering2HeadingNoBorder"/>
        <w:outlineLvl w:val="2"/>
      </w:pPr>
      <w:bookmarkStart w:id="282" w:name="_Sec667"/>
      <w:r>
        <w:t>Project Online</w:t>
      </w:r>
      <w:bookmarkEnd w:id="282"/>
      <w:r>
        <w:fldChar w:fldCharType="begin"/>
      </w:r>
      <w:r>
        <w:instrText xml:space="preserve"> TC "</w:instrText>
      </w:r>
      <w:bookmarkStart w:id="283" w:name="_Toc486243112"/>
      <w:r>
        <w:instrText>Project Online</w:instrText>
      </w:r>
      <w:bookmarkEnd w:id="283"/>
      <w:r>
        <w:instrText>" \l 3</w:instrText>
      </w:r>
      <w:r>
        <w:fldChar w:fldCharType="end"/>
      </w:r>
    </w:p>
    <w:p w14:paraId="44F80ED6" w14:textId="77777777" w:rsidR="00DB1B7C" w:rsidRDefault="00E5279A">
      <w:pPr>
        <w:pStyle w:val="ProductList-Offering1SubSection"/>
        <w:outlineLvl w:val="3"/>
      </w:pPr>
      <w:bookmarkStart w:id="284" w:name="_Sec723"/>
      <w:r>
        <w:t>1. Dostupnosť programu</w:t>
      </w:r>
      <w:bookmarkEnd w:id="284"/>
    </w:p>
    <w:tbl>
      <w:tblPr>
        <w:tblStyle w:val="PURTable"/>
        <w:tblW w:w="0" w:type="dxa"/>
        <w:tblLook w:val="04A0" w:firstRow="1" w:lastRow="0" w:firstColumn="1" w:lastColumn="0" w:noHBand="0" w:noVBand="1"/>
      </w:tblPr>
      <w:tblGrid>
        <w:gridCol w:w="4457"/>
        <w:gridCol w:w="791"/>
        <w:gridCol w:w="790"/>
        <w:gridCol w:w="796"/>
        <w:gridCol w:w="706"/>
        <w:gridCol w:w="828"/>
        <w:gridCol w:w="821"/>
        <w:gridCol w:w="800"/>
        <w:gridCol w:w="795"/>
      </w:tblGrid>
      <w:tr w:rsidR="00DB1B7C" w14:paraId="0C436B2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B5DF776" w14:textId="77777777" w:rsidR="00DB1B7C" w:rsidRDefault="00E5279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5EEB7442" w14:textId="77777777" w:rsidR="00DB1B7C" w:rsidRDefault="00E5279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D7F4B3" w14:textId="77777777" w:rsidR="00DB1B7C" w:rsidRDefault="00E52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D34002" w14:textId="77777777" w:rsidR="00DB1B7C" w:rsidRDefault="00E5279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4B636C" w14:textId="77777777" w:rsidR="00DB1B7C" w:rsidRDefault="00E5279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31DFC7" w14:textId="77777777" w:rsidR="00DB1B7C" w:rsidRDefault="00E5279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62C250" w14:textId="77777777" w:rsidR="00DB1B7C" w:rsidRDefault="00E5279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C55BEA" w14:textId="77777777" w:rsidR="00DB1B7C" w:rsidRDefault="00E52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640C95" w14:textId="77777777" w:rsidR="00DB1B7C" w:rsidRDefault="00E52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B7C" w14:paraId="3263CDED" w14:textId="77777777">
        <w:tc>
          <w:tcPr>
            <w:tcW w:w="5020" w:type="dxa"/>
            <w:tcBorders>
              <w:top w:val="single" w:sz="6" w:space="0" w:color="FFFFFF"/>
              <w:left w:val="none" w:sz="4" w:space="0" w:color="6E6E6E"/>
              <w:bottom w:val="dashed" w:sz="4" w:space="0" w:color="BFBFBF"/>
              <w:right w:val="none" w:sz="4" w:space="0" w:color="6E6E6E"/>
            </w:tcBorders>
          </w:tcPr>
          <w:p w14:paraId="117355EC" w14:textId="77777777" w:rsidR="00DB1B7C" w:rsidRDefault="00E5279A">
            <w:pPr>
              <w:pStyle w:val="ProductList-TableBody"/>
            </w:pPr>
            <w:r>
              <w:t>Project Online Essentials</w:t>
            </w:r>
            <w:r>
              <w:fldChar w:fldCharType="begin"/>
            </w:r>
            <w:r>
              <w:instrText xml:space="preserve"> XE "Project Online Essentials" </w:instrText>
            </w:r>
            <w:r>
              <w:fldChar w:fldCharType="end"/>
            </w:r>
            <w:r>
              <w:t xml:space="preserve"> (licencia SL pre jednotlivých používateľov)</w:t>
            </w:r>
          </w:p>
        </w:tc>
        <w:tc>
          <w:tcPr>
            <w:tcW w:w="860" w:type="dxa"/>
            <w:tcBorders>
              <w:top w:val="single" w:sz="6" w:space="0" w:color="FFFFFF"/>
              <w:left w:val="none" w:sz="4" w:space="0" w:color="6E6E6E"/>
              <w:bottom w:val="dashed" w:sz="4" w:space="0" w:color="BFBFBF"/>
              <w:right w:val="single" w:sz="6" w:space="0" w:color="FFFFFF"/>
            </w:tcBorders>
          </w:tcPr>
          <w:p w14:paraId="10B3F789" w14:textId="77777777" w:rsidR="00DB1B7C" w:rsidRDefault="00E5279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BEA1B"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0F583"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7650D"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C81FB"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3675A"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0DA90"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D8B3F"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B1B7C" w14:paraId="7E978E2E" w14:textId="77777777">
        <w:tc>
          <w:tcPr>
            <w:tcW w:w="5020" w:type="dxa"/>
            <w:tcBorders>
              <w:top w:val="dashed" w:sz="4" w:space="0" w:color="BFBFBF"/>
              <w:left w:val="none" w:sz="4" w:space="0" w:color="6E6E6E"/>
              <w:bottom w:val="dashed" w:sz="4" w:space="0" w:color="BFBFBF"/>
              <w:right w:val="none" w:sz="4" w:space="0" w:color="6E6E6E"/>
            </w:tcBorders>
          </w:tcPr>
          <w:p w14:paraId="39DFC601" w14:textId="77777777" w:rsidR="00DB1B7C" w:rsidRDefault="00E5279A">
            <w:pPr>
              <w:pStyle w:val="ProductList-TableBody"/>
            </w:pPr>
            <w:r>
              <w:t>Project Online Essentials – dodatočná licencia</w:t>
            </w:r>
            <w:r>
              <w:fldChar w:fldCharType="begin"/>
            </w:r>
            <w:r>
              <w:instrText xml:space="preserve"> XE "Project Online Essentials – dodatočná licencia"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14:paraId="58BBE416"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A0406"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92076"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F373D"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72055"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062C6"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A368C"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B72FF" w14:textId="77777777" w:rsidR="00DB1B7C" w:rsidRDefault="00DB1B7C">
            <w:pPr>
              <w:pStyle w:val="ProductList-TableBody"/>
              <w:jc w:val="center"/>
            </w:pPr>
          </w:p>
        </w:tc>
      </w:tr>
      <w:tr w:rsidR="00DB1B7C" w14:paraId="17DDFE56" w14:textId="77777777">
        <w:tc>
          <w:tcPr>
            <w:tcW w:w="5020" w:type="dxa"/>
            <w:tcBorders>
              <w:top w:val="dashed" w:sz="4" w:space="0" w:color="BFBFBF"/>
              <w:left w:val="none" w:sz="4" w:space="0" w:color="6E6E6E"/>
              <w:bottom w:val="dashed" w:sz="4" w:space="0" w:color="BFBFBF"/>
              <w:right w:val="none" w:sz="4" w:space="0" w:color="6E6E6E"/>
            </w:tcBorders>
          </w:tcPr>
          <w:p w14:paraId="17366A22" w14:textId="77777777" w:rsidR="00DB1B7C" w:rsidRDefault="00E5279A">
            <w:pPr>
              <w:pStyle w:val="ProductList-TableBody"/>
            </w:pPr>
            <w:r>
              <w:t>Project Online Professional</w:t>
            </w:r>
            <w:r>
              <w:fldChar w:fldCharType="begin"/>
            </w:r>
            <w:r>
              <w:instrText xml:space="preserve"> XE "Project Online Professional"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14:paraId="1D9251BA" w14:textId="77777777" w:rsidR="00DB1B7C" w:rsidRDefault="00E5279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608F7"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2AEA5"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2AB48"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1E3F6"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3497C"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6C9ED"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D658E"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B1B7C" w14:paraId="5EC00482" w14:textId="77777777">
        <w:tc>
          <w:tcPr>
            <w:tcW w:w="5020" w:type="dxa"/>
            <w:tcBorders>
              <w:top w:val="dashed" w:sz="4" w:space="0" w:color="BFBFBF"/>
              <w:left w:val="none" w:sz="4" w:space="0" w:color="6E6E6E"/>
              <w:bottom w:val="dashed" w:sz="4" w:space="0" w:color="BFBFBF"/>
              <w:right w:val="none" w:sz="4" w:space="0" w:color="6E6E6E"/>
            </w:tcBorders>
          </w:tcPr>
          <w:p w14:paraId="3A72E58F" w14:textId="77777777" w:rsidR="00DB1B7C" w:rsidRDefault="00E5279A">
            <w:pPr>
              <w:pStyle w:val="ProductList-TableBody"/>
            </w:pPr>
            <w:r>
              <w:t>Project Online Professional – dodatočná licencia</w:t>
            </w:r>
            <w:r>
              <w:fldChar w:fldCharType="begin"/>
            </w:r>
            <w:r>
              <w:instrText xml:space="preserve"> XE "Project Online Professional – dodatočná licencia"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14:paraId="64DD8141"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48071"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0431F"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BCE75"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C424E"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8A871"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2C581"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FA028" w14:textId="77777777" w:rsidR="00DB1B7C" w:rsidRDefault="00DB1B7C">
            <w:pPr>
              <w:pStyle w:val="ProductList-TableBody"/>
              <w:jc w:val="center"/>
            </w:pPr>
          </w:p>
        </w:tc>
      </w:tr>
      <w:tr w:rsidR="00DB1B7C" w14:paraId="2208A9CC" w14:textId="77777777">
        <w:tc>
          <w:tcPr>
            <w:tcW w:w="5020" w:type="dxa"/>
            <w:tcBorders>
              <w:top w:val="dashed" w:sz="4" w:space="0" w:color="BFBFBF"/>
              <w:left w:val="none" w:sz="4" w:space="0" w:color="6E6E6E"/>
              <w:bottom w:val="dashed" w:sz="4" w:space="0" w:color="BFBFBF"/>
              <w:right w:val="none" w:sz="4" w:space="0" w:color="6E6E6E"/>
            </w:tcBorders>
          </w:tcPr>
          <w:p w14:paraId="0779D13D" w14:textId="77777777" w:rsidR="00DB1B7C" w:rsidRDefault="00E5279A">
            <w:pPr>
              <w:pStyle w:val="ProductList-TableBody"/>
            </w:pPr>
            <w:r>
              <w:t>Project Online Professional z krytia SA</w:t>
            </w:r>
            <w:r>
              <w:fldChar w:fldCharType="begin"/>
            </w:r>
            <w:r>
              <w:instrText xml:space="preserve"> XE "Project Online Professional z krytia SA"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14:paraId="675CB4C0"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F0E4D"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4970A"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2FFCC"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C128C"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04BBE"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68B6B"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F6814" w14:textId="77777777" w:rsidR="00DB1B7C" w:rsidRDefault="00DB1B7C">
            <w:pPr>
              <w:pStyle w:val="ProductList-TableBody"/>
              <w:jc w:val="center"/>
            </w:pPr>
          </w:p>
        </w:tc>
      </w:tr>
      <w:tr w:rsidR="00DB1B7C" w14:paraId="3B6654C6" w14:textId="77777777">
        <w:tc>
          <w:tcPr>
            <w:tcW w:w="5020" w:type="dxa"/>
            <w:tcBorders>
              <w:top w:val="dashed" w:sz="4" w:space="0" w:color="BFBFBF"/>
              <w:left w:val="none" w:sz="4" w:space="0" w:color="6E6E6E"/>
              <w:bottom w:val="dashed" w:sz="4" w:space="0" w:color="BFBFBF"/>
              <w:right w:val="none" w:sz="4" w:space="0" w:color="6E6E6E"/>
            </w:tcBorders>
          </w:tcPr>
          <w:p w14:paraId="4166CB7B" w14:textId="77777777" w:rsidR="00DB1B7C" w:rsidRDefault="00E5279A">
            <w:pPr>
              <w:pStyle w:val="ProductList-TableBody"/>
            </w:pPr>
            <w:r>
              <w:t>Project Online Premium</w:t>
            </w:r>
            <w:r>
              <w:fldChar w:fldCharType="begin"/>
            </w:r>
            <w:r>
              <w:instrText xml:space="preserve"> XE "Project Online Premium"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14:paraId="1F98F564" w14:textId="77777777" w:rsidR="00DB1B7C" w:rsidRDefault="00E5279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AD0A6"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3498C"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94025"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EC5CC"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714B4"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1FEF3"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EAE01"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B1B7C" w14:paraId="37948926" w14:textId="77777777">
        <w:tc>
          <w:tcPr>
            <w:tcW w:w="5020" w:type="dxa"/>
            <w:tcBorders>
              <w:top w:val="dashed" w:sz="4" w:space="0" w:color="BFBFBF"/>
              <w:left w:val="none" w:sz="4" w:space="0" w:color="6E6E6E"/>
              <w:bottom w:val="dashed" w:sz="4" w:space="0" w:color="BFBFBF"/>
              <w:right w:val="none" w:sz="4" w:space="0" w:color="6E6E6E"/>
            </w:tcBorders>
          </w:tcPr>
          <w:p w14:paraId="5FCF05DF" w14:textId="77777777" w:rsidR="00DB1B7C" w:rsidRDefault="00E5279A">
            <w:pPr>
              <w:pStyle w:val="ProductList-TableBody"/>
            </w:pPr>
            <w:r>
              <w:t>Project Online Premium – dodatočná licencia</w:t>
            </w:r>
            <w:r>
              <w:fldChar w:fldCharType="begin"/>
            </w:r>
            <w:r>
              <w:instrText xml:space="preserve"> XE "Project Online Premium – dodatočná licencia"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14:paraId="242122F7"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7273D"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909E8"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DCC57"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51540"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D0474"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0A590"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C73D5" w14:textId="77777777" w:rsidR="00DB1B7C" w:rsidRDefault="00DB1B7C">
            <w:pPr>
              <w:pStyle w:val="ProductList-TableBody"/>
              <w:jc w:val="center"/>
            </w:pPr>
          </w:p>
        </w:tc>
      </w:tr>
      <w:tr w:rsidR="00DB1B7C" w14:paraId="2BB0B48E" w14:textId="77777777">
        <w:tc>
          <w:tcPr>
            <w:tcW w:w="5020" w:type="dxa"/>
            <w:tcBorders>
              <w:top w:val="dashed" w:sz="4" w:space="0" w:color="BFBFBF"/>
              <w:left w:val="none" w:sz="4" w:space="0" w:color="6E6E6E"/>
              <w:bottom w:val="none" w:sz="4" w:space="0" w:color="BFBFBF"/>
              <w:right w:val="none" w:sz="4" w:space="0" w:color="6E6E6E"/>
            </w:tcBorders>
          </w:tcPr>
          <w:p w14:paraId="585E3751" w14:textId="77777777" w:rsidR="00DB1B7C" w:rsidRDefault="00E5279A">
            <w:pPr>
              <w:pStyle w:val="ProductList-TableBody"/>
            </w:pPr>
            <w:r>
              <w:t>Project Online Premium z krytia SA</w:t>
            </w:r>
            <w:r>
              <w:fldChar w:fldCharType="begin"/>
            </w:r>
            <w:r>
              <w:instrText xml:space="preserve"> XE "Project Online Premium z krytia SA" </w:instrText>
            </w:r>
            <w:r>
              <w:fldChar w:fldCharType="end"/>
            </w:r>
            <w:r>
              <w:t xml:space="preserve"> (licencia SL pre jednotlivých používateľov)</w:t>
            </w:r>
          </w:p>
        </w:tc>
        <w:tc>
          <w:tcPr>
            <w:tcW w:w="860" w:type="dxa"/>
            <w:tcBorders>
              <w:top w:val="dashed" w:sz="4" w:space="0" w:color="BFBFBF"/>
              <w:left w:val="none" w:sz="4" w:space="0" w:color="6E6E6E"/>
              <w:bottom w:val="none" w:sz="4" w:space="0" w:color="BFBFBF"/>
              <w:right w:val="single" w:sz="6" w:space="0" w:color="FFFFFF"/>
            </w:tcBorders>
          </w:tcPr>
          <w:p w14:paraId="317D0754"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EE062"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2D24A"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A2DAF"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77363"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24427" w14:textId="77777777" w:rsidR="00DB1B7C" w:rsidRDefault="00E5279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D65EE"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C4C86" w14:textId="77777777" w:rsidR="00DB1B7C" w:rsidRDefault="00DB1B7C">
            <w:pPr>
              <w:pStyle w:val="ProductList-TableBody"/>
              <w:jc w:val="center"/>
            </w:pPr>
          </w:p>
        </w:tc>
      </w:tr>
    </w:tbl>
    <w:p w14:paraId="350B7970" w14:textId="77777777" w:rsidR="00DB1B7C" w:rsidRDefault="00E5279A">
      <w:pPr>
        <w:pStyle w:val="ProductList-Offering1SubSection"/>
        <w:outlineLvl w:val="3"/>
      </w:pPr>
      <w:bookmarkStart w:id="285" w:name="_Sec778"/>
      <w:r>
        <w:t>2. Podmienky produktu</w:t>
      </w:r>
      <w:bookmarkEnd w:id="285"/>
    </w:p>
    <w:tbl>
      <w:tblPr>
        <w:tblStyle w:val="PURTable"/>
        <w:tblW w:w="0" w:type="dxa"/>
        <w:tblLook w:val="04A0" w:firstRow="1" w:lastRow="0" w:firstColumn="1" w:lastColumn="0" w:noHBand="0" w:noVBand="1"/>
      </w:tblPr>
      <w:tblGrid>
        <w:gridCol w:w="3596"/>
        <w:gridCol w:w="3597"/>
        <w:gridCol w:w="3597"/>
      </w:tblGrid>
      <w:tr w:rsidR="00DB1B7C" w14:paraId="09047C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3E8CF7" w14:textId="77777777" w:rsidR="00DB1B7C" w:rsidRDefault="00E5279A">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3EB299F3" w14:textId="77777777" w:rsidR="00DB1B7C" w:rsidRDefault="00E5279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 MPSA – iba všetky aplikácie</w:t>
            </w:r>
          </w:p>
        </w:tc>
        <w:tc>
          <w:tcPr>
            <w:tcW w:w="4040" w:type="dxa"/>
            <w:tcBorders>
              <w:top w:val="single" w:sz="18" w:space="0" w:color="00188F"/>
              <w:left w:val="single" w:sz="4" w:space="0" w:color="000000"/>
              <w:bottom w:val="single" w:sz="4" w:space="0" w:color="000000"/>
              <w:right w:val="single" w:sz="4" w:space="0" w:color="000000"/>
            </w:tcBorders>
          </w:tcPr>
          <w:p w14:paraId="64C8DE49" w14:textId="77777777" w:rsidR="00DB1B7C" w:rsidRDefault="00E5279A">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všetky</w:t>
            </w:r>
          </w:p>
        </w:tc>
      </w:tr>
      <w:tr w:rsidR="00DB1B7C" w14:paraId="5EB306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EB5E3" w14:textId="77777777" w:rsidR="00DB1B7C" w:rsidRDefault="00E5279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4872D" w14:textId="77777777" w:rsidR="00DB1B7C" w:rsidRDefault="00E5279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2AEA8" w14:textId="77777777" w:rsidR="00DB1B7C" w:rsidRDefault="00E5279A">
            <w:pPr>
              <w:pStyle w:val="ProductList-TableBody"/>
            </w:pPr>
            <w:r>
              <w:rPr>
                <w:color w:val="404040"/>
              </w:rPr>
              <w:t>Propagačné ponuky: neaplikovateľné</w:t>
            </w:r>
          </w:p>
        </w:tc>
      </w:tr>
      <w:tr w:rsidR="00DB1B7C" w14:paraId="282245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666D6" w14:textId="77777777" w:rsidR="00DB1B7C" w:rsidRDefault="00E5279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31A3DA90" w14:textId="77777777" w:rsidR="00DB1B7C" w:rsidRDefault="00E5279A">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049057" w14:textId="77777777" w:rsidR="00DB1B7C" w:rsidRDefault="00E5279A">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DB1B7C" w14:paraId="1DC608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2CFA4" w14:textId="77777777" w:rsidR="00DB1B7C" w:rsidRDefault="00E5279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14:paraId="5DA49973" w14:textId="77777777" w:rsidR="00DB1B7C" w:rsidRDefault="00E5279A">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FA693" w14:textId="77777777" w:rsidR="00DB1B7C" w:rsidRDefault="00DB1B7C">
            <w:pPr>
              <w:pStyle w:val="ProductList-TableBody"/>
            </w:pPr>
          </w:p>
        </w:tc>
      </w:tr>
    </w:tbl>
    <w:p w14:paraId="512FD2D5" w14:textId="77777777" w:rsidR="00DB1B7C" w:rsidRDefault="00DB1B7C">
      <w:pPr>
        <w:pStyle w:val="ProductList-Body"/>
        <w:jc w:val="right"/>
      </w:pPr>
    </w:p>
    <w:p w14:paraId="32B815BD" w14:textId="77777777" w:rsidR="00DB1B7C" w:rsidRDefault="00E5279A">
      <w:pPr>
        <w:pStyle w:val="ProductList-ClauseHeading"/>
        <w:outlineLvl w:val="4"/>
      </w:pPr>
      <w:r>
        <w:t>2.1 Nárok na zakúpenie licencií SL pre používateľov z krytia SA na Project Online</w:t>
      </w:r>
    </w:p>
    <w:p w14:paraId="5B26BDC3" w14:textId="77777777" w:rsidR="00DB1B7C" w:rsidRDefault="00E5279A">
      <w:pPr>
        <w:pStyle w:val="ProductList-Body"/>
      </w:pPr>
      <w:r>
        <w:t xml:space="preserve">Pre oprávňujúce produkty v tabuľke uvedenej nižšie možno namiesto krytia SA pre úplne zaplatené trvalé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aktívnym krytím SA zakúpiť licencie SL pre používateľov z krytia SA. Pre produkty uvedené nižšie možno namiesto predplatných licencií na produkty zakúpiť aj licenciu SL pre jednotlivých používateľov z krytia SA, pokiaľ bola predplatná licencia zakúpená najmenej tri roky pred zakúpením licencie SL pre jednotlivých používateľov z krytia SA. Licencie SL pre používateľov z krytia SA sú k dispozícii na zakúpenie iba pri výročí prihlášky alebo na začiatku novej doby účinnosti prihlášky.</w:t>
      </w:r>
    </w:p>
    <w:tbl>
      <w:tblPr>
        <w:tblStyle w:val="PURTable"/>
        <w:tblW w:w="0" w:type="dxa"/>
        <w:tblLook w:val="04A0" w:firstRow="1" w:lastRow="0" w:firstColumn="1" w:lastColumn="0" w:noHBand="0" w:noVBand="1"/>
      </w:tblPr>
      <w:tblGrid>
        <w:gridCol w:w="5395"/>
        <w:gridCol w:w="5395"/>
      </w:tblGrid>
      <w:tr w:rsidR="00DB1B7C" w14:paraId="1A61749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784AD454" w14:textId="77777777" w:rsidR="00DB1B7C" w:rsidRDefault="00E5279A">
            <w:pPr>
              <w:pStyle w:val="ProductList-TableBody"/>
            </w:pPr>
            <w:r>
              <w:rPr>
                <w:color w:val="FFFFFF"/>
              </w:rPr>
              <w:t>Oprávňujúce produkty</w:t>
            </w:r>
          </w:p>
        </w:tc>
        <w:tc>
          <w:tcPr>
            <w:tcW w:w="6120" w:type="dxa"/>
            <w:tcBorders>
              <w:bottom w:val="single" w:sz="4" w:space="0" w:color="6E6E6E"/>
              <w:right w:val="single" w:sz="4" w:space="0" w:color="6E6E6E"/>
            </w:tcBorders>
            <w:shd w:val="clear" w:color="auto" w:fill="0072C6"/>
          </w:tcPr>
          <w:p w14:paraId="69C08955" w14:textId="77777777" w:rsidR="00DB1B7C" w:rsidRDefault="00E5279A">
            <w:pPr>
              <w:pStyle w:val="ProductList-TableBody"/>
            </w:pPr>
            <w:r>
              <w:rPr>
                <w:color w:val="FFFFFF"/>
              </w:rPr>
              <w:t>Príslušná licencia SL pre jednotlivých používateľov z krytia SA</w:t>
            </w:r>
          </w:p>
        </w:tc>
      </w:tr>
      <w:tr w:rsidR="00DB1B7C" w14:paraId="014E866D" w14:textId="77777777">
        <w:tc>
          <w:tcPr>
            <w:tcW w:w="6120" w:type="dxa"/>
            <w:tcBorders>
              <w:top w:val="single" w:sz="4" w:space="0" w:color="6E6E6E"/>
              <w:left w:val="single" w:sz="4" w:space="0" w:color="6E6E6E"/>
              <w:bottom w:val="single" w:sz="4" w:space="0" w:color="6E6E6E"/>
              <w:right w:val="single" w:sz="4" w:space="0" w:color="6E6E6E"/>
            </w:tcBorders>
          </w:tcPr>
          <w:p w14:paraId="27C2C895" w14:textId="77777777" w:rsidR="00DB1B7C" w:rsidRDefault="00E5279A">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7695BC0A" w14:textId="77777777" w:rsidR="00DB1B7C" w:rsidRDefault="00E5279A">
            <w:pPr>
              <w:pStyle w:val="ProductList-TableBody"/>
            </w:pPr>
            <w:r>
              <w:t>Project Online Professional z krytia SA</w:t>
            </w:r>
          </w:p>
          <w:p w14:paraId="695BC983" w14:textId="77777777" w:rsidR="00DB1B7C" w:rsidRDefault="00E5279A">
            <w:pPr>
              <w:pStyle w:val="ProductList-TableBody"/>
            </w:pPr>
            <w:r>
              <w:t>Project Online Premium z krytia SA</w:t>
            </w:r>
          </w:p>
        </w:tc>
      </w:tr>
      <w:tr w:rsidR="00DB1B7C" w14:paraId="6FD2843C" w14:textId="77777777">
        <w:tc>
          <w:tcPr>
            <w:tcW w:w="6120" w:type="dxa"/>
            <w:tcBorders>
              <w:top w:val="single" w:sz="4" w:space="0" w:color="6E6E6E"/>
              <w:left w:val="single" w:sz="4" w:space="0" w:color="6E6E6E"/>
              <w:bottom w:val="single" w:sz="4" w:space="0" w:color="6E6E6E"/>
              <w:right w:val="single" w:sz="4" w:space="0" w:color="6E6E6E"/>
            </w:tcBorders>
          </w:tcPr>
          <w:p w14:paraId="3C87C34A" w14:textId="77777777" w:rsidR="00DB1B7C" w:rsidRDefault="00E5279A">
            <w:pPr>
              <w:pStyle w:val="ProductList-TableBody"/>
            </w:pPr>
            <w:r>
              <w:t>Projekt Server – licencia CAL</w:t>
            </w:r>
          </w:p>
        </w:tc>
        <w:tc>
          <w:tcPr>
            <w:tcW w:w="6120" w:type="dxa"/>
            <w:tcBorders>
              <w:top w:val="single" w:sz="4" w:space="0" w:color="6E6E6E"/>
              <w:left w:val="single" w:sz="4" w:space="0" w:color="6E6E6E"/>
              <w:bottom w:val="single" w:sz="4" w:space="0" w:color="6E6E6E"/>
              <w:right w:val="single" w:sz="4" w:space="0" w:color="6E6E6E"/>
            </w:tcBorders>
          </w:tcPr>
          <w:p w14:paraId="3F5BB07F" w14:textId="77777777" w:rsidR="00DB1B7C" w:rsidRDefault="00E5279A">
            <w:pPr>
              <w:pStyle w:val="ProductList-TableBody"/>
            </w:pPr>
            <w:r>
              <w:t xml:space="preserve">Project Online Professional z krytia SA </w:t>
            </w:r>
          </w:p>
          <w:p w14:paraId="3B8EC96F" w14:textId="77777777" w:rsidR="00DB1B7C" w:rsidRDefault="00E5279A">
            <w:pPr>
              <w:pStyle w:val="ProductList-TableBody"/>
            </w:pPr>
            <w:r>
              <w:t>Project Online Premium z krytia SA</w:t>
            </w:r>
          </w:p>
        </w:tc>
      </w:tr>
    </w:tbl>
    <w:p w14:paraId="7A27D4A0" w14:textId="77777777" w:rsidR="00DB1B7C" w:rsidRDefault="00DB1B7C">
      <w:pPr>
        <w:pStyle w:val="ProductList-Body"/>
      </w:pPr>
    </w:p>
    <w:p w14:paraId="6514EE71" w14:textId="77777777" w:rsidR="00DB1B7C" w:rsidRDefault="00E5279A">
      <w:pPr>
        <w:pStyle w:val="ProductList-ClauseHeading"/>
        <w:outlineLvl w:val="4"/>
      </w:pPr>
      <w:r>
        <w:t>2.2 Oprávňujúce licencie na dodatočné licencie SL pre používateľov</w:t>
      </w:r>
    </w:p>
    <w:p w14:paraId="6F0C49AD" w14:textId="77777777" w:rsidR="00DB1B7C" w:rsidRDefault="00E5279A">
      <w:pPr>
        <w:pStyle w:val="ProductList-Body"/>
      </w:pPr>
      <w:r>
        <w:t>Každá oprávňujúca licencia musí mať aktívne krytie SA.</w:t>
      </w:r>
    </w:p>
    <w:tbl>
      <w:tblPr>
        <w:tblStyle w:val="PURTable"/>
        <w:tblW w:w="0" w:type="dxa"/>
        <w:tblLook w:val="04A0" w:firstRow="1" w:lastRow="0" w:firstColumn="1" w:lastColumn="0" w:noHBand="0" w:noVBand="1"/>
      </w:tblPr>
      <w:tblGrid>
        <w:gridCol w:w="5447"/>
        <w:gridCol w:w="5343"/>
      </w:tblGrid>
      <w:tr w:rsidR="00DB1B7C" w14:paraId="736B72F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45736FE1" w14:textId="77777777" w:rsidR="00DB1B7C" w:rsidRDefault="00E5279A">
            <w:pPr>
              <w:pStyle w:val="ProductList-TableBody"/>
            </w:pPr>
            <w:r>
              <w:rPr>
                <w:color w:val="FFFFFF"/>
              </w:rPr>
              <w:t>Oprávňujúce licencie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7897D24B" w14:textId="77777777" w:rsidR="00DB1B7C" w:rsidRDefault="00E5279A">
            <w:pPr>
              <w:pStyle w:val="ProductList-TableBody"/>
            </w:pPr>
            <w:r>
              <w:rPr>
                <w:color w:val="FFFFFF"/>
              </w:rPr>
              <w:t>Dodatočná licencia SL pre jednotlivých používateľov</w:t>
            </w:r>
          </w:p>
        </w:tc>
      </w:tr>
      <w:tr w:rsidR="00DB1B7C" w14:paraId="71D96703" w14:textId="77777777">
        <w:tc>
          <w:tcPr>
            <w:tcW w:w="6120" w:type="dxa"/>
            <w:tcBorders>
              <w:top w:val="single" w:sz="4" w:space="0" w:color="6E6E6E"/>
              <w:left w:val="single" w:sz="4" w:space="0" w:color="6E6E6E"/>
              <w:bottom w:val="single" w:sz="4" w:space="0" w:color="6E6E6E"/>
              <w:right w:val="single" w:sz="4" w:space="0" w:color="6E6E6E"/>
            </w:tcBorders>
          </w:tcPr>
          <w:p w14:paraId="7C275BE7" w14:textId="77777777" w:rsidR="00DB1B7C" w:rsidRDefault="00E5279A">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0CFDA0D6" w14:textId="77777777" w:rsidR="00DB1B7C" w:rsidRDefault="00E5279A">
            <w:pPr>
              <w:pStyle w:val="ProductList-TableBody"/>
            </w:pPr>
            <w:r>
              <w:t>Project Online Professional – dodatočná licencia k licencii Project Professional</w:t>
            </w:r>
          </w:p>
          <w:p w14:paraId="790FE537" w14:textId="77777777" w:rsidR="00DB1B7C" w:rsidRDefault="00E5279A">
            <w:pPr>
              <w:pStyle w:val="ProductList-TableBody"/>
            </w:pPr>
            <w:r>
              <w:t>Project Online Premium – dodatočná licencia k licencii Project Professional</w:t>
            </w:r>
          </w:p>
        </w:tc>
      </w:tr>
      <w:tr w:rsidR="00DB1B7C" w14:paraId="16575426" w14:textId="77777777">
        <w:tc>
          <w:tcPr>
            <w:tcW w:w="6120" w:type="dxa"/>
            <w:tcBorders>
              <w:top w:val="single" w:sz="4" w:space="0" w:color="6E6E6E"/>
              <w:left w:val="single" w:sz="4" w:space="0" w:color="6E6E6E"/>
              <w:bottom w:val="single" w:sz="4" w:space="0" w:color="6E6E6E"/>
              <w:right w:val="single" w:sz="4" w:space="0" w:color="6E6E6E"/>
            </w:tcBorders>
          </w:tcPr>
          <w:p w14:paraId="3C51DDFE" w14:textId="77777777" w:rsidR="00DB1B7C" w:rsidRDefault="00E5279A">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2BBE3583" w14:textId="77777777" w:rsidR="00DB1B7C" w:rsidRDefault="00E5279A">
            <w:pPr>
              <w:pStyle w:val="ProductList-TableBody"/>
            </w:pPr>
            <w:r>
              <w:t>Project Online Professional – dodatočná licencia k licencii Project Standard</w:t>
            </w:r>
          </w:p>
          <w:p w14:paraId="3B17AD12" w14:textId="77777777" w:rsidR="00DB1B7C" w:rsidRDefault="00E5279A">
            <w:pPr>
              <w:pStyle w:val="ProductList-TableBody"/>
            </w:pPr>
            <w:r>
              <w:t>Project Online Premium – dodatočná licencia k licencii Project Standard</w:t>
            </w:r>
          </w:p>
        </w:tc>
      </w:tr>
      <w:tr w:rsidR="00DB1B7C" w14:paraId="37C5EF53" w14:textId="77777777">
        <w:tc>
          <w:tcPr>
            <w:tcW w:w="6120" w:type="dxa"/>
            <w:tcBorders>
              <w:top w:val="single" w:sz="4" w:space="0" w:color="6E6E6E"/>
              <w:left w:val="single" w:sz="4" w:space="0" w:color="6E6E6E"/>
              <w:bottom w:val="single" w:sz="4" w:space="0" w:color="6E6E6E"/>
              <w:right w:val="single" w:sz="4" w:space="0" w:color="6E6E6E"/>
            </w:tcBorders>
          </w:tcPr>
          <w:p w14:paraId="2F43E9A8" w14:textId="77777777" w:rsidR="00DB1B7C" w:rsidRDefault="00E5279A">
            <w:pPr>
              <w:pStyle w:val="ProductList-TableBody"/>
            </w:pPr>
            <w:r>
              <w:t>Projekt Server – licencia CAL</w:t>
            </w:r>
          </w:p>
        </w:tc>
        <w:tc>
          <w:tcPr>
            <w:tcW w:w="6000" w:type="dxa"/>
            <w:tcBorders>
              <w:top w:val="single" w:sz="4" w:space="0" w:color="6E6E6E"/>
              <w:left w:val="single" w:sz="4" w:space="0" w:color="6E6E6E"/>
              <w:bottom w:val="single" w:sz="4" w:space="0" w:color="6E6E6E"/>
              <w:right w:val="single" w:sz="4" w:space="0" w:color="6E6E6E"/>
            </w:tcBorders>
          </w:tcPr>
          <w:p w14:paraId="5B67A02E" w14:textId="77777777" w:rsidR="00DB1B7C" w:rsidRDefault="00E5279A">
            <w:pPr>
              <w:pStyle w:val="ProductList-TableBody"/>
            </w:pPr>
            <w:r>
              <w:t>Project Online Essentials – dodatočná licencia k licencii Project CAL</w:t>
            </w:r>
          </w:p>
          <w:p w14:paraId="3178EFDC" w14:textId="77777777" w:rsidR="00DB1B7C" w:rsidRDefault="00E5279A">
            <w:pPr>
              <w:pStyle w:val="ProductList-TableBody"/>
            </w:pPr>
            <w:r>
              <w:t>Project Online Professional – dodatočná licencia k licencii Project CAL</w:t>
            </w:r>
          </w:p>
          <w:p w14:paraId="07969B06" w14:textId="77777777" w:rsidR="00DB1B7C" w:rsidRDefault="00E5279A">
            <w:pPr>
              <w:pStyle w:val="ProductList-TableBody"/>
            </w:pPr>
            <w:r>
              <w:t>Project Online Premium – dodatočná licencia k licencii Project CAL</w:t>
            </w:r>
          </w:p>
        </w:tc>
      </w:tr>
    </w:tbl>
    <w:p w14:paraId="3F7B1B32" w14:textId="77777777" w:rsidR="00DB1B7C" w:rsidRDefault="00DB1B7C">
      <w:pPr>
        <w:pStyle w:val="ProductList-Body"/>
      </w:pPr>
    </w:p>
    <w:p w14:paraId="70CF110C" w14:textId="77777777" w:rsidR="00DB1B7C" w:rsidRDefault="00E5279A">
      <w:pPr>
        <w:pStyle w:val="ProductList-ClauseHeading"/>
        <w:outlineLvl w:val="4"/>
      </w:pPr>
      <w:r>
        <w:t>2.3 Office Multi Language Pack</w:t>
      </w:r>
    </w:p>
    <w:p w14:paraId="52CDE8ED" w14:textId="77777777" w:rsidR="00DB1B7C" w:rsidRDefault="00E5279A">
      <w:pPr>
        <w:pStyle w:val="ProductList-Body"/>
      </w:pPr>
      <w:r>
        <w:t xml:space="preserve">Zákazníci s predplatnými služieb Project Online Professional alebo Project Online Premium môžu používať najnovšiu verziu balíka Office Multi Language Pack s kópiami aplikačného softvéru pre osobné počítače, ktorý majú povolené používať na základe svojho oprávňujúceho predplatného. Doba účinnosti práva na používanie balíka Office Multi Language Pack uplynie pri uplynutí doby účinnosti práv na základe oprávňujúceho predplatného. </w:t>
      </w:r>
    </w:p>
    <w:p w14:paraId="406DB7C5" w14:textId="77777777" w:rsidR="00DB1B7C" w:rsidRDefault="00DB1B7C">
      <w:pPr>
        <w:pStyle w:val="ProductList-Body"/>
      </w:pPr>
    </w:p>
    <w:p w14:paraId="4C2FDB14" w14:textId="77777777" w:rsidR="00DB1B7C" w:rsidRDefault="00E5279A">
      <w:pPr>
        <w:pStyle w:val="ProductList-ClauseHeading"/>
        <w:outlineLvl w:val="4"/>
      </w:pPr>
      <w:r>
        <w:t>2.4 Práva na nasadzovanie softvéru Project Professional 2016</w:t>
      </w:r>
    </w:p>
    <w:p w14:paraId="62F4784A" w14:textId="77777777" w:rsidR="00DB1B7C" w:rsidRDefault="00E5279A">
      <w:pPr>
        <w:pStyle w:val="ProductList-Body"/>
      </w:pPr>
      <w:r>
        <w:t>Každý používateľ balíka Office 2016 alebo každý používateľ licencovaný na inštaláciu balíka Office Professional Plus na základe odseku Licencie SL pre používateľov z krytia SA na softvér Secure Productive Enterprise s predplatným Project Online Professional alebo Project Online Premium smie nainštalovať a používať jednu kópiu softvéru Project Professional 2016 v zariadení, v ktorom je nainštalovaný balík Office.</w:t>
      </w:r>
    </w:p>
    <w:p w14:paraId="57B7898C" w14:textId="77777777" w:rsidR="00DB1B7C" w:rsidRDefault="00DB1B7C">
      <w:pPr>
        <w:pStyle w:val="ProductList-Body"/>
      </w:pPr>
    </w:p>
    <w:p w14:paraId="37249175" w14:textId="77777777" w:rsidR="00DB1B7C" w:rsidRDefault="00E5279A">
      <w:pPr>
        <w:pStyle w:val="ProductList-ClauseHeading"/>
        <w:outlineLvl w:val="4"/>
      </w:pPr>
      <w:r>
        <w:t>2.5 Uplatnenie kódu Product Key pre produkty Project Online a Project Pro pre Office 365</w:t>
      </w:r>
    </w:p>
    <w:p w14:paraId="10ED07EE" w14:textId="77777777" w:rsidR="00DB1B7C" w:rsidRDefault="00E5279A">
      <w:pPr>
        <w:pStyle w:val="ProductList-Body"/>
      </w:pPr>
      <w:r>
        <w:t>Predplatné produktov Project Online a Project Pro pre Office 365 licencované prostredníctvom zmlúv Open, Open Value alebo Open Value Subscription možno uplatniť do 31. decembra 2016. Po tomto dátume možno využiť neuplatnené predplatné na získanie nástupníckeho produktu.</w:t>
      </w:r>
    </w:p>
    <w:p w14:paraId="7055E171" w14:textId="77777777" w:rsidR="00DB1B7C" w:rsidRDefault="00DB1B7C">
      <w:pPr>
        <w:pStyle w:val="ProductList-Body"/>
        <w:jc w:val="right"/>
      </w:pPr>
    </w:p>
    <w:tbl>
      <w:tblPr>
        <w:tblStyle w:val="PURTable"/>
        <w:tblW w:w="0" w:type="dxa"/>
        <w:tblLook w:val="04A0" w:firstRow="1" w:lastRow="0" w:firstColumn="1" w:lastColumn="0" w:noHBand="0" w:noVBand="1"/>
      </w:tblPr>
      <w:tblGrid>
        <w:gridCol w:w="10800"/>
      </w:tblGrid>
      <w:tr w:rsidR="00DB1B7C" w14:paraId="5DD044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B69DCB" w14:textId="77777777" w:rsidR="00DB1B7C" w:rsidRDefault="0038283F">
            <w:pPr>
              <w:pStyle w:val="ProductList-TableBody"/>
              <w:jc w:val="right"/>
            </w:pPr>
            <w:hyperlink w:anchor="_Sec842">
              <w:r w:rsidR="00E5279A">
                <w:rPr>
                  <w:color w:val="00467F"/>
                  <w:sz w:val="14"/>
                  <w:u w:val="single"/>
                </w:rPr>
                <w:t>Obsah</w:t>
              </w:r>
            </w:hyperlink>
            <w:r w:rsidR="00E5279A">
              <w:rPr>
                <w:sz w:val="14"/>
              </w:rPr>
              <w:t>/</w:t>
            </w:r>
            <w:hyperlink w:anchor="_Sec549">
              <w:r w:rsidR="00E5279A">
                <w:rPr>
                  <w:color w:val="00467F"/>
                  <w:sz w:val="14"/>
                  <w:u w:val="single"/>
                </w:rPr>
                <w:t>Slovník</w:t>
              </w:r>
            </w:hyperlink>
            <w:r w:rsidR="00E5279A">
              <w:rPr>
                <w:sz w:val="14"/>
              </w:rPr>
              <w:t>/</w:t>
            </w:r>
            <w:hyperlink w:anchor="_Sec844">
              <w:r w:rsidR="00E5279A">
                <w:rPr>
                  <w:color w:val="00467F"/>
                  <w:sz w:val="14"/>
                  <w:u w:val="single"/>
                </w:rPr>
                <w:t>Register</w:t>
              </w:r>
            </w:hyperlink>
          </w:p>
        </w:tc>
      </w:tr>
    </w:tbl>
    <w:p w14:paraId="19DCB3C1" w14:textId="77777777" w:rsidR="00DB1B7C" w:rsidRDefault="00DB1B7C">
      <w:pPr>
        <w:pStyle w:val="ProductList-Body"/>
      </w:pPr>
    </w:p>
    <w:p w14:paraId="42E8BD84" w14:textId="77777777" w:rsidR="00DB1B7C" w:rsidRDefault="00E5279A">
      <w:pPr>
        <w:pStyle w:val="ProductList-Offering2HeadingNoBorder"/>
        <w:outlineLvl w:val="2"/>
      </w:pPr>
      <w:bookmarkStart w:id="286" w:name="_Sec668"/>
      <w:r>
        <w:t>SharePoint Online</w:t>
      </w:r>
      <w:bookmarkEnd w:id="286"/>
      <w:r>
        <w:fldChar w:fldCharType="begin"/>
      </w:r>
      <w:r>
        <w:instrText xml:space="preserve"> TC "</w:instrText>
      </w:r>
      <w:bookmarkStart w:id="287" w:name="_Toc486243113"/>
      <w:r>
        <w:instrText>SharePoint Online</w:instrText>
      </w:r>
      <w:bookmarkEnd w:id="287"/>
      <w:r>
        <w:instrText>" \l 3</w:instrText>
      </w:r>
      <w:r>
        <w:fldChar w:fldCharType="end"/>
      </w:r>
    </w:p>
    <w:p w14:paraId="75BB58F3" w14:textId="77777777" w:rsidR="00DB1B7C" w:rsidRDefault="00E5279A">
      <w:pPr>
        <w:pStyle w:val="ProductList-Offering1SubSection"/>
        <w:outlineLvl w:val="3"/>
      </w:pPr>
      <w:bookmarkStart w:id="288" w:name="_Sec724"/>
      <w:r>
        <w:t>1. Dostupnosť programu</w:t>
      </w:r>
      <w:bookmarkEnd w:id="288"/>
    </w:p>
    <w:tbl>
      <w:tblPr>
        <w:tblStyle w:val="PURTable"/>
        <w:tblW w:w="0" w:type="dxa"/>
        <w:tblLook w:val="04A0" w:firstRow="1" w:lastRow="0" w:firstColumn="1" w:lastColumn="0" w:noHBand="0" w:noVBand="1"/>
      </w:tblPr>
      <w:tblGrid>
        <w:gridCol w:w="4457"/>
        <w:gridCol w:w="791"/>
        <w:gridCol w:w="790"/>
        <w:gridCol w:w="796"/>
        <w:gridCol w:w="706"/>
        <w:gridCol w:w="828"/>
        <w:gridCol w:w="821"/>
        <w:gridCol w:w="800"/>
        <w:gridCol w:w="795"/>
      </w:tblGrid>
      <w:tr w:rsidR="00DB1B7C" w14:paraId="7D41450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F5066FA" w14:textId="77777777" w:rsidR="00DB1B7C" w:rsidRDefault="00E5279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3A8B52AC" w14:textId="77777777" w:rsidR="00DB1B7C" w:rsidRDefault="00E5279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EF5FC3" w14:textId="77777777" w:rsidR="00DB1B7C" w:rsidRDefault="00E52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39760F" w14:textId="77777777" w:rsidR="00DB1B7C" w:rsidRDefault="00E5279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72FC75" w14:textId="77777777" w:rsidR="00DB1B7C" w:rsidRDefault="00E5279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4BFAA1" w14:textId="77777777" w:rsidR="00DB1B7C" w:rsidRDefault="00E5279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DAE26E" w14:textId="77777777" w:rsidR="00DB1B7C" w:rsidRDefault="00E5279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2D7E0A" w14:textId="77777777" w:rsidR="00DB1B7C" w:rsidRDefault="00E52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490493" w14:textId="77777777" w:rsidR="00DB1B7C" w:rsidRDefault="00E52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B7C" w14:paraId="4FDC1DBD" w14:textId="77777777">
        <w:tc>
          <w:tcPr>
            <w:tcW w:w="5020" w:type="dxa"/>
            <w:tcBorders>
              <w:top w:val="single" w:sz="6" w:space="0" w:color="FFFFFF"/>
              <w:left w:val="none" w:sz="4" w:space="0" w:color="6E6E6E"/>
              <w:bottom w:val="dashed" w:sz="4" w:space="0" w:color="7F7F7F"/>
              <w:right w:val="none" w:sz="4" w:space="0" w:color="6E6E6E"/>
            </w:tcBorders>
          </w:tcPr>
          <w:p w14:paraId="4C031921" w14:textId="77777777" w:rsidR="00DB1B7C" w:rsidRDefault="00E5279A">
            <w:pPr>
              <w:pStyle w:val="ProductList-TableBody"/>
            </w:pPr>
            <w:r>
              <w:t xml:space="preserve">SharePoint Online Plan 1 </w:t>
            </w:r>
            <w:r>
              <w:fldChar w:fldCharType="begin"/>
            </w:r>
            <w:r>
              <w:instrText xml:space="preserve"> XE "SharePoint Online Plan 1 " </w:instrText>
            </w:r>
            <w:r>
              <w:fldChar w:fldCharType="end"/>
            </w:r>
            <w:r>
              <w:t>(licencia SL pre jednotlivých používateľov)</w:t>
            </w:r>
          </w:p>
        </w:tc>
        <w:tc>
          <w:tcPr>
            <w:tcW w:w="860" w:type="dxa"/>
            <w:tcBorders>
              <w:top w:val="single" w:sz="6" w:space="0" w:color="FFFFFF"/>
              <w:left w:val="none" w:sz="4" w:space="0" w:color="6E6E6E"/>
              <w:bottom w:val="dashed" w:sz="4" w:space="0" w:color="7F7F7F"/>
              <w:right w:val="single" w:sz="6" w:space="0" w:color="FFFFFF"/>
            </w:tcBorders>
          </w:tcPr>
          <w:p w14:paraId="2DE7E852" w14:textId="77777777" w:rsidR="00DB1B7C" w:rsidRDefault="00E5279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869C2"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DF466"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59404" w14:textId="77777777" w:rsidR="00DB1B7C" w:rsidRDefault="00E5279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C48AC"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CEBFE"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62C43"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D00FF" w14:textId="77777777" w:rsidR="00DB1B7C" w:rsidRDefault="00DB1B7C">
            <w:pPr>
              <w:pStyle w:val="ProductList-TableBody"/>
              <w:jc w:val="center"/>
            </w:pPr>
          </w:p>
        </w:tc>
      </w:tr>
      <w:tr w:rsidR="00DB1B7C" w14:paraId="158F3382" w14:textId="77777777">
        <w:tc>
          <w:tcPr>
            <w:tcW w:w="5020" w:type="dxa"/>
            <w:tcBorders>
              <w:top w:val="dashed" w:sz="4" w:space="0" w:color="7F7F7F"/>
              <w:left w:val="none" w:sz="4" w:space="0" w:color="6E6E6E"/>
              <w:bottom w:val="dashed" w:sz="4" w:space="0" w:color="7F7F7F"/>
              <w:right w:val="none" w:sz="4" w:space="0" w:color="6E6E6E"/>
            </w:tcBorders>
          </w:tcPr>
          <w:p w14:paraId="4A6DB31A" w14:textId="77777777" w:rsidR="00DB1B7C" w:rsidRDefault="00E5279A">
            <w:pPr>
              <w:pStyle w:val="ProductList-TableBody"/>
            </w:pPr>
            <w:r>
              <w:t xml:space="preserve">SharePoint Online Plan 1 – dodatočná licencia </w:t>
            </w:r>
            <w:r>
              <w:fldChar w:fldCharType="begin"/>
            </w:r>
            <w:r>
              <w:instrText xml:space="preserve"> XE "SharePoint Online Plan 1 – dodatočná licencia " </w:instrText>
            </w:r>
            <w:r>
              <w:fldChar w:fldCharType="end"/>
            </w:r>
            <w:r>
              <w:t>(licencia SL pre jednotlivých používateľov)</w:t>
            </w:r>
          </w:p>
        </w:tc>
        <w:tc>
          <w:tcPr>
            <w:tcW w:w="860" w:type="dxa"/>
            <w:tcBorders>
              <w:top w:val="dashed" w:sz="4" w:space="0" w:color="7F7F7F"/>
              <w:left w:val="none" w:sz="4" w:space="0" w:color="6E6E6E"/>
              <w:bottom w:val="dashed" w:sz="4" w:space="0" w:color="7F7F7F"/>
              <w:right w:val="single" w:sz="6" w:space="0" w:color="FFFFFF"/>
            </w:tcBorders>
          </w:tcPr>
          <w:p w14:paraId="6D7CC54F"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A51DF"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3C0B0"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3F043"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50964"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60D03"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DCABD"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7734E" w14:textId="77777777" w:rsidR="00DB1B7C" w:rsidRDefault="00DB1B7C">
            <w:pPr>
              <w:pStyle w:val="ProductList-TableBody"/>
              <w:jc w:val="center"/>
            </w:pPr>
          </w:p>
        </w:tc>
      </w:tr>
      <w:tr w:rsidR="00DB1B7C" w14:paraId="78C39EDC" w14:textId="77777777">
        <w:tc>
          <w:tcPr>
            <w:tcW w:w="5020" w:type="dxa"/>
            <w:tcBorders>
              <w:top w:val="dashed" w:sz="4" w:space="0" w:color="7F7F7F"/>
              <w:left w:val="none" w:sz="4" w:space="0" w:color="6E6E6E"/>
              <w:bottom w:val="dashed" w:sz="4" w:space="0" w:color="7F7F7F"/>
              <w:right w:val="none" w:sz="4" w:space="0" w:color="6E6E6E"/>
            </w:tcBorders>
          </w:tcPr>
          <w:p w14:paraId="31B7B03C" w14:textId="77777777" w:rsidR="00DB1B7C" w:rsidRDefault="00E5279A">
            <w:pPr>
              <w:pStyle w:val="ProductList-TableBody"/>
            </w:pPr>
            <w:r>
              <w:t>SharePoint Online Plan 2</w:t>
            </w:r>
            <w:r>
              <w:fldChar w:fldCharType="begin"/>
            </w:r>
            <w:r>
              <w:instrText xml:space="preserve"> XE "SharePoint Online Plan 2" </w:instrText>
            </w:r>
            <w:r>
              <w:fldChar w:fldCharType="end"/>
            </w:r>
            <w:r>
              <w:t xml:space="preserve"> (licencia SL pre jednotlivých používateľov)</w:t>
            </w:r>
          </w:p>
        </w:tc>
        <w:tc>
          <w:tcPr>
            <w:tcW w:w="860" w:type="dxa"/>
            <w:tcBorders>
              <w:top w:val="dashed" w:sz="4" w:space="0" w:color="7F7F7F"/>
              <w:left w:val="none" w:sz="4" w:space="0" w:color="6E6E6E"/>
              <w:bottom w:val="dashed" w:sz="4" w:space="0" w:color="7F7F7F"/>
              <w:right w:val="single" w:sz="6" w:space="0" w:color="FFFFFF"/>
            </w:tcBorders>
          </w:tcPr>
          <w:p w14:paraId="6EF0B580" w14:textId="77777777" w:rsidR="00DB1B7C" w:rsidRDefault="00E5279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FE930"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18951"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DA8B7" w14:textId="77777777" w:rsidR="00DB1B7C" w:rsidRDefault="00E5279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E4879"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F3B8D"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C51C8"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A6363" w14:textId="77777777" w:rsidR="00DB1B7C" w:rsidRDefault="00DB1B7C">
            <w:pPr>
              <w:pStyle w:val="ProductList-TableBody"/>
              <w:jc w:val="center"/>
            </w:pPr>
          </w:p>
        </w:tc>
      </w:tr>
      <w:tr w:rsidR="00DB1B7C" w14:paraId="2D48448D" w14:textId="77777777">
        <w:tc>
          <w:tcPr>
            <w:tcW w:w="5020" w:type="dxa"/>
            <w:tcBorders>
              <w:top w:val="dashed" w:sz="4" w:space="0" w:color="7F7F7F"/>
              <w:left w:val="none" w:sz="4" w:space="0" w:color="6E6E6E"/>
              <w:bottom w:val="none" w:sz="4" w:space="0" w:color="BFBFBF"/>
              <w:right w:val="none" w:sz="4" w:space="0" w:color="6E6E6E"/>
            </w:tcBorders>
          </w:tcPr>
          <w:p w14:paraId="03B24C38" w14:textId="77777777" w:rsidR="00DB1B7C" w:rsidRDefault="00E5279A">
            <w:pPr>
              <w:pStyle w:val="ProductList-TableBody"/>
            </w:pPr>
            <w:r>
              <w:t>Office 365 – dodatočné úložisko súborov veľkosti 1 GB</w:t>
            </w:r>
            <w:r>
              <w:fldChar w:fldCharType="begin"/>
            </w:r>
            <w:r>
              <w:instrText xml:space="preserve"> XE "Office 365 – dodatočné úložisko súborov veľkosti 1 GB" </w:instrText>
            </w:r>
            <w:r>
              <w:fldChar w:fldCharType="end"/>
            </w:r>
            <w:r>
              <w:t xml:space="preserve"> (dodatočná licencia SL)</w:t>
            </w:r>
          </w:p>
        </w:tc>
        <w:tc>
          <w:tcPr>
            <w:tcW w:w="860" w:type="dxa"/>
            <w:tcBorders>
              <w:top w:val="dashed" w:sz="4" w:space="0" w:color="7F7F7F"/>
              <w:left w:val="none" w:sz="4" w:space="0" w:color="6E6E6E"/>
              <w:bottom w:val="none" w:sz="4" w:space="0" w:color="BFBFBF"/>
              <w:right w:val="single" w:sz="6" w:space="0" w:color="FFFFFF"/>
            </w:tcBorders>
          </w:tcPr>
          <w:p w14:paraId="6A22C234" w14:textId="77777777" w:rsidR="00DB1B7C" w:rsidRDefault="00E5279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13821"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331C4"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8F5A3" w14:textId="77777777" w:rsidR="00DB1B7C" w:rsidRDefault="00E5279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421FD"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8D474"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B5569"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86CF2"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487A9762" w14:textId="77777777" w:rsidR="00DB1B7C" w:rsidRDefault="00E5279A">
      <w:pPr>
        <w:pStyle w:val="ProductList-Offering1SubSection"/>
        <w:outlineLvl w:val="3"/>
      </w:pPr>
      <w:bookmarkStart w:id="289" w:name="_Sec779"/>
      <w:r>
        <w:t>2. Podmienky produktu</w:t>
      </w:r>
      <w:bookmarkEnd w:id="289"/>
    </w:p>
    <w:tbl>
      <w:tblPr>
        <w:tblStyle w:val="PURTable"/>
        <w:tblW w:w="0" w:type="dxa"/>
        <w:tblLook w:val="04A0" w:firstRow="1" w:lastRow="0" w:firstColumn="1" w:lastColumn="0" w:noHBand="0" w:noVBand="1"/>
      </w:tblPr>
      <w:tblGrid>
        <w:gridCol w:w="3596"/>
        <w:gridCol w:w="3597"/>
        <w:gridCol w:w="3597"/>
      </w:tblGrid>
      <w:tr w:rsidR="00DB1B7C" w14:paraId="6462D2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0E735A" w14:textId="77777777" w:rsidR="00DB1B7C" w:rsidRDefault="00E5279A">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1F6C1AFD" w14:textId="77777777" w:rsidR="00DB1B7C" w:rsidRDefault="00E5279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15426D7" w14:textId="77777777" w:rsidR="00DB1B7C" w:rsidRDefault="00E5279A">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všetky</w:t>
            </w:r>
          </w:p>
        </w:tc>
      </w:tr>
      <w:tr w:rsidR="00DB1B7C" w14:paraId="40CCB5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53062" w14:textId="77777777" w:rsidR="00DB1B7C" w:rsidRDefault="00E5279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DF000" w14:textId="77777777" w:rsidR="00DB1B7C" w:rsidRDefault="00E5279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D0605" w14:textId="77777777" w:rsidR="00DB1B7C" w:rsidRDefault="00E5279A">
            <w:pPr>
              <w:pStyle w:val="ProductList-TableBody"/>
            </w:pPr>
            <w:r>
              <w:rPr>
                <w:color w:val="404040"/>
              </w:rPr>
              <w:t>Propagačné ponuky: neaplikovateľné</w:t>
            </w:r>
          </w:p>
        </w:tc>
      </w:tr>
      <w:tr w:rsidR="00DB1B7C" w14:paraId="238AA0D2" w14:textId="77777777">
        <w:tc>
          <w:tcPr>
            <w:tcW w:w="4040" w:type="dxa"/>
            <w:tcBorders>
              <w:top w:val="single" w:sz="4" w:space="0" w:color="000000"/>
              <w:left w:val="single" w:sz="4" w:space="0" w:color="000000"/>
              <w:bottom w:val="single" w:sz="4" w:space="0" w:color="000000"/>
              <w:right w:val="single" w:sz="4" w:space="0" w:color="000000"/>
            </w:tcBorders>
          </w:tcPr>
          <w:p w14:paraId="0856E943" w14:textId="77777777" w:rsidR="00DB1B7C" w:rsidRDefault="00E5279A">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14:paraId="093F6A76" w14:textId="77777777" w:rsidR="00DB1B7C" w:rsidRDefault="00E5279A">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E3F068" w14:textId="77777777" w:rsidR="00DB1B7C" w:rsidRDefault="00E5279A">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DB1B7C" w14:paraId="00270E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8665E" w14:textId="77777777" w:rsidR="00DB1B7C" w:rsidRDefault="00E5279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14:paraId="2C8BE1F7" w14:textId="77777777" w:rsidR="00DB1B7C" w:rsidRDefault="00E5279A">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894F4" w14:textId="77777777" w:rsidR="00DB1B7C" w:rsidRDefault="00DB1B7C">
            <w:pPr>
              <w:pStyle w:val="ProductList-TableBody"/>
            </w:pPr>
          </w:p>
        </w:tc>
      </w:tr>
    </w:tbl>
    <w:p w14:paraId="7560ADB4" w14:textId="77777777" w:rsidR="00DB1B7C" w:rsidRDefault="00DB1B7C">
      <w:pPr>
        <w:pStyle w:val="ProductList-Body"/>
      </w:pPr>
    </w:p>
    <w:p w14:paraId="18F4D140" w14:textId="77777777" w:rsidR="00DB1B7C" w:rsidRDefault="00E5279A">
      <w:pPr>
        <w:pStyle w:val="ProductList-ClauseHeading"/>
        <w:outlineLvl w:val="4"/>
      </w:pPr>
      <w:r>
        <w:t>2.1 Podmienka: dodatočné licencie SL pre používateľov</w:t>
      </w:r>
    </w:p>
    <w:p w14:paraId="030C33AF" w14:textId="77777777" w:rsidR="00DB1B7C" w:rsidRDefault="00E5279A">
      <w:pPr>
        <w:pStyle w:val="ProductList-Body"/>
      </w:pPr>
      <w:r>
        <w:t xml:space="preserve">Informácie o dodatočných licenciách nájdete v časti Dodatočné licencie SL pre používateľov v článku </w:t>
      </w:r>
      <w:hyperlink w:anchor="_Sec634">
        <w:r>
          <w:rPr>
            <w:color w:val="00467F"/>
            <w:u w:val="single"/>
          </w:rPr>
          <w:t>Balíky služieb Office 365</w:t>
        </w:r>
      </w:hyperlink>
      <w:r>
        <w:t>.</w:t>
      </w:r>
    </w:p>
    <w:p w14:paraId="0627733B" w14:textId="77777777" w:rsidR="00DB1B7C" w:rsidRDefault="00DB1B7C">
      <w:pPr>
        <w:pStyle w:val="ProductList-Body"/>
      </w:pPr>
    </w:p>
    <w:p w14:paraId="327C49D2" w14:textId="77777777" w:rsidR="00DB1B7C" w:rsidRDefault="00E5279A">
      <w:pPr>
        <w:pStyle w:val="ProductList-ClauseHeading"/>
        <w:outlineLvl w:val="4"/>
      </w:pPr>
      <w:r>
        <w:t>2.2 Uplatnenie kódu Product Key pre produkty SharePoint Online Plan 1 so službou Yammer a SharePoint Online Plan 2 so službou Yammer</w:t>
      </w:r>
    </w:p>
    <w:p w14:paraId="6528CE46" w14:textId="77777777" w:rsidR="00DB1B7C" w:rsidRDefault="00E5279A">
      <w:pPr>
        <w:pStyle w:val="ProductList-Body"/>
      </w:pPr>
      <w:r>
        <w:t>Predplatné produktov SharePoint Online Plan 1 so službou Yammer alebo SharePoint Online Plan 2 so službou Yammer licencované prostredníctvom zmlúv Open, Open Value alebo Open Value Subscription možno uplatniť do 31. októbra 2015. Po tomto dátume možno využiť neuplatnené predplatné pre produkt obsahujúci niektorú z týchto služieb.</w:t>
      </w:r>
    </w:p>
    <w:p w14:paraId="697E51F2" w14:textId="77777777" w:rsidR="00DB1B7C" w:rsidRDefault="00DB1B7C">
      <w:pPr>
        <w:pStyle w:val="ProductList-Body"/>
        <w:jc w:val="right"/>
      </w:pPr>
    </w:p>
    <w:tbl>
      <w:tblPr>
        <w:tblStyle w:val="PURTable"/>
        <w:tblW w:w="0" w:type="dxa"/>
        <w:tblLook w:val="04A0" w:firstRow="1" w:lastRow="0" w:firstColumn="1" w:lastColumn="0" w:noHBand="0" w:noVBand="1"/>
      </w:tblPr>
      <w:tblGrid>
        <w:gridCol w:w="10800"/>
      </w:tblGrid>
      <w:tr w:rsidR="00DB1B7C" w14:paraId="4C71F2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A9279" w14:textId="77777777" w:rsidR="00DB1B7C" w:rsidRDefault="0038283F">
            <w:pPr>
              <w:pStyle w:val="ProductList-TableBody"/>
              <w:jc w:val="right"/>
            </w:pPr>
            <w:hyperlink w:anchor="_Sec842">
              <w:r w:rsidR="00E5279A">
                <w:rPr>
                  <w:color w:val="00467F"/>
                  <w:sz w:val="14"/>
                  <w:u w:val="single"/>
                </w:rPr>
                <w:t>Obsah</w:t>
              </w:r>
            </w:hyperlink>
            <w:r w:rsidR="00E5279A">
              <w:rPr>
                <w:sz w:val="14"/>
              </w:rPr>
              <w:t>/</w:t>
            </w:r>
            <w:hyperlink w:anchor="_Sec549">
              <w:r w:rsidR="00E5279A">
                <w:rPr>
                  <w:color w:val="00467F"/>
                  <w:sz w:val="14"/>
                  <w:u w:val="single"/>
                </w:rPr>
                <w:t>Slovník</w:t>
              </w:r>
            </w:hyperlink>
            <w:r w:rsidR="00E5279A">
              <w:rPr>
                <w:sz w:val="14"/>
              </w:rPr>
              <w:t>/</w:t>
            </w:r>
            <w:hyperlink w:anchor="_Sec844">
              <w:r w:rsidR="00E5279A">
                <w:rPr>
                  <w:color w:val="00467F"/>
                  <w:sz w:val="14"/>
                  <w:u w:val="single"/>
                </w:rPr>
                <w:t>Register</w:t>
              </w:r>
            </w:hyperlink>
          </w:p>
        </w:tc>
      </w:tr>
    </w:tbl>
    <w:p w14:paraId="4A6F9626" w14:textId="77777777" w:rsidR="00DB1B7C" w:rsidRDefault="00DB1B7C">
      <w:pPr>
        <w:pStyle w:val="ProductList-Body"/>
      </w:pPr>
    </w:p>
    <w:p w14:paraId="35DFFE41" w14:textId="77777777" w:rsidR="00DB1B7C" w:rsidRDefault="00E5279A">
      <w:pPr>
        <w:pStyle w:val="ProductList-Offering2HeadingNoBorder"/>
        <w:outlineLvl w:val="2"/>
      </w:pPr>
      <w:bookmarkStart w:id="290" w:name="_Sec669"/>
      <w:r>
        <w:t>Skype for Business Online</w:t>
      </w:r>
      <w:bookmarkEnd w:id="290"/>
      <w:r>
        <w:fldChar w:fldCharType="begin"/>
      </w:r>
      <w:r>
        <w:instrText xml:space="preserve"> TC "</w:instrText>
      </w:r>
      <w:bookmarkStart w:id="291" w:name="_Toc486243114"/>
      <w:r>
        <w:instrText>Skype for Business Online</w:instrText>
      </w:r>
      <w:bookmarkEnd w:id="291"/>
      <w:r>
        <w:instrText>" \l 3</w:instrText>
      </w:r>
      <w:r>
        <w:fldChar w:fldCharType="end"/>
      </w:r>
    </w:p>
    <w:p w14:paraId="6D29E445" w14:textId="77777777" w:rsidR="00DB1B7C" w:rsidRDefault="00E5279A">
      <w:pPr>
        <w:pStyle w:val="ProductList-Offering1SubSection"/>
        <w:outlineLvl w:val="3"/>
      </w:pPr>
      <w:bookmarkStart w:id="292" w:name="_Sec725"/>
      <w:r>
        <w:t>1. Dostupnosť programu</w:t>
      </w:r>
      <w:bookmarkEnd w:id="292"/>
    </w:p>
    <w:tbl>
      <w:tblPr>
        <w:tblStyle w:val="PURTable"/>
        <w:tblW w:w="0" w:type="dxa"/>
        <w:tblLook w:val="04A0" w:firstRow="1" w:lastRow="0" w:firstColumn="1" w:lastColumn="0" w:noHBand="0" w:noVBand="1"/>
      </w:tblPr>
      <w:tblGrid>
        <w:gridCol w:w="4457"/>
        <w:gridCol w:w="791"/>
        <w:gridCol w:w="790"/>
        <w:gridCol w:w="796"/>
        <w:gridCol w:w="706"/>
        <w:gridCol w:w="828"/>
        <w:gridCol w:w="821"/>
        <w:gridCol w:w="800"/>
        <w:gridCol w:w="795"/>
      </w:tblGrid>
      <w:tr w:rsidR="00DB1B7C" w14:paraId="1B9171B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B27110A" w14:textId="77777777" w:rsidR="00DB1B7C" w:rsidRDefault="00E5279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24C5B514" w14:textId="77777777" w:rsidR="00DB1B7C" w:rsidRDefault="00E5279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C09143" w14:textId="77777777" w:rsidR="00DB1B7C" w:rsidRDefault="00E52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919EBE" w14:textId="77777777" w:rsidR="00DB1B7C" w:rsidRDefault="00E5279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83ABF9" w14:textId="77777777" w:rsidR="00DB1B7C" w:rsidRDefault="00E5279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695E34" w14:textId="77777777" w:rsidR="00DB1B7C" w:rsidRDefault="00E5279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4FB634" w14:textId="77777777" w:rsidR="00DB1B7C" w:rsidRDefault="00E5279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0D9D0A" w14:textId="77777777" w:rsidR="00DB1B7C" w:rsidRDefault="00E52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4E72A8" w14:textId="77777777" w:rsidR="00DB1B7C" w:rsidRDefault="00E52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B7C" w14:paraId="560B165E" w14:textId="77777777">
        <w:tc>
          <w:tcPr>
            <w:tcW w:w="5020" w:type="dxa"/>
            <w:tcBorders>
              <w:top w:val="single" w:sz="6" w:space="0" w:color="FFFFFF"/>
              <w:left w:val="none" w:sz="4" w:space="0" w:color="6E6E6E"/>
              <w:bottom w:val="dashed" w:sz="4" w:space="0" w:color="A5A5A5"/>
              <w:right w:val="none" w:sz="4" w:space="0" w:color="6E6E6E"/>
            </w:tcBorders>
          </w:tcPr>
          <w:p w14:paraId="35C38B43" w14:textId="77777777" w:rsidR="00DB1B7C" w:rsidRDefault="00E5279A">
            <w:pPr>
              <w:pStyle w:val="ProductList-TableBody"/>
            </w:pPr>
            <w:r>
              <w:t>Skype for Business Online – plán 1</w:t>
            </w:r>
            <w:r>
              <w:fldChar w:fldCharType="begin"/>
            </w:r>
            <w:r>
              <w:instrText xml:space="preserve"> XE "Skype for Business Online – plán 1" </w:instrText>
            </w:r>
            <w:r>
              <w:fldChar w:fldCharType="end"/>
            </w:r>
            <w:r>
              <w:t xml:space="preserve"> (licencia SL pre jednotlivých používateľov)</w:t>
            </w:r>
          </w:p>
        </w:tc>
        <w:tc>
          <w:tcPr>
            <w:tcW w:w="860" w:type="dxa"/>
            <w:tcBorders>
              <w:top w:val="single" w:sz="6" w:space="0" w:color="FFFFFF"/>
              <w:left w:val="none" w:sz="4" w:space="0" w:color="6E6E6E"/>
              <w:bottom w:val="dashed" w:sz="4" w:space="0" w:color="A5A5A5"/>
              <w:right w:val="single" w:sz="6" w:space="0" w:color="FFFFFF"/>
            </w:tcBorders>
          </w:tcPr>
          <w:p w14:paraId="29C25BC3" w14:textId="77777777" w:rsidR="00DB1B7C" w:rsidRDefault="00E5279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71A30"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46ED0"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C176D" w14:textId="77777777" w:rsidR="00DB1B7C" w:rsidRDefault="00E5279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B7FB9"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FAEDA"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3C872"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DA2CB" w14:textId="77777777" w:rsidR="00DB1B7C" w:rsidRDefault="00DB1B7C">
            <w:pPr>
              <w:pStyle w:val="ProductList-TableBody"/>
              <w:jc w:val="center"/>
            </w:pPr>
          </w:p>
        </w:tc>
      </w:tr>
      <w:tr w:rsidR="00DB1B7C" w14:paraId="06034BF8" w14:textId="77777777">
        <w:tc>
          <w:tcPr>
            <w:tcW w:w="5020" w:type="dxa"/>
            <w:tcBorders>
              <w:top w:val="dashed" w:sz="4" w:space="0" w:color="A5A5A5"/>
              <w:left w:val="none" w:sz="4" w:space="0" w:color="6E6E6E"/>
              <w:bottom w:val="dashed" w:sz="4" w:space="0" w:color="A5A5A5"/>
              <w:right w:val="none" w:sz="4" w:space="0" w:color="6E6E6E"/>
            </w:tcBorders>
          </w:tcPr>
          <w:p w14:paraId="0265FF13" w14:textId="77777777" w:rsidR="00DB1B7C" w:rsidRDefault="00E5279A">
            <w:pPr>
              <w:pStyle w:val="ProductList-TableBody"/>
            </w:pPr>
            <w:r>
              <w:t>Skype for Business Online Plan 1 – dodatočná licencia</w:t>
            </w:r>
            <w:r>
              <w:fldChar w:fldCharType="begin"/>
            </w:r>
            <w:r>
              <w:instrText xml:space="preserve"> XE "Skype for Business Online Plan 1 – dodatočná licencia" </w:instrText>
            </w:r>
            <w:r>
              <w:fldChar w:fldCharType="end"/>
            </w:r>
            <w:r>
              <w:t xml:space="preserve"> (licencia SL pre jednotlivých používateľov)</w:t>
            </w:r>
          </w:p>
        </w:tc>
        <w:tc>
          <w:tcPr>
            <w:tcW w:w="860" w:type="dxa"/>
            <w:tcBorders>
              <w:top w:val="dashed" w:sz="4" w:space="0" w:color="A5A5A5"/>
              <w:left w:val="none" w:sz="4" w:space="0" w:color="6E6E6E"/>
              <w:bottom w:val="dashed" w:sz="4" w:space="0" w:color="A5A5A5"/>
              <w:right w:val="single" w:sz="6" w:space="0" w:color="FFFFFF"/>
            </w:tcBorders>
          </w:tcPr>
          <w:p w14:paraId="1DF73719"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98098"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70EC6"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EADAC"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9A77B"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AE73D"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5C290"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5D904" w14:textId="77777777" w:rsidR="00DB1B7C" w:rsidRDefault="00DB1B7C">
            <w:pPr>
              <w:pStyle w:val="ProductList-TableBody"/>
              <w:jc w:val="center"/>
            </w:pPr>
          </w:p>
        </w:tc>
      </w:tr>
      <w:tr w:rsidR="00DB1B7C" w14:paraId="770BEC0D" w14:textId="77777777">
        <w:tc>
          <w:tcPr>
            <w:tcW w:w="5020" w:type="dxa"/>
            <w:tcBorders>
              <w:top w:val="dashed" w:sz="4" w:space="0" w:color="A5A5A5"/>
              <w:left w:val="none" w:sz="4" w:space="0" w:color="6E6E6E"/>
              <w:bottom w:val="dashed" w:sz="4" w:space="0" w:color="A5A5A5"/>
              <w:right w:val="none" w:sz="4" w:space="0" w:color="6E6E6E"/>
            </w:tcBorders>
          </w:tcPr>
          <w:p w14:paraId="47861095" w14:textId="77777777" w:rsidR="00DB1B7C" w:rsidRDefault="00E5279A">
            <w:pPr>
              <w:pStyle w:val="ProductList-TableBody"/>
            </w:pPr>
            <w:r>
              <w:t>Skype for Business Online Plan 2</w:t>
            </w:r>
            <w:r>
              <w:fldChar w:fldCharType="begin"/>
            </w:r>
            <w:r>
              <w:instrText xml:space="preserve"> XE "Skype for Business Online Plan 2" </w:instrText>
            </w:r>
            <w:r>
              <w:fldChar w:fldCharType="end"/>
            </w:r>
            <w:r>
              <w:t xml:space="preserve"> (licencia SL pre jednotlivých používateľov)</w:t>
            </w:r>
          </w:p>
        </w:tc>
        <w:tc>
          <w:tcPr>
            <w:tcW w:w="860" w:type="dxa"/>
            <w:tcBorders>
              <w:top w:val="dashed" w:sz="4" w:space="0" w:color="A5A5A5"/>
              <w:left w:val="none" w:sz="4" w:space="0" w:color="6E6E6E"/>
              <w:bottom w:val="dashed" w:sz="4" w:space="0" w:color="A5A5A5"/>
              <w:right w:val="single" w:sz="6" w:space="0" w:color="FFFFFF"/>
            </w:tcBorders>
          </w:tcPr>
          <w:p w14:paraId="7D36F366" w14:textId="77777777" w:rsidR="00DB1B7C" w:rsidRDefault="00E5279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49700"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1BA15"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CA4B9" w14:textId="77777777" w:rsidR="00DB1B7C" w:rsidRDefault="00E5279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83908"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0A9FE"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6570E"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68F80" w14:textId="77777777" w:rsidR="00DB1B7C" w:rsidRDefault="00DB1B7C">
            <w:pPr>
              <w:pStyle w:val="ProductList-TableBody"/>
              <w:jc w:val="center"/>
            </w:pPr>
          </w:p>
        </w:tc>
      </w:tr>
      <w:tr w:rsidR="00DB1B7C" w14:paraId="740303E8" w14:textId="77777777">
        <w:tc>
          <w:tcPr>
            <w:tcW w:w="5020" w:type="dxa"/>
            <w:tcBorders>
              <w:top w:val="dashed" w:sz="4" w:space="0" w:color="A5A5A5"/>
              <w:left w:val="none" w:sz="4" w:space="0" w:color="6E6E6E"/>
              <w:bottom w:val="dashed" w:sz="4" w:space="0" w:color="A5A5A5"/>
              <w:right w:val="none" w:sz="4" w:space="0" w:color="6E6E6E"/>
            </w:tcBorders>
          </w:tcPr>
          <w:p w14:paraId="1F6BA4AA" w14:textId="77777777" w:rsidR="00DB1B7C" w:rsidRDefault="00E5279A">
            <w:pPr>
              <w:pStyle w:val="ProductList-TableBody"/>
            </w:pPr>
            <w:r>
              <w:t>Skype for Business Online – cloudová pobočková ústredňa</w:t>
            </w:r>
            <w:r>
              <w:fldChar w:fldCharType="begin"/>
            </w:r>
            <w:r>
              <w:instrText xml:space="preserve"> XE "Skype for Business Online – cloudová pobočková ústredňa" </w:instrText>
            </w:r>
            <w:r>
              <w:fldChar w:fldCharType="end"/>
            </w:r>
            <w:r>
              <w:t xml:space="preserve"> (licencia SL pre jednotlivých používateľov)</w:t>
            </w:r>
          </w:p>
        </w:tc>
        <w:tc>
          <w:tcPr>
            <w:tcW w:w="860" w:type="dxa"/>
            <w:tcBorders>
              <w:top w:val="dashed" w:sz="4" w:space="0" w:color="A5A5A5"/>
              <w:left w:val="none" w:sz="4" w:space="0" w:color="6E6E6E"/>
              <w:bottom w:val="dashed" w:sz="4" w:space="0" w:color="A5A5A5"/>
              <w:right w:val="single" w:sz="6" w:space="0" w:color="FFFFFF"/>
            </w:tcBorders>
          </w:tcPr>
          <w:p w14:paraId="7F98BDA2"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FF2AE"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DB661"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A97C8" w14:textId="77777777" w:rsidR="00DB1B7C" w:rsidRDefault="00E5279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DA6E7"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8BE31"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52236"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E453D"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B1B7C" w14:paraId="1732E2CD" w14:textId="77777777">
        <w:tc>
          <w:tcPr>
            <w:tcW w:w="5020" w:type="dxa"/>
            <w:tcBorders>
              <w:top w:val="dashed" w:sz="4" w:space="0" w:color="A5A5A5"/>
              <w:left w:val="none" w:sz="4" w:space="0" w:color="6E6E6E"/>
              <w:bottom w:val="dashed" w:sz="4" w:space="0" w:color="A5A5A5"/>
              <w:right w:val="none" w:sz="4" w:space="0" w:color="6E6E6E"/>
            </w:tcBorders>
          </w:tcPr>
          <w:p w14:paraId="32B9D7D0" w14:textId="77777777" w:rsidR="00DB1B7C" w:rsidRDefault="00E5279A">
            <w:pPr>
              <w:pStyle w:val="ProductList-TableBody"/>
            </w:pPr>
            <w:r>
              <w:t xml:space="preserve">Skype for Business Online – konferencie cez verejnú telefónnu sieť s prepájaním okruhov </w:t>
            </w:r>
            <w:r>
              <w:fldChar w:fldCharType="begin"/>
            </w:r>
            <w:r>
              <w:instrText xml:space="preserve"> XE "Skype for Business Online – konferencie cez verejnú telefónnu sieť s prepájaním okruhov " </w:instrText>
            </w:r>
            <w:r>
              <w:fldChar w:fldCharType="end"/>
            </w:r>
            <w:r>
              <w:t>(licencia SL pre jednotlivých používateľov)</w:t>
            </w:r>
          </w:p>
        </w:tc>
        <w:tc>
          <w:tcPr>
            <w:tcW w:w="860" w:type="dxa"/>
            <w:tcBorders>
              <w:top w:val="dashed" w:sz="4" w:space="0" w:color="A5A5A5"/>
              <w:left w:val="none" w:sz="4" w:space="0" w:color="6E6E6E"/>
              <w:bottom w:val="dashed" w:sz="4" w:space="0" w:color="A5A5A5"/>
              <w:right w:val="single" w:sz="6" w:space="0" w:color="FFFFFF"/>
            </w:tcBorders>
          </w:tcPr>
          <w:p w14:paraId="1E991C35"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BE854"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CDEDD"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ECA55" w14:textId="77777777" w:rsidR="00DB1B7C" w:rsidRDefault="00E5279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4F712"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73F5C"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693C1"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EF2BB"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B1B7C" w14:paraId="48A1ECCA" w14:textId="77777777">
        <w:tc>
          <w:tcPr>
            <w:tcW w:w="5020" w:type="dxa"/>
            <w:tcBorders>
              <w:top w:val="dashed" w:sz="4" w:space="0" w:color="A5A5A5"/>
              <w:left w:val="none" w:sz="4" w:space="0" w:color="6E6E6E"/>
              <w:bottom w:val="dashed" w:sz="4" w:space="0" w:color="A5A5A5"/>
              <w:right w:val="none" w:sz="4" w:space="0" w:color="6E6E6E"/>
            </w:tcBorders>
          </w:tcPr>
          <w:p w14:paraId="1633A306" w14:textId="77777777" w:rsidR="00DB1B7C" w:rsidRDefault="00E5279A">
            <w:pPr>
              <w:pStyle w:val="ProductList-TableBody"/>
            </w:pPr>
            <w:r>
              <w:t>Skype for Business Online – volania cez verejnú telefónnu sieť s prepájaním okruhov</w:t>
            </w:r>
            <w:r>
              <w:fldChar w:fldCharType="begin"/>
            </w:r>
            <w:r>
              <w:instrText xml:space="preserve"> XE "Skype for Business Online – volania cez verejnú telefónnu sieť s prepájaním okruhov" </w:instrText>
            </w:r>
            <w:r>
              <w:fldChar w:fldCharType="end"/>
            </w:r>
            <w:r>
              <w:t xml:space="preserve"> (licencia SL pre jednotlivých používateľov)</w:t>
            </w:r>
          </w:p>
        </w:tc>
        <w:tc>
          <w:tcPr>
            <w:tcW w:w="860" w:type="dxa"/>
            <w:tcBorders>
              <w:top w:val="dashed" w:sz="4" w:space="0" w:color="A5A5A5"/>
              <w:left w:val="none" w:sz="4" w:space="0" w:color="6E6E6E"/>
              <w:bottom w:val="dashed" w:sz="4" w:space="0" w:color="A5A5A5"/>
              <w:right w:val="single" w:sz="6" w:space="0" w:color="FFFFFF"/>
            </w:tcBorders>
          </w:tcPr>
          <w:p w14:paraId="5601DAC5"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29D3F"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74005"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FDA42" w14:textId="77777777" w:rsidR="00DB1B7C" w:rsidRDefault="00E5279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4D2AB"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2C8E7"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23D81"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E53CE"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B1B7C" w14:paraId="19D987DA" w14:textId="77777777">
        <w:tc>
          <w:tcPr>
            <w:tcW w:w="5020" w:type="dxa"/>
            <w:tcBorders>
              <w:top w:val="dashed" w:sz="4" w:space="0" w:color="A5A5A5"/>
              <w:left w:val="none" w:sz="4" w:space="0" w:color="6E6E6E"/>
              <w:bottom w:val="none" w:sz="4" w:space="0" w:color="A5A5A5"/>
              <w:right w:val="none" w:sz="4" w:space="0" w:color="6E6E6E"/>
            </w:tcBorders>
          </w:tcPr>
          <w:p w14:paraId="0705CAE4" w14:textId="77777777" w:rsidR="00DB1B7C" w:rsidRDefault="00E5279A">
            <w:pPr>
              <w:pStyle w:val="ProductList-TableBody"/>
            </w:pPr>
            <w:r>
              <w:t>Skype for Business – využívanie verejnej telefónnej siete s prepájaním okruhov</w:t>
            </w:r>
            <w:r>
              <w:fldChar w:fldCharType="begin"/>
            </w:r>
            <w:r>
              <w:instrText xml:space="preserve"> XE "Skype for Business – využívanie verejnej telefónnej siete s prepájaním okruhov" </w:instrText>
            </w:r>
            <w:r>
              <w:fldChar w:fldCharType="end"/>
            </w:r>
            <w:r>
              <w:t xml:space="preserve"> (licencia SL pre jednotlivých používateľov)</w:t>
            </w:r>
          </w:p>
        </w:tc>
        <w:tc>
          <w:tcPr>
            <w:tcW w:w="860" w:type="dxa"/>
            <w:tcBorders>
              <w:top w:val="dashed" w:sz="4" w:space="0" w:color="A5A5A5"/>
              <w:left w:val="none" w:sz="4" w:space="0" w:color="6E6E6E"/>
              <w:bottom w:val="none" w:sz="4" w:space="0" w:color="A5A5A5"/>
              <w:right w:val="single" w:sz="6" w:space="0" w:color="FFFFFF"/>
            </w:tcBorders>
          </w:tcPr>
          <w:p w14:paraId="04454793"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79576"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DBF83"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8D0F0"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48AE8"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1F311"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6DF12"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86DD0" w14:textId="77777777" w:rsidR="00DB1B7C" w:rsidRDefault="00DB1B7C">
            <w:pPr>
              <w:pStyle w:val="ProductList-TableBody"/>
              <w:jc w:val="center"/>
            </w:pPr>
          </w:p>
        </w:tc>
      </w:tr>
    </w:tbl>
    <w:p w14:paraId="493D6E04" w14:textId="77777777" w:rsidR="00DB1B7C" w:rsidRDefault="00E5279A">
      <w:pPr>
        <w:pStyle w:val="ProductList-Offering1SubSection"/>
        <w:outlineLvl w:val="3"/>
      </w:pPr>
      <w:bookmarkStart w:id="293" w:name="_Sec780"/>
      <w:r>
        <w:t>2. Podmienky produktu</w:t>
      </w:r>
      <w:bookmarkEnd w:id="293"/>
    </w:p>
    <w:tbl>
      <w:tblPr>
        <w:tblStyle w:val="PURTable"/>
        <w:tblW w:w="0" w:type="dxa"/>
        <w:tblLook w:val="04A0" w:firstRow="1" w:lastRow="0" w:firstColumn="1" w:lastColumn="0" w:noHBand="0" w:noVBand="1"/>
      </w:tblPr>
      <w:tblGrid>
        <w:gridCol w:w="3596"/>
        <w:gridCol w:w="3597"/>
        <w:gridCol w:w="3597"/>
      </w:tblGrid>
      <w:tr w:rsidR="00DB1B7C" w14:paraId="4CEC93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B275A8" w14:textId="77777777" w:rsidR="00DB1B7C" w:rsidRDefault="00E5279A">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5D587E94" w14:textId="77777777" w:rsidR="00DB1B7C" w:rsidRDefault="00E5279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6FCD7B9" w14:textId="77777777" w:rsidR="00DB1B7C" w:rsidRDefault="00E5279A">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všetky</w:t>
            </w:r>
          </w:p>
        </w:tc>
      </w:tr>
      <w:tr w:rsidR="00DB1B7C" w14:paraId="64AB69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441D0" w14:textId="77777777" w:rsidR="00DB1B7C" w:rsidRDefault="00E5279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DA301" w14:textId="77777777" w:rsidR="00DB1B7C" w:rsidRDefault="00E5279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31A0E" w14:textId="77777777" w:rsidR="00DB1B7C" w:rsidRDefault="00E5279A">
            <w:pPr>
              <w:pStyle w:val="ProductList-TableBody"/>
            </w:pPr>
            <w:r>
              <w:rPr>
                <w:color w:val="404040"/>
              </w:rPr>
              <w:t>Propagačné ponuky: neaplikovateľné</w:t>
            </w:r>
          </w:p>
        </w:tc>
      </w:tr>
      <w:tr w:rsidR="00DB1B7C" w14:paraId="477495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9613C" w14:textId="77777777" w:rsidR="00DB1B7C" w:rsidRDefault="00E5279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45E410BD" w14:textId="77777777" w:rsidR="00DB1B7C" w:rsidRDefault="00E5279A">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(okrem Skype for Business – využívanie verejnej telefónnej siete s prepájaním okruhov)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63099C" w14:textId="77777777" w:rsidR="00DB1B7C" w:rsidRDefault="00E5279A">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Skype for Business – využívanie verejnej telefónnej siete s prepájaním okruhov)</w:t>
            </w:r>
          </w:p>
        </w:tc>
      </w:tr>
      <w:tr w:rsidR="00DB1B7C" w14:paraId="6C5574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9B03D" w14:textId="77777777" w:rsidR="00DB1B7C" w:rsidRDefault="00E5279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14:paraId="490AFD96" w14:textId="77777777" w:rsidR="00DB1B7C" w:rsidRDefault="00E5279A">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 (okrem Skype for Business – využívanie verejnej telefónnej siete s prepájaním okruhov)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F2CC6" w14:textId="77777777" w:rsidR="00DB1B7C" w:rsidRDefault="00DB1B7C">
            <w:pPr>
              <w:pStyle w:val="ProductList-TableBody"/>
            </w:pPr>
          </w:p>
        </w:tc>
      </w:tr>
    </w:tbl>
    <w:p w14:paraId="25550BC7" w14:textId="77777777" w:rsidR="00DB1B7C" w:rsidRDefault="00DB1B7C">
      <w:pPr>
        <w:pStyle w:val="ProductList-Body"/>
      </w:pPr>
    </w:p>
    <w:p w14:paraId="4AB19973" w14:textId="77777777" w:rsidR="00DB1B7C" w:rsidRDefault="00E5279A">
      <w:pPr>
        <w:pStyle w:val="ProductList-ClauseHeading"/>
        <w:outlineLvl w:val="4"/>
      </w:pPr>
      <w:r>
        <w:t>2.1 Lync for Mac 2011</w:t>
      </w:r>
    </w:p>
    <w:p w14:paraId="1A58A78C" w14:textId="77777777" w:rsidR="00DB1B7C" w:rsidRDefault="00E5279A">
      <w:pPr>
        <w:pStyle w:val="ProductList-Body"/>
      </w:pPr>
      <w:r>
        <w:t>Služby Skype for Business Online Plan 1 a plán 2 vyžadujú na prístup ku kompletnej množine ich funkcií osobitné zakúpenie a inštaláciu produktu Skype for Business 2015 (alebo Lync for Mac 2011</w:t>
      </w:r>
      <w:r>
        <w:fldChar w:fldCharType="begin"/>
      </w:r>
      <w:r>
        <w:instrText xml:space="preserve"> XE "Lync for Mac 2011" </w:instrText>
      </w:r>
      <w:r>
        <w:fldChar w:fldCharType="end"/>
      </w:r>
      <w:r>
        <w:t xml:space="preserve">). V rámci časovo obmedzenej ponuky získajú zákazníci s platnou licenciou na službu Skype for Business Online zadarmo jednu licencovanú kópiu produktu Lync for Mac 2011 s každou skúšobnou alebo zaplatenou predplatnou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službu Skype for Business Online. Tento softvér sa môže používať iba so službou Skype for Business Online a všetky práva na používanie tohto softvéru zaniknú po uplynutí doby účinnosti príslušnej pôvodnej predplatnej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po migrácii na nasledujúcu verziu služby Skype for Business Online, podľa toho, čo nastane skôr. Zákazníci smú pre svojich koncových používateľov so systémom Windows využívať bezplatného klienta Skype for Business Basic 2015.</w:t>
      </w:r>
    </w:p>
    <w:p w14:paraId="5620665F" w14:textId="77777777" w:rsidR="00DB1B7C" w:rsidRDefault="00DB1B7C">
      <w:pPr>
        <w:pStyle w:val="ProductList-Body"/>
      </w:pPr>
    </w:p>
    <w:p w14:paraId="3404336A" w14:textId="77777777" w:rsidR="00DB1B7C" w:rsidRDefault="00E5279A">
      <w:pPr>
        <w:pStyle w:val="ProductList-ClauseHeading"/>
        <w:outlineLvl w:val="4"/>
      </w:pPr>
      <w:r>
        <w:t>2.2 Podmienka: dodatočné licencie SL pre používateľov</w:t>
      </w:r>
    </w:p>
    <w:p w14:paraId="20352860" w14:textId="77777777" w:rsidR="00DB1B7C" w:rsidRDefault="00E5279A">
      <w:pPr>
        <w:pStyle w:val="ProductList-Body"/>
      </w:pPr>
      <w:r>
        <w:t xml:space="preserve">Informácie o dodatočných licenciách nájdete v časti Dodatočné licencie SL pre používateľov v článku </w:t>
      </w:r>
      <w:hyperlink w:anchor="_Sec634">
        <w:r>
          <w:rPr>
            <w:color w:val="00467F"/>
            <w:u w:val="single"/>
          </w:rPr>
          <w:t>Balíky služieb Office 365</w:t>
        </w:r>
      </w:hyperlink>
      <w:r>
        <w:t>.</w:t>
      </w:r>
    </w:p>
    <w:p w14:paraId="325AAD90" w14:textId="77777777" w:rsidR="00DB1B7C" w:rsidRDefault="00DB1B7C">
      <w:pPr>
        <w:pStyle w:val="ProductList-Body"/>
      </w:pPr>
    </w:p>
    <w:p w14:paraId="5BC13A1D" w14:textId="77777777" w:rsidR="00DB1B7C" w:rsidRDefault="00E5279A">
      <w:pPr>
        <w:pStyle w:val="ProductList-ClauseHeading"/>
        <w:outlineLvl w:val="4"/>
      </w:pPr>
      <w:r>
        <w:t>2.3 Skype for Business – využívanie verejnej telefónnej siete s prepájaním okruhov</w:t>
      </w:r>
    </w:p>
    <w:p w14:paraId="1EDF4B58" w14:textId="77777777" w:rsidR="00DB1B7C" w:rsidRDefault="00E5279A">
      <w:pPr>
        <w:pStyle w:val="ProductList-Body"/>
      </w:pPr>
      <w:r>
        <w:t xml:space="preserve">Pre služby Skype for Business – využívanie verejnej telefónnej siete s prepájaním okruhov sa vyžaduje počiatočná platba prostredníctvom portálu na spravovanie služieb Office 365. Spoločnosť Microsoft okamžite vystaví zákazníkovi alebo jeho predajcovi faktúru za každú transakciu. Ak je zapnuté automatické obnovovanie, vystaví faktúru aj pri každom dosiahnutí minimálneho zostatku. Všetky finančné prostriedky, ktoré zákazník pridelí k službám Skype for Business – využívanie verejnej telefónnej siete s prepájaním okruhov, sa môžu použiť pre tieto služby. Všetky finančné prostriedky, ktoré sa nevyužijú do 12 mesiacov odo dňa uskutočnenia transakcie, prepadnú. </w:t>
      </w:r>
    </w:p>
    <w:p w14:paraId="775A3C84" w14:textId="77777777" w:rsidR="00DB1B7C" w:rsidRDefault="00DB1B7C">
      <w:pPr>
        <w:pStyle w:val="ProductList-Body"/>
      </w:pPr>
    </w:p>
    <w:p w14:paraId="5BD09414" w14:textId="77777777" w:rsidR="00DB1B7C" w:rsidRDefault="00E5279A">
      <w:pPr>
        <w:pStyle w:val="ProductList-Body"/>
      </w:pPr>
      <w:r>
        <w:t>Poplatky za používanie sa účtujú na základe zverejnených sadzieb spoločnosti Microsoft v čase používania služieb. Na služby Skype for Business – využívanie verejnej telefónnej siete s prepájaním okruhov sa nevzťahujú fixné ceny, a to napriek akýmkoľvek odkazom na fixné ceny v príslušnej multilicenčnej zmluve.</w:t>
      </w:r>
    </w:p>
    <w:p w14:paraId="6BCDB47B" w14:textId="77777777" w:rsidR="00DB1B7C" w:rsidRDefault="00DB1B7C">
      <w:pPr>
        <w:pStyle w:val="ProductList-Body"/>
        <w:jc w:val="right"/>
      </w:pPr>
    </w:p>
    <w:tbl>
      <w:tblPr>
        <w:tblStyle w:val="PURTable"/>
        <w:tblW w:w="0" w:type="dxa"/>
        <w:tblLook w:val="04A0" w:firstRow="1" w:lastRow="0" w:firstColumn="1" w:lastColumn="0" w:noHBand="0" w:noVBand="1"/>
      </w:tblPr>
      <w:tblGrid>
        <w:gridCol w:w="10800"/>
      </w:tblGrid>
      <w:tr w:rsidR="00DB1B7C" w14:paraId="6B37E4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91BE21" w14:textId="77777777" w:rsidR="00DB1B7C" w:rsidRDefault="0038283F">
            <w:pPr>
              <w:pStyle w:val="ProductList-TableBody"/>
              <w:jc w:val="right"/>
            </w:pPr>
            <w:hyperlink w:anchor="_Sec842">
              <w:r w:rsidR="00E5279A">
                <w:rPr>
                  <w:color w:val="00467F"/>
                  <w:sz w:val="14"/>
                  <w:u w:val="single"/>
                </w:rPr>
                <w:t>Obsah</w:t>
              </w:r>
            </w:hyperlink>
            <w:r w:rsidR="00E5279A">
              <w:rPr>
                <w:sz w:val="14"/>
              </w:rPr>
              <w:t>/</w:t>
            </w:r>
            <w:hyperlink w:anchor="_Sec549">
              <w:r w:rsidR="00E5279A">
                <w:rPr>
                  <w:color w:val="00467F"/>
                  <w:sz w:val="14"/>
                  <w:u w:val="single"/>
                </w:rPr>
                <w:t>Slovník</w:t>
              </w:r>
            </w:hyperlink>
            <w:r w:rsidR="00E5279A">
              <w:rPr>
                <w:sz w:val="14"/>
              </w:rPr>
              <w:t>/</w:t>
            </w:r>
            <w:hyperlink w:anchor="_Sec844">
              <w:r w:rsidR="00E5279A">
                <w:rPr>
                  <w:color w:val="00467F"/>
                  <w:sz w:val="14"/>
                  <w:u w:val="single"/>
                </w:rPr>
                <w:t>Register</w:t>
              </w:r>
            </w:hyperlink>
          </w:p>
        </w:tc>
      </w:tr>
    </w:tbl>
    <w:p w14:paraId="5A36E421" w14:textId="77777777" w:rsidR="00DB1B7C" w:rsidRDefault="00DB1B7C">
      <w:pPr>
        <w:pStyle w:val="ProductList-Body"/>
      </w:pPr>
    </w:p>
    <w:p w14:paraId="06DABDCD" w14:textId="77777777" w:rsidR="00DB1B7C" w:rsidRDefault="00E5279A">
      <w:pPr>
        <w:pStyle w:val="ProductList-Offering2HeadingNoBorder"/>
        <w:outlineLvl w:val="2"/>
      </w:pPr>
      <w:bookmarkStart w:id="294" w:name="_Sec1217"/>
      <w:r>
        <w:t>Workplace Analytics</w:t>
      </w:r>
      <w:bookmarkEnd w:id="294"/>
      <w:r>
        <w:fldChar w:fldCharType="begin"/>
      </w:r>
      <w:r>
        <w:instrText xml:space="preserve"> TC "</w:instrText>
      </w:r>
      <w:bookmarkStart w:id="295" w:name="_Toc486243115"/>
      <w:r>
        <w:instrText>Workplace Analytics</w:instrText>
      </w:r>
      <w:bookmarkEnd w:id="295"/>
      <w:r>
        <w:instrText>" \l 3</w:instrText>
      </w:r>
      <w:r>
        <w:fldChar w:fldCharType="end"/>
      </w:r>
    </w:p>
    <w:p w14:paraId="10B025F6" w14:textId="77777777" w:rsidR="00DB1B7C" w:rsidRDefault="00E5279A">
      <w:pPr>
        <w:pStyle w:val="ProductList-Offering1SubSection"/>
        <w:outlineLvl w:val="3"/>
      </w:pPr>
      <w:bookmarkStart w:id="296" w:name="_Sec1218"/>
      <w:r>
        <w:t>Dostupnosť programu</w:t>
      </w:r>
      <w:bookmarkEnd w:id="296"/>
    </w:p>
    <w:tbl>
      <w:tblPr>
        <w:tblStyle w:val="PURTable"/>
        <w:tblW w:w="0" w:type="dxa"/>
        <w:tblLook w:val="04A0" w:firstRow="1" w:lastRow="0" w:firstColumn="1" w:lastColumn="0" w:noHBand="0" w:noVBand="1"/>
      </w:tblPr>
      <w:tblGrid>
        <w:gridCol w:w="4357"/>
        <w:gridCol w:w="897"/>
        <w:gridCol w:w="782"/>
        <w:gridCol w:w="797"/>
        <w:gridCol w:w="707"/>
        <w:gridCol w:w="829"/>
        <w:gridCol w:w="823"/>
        <w:gridCol w:w="802"/>
        <w:gridCol w:w="790"/>
      </w:tblGrid>
      <w:tr w:rsidR="00DB1B7C" w14:paraId="408E8EE7"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50AD0297" w14:textId="77777777" w:rsidR="00DB1B7C" w:rsidRDefault="00E5279A">
            <w:pPr>
              <w:pStyle w:val="ProductList-TableBody"/>
            </w:pPr>
            <w:r>
              <w:rPr>
                <w:color w:val="FFFFFF"/>
              </w:rPr>
              <w:t>Služby online</w:t>
            </w:r>
          </w:p>
        </w:tc>
        <w:tc>
          <w:tcPr>
            <w:tcW w:w="980" w:type="dxa"/>
            <w:tcBorders>
              <w:left w:val="single" w:sz="6" w:space="0" w:color="FFFFFF"/>
              <w:bottom w:val="single" w:sz="6" w:space="0" w:color="FFFFFF"/>
              <w:right w:val="single" w:sz="6" w:space="0" w:color="FFFFFF"/>
            </w:tcBorders>
            <w:shd w:val="clear" w:color="auto" w:fill="00188F"/>
          </w:tcPr>
          <w:p w14:paraId="18494BDA" w14:textId="77777777" w:rsidR="00DB1B7C" w:rsidRDefault="00E5279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EF9A60" w14:textId="77777777" w:rsidR="00DB1B7C" w:rsidRDefault="00E52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0226D8" w14:textId="77777777" w:rsidR="00DB1B7C" w:rsidRDefault="00E5279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9921BB" w14:textId="77777777" w:rsidR="00DB1B7C" w:rsidRDefault="00E5279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AFE70B" w14:textId="77777777" w:rsidR="00DB1B7C" w:rsidRDefault="00E5279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3F37E3" w14:textId="77777777" w:rsidR="00DB1B7C" w:rsidRDefault="00E5279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4FBD5B" w14:textId="77777777" w:rsidR="00DB1B7C" w:rsidRDefault="00E52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20273F" w14:textId="77777777" w:rsidR="00DB1B7C" w:rsidRDefault="00E52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B7C" w14:paraId="290C3719" w14:textId="77777777">
        <w:tc>
          <w:tcPr>
            <w:tcW w:w="4900" w:type="dxa"/>
            <w:tcBorders>
              <w:top w:val="none" w:sz="4" w:space="0" w:color="BFBFBF"/>
              <w:left w:val="none" w:sz="4" w:space="0" w:color="000000"/>
              <w:bottom w:val="none" w:sz="4" w:space="0" w:color="7F7F7F"/>
              <w:right w:val="none" w:sz="4" w:space="0" w:color="000000"/>
            </w:tcBorders>
          </w:tcPr>
          <w:p w14:paraId="380D06CA" w14:textId="77777777" w:rsidR="00DB1B7C" w:rsidRDefault="00E5279A">
            <w:pPr>
              <w:pStyle w:val="ProductList-TableBody"/>
            </w:pPr>
            <w:r>
              <w:t>Workplace Analytics</w:t>
            </w:r>
            <w:r>
              <w:fldChar w:fldCharType="begin"/>
            </w:r>
            <w:r>
              <w:instrText xml:space="preserve"> XE "Workplace Analytics" </w:instrText>
            </w:r>
            <w:r>
              <w:fldChar w:fldCharType="end"/>
            </w:r>
            <w:r>
              <w:t xml:space="preserve"> (licencia SL pre používateľa)</w:t>
            </w:r>
          </w:p>
        </w:tc>
        <w:tc>
          <w:tcPr>
            <w:tcW w:w="980" w:type="dxa"/>
            <w:tcBorders>
              <w:top w:val="single" w:sz="6" w:space="0" w:color="FFFFFF"/>
              <w:left w:val="none" w:sz="4" w:space="0" w:color="000000"/>
              <w:bottom w:val="none" w:sz="4" w:space="0" w:color="7F7F7F"/>
              <w:right w:val="single" w:sz="6" w:space="0" w:color="FFFFFF"/>
            </w:tcBorders>
          </w:tcPr>
          <w:p w14:paraId="66CA492C" w14:textId="77777777" w:rsidR="00DB1B7C" w:rsidRDefault="00E5279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61C5C"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AED88"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75AD8"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4BB2E"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D9BB8"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BAAAD"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F779B" w14:textId="77777777" w:rsidR="00DB1B7C" w:rsidRDefault="00DB1B7C">
            <w:pPr>
              <w:pStyle w:val="ProductList-TableBody"/>
              <w:jc w:val="center"/>
            </w:pPr>
          </w:p>
        </w:tc>
      </w:tr>
    </w:tbl>
    <w:p w14:paraId="54AA7FFD" w14:textId="77777777" w:rsidR="00DB1B7C" w:rsidRDefault="00E5279A">
      <w:pPr>
        <w:pStyle w:val="ProductList-Offering1SubSection"/>
        <w:outlineLvl w:val="3"/>
      </w:pPr>
      <w:bookmarkStart w:id="297" w:name="_Sec1219"/>
      <w:r>
        <w:t>Podmienky produktu</w:t>
      </w:r>
      <w:bookmarkEnd w:id="297"/>
    </w:p>
    <w:tbl>
      <w:tblPr>
        <w:tblStyle w:val="PURTable"/>
        <w:tblW w:w="0" w:type="dxa"/>
        <w:tblLook w:val="04A0" w:firstRow="1" w:lastRow="0" w:firstColumn="1" w:lastColumn="0" w:noHBand="0" w:noVBand="1"/>
      </w:tblPr>
      <w:tblGrid>
        <w:gridCol w:w="3596"/>
        <w:gridCol w:w="3597"/>
        <w:gridCol w:w="3597"/>
      </w:tblGrid>
      <w:tr w:rsidR="00DB1B7C" w14:paraId="117B3E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FCF8CF" w14:textId="77777777" w:rsidR="00DB1B7C" w:rsidRDefault="00E5279A">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3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22E1E642" w14:textId="77777777" w:rsidR="00DB1B7C" w:rsidRDefault="00E5279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F4B2946" w14:textId="77777777" w:rsidR="00DB1B7C" w:rsidRDefault="00E5279A">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všetky</w:t>
            </w:r>
          </w:p>
        </w:tc>
      </w:tr>
      <w:tr w:rsidR="00DB1B7C" w14:paraId="4AA625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EB160" w14:textId="77777777" w:rsidR="00DB1B7C" w:rsidRDefault="00E5279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79136" w14:textId="77777777" w:rsidR="00DB1B7C" w:rsidRDefault="00E5279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A7639" w14:textId="77777777" w:rsidR="00DB1B7C" w:rsidRDefault="00E5279A">
            <w:pPr>
              <w:pStyle w:val="ProductList-TableBody"/>
            </w:pPr>
            <w:r>
              <w:rPr>
                <w:color w:val="404040"/>
              </w:rPr>
              <w:t>Propagačné ponuky: neaplikovateľné</w:t>
            </w:r>
          </w:p>
        </w:tc>
      </w:tr>
      <w:tr w:rsidR="00DB1B7C" w14:paraId="2FD23A90" w14:textId="77777777">
        <w:tc>
          <w:tcPr>
            <w:tcW w:w="4040" w:type="dxa"/>
            <w:tcBorders>
              <w:top w:val="single" w:sz="4" w:space="0" w:color="000000"/>
              <w:left w:val="single" w:sz="4" w:space="0" w:color="000000"/>
              <w:bottom w:val="single" w:sz="4" w:space="0" w:color="000000"/>
              <w:right w:val="single" w:sz="4" w:space="0" w:color="000000"/>
            </w:tcBorders>
          </w:tcPr>
          <w:p w14:paraId="62FE3873" w14:textId="77777777" w:rsidR="00DB1B7C" w:rsidRDefault="00E5279A">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4DC87F00" w14:textId="77777777" w:rsidR="00DB1B7C" w:rsidRDefault="00E5279A">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1FBCFA12" w14:textId="77777777" w:rsidR="00DB1B7C" w:rsidRDefault="00E5279A">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DB1B7C" w14:paraId="035A40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D7EBB" w14:textId="77777777" w:rsidR="00DB1B7C" w:rsidRDefault="00E5279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14:paraId="19938C4D" w14:textId="77777777" w:rsidR="00DB1B7C" w:rsidRDefault="00E5279A">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A1A92" w14:textId="77777777" w:rsidR="00DB1B7C" w:rsidRDefault="00DB1B7C">
            <w:pPr>
              <w:pStyle w:val="ProductList-TableBody"/>
            </w:pPr>
          </w:p>
        </w:tc>
      </w:tr>
    </w:tbl>
    <w:p w14:paraId="3869A387" w14:textId="77777777" w:rsidR="00DB1B7C" w:rsidRDefault="00DB1B7C">
      <w:pPr>
        <w:pStyle w:val="ProductList-Body"/>
        <w:jc w:val="right"/>
      </w:pPr>
    </w:p>
    <w:tbl>
      <w:tblPr>
        <w:tblStyle w:val="PURTable"/>
        <w:tblW w:w="0" w:type="dxa"/>
        <w:tblLook w:val="04A0" w:firstRow="1" w:lastRow="0" w:firstColumn="1" w:lastColumn="0" w:noHBand="0" w:noVBand="1"/>
      </w:tblPr>
      <w:tblGrid>
        <w:gridCol w:w="10800"/>
      </w:tblGrid>
      <w:tr w:rsidR="00DB1B7C" w14:paraId="438CF9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B345E3" w14:textId="77777777" w:rsidR="00DB1B7C" w:rsidRDefault="0038283F">
            <w:pPr>
              <w:pStyle w:val="ProductList-TableBody"/>
              <w:jc w:val="right"/>
            </w:pPr>
            <w:hyperlink w:anchor="_Sec842">
              <w:r w:rsidR="00E5279A">
                <w:rPr>
                  <w:color w:val="00467F"/>
                  <w:sz w:val="14"/>
                  <w:u w:val="single"/>
                </w:rPr>
                <w:t>Obsah</w:t>
              </w:r>
            </w:hyperlink>
            <w:r w:rsidR="00E5279A">
              <w:rPr>
                <w:sz w:val="14"/>
              </w:rPr>
              <w:t>/</w:t>
            </w:r>
            <w:hyperlink w:anchor="_Sec549">
              <w:r w:rsidR="00E5279A">
                <w:rPr>
                  <w:color w:val="00467F"/>
                  <w:sz w:val="14"/>
                  <w:u w:val="single"/>
                </w:rPr>
                <w:t>Slovník</w:t>
              </w:r>
            </w:hyperlink>
            <w:r w:rsidR="00E5279A">
              <w:rPr>
                <w:sz w:val="14"/>
              </w:rPr>
              <w:t>/</w:t>
            </w:r>
            <w:hyperlink w:anchor="_Sec844">
              <w:r w:rsidR="00E5279A">
                <w:rPr>
                  <w:color w:val="00467F"/>
                  <w:sz w:val="14"/>
                  <w:u w:val="single"/>
                </w:rPr>
                <w:t>Register</w:t>
              </w:r>
            </w:hyperlink>
          </w:p>
        </w:tc>
      </w:tr>
    </w:tbl>
    <w:p w14:paraId="123DE412" w14:textId="77777777" w:rsidR="00DB1B7C" w:rsidRDefault="00DB1B7C">
      <w:pPr>
        <w:pStyle w:val="ProductList-Body"/>
      </w:pPr>
    </w:p>
    <w:p w14:paraId="6B6336CA" w14:textId="77777777" w:rsidR="00DB1B7C" w:rsidRDefault="00E5279A">
      <w:pPr>
        <w:pStyle w:val="ProductList-OfferingGroupHeading"/>
        <w:outlineLvl w:val="1"/>
      </w:pPr>
      <w:bookmarkStart w:id="298" w:name="_Sec635"/>
      <w:r>
        <w:t>Iné služby online</w:t>
      </w:r>
      <w:bookmarkEnd w:id="298"/>
      <w:r>
        <w:fldChar w:fldCharType="begin"/>
      </w:r>
      <w:r>
        <w:instrText xml:space="preserve"> TC "</w:instrText>
      </w:r>
      <w:bookmarkStart w:id="299" w:name="_Toc486243116"/>
      <w:r>
        <w:instrText>Iné služby online</w:instrText>
      </w:r>
      <w:bookmarkEnd w:id="299"/>
      <w:r>
        <w:instrText>" \l 2</w:instrText>
      </w:r>
      <w:r>
        <w:fldChar w:fldCharType="end"/>
      </w:r>
    </w:p>
    <w:p w14:paraId="5839E2AF" w14:textId="77777777" w:rsidR="00DB1B7C" w:rsidRDefault="00E5279A">
      <w:pPr>
        <w:pStyle w:val="ProductList-Offering2HeadingNoBorder"/>
        <w:outlineLvl w:val="2"/>
      </w:pPr>
      <w:bookmarkStart w:id="300" w:name="_Sec670"/>
      <w:r>
        <w:t>Mapy Bing</w:t>
      </w:r>
      <w:bookmarkEnd w:id="300"/>
      <w:r>
        <w:fldChar w:fldCharType="begin"/>
      </w:r>
      <w:r>
        <w:instrText xml:space="preserve"> TC "</w:instrText>
      </w:r>
      <w:bookmarkStart w:id="301" w:name="_Toc486243117"/>
      <w:r>
        <w:instrText>Mapy Bing</w:instrText>
      </w:r>
      <w:bookmarkEnd w:id="301"/>
      <w:r>
        <w:instrText>" \l 3</w:instrText>
      </w:r>
      <w:r>
        <w:fldChar w:fldCharType="end"/>
      </w:r>
    </w:p>
    <w:p w14:paraId="3FBA44CB" w14:textId="77777777" w:rsidR="00DB1B7C" w:rsidRDefault="00E5279A">
      <w:pPr>
        <w:pStyle w:val="ProductList-Offering1SubSection"/>
        <w:outlineLvl w:val="3"/>
      </w:pPr>
      <w:bookmarkStart w:id="302" w:name="_Sec726"/>
      <w:r>
        <w:t>1. Dostupnosť programu</w:t>
      </w:r>
      <w:bookmarkEnd w:id="302"/>
    </w:p>
    <w:tbl>
      <w:tblPr>
        <w:tblStyle w:val="PURTable"/>
        <w:tblW w:w="0" w:type="dxa"/>
        <w:tblLook w:val="04A0" w:firstRow="1" w:lastRow="0" w:firstColumn="1" w:lastColumn="0" w:noHBand="0" w:noVBand="1"/>
      </w:tblPr>
      <w:tblGrid>
        <w:gridCol w:w="4466"/>
        <w:gridCol w:w="793"/>
        <w:gridCol w:w="781"/>
        <w:gridCol w:w="797"/>
        <w:gridCol w:w="706"/>
        <w:gridCol w:w="829"/>
        <w:gridCol w:w="822"/>
        <w:gridCol w:w="801"/>
        <w:gridCol w:w="789"/>
      </w:tblGrid>
      <w:tr w:rsidR="00DB1B7C" w14:paraId="0BA71D8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7EDE4D4" w14:textId="77777777" w:rsidR="00DB1B7C" w:rsidRDefault="00E5279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2C7084FD" w14:textId="77777777" w:rsidR="00DB1B7C" w:rsidRDefault="00E5279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AAADEE" w14:textId="77777777" w:rsidR="00DB1B7C" w:rsidRDefault="00E52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DF835C" w14:textId="77777777" w:rsidR="00DB1B7C" w:rsidRDefault="00E5279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BF6306" w14:textId="77777777" w:rsidR="00DB1B7C" w:rsidRDefault="00E5279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46A7BC" w14:textId="77777777" w:rsidR="00DB1B7C" w:rsidRDefault="00E5279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9DA6DF" w14:textId="77777777" w:rsidR="00DB1B7C" w:rsidRDefault="00E5279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178F1A" w14:textId="77777777" w:rsidR="00DB1B7C" w:rsidRDefault="00E52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D9CD56" w14:textId="77777777" w:rsidR="00DB1B7C" w:rsidRDefault="00E52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B7C" w14:paraId="423C5E96" w14:textId="77777777">
        <w:tc>
          <w:tcPr>
            <w:tcW w:w="5020" w:type="dxa"/>
            <w:tcBorders>
              <w:top w:val="single" w:sz="6" w:space="0" w:color="FFFFFF"/>
              <w:left w:val="none" w:sz="4" w:space="0" w:color="6E6E6E"/>
              <w:bottom w:val="dashed" w:sz="4" w:space="0" w:color="BFBFBF"/>
              <w:right w:val="none" w:sz="4" w:space="0" w:color="6E6E6E"/>
            </w:tcBorders>
          </w:tcPr>
          <w:p w14:paraId="2523BFB9" w14:textId="77777777" w:rsidR="00DB1B7C" w:rsidRDefault="00E5279A">
            <w:pPr>
              <w:pStyle w:val="ProductList-TableBody"/>
            </w:pPr>
            <w:r>
              <w:rPr>
                <w:color w:val="000000"/>
              </w:rPr>
              <w:t>Mesačné predplatné s poplatkom služby Bing Maps Enterprise</w:t>
            </w:r>
            <w:r>
              <w:fldChar w:fldCharType="begin"/>
            </w:r>
            <w:r>
              <w:instrText xml:space="preserve"> XE "Mesačné predplatné s poplatkom služby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77ED839" w14:textId="77777777" w:rsidR="00DB1B7C" w:rsidRDefault="00E5279A">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9EF82"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5F7D0"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0B922"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B2DA2"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2895A"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C11F1"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938FF" w14:textId="77777777" w:rsidR="00DB1B7C" w:rsidRDefault="00DB1B7C">
            <w:pPr>
              <w:pStyle w:val="ProductList-TableBody"/>
              <w:jc w:val="center"/>
            </w:pPr>
          </w:p>
        </w:tc>
      </w:tr>
      <w:tr w:rsidR="00DB1B7C" w14:paraId="2EF250F9" w14:textId="77777777">
        <w:tc>
          <w:tcPr>
            <w:tcW w:w="5020" w:type="dxa"/>
            <w:tcBorders>
              <w:top w:val="dashed" w:sz="4" w:space="0" w:color="BFBFBF"/>
              <w:left w:val="none" w:sz="4" w:space="0" w:color="6E6E6E"/>
              <w:bottom w:val="dashed" w:sz="4" w:space="0" w:color="BFBFBF"/>
              <w:right w:val="none" w:sz="4" w:space="0" w:color="6E6E6E"/>
            </w:tcBorders>
          </w:tcPr>
          <w:p w14:paraId="21057311" w14:textId="77777777" w:rsidR="00DB1B7C" w:rsidRDefault="00E5279A">
            <w:pPr>
              <w:pStyle w:val="ProductList-TableBody"/>
            </w:pPr>
            <w:r>
              <w:t>Mesačné predplatné platformy Mobile Asset Management</w:t>
            </w:r>
            <w:r>
              <w:fldChar w:fldCharType="begin"/>
            </w:r>
            <w:r>
              <w:instrText xml:space="preserve"> XE "Mesačné predplatné platformy Mobile Asset Management"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91C0D18" w14:textId="77777777" w:rsidR="00DB1B7C" w:rsidRDefault="00E5279A">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F3B37"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FA397"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3C660"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E27A4"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3A574"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F3C0B"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F30DC" w14:textId="77777777" w:rsidR="00DB1B7C" w:rsidRDefault="00DB1B7C">
            <w:pPr>
              <w:pStyle w:val="ProductList-TableBody"/>
              <w:jc w:val="center"/>
            </w:pPr>
          </w:p>
        </w:tc>
      </w:tr>
      <w:tr w:rsidR="00DB1B7C" w14:paraId="60A38A03" w14:textId="77777777">
        <w:tc>
          <w:tcPr>
            <w:tcW w:w="5020" w:type="dxa"/>
            <w:tcBorders>
              <w:top w:val="dashed" w:sz="4" w:space="0" w:color="BFBFBF"/>
              <w:left w:val="none" w:sz="4" w:space="0" w:color="6E6E6E"/>
              <w:bottom w:val="dashed" w:sz="4" w:space="0" w:color="BFBFBF"/>
              <w:right w:val="none" w:sz="4" w:space="0" w:color="6E6E6E"/>
            </w:tcBorders>
          </w:tcPr>
          <w:p w14:paraId="21192D69" w14:textId="77777777" w:rsidR="00DB1B7C" w:rsidRDefault="00E5279A">
            <w:pPr>
              <w:pStyle w:val="ProductList-TableBody"/>
            </w:pPr>
            <w:r>
              <w:rPr>
                <w:color w:val="000000"/>
              </w:rPr>
              <w:t>Mesačné predplatné na 100 000 transakcií služby Bing Maps Internal Website Usage</w:t>
            </w:r>
            <w:r>
              <w:fldChar w:fldCharType="begin"/>
            </w:r>
            <w:r>
              <w:instrText xml:space="preserve"> XE "Mesačné predplatné na 100 000 transakcií služby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DEFDD86" w14:textId="77777777" w:rsidR="00DB1B7C" w:rsidRDefault="00E5279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2495A"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4DC36"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0C746"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9C975"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25F1B"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73ADE"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A28FF" w14:textId="77777777" w:rsidR="00DB1B7C" w:rsidRDefault="00DB1B7C">
            <w:pPr>
              <w:pStyle w:val="ProductList-TableBody"/>
              <w:jc w:val="center"/>
            </w:pPr>
          </w:p>
        </w:tc>
      </w:tr>
      <w:tr w:rsidR="00DB1B7C" w14:paraId="5CE49A08" w14:textId="77777777">
        <w:tc>
          <w:tcPr>
            <w:tcW w:w="5020" w:type="dxa"/>
            <w:tcBorders>
              <w:top w:val="dashed" w:sz="4" w:space="0" w:color="BFBFBF"/>
              <w:left w:val="none" w:sz="4" w:space="0" w:color="6E6E6E"/>
              <w:bottom w:val="dashed" w:sz="4" w:space="0" w:color="BFBFBF"/>
              <w:right w:val="none" w:sz="4" w:space="0" w:color="6E6E6E"/>
            </w:tcBorders>
          </w:tcPr>
          <w:p w14:paraId="7CF28AF3" w14:textId="77777777" w:rsidR="00DB1B7C" w:rsidRDefault="00E5279A">
            <w:pPr>
              <w:pStyle w:val="ProductList-TableBody"/>
            </w:pPr>
            <w:r>
              <w:rPr>
                <w:color w:val="000000"/>
              </w:rPr>
              <w:t>Mesačné predplatné na 500 000 (a viac) transakcií služby Bing Maps Internal Website Usage</w:t>
            </w:r>
            <w:r>
              <w:fldChar w:fldCharType="begin"/>
            </w:r>
            <w:r>
              <w:instrText xml:space="preserve"> XE "Mesačné predplatné na 500 000 (a viac) transakcií služby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FC981C3" w14:textId="77777777" w:rsidR="00DB1B7C" w:rsidRDefault="00E5279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40ED9"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A8229"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024F5"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6781D"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AB159"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28D3F"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166E1" w14:textId="77777777" w:rsidR="00DB1B7C" w:rsidRDefault="00DB1B7C">
            <w:pPr>
              <w:pStyle w:val="ProductList-TableBody"/>
              <w:jc w:val="center"/>
            </w:pPr>
          </w:p>
        </w:tc>
      </w:tr>
      <w:tr w:rsidR="00DB1B7C" w14:paraId="30EA8016" w14:textId="77777777">
        <w:tc>
          <w:tcPr>
            <w:tcW w:w="5020" w:type="dxa"/>
            <w:tcBorders>
              <w:top w:val="dashed" w:sz="4" w:space="0" w:color="BFBFBF"/>
              <w:left w:val="none" w:sz="4" w:space="0" w:color="6E6E6E"/>
              <w:bottom w:val="dashed" w:sz="4" w:space="0" w:color="BFBFBF"/>
              <w:right w:val="none" w:sz="4" w:space="0" w:color="6E6E6E"/>
            </w:tcBorders>
          </w:tcPr>
          <w:p w14:paraId="48F60C02" w14:textId="77777777" w:rsidR="00DB1B7C" w:rsidRDefault="00E5279A">
            <w:pPr>
              <w:pStyle w:val="ProductList-TableBody"/>
            </w:pPr>
            <w:r>
              <w:rPr>
                <w:color w:val="000000"/>
              </w:rPr>
              <w:t>Mesačné predplatné pre známy počet jednotlivých používateľov služby Bing Maps</w:t>
            </w:r>
            <w:r>
              <w:fldChar w:fldCharType="begin"/>
            </w:r>
            <w:r>
              <w:instrText xml:space="preserve"> XE "Mesačné predplatné pre známy počet jednotlivých používateľov služby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237802C" w14:textId="77777777" w:rsidR="00DB1B7C" w:rsidRDefault="00E5279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CCA7C"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0E139"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D09F1"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35245"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7F43C"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19377"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304C2" w14:textId="77777777" w:rsidR="00DB1B7C" w:rsidRDefault="00DB1B7C">
            <w:pPr>
              <w:pStyle w:val="ProductList-TableBody"/>
              <w:jc w:val="center"/>
            </w:pPr>
          </w:p>
        </w:tc>
      </w:tr>
      <w:tr w:rsidR="00DB1B7C" w14:paraId="6A5519A9" w14:textId="77777777">
        <w:tc>
          <w:tcPr>
            <w:tcW w:w="5020" w:type="dxa"/>
            <w:tcBorders>
              <w:top w:val="dashed" w:sz="4" w:space="0" w:color="BFBFBF"/>
              <w:left w:val="none" w:sz="4" w:space="0" w:color="6E6E6E"/>
              <w:bottom w:val="dashed" w:sz="4" w:space="0" w:color="BFBFBF"/>
              <w:right w:val="none" w:sz="4" w:space="0" w:color="6E6E6E"/>
            </w:tcBorders>
          </w:tcPr>
          <w:p w14:paraId="2F409E44" w14:textId="77777777" w:rsidR="00DB1B7C" w:rsidRDefault="00E5279A">
            <w:pPr>
              <w:pStyle w:val="ProductList-TableBody"/>
            </w:pPr>
            <w:r>
              <w:rPr>
                <w:color w:val="000000"/>
              </w:rPr>
              <w:t>Mesačné predplatné pre známy počet 5 000 používateľov služby Bing Maps</w:t>
            </w:r>
            <w:r>
              <w:fldChar w:fldCharType="begin"/>
            </w:r>
            <w:r>
              <w:instrText xml:space="preserve"> XE "Mesačné predplatné pre známy počet 5 000 používateľov služby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D045B1C" w14:textId="77777777" w:rsidR="00DB1B7C" w:rsidRDefault="00E5279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83B29"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23C48"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F6C53"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B81A5"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97A73"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B49A6"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51DCE" w14:textId="77777777" w:rsidR="00DB1B7C" w:rsidRDefault="00DB1B7C">
            <w:pPr>
              <w:pStyle w:val="ProductList-TableBody"/>
              <w:jc w:val="center"/>
            </w:pPr>
          </w:p>
        </w:tc>
      </w:tr>
      <w:tr w:rsidR="00DB1B7C" w14:paraId="4EDB18B7" w14:textId="77777777">
        <w:tc>
          <w:tcPr>
            <w:tcW w:w="5020" w:type="dxa"/>
            <w:tcBorders>
              <w:top w:val="dashed" w:sz="4" w:space="0" w:color="BFBFBF"/>
              <w:left w:val="none" w:sz="4" w:space="0" w:color="6E6E6E"/>
              <w:bottom w:val="dashed" w:sz="4" w:space="0" w:color="BFBFBF"/>
              <w:right w:val="none" w:sz="4" w:space="0" w:color="6E6E6E"/>
            </w:tcBorders>
          </w:tcPr>
          <w:p w14:paraId="5DC66094" w14:textId="77777777" w:rsidR="00DB1B7C" w:rsidRDefault="00E5279A">
            <w:pPr>
              <w:pStyle w:val="ProductList-TableBody"/>
            </w:pPr>
            <w:r>
              <w:rPr>
                <w:color w:val="000000"/>
              </w:rPr>
              <w:t>Mesačné predplatné pre známy počet 500 používateľov služby Bing Maps Light</w:t>
            </w:r>
            <w:r>
              <w:fldChar w:fldCharType="begin"/>
            </w:r>
            <w:r>
              <w:instrText xml:space="preserve"> XE "Mesačné predplatné pre známy počet 500 používateľov služby Bing Maps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E73F518" w14:textId="77777777" w:rsidR="00DB1B7C" w:rsidRDefault="00E5279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E5FB3"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A48E5"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B3E1F"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B2FAA"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03EBC"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3920E"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7022B" w14:textId="77777777" w:rsidR="00DB1B7C" w:rsidRDefault="00DB1B7C">
            <w:pPr>
              <w:pStyle w:val="ProductList-TableBody"/>
              <w:jc w:val="center"/>
            </w:pPr>
          </w:p>
        </w:tc>
      </w:tr>
      <w:tr w:rsidR="00DB1B7C" w14:paraId="0D43E4E4" w14:textId="77777777">
        <w:tc>
          <w:tcPr>
            <w:tcW w:w="5020" w:type="dxa"/>
            <w:tcBorders>
              <w:top w:val="dashed" w:sz="4" w:space="0" w:color="BFBFBF"/>
              <w:left w:val="none" w:sz="4" w:space="0" w:color="6E6E6E"/>
              <w:bottom w:val="dashed" w:sz="4" w:space="0" w:color="BFBFBF"/>
              <w:right w:val="none" w:sz="4" w:space="0" w:color="6E6E6E"/>
            </w:tcBorders>
          </w:tcPr>
          <w:p w14:paraId="4650104D" w14:textId="77777777" w:rsidR="00DB1B7C" w:rsidRDefault="00E5279A">
            <w:pPr>
              <w:pStyle w:val="ProductList-TableBody"/>
            </w:pPr>
            <w:r>
              <w:rPr>
                <w:color w:val="000000"/>
              </w:rPr>
              <w:t>Mesačné predplatné pre známy počet 5 000 používateľov služby Bing Maps Light</w:t>
            </w:r>
            <w:r>
              <w:fldChar w:fldCharType="begin"/>
            </w:r>
            <w:r>
              <w:instrText xml:space="preserve"> XE "Mesačné predplatné pre známy počet 5 000 používateľov služby Bing Maps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88E426D" w14:textId="77777777" w:rsidR="00DB1B7C" w:rsidRDefault="00E5279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70B04"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E73DE"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D635"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95877"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3A352"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D75AD"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85579" w14:textId="77777777" w:rsidR="00DB1B7C" w:rsidRDefault="00DB1B7C">
            <w:pPr>
              <w:pStyle w:val="ProductList-TableBody"/>
              <w:jc w:val="center"/>
            </w:pPr>
          </w:p>
        </w:tc>
      </w:tr>
      <w:tr w:rsidR="00DB1B7C" w14:paraId="3D6F6AFC" w14:textId="77777777">
        <w:tc>
          <w:tcPr>
            <w:tcW w:w="5020" w:type="dxa"/>
            <w:tcBorders>
              <w:top w:val="dashed" w:sz="4" w:space="0" w:color="BFBFBF"/>
              <w:left w:val="none" w:sz="4" w:space="0" w:color="6E6E6E"/>
              <w:bottom w:val="dashed" w:sz="4" w:space="0" w:color="BFBFBF"/>
              <w:right w:val="none" w:sz="4" w:space="0" w:color="6E6E6E"/>
            </w:tcBorders>
          </w:tcPr>
          <w:p w14:paraId="00B0C1D1" w14:textId="77777777" w:rsidR="00DB1B7C" w:rsidRDefault="00E5279A">
            <w:pPr>
              <w:pStyle w:val="ProductList-TableBody"/>
            </w:pPr>
            <w:r>
              <w:rPr>
                <w:color w:val="000000"/>
              </w:rPr>
              <w:t>Mesačné predplatné platformy Mobile Asset Management pre jednotlivé aktíva</w:t>
            </w:r>
            <w:r>
              <w:fldChar w:fldCharType="begin"/>
            </w:r>
            <w:r>
              <w:instrText xml:space="preserve"> XE "Mesačné predplatné platformy Mobile Asset Management pre jednotlivé aktíva"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808313D" w14:textId="77777777" w:rsidR="00DB1B7C" w:rsidRDefault="00E5279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5C17D"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C8C99"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AA3E8"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EE710"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348FF"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445F7"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CDAB7" w14:textId="77777777" w:rsidR="00DB1B7C" w:rsidRDefault="00DB1B7C">
            <w:pPr>
              <w:pStyle w:val="ProductList-TableBody"/>
              <w:jc w:val="center"/>
            </w:pPr>
          </w:p>
        </w:tc>
      </w:tr>
      <w:tr w:rsidR="00DB1B7C" w14:paraId="76A3040A" w14:textId="77777777">
        <w:tc>
          <w:tcPr>
            <w:tcW w:w="5020" w:type="dxa"/>
            <w:tcBorders>
              <w:top w:val="dashed" w:sz="4" w:space="0" w:color="BFBFBF"/>
              <w:left w:val="none" w:sz="4" w:space="0" w:color="6E6E6E"/>
              <w:bottom w:val="dashed" w:sz="4" w:space="0" w:color="BFBFBF"/>
              <w:right w:val="none" w:sz="4" w:space="0" w:color="6E6E6E"/>
            </w:tcBorders>
          </w:tcPr>
          <w:p w14:paraId="76680A7A" w14:textId="77777777" w:rsidR="00DB1B7C" w:rsidRDefault="00E5279A">
            <w:pPr>
              <w:pStyle w:val="ProductList-TableBody"/>
            </w:pPr>
            <w:r>
              <w:rPr>
                <w:color w:val="000000"/>
              </w:rPr>
              <w:t>Mesačné predplatné na 100 000 transakcií služby Bing Maps Public Website Usage</w:t>
            </w:r>
            <w:r>
              <w:fldChar w:fldCharType="begin"/>
            </w:r>
            <w:r>
              <w:instrText xml:space="preserve"> XE "Mesačné predplatné na 100 000 transakcií služby Bing Maps Public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66EEB9" w14:textId="77777777" w:rsidR="00DB1B7C" w:rsidRDefault="00E5279A">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0E12F"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BA7D5"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27576"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11CF7"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0F530"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B1AE3"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35866" w14:textId="77777777" w:rsidR="00DB1B7C" w:rsidRDefault="00DB1B7C">
            <w:pPr>
              <w:pStyle w:val="ProductList-TableBody"/>
              <w:jc w:val="center"/>
            </w:pPr>
          </w:p>
        </w:tc>
      </w:tr>
      <w:tr w:rsidR="00DB1B7C" w14:paraId="747A3B6C" w14:textId="77777777">
        <w:tc>
          <w:tcPr>
            <w:tcW w:w="5020" w:type="dxa"/>
            <w:tcBorders>
              <w:top w:val="dashed" w:sz="4" w:space="0" w:color="BFBFBF"/>
              <w:left w:val="none" w:sz="4" w:space="0" w:color="6E6E6E"/>
              <w:bottom w:val="none" w:sz="4" w:space="0" w:color="BFBFBF"/>
              <w:right w:val="none" w:sz="4" w:space="0" w:color="6E6E6E"/>
            </w:tcBorders>
          </w:tcPr>
          <w:p w14:paraId="66DEDC4E" w14:textId="77777777" w:rsidR="00DB1B7C" w:rsidRDefault="00E5279A">
            <w:pPr>
              <w:pStyle w:val="ProductList-TableBody"/>
            </w:pPr>
            <w:r>
              <w:rPr>
                <w:color w:val="000000"/>
              </w:rPr>
              <w:t>Mesačné predplatné na 500 000 (a viac) transakcií služby Bing Maps Public Website Usage</w:t>
            </w:r>
            <w:r>
              <w:fldChar w:fldCharType="begin"/>
            </w:r>
            <w:r>
              <w:instrText xml:space="preserve"> XE "Mesačné predplatné na 500 000 (a viac) transakcií služby Bing Maps Public Website Usage"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EB6931A" w14:textId="77777777" w:rsidR="00DB1B7C" w:rsidRDefault="00E5279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5FC1A"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53900"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8A0C0"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BA105"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D0A4A"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0B20C"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B1ED2" w14:textId="77777777" w:rsidR="00DB1B7C" w:rsidRDefault="00DB1B7C">
            <w:pPr>
              <w:pStyle w:val="ProductList-TableBody"/>
              <w:jc w:val="center"/>
            </w:pPr>
          </w:p>
        </w:tc>
      </w:tr>
    </w:tbl>
    <w:p w14:paraId="104695F9" w14:textId="77777777" w:rsidR="00DB1B7C" w:rsidRDefault="00E5279A">
      <w:pPr>
        <w:pStyle w:val="ProductList-Offering1SubSection"/>
        <w:outlineLvl w:val="3"/>
      </w:pPr>
      <w:bookmarkStart w:id="303" w:name="_Sec781"/>
      <w:r>
        <w:t>2. Podmienky produktu</w:t>
      </w:r>
      <w:bookmarkEnd w:id="303"/>
    </w:p>
    <w:tbl>
      <w:tblPr>
        <w:tblStyle w:val="PURTable"/>
        <w:tblW w:w="0" w:type="dxa"/>
        <w:tblLook w:val="04A0" w:firstRow="1" w:lastRow="0" w:firstColumn="1" w:lastColumn="0" w:noHBand="0" w:noVBand="1"/>
      </w:tblPr>
      <w:tblGrid>
        <w:gridCol w:w="3596"/>
        <w:gridCol w:w="3597"/>
        <w:gridCol w:w="3597"/>
      </w:tblGrid>
      <w:tr w:rsidR="00DB1B7C" w14:paraId="735A07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F42F1F" w14:textId="77777777" w:rsidR="00DB1B7C" w:rsidRDefault="00E5279A">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3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78C0A4E8" w14:textId="77777777" w:rsidR="00DB1B7C" w:rsidRDefault="00E5279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8340CF" w14:textId="77777777" w:rsidR="00DB1B7C" w:rsidRDefault="00E5279A">
            <w:pPr>
              <w:pStyle w:val="ProductList-TableBody"/>
            </w:pPr>
            <w:r>
              <w:rPr>
                <w:color w:val="404040"/>
              </w:rPr>
              <w:t>Nárok na predĺženú dobu účinnosti: neaplikovateľné</w:t>
            </w:r>
          </w:p>
        </w:tc>
      </w:tr>
      <w:tr w:rsidR="00DB1B7C" w14:paraId="2E2B04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4BCA7" w14:textId="77777777" w:rsidR="00DB1B7C" w:rsidRDefault="00E5279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63FFD" w14:textId="77777777" w:rsidR="00DB1B7C" w:rsidRDefault="00E5279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1A747" w14:textId="77777777" w:rsidR="00DB1B7C" w:rsidRDefault="00E5279A">
            <w:pPr>
              <w:pStyle w:val="ProductList-TableBody"/>
            </w:pPr>
            <w:r>
              <w:rPr>
                <w:color w:val="404040"/>
              </w:rPr>
              <w:t>Propagačné ponuky: neaplikovateľné</w:t>
            </w:r>
          </w:p>
        </w:tc>
      </w:tr>
      <w:tr w:rsidR="00DB1B7C" w14:paraId="495429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91EDC" w14:textId="77777777" w:rsidR="00DB1B7C" w:rsidRDefault="00E5279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1AEC5" w14:textId="77777777" w:rsidR="00DB1B7C" w:rsidRDefault="00E5279A">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A9508" w14:textId="77777777" w:rsidR="00DB1B7C" w:rsidRDefault="00E5279A">
            <w:pPr>
              <w:pStyle w:val="ProductList-TableBody"/>
            </w:pPr>
            <w:r>
              <w:rPr>
                <w:color w:val="404040"/>
              </w:rPr>
              <w:t>Nárok na zníženie počtu licencií (SCE): neaplikovateľné</w:t>
            </w:r>
          </w:p>
        </w:tc>
      </w:tr>
      <w:tr w:rsidR="00DB1B7C" w14:paraId="40E157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99214" w14:textId="77777777" w:rsidR="00DB1B7C" w:rsidRDefault="00E5279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5D59E" w14:textId="77777777" w:rsidR="00DB1B7C" w:rsidRDefault="00E5279A">
            <w:pPr>
              <w:pStyle w:val="ProductList-TableBody"/>
            </w:pPr>
            <w:r>
              <w:rPr>
                <w:color w:val="404040"/>
              </w:rPr>
              <w:t>Nárok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0EBC2" w14:textId="77777777" w:rsidR="00DB1B7C" w:rsidRDefault="00DB1B7C">
            <w:pPr>
              <w:pStyle w:val="ProductList-TableBody"/>
            </w:pPr>
          </w:p>
        </w:tc>
      </w:tr>
    </w:tbl>
    <w:p w14:paraId="1FF05EA2" w14:textId="77777777" w:rsidR="00DB1B7C" w:rsidRDefault="00DB1B7C">
      <w:pPr>
        <w:pStyle w:val="ProductList-Body"/>
      </w:pPr>
    </w:p>
    <w:p w14:paraId="636B2652" w14:textId="77777777" w:rsidR="00DB1B7C" w:rsidRDefault="00E5279A">
      <w:pPr>
        <w:pStyle w:val="ProductList-ClauseHeading"/>
        <w:outlineLvl w:val="4"/>
      </w:pPr>
      <w:r>
        <w:t>2.1 Zúčtovateľné transakcie</w:t>
      </w:r>
    </w:p>
    <w:p w14:paraId="20A9FDD8" w14:textId="77777777" w:rsidR="00DB1B7C" w:rsidRDefault="00E5279A">
      <w:pPr>
        <w:pStyle w:val="ProductList-Body"/>
      </w:pPr>
      <w:r>
        <w:t>Každá dodatočná licencia SL na produkt Bing Maps Public Website Usage a dodatočná licencia SL na produkt Bing Maps Internal Website Usage oprávňuje zákazníka na určitý počet zúčtovateľných transakcií určený v názve produktu. Všetky zakúpené a nevyužité zúčtovateľné transakcie k dátumu uplynutia doby účinnosti prihlášky alebo predplatného prepadnú.</w:t>
      </w:r>
    </w:p>
    <w:p w14:paraId="347C0A15" w14:textId="77777777" w:rsidR="00DB1B7C" w:rsidRDefault="00DB1B7C">
      <w:pPr>
        <w:pStyle w:val="ProductList-Body"/>
        <w:jc w:val="right"/>
      </w:pPr>
    </w:p>
    <w:tbl>
      <w:tblPr>
        <w:tblStyle w:val="PURTable"/>
        <w:tblW w:w="0" w:type="dxa"/>
        <w:tblLook w:val="04A0" w:firstRow="1" w:lastRow="0" w:firstColumn="1" w:lastColumn="0" w:noHBand="0" w:noVBand="1"/>
      </w:tblPr>
      <w:tblGrid>
        <w:gridCol w:w="10800"/>
      </w:tblGrid>
      <w:tr w:rsidR="00DB1B7C" w14:paraId="0B8ECC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9B8D77" w14:textId="77777777" w:rsidR="00DB1B7C" w:rsidRDefault="0038283F">
            <w:pPr>
              <w:pStyle w:val="ProductList-TableBody"/>
              <w:jc w:val="right"/>
            </w:pPr>
            <w:hyperlink w:anchor="_Sec842">
              <w:r w:rsidR="00E5279A">
                <w:rPr>
                  <w:color w:val="00467F"/>
                  <w:sz w:val="14"/>
                  <w:u w:val="single"/>
                </w:rPr>
                <w:t>Obsah</w:t>
              </w:r>
            </w:hyperlink>
            <w:r w:rsidR="00E5279A">
              <w:rPr>
                <w:sz w:val="14"/>
              </w:rPr>
              <w:t>/</w:t>
            </w:r>
            <w:hyperlink w:anchor="_Sec549">
              <w:r w:rsidR="00E5279A">
                <w:rPr>
                  <w:color w:val="00467F"/>
                  <w:sz w:val="14"/>
                  <w:u w:val="single"/>
                </w:rPr>
                <w:t>Slovník</w:t>
              </w:r>
            </w:hyperlink>
            <w:r w:rsidR="00E5279A">
              <w:rPr>
                <w:sz w:val="14"/>
              </w:rPr>
              <w:t>/</w:t>
            </w:r>
            <w:hyperlink w:anchor="_Sec844">
              <w:r w:rsidR="00E5279A">
                <w:rPr>
                  <w:color w:val="00467F"/>
                  <w:sz w:val="14"/>
                  <w:u w:val="single"/>
                </w:rPr>
                <w:t>Register</w:t>
              </w:r>
            </w:hyperlink>
          </w:p>
        </w:tc>
      </w:tr>
    </w:tbl>
    <w:p w14:paraId="00537B4A" w14:textId="77777777" w:rsidR="00DB1B7C" w:rsidRDefault="00DB1B7C">
      <w:pPr>
        <w:pStyle w:val="ProductList-Body"/>
      </w:pPr>
    </w:p>
    <w:p w14:paraId="1DAD7CCF" w14:textId="77777777" w:rsidR="00DB1B7C" w:rsidRDefault="00E5279A">
      <w:pPr>
        <w:pStyle w:val="ProductList-Offering2HeadingNoBorder"/>
        <w:outlineLvl w:val="2"/>
      </w:pPr>
      <w:bookmarkStart w:id="304" w:name="_Sec674"/>
      <w:r>
        <w:t>Business Application Platform</w:t>
      </w:r>
      <w:bookmarkEnd w:id="304"/>
      <w:r>
        <w:fldChar w:fldCharType="begin"/>
      </w:r>
      <w:r>
        <w:instrText xml:space="preserve"> TC "</w:instrText>
      </w:r>
      <w:bookmarkStart w:id="305" w:name="_Toc486243118"/>
      <w:r>
        <w:instrText>Business Application Platform</w:instrText>
      </w:r>
      <w:bookmarkEnd w:id="305"/>
      <w:r>
        <w:instrText>" \l 3</w:instrText>
      </w:r>
      <w:r>
        <w:fldChar w:fldCharType="end"/>
      </w:r>
    </w:p>
    <w:p w14:paraId="2399CA26" w14:textId="77777777" w:rsidR="00DB1B7C" w:rsidRDefault="00E5279A">
      <w:pPr>
        <w:pStyle w:val="ProductList-Offering1SubSection"/>
        <w:outlineLvl w:val="3"/>
      </w:pPr>
      <w:bookmarkStart w:id="306" w:name="_Sec730"/>
      <w:r>
        <w:t>1. Dostupnosť programu</w:t>
      </w:r>
      <w:bookmarkEnd w:id="306"/>
    </w:p>
    <w:tbl>
      <w:tblPr>
        <w:tblStyle w:val="PURTable"/>
        <w:tblW w:w="0" w:type="dxa"/>
        <w:tblLook w:val="04A0" w:firstRow="1" w:lastRow="0" w:firstColumn="1" w:lastColumn="0" w:noHBand="0" w:noVBand="1"/>
      </w:tblPr>
      <w:tblGrid>
        <w:gridCol w:w="4457"/>
        <w:gridCol w:w="791"/>
        <w:gridCol w:w="790"/>
        <w:gridCol w:w="796"/>
        <w:gridCol w:w="706"/>
        <w:gridCol w:w="828"/>
        <w:gridCol w:w="821"/>
        <w:gridCol w:w="800"/>
        <w:gridCol w:w="795"/>
      </w:tblGrid>
      <w:tr w:rsidR="00DB1B7C" w14:paraId="773949A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DECD777" w14:textId="77777777" w:rsidR="00DB1B7C" w:rsidRDefault="00E5279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6212CAE4" w14:textId="77777777" w:rsidR="00DB1B7C" w:rsidRDefault="00E5279A">
            <w:pPr>
              <w:pStyle w:val="ProductList-TableBody"/>
              <w:jc w:val="center"/>
            </w:pPr>
            <w:r>
              <w:rPr>
                <w:color w:val="FFFFFF"/>
              </w:rPr>
              <w:t>Bod</w:t>
            </w:r>
          </w:p>
        </w:tc>
        <w:tc>
          <w:tcPr>
            <w:tcW w:w="860" w:type="dxa"/>
            <w:tcBorders>
              <w:left w:val="single" w:sz="6" w:space="0" w:color="FFFFFF"/>
              <w:bottom w:val="single" w:sz="6" w:space="0" w:color="FFFFFF"/>
              <w:right w:val="single" w:sz="6" w:space="0" w:color="FFFFFF"/>
            </w:tcBorders>
            <w:shd w:val="clear" w:color="auto" w:fill="00188F"/>
          </w:tcPr>
          <w:p w14:paraId="05FE84CB" w14:textId="77777777" w:rsidR="00DB1B7C" w:rsidRDefault="00E52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390BCF" w14:textId="77777777" w:rsidR="00DB1B7C" w:rsidRDefault="00E5279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86B02E" w14:textId="77777777" w:rsidR="00DB1B7C" w:rsidRDefault="00E5279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21C675" w14:textId="77777777" w:rsidR="00DB1B7C" w:rsidRDefault="00E5279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C71FC9" w14:textId="77777777" w:rsidR="00DB1B7C" w:rsidRDefault="00E5279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1B6572" w14:textId="77777777" w:rsidR="00DB1B7C" w:rsidRDefault="00E52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0F90F8" w14:textId="77777777" w:rsidR="00DB1B7C" w:rsidRDefault="00E52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B7C" w14:paraId="45AC85BE" w14:textId="77777777">
        <w:tc>
          <w:tcPr>
            <w:tcW w:w="5020" w:type="dxa"/>
            <w:tcBorders>
              <w:top w:val="single" w:sz="6" w:space="0" w:color="FFFFFF"/>
              <w:left w:val="none" w:sz="4" w:space="0" w:color="6E6E6E"/>
              <w:bottom w:val="dashed" w:sz="4" w:space="0" w:color="B2B2B2"/>
              <w:right w:val="none" w:sz="4" w:space="0" w:color="6E6E6E"/>
            </w:tcBorders>
          </w:tcPr>
          <w:p w14:paraId="6BCBFB36" w14:textId="77777777" w:rsidR="00DB1B7C" w:rsidRDefault="00E5279A">
            <w:pPr>
              <w:pStyle w:val="ProductList-TableBody"/>
            </w:pPr>
            <w:r>
              <w:t>Microsoft Flow Plan 1</w:t>
            </w:r>
            <w:r>
              <w:fldChar w:fldCharType="begin"/>
            </w:r>
            <w:r>
              <w:instrText xml:space="preserve"> XE "Microsoft Flow Plan 1" </w:instrText>
            </w:r>
            <w:r>
              <w:fldChar w:fldCharType="end"/>
            </w:r>
            <w:r>
              <w:t xml:space="preserve"> (licencia SL pre jednotlivých používateľov)</w:t>
            </w:r>
          </w:p>
        </w:tc>
        <w:tc>
          <w:tcPr>
            <w:tcW w:w="860" w:type="dxa"/>
            <w:tcBorders>
              <w:top w:val="single" w:sz="6" w:space="0" w:color="FFFFFF"/>
              <w:left w:val="none" w:sz="4" w:space="0" w:color="6E6E6E"/>
              <w:bottom w:val="dashed" w:sz="4" w:space="0" w:color="B2B2B2"/>
              <w:right w:val="single" w:sz="6" w:space="0" w:color="FFFFFF"/>
            </w:tcBorders>
          </w:tcPr>
          <w:p w14:paraId="0B713B95"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78B70"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D0607"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D192D"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BBD00"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E60D3"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53E7E"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B3852"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B1B7C" w14:paraId="4F7F62BA" w14:textId="77777777">
        <w:tc>
          <w:tcPr>
            <w:tcW w:w="5020" w:type="dxa"/>
            <w:tcBorders>
              <w:top w:val="dashed" w:sz="4" w:space="0" w:color="B2B2B2"/>
              <w:left w:val="none" w:sz="4" w:space="0" w:color="6E6E6E"/>
              <w:bottom w:val="dashed" w:sz="4" w:space="0" w:color="B2B2B2"/>
              <w:right w:val="none" w:sz="4" w:space="0" w:color="6E6E6E"/>
            </w:tcBorders>
          </w:tcPr>
          <w:p w14:paraId="0693AFB4" w14:textId="77777777" w:rsidR="00DB1B7C" w:rsidRDefault="00E5279A">
            <w:pPr>
              <w:pStyle w:val="ProductList-TableBody"/>
            </w:pPr>
            <w:r>
              <w:t>Microsoft Flow Plan 2</w:t>
            </w:r>
            <w:r>
              <w:fldChar w:fldCharType="begin"/>
            </w:r>
            <w:r>
              <w:instrText xml:space="preserve"> XE "Microsoft Flow Plan 2" </w:instrText>
            </w:r>
            <w:r>
              <w:fldChar w:fldCharType="end"/>
            </w:r>
            <w:r>
              <w:t xml:space="preserve"> (licencia SL pre jednotlivých používateľov)</w:t>
            </w:r>
          </w:p>
        </w:tc>
        <w:tc>
          <w:tcPr>
            <w:tcW w:w="860" w:type="dxa"/>
            <w:tcBorders>
              <w:top w:val="dashed" w:sz="4" w:space="0" w:color="B2B2B2"/>
              <w:left w:val="none" w:sz="4" w:space="0" w:color="6E6E6E"/>
              <w:bottom w:val="dashed" w:sz="4" w:space="0" w:color="B2B2B2"/>
              <w:right w:val="single" w:sz="6" w:space="0" w:color="FFFFFF"/>
            </w:tcBorders>
          </w:tcPr>
          <w:p w14:paraId="6AC85285"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2B91F"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49707"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2CD4C"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AA9B5"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D816E"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B62C2"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86174"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B1B7C" w14:paraId="3F37E7F6" w14:textId="77777777">
        <w:tc>
          <w:tcPr>
            <w:tcW w:w="5020" w:type="dxa"/>
            <w:tcBorders>
              <w:top w:val="dashed" w:sz="4" w:space="0" w:color="B2B2B2"/>
              <w:left w:val="none" w:sz="4" w:space="0" w:color="6E6E6E"/>
              <w:bottom w:val="dashed" w:sz="4" w:space="0" w:color="B2B2B2"/>
              <w:right w:val="none" w:sz="4" w:space="0" w:color="6E6E6E"/>
            </w:tcBorders>
          </w:tcPr>
          <w:p w14:paraId="64FB4D43" w14:textId="77777777" w:rsidR="00DB1B7C" w:rsidRDefault="00E5279A">
            <w:pPr>
              <w:pStyle w:val="ProductList-TableBody"/>
            </w:pPr>
            <w:r>
              <w:t>Microsoft PowerApps Plan 1</w:t>
            </w:r>
            <w:r>
              <w:fldChar w:fldCharType="begin"/>
            </w:r>
            <w:r>
              <w:instrText xml:space="preserve"> XE "Microsoft PowerApps Plan 1" </w:instrText>
            </w:r>
            <w:r>
              <w:fldChar w:fldCharType="end"/>
            </w:r>
            <w:r>
              <w:t xml:space="preserve"> (licencia SL pre jednotlivé zariadenia a jednotlivých používateľov)</w:t>
            </w:r>
          </w:p>
        </w:tc>
        <w:tc>
          <w:tcPr>
            <w:tcW w:w="860" w:type="dxa"/>
            <w:tcBorders>
              <w:top w:val="dashed" w:sz="4" w:space="0" w:color="B2B2B2"/>
              <w:left w:val="none" w:sz="4" w:space="0" w:color="6E6E6E"/>
              <w:bottom w:val="dashed" w:sz="4" w:space="0" w:color="B2B2B2"/>
              <w:right w:val="single" w:sz="6" w:space="0" w:color="FFFFFF"/>
            </w:tcBorders>
          </w:tcPr>
          <w:p w14:paraId="17CFFF6D"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6A448"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93406"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DAA2B"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5DAE3"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AF0D5"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60854"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A3609"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B1B7C" w14:paraId="26D2AE32" w14:textId="77777777">
        <w:tc>
          <w:tcPr>
            <w:tcW w:w="5020" w:type="dxa"/>
            <w:tcBorders>
              <w:top w:val="dashed" w:sz="4" w:space="0" w:color="B2B2B2"/>
              <w:left w:val="none" w:sz="4" w:space="0" w:color="6E6E6E"/>
              <w:bottom w:val="dashed" w:sz="4" w:space="0" w:color="B2B2B2"/>
              <w:right w:val="none" w:sz="4" w:space="0" w:color="6E6E6E"/>
            </w:tcBorders>
          </w:tcPr>
          <w:p w14:paraId="5ECAA966" w14:textId="77777777" w:rsidR="00DB1B7C" w:rsidRDefault="00E5279A">
            <w:pPr>
              <w:pStyle w:val="ProductList-TableBody"/>
            </w:pPr>
            <w:r>
              <w:t>Microsoft PowerApps Plan 2</w:t>
            </w:r>
            <w:r>
              <w:fldChar w:fldCharType="begin"/>
            </w:r>
            <w:r>
              <w:instrText xml:space="preserve"> XE "Microsoft PowerApps Plan 2" </w:instrText>
            </w:r>
            <w:r>
              <w:fldChar w:fldCharType="end"/>
            </w:r>
            <w:r>
              <w:t xml:space="preserve"> (licencia SL pre jednotlivých používateľov)</w:t>
            </w:r>
          </w:p>
        </w:tc>
        <w:tc>
          <w:tcPr>
            <w:tcW w:w="860" w:type="dxa"/>
            <w:tcBorders>
              <w:top w:val="dashed" w:sz="4" w:space="0" w:color="B2B2B2"/>
              <w:left w:val="none" w:sz="4" w:space="0" w:color="6E6E6E"/>
              <w:bottom w:val="dashed" w:sz="4" w:space="0" w:color="B2B2B2"/>
              <w:right w:val="single" w:sz="6" w:space="0" w:color="FFFFFF"/>
            </w:tcBorders>
          </w:tcPr>
          <w:p w14:paraId="1FD19083"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1BEFE"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8E219"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6D264"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22317"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8FE40"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EAF5F"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AAC58"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B1B7C" w14:paraId="70DB02D9" w14:textId="77777777">
        <w:tc>
          <w:tcPr>
            <w:tcW w:w="5020" w:type="dxa"/>
            <w:tcBorders>
              <w:top w:val="dashed" w:sz="4" w:space="0" w:color="B2B2B2"/>
              <w:left w:val="none" w:sz="4" w:space="0" w:color="6E6E6E"/>
              <w:bottom w:val="dashed" w:sz="4" w:space="0" w:color="B2B2B2"/>
              <w:right w:val="none" w:sz="4" w:space="0" w:color="6E6E6E"/>
            </w:tcBorders>
          </w:tcPr>
          <w:p w14:paraId="7B718250" w14:textId="77777777" w:rsidR="00DB1B7C" w:rsidRDefault="00E5279A">
            <w:pPr>
              <w:pStyle w:val="ProductList-TableBody"/>
            </w:pPr>
            <w:r>
              <w:t>Microsoft Stream Plan 1</w:t>
            </w:r>
            <w:r>
              <w:fldChar w:fldCharType="begin"/>
            </w:r>
            <w:r>
              <w:instrText xml:space="preserve"> XE "Microsoft Stream Plan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4CA12236"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A41DD"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DA9BC"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53ABB"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B02EF"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C4CFD"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2484D"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C62E6"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B1B7C" w14:paraId="7FB43FB5" w14:textId="77777777">
        <w:tc>
          <w:tcPr>
            <w:tcW w:w="5020" w:type="dxa"/>
            <w:tcBorders>
              <w:top w:val="dashed" w:sz="4" w:space="0" w:color="B2B2B2"/>
              <w:left w:val="none" w:sz="4" w:space="0" w:color="6E6E6E"/>
              <w:bottom w:val="dashed" w:sz="4" w:space="0" w:color="B2B2B2"/>
              <w:right w:val="none" w:sz="4" w:space="0" w:color="6E6E6E"/>
            </w:tcBorders>
          </w:tcPr>
          <w:p w14:paraId="1D0921F7" w14:textId="77777777" w:rsidR="00DB1B7C" w:rsidRDefault="00E5279A">
            <w:pPr>
              <w:pStyle w:val="ProductList-TableBody"/>
            </w:pPr>
            <w:r>
              <w:t>Microsoft Stream Plan 2</w:t>
            </w:r>
            <w:r>
              <w:fldChar w:fldCharType="begin"/>
            </w:r>
            <w:r>
              <w:instrText xml:space="preserve"> XE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0268C033"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2123D"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259FE"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36012"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9785D"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B8237"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F70B1"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301AF"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B1B7C" w14:paraId="28CC4330" w14:textId="77777777">
        <w:tc>
          <w:tcPr>
            <w:tcW w:w="5020" w:type="dxa"/>
            <w:tcBorders>
              <w:top w:val="dashed" w:sz="4" w:space="0" w:color="B2B2B2"/>
              <w:left w:val="none" w:sz="4" w:space="0" w:color="6E6E6E"/>
              <w:bottom w:val="dashed" w:sz="4" w:space="0" w:color="B2B2B2"/>
              <w:right w:val="none" w:sz="4" w:space="0" w:color="6E6E6E"/>
            </w:tcBorders>
          </w:tcPr>
          <w:p w14:paraId="40FCF83E" w14:textId="77777777" w:rsidR="00DB1B7C" w:rsidRDefault="00E5279A">
            <w:pPr>
              <w:pStyle w:val="ProductList-TableBody"/>
            </w:pPr>
            <w:r>
              <w:t>Microsoft Stream Plan 2 – dodatočná licencia</w:t>
            </w:r>
            <w:r>
              <w:fldChar w:fldCharType="begin"/>
            </w:r>
            <w:r>
              <w:instrText xml:space="preserve"> XE "Microsoft Stream Plan 2 – dodatočná licencia"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43CC40B5"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B45F6"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7988E"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43D2E"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BCD07"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54BAD"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5064A"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F0194"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B1B7C" w14:paraId="598A9EAC" w14:textId="77777777">
        <w:tc>
          <w:tcPr>
            <w:tcW w:w="5020" w:type="dxa"/>
            <w:tcBorders>
              <w:top w:val="dashed" w:sz="4" w:space="0" w:color="B2B2B2"/>
              <w:left w:val="none" w:sz="4" w:space="0" w:color="6E6E6E"/>
              <w:bottom w:val="dashed" w:sz="4" w:space="0" w:color="B2B2B2"/>
              <w:right w:val="none" w:sz="4" w:space="0" w:color="6E6E6E"/>
            </w:tcBorders>
          </w:tcPr>
          <w:p w14:paraId="3F3A59A9" w14:textId="77777777" w:rsidR="00DB1B7C" w:rsidRDefault="00E5279A">
            <w:pPr>
              <w:pStyle w:val="ProductList-TableBody"/>
            </w:pPr>
            <w:r>
              <w:t>Microsoft Stream – dodatočné úložisko (500 GB)</w:t>
            </w:r>
            <w:r>
              <w:fldChar w:fldCharType="begin"/>
            </w:r>
            <w:r>
              <w:instrText xml:space="preserve"> XE "Microsoft Stream – dodatočné úložisko (500 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3C8E7E56"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19032"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597AC"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85C3A"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7067F"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0FF6B"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37812"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24054"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B1B7C" w14:paraId="5B9DF3B6" w14:textId="77777777">
        <w:tc>
          <w:tcPr>
            <w:tcW w:w="5020" w:type="dxa"/>
            <w:tcBorders>
              <w:top w:val="dashed" w:sz="4" w:space="0" w:color="B2B2B2"/>
              <w:left w:val="none" w:sz="4" w:space="0" w:color="6E6E6E"/>
              <w:bottom w:val="dashed" w:sz="4" w:space="0" w:color="B2B2B2"/>
              <w:right w:val="none" w:sz="4" w:space="0" w:color="6E6E6E"/>
            </w:tcBorders>
          </w:tcPr>
          <w:p w14:paraId="35F60341" w14:textId="77777777" w:rsidR="00DB1B7C" w:rsidRDefault="00E5279A">
            <w:pPr>
              <w:pStyle w:val="ProductList-TableBody"/>
            </w:pPr>
            <w:r>
              <w:t>Power BI Premium EM1</w:t>
            </w:r>
            <w:r>
              <w:fldChar w:fldCharType="begin"/>
            </w:r>
            <w:r>
              <w:instrText xml:space="preserve"> XE "Power BI Premium EM1"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39E79521"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0D587"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C5AE9"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85F54"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E0CAE"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95006"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F9D5F"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4F8EA" w14:textId="77777777" w:rsidR="00DB1B7C" w:rsidRDefault="00DB1B7C">
            <w:pPr>
              <w:pStyle w:val="ProductList-TableBody"/>
              <w:jc w:val="center"/>
            </w:pPr>
          </w:p>
        </w:tc>
      </w:tr>
      <w:tr w:rsidR="00DB1B7C" w14:paraId="16E08F83" w14:textId="77777777">
        <w:tc>
          <w:tcPr>
            <w:tcW w:w="5020" w:type="dxa"/>
            <w:tcBorders>
              <w:top w:val="dashed" w:sz="4" w:space="0" w:color="B2B2B2"/>
              <w:left w:val="none" w:sz="4" w:space="0" w:color="6E6E6E"/>
              <w:bottom w:val="dashed" w:sz="4" w:space="0" w:color="B2B2B2"/>
              <w:right w:val="none" w:sz="4" w:space="0" w:color="6E6E6E"/>
            </w:tcBorders>
          </w:tcPr>
          <w:p w14:paraId="559B6AA0" w14:textId="77777777" w:rsidR="00DB1B7C" w:rsidRDefault="00E5279A">
            <w:pPr>
              <w:pStyle w:val="ProductList-TableBody"/>
            </w:pPr>
            <w:r>
              <w:t>Power BI Premium EM1 A</w:t>
            </w:r>
            <w:r>
              <w:fldChar w:fldCharType="begin"/>
            </w:r>
            <w:r>
              <w:instrText xml:space="preserve"> XE "Power BI Premium EM1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46567057"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088E0"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00052"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928E0"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1E01B"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F57A2"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1A3F0"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B0FFA"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B1B7C" w14:paraId="004AF9E2" w14:textId="77777777">
        <w:tc>
          <w:tcPr>
            <w:tcW w:w="5020" w:type="dxa"/>
            <w:tcBorders>
              <w:top w:val="dashed" w:sz="4" w:space="0" w:color="B2B2B2"/>
              <w:left w:val="none" w:sz="4" w:space="0" w:color="6E6E6E"/>
              <w:bottom w:val="dashed" w:sz="4" w:space="0" w:color="B2B2B2"/>
              <w:right w:val="none" w:sz="4" w:space="0" w:color="6E6E6E"/>
            </w:tcBorders>
          </w:tcPr>
          <w:p w14:paraId="3FEE5614" w14:textId="77777777" w:rsidR="00DB1B7C" w:rsidRDefault="00E5279A">
            <w:pPr>
              <w:pStyle w:val="ProductList-TableBody"/>
            </w:pPr>
            <w:r>
              <w:t>Power BI Premium EM2</w:t>
            </w:r>
            <w:r>
              <w:fldChar w:fldCharType="begin"/>
            </w:r>
            <w:r>
              <w:instrText xml:space="preserve"> XE "Power BI Premium EM2"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35690DAA"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E08C7"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381D9"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94D95"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20840"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33EC9"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CA66C"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94B50" w14:textId="77777777" w:rsidR="00DB1B7C" w:rsidRDefault="00DB1B7C">
            <w:pPr>
              <w:pStyle w:val="ProductList-TableBody"/>
              <w:jc w:val="center"/>
            </w:pPr>
          </w:p>
        </w:tc>
      </w:tr>
      <w:tr w:rsidR="00DB1B7C" w14:paraId="6A1F3485" w14:textId="77777777">
        <w:tc>
          <w:tcPr>
            <w:tcW w:w="5020" w:type="dxa"/>
            <w:tcBorders>
              <w:top w:val="dashed" w:sz="4" w:space="0" w:color="B2B2B2"/>
              <w:left w:val="none" w:sz="4" w:space="0" w:color="6E6E6E"/>
              <w:bottom w:val="dashed" w:sz="4" w:space="0" w:color="B2B2B2"/>
              <w:right w:val="none" w:sz="4" w:space="0" w:color="6E6E6E"/>
            </w:tcBorders>
          </w:tcPr>
          <w:p w14:paraId="576100F5" w14:textId="77777777" w:rsidR="00DB1B7C" w:rsidRDefault="00E5279A">
            <w:pPr>
              <w:pStyle w:val="ProductList-TableBody"/>
            </w:pPr>
            <w:r>
              <w:t>Power BI Premium EM2 A</w:t>
            </w:r>
            <w:r>
              <w:fldChar w:fldCharType="begin"/>
            </w:r>
            <w:r>
              <w:instrText xml:space="preserve"> XE "Power BI Premium EM2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3F6E9724"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903AB"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E6474"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08BDC"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248F8"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627F6"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7E85A"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99253"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B1B7C" w14:paraId="441521A4" w14:textId="77777777">
        <w:tc>
          <w:tcPr>
            <w:tcW w:w="5020" w:type="dxa"/>
            <w:tcBorders>
              <w:top w:val="dashed" w:sz="4" w:space="0" w:color="B2B2B2"/>
              <w:left w:val="none" w:sz="4" w:space="0" w:color="6E6E6E"/>
              <w:bottom w:val="dashed" w:sz="4" w:space="0" w:color="B2B2B2"/>
              <w:right w:val="none" w:sz="4" w:space="0" w:color="6E6E6E"/>
            </w:tcBorders>
          </w:tcPr>
          <w:p w14:paraId="4A2EBF43" w14:textId="77777777" w:rsidR="00DB1B7C" w:rsidRDefault="00E5279A">
            <w:pPr>
              <w:pStyle w:val="ProductList-TableBody"/>
            </w:pPr>
            <w:r>
              <w:t>Power BI Premium EM3</w:t>
            </w:r>
            <w:r>
              <w:fldChar w:fldCharType="begin"/>
            </w:r>
            <w:r>
              <w:instrText xml:space="preserve"> XE "Power BI Premium EM3"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7E6C4B39"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EBA67"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1BC16"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97A72"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B5B2E"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5BF9D"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4C3F4"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E19EB" w14:textId="77777777" w:rsidR="00DB1B7C" w:rsidRDefault="00DB1B7C">
            <w:pPr>
              <w:pStyle w:val="ProductList-TableBody"/>
              <w:jc w:val="center"/>
            </w:pPr>
          </w:p>
        </w:tc>
      </w:tr>
      <w:tr w:rsidR="00DB1B7C" w14:paraId="6035896C" w14:textId="77777777">
        <w:tc>
          <w:tcPr>
            <w:tcW w:w="5020" w:type="dxa"/>
            <w:tcBorders>
              <w:top w:val="dashed" w:sz="4" w:space="0" w:color="B2B2B2"/>
              <w:left w:val="none" w:sz="4" w:space="0" w:color="6E6E6E"/>
              <w:bottom w:val="dashed" w:sz="4" w:space="0" w:color="B2B2B2"/>
              <w:right w:val="none" w:sz="4" w:space="0" w:color="6E6E6E"/>
            </w:tcBorders>
          </w:tcPr>
          <w:p w14:paraId="79B85F2D" w14:textId="77777777" w:rsidR="00DB1B7C" w:rsidRDefault="00E5279A">
            <w:pPr>
              <w:pStyle w:val="ProductList-TableBody"/>
            </w:pPr>
            <w:r>
              <w:t>Power BI Premium EM3 A</w:t>
            </w:r>
            <w:r>
              <w:fldChar w:fldCharType="begin"/>
            </w:r>
            <w:r>
              <w:instrText xml:space="preserve"> XE "Power BI Premium EM3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31282FF1"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40E49"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4E947"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60BDA"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199D7"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7994F"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13B20"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602C8"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B1B7C" w14:paraId="3CE34CEE" w14:textId="77777777">
        <w:tc>
          <w:tcPr>
            <w:tcW w:w="5020" w:type="dxa"/>
            <w:tcBorders>
              <w:top w:val="dashed" w:sz="4" w:space="0" w:color="B2B2B2"/>
              <w:left w:val="none" w:sz="4" w:space="0" w:color="6E6E6E"/>
              <w:bottom w:val="dashed" w:sz="4" w:space="0" w:color="B2B2B2"/>
              <w:right w:val="none" w:sz="4" w:space="0" w:color="6E6E6E"/>
            </w:tcBorders>
          </w:tcPr>
          <w:p w14:paraId="00E5DB1D" w14:textId="77777777" w:rsidR="00DB1B7C" w:rsidRDefault="00E5279A">
            <w:pPr>
              <w:pStyle w:val="ProductList-TableBody"/>
            </w:pPr>
            <w:r>
              <w:t>Power BI Premium Promo</w:t>
            </w:r>
            <w:r>
              <w:fldChar w:fldCharType="begin"/>
            </w:r>
            <w:r>
              <w:instrText xml:space="preserve"> XE "Power BI Premium Promo"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0D13AA13"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059C5"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0A8C1"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6CF86"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43899"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C1528"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475A0"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149A6" w14:textId="77777777" w:rsidR="00DB1B7C" w:rsidRDefault="00DB1B7C">
            <w:pPr>
              <w:pStyle w:val="ProductList-TableBody"/>
              <w:jc w:val="center"/>
            </w:pPr>
          </w:p>
        </w:tc>
      </w:tr>
      <w:tr w:rsidR="00DB1B7C" w14:paraId="539BE115" w14:textId="77777777">
        <w:tc>
          <w:tcPr>
            <w:tcW w:w="5020" w:type="dxa"/>
            <w:tcBorders>
              <w:top w:val="dashed" w:sz="4" w:space="0" w:color="B2B2B2"/>
              <w:left w:val="none" w:sz="4" w:space="0" w:color="6E6E6E"/>
              <w:bottom w:val="dashed" w:sz="4" w:space="0" w:color="BFBFBF"/>
              <w:right w:val="none" w:sz="4" w:space="0" w:color="6E6E6E"/>
            </w:tcBorders>
          </w:tcPr>
          <w:p w14:paraId="770B2850" w14:textId="77777777" w:rsidR="00DB1B7C" w:rsidRDefault="00E5279A">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14:paraId="02168DD0" w14:textId="77777777" w:rsidR="00DB1B7C" w:rsidRDefault="00E5279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B04B5"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06AAC"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92DEF" w14:textId="77777777" w:rsidR="00DB1B7C" w:rsidRDefault="00E5279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427EF"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CA3D6"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6226F"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3C00F" w14:textId="77777777" w:rsidR="00DB1B7C" w:rsidRDefault="00DB1B7C">
            <w:pPr>
              <w:pStyle w:val="ProductList-TableBody"/>
              <w:jc w:val="center"/>
            </w:pPr>
          </w:p>
        </w:tc>
      </w:tr>
      <w:tr w:rsidR="00DB1B7C" w14:paraId="629ADCEF" w14:textId="77777777">
        <w:tc>
          <w:tcPr>
            <w:tcW w:w="5020" w:type="dxa"/>
            <w:tcBorders>
              <w:top w:val="dashed" w:sz="4" w:space="0" w:color="BFBFBF"/>
              <w:left w:val="none" w:sz="4" w:space="0" w:color="6E6E6E"/>
              <w:bottom w:val="none" w:sz="4" w:space="0" w:color="BFBFBF"/>
              <w:right w:val="none" w:sz="4" w:space="0" w:color="6E6E6E"/>
            </w:tcBorders>
          </w:tcPr>
          <w:p w14:paraId="1E16BB92" w14:textId="77777777" w:rsidR="00DB1B7C" w:rsidRDefault="00E5279A">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9269AD1" w14:textId="77777777" w:rsidR="00DB1B7C" w:rsidRDefault="00E5279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E2869"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0E782"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E5C3E"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56D4C"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ECDFB"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0FA10"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61685"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6A1A96F6" w14:textId="77777777" w:rsidR="00DB1B7C" w:rsidRDefault="00E5279A">
      <w:pPr>
        <w:pStyle w:val="ProductList-Offering1SubSection"/>
        <w:outlineLvl w:val="3"/>
      </w:pPr>
      <w:bookmarkStart w:id="307" w:name="_Sec785"/>
      <w:r>
        <w:t>2. Podmienky produktu</w:t>
      </w:r>
      <w:bookmarkEnd w:id="307"/>
    </w:p>
    <w:tbl>
      <w:tblPr>
        <w:tblStyle w:val="PURTable"/>
        <w:tblW w:w="0" w:type="dxa"/>
        <w:tblLook w:val="04A0" w:firstRow="1" w:lastRow="0" w:firstColumn="1" w:lastColumn="0" w:noHBand="0" w:noVBand="1"/>
      </w:tblPr>
      <w:tblGrid>
        <w:gridCol w:w="3596"/>
        <w:gridCol w:w="3597"/>
        <w:gridCol w:w="3597"/>
      </w:tblGrid>
      <w:tr w:rsidR="00DB1B7C" w14:paraId="276B12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1E48EA" w14:textId="77777777" w:rsidR="00DB1B7C" w:rsidRDefault="00E5279A">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3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39E001EA" w14:textId="77777777" w:rsidR="00DB1B7C" w:rsidRDefault="00E5279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1B63DBB" w14:textId="77777777" w:rsidR="00DB1B7C" w:rsidRDefault="00E5279A">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Flow, PowerApps, Stream</w:t>
            </w:r>
          </w:p>
        </w:tc>
      </w:tr>
      <w:tr w:rsidR="00DB1B7C" w14:paraId="70708C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35403" w14:textId="77777777" w:rsidR="00DB1B7C" w:rsidRDefault="00E5279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ADF77" w14:textId="77777777" w:rsidR="00DB1B7C" w:rsidRDefault="00E5279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BB30A" w14:textId="77777777" w:rsidR="00DB1B7C" w:rsidRDefault="00E5279A">
            <w:pPr>
              <w:pStyle w:val="ProductList-TableBody"/>
            </w:pPr>
            <w:r>
              <w:rPr>
                <w:color w:val="404040"/>
              </w:rPr>
              <w:t>Propagačné ponuky: neaplikovateľné</w:t>
            </w:r>
          </w:p>
        </w:tc>
      </w:tr>
      <w:tr w:rsidR="00DB1B7C" w14:paraId="7185278B" w14:textId="77777777">
        <w:tc>
          <w:tcPr>
            <w:tcW w:w="4040" w:type="dxa"/>
            <w:tcBorders>
              <w:top w:val="single" w:sz="4" w:space="0" w:color="000000"/>
              <w:left w:val="single" w:sz="4" w:space="0" w:color="000000"/>
              <w:bottom w:val="single" w:sz="4" w:space="0" w:color="000000"/>
              <w:right w:val="single" w:sz="4" w:space="0" w:color="000000"/>
            </w:tcBorders>
          </w:tcPr>
          <w:p w14:paraId="28CC07A9" w14:textId="77777777" w:rsidR="00DB1B7C" w:rsidRDefault="00E5279A">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364EB889" w14:textId="77777777" w:rsidR="00DB1B7C" w:rsidRDefault="00E5279A">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050A26F5" w14:textId="77777777" w:rsidR="00DB1B7C" w:rsidRDefault="00E5279A">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DB1B7C" w14:paraId="62B2C6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AF596" w14:textId="77777777" w:rsidR="00DB1B7C" w:rsidRDefault="00E5279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BC392A" w14:textId="77777777" w:rsidR="00DB1B7C" w:rsidRDefault="00E5279A">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9A02E" w14:textId="77777777" w:rsidR="00DB1B7C" w:rsidRDefault="00DB1B7C">
            <w:pPr>
              <w:pStyle w:val="ProductList-TableBody"/>
            </w:pPr>
          </w:p>
        </w:tc>
      </w:tr>
    </w:tbl>
    <w:p w14:paraId="7F7E9903" w14:textId="77777777" w:rsidR="00DB1B7C" w:rsidRDefault="00DB1B7C">
      <w:pPr>
        <w:pStyle w:val="ProductList-Body"/>
      </w:pPr>
    </w:p>
    <w:p w14:paraId="36C0F5A3" w14:textId="77777777" w:rsidR="00DB1B7C" w:rsidRDefault="00E5279A">
      <w:pPr>
        <w:pStyle w:val="ProductList-ClauseHeading"/>
        <w:outlineLvl w:val="4"/>
      </w:pPr>
      <w:r>
        <w:t>2.1 Power BI Report Server – prevádzkovanie inštancií</w:t>
      </w:r>
    </w:p>
    <w:p w14:paraId="239C3746" w14:textId="77777777" w:rsidR="00DB1B7C" w:rsidRDefault="00E5279A">
      <w:pPr>
        <w:pStyle w:val="ProductList-Body"/>
      </w:pPr>
      <w:r>
        <w:t xml:space="preserve">V rámci každej predplatnej licencie na službu Microsoft Power BI Premium, ktorá zahŕňa softvér Power BI Report Server, môže zákazník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softvéru Power BI Report Server v určitom počte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až do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alebo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virtuálnych jadier</w:t>
      </w:r>
      <w:r>
        <w:fldChar w:fldCharType="end"/>
      </w:r>
      <w:r>
        <w:t xml:space="preserve"> zahrnutých do jeho plánu služieb Power BI Premium, pričom sa vyžadujú minimálne štyri jadrá na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alebo na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Ak bude niektoré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virtuálne jadro</w:t>
      </w:r>
      <w:r>
        <w:fldChar w:fldCharType="end"/>
      </w:r>
      <w:r>
        <w:t xml:space="preserve"> kedykoľvek priradené k viac ako jednému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hardvérovému aplikačnému vláknu</w:t>
      </w:r>
      <w:r>
        <w:fldChar w:fldCharType="end"/>
      </w:r>
      <w:r>
        <w:t xml:space="preserve">, zákazník bude potrebovať dodatočnú predplatnú licenciu pre každé dodatočné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priradené k danému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virtuálnemu jadru</w:t>
      </w:r>
      <w:r>
        <w:fldChar w:fldCharType="end"/>
      </w:r>
      <w:r>
        <w:t xml:space="preserve">.  </w:t>
      </w:r>
    </w:p>
    <w:p w14:paraId="3B012FBA" w14:textId="77777777" w:rsidR="00DB1B7C" w:rsidRDefault="00DB1B7C">
      <w:pPr>
        <w:pStyle w:val="ProductList-Body"/>
      </w:pPr>
    </w:p>
    <w:p w14:paraId="3790CE5C" w14:textId="77777777" w:rsidR="00DB1B7C" w:rsidRDefault="00E5279A">
      <w:pPr>
        <w:pStyle w:val="ProductList-ClauseHeading"/>
        <w:outlineLvl w:val="4"/>
      </w:pPr>
      <w:r>
        <w:t>2.2 Power BI Report Server – zdieľanie obsahu</w:t>
      </w:r>
    </w:p>
    <w:p w14:paraId="49496674" w14:textId="77777777" w:rsidR="00DB1B7C" w:rsidRDefault="00E5279A">
      <w:pPr>
        <w:pStyle w:val="ProductList-Body"/>
      </w:pPr>
      <w:r>
        <w:t xml:space="preserve">Na publikovanie zdieľaných zostáv služby Power BI pomocou softvéru Power BI Report Server je potrebná licencia SL pre jednotlivých používateľov na službu Power BI Pro.  </w:t>
      </w:r>
    </w:p>
    <w:p w14:paraId="1FEC517A" w14:textId="77777777" w:rsidR="00DB1B7C" w:rsidRDefault="00DB1B7C">
      <w:pPr>
        <w:pStyle w:val="ProductList-Body"/>
      </w:pPr>
    </w:p>
    <w:p w14:paraId="47FE66EC" w14:textId="77777777" w:rsidR="00DB1B7C" w:rsidRDefault="00E5279A">
      <w:pPr>
        <w:pStyle w:val="ProductList-ClauseHeading"/>
        <w:outlineLvl w:val="4"/>
      </w:pPr>
      <w:r>
        <w:t>2.3 Technológia SQL Server</w:t>
      </w:r>
    </w:p>
    <w:p w14:paraId="05BF4F05" w14:textId="77777777" w:rsidR="00DB1B7C" w:rsidRDefault="00E5279A">
      <w:pPr>
        <w:pStyle w:val="ProductList-Body"/>
      </w:pPr>
      <w:r>
        <w:t xml:space="preserve">Zákazník môže prevádzkovať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akéhokoľvek databázového softvéru SQL Server, ktorý je súčasťou softvéru Power BI Report Server, a to na obmedzený účel podpory softvéru Power BI Report Server a akéhokoľvek iného produktu, ktorý zahŕňa databázový softvér SQL Server.  </w:t>
      </w:r>
    </w:p>
    <w:p w14:paraId="174719C8" w14:textId="77777777" w:rsidR="00DB1B7C" w:rsidRDefault="00DB1B7C">
      <w:pPr>
        <w:pStyle w:val="ProductList-Body"/>
        <w:jc w:val="right"/>
      </w:pPr>
    </w:p>
    <w:tbl>
      <w:tblPr>
        <w:tblStyle w:val="PURTable"/>
        <w:tblW w:w="0" w:type="dxa"/>
        <w:tblLook w:val="04A0" w:firstRow="1" w:lastRow="0" w:firstColumn="1" w:lastColumn="0" w:noHBand="0" w:noVBand="1"/>
      </w:tblPr>
      <w:tblGrid>
        <w:gridCol w:w="10800"/>
      </w:tblGrid>
      <w:tr w:rsidR="00DB1B7C" w14:paraId="3CFCE9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B4D285" w14:textId="77777777" w:rsidR="00DB1B7C" w:rsidRDefault="0038283F">
            <w:pPr>
              <w:pStyle w:val="ProductList-TableBody"/>
              <w:jc w:val="right"/>
            </w:pPr>
            <w:hyperlink w:anchor="_Sec842">
              <w:r w:rsidR="00E5279A">
                <w:rPr>
                  <w:color w:val="00467F"/>
                  <w:sz w:val="14"/>
                  <w:u w:val="single"/>
                </w:rPr>
                <w:t>Obsah</w:t>
              </w:r>
            </w:hyperlink>
            <w:r w:rsidR="00E5279A">
              <w:rPr>
                <w:sz w:val="14"/>
              </w:rPr>
              <w:t>/</w:t>
            </w:r>
            <w:hyperlink w:anchor="_Sec549">
              <w:r w:rsidR="00E5279A">
                <w:rPr>
                  <w:color w:val="00467F"/>
                  <w:sz w:val="14"/>
                  <w:u w:val="single"/>
                </w:rPr>
                <w:t>Slovník</w:t>
              </w:r>
            </w:hyperlink>
            <w:r w:rsidR="00E5279A">
              <w:rPr>
                <w:sz w:val="14"/>
              </w:rPr>
              <w:t>/</w:t>
            </w:r>
            <w:hyperlink w:anchor="_Sec844">
              <w:r w:rsidR="00E5279A">
                <w:rPr>
                  <w:color w:val="00467F"/>
                  <w:sz w:val="14"/>
                  <w:u w:val="single"/>
                </w:rPr>
                <w:t>Register</w:t>
              </w:r>
            </w:hyperlink>
          </w:p>
        </w:tc>
      </w:tr>
    </w:tbl>
    <w:p w14:paraId="4D844134" w14:textId="77777777" w:rsidR="00DB1B7C" w:rsidRDefault="00DB1B7C">
      <w:pPr>
        <w:pStyle w:val="ProductList-Body"/>
      </w:pPr>
    </w:p>
    <w:p w14:paraId="65C6404E" w14:textId="77777777" w:rsidR="00DB1B7C" w:rsidRDefault="00E5279A">
      <w:pPr>
        <w:pStyle w:val="ProductList-Offering2HeadingNoBorder"/>
        <w:outlineLvl w:val="2"/>
      </w:pPr>
      <w:bookmarkStart w:id="308" w:name="_Sec1209"/>
      <w:r>
        <w:t>Kaizala</w:t>
      </w:r>
      <w:bookmarkEnd w:id="308"/>
      <w:r>
        <w:fldChar w:fldCharType="begin"/>
      </w:r>
      <w:r>
        <w:instrText xml:space="preserve"> TC "</w:instrText>
      </w:r>
      <w:bookmarkStart w:id="309" w:name="_Toc486243119"/>
      <w:r>
        <w:instrText>Kaizala</w:instrText>
      </w:r>
      <w:bookmarkEnd w:id="309"/>
      <w:r>
        <w:instrText>" \l 3</w:instrText>
      </w:r>
      <w:r>
        <w:fldChar w:fldCharType="end"/>
      </w:r>
    </w:p>
    <w:p w14:paraId="019DD711" w14:textId="77777777" w:rsidR="00DB1B7C" w:rsidRDefault="00E5279A">
      <w:pPr>
        <w:pStyle w:val="ProductList-Offering1SubSection"/>
        <w:outlineLvl w:val="3"/>
      </w:pPr>
      <w:bookmarkStart w:id="310" w:name="_Sec1210"/>
      <w:r>
        <w:t>1. Dostupnosť programu</w:t>
      </w:r>
      <w:bookmarkEnd w:id="310"/>
    </w:p>
    <w:tbl>
      <w:tblPr>
        <w:tblStyle w:val="PURTable"/>
        <w:tblW w:w="0" w:type="dxa"/>
        <w:tblLook w:val="04A0" w:firstRow="1" w:lastRow="0" w:firstColumn="1" w:lastColumn="0" w:noHBand="0" w:noVBand="1"/>
      </w:tblPr>
      <w:tblGrid>
        <w:gridCol w:w="4357"/>
        <w:gridCol w:w="896"/>
        <w:gridCol w:w="781"/>
        <w:gridCol w:w="796"/>
        <w:gridCol w:w="706"/>
        <w:gridCol w:w="829"/>
        <w:gridCol w:w="822"/>
        <w:gridCol w:w="801"/>
        <w:gridCol w:w="796"/>
      </w:tblGrid>
      <w:tr w:rsidR="00DB1B7C" w14:paraId="64786256"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1F505BC7" w14:textId="77777777" w:rsidR="00DB1B7C" w:rsidRDefault="00E5279A">
            <w:pPr>
              <w:pStyle w:val="ProductList-TableBody"/>
            </w:pPr>
            <w:r>
              <w:rPr>
                <w:color w:val="FFFFFF"/>
              </w:rPr>
              <w:t>Služby online</w:t>
            </w:r>
          </w:p>
        </w:tc>
        <w:tc>
          <w:tcPr>
            <w:tcW w:w="980" w:type="dxa"/>
            <w:tcBorders>
              <w:left w:val="single" w:sz="6" w:space="0" w:color="FFFFFF"/>
              <w:bottom w:val="single" w:sz="6" w:space="0" w:color="FFFFFF"/>
              <w:right w:val="single" w:sz="6" w:space="0" w:color="FFFFFF"/>
            </w:tcBorders>
            <w:shd w:val="clear" w:color="auto" w:fill="00188F"/>
          </w:tcPr>
          <w:p w14:paraId="68DDA866" w14:textId="77777777" w:rsidR="00DB1B7C" w:rsidRDefault="00E5279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9244DC" w14:textId="77777777" w:rsidR="00DB1B7C" w:rsidRDefault="00E52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686803" w14:textId="77777777" w:rsidR="00DB1B7C" w:rsidRDefault="00E5279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6B2EDA" w14:textId="77777777" w:rsidR="00DB1B7C" w:rsidRDefault="00E5279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F15377" w14:textId="77777777" w:rsidR="00DB1B7C" w:rsidRDefault="00E5279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1BAFC9" w14:textId="77777777" w:rsidR="00DB1B7C" w:rsidRDefault="00E5279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33644D" w14:textId="77777777" w:rsidR="00DB1B7C" w:rsidRDefault="00E52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9B8CE1" w14:textId="77777777" w:rsidR="00DB1B7C" w:rsidRDefault="00E52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B7C" w14:paraId="10E53E8B" w14:textId="77777777">
        <w:tc>
          <w:tcPr>
            <w:tcW w:w="4900" w:type="dxa"/>
            <w:tcBorders>
              <w:top w:val="none" w:sz="4" w:space="0" w:color="BFBFBF"/>
              <w:left w:val="none" w:sz="4" w:space="0" w:color="000000"/>
              <w:bottom w:val="none" w:sz="4" w:space="0" w:color="7F7F7F"/>
              <w:right w:val="none" w:sz="4" w:space="0" w:color="000000"/>
            </w:tcBorders>
          </w:tcPr>
          <w:p w14:paraId="79616BD5" w14:textId="77777777" w:rsidR="00DB1B7C" w:rsidRDefault="00E5279A">
            <w:pPr>
              <w:pStyle w:val="ProductList-TableBody"/>
            </w:pPr>
            <w:r>
              <w:t>Kaizala</w:t>
            </w:r>
            <w:r>
              <w:fldChar w:fldCharType="begin"/>
            </w:r>
            <w:r>
              <w:instrText xml:space="preserve"> XE "Kaizala" </w:instrText>
            </w:r>
            <w:r>
              <w:fldChar w:fldCharType="end"/>
            </w:r>
            <w:r>
              <w:t xml:space="preserve"> (licencia SL pre jednotlivých používateľov)</w:t>
            </w:r>
          </w:p>
        </w:tc>
        <w:tc>
          <w:tcPr>
            <w:tcW w:w="980" w:type="dxa"/>
            <w:tcBorders>
              <w:top w:val="single" w:sz="6" w:space="0" w:color="FFFFFF"/>
              <w:left w:val="none" w:sz="4" w:space="0" w:color="000000"/>
              <w:bottom w:val="none" w:sz="4" w:space="0" w:color="7F7F7F"/>
              <w:right w:val="single" w:sz="6" w:space="0" w:color="FFFFFF"/>
            </w:tcBorders>
          </w:tcPr>
          <w:p w14:paraId="2972CE7B" w14:textId="77777777" w:rsidR="00DB1B7C" w:rsidRDefault="00E5279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80127"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0FF0D"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54CF1"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5B4BC"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35B73" w14:textId="77777777" w:rsidR="00DB1B7C" w:rsidRDefault="00E5279A">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82BBC"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2A6CA"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459D25F3" w14:textId="77777777" w:rsidR="00DB1B7C" w:rsidRDefault="00E5279A">
      <w:pPr>
        <w:pStyle w:val="ProductList-Offering1SubSection"/>
        <w:outlineLvl w:val="3"/>
      </w:pPr>
      <w:bookmarkStart w:id="311" w:name="_Sec1211"/>
      <w:r>
        <w:t>2. Podmienky produktu</w:t>
      </w:r>
      <w:bookmarkEnd w:id="311"/>
    </w:p>
    <w:tbl>
      <w:tblPr>
        <w:tblStyle w:val="PURTable"/>
        <w:tblW w:w="0" w:type="dxa"/>
        <w:tblLook w:val="04A0" w:firstRow="1" w:lastRow="0" w:firstColumn="1" w:lastColumn="0" w:noHBand="0" w:noVBand="1"/>
      </w:tblPr>
      <w:tblGrid>
        <w:gridCol w:w="3596"/>
        <w:gridCol w:w="3597"/>
        <w:gridCol w:w="3597"/>
      </w:tblGrid>
      <w:tr w:rsidR="00DB1B7C" w14:paraId="02D91C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C5B1BF" w14:textId="77777777" w:rsidR="00DB1B7C" w:rsidRDefault="00E5279A">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3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1340B765" w14:textId="77777777" w:rsidR="00DB1B7C" w:rsidRDefault="00E5279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C84A5A" w14:textId="77777777" w:rsidR="00DB1B7C" w:rsidRDefault="00E5279A">
            <w:pPr>
              <w:pStyle w:val="ProductList-TableBody"/>
            </w:pPr>
            <w:r>
              <w:rPr>
                <w:color w:val="404040"/>
              </w:rPr>
              <w:t>Nárok na predĺženú dobu účinnosti: neaplikovateľné</w:t>
            </w:r>
          </w:p>
        </w:tc>
      </w:tr>
      <w:tr w:rsidR="00DB1B7C" w14:paraId="33BD5D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66295" w14:textId="77777777" w:rsidR="00DB1B7C" w:rsidRDefault="00E5279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0E6FE" w14:textId="77777777" w:rsidR="00DB1B7C" w:rsidRDefault="00E5279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A683A" w14:textId="77777777" w:rsidR="00DB1B7C" w:rsidRDefault="00E5279A">
            <w:pPr>
              <w:pStyle w:val="ProductList-TableBody"/>
            </w:pPr>
            <w:r>
              <w:rPr>
                <w:color w:val="404040"/>
              </w:rPr>
              <w:t>Propagačné ponuky: neaplikovateľné</w:t>
            </w:r>
          </w:p>
        </w:tc>
      </w:tr>
      <w:tr w:rsidR="00DB1B7C" w14:paraId="67B922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D93D4" w14:textId="77777777" w:rsidR="00DB1B7C" w:rsidRDefault="00E5279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3DDCD12E" w14:textId="77777777" w:rsidR="00DB1B7C" w:rsidRDefault="00E5279A">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5B51AF26" w14:textId="77777777" w:rsidR="00DB1B7C" w:rsidRDefault="00E5279A">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DB1B7C" w14:paraId="4ED824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4AAA1" w14:textId="77777777" w:rsidR="00DB1B7C" w:rsidRDefault="00E5279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14:paraId="4AC2C385" w14:textId="77777777" w:rsidR="00DB1B7C" w:rsidRDefault="00E5279A">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2CD3A7C6" w14:textId="77777777" w:rsidR="00DB1B7C" w:rsidRDefault="00DB1B7C">
            <w:pPr>
              <w:pStyle w:val="ProductList-TableBody"/>
            </w:pPr>
          </w:p>
        </w:tc>
      </w:tr>
    </w:tbl>
    <w:p w14:paraId="54F69CB5" w14:textId="77777777" w:rsidR="00DB1B7C" w:rsidRDefault="00DB1B7C">
      <w:pPr>
        <w:pStyle w:val="ProductList-Body"/>
      </w:pPr>
    </w:p>
    <w:p w14:paraId="13E69EB4" w14:textId="77777777" w:rsidR="00DB1B7C" w:rsidRDefault="00E5279A">
      <w:pPr>
        <w:pStyle w:val="ProductList-ClauseHeading"/>
        <w:outlineLvl w:val="4"/>
      </w:pPr>
      <w:r>
        <w:t>2.1 Geografická dostupnosť</w:t>
      </w:r>
    </w:p>
    <w:p w14:paraId="116315CB" w14:textId="77777777" w:rsidR="00DB1B7C" w:rsidRDefault="00E5279A">
      <w:pPr>
        <w:pStyle w:val="ProductList-Body"/>
      </w:pPr>
      <w:r>
        <w:t>Kaizala je k dispozícii iba v Indii.</w:t>
      </w:r>
    </w:p>
    <w:p w14:paraId="2147BB47" w14:textId="77777777" w:rsidR="00DB1B7C" w:rsidRDefault="00DB1B7C">
      <w:pPr>
        <w:pStyle w:val="ProductList-Body"/>
        <w:jc w:val="right"/>
      </w:pPr>
    </w:p>
    <w:tbl>
      <w:tblPr>
        <w:tblStyle w:val="PURTable"/>
        <w:tblW w:w="0" w:type="dxa"/>
        <w:tblLook w:val="04A0" w:firstRow="1" w:lastRow="0" w:firstColumn="1" w:lastColumn="0" w:noHBand="0" w:noVBand="1"/>
      </w:tblPr>
      <w:tblGrid>
        <w:gridCol w:w="10800"/>
      </w:tblGrid>
      <w:tr w:rsidR="00DB1B7C" w14:paraId="097441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E864EA" w14:textId="77777777" w:rsidR="00DB1B7C" w:rsidRDefault="0038283F">
            <w:pPr>
              <w:pStyle w:val="ProductList-TableBody"/>
              <w:jc w:val="right"/>
            </w:pPr>
            <w:hyperlink w:anchor="_Sec842">
              <w:r w:rsidR="00E5279A">
                <w:rPr>
                  <w:color w:val="00467F"/>
                  <w:sz w:val="14"/>
                  <w:u w:val="single"/>
                </w:rPr>
                <w:t>Obsah</w:t>
              </w:r>
            </w:hyperlink>
            <w:r w:rsidR="00E5279A">
              <w:rPr>
                <w:sz w:val="14"/>
              </w:rPr>
              <w:t>/</w:t>
            </w:r>
            <w:hyperlink w:anchor="_Sec549">
              <w:r w:rsidR="00E5279A">
                <w:rPr>
                  <w:color w:val="00467F"/>
                  <w:sz w:val="14"/>
                  <w:u w:val="single"/>
                </w:rPr>
                <w:t>Slovník</w:t>
              </w:r>
            </w:hyperlink>
            <w:r w:rsidR="00E5279A">
              <w:rPr>
                <w:sz w:val="14"/>
              </w:rPr>
              <w:t>/</w:t>
            </w:r>
            <w:hyperlink w:anchor="_Sec844">
              <w:r w:rsidR="00E5279A">
                <w:rPr>
                  <w:color w:val="00467F"/>
                  <w:sz w:val="14"/>
                  <w:u w:val="single"/>
                </w:rPr>
                <w:t>Register</w:t>
              </w:r>
            </w:hyperlink>
          </w:p>
        </w:tc>
      </w:tr>
    </w:tbl>
    <w:p w14:paraId="4C0ED755" w14:textId="77777777" w:rsidR="00DB1B7C" w:rsidRDefault="00DB1B7C">
      <w:pPr>
        <w:pStyle w:val="ProductList-Body"/>
      </w:pPr>
    </w:p>
    <w:p w14:paraId="7067A5E0" w14:textId="77777777" w:rsidR="00DB1B7C" w:rsidRDefault="00E5279A">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486243120"/>
      <w:r>
        <w:instrText>Microsoft Cloud App Security</w:instrText>
      </w:r>
      <w:bookmarkEnd w:id="313"/>
      <w:r>
        <w:instrText>" \l 3</w:instrText>
      </w:r>
      <w:r>
        <w:fldChar w:fldCharType="end"/>
      </w:r>
    </w:p>
    <w:p w14:paraId="535385F3" w14:textId="77777777" w:rsidR="00DB1B7C" w:rsidRDefault="00E5279A">
      <w:pPr>
        <w:pStyle w:val="ProductList-Offering1SubSection"/>
        <w:outlineLvl w:val="3"/>
      </w:pPr>
      <w:bookmarkStart w:id="314" w:name="_Sec1207"/>
      <w:r>
        <w:t>1. Dostupnosť programu</w:t>
      </w:r>
      <w:bookmarkEnd w:id="314"/>
    </w:p>
    <w:tbl>
      <w:tblPr>
        <w:tblStyle w:val="PURTable"/>
        <w:tblW w:w="0" w:type="dxa"/>
        <w:tblLook w:val="04A0" w:firstRow="1" w:lastRow="0" w:firstColumn="1" w:lastColumn="0" w:noHBand="0" w:noVBand="1"/>
      </w:tblPr>
      <w:tblGrid>
        <w:gridCol w:w="4353"/>
        <w:gridCol w:w="895"/>
        <w:gridCol w:w="790"/>
        <w:gridCol w:w="796"/>
        <w:gridCol w:w="706"/>
        <w:gridCol w:w="828"/>
        <w:gridCol w:w="821"/>
        <w:gridCol w:w="800"/>
        <w:gridCol w:w="795"/>
      </w:tblGrid>
      <w:tr w:rsidR="00DB1B7C" w14:paraId="06BCFAD2"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4646939E" w14:textId="77777777" w:rsidR="00DB1B7C" w:rsidRDefault="00E5279A">
            <w:pPr>
              <w:pStyle w:val="ProductList-TableBody"/>
            </w:pPr>
            <w:r>
              <w:rPr>
                <w:color w:val="FFFFFF"/>
              </w:rPr>
              <w:t>Služby online</w:t>
            </w:r>
          </w:p>
        </w:tc>
        <w:tc>
          <w:tcPr>
            <w:tcW w:w="980" w:type="dxa"/>
            <w:tcBorders>
              <w:left w:val="single" w:sz="6" w:space="0" w:color="FFFFFF"/>
              <w:bottom w:val="single" w:sz="6" w:space="0" w:color="FFFFFF"/>
              <w:right w:val="single" w:sz="6" w:space="0" w:color="FFFFFF"/>
            </w:tcBorders>
            <w:shd w:val="clear" w:color="auto" w:fill="00188F"/>
          </w:tcPr>
          <w:p w14:paraId="1C99F429" w14:textId="77777777" w:rsidR="00DB1B7C" w:rsidRDefault="00E5279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38819D" w14:textId="77777777" w:rsidR="00DB1B7C" w:rsidRDefault="00E52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D15121" w14:textId="77777777" w:rsidR="00DB1B7C" w:rsidRDefault="00E5279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224ACF" w14:textId="77777777" w:rsidR="00DB1B7C" w:rsidRDefault="00E5279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CCFA7" w14:textId="77777777" w:rsidR="00DB1B7C" w:rsidRDefault="00E5279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D6F517" w14:textId="77777777" w:rsidR="00DB1B7C" w:rsidRDefault="00E5279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852867" w14:textId="77777777" w:rsidR="00DB1B7C" w:rsidRDefault="00E52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6BE856" w14:textId="77777777" w:rsidR="00DB1B7C" w:rsidRDefault="00E52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B7C" w14:paraId="19006D6D" w14:textId="77777777">
        <w:tc>
          <w:tcPr>
            <w:tcW w:w="4900" w:type="dxa"/>
            <w:tcBorders>
              <w:top w:val="none" w:sz="4" w:space="0" w:color="BFBFBF"/>
              <w:left w:val="none" w:sz="4" w:space="0" w:color="000000"/>
              <w:bottom w:val="dashed" w:sz="4" w:space="0" w:color="7F7F7F"/>
              <w:right w:val="none" w:sz="4" w:space="0" w:color="000000"/>
            </w:tcBorders>
          </w:tcPr>
          <w:p w14:paraId="1AEEFA05" w14:textId="77777777" w:rsidR="00DB1B7C" w:rsidRDefault="00E5279A">
            <w:pPr>
              <w:pStyle w:val="ProductList-TableBody"/>
            </w:pPr>
            <w:r>
              <w:t>Microsoft Cloud App Security</w:t>
            </w:r>
            <w:r>
              <w:fldChar w:fldCharType="begin"/>
            </w:r>
            <w:r>
              <w:instrText xml:space="preserve"> XE "Microsoft Cloud App Security" </w:instrText>
            </w:r>
            <w:r>
              <w:fldChar w:fldCharType="end"/>
            </w:r>
            <w:r>
              <w:t xml:space="preserve"> (licencia SL pre jednotlivých používateľov)</w:t>
            </w:r>
          </w:p>
        </w:tc>
        <w:tc>
          <w:tcPr>
            <w:tcW w:w="980" w:type="dxa"/>
            <w:tcBorders>
              <w:top w:val="single" w:sz="6" w:space="0" w:color="FFFFFF"/>
              <w:left w:val="none" w:sz="4" w:space="0" w:color="000000"/>
              <w:bottom w:val="dashed" w:sz="4" w:space="0" w:color="7F7F7F"/>
              <w:right w:val="single" w:sz="6" w:space="0" w:color="FFFFFF"/>
            </w:tcBorders>
          </w:tcPr>
          <w:p w14:paraId="5CFA6057" w14:textId="77777777" w:rsidR="00DB1B7C" w:rsidRDefault="00E5279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ED13C"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DA64A"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14743"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7C222"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F88A9"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AB454"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4DAF3"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B1B7C" w14:paraId="1BC32FA2" w14:textId="77777777">
        <w:tc>
          <w:tcPr>
            <w:tcW w:w="4900" w:type="dxa"/>
            <w:tcBorders>
              <w:top w:val="dashed" w:sz="4" w:space="0" w:color="7F7F7F"/>
              <w:left w:val="none" w:sz="4" w:space="0" w:color="6E6E6E"/>
              <w:bottom w:val="none" w:sz="4" w:space="0" w:color="7F7F7F"/>
              <w:right w:val="none" w:sz="4" w:space="0" w:color="6E6E6E"/>
            </w:tcBorders>
          </w:tcPr>
          <w:p w14:paraId="4072BD93" w14:textId="77777777" w:rsidR="00DB1B7C" w:rsidRDefault="00E5279A">
            <w:pPr>
              <w:pStyle w:val="ProductList-TableBody"/>
            </w:pPr>
            <w:r>
              <w:t>Microsoft Cloud App Security K</w:t>
            </w:r>
            <w:r>
              <w:fldChar w:fldCharType="begin"/>
            </w:r>
            <w:r>
              <w:instrText xml:space="preserve"> XE "Microsoft Cloud App Security K" </w:instrText>
            </w:r>
            <w:r>
              <w:fldChar w:fldCharType="end"/>
            </w:r>
            <w:r>
              <w:t xml:space="preserve"> (licencia SL pre jednotlivých používateľov)</w:t>
            </w:r>
          </w:p>
        </w:tc>
        <w:tc>
          <w:tcPr>
            <w:tcW w:w="980" w:type="dxa"/>
            <w:tcBorders>
              <w:top w:val="dashed" w:sz="4" w:space="0" w:color="7F7F7F"/>
              <w:left w:val="none" w:sz="4" w:space="0" w:color="6E6E6E"/>
              <w:bottom w:val="none" w:sz="4" w:space="0" w:color="7F7F7F"/>
              <w:right w:val="single" w:sz="6" w:space="0" w:color="FFFFFF"/>
            </w:tcBorders>
          </w:tcPr>
          <w:p w14:paraId="0CDF751D" w14:textId="77777777" w:rsidR="00DB1B7C" w:rsidRDefault="00E5279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CA2AA"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93863"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505B4"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8BF20"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92ED4"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64CC3"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BB533" w14:textId="77777777" w:rsidR="00DB1B7C" w:rsidRDefault="00DB1B7C">
            <w:pPr>
              <w:pStyle w:val="ProductList-TableBody"/>
              <w:jc w:val="center"/>
            </w:pPr>
          </w:p>
        </w:tc>
      </w:tr>
    </w:tbl>
    <w:p w14:paraId="2A0725FB" w14:textId="77777777" w:rsidR="00DB1B7C" w:rsidRDefault="00DB1B7C">
      <w:pPr>
        <w:pStyle w:val="ProductList-Body"/>
      </w:pPr>
    </w:p>
    <w:p w14:paraId="6F48D6A3" w14:textId="77777777" w:rsidR="00DB1B7C" w:rsidRDefault="00E5279A">
      <w:pPr>
        <w:pStyle w:val="ProductList-Offering1SubSection"/>
        <w:outlineLvl w:val="3"/>
      </w:pPr>
      <w:bookmarkStart w:id="315" w:name="_Sec1208"/>
      <w:r>
        <w:t>2. Podmienky produktu</w:t>
      </w:r>
      <w:bookmarkEnd w:id="315"/>
    </w:p>
    <w:tbl>
      <w:tblPr>
        <w:tblStyle w:val="PURTable"/>
        <w:tblW w:w="0" w:type="dxa"/>
        <w:tblLook w:val="04A0" w:firstRow="1" w:lastRow="0" w:firstColumn="1" w:lastColumn="0" w:noHBand="0" w:noVBand="1"/>
      </w:tblPr>
      <w:tblGrid>
        <w:gridCol w:w="3604"/>
        <w:gridCol w:w="3581"/>
        <w:gridCol w:w="3605"/>
      </w:tblGrid>
      <w:tr w:rsidR="00DB1B7C" w14:paraId="3EBDCB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5F1DDB" w14:textId="77777777" w:rsidR="00DB1B7C" w:rsidRDefault="00E5279A">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3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5409311A" w14:textId="77777777" w:rsidR="00DB1B7C" w:rsidRDefault="00E5279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FAD846A" w14:textId="77777777" w:rsidR="00DB1B7C" w:rsidRDefault="00E5279A">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všetky</w:t>
            </w:r>
          </w:p>
        </w:tc>
      </w:tr>
      <w:tr w:rsidR="00DB1B7C" w14:paraId="38054F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F28C0" w14:textId="77777777" w:rsidR="00DB1B7C" w:rsidRDefault="00E5279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0AFB9C" w14:textId="77777777" w:rsidR="00DB1B7C" w:rsidRDefault="00E5279A">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34970" w14:textId="77777777" w:rsidR="00DB1B7C" w:rsidRDefault="00E5279A">
            <w:pPr>
              <w:pStyle w:val="ProductList-TableBody"/>
            </w:pPr>
            <w:r>
              <w:rPr>
                <w:color w:val="404040"/>
              </w:rPr>
              <w:t>Propagačné ponuky: neaplikovateľné</w:t>
            </w:r>
          </w:p>
        </w:tc>
      </w:tr>
      <w:tr w:rsidR="00DB1B7C" w14:paraId="2C8B9BB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CC12AD" w14:textId="77777777" w:rsidR="00DB1B7C" w:rsidRDefault="00E5279A">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F54C1E" w14:textId="77777777" w:rsidR="00DB1B7C" w:rsidRDefault="00E5279A">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75E980" w14:textId="77777777" w:rsidR="00DB1B7C" w:rsidRDefault="00E5279A">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DB1B7C" w14:paraId="19D5370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E232AC" w14:textId="77777777" w:rsidR="00DB1B7C" w:rsidRDefault="00E5279A">
            <w:pPr>
              <w:pStyle w:val="ProductList-TableBody"/>
            </w:pPr>
            <w:r>
              <w:fldChar w:fldCharType="begin"/>
            </w:r>
            <w:r>
              <w:instrText xml:space="preserve"> AutoTextList   \s NoStyle \t "Výhoda študentského používania: Inštitúciám, ktoré licencujú oprávňujúci produkt pre svoj počet v rámci celej organizácie, poskytuje možnosť licencovať produkt na používanie ich študentmi bez žiadnych ďalších nákladov." </w:instrText>
            </w:r>
            <w:r>
              <w:fldChar w:fldCharType="separate"/>
            </w:r>
            <w:r>
              <w:rPr>
                <w:color w:val="0563C1"/>
              </w:rPr>
              <w:t>Výhoda študentského používania</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BEACE1" w14:textId="77777777" w:rsidR="00DB1B7C" w:rsidRDefault="00E5279A">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FAF6A7" w14:textId="77777777" w:rsidR="00DB1B7C" w:rsidRDefault="00DB1B7C">
            <w:pPr>
              <w:pStyle w:val="ProductList-TableBody"/>
            </w:pPr>
          </w:p>
        </w:tc>
      </w:tr>
    </w:tbl>
    <w:p w14:paraId="23AC5FD5" w14:textId="77777777" w:rsidR="00DB1B7C" w:rsidRDefault="00DB1B7C">
      <w:pPr>
        <w:pStyle w:val="ProductList-Body"/>
        <w:jc w:val="right"/>
      </w:pPr>
    </w:p>
    <w:tbl>
      <w:tblPr>
        <w:tblStyle w:val="PURTable"/>
        <w:tblW w:w="0" w:type="dxa"/>
        <w:tblLook w:val="04A0" w:firstRow="1" w:lastRow="0" w:firstColumn="1" w:lastColumn="0" w:noHBand="0" w:noVBand="1"/>
      </w:tblPr>
      <w:tblGrid>
        <w:gridCol w:w="10800"/>
      </w:tblGrid>
      <w:tr w:rsidR="00DB1B7C" w14:paraId="4383AF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E53DE1" w14:textId="77777777" w:rsidR="00DB1B7C" w:rsidRDefault="0038283F">
            <w:pPr>
              <w:pStyle w:val="ProductList-TableBody"/>
              <w:jc w:val="right"/>
            </w:pPr>
            <w:hyperlink w:anchor="_Sec842">
              <w:r w:rsidR="00E5279A">
                <w:rPr>
                  <w:color w:val="00467F"/>
                  <w:sz w:val="14"/>
                  <w:u w:val="single"/>
                </w:rPr>
                <w:t>Obsah</w:t>
              </w:r>
            </w:hyperlink>
            <w:r w:rsidR="00E5279A">
              <w:rPr>
                <w:sz w:val="14"/>
              </w:rPr>
              <w:t>/</w:t>
            </w:r>
            <w:hyperlink w:anchor="_Sec549">
              <w:r w:rsidR="00E5279A">
                <w:rPr>
                  <w:color w:val="00467F"/>
                  <w:sz w:val="14"/>
                  <w:u w:val="single"/>
                </w:rPr>
                <w:t>Slovník</w:t>
              </w:r>
            </w:hyperlink>
            <w:r w:rsidR="00E5279A">
              <w:rPr>
                <w:sz w:val="14"/>
              </w:rPr>
              <w:t>/</w:t>
            </w:r>
            <w:hyperlink w:anchor="_Sec844">
              <w:r w:rsidR="00E5279A">
                <w:rPr>
                  <w:color w:val="00467F"/>
                  <w:sz w:val="14"/>
                  <w:u w:val="single"/>
                </w:rPr>
                <w:t>Register</w:t>
              </w:r>
            </w:hyperlink>
          </w:p>
        </w:tc>
      </w:tr>
    </w:tbl>
    <w:p w14:paraId="2DFE83EF" w14:textId="77777777" w:rsidR="00DB1B7C" w:rsidRDefault="00DB1B7C">
      <w:pPr>
        <w:pStyle w:val="ProductList-Body"/>
      </w:pPr>
    </w:p>
    <w:p w14:paraId="181828B7" w14:textId="77777777" w:rsidR="00DB1B7C" w:rsidRDefault="00E5279A">
      <w:pPr>
        <w:pStyle w:val="ProductList-Offering2HeadingNoBorder"/>
        <w:outlineLvl w:val="2"/>
      </w:pPr>
      <w:bookmarkStart w:id="316" w:name="_Sec630"/>
      <w:r>
        <w:t>Microsoft Intune</w:t>
      </w:r>
      <w:bookmarkEnd w:id="316"/>
      <w:r>
        <w:fldChar w:fldCharType="begin"/>
      </w:r>
      <w:r>
        <w:instrText xml:space="preserve"> TC "</w:instrText>
      </w:r>
      <w:bookmarkStart w:id="317" w:name="_Toc486243121"/>
      <w:r>
        <w:instrText>Microsoft Intune</w:instrText>
      </w:r>
      <w:bookmarkEnd w:id="317"/>
      <w:r>
        <w:instrText>" \l 3</w:instrText>
      </w:r>
      <w:r>
        <w:fldChar w:fldCharType="end"/>
      </w:r>
    </w:p>
    <w:p w14:paraId="71DEB37E" w14:textId="77777777" w:rsidR="00DB1B7C" w:rsidRDefault="00E5279A">
      <w:pPr>
        <w:pStyle w:val="ProductList-Offering1SubSection"/>
        <w:outlineLvl w:val="3"/>
      </w:pPr>
      <w:bookmarkStart w:id="318" w:name="_Sec714"/>
      <w:r>
        <w:t>1. Dostupnosť programu</w:t>
      </w:r>
      <w:bookmarkEnd w:id="318"/>
    </w:p>
    <w:tbl>
      <w:tblPr>
        <w:tblStyle w:val="PURTable"/>
        <w:tblW w:w="0" w:type="dxa"/>
        <w:tblLook w:val="04A0" w:firstRow="1" w:lastRow="0" w:firstColumn="1" w:lastColumn="0" w:noHBand="0" w:noVBand="1"/>
      </w:tblPr>
      <w:tblGrid>
        <w:gridCol w:w="4353"/>
        <w:gridCol w:w="895"/>
        <w:gridCol w:w="790"/>
        <w:gridCol w:w="796"/>
        <w:gridCol w:w="706"/>
        <w:gridCol w:w="828"/>
        <w:gridCol w:w="821"/>
        <w:gridCol w:w="800"/>
        <w:gridCol w:w="795"/>
      </w:tblGrid>
      <w:tr w:rsidR="00DB1B7C" w14:paraId="5BBF4845"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0798DFC3" w14:textId="77777777" w:rsidR="00DB1B7C" w:rsidRDefault="00E5279A">
            <w:pPr>
              <w:pStyle w:val="ProductList-TableBody"/>
            </w:pPr>
            <w:r>
              <w:rPr>
                <w:color w:val="FFFFFF"/>
              </w:rPr>
              <w:t>Služby online</w:t>
            </w:r>
          </w:p>
        </w:tc>
        <w:tc>
          <w:tcPr>
            <w:tcW w:w="980" w:type="dxa"/>
            <w:tcBorders>
              <w:left w:val="single" w:sz="6" w:space="0" w:color="FFFFFF"/>
              <w:bottom w:val="single" w:sz="6" w:space="0" w:color="FFFFFF"/>
              <w:right w:val="single" w:sz="6" w:space="0" w:color="FFFFFF"/>
            </w:tcBorders>
            <w:shd w:val="clear" w:color="auto" w:fill="00188F"/>
          </w:tcPr>
          <w:p w14:paraId="0ECD0067" w14:textId="77777777" w:rsidR="00DB1B7C" w:rsidRDefault="00E5279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952A9C" w14:textId="77777777" w:rsidR="00DB1B7C" w:rsidRDefault="00E52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908F8C" w14:textId="77777777" w:rsidR="00DB1B7C" w:rsidRDefault="00E5279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DF9E6A" w14:textId="77777777" w:rsidR="00DB1B7C" w:rsidRDefault="00E5279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CD16F5" w14:textId="77777777" w:rsidR="00DB1B7C" w:rsidRDefault="00E5279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F695A9" w14:textId="77777777" w:rsidR="00DB1B7C" w:rsidRDefault="00E5279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D85A60" w14:textId="77777777" w:rsidR="00DB1B7C" w:rsidRDefault="00E52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0FD085" w14:textId="77777777" w:rsidR="00DB1B7C" w:rsidRDefault="00E52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B7C" w14:paraId="67059940" w14:textId="77777777">
        <w:tc>
          <w:tcPr>
            <w:tcW w:w="4900" w:type="dxa"/>
            <w:tcBorders>
              <w:top w:val="none" w:sz="4" w:space="0" w:color="BFBFBF"/>
              <w:left w:val="none" w:sz="4" w:space="0" w:color="000000"/>
              <w:bottom w:val="dashed" w:sz="4" w:space="0" w:color="7F7F7F"/>
              <w:right w:val="none" w:sz="4" w:space="0" w:color="000000"/>
            </w:tcBorders>
          </w:tcPr>
          <w:p w14:paraId="5444639F" w14:textId="77777777" w:rsidR="00DB1B7C" w:rsidRDefault="00E5279A">
            <w:pPr>
              <w:pStyle w:val="ProductList-TableBody"/>
            </w:pPr>
            <w:r>
              <w:t>Microsoft Intune</w:t>
            </w:r>
            <w:r>
              <w:fldChar w:fldCharType="begin"/>
            </w:r>
            <w:r>
              <w:instrText xml:space="preserve"> XE "Microsoft Intune" </w:instrText>
            </w:r>
            <w:r>
              <w:fldChar w:fldCharType="end"/>
            </w:r>
            <w:r>
              <w:t xml:space="preserve"> (licencia SL pre jednotlivých používateľov, licencia SL pre jednotlivé zariadenia)</w:t>
            </w:r>
          </w:p>
        </w:tc>
        <w:tc>
          <w:tcPr>
            <w:tcW w:w="980" w:type="dxa"/>
            <w:tcBorders>
              <w:top w:val="single" w:sz="6" w:space="0" w:color="FFFFFF"/>
              <w:left w:val="none" w:sz="4" w:space="0" w:color="000000"/>
              <w:bottom w:val="dashed" w:sz="4" w:space="0" w:color="7F7F7F"/>
              <w:right w:val="single" w:sz="6" w:space="0" w:color="FFFFFF"/>
            </w:tcBorders>
          </w:tcPr>
          <w:p w14:paraId="5EAE9B75" w14:textId="77777777" w:rsidR="00DB1B7C" w:rsidRDefault="00E5279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EC964"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10520"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E89F1"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EE347"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1F708" w14:textId="77777777" w:rsidR="00DB1B7C" w:rsidRDefault="00E5279A">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 xml:space="preserve">, </w:t>
            </w: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EB862"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47693"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B1B7C" w14:paraId="49BCEF2D" w14:textId="77777777">
        <w:tc>
          <w:tcPr>
            <w:tcW w:w="4900" w:type="dxa"/>
            <w:tcBorders>
              <w:top w:val="dashed" w:sz="4" w:space="0" w:color="7F7F7F"/>
              <w:left w:val="none" w:sz="4" w:space="0" w:color="6E6E6E"/>
              <w:bottom w:val="dashed" w:sz="4" w:space="0" w:color="7F7F7F"/>
              <w:right w:val="none" w:sz="4" w:space="0" w:color="6E6E6E"/>
            </w:tcBorders>
          </w:tcPr>
          <w:p w14:paraId="5CD520C3" w14:textId="77777777" w:rsidR="00DB1B7C" w:rsidRDefault="00E5279A">
            <w:pPr>
              <w:pStyle w:val="ProductList-TableBody"/>
            </w:pPr>
            <w:r>
              <w:t>Microsoft Intune – dodatočná licencia</w:t>
            </w:r>
            <w:r>
              <w:fldChar w:fldCharType="begin"/>
            </w:r>
            <w:r>
              <w:instrText xml:space="preserve"> XE "Microsoft Intune – dodatočná licencia" </w:instrText>
            </w:r>
            <w:r>
              <w:fldChar w:fldCharType="end"/>
            </w:r>
            <w:r>
              <w:t xml:space="preserve"> (licencia SL pre jednotlivých používateľov)</w:t>
            </w:r>
          </w:p>
        </w:tc>
        <w:tc>
          <w:tcPr>
            <w:tcW w:w="980" w:type="dxa"/>
            <w:tcBorders>
              <w:top w:val="dashed" w:sz="4" w:space="0" w:color="7F7F7F"/>
              <w:left w:val="none" w:sz="4" w:space="0" w:color="6E6E6E"/>
              <w:bottom w:val="dashed" w:sz="4" w:space="0" w:color="7F7F7F"/>
              <w:right w:val="single" w:sz="6" w:space="0" w:color="FFFFFF"/>
            </w:tcBorders>
          </w:tcPr>
          <w:p w14:paraId="7756C3FC" w14:textId="77777777" w:rsidR="00DB1B7C" w:rsidRDefault="00E5279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99102"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CDA4F"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FE7B5"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8F0E1" w14:textId="77777777" w:rsidR="00DB1B7C" w:rsidRDefault="00E5279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DD7AE"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81649"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BD3E6"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B1B7C" w14:paraId="6A58A15A" w14:textId="77777777">
        <w:tc>
          <w:tcPr>
            <w:tcW w:w="4900" w:type="dxa"/>
            <w:tcBorders>
              <w:top w:val="dashed" w:sz="4" w:space="0" w:color="7F7F7F"/>
              <w:left w:val="none" w:sz="4" w:space="0" w:color="6E6E6E"/>
              <w:bottom w:val="dashed" w:sz="4" w:space="0" w:color="949494"/>
              <w:right w:val="none" w:sz="4" w:space="0" w:color="6E6E6E"/>
            </w:tcBorders>
          </w:tcPr>
          <w:p w14:paraId="70307C45" w14:textId="77777777" w:rsidR="00DB1B7C" w:rsidRDefault="00E5279A">
            <w:pPr>
              <w:pStyle w:val="ProductList-TableBody"/>
            </w:pPr>
            <w:r>
              <w:rPr>
                <w:color w:val="000000"/>
              </w:rPr>
              <w:t>Dodatočná licencia SL pre jednotlivých používateľov na produkt Microsoft Intune Extra Storage 1 GB</w:t>
            </w:r>
            <w:r>
              <w:fldChar w:fldCharType="begin"/>
            </w:r>
            <w:r>
              <w:instrText xml:space="preserve"> XE "Dodatočná licencia SL pre jednotlivých používateľov na produkt Microsoft Intune Extra Storage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14:paraId="0F1C44A0" w14:textId="77777777" w:rsidR="00DB1B7C" w:rsidRDefault="00E5279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174C8"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A0182"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8C4CB"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2A784"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151E4"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F50A0"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4D7D4"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B1B7C" w14:paraId="39A5229B" w14:textId="77777777">
        <w:tc>
          <w:tcPr>
            <w:tcW w:w="4900" w:type="dxa"/>
            <w:tcBorders>
              <w:top w:val="dashed" w:sz="4" w:space="0" w:color="949494"/>
              <w:left w:val="none" w:sz="4" w:space="0" w:color="6E6E6E"/>
              <w:bottom w:val="dashed" w:sz="4" w:space="0" w:color="949494"/>
              <w:right w:val="none" w:sz="4" w:space="0" w:color="6E6E6E"/>
            </w:tcBorders>
          </w:tcPr>
          <w:p w14:paraId="6532E285" w14:textId="77777777" w:rsidR="00DB1B7C" w:rsidRDefault="00E5279A">
            <w:pPr>
              <w:pStyle w:val="ProductList-TableBody"/>
            </w:pPr>
            <w:r>
              <w:t>Microsoft Intune pre EDU (licencia SL pre jednotlivé zariadenia)</w:t>
            </w:r>
          </w:p>
        </w:tc>
        <w:tc>
          <w:tcPr>
            <w:tcW w:w="980" w:type="dxa"/>
            <w:tcBorders>
              <w:top w:val="dashed" w:sz="4" w:space="0" w:color="949494"/>
              <w:left w:val="none" w:sz="4" w:space="0" w:color="6E6E6E"/>
              <w:bottom w:val="dashed" w:sz="4" w:space="0" w:color="949494"/>
              <w:right w:val="single" w:sz="6" w:space="0" w:color="FFFFFF"/>
            </w:tcBorders>
          </w:tcPr>
          <w:p w14:paraId="6C28E693"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28292"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80DE7"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A424A"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DF5E2"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ED99D"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F0EEA"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BE74B" w14:textId="77777777" w:rsidR="00DB1B7C" w:rsidRDefault="00DB1B7C">
            <w:pPr>
              <w:pStyle w:val="ProductList-TableBody"/>
              <w:jc w:val="center"/>
            </w:pPr>
          </w:p>
        </w:tc>
      </w:tr>
      <w:tr w:rsidR="00DB1B7C" w14:paraId="208B22E5" w14:textId="77777777">
        <w:tc>
          <w:tcPr>
            <w:tcW w:w="4900" w:type="dxa"/>
            <w:tcBorders>
              <w:top w:val="dashed" w:sz="4" w:space="0" w:color="949494"/>
              <w:left w:val="none" w:sz="4" w:space="0" w:color="6E6E6E"/>
              <w:bottom w:val="dashed" w:sz="4" w:space="0" w:color="B7B7B7"/>
              <w:right w:val="none" w:sz="4" w:space="0" w:color="6E6E6E"/>
            </w:tcBorders>
          </w:tcPr>
          <w:p w14:paraId="0F2D5F9D" w14:textId="77777777" w:rsidR="00DB1B7C" w:rsidRDefault="00E5279A">
            <w:pPr>
              <w:pStyle w:val="ProductList-TableBody"/>
            </w:pPr>
            <w:r>
              <w:t>Microsoft Intune for EDU</w:t>
            </w:r>
            <w:r>
              <w:fldChar w:fldCharType="begin"/>
            </w:r>
            <w:r>
              <w:instrText xml:space="preserve"> XE "Microsoft Intune for EDU" </w:instrText>
            </w:r>
            <w:r>
              <w:fldChar w:fldCharType="end"/>
            </w:r>
            <w:r>
              <w:t xml:space="preserve"> (licencia SL pre jednotlivých používateľov)</w:t>
            </w:r>
          </w:p>
        </w:tc>
        <w:tc>
          <w:tcPr>
            <w:tcW w:w="980" w:type="dxa"/>
            <w:tcBorders>
              <w:top w:val="dashed" w:sz="4" w:space="0" w:color="949494"/>
              <w:left w:val="none" w:sz="4" w:space="0" w:color="6E6E6E"/>
              <w:bottom w:val="dashed" w:sz="4" w:space="0" w:color="B7B7B7"/>
              <w:right w:val="single" w:sz="6" w:space="0" w:color="FFFFFF"/>
            </w:tcBorders>
          </w:tcPr>
          <w:p w14:paraId="5AB9D290"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FD7EC"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B4B02"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95023"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42255"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60BFE"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6E584"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FD56A"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B1B7C" w14:paraId="6BA3E3B4" w14:textId="77777777">
        <w:tc>
          <w:tcPr>
            <w:tcW w:w="4900" w:type="dxa"/>
            <w:tcBorders>
              <w:top w:val="dashed" w:sz="4" w:space="0" w:color="B7B7B7"/>
              <w:left w:val="none" w:sz="4" w:space="0" w:color="6E6E6E"/>
              <w:bottom w:val="none" w:sz="4" w:space="0" w:color="BFBFBF"/>
              <w:right w:val="none" w:sz="4" w:space="0" w:color="6E6E6E"/>
            </w:tcBorders>
          </w:tcPr>
          <w:p w14:paraId="14C66770" w14:textId="77777777" w:rsidR="00DB1B7C" w:rsidRDefault="00E5279A">
            <w:pPr>
              <w:pStyle w:val="ProductList-TableBody"/>
            </w:pPr>
            <w:r>
              <w:t>Dodatočná licencia na produkt Microsoft Intune pre EDU</w:t>
            </w:r>
            <w:r>
              <w:fldChar w:fldCharType="begin"/>
            </w:r>
            <w:r>
              <w:instrText xml:space="preserve"> XE "Dodatočná licencia na produkt Microsoft Intune pre EDU" </w:instrText>
            </w:r>
            <w:r>
              <w:fldChar w:fldCharType="end"/>
            </w:r>
            <w:r>
              <w:t xml:space="preserve"> (licencia SL pre jednotlivých používateľov)</w:t>
            </w:r>
          </w:p>
        </w:tc>
        <w:tc>
          <w:tcPr>
            <w:tcW w:w="980" w:type="dxa"/>
            <w:tcBorders>
              <w:top w:val="dashed" w:sz="4" w:space="0" w:color="B7B7B7"/>
              <w:left w:val="none" w:sz="4" w:space="0" w:color="6E6E6E"/>
              <w:bottom w:val="none" w:sz="4" w:space="0" w:color="BFBFBF"/>
              <w:right w:val="single" w:sz="6" w:space="0" w:color="FFFFFF"/>
            </w:tcBorders>
          </w:tcPr>
          <w:p w14:paraId="1A7AE8AA"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C8557"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454AA"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0D38E"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0A13D"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672E9"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30EA3"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573B0"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09635626" w14:textId="77777777" w:rsidR="00DB1B7C" w:rsidRDefault="00E5279A">
      <w:pPr>
        <w:pStyle w:val="ProductList-Offering1SubSection"/>
        <w:outlineLvl w:val="3"/>
      </w:pPr>
      <w:bookmarkStart w:id="319" w:name="_Sec769"/>
      <w:r>
        <w:t>2. Podmienky produktu</w:t>
      </w:r>
      <w:bookmarkEnd w:id="319"/>
    </w:p>
    <w:tbl>
      <w:tblPr>
        <w:tblStyle w:val="PURTable"/>
        <w:tblW w:w="0" w:type="dxa"/>
        <w:tblLook w:val="04A0" w:firstRow="1" w:lastRow="0" w:firstColumn="1" w:lastColumn="0" w:noHBand="0" w:noVBand="1"/>
      </w:tblPr>
      <w:tblGrid>
        <w:gridCol w:w="3596"/>
        <w:gridCol w:w="3597"/>
        <w:gridCol w:w="3597"/>
      </w:tblGrid>
      <w:tr w:rsidR="00DB1B7C" w14:paraId="4EA009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EC96B1" w14:textId="77777777" w:rsidR="00DB1B7C" w:rsidRDefault="00E5279A">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3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095DE88F" w14:textId="77777777" w:rsidR="00DB1B7C" w:rsidRDefault="00E5279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2AF6AC5" w14:textId="77777777" w:rsidR="00DB1B7C" w:rsidRDefault="00E5279A">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všetky</w:t>
            </w:r>
          </w:p>
        </w:tc>
      </w:tr>
      <w:tr w:rsidR="00DB1B7C" w14:paraId="47790E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A3E7C" w14:textId="77777777" w:rsidR="00DB1B7C" w:rsidRDefault="00E5279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C1661" w14:textId="77777777" w:rsidR="00DB1B7C" w:rsidRDefault="00E5279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3607A" w14:textId="77777777" w:rsidR="00DB1B7C" w:rsidRDefault="00E5279A">
            <w:pPr>
              <w:pStyle w:val="ProductList-TableBody"/>
            </w:pPr>
            <w:r>
              <w:rPr>
                <w:color w:val="404040"/>
              </w:rPr>
              <w:t>Propagačné ponuky: neaplikovateľné</w:t>
            </w:r>
          </w:p>
        </w:tc>
      </w:tr>
      <w:tr w:rsidR="00DB1B7C" w14:paraId="490D6D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03A75" w14:textId="77777777" w:rsidR="00DB1B7C" w:rsidRDefault="00E5279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5D0F3F5E" w14:textId="77777777" w:rsidR="00DB1B7C" w:rsidRDefault="00E5279A">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(okrem Microsoft Intune for EDU (licencia SL pre jednotlivé zariadenia)) </w:t>
            </w:r>
          </w:p>
        </w:tc>
        <w:tc>
          <w:tcPr>
            <w:tcW w:w="4040" w:type="dxa"/>
            <w:tcBorders>
              <w:top w:val="single" w:sz="4" w:space="0" w:color="000000"/>
              <w:left w:val="single" w:sz="4" w:space="0" w:color="000000"/>
              <w:bottom w:val="single" w:sz="4" w:space="0" w:color="000000"/>
              <w:right w:val="single" w:sz="4" w:space="0" w:color="000000"/>
            </w:tcBorders>
          </w:tcPr>
          <w:p w14:paraId="2CFEE113" w14:textId="77777777" w:rsidR="00DB1B7C" w:rsidRDefault="00E5279A">
            <w:pPr>
              <w:pStyle w:val="ProductList-TableBody"/>
            </w:pPr>
            <w:r>
              <w:t>Nárok na zníženie počtu licencií (SCE): všetky</w:t>
            </w:r>
          </w:p>
        </w:tc>
      </w:tr>
      <w:tr w:rsidR="00DB1B7C" w14:paraId="784637B6" w14:textId="77777777">
        <w:tc>
          <w:tcPr>
            <w:tcW w:w="4040" w:type="dxa"/>
            <w:tcBorders>
              <w:top w:val="single" w:sz="4" w:space="0" w:color="000000"/>
              <w:left w:val="single" w:sz="4" w:space="0" w:color="000000"/>
              <w:bottom w:val="single" w:sz="4" w:space="0" w:color="000000"/>
              <w:right w:val="single" w:sz="4" w:space="0" w:color="000000"/>
            </w:tcBorders>
          </w:tcPr>
          <w:p w14:paraId="2325C1F7" w14:textId="77777777" w:rsidR="00DB1B7C" w:rsidRDefault="00E5279A">
            <w:pPr>
              <w:pStyle w:val="ProductList-TableBody"/>
            </w:pPr>
            <w:r>
              <w:fldChar w:fldCharType="begin"/>
            </w:r>
            <w:r>
              <w:instrText xml:space="preserve"> AutoTextList   \s NoStyle \t "Výhoda študentského používania: Inštitúciám, ktoré licencujú oprávňujúci produkt pre svoj počet v rámci celej organizácie, poskytuje možnosť licencovať produkt na používanie ich študentmi bez žiadnych ďalších nákladov." </w:instrText>
            </w:r>
            <w:r>
              <w:fldChar w:fldCharType="separate"/>
            </w:r>
            <w:r>
              <w:rPr>
                <w:color w:val="0563C1"/>
              </w:rPr>
              <w:t>Výhoda študentského používania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7A8EE8A9" w14:textId="77777777" w:rsidR="00DB1B7C" w:rsidRDefault="00E5279A">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0839E" w14:textId="77777777" w:rsidR="00DB1B7C" w:rsidRDefault="00DB1B7C">
            <w:pPr>
              <w:pStyle w:val="ProductList-TableBody"/>
            </w:pPr>
          </w:p>
        </w:tc>
      </w:tr>
    </w:tbl>
    <w:p w14:paraId="38D42FDD" w14:textId="77777777" w:rsidR="00DB1B7C" w:rsidRDefault="00DB1B7C">
      <w:pPr>
        <w:pStyle w:val="ProductList-Body"/>
      </w:pPr>
    </w:p>
    <w:p w14:paraId="3F3CF6BE" w14:textId="77777777" w:rsidR="00DB1B7C" w:rsidRDefault="00E5279A">
      <w:pPr>
        <w:pStyle w:val="ProductList-ClauseHeading"/>
        <w:outlineLvl w:val="4"/>
      </w:pPr>
      <w:r>
        <w:t>2.1 Microsoft Intune for EDU (licencia SL pre jednotlivé zariadenia)</w:t>
      </w:r>
    </w:p>
    <w:p w14:paraId="20D2BF7A" w14:textId="77777777" w:rsidR="00DB1B7C" w:rsidRDefault="00E5279A">
      <w:pPr>
        <w:pStyle w:val="ProductList-SubClauseHeading"/>
        <w:outlineLvl w:val="5"/>
      </w:pPr>
      <w:r>
        <w:t>2.1.1 Dostupnosť</w:t>
      </w:r>
    </w:p>
    <w:p w14:paraId="500866BD" w14:textId="77777777" w:rsidR="00DB1B7C" w:rsidRDefault="00E5279A">
      <w:pPr>
        <w:pStyle w:val="ProductList-BodyIndented"/>
      </w:pPr>
      <w:r>
        <w:t xml:space="preserve">Microsoft Intune pre EDU (licencia SL pre jednotlivé zariadenia) je k dispozícii aj prostredníctvom zmluvy Microsoft Cloud Agreement (MCA). </w:t>
      </w:r>
    </w:p>
    <w:p w14:paraId="6D5A3C12" w14:textId="77777777" w:rsidR="00DB1B7C" w:rsidRDefault="00DB1B7C">
      <w:pPr>
        <w:pStyle w:val="ProductList-BodyIndented"/>
      </w:pPr>
    </w:p>
    <w:p w14:paraId="39BF6F75" w14:textId="77777777" w:rsidR="00DB1B7C" w:rsidRDefault="00E5279A">
      <w:pPr>
        <w:pStyle w:val="ProductList-SubClauseHeading"/>
        <w:outlineLvl w:val="5"/>
      </w:pPr>
      <w:r>
        <w:t>2.1.2 Doba účinnosti</w:t>
      </w:r>
    </w:p>
    <w:p w14:paraId="0023AB28" w14:textId="77777777" w:rsidR="00DB1B7C" w:rsidRDefault="00E5279A">
      <w:pPr>
        <w:pStyle w:val="ProductList-BodyIndented"/>
      </w:pPr>
      <w:r>
        <w:t>Doba účinnosti predplatného Microsoft Intune for EDU (licencia SL pre jednotlivé zariadenia) (ďalej len ako „licencia SL pre jednotlivé zariadenia na produkt Intune“) je šesť rokov od dátumu objednávky. Ak doba účinnosti licencie SL pre jednotlivé zariadenia na produkt Intune trvá aj po uplynutí doby účinnosti multilicenčnej zmluvy zákazníka, na základe ktorej bola licencia SL pre jednotlivé zariadenia na produkt Intune zakúpená, podmienky takejto zmluvy zostanú účinné po dobu účinnosti licencie SL pre jednotlivé zariadenia na produkt Intune.</w:t>
      </w:r>
    </w:p>
    <w:p w14:paraId="7369D43A" w14:textId="77777777" w:rsidR="00DB1B7C" w:rsidRDefault="00DB1B7C">
      <w:pPr>
        <w:pStyle w:val="ProductList-BodyIndented"/>
      </w:pPr>
    </w:p>
    <w:p w14:paraId="3DFFA5D7" w14:textId="77777777" w:rsidR="00DB1B7C" w:rsidRDefault="00E5279A">
      <w:pPr>
        <w:pStyle w:val="ProductList-SubClauseHeading"/>
        <w:outlineLvl w:val="5"/>
      </w:pPr>
      <w:r>
        <w:t>2.1.3 Zmena priradenia</w:t>
      </w:r>
    </w:p>
    <w:p w14:paraId="1389F935" w14:textId="77777777" w:rsidR="00DB1B7C" w:rsidRDefault="00E5279A">
      <w:pPr>
        <w:pStyle w:val="ProductList-BodyIndented"/>
      </w:pPr>
      <w:r>
        <w:t>Priradenie predplatného služby Microsoft Intune pre EDU (licencia SL pre jednotlivé zariadenia) možno zmeniť výhradne na nové zariadenie rovnakého modelu (alebo ekvivalentnú náhradu poskytovanú výrobcom) v prípade trvalého zlyhania hardvéru zariadenia, ku ktorému bola daná licencia SL pre jednotlivé zariadenia na produkt Intune predtým priradená.</w:t>
      </w:r>
    </w:p>
    <w:p w14:paraId="2F2A2066" w14:textId="77777777" w:rsidR="00DB1B7C" w:rsidRDefault="00DB1B7C">
      <w:pPr>
        <w:pStyle w:val="ProductList-BodyIndented"/>
        <w:jc w:val="right"/>
      </w:pPr>
    </w:p>
    <w:tbl>
      <w:tblPr>
        <w:tblStyle w:val="PURTable0"/>
        <w:tblW w:w="0" w:type="dxa"/>
        <w:tblLook w:val="04A0" w:firstRow="1" w:lastRow="0" w:firstColumn="1" w:lastColumn="0" w:noHBand="0" w:noVBand="1"/>
      </w:tblPr>
      <w:tblGrid>
        <w:gridCol w:w="10440"/>
      </w:tblGrid>
      <w:tr w:rsidR="00DB1B7C" w14:paraId="22E19F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29C118" w14:textId="77777777" w:rsidR="00DB1B7C" w:rsidRDefault="0038283F">
            <w:pPr>
              <w:pStyle w:val="ProductList-TableBody"/>
              <w:jc w:val="right"/>
            </w:pPr>
            <w:hyperlink w:anchor="_Sec842">
              <w:r w:rsidR="00E5279A">
                <w:rPr>
                  <w:color w:val="00467F"/>
                  <w:sz w:val="14"/>
                  <w:u w:val="single"/>
                </w:rPr>
                <w:t>Obsah</w:t>
              </w:r>
            </w:hyperlink>
            <w:r w:rsidR="00E5279A">
              <w:rPr>
                <w:sz w:val="14"/>
              </w:rPr>
              <w:t>/</w:t>
            </w:r>
            <w:hyperlink w:anchor="_Sec549">
              <w:r w:rsidR="00E5279A">
                <w:rPr>
                  <w:color w:val="00467F"/>
                  <w:sz w:val="14"/>
                  <w:u w:val="single"/>
                </w:rPr>
                <w:t>Slovník</w:t>
              </w:r>
            </w:hyperlink>
            <w:r w:rsidR="00E5279A">
              <w:rPr>
                <w:sz w:val="14"/>
              </w:rPr>
              <w:t>/</w:t>
            </w:r>
            <w:hyperlink w:anchor="_Sec844">
              <w:r w:rsidR="00E5279A">
                <w:rPr>
                  <w:color w:val="00467F"/>
                  <w:sz w:val="14"/>
                  <w:u w:val="single"/>
                </w:rPr>
                <w:t>Register</w:t>
              </w:r>
            </w:hyperlink>
          </w:p>
        </w:tc>
      </w:tr>
    </w:tbl>
    <w:p w14:paraId="44C2B673" w14:textId="77777777" w:rsidR="00DB1B7C" w:rsidRDefault="00DB1B7C">
      <w:pPr>
        <w:pStyle w:val="ProductList-BodyIndented"/>
      </w:pPr>
    </w:p>
    <w:p w14:paraId="7CDE2CF2" w14:textId="77777777" w:rsidR="00DB1B7C" w:rsidRDefault="00E5279A">
      <w:pPr>
        <w:pStyle w:val="ProductList-Offering2HeadingNoBorder"/>
        <w:outlineLvl w:val="2"/>
      </w:pPr>
      <w:bookmarkStart w:id="320" w:name="_Sec672"/>
      <w:r>
        <w:t>Microsoft Learning</w:t>
      </w:r>
      <w:bookmarkEnd w:id="320"/>
      <w:r>
        <w:fldChar w:fldCharType="begin"/>
      </w:r>
      <w:r>
        <w:instrText xml:space="preserve"> TC "</w:instrText>
      </w:r>
      <w:bookmarkStart w:id="321" w:name="_Toc486243122"/>
      <w:r>
        <w:instrText>Microsoft Learning</w:instrText>
      </w:r>
      <w:bookmarkEnd w:id="321"/>
      <w:r>
        <w:instrText>" \l 3</w:instrText>
      </w:r>
      <w:r>
        <w:fldChar w:fldCharType="end"/>
      </w:r>
    </w:p>
    <w:p w14:paraId="726F3194" w14:textId="77777777" w:rsidR="00DB1B7C" w:rsidRDefault="00E5279A">
      <w:pPr>
        <w:pStyle w:val="ProductList-Offering1SubSection"/>
        <w:outlineLvl w:val="3"/>
      </w:pPr>
      <w:bookmarkStart w:id="322" w:name="_Sec728"/>
      <w:r>
        <w:t>1. Dostupnosť programu</w:t>
      </w:r>
      <w:bookmarkEnd w:id="322"/>
    </w:p>
    <w:tbl>
      <w:tblPr>
        <w:tblStyle w:val="PURTable"/>
        <w:tblW w:w="0" w:type="dxa"/>
        <w:tblLook w:val="04A0" w:firstRow="1" w:lastRow="0" w:firstColumn="1" w:lastColumn="0" w:noHBand="0" w:noVBand="1"/>
      </w:tblPr>
      <w:tblGrid>
        <w:gridCol w:w="4470"/>
        <w:gridCol w:w="790"/>
        <w:gridCol w:w="789"/>
        <w:gridCol w:w="795"/>
        <w:gridCol w:w="705"/>
        <w:gridCol w:w="828"/>
        <w:gridCol w:w="821"/>
        <w:gridCol w:w="799"/>
        <w:gridCol w:w="787"/>
      </w:tblGrid>
      <w:tr w:rsidR="00DB1B7C" w14:paraId="7140503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ECDE9BC" w14:textId="77777777" w:rsidR="00DB1B7C" w:rsidRDefault="00E5279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2C8CAB96" w14:textId="77777777" w:rsidR="00DB1B7C" w:rsidRDefault="00E5279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9F6E9D" w14:textId="77777777" w:rsidR="00DB1B7C" w:rsidRDefault="00E52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633DB3" w14:textId="77777777" w:rsidR="00DB1B7C" w:rsidRDefault="00E5279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42CC80" w14:textId="77777777" w:rsidR="00DB1B7C" w:rsidRDefault="00E5279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AC277C" w14:textId="77777777" w:rsidR="00DB1B7C" w:rsidRDefault="00E5279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73A9D8" w14:textId="77777777" w:rsidR="00DB1B7C" w:rsidRDefault="00E5279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47AF98" w14:textId="77777777" w:rsidR="00DB1B7C" w:rsidRDefault="00E52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2811D0" w14:textId="77777777" w:rsidR="00DB1B7C" w:rsidRDefault="00E52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B7C" w14:paraId="24A577CF" w14:textId="77777777">
        <w:tc>
          <w:tcPr>
            <w:tcW w:w="5020" w:type="dxa"/>
            <w:tcBorders>
              <w:top w:val="single" w:sz="6" w:space="0" w:color="FFFFFF"/>
              <w:left w:val="none" w:sz="4" w:space="0" w:color="6E6E6E"/>
              <w:bottom w:val="dashed" w:sz="4" w:space="0" w:color="BFBFBF"/>
              <w:right w:val="none" w:sz="4" w:space="0" w:color="6E6E6E"/>
            </w:tcBorders>
          </w:tcPr>
          <w:p w14:paraId="4B528601" w14:textId="77777777" w:rsidR="00DB1B7C" w:rsidRDefault="00E5279A">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7EBB266" w14:textId="77777777" w:rsidR="00DB1B7C" w:rsidRDefault="00E5279A">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7CB51"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FE194"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DCDF8"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38FD0"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10DE8"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F53F8"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5575F"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B1B7C" w14:paraId="7AC251E2" w14:textId="77777777">
        <w:tc>
          <w:tcPr>
            <w:tcW w:w="5020" w:type="dxa"/>
            <w:tcBorders>
              <w:top w:val="dashed" w:sz="4" w:space="0" w:color="BFBFBF"/>
              <w:left w:val="none" w:sz="4" w:space="0" w:color="6E6E6E"/>
              <w:bottom w:val="dashed" w:sz="4" w:space="0" w:color="BFBFBF"/>
              <w:right w:val="none" w:sz="4" w:space="0" w:color="6E6E6E"/>
            </w:tcBorders>
          </w:tcPr>
          <w:p w14:paraId="7AF1FEB0" w14:textId="77777777" w:rsidR="00DB1B7C" w:rsidRDefault="00E5279A">
            <w:pPr>
              <w:pStyle w:val="ProductList-TableBody"/>
            </w:pPr>
            <w:r>
              <w:t>Microsoft Learning MCP 1 – kupóny na školenia</w:t>
            </w:r>
            <w:r>
              <w:fldChar w:fldCharType="begin"/>
            </w:r>
            <w:r>
              <w:instrText xml:space="preserve"> XE "Microsoft Learning MCP 1 – kupóny na školenia" </w:instrText>
            </w:r>
            <w:r>
              <w:fldChar w:fldCharType="end"/>
            </w:r>
            <w:r>
              <w:t xml:space="preserve"> (licencia SL pre služby)</w:t>
            </w:r>
          </w:p>
        </w:tc>
        <w:tc>
          <w:tcPr>
            <w:tcW w:w="860" w:type="dxa"/>
            <w:tcBorders>
              <w:top w:val="dashed" w:sz="4" w:space="0" w:color="BFBFBF"/>
              <w:left w:val="none" w:sz="4" w:space="0" w:color="6E6E6E"/>
              <w:bottom w:val="dashed" w:sz="4" w:space="0" w:color="BFBFBF"/>
              <w:right w:val="single" w:sz="6" w:space="0" w:color="FFFFFF"/>
            </w:tcBorders>
          </w:tcPr>
          <w:p w14:paraId="30C49283" w14:textId="77777777" w:rsidR="00DB1B7C" w:rsidRDefault="00E5279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566B6"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213A9"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8EF13"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86201"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47962"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18735"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CE322"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B1B7C" w14:paraId="5D300BB0" w14:textId="77777777">
        <w:tc>
          <w:tcPr>
            <w:tcW w:w="5020" w:type="dxa"/>
            <w:tcBorders>
              <w:top w:val="dashed" w:sz="4" w:space="0" w:color="BFBFBF"/>
              <w:left w:val="none" w:sz="4" w:space="0" w:color="6E6E6E"/>
              <w:bottom w:val="dashed" w:sz="4" w:space="0" w:color="BFBFBF"/>
              <w:right w:val="none" w:sz="4" w:space="0" w:color="6E6E6E"/>
            </w:tcBorders>
          </w:tcPr>
          <w:p w14:paraId="0BCC56B3" w14:textId="77777777" w:rsidR="00DB1B7C" w:rsidRDefault="00E5279A">
            <w:pPr>
              <w:pStyle w:val="ProductList-TableBody"/>
            </w:pPr>
            <w:r>
              <w:t>Microsoft Learning MCP 30 – kupóny na školenia</w:t>
            </w:r>
            <w:r>
              <w:fldChar w:fldCharType="begin"/>
            </w:r>
            <w:r>
              <w:instrText xml:space="preserve"> XE "Microsoft Learning MCP 30 – kupóny na školenia"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14:paraId="3926B8F7" w14:textId="77777777" w:rsidR="00DB1B7C" w:rsidRDefault="00E5279A">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2AE74" w14:textId="77777777" w:rsidR="00DB1B7C" w:rsidRDefault="00E5279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B6000"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E9AE5"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91430"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85CD8"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E710F"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414D5"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B1B7C" w14:paraId="3CF5B402" w14:textId="77777777">
        <w:tc>
          <w:tcPr>
            <w:tcW w:w="5020" w:type="dxa"/>
            <w:tcBorders>
              <w:top w:val="dashed" w:sz="4" w:space="0" w:color="BFBFBF"/>
              <w:left w:val="none" w:sz="4" w:space="0" w:color="6E6E6E"/>
              <w:bottom w:val="dashed" w:sz="4" w:space="0" w:color="BFBFBF"/>
              <w:right w:val="none" w:sz="4" w:space="0" w:color="6E6E6E"/>
            </w:tcBorders>
          </w:tcPr>
          <w:p w14:paraId="173D56C0" w14:textId="77777777" w:rsidR="00DB1B7C" w:rsidRDefault="00E5279A">
            <w:pPr>
              <w:pStyle w:val="ProductList-TableBody"/>
            </w:pPr>
            <w:r>
              <w:t>Microsoft Learning MTA/MCA Certification 125 – licencia pre skúšobnú lokalitu</w:t>
            </w:r>
            <w:r>
              <w:fldChar w:fldCharType="begin"/>
            </w:r>
            <w:r>
              <w:instrText xml:space="preserve"> XE "Microsoft Learning MTA/MCA Certification 125 – licencia pre skúšobnú lokalitu" </w:instrText>
            </w:r>
            <w:r>
              <w:fldChar w:fldCharType="end"/>
            </w:r>
            <w:r>
              <w:t xml:space="preserve"> (licencia SL pre služby)</w:t>
            </w:r>
          </w:p>
        </w:tc>
        <w:tc>
          <w:tcPr>
            <w:tcW w:w="860" w:type="dxa"/>
            <w:tcBorders>
              <w:top w:val="dashed" w:sz="4" w:space="0" w:color="BFBFBF"/>
              <w:left w:val="none" w:sz="4" w:space="0" w:color="6E6E6E"/>
              <w:bottom w:val="dashed" w:sz="4" w:space="0" w:color="BFBFBF"/>
              <w:right w:val="single" w:sz="6" w:space="0" w:color="FFFFFF"/>
            </w:tcBorders>
          </w:tcPr>
          <w:p w14:paraId="2735C83C" w14:textId="77777777" w:rsidR="00DB1B7C" w:rsidRDefault="00E5279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F8062"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D2097"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83DC3"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633D0"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E8177"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96FF9"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970B6"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B1B7C" w14:paraId="2B973631" w14:textId="77777777">
        <w:tc>
          <w:tcPr>
            <w:tcW w:w="5020" w:type="dxa"/>
            <w:tcBorders>
              <w:top w:val="dashed" w:sz="4" w:space="0" w:color="BFBFBF"/>
              <w:left w:val="none" w:sz="4" w:space="0" w:color="6E6E6E"/>
              <w:bottom w:val="dashed" w:sz="4" w:space="0" w:color="BFBFBF"/>
              <w:right w:val="none" w:sz="4" w:space="0" w:color="6E6E6E"/>
            </w:tcBorders>
          </w:tcPr>
          <w:p w14:paraId="39078BEA" w14:textId="77777777" w:rsidR="00DB1B7C" w:rsidRDefault="00E5279A">
            <w:pPr>
              <w:pStyle w:val="ProductList-TableBody"/>
            </w:pPr>
            <w:r>
              <w:t>Microsoft Learning MOS/MCE Certification 125 – licencia pre skúšobnú lokalitu</w:t>
            </w:r>
            <w:r>
              <w:fldChar w:fldCharType="begin"/>
            </w:r>
            <w:r>
              <w:instrText xml:space="preserve"> XE "Microsoft Learning MOS/MCE Certification 125 – licencia pre skúšobnú lokalitu" </w:instrText>
            </w:r>
            <w:r>
              <w:fldChar w:fldCharType="end"/>
            </w:r>
            <w:r>
              <w:t xml:space="preserve"> (licencia SL pre služby)</w:t>
            </w:r>
          </w:p>
        </w:tc>
        <w:tc>
          <w:tcPr>
            <w:tcW w:w="860" w:type="dxa"/>
            <w:tcBorders>
              <w:top w:val="dashed" w:sz="4" w:space="0" w:color="BFBFBF"/>
              <w:left w:val="none" w:sz="4" w:space="0" w:color="6E6E6E"/>
              <w:bottom w:val="dashed" w:sz="4" w:space="0" w:color="BFBFBF"/>
              <w:right w:val="single" w:sz="6" w:space="0" w:color="FFFFFF"/>
            </w:tcBorders>
          </w:tcPr>
          <w:p w14:paraId="718F6C04" w14:textId="77777777" w:rsidR="00DB1B7C" w:rsidRDefault="00E5279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FD7C1"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4DC29"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ECA96"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ED773"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C3364"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C4A49"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AACE2"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B1B7C" w14:paraId="7A14A9BC" w14:textId="77777777">
        <w:tc>
          <w:tcPr>
            <w:tcW w:w="5020" w:type="dxa"/>
            <w:tcBorders>
              <w:top w:val="dashed" w:sz="4" w:space="0" w:color="BFBFBF"/>
              <w:left w:val="none" w:sz="4" w:space="0" w:color="6E6E6E"/>
              <w:bottom w:val="none" w:sz="4" w:space="0" w:color="BFBFBF"/>
              <w:right w:val="none" w:sz="4" w:space="0" w:color="6E6E6E"/>
            </w:tcBorders>
          </w:tcPr>
          <w:p w14:paraId="6306B257" w14:textId="77777777" w:rsidR="00DB1B7C" w:rsidRDefault="00E5279A">
            <w:pPr>
              <w:pStyle w:val="ProductList-TableBody"/>
            </w:pPr>
            <w:r>
              <w:t>Microsoft Learning MOS/MTA/MCE Certification 500 – licencia pre skúšobnú lokalitu</w:t>
            </w:r>
            <w:r>
              <w:fldChar w:fldCharType="begin"/>
            </w:r>
            <w:r>
              <w:instrText xml:space="preserve"> XE "Microsoft Learning MOS/MTA/MCE Certification 500 – licencia pre skúšobnú lokalitu" </w:instrText>
            </w:r>
            <w:r>
              <w:fldChar w:fldCharType="end"/>
            </w:r>
            <w:r>
              <w:t xml:space="preserve"> (licencia SL pre služby)</w:t>
            </w:r>
          </w:p>
        </w:tc>
        <w:tc>
          <w:tcPr>
            <w:tcW w:w="860" w:type="dxa"/>
            <w:tcBorders>
              <w:top w:val="dashed" w:sz="4" w:space="0" w:color="BFBFBF"/>
              <w:left w:val="none" w:sz="4" w:space="0" w:color="6E6E6E"/>
              <w:bottom w:val="none" w:sz="4" w:space="0" w:color="BFBFBF"/>
              <w:right w:val="single" w:sz="6" w:space="0" w:color="FFFFFF"/>
            </w:tcBorders>
          </w:tcPr>
          <w:p w14:paraId="12F4AAD2" w14:textId="77777777" w:rsidR="00DB1B7C" w:rsidRDefault="00E5279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9ED64"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4EA85"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5DE50"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E6F6A"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512DE"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1B4EE"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6BFB0" w14:textId="77777777" w:rsidR="00DB1B7C" w:rsidRDefault="00E5279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05C09998" w14:textId="77777777" w:rsidR="00DB1B7C" w:rsidRDefault="00E5279A">
      <w:pPr>
        <w:pStyle w:val="ProductList-Offering1SubSection"/>
        <w:outlineLvl w:val="3"/>
      </w:pPr>
      <w:bookmarkStart w:id="323" w:name="_Sec783"/>
      <w:r>
        <w:t>2. Podmienky produktu</w:t>
      </w:r>
      <w:bookmarkEnd w:id="323"/>
    </w:p>
    <w:tbl>
      <w:tblPr>
        <w:tblStyle w:val="PURTable"/>
        <w:tblW w:w="0" w:type="dxa"/>
        <w:tblLook w:val="04A0" w:firstRow="1" w:lastRow="0" w:firstColumn="1" w:lastColumn="0" w:noHBand="0" w:noVBand="1"/>
      </w:tblPr>
      <w:tblGrid>
        <w:gridCol w:w="3596"/>
        <w:gridCol w:w="3597"/>
        <w:gridCol w:w="3597"/>
      </w:tblGrid>
      <w:tr w:rsidR="00DB1B7C" w14:paraId="0C3CC4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D11F48" w14:textId="77777777" w:rsidR="00DB1B7C" w:rsidRDefault="00E5279A">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3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19A9D670" w14:textId="77777777" w:rsidR="00DB1B7C" w:rsidRDefault="00E5279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9452E4" w14:textId="77777777" w:rsidR="00DB1B7C" w:rsidRDefault="00E5279A">
            <w:pPr>
              <w:pStyle w:val="ProductList-TableBody"/>
            </w:pPr>
            <w:r>
              <w:rPr>
                <w:color w:val="404040"/>
              </w:rPr>
              <w:t>Nárok na predĺženú dobu účinnosti: neaplikovateľné</w:t>
            </w:r>
          </w:p>
        </w:tc>
      </w:tr>
      <w:tr w:rsidR="00DB1B7C" w14:paraId="2EAAE5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1B9C6" w14:textId="77777777" w:rsidR="00DB1B7C" w:rsidRDefault="00E5279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09154" w14:textId="77777777" w:rsidR="00DB1B7C" w:rsidRDefault="00E5279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450C2" w14:textId="77777777" w:rsidR="00DB1B7C" w:rsidRDefault="00E5279A">
            <w:pPr>
              <w:pStyle w:val="ProductList-TableBody"/>
            </w:pPr>
            <w:r>
              <w:rPr>
                <w:color w:val="404040"/>
              </w:rPr>
              <w:t>Propagačné ponuky: neaplikovateľné</w:t>
            </w:r>
          </w:p>
        </w:tc>
      </w:tr>
      <w:tr w:rsidR="00DB1B7C" w14:paraId="494EF7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36930" w14:textId="77777777" w:rsidR="00DB1B7C" w:rsidRDefault="00E5279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73B5F" w14:textId="77777777" w:rsidR="00DB1B7C" w:rsidRDefault="00E5279A">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D5267" w14:textId="77777777" w:rsidR="00DB1B7C" w:rsidRDefault="00E5279A">
            <w:pPr>
              <w:pStyle w:val="ProductList-TableBody"/>
            </w:pPr>
            <w:r>
              <w:rPr>
                <w:color w:val="404040"/>
              </w:rPr>
              <w:t>Nárok na zníženie počtu licencií (SCE): neaplikovateľné</w:t>
            </w:r>
          </w:p>
        </w:tc>
      </w:tr>
      <w:tr w:rsidR="00DB1B7C" w14:paraId="500FD7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283E3" w14:textId="77777777" w:rsidR="00DB1B7C" w:rsidRDefault="00E5279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A94C6" w14:textId="77777777" w:rsidR="00DB1B7C" w:rsidRDefault="00E5279A">
            <w:pPr>
              <w:pStyle w:val="ProductList-TableBody"/>
            </w:pPr>
            <w:r>
              <w:rPr>
                <w:color w:val="404040"/>
              </w:rPr>
              <w:t>Nárok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A4CC3" w14:textId="77777777" w:rsidR="00DB1B7C" w:rsidRDefault="00DB1B7C">
            <w:pPr>
              <w:pStyle w:val="ProductList-TableBody"/>
            </w:pPr>
          </w:p>
        </w:tc>
      </w:tr>
    </w:tbl>
    <w:p w14:paraId="0ABA7554" w14:textId="77777777" w:rsidR="00DB1B7C" w:rsidRDefault="00DB1B7C">
      <w:pPr>
        <w:pStyle w:val="ProductList-Body"/>
      </w:pPr>
    </w:p>
    <w:p w14:paraId="2E33DC4D" w14:textId="77777777" w:rsidR="00DB1B7C" w:rsidRDefault="00E5279A">
      <w:pPr>
        <w:pStyle w:val="ProductList-ClauseHeading"/>
        <w:outlineLvl w:val="4"/>
      </w:pPr>
      <w:r>
        <w:t>2.1 Kupóny</w:t>
      </w:r>
    </w:p>
    <w:p w14:paraId="16974613" w14:textId="77777777" w:rsidR="00DB1B7C" w:rsidRDefault="00E5279A">
      <w:pPr>
        <w:pStyle w:val="ProductList-Body"/>
      </w:pPr>
      <w:r>
        <w:t xml:space="preserve">Kupóny sa poskytujú pri zakúpení a ich doba účinnosti uplynie 12 mesiacov od dátumu zakúpenia. </w:t>
      </w:r>
    </w:p>
    <w:p w14:paraId="4468010C" w14:textId="77777777" w:rsidR="00DB1B7C" w:rsidRDefault="00DB1B7C">
      <w:pPr>
        <w:pStyle w:val="ProductList-Body"/>
      </w:pPr>
    </w:p>
    <w:p w14:paraId="64FD0166" w14:textId="77777777" w:rsidR="00DB1B7C" w:rsidRDefault="00E5279A">
      <w:pPr>
        <w:pStyle w:val="ProductList-ClauseHeading"/>
        <w:outlineLvl w:val="4"/>
      </w:pPr>
      <w:r>
        <w:t>2.2 Licencia Microsoft Office Specialist (MOS), Microsoft Technology Associate (MTA) a Microsoft Certification Educator (MCE) – licencia pre skúšobnú lokalitu</w:t>
      </w:r>
    </w:p>
    <w:p w14:paraId="592B904D" w14:textId="77777777" w:rsidR="00DB1B7C" w:rsidRDefault="00E5279A">
      <w:pPr>
        <w:pStyle w:val="ProductList-Body"/>
      </w:pPr>
      <w:r>
        <w:t xml:space="preserve">Zákazník, ktorý chce poskytovať skúšky MOS alebo MTA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lokalitu, musí byť testovacím centrom autorizovaným spoločnosťou Certiport alebo Pearson VUE. Doba účinnosti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lokalitu uplynie 12 mesiacov od dátumu zakúpenia. Všetky neposkytnuté skúšky po skončení doby účinnosti zmluvy prepadnú. Akademickí zákazníci môžu poskytovať skúšky na základe licencie pre lokalitu len pre svojich členov pedagogického zboru a zaregistrovaných študentov.</w:t>
      </w:r>
    </w:p>
    <w:p w14:paraId="774BC98A" w14:textId="77777777" w:rsidR="00DB1B7C" w:rsidRDefault="00DB1B7C">
      <w:pPr>
        <w:pStyle w:val="ProductList-Body"/>
        <w:jc w:val="right"/>
      </w:pPr>
    </w:p>
    <w:tbl>
      <w:tblPr>
        <w:tblStyle w:val="PURTable"/>
        <w:tblW w:w="0" w:type="dxa"/>
        <w:tblLook w:val="04A0" w:firstRow="1" w:lastRow="0" w:firstColumn="1" w:lastColumn="0" w:noHBand="0" w:noVBand="1"/>
      </w:tblPr>
      <w:tblGrid>
        <w:gridCol w:w="10800"/>
      </w:tblGrid>
      <w:tr w:rsidR="00DB1B7C" w14:paraId="07F93F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7F9EBB" w14:textId="77777777" w:rsidR="00DB1B7C" w:rsidRDefault="0038283F">
            <w:pPr>
              <w:pStyle w:val="ProductList-TableBody"/>
              <w:jc w:val="right"/>
            </w:pPr>
            <w:hyperlink w:anchor="_Sec842">
              <w:r w:rsidR="00E5279A">
                <w:rPr>
                  <w:color w:val="00467F"/>
                  <w:sz w:val="14"/>
                  <w:u w:val="single"/>
                </w:rPr>
                <w:t>Obsah</w:t>
              </w:r>
            </w:hyperlink>
            <w:r w:rsidR="00E5279A">
              <w:rPr>
                <w:sz w:val="14"/>
              </w:rPr>
              <w:t>/</w:t>
            </w:r>
            <w:hyperlink w:anchor="_Sec549">
              <w:r w:rsidR="00E5279A">
                <w:rPr>
                  <w:color w:val="00467F"/>
                  <w:sz w:val="14"/>
                  <w:u w:val="single"/>
                </w:rPr>
                <w:t>Slovník</w:t>
              </w:r>
            </w:hyperlink>
            <w:r w:rsidR="00E5279A">
              <w:rPr>
                <w:sz w:val="14"/>
              </w:rPr>
              <w:t>/</w:t>
            </w:r>
            <w:hyperlink w:anchor="_Sec844">
              <w:r w:rsidR="00E5279A">
                <w:rPr>
                  <w:color w:val="00467F"/>
                  <w:sz w:val="14"/>
                  <w:u w:val="single"/>
                </w:rPr>
                <w:t>Register</w:t>
              </w:r>
            </w:hyperlink>
          </w:p>
        </w:tc>
      </w:tr>
    </w:tbl>
    <w:p w14:paraId="00051978" w14:textId="77777777" w:rsidR="00DB1B7C" w:rsidRDefault="00DB1B7C">
      <w:pPr>
        <w:pStyle w:val="ProductList-Body"/>
      </w:pPr>
    </w:p>
    <w:p w14:paraId="5EAEC484" w14:textId="77777777" w:rsidR="00DB1B7C" w:rsidRDefault="00E5279A">
      <w:pPr>
        <w:pStyle w:val="ProductList-Offering2HeadingNoBorder"/>
        <w:outlineLvl w:val="2"/>
      </w:pPr>
      <w:bookmarkStart w:id="324" w:name="_Sec1148"/>
      <w:r>
        <w:t>Minecraft: Education Edition</w:t>
      </w:r>
      <w:bookmarkEnd w:id="324"/>
      <w:r>
        <w:fldChar w:fldCharType="begin"/>
      </w:r>
      <w:r>
        <w:instrText xml:space="preserve"> TC "</w:instrText>
      </w:r>
      <w:bookmarkStart w:id="325" w:name="_Toc486243123"/>
      <w:r>
        <w:instrText>Minecraft: Education Edition</w:instrText>
      </w:r>
      <w:bookmarkEnd w:id="325"/>
      <w:r>
        <w:instrText>" \l 3</w:instrText>
      </w:r>
      <w:r>
        <w:fldChar w:fldCharType="end"/>
      </w:r>
    </w:p>
    <w:p w14:paraId="71B5F76F" w14:textId="77777777" w:rsidR="00DB1B7C" w:rsidRDefault="00E5279A">
      <w:pPr>
        <w:pStyle w:val="ProductList-Offering1SubSection"/>
        <w:outlineLvl w:val="3"/>
      </w:pPr>
      <w:bookmarkStart w:id="326" w:name="_Sec1149"/>
      <w:r>
        <w:t>1. Dostupnosť programu</w:t>
      </w:r>
      <w:bookmarkEnd w:id="326"/>
    </w:p>
    <w:tbl>
      <w:tblPr>
        <w:tblStyle w:val="PURTable"/>
        <w:tblW w:w="0" w:type="dxa"/>
        <w:tblLook w:val="04A0" w:firstRow="1" w:lastRow="0" w:firstColumn="1" w:lastColumn="0" w:noHBand="0" w:noVBand="1"/>
      </w:tblPr>
      <w:tblGrid>
        <w:gridCol w:w="4442"/>
        <w:gridCol w:w="793"/>
        <w:gridCol w:w="782"/>
        <w:gridCol w:w="797"/>
        <w:gridCol w:w="707"/>
        <w:gridCol w:w="829"/>
        <w:gridCol w:w="822"/>
        <w:gridCol w:w="801"/>
        <w:gridCol w:w="811"/>
      </w:tblGrid>
      <w:tr w:rsidR="00DB1B7C" w14:paraId="1DA538B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CE25236" w14:textId="77777777" w:rsidR="00DB1B7C" w:rsidRDefault="00E5279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4178C93E" w14:textId="77777777" w:rsidR="00DB1B7C" w:rsidRDefault="00E5279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CD3174" w14:textId="77777777" w:rsidR="00DB1B7C" w:rsidRDefault="00E52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EF187D" w14:textId="77777777" w:rsidR="00DB1B7C" w:rsidRDefault="00E5279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8B5C16" w14:textId="77777777" w:rsidR="00DB1B7C" w:rsidRDefault="00E5279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588852" w14:textId="77777777" w:rsidR="00DB1B7C" w:rsidRDefault="00E5279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725A79" w14:textId="77777777" w:rsidR="00DB1B7C" w:rsidRDefault="00E5279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05C600" w14:textId="77777777" w:rsidR="00DB1B7C" w:rsidRDefault="00E52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89B302" w14:textId="77777777" w:rsidR="00DB1B7C" w:rsidRDefault="00E52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1B7C" w14:paraId="559E6C39" w14:textId="77777777">
        <w:tc>
          <w:tcPr>
            <w:tcW w:w="5020" w:type="dxa"/>
            <w:tcBorders>
              <w:top w:val="single" w:sz="6" w:space="0" w:color="FFFFFF"/>
              <w:left w:val="none" w:sz="4" w:space="0" w:color="6E6E6E"/>
              <w:bottom w:val="none" w:sz="4" w:space="0" w:color="BFBFBF"/>
              <w:right w:val="none" w:sz="4" w:space="0" w:color="6E6E6E"/>
            </w:tcBorders>
          </w:tcPr>
          <w:p w14:paraId="667E3213" w14:textId="77777777" w:rsidR="00DB1B7C" w:rsidRDefault="00E5279A">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1254026F" w14:textId="77777777" w:rsidR="00DB1B7C" w:rsidRDefault="00E5279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E15A5"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1330F" w14:textId="77777777" w:rsidR="00DB1B7C" w:rsidRDefault="00DB1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0914E"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3226C"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C4ED7"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9847F" w14:textId="77777777" w:rsidR="00DB1B7C" w:rsidRDefault="00DB1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CAF51" w14:textId="77777777" w:rsidR="00DB1B7C" w:rsidRDefault="00E5279A">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39AAB095" w14:textId="77777777" w:rsidR="00DB1B7C" w:rsidRDefault="00E5279A">
      <w:pPr>
        <w:pStyle w:val="ProductList-Offering1SubSection"/>
        <w:outlineLvl w:val="3"/>
      </w:pPr>
      <w:bookmarkStart w:id="327" w:name="_Sec1150"/>
      <w:r>
        <w:t>2. Podmienky produktu</w:t>
      </w:r>
      <w:bookmarkEnd w:id="327"/>
    </w:p>
    <w:tbl>
      <w:tblPr>
        <w:tblStyle w:val="PURTable"/>
        <w:tblW w:w="0" w:type="dxa"/>
        <w:tblLook w:val="04A0" w:firstRow="1" w:lastRow="0" w:firstColumn="1" w:lastColumn="0" w:noHBand="0" w:noVBand="1"/>
      </w:tblPr>
      <w:tblGrid>
        <w:gridCol w:w="3596"/>
        <w:gridCol w:w="3597"/>
        <w:gridCol w:w="3597"/>
      </w:tblGrid>
      <w:tr w:rsidR="00DB1B7C" w14:paraId="5D2DBD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4510DB" w14:textId="77777777" w:rsidR="00DB1B7C" w:rsidRDefault="00E5279A">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3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48A47B66" w14:textId="77777777" w:rsidR="00DB1B7C" w:rsidRDefault="00E5279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1EC9B9" w14:textId="77777777" w:rsidR="00DB1B7C" w:rsidRDefault="00E5279A">
            <w:pPr>
              <w:pStyle w:val="ProductList-TableBody"/>
            </w:pPr>
            <w:r>
              <w:rPr>
                <w:color w:val="404040"/>
              </w:rPr>
              <w:t>Nárok na predĺženú dobu účinnosti: neaplikovateľné</w:t>
            </w:r>
          </w:p>
        </w:tc>
      </w:tr>
      <w:tr w:rsidR="00DB1B7C" w14:paraId="4C23F5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D5498" w14:textId="77777777" w:rsidR="00DB1B7C" w:rsidRDefault="00E5279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316F9" w14:textId="77777777" w:rsidR="00DB1B7C" w:rsidRDefault="00E5279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51A70" w14:textId="77777777" w:rsidR="00DB1B7C" w:rsidRDefault="00E5279A">
            <w:pPr>
              <w:pStyle w:val="ProductList-TableBody"/>
            </w:pPr>
            <w:r>
              <w:rPr>
                <w:color w:val="404040"/>
              </w:rPr>
              <w:t>Propagačné ponuky: neaplikovateľné</w:t>
            </w:r>
          </w:p>
        </w:tc>
      </w:tr>
      <w:tr w:rsidR="00DB1B7C" w14:paraId="77CBB9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2C6C7" w14:textId="77777777" w:rsidR="00DB1B7C" w:rsidRDefault="00E5279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06F93" w14:textId="77777777" w:rsidR="00DB1B7C" w:rsidRDefault="00E5279A">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5257B" w14:textId="77777777" w:rsidR="00DB1B7C" w:rsidRDefault="00E5279A">
            <w:pPr>
              <w:pStyle w:val="ProductList-TableBody"/>
            </w:pPr>
            <w:r>
              <w:rPr>
                <w:color w:val="404040"/>
              </w:rPr>
              <w:t>Nárok na zníženie počtu licencií (SCE): neaplikovateľné</w:t>
            </w:r>
          </w:p>
        </w:tc>
      </w:tr>
      <w:tr w:rsidR="00DB1B7C" w14:paraId="764D5D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EDB17" w14:textId="77777777" w:rsidR="00DB1B7C" w:rsidRDefault="00E5279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7F8DE" w14:textId="77777777" w:rsidR="00DB1B7C" w:rsidRDefault="00E5279A">
            <w:pPr>
              <w:pStyle w:val="ProductList-TableBody"/>
            </w:pPr>
            <w:r>
              <w:rPr>
                <w:color w:val="404040"/>
              </w:rPr>
              <w:t>Nárok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32BA0" w14:textId="77777777" w:rsidR="00DB1B7C" w:rsidRDefault="00DB1B7C">
            <w:pPr>
              <w:pStyle w:val="ProductList-TableBody"/>
            </w:pPr>
          </w:p>
        </w:tc>
      </w:tr>
    </w:tbl>
    <w:p w14:paraId="1115A3E0" w14:textId="77777777" w:rsidR="00DB1B7C" w:rsidRDefault="00DB1B7C">
      <w:pPr>
        <w:pStyle w:val="ProductList-Body"/>
      </w:pPr>
    </w:p>
    <w:p w14:paraId="063C86A5" w14:textId="77777777" w:rsidR="00DB1B7C" w:rsidRDefault="00E5279A">
      <w:pPr>
        <w:pStyle w:val="ProductList-ClauseHeading"/>
        <w:outlineLvl w:val="4"/>
      </w:pPr>
      <w:r>
        <w:t>2.1 Nárok na bezplatnú študentskú ponuku</w:t>
      </w:r>
    </w:p>
    <w:p w14:paraId="5B06193E" w14:textId="77777777" w:rsidR="00DB1B7C" w:rsidRDefault="00E5279A">
      <w:pPr>
        <w:pStyle w:val="ProductList-Body"/>
      </w:pPr>
      <w:r>
        <w:t>Inštitúcia môže získať licencie na produkt Minecraft: Education Edition bezplatne pre svojich študentov, ak má zakúpené licencie na produkt Minecraft: Education Edition Faculty pre celý pedagogický zbor a všetkých zamestnancov. Licencie získané týmto spôsobom neposkytujú nárok na splnenie žiadnych požiadaviek na objednávku.</w:t>
      </w:r>
    </w:p>
    <w:p w14:paraId="14034D4C" w14:textId="77777777" w:rsidR="00DB1B7C" w:rsidRDefault="00DB1B7C">
      <w:pPr>
        <w:pStyle w:val="ProductList-Body"/>
        <w:jc w:val="right"/>
      </w:pPr>
    </w:p>
    <w:tbl>
      <w:tblPr>
        <w:tblStyle w:val="PURTable"/>
        <w:tblW w:w="0" w:type="dxa"/>
        <w:tblLook w:val="04A0" w:firstRow="1" w:lastRow="0" w:firstColumn="1" w:lastColumn="0" w:noHBand="0" w:noVBand="1"/>
      </w:tblPr>
      <w:tblGrid>
        <w:gridCol w:w="10800"/>
      </w:tblGrid>
      <w:tr w:rsidR="00DB1B7C" w14:paraId="204346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B9140E" w14:textId="77777777" w:rsidR="00DB1B7C" w:rsidRDefault="0038283F">
            <w:pPr>
              <w:pStyle w:val="ProductList-TableBody"/>
              <w:jc w:val="right"/>
            </w:pPr>
            <w:hyperlink w:anchor="_Sec842">
              <w:r w:rsidR="00E5279A">
                <w:rPr>
                  <w:color w:val="00467F"/>
                  <w:sz w:val="14"/>
                  <w:u w:val="single"/>
                </w:rPr>
                <w:t>Obsah</w:t>
              </w:r>
            </w:hyperlink>
            <w:r w:rsidR="00E5279A">
              <w:rPr>
                <w:sz w:val="14"/>
              </w:rPr>
              <w:t>/</w:t>
            </w:r>
            <w:hyperlink w:anchor="_Sec549">
              <w:r w:rsidR="00E5279A">
                <w:rPr>
                  <w:color w:val="00467F"/>
                  <w:sz w:val="14"/>
                  <w:u w:val="single"/>
                </w:rPr>
                <w:t>Slovník</w:t>
              </w:r>
            </w:hyperlink>
            <w:r w:rsidR="00E5279A">
              <w:rPr>
                <w:sz w:val="14"/>
              </w:rPr>
              <w:t>/</w:t>
            </w:r>
            <w:hyperlink w:anchor="_Sec844">
              <w:r w:rsidR="00E5279A">
                <w:rPr>
                  <w:color w:val="00467F"/>
                  <w:sz w:val="14"/>
                  <w:u w:val="single"/>
                </w:rPr>
                <w:t>Register</w:t>
              </w:r>
            </w:hyperlink>
          </w:p>
        </w:tc>
      </w:tr>
    </w:tbl>
    <w:p w14:paraId="5000585A" w14:textId="77777777" w:rsidR="00DB1B7C" w:rsidRDefault="00DB1B7C">
      <w:pPr>
        <w:pStyle w:val="ProductList-Body"/>
      </w:pPr>
    </w:p>
    <w:p w14:paraId="384A56C7" w14:textId="77777777" w:rsidR="00DB1B7C" w:rsidRDefault="00DB1B7C">
      <w:pPr>
        <w:sectPr w:rsidR="00DB1B7C">
          <w:headerReference w:type="default" r:id="rId138"/>
          <w:footerReference w:type="default" r:id="rId139"/>
          <w:type w:val="continuous"/>
          <w:pgSz w:w="12240" w:h="15840" w:code="1"/>
          <w:pgMar w:top="1170" w:right="720" w:bottom="720" w:left="720" w:header="432" w:footer="288" w:gutter="0"/>
          <w:cols w:space="360"/>
        </w:sectPr>
      </w:pPr>
    </w:p>
    <w:p w14:paraId="16EFE138" w14:textId="77777777" w:rsidR="00DB1B7C" w:rsidRDefault="00E5279A">
      <w:pPr>
        <w:pStyle w:val="ProductList-SectionHeading"/>
        <w:pageBreakBefore/>
        <w:outlineLvl w:val="0"/>
      </w:pPr>
      <w:bookmarkStart w:id="328" w:name="_Sec549"/>
      <w:bookmarkEnd w:id="214"/>
      <w:r>
        <w:t>Slovník</w:t>
      </w:r>
      <w:r>
        <w:fldChar w:fldCharType="begin"/>
      </w:r>
      <w:r>
        <w:instrText xml:space="preserve"> TC "</w:instrText>
      </w:r>
      <w:bookmarkStart w:id="329" w:name="_Toc486243124"/>
      <w:r>
        <w:instrText>Slovník</w:instrText>
      </w:r>
      <w:bookmarkEnd w:id="329"/>
      <w:r>
        <w:instrText>" \l 1</w:instrText>
      </w:r>
      <w:r>
        <w:fldChar w:fldCharType="end"/>
      </w:r>
    </w:p>
    <w:p w14:paraId="0B9FDB6B" w14:textId="77777777" w:rsidR="00DB1B7C" w:rsidRDefault="00E5279A">
      <w:pPr>
        <w:pStyle w:val="ProductList-Offering1Heading"/>
        <w:outlineLvl w:val="1"/>
      </w:pPr>
      <w:bookmarkStart w:id="330" w:name="_Sec550"/>
      <w:r>
        <w:t>Atribúty</w:t>
      </w:r>
      <w:bookmarkEnd w:id="330"/>
      <w:r>
        <w:fldChar w:fldCharType="begin"/>
      </w:r>
      <w:r>
        <w:instrText xml:space="preserve"> TC "</w:instrText>
      </w:r>
      <w:bookmarkStart w:id="331" w:name="_Toc486243125"/>
      <w:r>
        <w:instrText>Atribúty</w:instrText>
      </w:r>
      <w:bookmarkEnd w:id="331"/>
      <w:r>
        <w:instrText>" \l 2</w:instrText>
      </w:r>
      <w:r>
        <w:fldChar w:fldCharType="end"/>
      </w:r>
    </w:p>
    <w:p w14:paraId="0EB14295" w14:textId="77777777" w:rsidR="00DB1B7C" w:rsidRDefault="00E5279A">
      <w:pPr>
        <w:pStyle w:val="ProductList-BodySpaced"/>
      </w:pPr>
      <w:r>
        <w:t>Atribúty sú uvedené v tabuľkách každej produktovej položky a informujú o právach alebo podmienkach vzťahujúcich sa na produkty.</w:t>
      </w:r>
    </w:p>
    <w:p w14:paraId="41541623" w14:textId="77777777" w:rsidR="00DB1B7C" w:rsidRDefault="00DB1B7C">
      <w:pPr>
        <w:pStyle w:val="ProductList-BodySpaced"/>
      </w:pPr>
    </w:p>
    <w:p w14:paraId="51E2058B" w14:textId="77777777" w:rsidR="00DB1B7C" w:rsidRDefault="00E5279A">
      <w:pPr>
        <w:pStyle w:val="ProductList-BodySpaced"/>
      </w:pPr>
      <w:r>
        <w:rPr>
          <w:b/>
          <w:color w:val="00188F"/>
        </w:rPr>
        <w:t>Dodatočný softvér</w:t>
      </w:r>
      <w:r>
        <w:t>: softvér uvedený v právach na používanie serverových produktov, ktorý zákazník smie používať v ľubovoľnom zariadení v spojitosti so svojím používaním serverového softvéru.</w:t>
      </w:r>
    </w:p>
    <w:p w14:paraId="66FB949D" w14:textId="77777777" w:rsidR="00DB1B7C" w:rsidRDefault="00E5279A">
      <w:pPr>
        <w:pStyle w:val="ProductList-BodySpaced"/>
      </w:pPr>
      <w:r>
        <w:rPr>
          <w:b/>
          <w:color w:val="00188F"/>
        </w:rPr>
        <w:t>Požiadavka na klientsky prístup</w:t>
      </w:r>
      <w:r>
        <w:t>: uvádza, či serverový produkt vyžaduje licencie CAL na prístup používateľov a zariadení.</w:t>
      </w:r>
    </w:p>
    <w:p w14:paraId="5C81332F" w14:textId="77777777" w:rsidR="00DB1B7C" w:rsidRDefault="00E5279A">
      <w:pPr>
        <w:pStyle w:val="ProductList-BodySpaced"/>
      </w:pPr>
      <w:r>
        <w:rPr>
          <w:b/>
          <w:color w:val="00188F"/>
        </w:rPr>
        <w:t>Zotavenie po havárii</w:t>
      </w:r>
      <w:r>
        <w:t xml:space="preserve">: práva dostupné pre zákazníkov s krytím SA na používanie softvéru na účely podmieneného zotavenia po havárii. Podrobnosti nájdete v článku </w:t>
      </w:r>
      <w:hyperlink w:anchor="_Sec588">
        <w:r>
          <w:rPr>
            <w:color w:val="00467F"/>
            <w:u w:val="single"/>
          </w:rPr>
          <w:t>Servery – práva na zotavenie po havárii</w:t>
        </w:r>
      </w:hyperlink>
      <w:r>
        <w:t xml:space="preserve"> v </w:t>
      </w:r>
      <w:hyperlink w:anchor="_Sec564">
        <w:r>
          <w:rPr>
            <w:color w:val="00467F"/>
            <w:u w:val="single"/>
          </w:rPr>
          <w:t>prílohe B</w:t>
        </w:r>
      </w:hyperlink>
      <w:r>
        <w:t xml:space="preserve"> – Software Assurance.</w:t>
      </w:r>
    </w:p>
    <w:p w14:paraId="63957E58" w14:textId="77777777" w:rsidR="00DB1B7C" w:rsidRDefault="00E5279A">
      <w:pPr>
        <w:pStyle w:val="ProductList-BodySpaced"/>
      </w:pPr>
      <w:r>
        <w:rPr>
          <w:b/>
          <w:color w:val="00188F"/>
        </w:rPr>
        <w:t>Nižšie vydania</w:t>
      </w:r>
      <w:r>
        <w:t>: povolené nižšie vydania zodpovedajúce určeným vyšším vydaniam. Zákazník smie používať povolené nižšie vydanie namiesto licencovaného vydania vyššej úrovne tak, ako je to povolené v Univerzálnych licenčných podmienkach.</w:t>
      </w:r>
    </w:p>
    <w:p w14:paraId="791CE1DD" w14:textId="77777777" w:rsidR="00DB1B7C" w:rsidRDefault="00E5279A">
      <w:pPr>
        <w:pStyle w:val="ProductList-BodySpaced"/>
      </w:pPr>
      <w:r>
        <w:rPr>
          <w:b/>
          <w:color w:val="00188F"/>
        </w:rPr>
        <w:t>Oprávnené využiť predĺženú dobu účinnosti</w:t>
      </w:r>
      <w:r>
        <w:t>: služby online, ktoré umožňujú využiť nárok na predĺženú dobu účinnosti tak, ako je opísané v licenčnej zmluve Enterprise a Enterprise Subscription.</w:t>
      </w:r>
    </w:p>
    <w:p w14:paraId="6411CAB4" w14:textId="77777777" w:rsidR="00DB1B7C" w:rsidRDefault="00E5279A">
      <w:pPr>
        <w:pStyle w:val="ProductList-BodySpaced"/>
      </w:pPr>
      <w:r>
        <w:rPr>
          <w:b/>
          <w:color w:val="00188F"/>
        </w:rPr>
        <w:t>Požiadavka na prístup externých používateľov</w:t>
      </w:r>
      <w:r>
        <w:t xml:space="preserve">: uvádza konkrétne licenčné požiadavky alebo možnosti na prístup </w:t>
      </w:r>
      <w:r>
        <w:fldChar w:fldCharType="begin"/>
      </w:r>
      <w:r>
        <w:instrText xml:space="preserve"> AutoTextList   \s NoStyle \t "Externí používatelia sú používatelia, ktorí nie sú zamestnancami zákazníka ani jeho afilácií a ani zmluvnými dodávateľmi či zástupcami pracujúcimi v priestoroch zákazníka alebo jeho afilácií." </w:instrText>
      </w:r>
      <w:r>
        <w:fldChar w:fldCharType="separate"/>
      </w:r>
      <w:r>
        <w:rPr>
          <w:color w:val="0563C1"/>
        </w:rPr>
        <w:t>externých používateľov</w:t>
      </w:r>
      <w:r>
        <w:fldChar w:fldCharType="end"/>
      </w:r>
      <w:r>
        <w:t>.</w:t>
      </w:r>
    </w:p>
    <w:p w14:paraId="199A3921" w14:textId="77777777" w:rsidR="00DB1B7C" w:rsidRDefault="00E5279A">
      <w:pPr>
        <w:pStyle w:val="ProductList-BodySpaced"/>
      </w:pPr>
      <w:r>
        <w:rPr>
          <w:b/>
          <w:color w:val="00188F"/>
        </w:rPr>
        <w:t>Práva na zabezpečenie pred zlyhaním</w:t>
      </w:r>
      <w:r>
        <w:t xml:space="preserve">: výhoda krytia SA, ktorá zákazníkovi umožňuje v spojitosti so softvérom prevádzkovaným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prevádzkovať inštancie produktu na pasívne zabezpečenie pred zlyhaním, ak sa očakáva udalosť vyžadujúca zabezpečenie pred zlyhaním. Inštancie na pasívne zabezpečenie pred zlyhaním sa smú prevádzkovať buď v samostatnom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alebo na inom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vyhradenom na používanie zákazníkom. Práva na zabezpečenie pred zlyhaním platia iba vtedy, ak počet licencií, ktoré by inak boli potrebné na prevádzkovanie pasívnych záložných inštancií, neprevyšuje počet licencií potrebných na prevádzkovanie príslušných produkčných inštancií. Táto výhoda krytia SA vyžaduje krytie SA pre licenčný server a prístupovú licenciu, ak sa používa.</w:t>
      </w:r>
    </w:p>
    <w:p w14:paraId="4C8E6361" w14:textId="77777777" w:rsidR="00DB1B7C" w:rsidRDefault="00E5279A">
      <w:pPr>
        <w:pStyle w:val="ProductList-BodySpaced"/>
      </w:pPr>
      <w:r>
        <w:rPr>
          <w:b/>
          <w:color w:val="00188F"/>
        </w:rPr>
        <w:t>Cloudové služby pre vládnu komunitu (iba USA)</w:t>
      </w:r>
      <w:r>
        <w:t xml:space="preserve">: Služby online, ktoré sú k dispozícii výlučne pre komunitu. Práva na používanie cloudových služieb pre vládnu komunitu sú ekvivalentné štandardným ekvivalentným právam na používanie pre viacerých nájomníkov, pokiaľ nie je uvedené inak. Oprávňujúce služby online sa ponúkajú ako cloudové služby pre vládnu komunitu a cloudové služby pre mimovládnu komunitu. Zákazníkom sa môžu poskytovať ako jeden alebo druhý typ, nie však ako ich kombinácia. Služby online označované ako cloudové služby pre vládnu komunitu sa nemôžu nasadzovať v rovnakej doméne so špecifickými cloudovými službami pre mimovládnu komunitu. </w:t>
      </w:r>
    </w:p>
    <w:p w14:paraId="0D876984" w14:textId="77777777" w:rsidR="00DB1B7C" w:rsidRDefault="00E5279A">
      <w:pPr>
        <w:pStyle w:val="ProductList-BodySpaced"/>
      </w:pPr>
      <w:r>
        <w:rPr>
          <w:b/>
          <w:color w:val="00188F"/>
        </w:rPr>
        <w:t>Zahrnuté technológie</w:t>
      </w:r>
      <w:r>
        <w:t>: označuje ďalšie súčasti od spoločnosti Microsoft zahrnuté v produkte. Podrobnosti nájdete v článku Zahrnuté technológie v Univerzálnych licenčných podmienkach.</w:t>
      </w:r>
    </w:p>
    <w:p w14:paraId="1EE7A84C" w14:textId="77777777" w:rsidR="00DB1B7C" w:rsidRDefault="00E5279A">
      <w:pPr>
        <w:pStyle w:val="ProductList-BodySpaced"/>
      </w:pPr>
      <w:r>
        <w:rPr>
          <w:b/>
          <w:color w:val="00188F"/>
        </w:rPr>
        <w:t>Prenos licencií</w:t>
      </w:r>
      <w:r>
        <w:t xml:space="preserve">: Práva dostupné pre zákazníkov s krytím SA na zmenu priradenia licencií mimo štandardných termínov alebo na používanie produktov na serveroch s viacerými nájomníkmi mimo vlastných dátových centier. Podrobnosti nájdete v článku Prenos licencií v </w:t>
      </w:r>
      <w:hyperlink w:anchor="_Sec564">
        <w:r>
          <w:rPr>
            <w:color w:val="00467F"/>
            <w:u w:val="single"/>
          </w:rPr>
          <w:t>prílohe B</w:t>
        </w:r>
      </w:hyperlink>
      <w:r>
        <w:t xml:space="preserve"> – Software Assurance.</w:t>
      </w:r>
    </w:p>
    <w:p w14:paraId="3830400E" w14:textId="77777777" w:rsidR="00DB1B7C" w:rsidRDefault="00E5279A">
      <w:pPr>
        <w:pStyle w:val="ProductList-BodySpaced"/>
      </w:pPr>
      <w:r>
        <w:rPr>
          <w:b/>
          <w:color w:val="00188F"/>
        </w:rPr>
        <w:t>Licenčné podmienky</w:t>
      </w:r>
      <w:r>
        <w:t>: podmienky a požiadavky, ktorými sa riadi nasadzovanie a používanie produktu.</w:t>
      </w:r>
    </w:p>
    <w:p w14:paraId="2E1627C3" w14:textId="77777777" w:rsidR="00DB1B7C" w:rsidRDefault="00E5279A">
      <w:pPr>
        <w:pStyle w:val="ProductList-BodySpaced"/>
      </w:pPr>
      <w:r>
        <w:rPr>
          <w:b/>
          <w:color w:val="00188F"/>
        </w:rPr>
        <w:t>Práva na migráciu</w:t>
      </w:r>
      <w:r>
        <w:t>: zákazník môže mať možnosť upgradovať z predchádzajúcich verzií softvéru alebo iných produktov na základe špeciálnych podmienok publikovaných v produktovej položke alebo v dokumente Zoznam produktov, ako je to uvedené. Zákazník môže mať aj neštandardné práva na downgradovanie, aby mohol používať predchádzajúce verzie rovnakých alebo iných produktov namiesto licencovanej verzie.</w:t>
      </w:r>
    </w:p>
    <w:p w14:paraId="2300330B" w14:textId="77777777" w:rsidR="00DB1B7C" w:rsidRDefault="00E5279A">
      <w:pPr>
        <w:pStyle w:val="ProductList-BodySpaced"/>
      </w:pPr>
      <w:r>
        <w:rPr>
          <w:b/>
          <w:color w:val="00188F"/>
        </w:rPr>
        <w:t>Nevyhnutná podmienka</w:t>
      </w:r>
      <w:r>
        <w:t>: informuje, že musia byť splnené niektoré ďalšie podmienky, aby bolo možné zakúpiť licencie na príslušný produkt.</w:t>
      </w:r>
    </w:p>
    <w:p w14:paraId="59B2E03F" w14:textId="77777777" w:rsidR="00DB1B7C" w:rsidRDefault="00E5279A">
      <w:pPr>
        <w:pStyle w:val="ProductList-BodySpaced"/>
      </w:pPr>
      <w:r>
        <w:rPr>
          <w:b/>
          <w:color w:val="00188F"/>
        </w:rPr>
        <w:t>Nevyhnutná podmienka (SA)</w:t>
      </w:r>
      <w:r>
        <w:t>:informuje, že musia byť splnené niektoré ďalšie podmienky, aby bolo možné zakúpiť krytie SA na príslušný produkt.</w:t>
      </w:r>
    </w:p>
    <w:p w14:paraId="3E51B404" w14:textId="77777777" w:rsidR="00DB1B7C" w:rsidRDefault="00E5279A">
      <w:pPr>
        <w:pStyle w:val="ProductList-BodySpaced"/>
      </w:pPr>
      <w:r>
        <w:rPr>
          <w:b/>
          <w:color w:val="00188F"/>
        </w:rPr>
        <w:t>Predchádzajúca verzia</w:t>
      </w:r>
      <w:r>
        <w:t>: staršie verzie produktu a dátum ich dostupnosti.</w:t>
      </w:r>
    </w:p>
    <w:p w14:paraId="5F73E334" w14:textId="77777777" w:rsidR="00DB1B7C" w:rsidRDefault="00E5279A">
      <w:pPr>
        <w:pStyle w:val="ProductList-BodySpaced"/>
      </w:pPr>
      <w:r>
        <w:rPr>
          <w:b/>
          <w:color w:val="00188F"/>
        </w:rPr>
        <w:t>Oznámenia</w:t>
      </w:r>
      <w:r>
        <w:t xml:space="preserve">: označuje oznámenia vzťahujúce sa na produkt. Podrobnosti nájdete v článku Oznámenia v </w:t>
      </w:r>
      <w:hyperlink w:anchor="_Sec537">
        <w:r>
          <w:rPr>
            <w:color w:val="00467F"/>
            <w:u w:val="single"/>
          </w:rPr>
          <w:t>Univerzálnych licenčných podmienkach</w:t>
        </w:r>
      </w:hyperlink>
      <w:r>
        <w:t>.</w:t>
      </w:r>
    </w:p>
    <w:p w14:paraId="7BE0355A" w14:textId="77777777" w:rsidR="00DB1B7C" w:rsidRDefault="00E5279A">
      <w:pPr>
        <w:pStyle w:val="ProductList-BodySpaced"/>
      </w:pPr>
      <w:r>
        <w:rPr>
          <w:b/>
          <w:color w:val="00188F"/>
        </w:rPr>
        <w:t>Program Online Subscription (OSP)</w:t>
      </w:r>
      <w:r>
        <w:t>: produkt je dostupný v programe Online Subscription.</w:t>
      </w:r>
    </w:p>
    <w:p w14:paraId="636BBA60" w14:textId="77777777" w:rsidR="00DB1B7C" w:rsidRDefault="00E5279A">
      <w:pPr>
        <w:pStyle w:val="ProductList-BodySpaced"/>
      </w:pPr>
      <w:r>
        <w:rPr>
          <w:b/>
          <w:color w:val="00188F"/>
        </w:rPr>
        <w:t>Skupina produktov</w:t>
      </w:r>
      <w:r>
        <w:t>: označuje zoskupenie produktov, do ktorého príslušný produkt patrí, na účely určenia zliav. Existujú tri kategórie skupín produktov: aplikačné, serverové a systémové.</w:t>
      </w:r>
    </w:p>
    <w:p w14:paraId="36D9D84E" w14:textId="77777777" w:rsidR="00DB1B7C" w:rsidRDefault="00E5279A">
      <w:pPr>
        <w:pStyle w:val="ProductList-BodySpaced"/>
      </w:pPr>
      <w:r>
        <w:rPr>
          <w:b/>
          <w:color w:val="00188F"/>
        </w:rPr>
        <w:t>Licenčné podmienky špecifické pre produkt</w:t>
      </w:r>
      <w:r>
        <w:t>: Označuje, že pod tabuľkou Práva na používanie sú uvedené podmienky a požiadavky špecifické pre konkrétny produkt, ktorými sa riadi nasadzovanie a používanie príslušného produktu.</w:t>
      </w:r>
    </w:p>
    <w:p w14:paraId="5E4C0399" w14:textId="77777777" w:rsidR="00DB1B7C" w:rsidRDefault="00E5279A">
      <w:pPr>
        <w:pStyle w:val="ProductList-BodySpaced"/>
      </w:pPr>
      <w:r>
        <w:rPr>
          <w:b/>
          <w:color w:val="00188F"/>
        </w:rPr>
        <w:t>Propagačné ponuky</w:t>
      </w:r>
      <w:r>
        <w:t xml:space="preserve">: informuje, že sa na produkt vzťahujú časovo obmedzené ponuky, ako je to uvedené v </w:t>
      </w:r>
      <w:hyperlink w:anchor="_Sec572">
        <w:r>
          <w:rPr>
            <w:color w:val="00467F"/>
            <w:u w:val="single"/>
          </w:rPr>
          <w:t>prílohe E</w:t>
        </w:r>
      </w:hyperlink>
      <w:r>
        <w:t xml:space="preserve"> – Propagačné ponuky.</w:t>
      </w:r>
    </w:p>
    <w:p w14:paraId="2532E790" w14:textId="77777777" w:rsidR="00DB1B7C" w:rsidRDefault="00E5279A">
      <w:pPr>
        <w:pStyle w:val="ProductList-BodySpaced"/>
      </w:pPr>
      <w:r>
        <w:rPr>
          <w:b/>
          <w:color w:val="00188F"/>
        </w:rPr>
        <w:t>Výnimka pre oprávnených používateľov</w:t>
      </w:r>
      <w:r>
        <w:t xml:space="preserve">: výnimka vzťahujúca sa na používateľov, ktorí využívajú produkty výhradne na základe jednej z týchto licencií. Títo používatelia sa nezapočítavajú medzi oprávnených používateľov v rámci multilicenčnej zmluvy zákazníka, a to napriek akýmkoľvek rozporným ustanoveniam v danej zmluve. </w:t>
      </w:r>
    </w:p>
    <w:p w14:paraId="2CEA5721" w14:textId="77777777" w:rsidR="00DB1B7C" w:rsidRDefault="00E5279A">
      <w:pPr>
        <w:pStyle w:val="ProductList-BodySpaced"/>
      </w:pPr>
      <w:r>
        <w:rPr>
          <w:b/>
          <w:color w:val="00188F"/>
        </w:rPr>
        <w:t>Nárok na zníženie počtu licencií</w:t>
      </w:r>
      <w:r>
        <w:t>: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w:t>
      </w:r>
    </w:p>
    <w:p w14:paraId="351D6255" w14:textId="77777777" w:rsidR="00DB1B7C" w:rsidRDefault="00E5279A">
      <w:pPr>
        <w:pStyle w:val="ProductList-BodySpaced"/>
      </w:pPr>
      <w:r>
        <w:rPr>
          <w:b/>
          <w:color w:val="00188F"/>
        </w:rPr>
        <w:t>Nárok na zníženie počtu licencií (SCE)</w:t>
      </w:r>
      <w:r>
        <w:t>: produkty, pre ktoré môže zákazník s programom Server &amp; Cloud Enrollment po 12 nepretržitých mesiacoch nahlásiť zníženie počtu predplatných licencií alebo budúceho vyhradeného ročného záväzku.</w:t>
      </w:r>
    </w:p>
    <w:p w14:paraId="43522C72" w14:textId="77777777" w:rsidR="00DB1B7C" w:rsidRDefault="00E5279A">
      <w:pPr>
        <w:pStyle w:val="ProductList-BodySpaced"/>
      </w:pPr>
      <w:r>
        <w:rPr>
          <w:b/>
          <w:color w:val="00188F"/>
        </w:rPr>
        <w:t>Práva na roaming</w:t>
      </w:r>
      <w:r>
        <w:t xml:space="preserve">: Výhoda krytia SA, ktorá udeľuje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určité práva na prístup 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môže používať </w:t>
      </w:r>
      <w:r>
        <w:fldChar w:fldCharType="begin"/>
      </w:r>
      <w:r>
        <w:instrText xml:space="preserve"> AutoTextList   \s NoStyle \t " Oprávňujúce zariadenie tretej strany je zariadenie, ktoré zákazník alebo jeho afilácie priamo alebo nepriamo neovládajú (napríklad verejný kiosk tretej strany)." </w:instrText>
      </w:r>
      <w:r>
        <w:fldChar w:fldCharType="separate"/>
      </w:r>
      <w:r>
        <w:rPr>
          <w:color w:val="0563C1"/>
        </w:rPr>
        <w:t>oprávňujúce zariadenie tretej strany</w:t>
      </w:r>
      <w:r>
        <w:fldChar w:fldCharType="end"/>
      </w:r>
      <w:r>
        <w:t xml:space="preserve"> na (i) vzdialený prístup a používanie povolených inštancií alebo kópií softvéru prevádzkovaného na </w:t>
      </w:r>
      <w:r>
        <w:fldChar w:fldCharType="begin"/>
      </w:r>
      <w:r>
        <w:instrText xml:space="preserve"> AutoTextList   \s NoStyle \t "Server je fyzický hardvérový systém, v ktorom možno prevádzkovať serverový softvér." </w:instrText>
      </w:r>
      <w:r>
        <w:fldChar w:fldCharType="separate"/>
      </w:r>
      <w:r>
        <w:rPr>
          <w:color w:val="0563C1"/>
        </w:rPr>
        <w:t>serveroch</w:t>
      </w:r>
      <w:r>
        <w:fldChar w:fldCharType="end"/>
      </w:r>
      <w:r>
        <w:t xml:space="preserve"> vyhradených na používanie zákazníkom, (ii) lokálne používanie povolenej inštancie alebo kópie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alebo (iii) lokálny prístup k povolenej inštancii alebo kópii softvéru na USB kľúči prostredníctvom softvéru Windows to Go, a to všetko výhradne na účely súvisiace s prácou, kým nie je používateľ v priestoroch zákazníka. Žiaden ďalší používateľ nesmie súčasne používať príslušný softvér na základe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Napriek akýmkoľvek rozporným ustanoveniam zákazníkovej multilicenčnej zmluvy platí, že oprávnené počítače a zariadenia nezahŕňajú žiadne oprávňujúce zariadenia tretej strany, z ktorých používatelia zákazníka pristupujú k softvéru a akémukoľvek (inému) podnikovému produktu a používajú ich výlučne na základe práv na roaming.</w:t>
      </w:r>
    </w:p>
    <w:p w14:paraId="427FFBE3" w14:textId="77777777" w:rsidR="00DB1B7C" w:rsidRDefault="00E5279A">
      <w:pPr>
        <w:pStyle w:val="ProductList-BodySpaced"/>
      </w:pPr>
      <w:r>
        <w:rPr>
          <w:b/>
          <w:color w:val="00188F"/>
        </w:rPr>
        <w:t>Práva ekvivalentné krytiu SA</w:t>
      </w:r>
      <w:r>
        <w:t xml:space="preserve">: Licencie </w:t>
      </w:r>
      <w:r>
        <w:fldChar w:fldCharType="begin"/>
      </w:r>
      <w:r>
        <w:instrText xml:space="preserve"> AutoTextList   \s NoStyle \t "Licencia SL je predplatná licencia, ktorá umožňuje prístup k softvéru alebo hostovanej službe v priebehu stanovenej doby." </w:instrText>
      </w:r>
      <w:r>
        <w:fldChar w:fldCharType="separate"/>
      </w:r>
      <w:r>
        <w:rPr>
          <w:color w:val="0563C1"/>
        </w:rPr>
        <w:t>SL</w:t>
      </w:r>
      <w:r>
        <w:fldChar w:fldCharType="end"/>
      </w:r>
      <w:r>
        <w:t xml:space="preserve"> na softvér nadobudnuté v rámci prihlášky Server and Cloud Enrollment alebo zmluvy Microsoft Products and Services Agreement poskytujú počas doby účinnosti predplatného rovnaké práva a výhody v rámci krytia SA ako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krytím SA.</w:t>
      </w:r>
    </w:p>
    <w:p w14:paraId="42EF1193" w14:textId="77777777" w:rsidR="00DB1B7C" w:rsidRDefault="00E5279A">
      <w:pPr>
        <w:pStyle w:val="ProductList-BodySpaced"/>
      </w:pPr>
      <w:r>
        <w:rPr>
          <w:b/>
          <w:color w:val="00188F"/>
        </w:rPr>
        <w:t>Vlastné hostovanie</w:t>
      </w:r>
      <w:r>
        <w:t xml:space="preserve">: výhoda krytia SA, ktorá povoľuje používanie produktov na podmienené účely hostovania. Podrobnosti nájdete v článku Servery – interne testované aplikácie v </w:t>
      </w:r>
      <w:hyperlink w:anchor="_Sec564">
        <w:r>
          <w:rPr>
            <w:color w:val="00467F"/>
            <w:u w:val="single"/>
          </w:rPr>
          <w:t>prílohe B</w:t>
        </w:r>
      </w:hyperlink>
      <w:r>
        <w:t xml:space="preserve"> – Software Assurance.</w:t>
      </w:r>
    </w:p>
    <w:p w14:paraId="688213A2" w14:textId="77777777" w:rsidR="00DB1B7C" w:rsidRDefault="00E5279A">
      <w:pPr>
        <w:pStyle w:val="ProductList-BodySpaced"/>
      </w:pPr>
      <w:r>
        <w:rPr>
          <w:b/>
          <w:color w:val="00188F"/>
        </w:rPr>
        <w:t>Skupina výhod krytia SA</w:t>
      </w:r>
      <w:r>
        <w:t xml:space="preserve">: označuje kategóriu produktu na účely určenia výhod krytia SA, ktoré sa všeobecne vzťahujú na skupinu produktov, ako je to uvedené v </w:t>
      </w:r>
      <w:hyperlink w:anchor="_Sec564">
        <w:r>
          <w:rPr>
            <w:color w:val="00467F"/>
            <w:u w:val="single"/>
          </w:rPr>
          <w:t>prílohe B</w:t>
        </w:r>
      </w:hyperlink>
      <w:r>
        <w:t xml:space="preserve"> – Software Assurance.</w:t>
      </w:r>
    </w:p>
    <w:p w14:paraId="613828E2" w14:textId="77777777" w:rsidR="00DB1B7C" w:rsidRDefault="00E5279A">
      <w:pPr>
        <w:pStyle w:val="ProductList-BodySpaced"/>
      </w:pPr>
      <w:r>
        <w:rPr>
          <w:b/>
          <w:color w:val="00188F"/>
        </w:rPr>
        <w:t>Výhoda študentského používania</w:t>
      </w:r>
      <w:r>
        <w:t>: Inštitúciám, ktoré licencujú oprávňujúci produkt pre svoj počet v rámci celej organizácie, poskytuje možnosť licencovať produkt na používanie ich študentmi bez žiadnych ďalších nákladov. Oprávňujúci produkt a produkt oprávnený využívať výhodu študentského používania uvádza produktová položka. Takéto študentské licencie sa nemôžu započítavať do vyžadovaného minimálneho objednávaného množstva.</w:t>
      </w:r>
    </w:p>
    <w:p w14:paraId="428549AE" w14:textId="77777777" w:rsidR="00DB1B7C" w:rsidRDefault="00E5279A">
      <w:pPr>
        <w:pStyle w:val="ProductList-BodySpaced"/>
      </w:pPr>
      <w:r>
        <w:rPr>
          <w:b/>
          <w:color w:val="00188F"/>
        </w:rPr>
        <w:t>Balík</w:t>
      </w:r>
      <w:r>
        <w:t xml:space="preserve">: Produkt skladajúci sa zo súčastí, ktoré sú tiež licencované samostatne. Balík je licencovaný na základe jednej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ktorá je priradená jedinému používateľovi alebo zariadeniu a umožňuje používanie všetkých jeho súčastí v tomto jedinom zariadení alebo týmto jediným používateľom, ktorému je priradená. Súčasti balíka sa nesmú oddeliť a používať v samostatných zariadeniach a ani samostatnými používateľmi.</w:t>
      </w:r>
    </w:p>
    <w:p w14:paraId="0E68816A" w14:textId="77777777" w:rsidR="00DB1B7C" w:rsidRDefault="00E5279A">
      <w:pPr>
        <w:pStyle w:val="ProductList-BodySpaced"/>
      </w:pPr>
      <w:r>
        <w:rPr>
          <w:b/>
          <w:color w:val="00188F"/>
        </w:rPr>
        <w:t>Oprávnené na aktualizáciu</w:t>
      </w:r>
      <w:r>
        <w:t>: predplatná licencia na službu online, ktorú si môže zákazník so zmluvou Enterprise alebo Enterprise Subscription objednať prostredníctvom procesu aktualizačnej alebo ročnej objednávky namiesto mesačného objednávania.</w:t>
      </w:r>
    </w:p>
    <w:p w14:paraId="5A3973E2" w14:textId="77777777" w:rsidR="00DB1B7C" w:rsidRDefault="00E5279A">
      <w:pPr>
        <w:pStyle w:val="ProductList-BodySpaced"/>
      </w:pPr>
      <w:r>
        <w:rPr>
          <w:b/>
          <w:color w:val="00188F"/>
        </w:rPr>
        <w:t>Zľava UTD</w:t>
      </w:r>
      <w:r>
        <w:t xml:space="preserve">: zľava Up to Date je zľava dostupná pre zákazníkov s programom Open Value Subscription objednávajúcich si licencie na produkt počas prvého roka ich zmluvy, pokiaľ majú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príslušný oprávňujúci produkt.</w:t>
      </w:r>
    </w:p>
    <w:p w14:paraId="691F7DAA" w14:textId="77777777" w:rsidR="00DB1B7C" w:rsidRDefault="00DB1B7C">
      <w:pPr>
        <w:pStyle w:val="ProductList-BodySpaced"/>
        <w:jc w:val="right"/>
      </w:pPr>
    </w:p>
    <w:tbl>
      <w:tblPr>
        <w:tblStyle w:val="PURTable"/>
        <w:tblW w:w="0" w:type="dxa"/>
        <w:tblLook w:val="04A0" w:firstRow="1" w:lastRow="0" w:firstColumn="1" w:lastColumn="0" w:noHBand="0" w:noVBand="1"/>
      </w:tblPr>
      <w:tblGrid>
        <w:gridCol w:w="10800"/>
      </w:tblGrid>
      <w:tr w:rsidR="00DB1B7C" w14:paraId="38691C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24D76B" w14:textId="77777777" w:rsidR="00DB1B7C" w:rsidRDefault="0038283F">
            <w:pPr>
              <w:pStyle w:val="ProductList-TableBody"/>
              <w:jc w:val="right"/>
            </w:pPr>
            <w:hyperlink w:anchor="_Sec842">
              <w:r w:rsidR="00E5279A">
                <w:rPr>
                  <w:color w:val="00467F"/>
                  <w:sz w:val="14"/>
                  <w:u w:val="single"/>
                </w:rPr>
                <w:t>Obsah</w:t>
              </w:r>
            </w:hyperlink>
            <w:r w:rsidR="00E5279A">
              <w:rPr>
                <w:sz w:val="14"/>
              </w:rPr>
              <w:t>/</w:t>
            </w:r>
            <w:hyperlink w:anchor="_Sec549">
              <w:r w:rsidR="00E5279A">
                <w:rPr>
                  <w:color w:val="00467F"/>
                  <w:sz w:val="14"/>
                  <w:u w:val="single"/>
                </w:rPr>
                <w:t>Slovník</w:t>
              </w:r>
            </w:hyperlink>
            <w:r w:rsidR="00E5279A">
              <w:rPr>
                <w:sz w:val="14"/>
              </w:rPr>
              <w:t>/</w:t>
            </w:r>
            <w:hyperlink w:anchor="_Sec844">
              <w:r w:rsidR="00E5279A">
                <w:rPr>
                  <w:color w:val="00467F"/>
                  <w:sz w:val="14"/>
                  <w:u w:val="single"/>
                </w:rPr>
                <w:t>Register</w:t>
              </w:r>
            </w:hyperlink>
          </w:p>
        </w:tc>
      </w:tr>
    </w:tbl>
    <w:p w14:paraId="3388AADC" w14:textId="77777777" w:rsidR="00DB1B7C" w:rsidRDefault="00DB1B7C">
      <w:pPr>
        <w:pStyle w:val="ProductList-BodySpaced"/>
      </w:pPr>
    </w:p>
    <w:p w14:paraId="1D0F9B2E" w14:textId="77777777" w:rsidR="00DB1B7C" w:rsidRDefault="00E5279A">
      <w:pPr>
        <w:pStyle w:val="ProductList-Offering1Heading"/>
        <w:outlineLvl w:val="1"/>
      </w:pPr>
      <w:bookmarkStart w:id="332" w:name="_Sec551"/>
      <w:r>
        <w:t>Hodnoty buniek</w:t>
      </w:r>
      <w:bookmarkEnd w:id="332"/>
      <w:r>
        <w:fldChar w:fldCharType="begin"/>
      </w:r>
      <w:r>
        <w:instrText xml:space="preserve"> TC "</w:instrText>
      </w:r>
      <w:bookmarkStart w:id="333" w:name="_Toc486243126"/>
      <w:r>
        <w:instrText>Hodnoty buniek</w:instrText>
      </w:r>
      <w:bookmarkEnd w:id="333"/>
      <w:r>
        <w:instrText>" \l 2</w:instrText>
      </w:r>
      <w:r>
        <w:fldChar w:fldCharType="end"/>
      </w:r>
    </w:p>
    <w:p w14:paraId="7AC104B5" w14:textId="77777777" w:rsidR="00DB1B7C" w:rsidRDefault="00E5279A">
      <w:pPr>
        <w:pStyle w:val="ProductList-BodySpaced"/>
      </w:pPr>
      <w:r>
        <w:t>Hodnoty buniek sa používajú v tabuľke Dostupnosť programu každej produktovej položky na určenie, ako sa príslušný produkt ponúka v rámci jednotlivých programov. Zmluvy pre multilicenčné programy definujú tieto typy ponúk.</w:t>
      </w:r>
    </w:p>
    <w:p w14:paraId="59DE7B27" w14:textId="77777777" w:rsidR="00DB1B7C" w:rsidRDefault="00DB1B7C">
      <w:pPr>
        <w:pStyle w:val="ProductList-BodySpaced"/>
      </w:pPr>
    </w:p>
    <w:p w14:paraId="47277A7C" w14:textId="77777777" w:rsidR="00DB1B7C" w:rsidRDefault="00E5279A">
      <w:pPr>
        <w:pStyle w:val="ProductList-BodySpaced"/>
      </w:pPr>
      <w:r>
        <w:rPr>
          <w:b/>
          <w:color w:val="00188F"/>
        </w:rPr>
        <w:t>A</w:t>
      </w:r>
      <w:r>
        <w:t xml:space="preserve">= </w:t>
      </w:r>
      <w:r>
        <w:rPr>
          <w:color w:val="00188F"/>
        </w:rPr>
        <w:t>dodatočný produkt</w:t>
      </w:r>
      <w:r>
        <w:t>: produkt sa ponúka ako dodatočný produkt.</w:t>
      </w:r>
    </w:p>
    <w:p w14:paraId="5092AF6D" w14:textId="77777777" w:rsidR="00DB1B7C" w:rsidRDefault="00E5279A">
      <w:pPr>
        <w:pStyle w:val="ProductList-BodySpaced"/>
      </w:pPr>
      <w:r>
        <w:rPr>
          <w:b/>
          <w:color w:val="00188F"/>
        </w:rPr>
        <w:t>AO</w:t>
      </w:r>
      <w:r>
        <w:t xml:space="preserve">= </w:t>
      </w:r>
      <w:r>
        <w:rPr>
          <w:color w:val="00188F"/>
        </w:rPr>
        <w:t>dodatočný produkt pre celú organizáciu</w:t>
      </w:r>
      <w:r>
        <w:t>: produkt sa ponúka ako dodatočný produkt, ktorý možno objednať v rámci celej organizácie.</w:t>
      </w:r>
    </w:p>
    <w:p w14:paraId="2660D446" w14:textId="77777777" w:rsidR="00DB1B7C" w:rsidRDefault="00E5279A">
      <w:pPr>
        <w:pStyle w:val="ProductList-BodySpaced"/>
      </w:pPr>
      <w:r>
        <w:rPr>
          <w:b/>
          <w:color w:val="00188F"/>
        </w:rPr>
        <w:t>E</w:t>
      </w:r>
      <w:r>
        <w:t xml:space="preserve"> = </w:t>
      </w:r>
      <w:r>
        <w:rPr>
          <w:color w:val="00188F"/>
        </w:rPr>
        <w:t>podnikový produkt</w:t>
      </w:r>
      <w:r>
        <w:t>: produkt sa ponúka ako podnikový produkt, nie však pre osobné počítače.</w:t>
      </w:r>
    </w:p>
    <w:p w14:paraId="6BBC3594" w14:textId="77777777" w:rsidR="00DB1B7C" w:rsidRDefault="00E5279A">
      <w:pPr>
        <w:pStyle w:val="ProductList-BodySpaced"/>
      </w:pPr>
      <w:r>
        <w:rPr>
          <w:b/>
          <w:color w:val="00188F"/>
        </w:rPr>
        <w:t>ED</w:t>
      </w:r>
      <w:r>
        <w:t xml:space="preserve"> = </w:t>
      </w:r>
      <w:r>
        <w:rPr>
          <w:color w:val="00188F"/>
        </w:rPr>
        <w:t>Education Desktop</w:t>
      </w:r>
      <w:r>
        <w:t>: produkt sa ponúka ako produkt platformy Education Desktop s licenciou Enterprise CAL Suite alebo Core CAL Suite v rámci programov Enrollment for Education Solutions a Open Value Subscription – Education Solutions.</w:t>
      </w:r>
    </w:p>
    <w:p w14:paraId="2E6058CA" w14:textId="77777777" w:rsidR="00DB1B7C" w:rsidRDefault="00E5279A">
      <w:pPr>
        <w:pStyle w:val="ProductList-BodySpaced"/>
      </w:pPr>
      <w:r>
        <w:rPr>
          <w:b/>
          <w:color w:val="00188F"/>
        </w:rPr>
        <w:t>EO</w:t>
      </w:r>
      <w:r>
        <w:t xml:space="preserve"> = </w:t>
      </w:r>
      <w:r>
        <w:rPr>
          <w:color w:val="00188F"/>
        </w:rPr>
        <w:t>podniková služba online</w:t>
      </w:r>
      <w:r>
        <w:t xml:space="preserve">: táto služba online sa ponúka ako podniková služba online alebo platformová služba online a spĺňa požiadavky na podnikový produkt. Licencie EO for Core CAL a Enterprise CAL Suite vyžadujú príslušnú licenciu CAL Suite Bridge. </w:t>
      </w:r>
    </w:p>
    <w:p w14:paraId="413B181F" w14:textId="77777777" w:rsidR="00DB1B7C" w:rsidRDefault="00E5279A">
      <w:pPr>
        <w:pStyle w:val="ProductList-BodySpaced"/>
      </w:pPr>
      <w:r>
        <w:rPr>
          <w:b/>
          <w:color w:val="00188F"/>
        </w:rPr>
        <w:t>OM</w:t>
      </w:r>
      <w:r>
        <w:t xml:space="preserve"> = </w:t>
      </w:r>
      <w:r>
        <w:rPr>
          <w:color w:val="00188F"/>
        </w:rPr>
        <w:t>minimum programu Open</w:t>
      </w:r>
      <w:r>
        <w:t>: Každá licencia sa započítava výhradne ako 5 licencií na účely minimálneho počtu položiek úvodnej objednávky v rámci programov Open License a Open Value.</w:t>
      </w:r>
    </w:p>
    <w:p w14:paraId="131935D4" w14:textId="77777777" w:rsidR="00DB1B7C" w:rsidRDefault="00E5279A">
      <w:pPr>
        <w:pStyle w:val="ProductList-BodySpaced"/>
      </w:pPr>
      <w:r>
        <w:rPr>
          <w:b/>
          <w:color w:val="00188F"/>
        </w:rPr>
        <w:t>OW</w:t>
      </w:r>
      <w:r>
        <w:t xml:space="preserve"> = </w:t>
      </w:r>
      <w:r>
        <w:rPr>
          <w:color w:val="00188F"/>
        </w:rPr>
        <w:t>pre celú organizáciu</w:t>
      </w:r>
      <w:r>
        <w:t>: k dispozícii v rámci možnosti pre celú organizáciu.</w:t>
      </w:r>
    </w:p>
    <w:p w14:paraId="4932D451" w14:textId="77777777" w:rsidR="00DB1B7C" w:rsidRDefault="00E5279A">
      <w:pPr>
        <w:pStyle w:val="ProductList-BodySpaced"/>
      </w:pPr>
      <w:r>
        <w:rPr>
          <w:b/>
          <w:color w:val="00188F"/>
        </w:rPr>
        <w:t>P</w:t>
      </w:r>
      <w:r>
        <w:t xml:space="preserve"> = </w:t>
      </w:r>
      <w:r>
        <w:rPr>
          <w:color w:val="00188F"/>
        </w:rPr>
        <w:t>nie pre celú organizáciu v programe Open Value</w:t>
      </w:r>
      <w:r>
        <w:t>: produkt sa ponúka na báze nie pre celú organizáciu v programe Open Value.</w:t>
      </w:r>
    </w:p>
    <w:p w14:paraId="3E07FA26" w14:textId="77777777" w:rsidR="00DB1B7C" w:rsidRDefault="00E5279A">
      <w:pPr>
        <w:pStyle w:val="ProductList-BodySpaced"/>
      </w:pPr>
      <w:r>
        <w:rPr>
          <w:b/>
          <w:color w:val="00188F"/>
        </w:rPr>
        <w:t>SD</w:t>
      </w:r>
      <w:r>
        <w:t xml:space="preserve">= </w:t>
      </w:r>
      <w:r>
        <w:rPr>
          <w:color w:val="00188F"/>
        </w:rPr>
        <w:t>produkt platformy School Desktop</w:t>
      </w:r>
      <w:r>
        <w:t>: produkt sa ponúka ako produkt platformy School Desktop s licenciou Enterprise CAL Suite alebo Core CAL Suite v rámci programu Campus and School Agreement. SD sa započítava ako tri jednotky.</w:t>
      </w:r>
    </w:p>
    <w:p w14:paraId="53144BA9" w14:textId="77777777" w:rsidR="00DB1B7C" w:rsidRDefault="00E5279A">
      <w:pPr>
        <w:pStyle w:val="ProductList-BodySpaced"/>
      </w:pPr>
      <w:r>
        <w:rPr>
          <w:b/>
          <w:color w:val="00188F"/>
        </w:rPr>
        <w:t>ST</w:t>
      </w:r>
      <w:r>
        <w:t xml:space="preserve"> = </w:t>
      </w:r>
      <w:r>
        <w:rPr>
          <w:color w:val="00188F"/>
        </w:rPr>
        <w:t>študentská ponuka</w:t>
      </w:r>
      <w:r>
        <w:t>: produkt sa ponúka ako študentská ponuka a musí sa objednať pre celkový počet študentov.</w:t>
      </w:r>
    </w:p>
    <w:p w14:paraId="4CA773A7" w14:textId="77777777" w:rsidR="00DB1B7C" w:rsidRDefault="00E5279A">
      <w:pPr>
        <w:pStyle w:val="ProductList-BodySpaced"/>
      </w:pPr>
      <w:r>
        <w:rPr>
          <w:b/>
          <w:color w:val="00188F"/>
        </w:rPr>
        <w:t>SP</w:t>
      </w:r>
      <w:r>
        <w:t xml:space="preserve"> = </w:t>
      </w:r>
      <w:r>
        <w:rPr>
          <w:color w:val="00188F"/>
        </w:rPr>
        <w:t>produkt platformy Server and Tools</w:t>
      </w:r>
      <w:r>
        <w:t>: produkt je produktom platformy Server and Tools a ponúka sa v rámci programu Server and Cloud Enrollment.</w:t>
      </w:r>
    </w:p>
    <w:p w14:paraId="4F0C9EAA" w14:textId="77777777" w:rsidR="00DB1B7C" w:rsidRDefault="00E5279A">
      <w:pPr>
        <w:pStyle w:val="ProductList-BodySpaced"/>
      </w:pPr>
      <w:r>
        <w:rPr>
          <w:b/>
          <w:color w:val="00188F"/>
        </w:rPr>
        <w:t>UC</w:t>
      </w:r>
      <w:r>
        <w:t xml:space="preserve"> = </w:t>
      </w:r>
      <w:r>
        <w:rPr>
          <w:color w:val="00188F"/>
        </w:rPr>
        <w:t>cloudová služba pre vládnu komunitu Spojených štátov</w:t>
      </w:r>
      <w:r>
        <w:t>: Služba online sa ponúka ako cloudová služba pre vládnu komunitu Spojených štátov.</w:t>
      </w:r>
    </w:p>
    <w:p w14:paraId="322FC729" w14:textId="77777777" w:rsidR="00DB1B7C" w:rsidRDefault="00DB1B7C">
      <w:pPr>
        <w:pStyle w:val="ProductList-BodySpaced"/>
        <w:jc w:val="right"/>
      </w:pPr>
    </w:p>
    <w:tbl>
      <w:tblPr>
        <w:tblStyle w:val="PURTable"/>
        <w:tblW w:w="0" w:type="dxa"/>
        <w:tblLook w:val="04A0" w:firstRow="1" w:lastRow="0" w:firstColumn="1" w:lastColumn="0" w:noHBand="0" w:noVBand="1"/>
      </w:tblPr>
      <w:tblGrid>
        <w:gridCol w:w="10800"/>
      </w:tblGrid>
      <w:tr w:rsidR="00DB1B7C" w14:paraId="674319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F83CD8" w14:textId="77777777" w:rsidR="00DB1B7C" w:rsidRDefault="0038283F">
            <w:pPr>
              <w:pStyle w:val="ProductList-TableBody"/>
              <w:jc w:val="right"/>
            </w:pPr>
            <w:hyperlink w:anchor="_Sec842">
              <w:r w:rsidR="00E5279A">
                <w:rPr>
                  <w:color w:val="00467F"/>
                  <w:sz w:val="14"/>
                  <w:u w:val="single"/>
                </w:rPr>
                <w:t>Obsah</w:t>
              </w:r>
            </w:hyperlink>
            <w:r w:rsidR="00E5279A">
              <w:rPr>
                <w:sz w:val="14"/>
              </w:rPr>
              <w:t>/</w:t>
            </w:r>
            <w:hyperlink w:anchor="_Sec549">
              <w:r w:rsidR="00E5279A">
                <w:rPr>
                  <w:color w:val="00467F"/>
                  <w:sz w:val="14"/>
                  <w:u w:val="single"/>
                </w:rPr>
                <w:t>Slovník</w:t>
              </w:r>
            </w:hyperlink>
            <w:r w:rsidR="00E5279A">
              <w:rPr>
                <w:sz w:val="14"/>
              </w:rPr>
              <w:t>/</w:t>
            </w:r>
            <w:hyperlink w:anchor="_Sec844">
              <w:r w:rsidR="00E5279A">
                <w:rPr>
                  <w:color w:val="00467F"/>
                  <w:sz w:val="14"/>
                  <w:u w:val="single"/>
                </w:rPr>
                <w:t>Register</w:t>
              </w:r>
            </w:hyperlink>
          </w:p>
        </w:tc>
      </w:tr>
    </w:tbl>
    <w:p w14:paraId="142B1871" w14:textId="77777777" w:rsidR="00DB1B7C" w:rsidRDefault="00DB1B7C">
      <w:pPr>
        <w:pStyle w:val="ProductList-BodySpaced"/>
      </w:pPr>
    </w:p>
    <w:p w14:paraId="54556923" w14:textId="77777777" w:rsidR="00DB1B7C" w:rsidRDefault="00E5279A">
      <w:pPr>
        <w:pStyle w:val="ProductList-Offering1Heading"/>
        <w:outlineLvl w:val="1"/>
      </w:pPr>
      <w:bookmarkStart w:id="334" w:name="_Sec552"/>
      <w:r>
        <w:t>Názvy stĺpcov</w:t>
      </w:r>
      <w:bookmarkEnd w:id="334"/>
      <w:r>
        <w:fldChar w:fldCharType="begin"/>
      </w:r>
      <w:r>
        <w:instrText xml:space="preserve"> TC "</w:instrText>
      </w:r>
      <w:bookmarkStart w:id="335" w:name="_Toc486243127"/>
      <w:r>
        <w:instrText>Názvy stĺpcov</w:instrText>
      </w:r>
      <w:bookmarkEnd w:id="335"/>
      <w:r>
        <w:instrText>" \l 2</w:instrText>
      </w:r>
      <w:r>
        <w:fldChar w:fldCharType="end"/>
      </w:r>
    </w:p>
    <w:p w14:paraId="6BAF457E" w14:textId="77777777" w:rsidR="00DB1B7C" w:rsidRDefault="00E5279A">
      <w:pPr>
        <w:pStyle w:val="ProductList-BodySpaced"/>
      </w:pPr>
      <w:r>
        <w:t>Názvy stĺpcov sú uvedené v tabuľke Dostupnosť programu každej produktovej položky a slúžia na organizáciu informácií o dostupnosti programu podľa programu, typu ponuky, bodov a dátumov dostupnosti.</w:t>
      </w:r>
    </w:p>
    <w:p w14:paraId="3E09F48D" w14:textId="77777777" w:rsidR="00DB1B7C" w:rsidRDefault="00DB1B7C">
      <w:pPr>
        <w:pStyle w:val="ProductList-BodySpaced"/>
      </w:pPr>
    </w:p>
    <w:p w14:paraId="1EF78FC7" w14:textId="77777777" w:rsidR="00DB1B7C" w:rsidRDefault="00E5279A">
      <w:pPr>
        <w:pStyle w:val="ProductList-BodySpaced"/>
      </w:pPr>
      <w:r>
        <w:rPr>
          <w:b/>
          <w:color w:val="00188F"/>
        </w:rPr>
        <w:t>DA</w:t>
      </w:r>
      <w:r>
        <w:t xml:space="preserve">= </w:t>
      </w:r>
      <w:r>
        <w:rPr>
          <w:color w:val="00188F"/>
        </w:rPr>
        <w:t>dátum dostupnosti</w:t>
      </w:r>
      <w:r>
        <w:t>: dátum prvej dostupnosti produktu, uvedený v tvare mesiac/rok. V prípade softvéru je to skorší z dátumov, kedy spoločnosť Microsoft poskytla možnosť objednania licencií alebo stiahnutia softvéru z Centra služieb pre multilicencie (VLSC).</w:t>
      </w:r>
    </w:p>
    <w:p w14:paraId="1A5394DF" w14:textId="77777777" w:rsidR="00DB1B7C" w:rsidRDefault="00E5279A">
      <w:pPr>
        <w:pStyle w:val="ProductList-BodySpaced"/>
      </w:pPr>
      <w:r>
        <w:rPr>
          <w:b/>
          <w:color w:val="00188F"/>
        </w:rPr>
        <w:t>EA/EAS</w:t>
      </w:r>
      <w:r>
        <w:t xml:space="preserve"> = </w:t>
      </w:r>
      <w:r>
        <w:rPr>
          <w:color w:val="00188F"/>
        </w:rPr>
        <w:t>zmluva Enterprise a zmluva Enterprise Subscription</w:t>
      </w:r>
      <w:r>
        <w:t>: zahŕňa prihlášky Enterprise a Enterprise Subscription vrátane prihlášky Server Cloud.</w:t>
      </w:r>
    </w:p>
    <w:p w14:paraId="1382DEBE" w14:textId="77777777" w:rsidR="00DB1B7C" w:rsidRDefault="00E5279A">
      <w:pPr>
        <w:pStyle w:val="ProductList-BodySpaced"/>
      </w:pPr>
      <w:r>
        <w:rPr>
          <w:b/>
          <w:color w:val="00188F"/>
        </w:rPr>
        <w:t>EES</w:t>
      </w:r>
      <w:r>
        <w:t xml:space="preserve"> = </w:t>
      </w:r>
      <w:r>
        <w:rPr>
          <w:color w:val="00188F"/>
        </w:rPr>
        <w:t>Enrollment for Education Solutions</w:t>
      </w:r>
      <w:r>
        <w:t>: Zahŕňa prihlášky Enrollment for Education Solutions a School Enrollment v rámci programu Campus and School Agreement (CASA).</w:t>
      </w:r>
    </w:p>
    <w:p w14:paraId="1EA7ED8D" w14:textId="77777777" w:rsidR="00DB1B7C" w:rsidRDefault="00E5279A">
      <w:pPr>
        <w:pStyle w:val="ProductList-BodySpaced"/>
      </w:pPr>
      <w:r>
        <w:rPr>
          <w:b/>
          <w:color w:val="00188F"/>
        </w:rPr>
        <w:t>L</w:t>
      </w:r>
      <w:r>
        <w:t xml:space="preserve"> = </w:t>
      </w:r>
      <w:r>
        <w:rPr>
          <w:color w:val="00188F"/>
        </w:rPr>
        <w:t>licencia</w:t>
      </w:r>
      <w:r>
        <w:t>: bodová hodnota stanovená pre uvedenú licenciu na softvér. Ak je bodová hodnota uvedená v okrúhlych zátvorkách, je to hodnota pre program CASA.</w:t>
      </w:r>
    </w:p>
    <w:p w14:paraId="2B50FB7D" w14:textId="77777777" w:rsidR="00DB1B7C" w:rsidRDefault="00E5279A">
      <w:pPr>
        <w:pStyle w:val="ProductList-BodySpaced"/>
      </w:pPr>
      <w:r>
        <w:rPr>
          <w:b/>
          <w:color w:val="00188F"/>
        </w:rPr>
        <w:t xml:space="preserve">L/SA </w:t>
      </w:r>
      <w:r>
        <w:t xml:space="preserve">= </w:t>
      </w:r>
      <w:r>
        <w:rPr>
          <w:color w:val="00188F"/>
        </w:rPr>
        <w:t>licencia a krytie SA</w:t>
      </w:r>
      <w:r>
        <w:t>: bodová hodnota stanovená pre prípad, keď sa ponúka na zakúpenie súčasne licencia aj krytie SA.</w:t>
      </w:r>
    </w:p>
    <w:p w14:paraId="5CCCA5E7" w14:textId="77777777" w:rsidR="00DB1B7C" w:rsidRDefault="00E5279A">
      <w:pPr>
        <w:pStyle w:val="ProductList-BodySpaced"/>
      </w:pPr>
      <w:r>
        <w:rPr>
          <w:b/>
          <w:color w:val="00188F"/>
        </w:rPr>
        <w:t>MPSA</w:t>
      </w:r>
      <w:r>
        <w:t xml:space="preserve"> = </w:t>
      </w:r>
      <w:r>
        <w:rPr>
          <w:color w:val="00188F"/>
        </w:rPr>
        <w:t>zmluva Microsoft Products and Services Agreement</w:t>
      </w:r>
      <w:r>
        <w:t>.</w:t>
      </w:r>
    </w:p>
    <w:p w14:paraId="3205714D" w14:textId="77777777" w:rsidR="00DB1B7C" w:rsidRDefault="00E5279A">
      <w:pPr>
        <w:pStyle w:val="ProductList-BodySpaced"/>
      </w:pPr>
      <w:r>
        <w:rPr>
          <w:b/>
          <w:color w:val="00188F"/>
        </w:rPr>
        <w:t>OL</w:t>
      </w:r>
      <w:r>
        <w:t xml:space="preserve"> = </w:t>
      </w:r>
      <w:r>
        <w:rPr>
          <w:color w:val="00188F"/>
        </w:rPr>
        <w:t>Open License</w:t>
      </w:r>
      <w:r>
        <w:t>: Licencia Open License zahŕňa programy Open License, Open License for Academic, Open License for Government a Open License for Charity, podľa dostupnosti.</w:t>
      </w:r>
    </w:p>
    <w:p w14:paraId="15D85D68" w14:textId="77777777" w:rsidR="00DB1B7C" w:rsidRDefault="00E5279A">
      <w:pPr>
        <w:pStyle w:val="ProductList-BodySpaced"/>
      </w:pPr>
      <w:r>
        <w:rPr>
          <w:b/>
          <w:color w:val="00188F"/>
        </w:rPr>
        <w:t>OV/OVS</w:t>
      </w:r>
      <w:r>
        <w:t xml:space="preserve"> = </w:t>
      </w:r>
      <w:r>
        <w:rPr>
          <w:color w:val="00188F"/>
        </w:rPr>
        <w:t>Open Value a Open Value Subscription:</w:t>
      </w:r>
      <w:r>
        <w:t xml:space="preserve"> zahŕňa programy Open Value, Open Value Subscription, Open Value for Government a Open Value Subscription for Government.</w:t>
      </w:r>
    </w:p>
    <w:p w14:paraId="28842EBB" w14:textId="77777777" w:rsidR="00DB1B7C" w:rsidRDefault="00E5279A">
      <w:pPr>
        <w:pStyle w:val="ProductList-BodySpaced"/>
      </w:pPr>
      <w:r>
        <w:rPr>
          <w:b/>
          <w:color w:val="00188F"/>
        </w:rPr>
        <w:t>OVS-ES</w:t>
      </w:r>
      <w:r>
        <w:t xml:space="preserve"> = </w:t>
      </w:r>
      <w:r>
        <w:rPr>
          <w:color w:val="00188F"/>
        </w:rPr>
        <w:t>Open Value Subscription – Education Solutions</w:t>
      </w:r>
      <w:r>
        <w:t>.</w:t>
      </w:r>
    </w:p>
    <w:p w14:paraId="72018E80" w14:textId="77777777" w:rsidR="00DB1B7C" w:rsidRDefault="00E5279A">
      <w:pPr>
        <w:pStyle w:val="ProductList-BodySpaced"/>
      </w:pPr>
      <w:r>
        <w:rPr>
          <w:b/>
          <w:color w:val="00188F"/>
        </w:rPr>
        <w:t>Bod</w:t>
      </w:r>
      <w:r>
        <w:t xml:space="preserve"> = hodnota priradená produktu, ktorá sa používa na výpočet multilicenčnej cenovej hladiny vzťahujúcej sa na multilicenčnú zmluvu zákazníka.</w:t>
      </w:r>
    </w:p>
    <w:p w14:paraId="40C4CB25" w14:textId="77777777" w:rsidR="00DB1B7C" w:rsidRDefault="00E5279A">
      <w:pPr>
        <w:pStyle w:val="ProductList-BodySpaced"/>
      </w:pPr>
      <w:r>
        <w:rPr>
          <w:b/>
          <w:color w:val="00188F"/>
        </w:rPr>
        <w:t>SA</w:t>
      </w:r>
      <w:r>
        <w:t xml:space="preserve"> = </w:t>
      </w:r>
      <w:r>
        <w:rPr>
          <w:color w:val="00188F"/>
        </w:rPr>
        <w:t>krytie Software Assurance</w:t>
      </w:r>
      <w:r>
        <w:t>: bodová hodnota stanovená pre prípad, keď sa pre uvedený softvér ponúka krytie Software Assurance.</w:t>
      </w:r>
    </w:p>
    <w:p w14:paraId="58B23404" w14:textId="77777777" w:rsidR="00DB1B7C" w:rsidRDefault="00E5279A">
      <w:pPr>
        <w:pStyle w:val="ProductList-BodySpaced"/>
      </w:pPr>
      <w:r>
        <w:rPr>
          <w:b/>
          <w:color w:val="00188F"/>
        </w:rPr>
        <w:t>S/S+</w:t>
      </w:r>
      <w:r>
        <w:t xml:space="preserve"> = </w:t>
      </w:r>
      <w:r>
        <w:rPr>
          <w:color w:val="00188F"/>
        </w:rPr>
        <w:t>Select a Select Plus</w:t>
      </w:r>
      <w:r>
        <w:t>: Zahŕňa aj programy Select for Academic, Select Plus for Academic, Select for Government a Select Plus for Government.</w:t>
      </w:r>
    </w:p>
    <w:p w14:paraId="478254AB" w14:textId="77777777" w:rsidR="00DB1B7C" w:rsidRDefault="00DB1B7C">
      <w:pPr>
        <w:pStyle w:val="ProductList-BodySpaced"/>
        <w:jc w:val="right"/>
      </w:pPr>
    </w:p>
    <w:tbl>
      <w:tblPr>
        <w:tblStyle w:val="PURTable"/>
        <w:tblW w:w="0" w:type="dxa"/>
        <w:tblLook w:val="04A0" w:firstRow="1" w:lastRow="0" w:firstColumn="1" w:lastColumn="0" w:noHBand="0" w:noVBand="1"/>
      </w:tblPr>
      <w:tblGrid>
        <w:gridCol w:w="10800"/>
      </w:tblGrid>
      <w:tr w:rsidR="00DB1B7C" w14:paraId="39F1FB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F70E71" w14:textId="77777777" w:rsidR="00DB1B7C" w:rsidRDefault="0038283F">
            <w:pPr>
              <w:pStyle w:val="ProductList-TableBody"/>
              <w:jc w:val="right"/>
            </w:pPr>
            <w:hyperlink w:anchor="_Sec842">
              <w:r w:rsidR="00E5279A">
                <w:rPr>
                  <w:color w:val="00467F"/>
                  <w:sz w:val="14"/>
                  <w:u w:val="single"/>
                </w:rPr>
                <w:t>Obsah</w:t>
              </w:r>
            </w:hyperlink>
            <w:r w:rsidR="00E5279A">
              <w:rPr>
                <w:sz w:val="14"/>
              </w:rPr>
              <w:t>/</w:t>
            </w:r>
            <w:hyperlink w:anchor="_Sec549">
              <w:r w:rsidR="00E5279A">
                <w:rPr>
                  <w:color w:val="00467F"/>
                  <w:sz w:val="14"/>
                  <w:u w:val="single"/>
                </w:rPr>
                <w:t>Slovník</w:t>
              </w:r>
            </w:hyperlink>
            <w:r w:rsidR="00E5279A">
              <w:rPr>
                <w:sz w:val="14"/>
              </w:rPr>
              <w:t>/</w:t>
            </w:r>
            <w:hyperlink w:anchor="_Sec844">
              <w:r w:rsidR="00E5279A">
                <w:rPr>
                  <w:color w:val="00467F"/>
                  <w:sz w:val="14"/>
                  <w:u w:val="single"/>
                </w:rPr>
                <w:t>Register</w:t>
              </w:r>
            </w:hyperlink>
          </w:p>
        </w:tc>
      </w:tr>
    </w:tbl>
    <w:p w14:paraId="134D911F" w14:textId="77777777" w:rsidR="00DB1B7C" w:rsidRDefault="00DB1B7C">
      <w:pPr>
        <w:pStyle w:val="ProductList-BodySpaced"/>
      </w:pPr>
    </w:p>
    <w:p w14:paraId="21C50DC2" w14:textId="77777777" w:rsidR="00DB1B7C" w:rsidRDefault="00E5279A">
      <w:pPr>
        <w:pStyle w:val="ProductList-Offering1Heading"/>
        <w:outlineLvl w:val="1"/>
      </w:pPr>
      <w:bookmarkStart w:id="336" w:name="_Sec553"/>
      <w:r>
        <w:t>Definície</w:t>
      </w:r>
      <w:bookmarkEnd w:id="336"/>
      <w:r>
        <w:fldChar w:fldCharType="begin"/>
      </w:r>
      <w:r>
        <w:instrText xml:space="preserve"> TC "</w:instrText>
      </w:r>
      <w:bookmarkStart w:id="337" w:name="_Toc486243128"/>
      <w:r>
        <w:instrText>Definície</w:instrText>
      </w:r>
      <w:bookmarkEnd w:id="337"/>
      <w:r>
        <w:instrText>" \l 2</w:instrText>
      </w:r>
      <w:r>
        <w:fldChar w:fldCharType="end"/>
      </w:r>
    </w:p>
    <w:p w14:paraId="1FAD877F" w14:textId="77777777" w:rsidR="00DB1B7C" w:rsidRDefault="00E5279A">
      <w:pPr>
        <w:pStyle w:val="ProductList-BodySpaced"/>
      </w:pPr>
      <w:r>
        <w:rPr>
          <w:b/>
          <w:color w:val="00188F"/>
        </w:rPr>
        <w:t>Akademický program</w:t>
      </w:r>
      <w:r>
        <w:t xml:space="preserve"> znamená akademické nákupné konto v rámci zmluvy MPSA, licencie Academic Select, programu Select Plus for Academic, zmluvy Campus and School Agreement alebo predplatného Open Value Subscription – Education Solutions.</w:t>
      </w:r>
    </w:p>
    <w:p w14:paraId="5F33D991" w14:textId="77777777" w:rsidR="00DB1B7C" w:rsidRDefault="00E5279A">
      <w:pPr>
        <w:pStyle w:val="ProductList-BodySpaced"/>
      </w:pPr>
      <w:r>
        <w:rPr>
          <w:b/>
          <w:color w:val="00188F"/>
        </w:rPr>
        <w:t xml:space="preserve">Dodatočná licencia </w:t>
      </w:r>
      <w:r>
        <w:t xml:space="preserve">je licencia, ktorá sa kupuje dodatočne (a priraďuje) k predtým získanej oprávňujúcej licencii (alebo skupine oprávňujúcich licencií). Dodatočná licencia je priradená k jednému oprávnenému používateľovi (podľa definície v prihláške zákazníka) alebo k rovnakému serveru alebo zariadeniu, ako sú priradené oprávňujúce licencie. V prípade akejkoľvek dodatočnej licencie SL pre jednotlivých používateľov neuvedenej samostatne v dokumente Práva na používanie služieb online sa uplatňujú licenčné podmienky vzťahujúce sa na úplnú licenciu SL pre jednotlivých používateľov na rovnakú službu. </w:t>
      </w:r>
    </w:p>
    <w:p w14:paraId="632E85FC" w14:textId="77777777" w:rsidR="00DB1B7C" w:rsidRDefault="00E5279A">
      <w:pPr>
        <w:pStyle w:val="ProductList-BodySpaced"/>
      </w:pPr>
      <w:r>
        <w:rPr>
          <w:b/>
          <w:color w:val="00188F"/>
        </w:rPr>
        <w:t>Dodatočná licencia CAL</w:t>
      </w:r>
      <w:r>
        <w:t xml:space="preserve"> je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ktorá sa musí používať v spojitosti so základnou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licenciou CAL</w:t>
      </w:r>
      <w:r>
        <w:fldChar w:fldCharType="end"/>
      </w:r>
      <w:r>
        <w:t>.</w:t>
      </w:r>
    </w:p>
    <w:p w14:paraId="0AD70D7C" w14:textId="77777777" w:rsidR="00DB1B7C" w:rsidRDefault="00E5279A">
      <w:pPr>
        <w:pStyle w:val="ProductList-BodySpaced"/>
      </w:pPr>
      <w:r>
        <w:rPr>
          <w:b/>
          <w:color w:val="00188F"/>
        </w:rPr>
        <w:t>Dodatočná licencia External Connector</w:t>
      </w:r>
      <w:r>
        <w:t xml:space="preserve"> je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ktorá sa musí používať v spojitosti so základnou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licenciou External Connector</w:t>
      </w:r>
      <w:r>
        <w:fldChar w:fldCharType="end"/>
      </w:r>
      <w:r>
        <w:t>.</w:t>
      </w:r>
    </w:p>
    <w:p w14:paraId="772D07F7" w14:textId="77777777" w:rsidR="00DB1B7C" w:rsidRDefault="00E5279A">
      <w:pPr>
        <w:pStyle w:val="ProductList-BodySpaced"/>
      </w:pPr>
      <w:r>
        <w:rPr>
          <w:b/>
          <w:color w:val="00188F"/>
        </w:rPr>
        <w:t>Licencia CAL</w:t>
      </w:r>
      <w:r>
        <w:t xml:space="preserve"> je licencia na klientsky prístup, ktorá môže byť podľa okolností priradená používateľovi alebo zariadeniu. Licencia CAL pre jednotlivých používateľov umožňuje prístup k príslušnej verzii serverového softvéru alebo k starším verziám serverového softvéru z ľubovoľného zariadenia jednému používateľovi. Licencia CAL pre jednotlivé zariadenia umožňuje prístup k príslušným verziám serverového softvéru alebo k starším verziám serverového softvéru z jedného zariadenia všetkým používateľom. Licencie CAL umožňujú prístup k serverovému softvéru prevádzkovanému výhradne na licencovaných serveroch zákazníka.</w:t>
      </w:r>
    </w:p>
    <w:p w14:paraId="1597783B" w14:textId="77777777" w:rsidR="00DB1B7C" w:rsidRDefault="00E5279A">
      <w:pPr>
        <w:pStyle w:val="ProductList-BodySpaced"/>
      </w:pPr>
      <w:r>
        <w:rPr>
          <w:b/>
          <w:color w:val="00188F"/>
        </w:rPr>
        <w:t>Licencia ekvivalentná licencii CAL</w:t>
      </w:r>
      <w:r>
        <w:t xml:space="preserve"> je podľa konkrétnej situácie </w:t>
      </w:r>
      <w:r>
        <w:fldChar w:fldCharType="begin"/>
      </w:r>
      <w:r>
        <w:instrText xml:space="preserve"> AutoTextList   \s NoStyle \t "Licencia SL je predplatná licencia, ktorá umožňuje prístup k softvéru alebo hostovanej službe v priebehu stanovenej doby." </w:instrText>
      </w:r>
      <w:r>
        <w:fldChar w:fldCharType="separate"/>
      </w:r>
      <w:r>
        <w:rPr>
          <w:color w:val="0563C1"/>
        </w:rPr>
        <w:t>licencia SL</w:t>
      </w:r>
      <w:r>
        <w:fldChar w:fldCharType="end"/>
      </w:r>
      <w:r>
        <w:t xml:space="preserve"> pre jednotlivých používateľov alebo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uvedená v tabuľke „Prístup k serverovému softvéru“ produktu, prípadne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hostovanej službe v priebehu stanovenej doby." </w:instrText>
      </w:r>
      <w:r>
        <w:fldChar w:fldCharType="separate"/>
      </w:r>
      <w:r>
        <w:rPr>
          <w:color w:val="0563C1"/>
        </w:rPr>
        <w:t>SL</w:t>
      </w:r>
      <w:r>
        <w:fldChar w:fldCharType="end"/>
      </w:r>
      <w:r>
        <w:t xml:space="preserve">, ako je to uvedené v tabuľke Licencie ekvivalentné licencii CAL v </w:t>
      </w:r>
      <w:hyperlink w:anchor="_Sec591">
        <w:r>
          <w:rPr>
            <w:color w:val="00467F"/>
            <w:u w:val="single"/>
          </w:rPr>
          <w:t>prílohe A</w:t>
        </w:r>
      </w:hyperlink>
      <w:r>
        <w:t xml:space="preserve">. Licencia CAL Suite je licencia ekvivalentná licencii CAL iba vtedy, ak zákazník zakúpil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po dátume dostupnosti serverového produktu alebo ak mal zákazník aktívne krytie SA k dátumu dostupnosti.</w:t>
      </w:r>
    </w:p>
    <w:p w14:paraId="6EEC3FAE" w14:textId="77777777" w:rsidR="00DB1B7C" w:rsidRDefault="00E5279A">
      <w:pPr>
        <w:pStyle w:val="ProductList-BodySpaced"/>
      </w:pPr>
      <w:r>
        <w:rPr>
          <w:b/>
          <w:color w:val="00188F"/>
        </w:rPr>
        <w:t>Klientske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v ktorom sa používa klientsky operačný systém.</w:t>
      </w:r>
    </w:p>
    <w:p w14:paraId="7853E4A7" w14:textId="77777777" w:rsidR="00DB1B7C" w:rsidRDefault="00E5279A">
      <w:pPr>
        <w:pStyle w:val="ProductList-BodySpaced"/>
      </w:pPr>
      <w:r>
        <w:rPr>
          <w:b/>
          <w:color w:val="00188F"/>
        </w:rPr>
        <w:t>Klastrovaná aplikácia HPC</w:t>
      </w:r>
      <w:r>
        <w:t xml:space="preserve"> predstavuje vysokovýkonné výpočtové aplikácie, ktoré súbežne riešia komplexné výpočtové problémy alebo súbor príbuzných výpočtových problémov. Klastrované aplikácie HPC rozdelia komplexný výpočtový problém na skupinu úloh, ktoré sú koordinované plánovačom úloh, napríklad plánovačom poskytnutým v balíku Microsoft HPC Pack alebo podobným middleware HPC, ktorý ich súbežne distribuuje do jedného alebo viacerých počítačov pracujúcich v rámci klastra HPC.</w:t>
      </w:r>
    </w:p>
    <w:p w14:paraId="4577D0FB" w14:textId="77777777" w:rsidR="00DB1B7C" w:rsidRDefault="00E5279A">
      <w:pPr>
        <w:pStyle w:val="ProductList-BodySpaced"/>
      </w:pPr>
      <w:r>
        <w:rPr>
          <w:b/>
          <w:color w:val="00188F"/>
        </w:rPr>
        <w:t>Uzol klastra</w:t>
      </w:r>
      <w:r>
        <w:t xml:space="preserve"> predstavuje zariadenie, ktoré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alebo poskytovanie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14:paraId="2098FFD5" w14:textId="77777777" w:rsidR="00DB1B7C" w:rsidRDefault="00E5279A">
      <w:pPr>
        <w:pStyle w:val="ProductList-BodySpaced"/>
      </w:pPr>
      <w:r>
        <w:rPr>
          <w:b/>
          <w:color w:val="00188F"/>
        </w:rPr>
        <w:t>Faktor jadra</w:t>
      </w:r>
      <w:r>
        <w:t xml:space="preserve"> je číselná hodnota, ktorá sa spája s konkrétnym </w:t>
      </w:r>
      <w:r>
        <w:fldChar w:fldCharType="begin"/>
      </w:r>
      <w:r>
        <w:instrText xml:space="preserve"> AutoTextList   \s NoStyle \t "Fyzický procesor je procesor nachádzajúci sa vo fyzickom hardvérovom systéme." </w:instrText>
      </w:r>
      <w:r>
        <w:fldChar w:fldCharType="separate"/>
      </w:r>
      <w:r>
        <w:rPr>
          <w:color w:val="0563C1"/>
        </w:rPr>
        <w:t>fyzickým procesorom</w:t>
      </w:r>
      <w:r>
        <w:fldChar w:fldCharType="end"/>
      </w:r>
      <w:r>
        <w:t xml:space="preserve"> na účely stanovenia počtu licencií požadovaných na licencovanie všetkých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w:t>
      </w:r>
    </w:p>
    <w:p w14:paraId="289B4F45" w14:textId="77777777" w:rsidR="00DB1B7C" w:rsidRDefault="00E5279A">
      <w:pPr>
        <w:pStyle w:val="ProductList-BodySpaced"/>
      </w:pPr>
      <w:r>
        <w:rPr>
          <w:b/>
          <w:color w:val="00188F"/>
        </w:rPr>
        <w:t>Uzol na zhromažďovanie cyklov</w:t>
      </w:r>
      <w:r>
        <w:t xml:space="preserve"> je zariadenie, ktoré nie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ani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14:paraId="693CC914" w14:textId="77777777" w:rsidR="00DB1B7C" w:rsidRDefault="00E5279A">
      <w:pPr>
        <w:pStyle w:val="ProductList-BodySpaced"/>
      </w:pPr>
      <w:r>
        <w:rPr>
          <w:b/>
          <w:color w:val="00188F"/>
        </w:rPr>
        <w:t>Licencia External Connector</w:t>
      </w:r>
      <w:r>
        <w:t xml:space="preserve"> predstavuje licenciu priradenú </w:t>
      </w:r>
      <w:r>
        <w:fldChar w:fldCharType="begin"/>
      </w:r>
      <w:r>
        <w:instrText xml:space="preserve"> AutoTextList   \s NoStyle \t "Server je fyzický hardvérový systém, v ktorom možno prevádzkovať serverový softvér." </w:instrText>
      </w:r>
      <w:r>
        <w:fldChar w:fldCharType="separate"/>
      </w:r>
      <w:r>
        <w:rPr>
          <w:color w:val="0563C1"/>
        </w:rPr>
        <w:t>serveru</w:t>
      </w:r>
      <w:r>
        <w:fldChar w:fldCharType="end"/>
      </w:r>
      <w:r>
        <w:t xml:space="preserve"> vyhradenému na používanie zákazníkom, ktorá povoľuje </w:t>
      </w:r>
      <w:r>
        <w:fldChar w:fldCharType="begin"/>
      </w:r>
      <w:r>
        <w:instrText xml:space="preserve"> AutoTextList   \s NoStyle \t "Externí používatelia sú používatelia, ktorí nie sú zamestnancami zákazníka ani jeho afilácií a ani zmluvnými dodávateľmi či zástupcami pracujúcimi v priestoroch zákazníka alebo jeho afilácií." </w:instrText>
      </w:r>
      <w:r>
        <w:fldChar w:fldCharType="separate"/>
      </w:r>
      <w:r>
        <w:rPr>
          <w:color w:val="0563C1"/>
        </w:rPr>
        <w:t>externým používateľom</w:t>
      </w:r>
      <w:r>
        <w:fldChar w:fldCharType="end"/>
      </w:r>
      <w:r>
        <w:t xml:space="preserve"> prístup k príslušnej verzii serverového softvéru alebo k starším verziám serverového softvéru.</w:t>
      </w:r>
    </w:p>
    <w:p w14:paraId="5BFAFB40" w14:textId="77777777" w:rsidR="00DB1B7C" w:rsidRDefault="00E5279A">
      <w:pPr>
        <w:pStyle w:val="ProductList-BodySpaced"/>
      </w:pPr>
      <w:r>
        <w:rPr>
          <w:b/>
          <w:color w:val="00188F"/>
        </w:rPr>
        <w:t>Externí používatelia</w:t>
      </w:r>
      <w:r>
        <w:t xml:space="preserve"> sú používatelia, ktorí nie sú zamestnancami zákazníka ani jeho afilácií a ani dodávateľmi či zástupcami pracujúcimi v priestoroch zákazníka alebo jeho afilácií.</w:t>
      </w:r>
    </w:p>
    <w:p w14:paraId="4685B12C" w14:textId="77777777" w:rsidR="00DB1B7C" w:rsidRDefault="00E5279A">
      <w:pPr>
        <w:pStyle w:val="ProductList-BodySpaced"/>
      </w:pPr>
      <w:r>
        <w:rPr>
          <w:b/>
          <w:color w:val="00188F"/>
        </w:rPr>
        <w:t>Hardvérové aplikačné vlákno</w:t>
      </w:r>
      <w:r>
        <w:t xml:space="preserve"> je </w:t>
      </w:r>
      <w:r>
        <w:fldChar w:fldCharType="begin"/>
      </w:r>
      <w:r>
        <w:instrText xml:space="preserve"> AutoTextList   \s NoStyle \t "Fyzické jadro je jadro nachádzajúce sa vo fyzickom procesore." </w:instrText>
      </w:r>
      <w:r>
        <w:fldChar w:fldCharType="separate"/>
      </w:r>
      <w:r>
        <w:rPr>
          <w:color w:val="0563C1"/>
        </w:rPr>
        <w:t>fyzické jadro</w:t>
      </w:r>
      <w:r>
        <w:fldChar w:fldCharType="end"/>
      </w:r>
      <w:r>
        <w:t xml:space="preserve"> alebo technológia hyper-thread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14:paraId="11EAC68B" w14:textId="77777777" w:rsidR="00DB1B7C" w:rsidRDefault="00E5279A">
      <w:pPr>
        <w:pStyle w:val="ProductList-BodySpaced"/>
      </w:pPr>
      <w:r>
        <w:rPr>
          <w:b/>
          <w:color w:val="00188F"/>
        </w:rPr>
        <w:t>Pracovná záťaž pri vysokovýkonných výpočtoch („HPC“)</w:t>
      </w:r>
      <w:r>
        <w:t xml:space="preserve"> je pracovná záťaž, pri ktorej sa serverový softvér používa na prevádzkovanie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uzla klastra</w:t>
      </w:r>
      <w:r>
        <w:fldChar w:fldCharType="end"/>
      </w:r>
      <w:r>
        <w:t xml:space="preserve"> a v spojení s iným softvérom, ako sa to vyžaduje na povolenie zabezpečenia, ukladania, zlepšenia výkonu a spravovania systémov v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uzle klastra</w:t>
      </w:r>
      <w:r>
        <w:fldChar w:fldCharType="end"/>
      </w:r>
      <w:r>
        <w:t xml:space="preserve"> na účely podpory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w:t>
      </w:r>
    </w:p>
    <w:p w14:paraId="76CF8900" w14:textId="77777777" w:rsidR="00DB1B7C" w:rsidRDefault="00E5279A">
      <w:pPr>
        <w:pStyle w:val="ProductList-BodySpaced"/>
      </w:pPr>
      <w:r>
        <w:rPr>
          <w:b/>
          <w:color w:val="00188F"/>
        </w:rPr>
        <w:t xml:space="preserve">Kontajner Hyper-V </w:t>
      </w:r>
      <w:r>
        <w:t xml:space="preserve">je funkcia softvéru Windows Server, ktorá využíva virtuálne prostredie operačného systému. Každý kontajner Hyper-V sa považuje za jedno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w:t>
      </w:r>
    </w:p>
    <w:p w14:paraId="12C7C248" w14:textId="77777777" w:rsidR="00DB1B7C" w:rsidRDefault="00E5279A">
      <w:pPr>
        <w:pStyle w:val="ProductList-BodySpaced"/>
      </w:pPr>
      <w:r>
        <w:rPr>
          <w:b/>
          <w:color w:val="00188F"/>
        </w:rPr>
        <w:t>Inštancia</w:t>
      </w:r>
      <w:r>
        <w:t xml:space="preserve"> je obraz softvéru, ktorý sa vytvorí inštaláciou softvéru alebo zduplikovaním existujúcej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w:t>
      </w:r>
    </w:p>
    <w:p w14:paraId="1475129C" w14:textId="77777777" w:rsidR="00DB1B7C" w:rsidRDefault="00E5279A">
      <w:pPr>
        <w:pStyle w:val="ProductList-BodySpaced"/>
      </w:pPr>
      <w:r>
        <w:rPr>
          <w:b/>
          <w:color w:val="00188F"/>
        </w:rPr>
        <w:t xml:space="preserve">Licencia </w:t>
      </w:r>
      <w:r>
        <w:t>je právo na stiahnutie, inštaláciu, používanie a prístup k produktu.</w:t>
      </w:r>
    </w:p>
    <w:p w14:paraId="6A57A4F7" w14:textId="77777777" w:rsidR="00DB1B7C" w:rsidRDefault="00E5279A">
      <w:pPr>
        <w:pStyle w:val="ProductList-BodySpaced"/>
      </w:pPr>
      <w:r>
        <w:rPr>
          <w:b/>
          <w:color w:val="00188F"/>
        </w:rPr>
        <w:t>Licencované zariadenie</w:t>
      </w:r>
      <w:r>
        <w:t xml:space="preserve"> je jeden fyzický hardvérový systém, ktorému je priradená licencia. Na účely tejto definície sa oblasť hardvéru alebo komponent blade považuje za samostatné zariadenie.</w:t>
      </w:r>
    </w:p>
    <w:p w14:paraId="3F607DB5" w14:textId="77777777" w:rsidR="00DB1B7C" w:rsidRDefault="00E5279A">
      <w:pPr>
        <w:pStyle w:val="ProductList-BodySpaced"/>
      </w:pPr>
      <w:r>
        <w:rPr>
          <w:b/>
          <w:color w:val="00188F"/>
        </w:rPr>
        <w:t xml:space="preserve">Partner programu prenosu licencií v rámci krytia Software Assurance </w:t>
      </w:r>
      <w:r>
        <w:t xml:space="preserve">je subjekt uvedený na stránke </w:t>
      </w:r>
      <w:hyperlink r:id="rId140">
        <w:r>
          <w:rPr>
            <w:color w:val="00467F"/>
            <w:u w:val="single"/>
          </w:rPr>
          <w:t>http://www.microsoft.com/licensing/software-assurance/license-mobility.aspx</w:t>
        </w:r>
      </w:hyperlink>
      <w:r>
        <w:t xml:space="preserve">, ktorý má oprávnenie od spoločnosti Microsoft na hostovanie softvéru zákazníkov na zdieľaných serveroch. </w:t>
      </w:r>
    </w:p>
    <w:p w14:paraId="73C36AC2" w14:textId="77777777" w:rsidR="00DB1B7C" w:rsidRDefault="00E5279A">
      <w:pPr>
        <w:pStyle w:val="ProductList-BodySpaced"/>
      </w:pPr>
      <w:r>
        <w:rPr>
          <w:b/>
          <w:color w:val="00188F"/>
        </w:rPr>
        <w:t xml:space="preserve">Licencovaný Server </w:t>
      </w:r>
      <w:r>
        <w:t xml:space="preserve">je jeden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ktorý je vyhradený na používanie zákazníkom a ktorému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Na účely tejto definície sa oblasť hardvéru alebo komponent blade považuje za samostatný server.</w:t>
      </w:r>
    </w:p>
    <w:p w14:paraId="2AE384CC" w14:textId="77777777" w:rsidR="00DB1B7C" w:rsidRDefault="00E5279A">
      <w:pPr>
        <w:pStyle w:val="ProductList-BodySpaced"/>
      </w:pPr>
      <w:r>
        <w:rPr>
          <w:b/>
          <w:color w:val="00188F"/>
        </w:rPr>
        <w:t>Licencovaný používateľ</w:t>
      </w:r>
      <w:r>
        <w:t xml:space="preserve"> je jedna osoba, ktorej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w:t>
      </w:r>
    </w:p>
    <w:p w14:paraId="756A445F" w14:textId="77777777" w:rsidR="00DB1B7C" w:rsidRDefault="00E5279A">
      <w:pPr>
        <w:pStyle w:val="ProductList-BodySpaced"/>
      </w:pPr>
      <w:r>
        <w:rPr>
          <w:b/>
          <w:color w:val="00188F"/>
        </w:rPr>
        <w:t>Licencia na spravovanie (ML)</w:t>
      </w:r>
      <w:r>
        <w:t xml:space="preserve"> je licencia, ktorá umožňuje spravovanie jedného alebo viacerých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pomocou príslušnej verzie serverového softvéru alebo ľubovoľnej staršej verzie serverového softvéru. Existujú dve kategórie licencií na spravovanie: licencia na spravovanie servera a licencia na spravovanie klienta. Existujú tri typy licencií na spravovanie klienta: pre používateľa, POS a zariadenie. Používateľská licencia na spravovanie umožňuje správu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jeden používateľ. Licencia na spravovanie prostredia operačného systému umožňuje spravovanie jedného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ľubovoľný používateľ. Licencia na spravovanie zariadenia (Core CAL alebo Enterprise CAL Suite) umožňuje spravovanie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jednom zariadení.</w:t>
      </w:r>
    </w:p>
    <w:p w14:paraId="08CDEE8B" w14:textId="77777777" w:rsidR="00DB1B7C" w:rsidRDefault="00E5279A">
      <w:pPr>
        <w:pStyle w:val="ProductList-BodySpaced"/>
      </w:pPr>
      <w:r>
        <w:rPr>
          <w:b/>
          <w:color w:val="00188F"/>
        </w:rPr>
        <w:t>Licencia ekvivalentná licencii na spravovanie</w:t>
      </w:r>
      <w:r>
        <w:t xml:space="preserve"> je podľa konkrétnej situácie licencia SL pre jednotlivých používateľov uvedená v tabuľke „Licencia na spravovanie“ produktu, prípadne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hostovanej službe v priebehu stanovenej doby." </w:instrText>
      </w:r>
      <w:r>
        <w:fldChar w:fldCharType="separate"/>
      </w:r>
      <w:r>
        <w:rPr>
          <w:color w:val="0563C1"/>
        </w:rPr>
        <w:t>SL</w:t>
      </w:r>
      <w:r>
        <w:fldChar w:fldCharType="end"/>
      </w:r>
      <w:r>
        <w:t xml:space="preserve">, ako je to uvedené v tabuľke Licencie ekvivalentné licencii na spravovanie v </w:t>
      </w:r>
      <w:hyperlink w:anchor="_Sec591">
        <w:r>
          <w:rPr>
            <w:color w:val="00467F"/>
            <w:u w:val="single"/>
          </w:rPr>
          <w:t>prílohe A</w:t>
        </w:r>
      </w:hyperlink>
      <w:r>
        <w:t xml:space="preserv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je licencia ekvivalentná licencii na spravovanie iba vtedy, ak zákazník zakúpil licenciu po dátume dostupnosti serverových produktov alebo ak mal zákazník aktívne krytie SA k dátumu dostupnosti.</w:t>
      </w:r>
    </w:p>
    <w:p w14:paraId="5F45120D" w14:textId="77777777" w:rsidR="00DB1B7C" w:rsidRDefault="00E5279A">
      <w:pPr>
        <w:pStyle w:val="ProductList-BodySpaced"/>
      </w:pPr>
      <w:r>
        <w:rPr>
          <w:b/>
          <w:color w:val="00188F"/>
        </w:rPr>
        <w:t xml:space="preserve">Spravovanie prostredia operačného systému </w:t>
      </w:r>
      <w:r>
        <w:t xml:space="preserve">je vyžadovanie alebo prijímanie údajov, konfigurácia alebo dávanie pokynov hardvéru alebo softvéru, ktorý je priamo alebo nepriamo spojený s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prostredím operačného systému</w:t>
      </w:r>
      <w:r>
        <w:fldChar w:fldCharType="end"/>
      </w:r>
      <w:r>
        <w:t xml:space="preserve">. Nezahŕňa zisťovanie prítomnosti zariadenia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w:t>
      </w:r>
    </w:p>
    <w:p w14:paraId="77D26877" w14:textId="77777777" w:rsidR="00DB1B7C" w:rsidRDefault="00E5279A">
      <w:pPr>
        <w:pStyle w:val="ProductList-BodySpaced"/>
      </w:pPr>
      <w:r>
        <w:rPr>
          <w:b/>
          <w:color w:val="00188F"/>
        </w:rPr>
        <w:t>Prostredie operačného systému (POS)</w:t>
      </w:r>
      <w:r>
        <w:t xml:space="preserve"> je celá inštancia operačného systému alebo jej časť, prípadne celá inštancia virtuálneho (alebo inak emulovaného) operačného systému alebo jej časť, ktorá umožňuje používať oddelenú identitu počítačov (názov primárneho počítača alebo podobný jedinečný identifikátor) alebo oddelené práva na spravovanie, spolu s inštanciami aplikácií, ak nejaké existujú, nakonfigurovanými na prevádzkovanie v inštancii operačného systému alebo jej častiach uvedených vyššie. Fyzický hardvérový systém môže mať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prípadne jedno alebo viac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14:paraId="5DFEA513" w14:textId="77777777" w:rsidR="00DB1B7C" w:rsidRDefault="00E5279A">
      <w:pPr>
        <w:pStyle w:val="ProductList-BodySpaced"/>
      </w:pPr>
      <w:r>
        <w:rPr>
          <w:b/>
          <w:color w:val="00188F"/>
        </w:rPr>
        <w:t>Fyzické jadro</w:t>
      </w:r>
      <w:r>
        <w:t xml:space="preserve"> je jadro nachádzajúce sa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14:paraId="0D0FAFE2" w14:textId="77777777" w:rsidR="00DB1B7C" w:rsidRDefault="00E5279A">
      <w:pPr>
        <w:pStyle w:val="ProductList-BodySpaced"/>
      </w:pPr>
      <w:r>
        <w:rPr>
          <w:b/>
          <w:color w:val="00188F"/>
        </w:rPr>
        <w:t>Fyzické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ktoré je nakonfigurované na prevádzkovanie priamo vo fyzickom hardvérovom systéme. Inštancia operačného systému používaná na prevádzkovanie softvéru na virtualizáciu hardvéru alebo na poskytovanie služieb virtualizácie hardvéru sa považuje za súčasť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fyzického prostredia operačného systému</w:t>
      </w:r>
      <w:r>
        <w:fldChar w:fldCharType="end"/>
      </w:r>
      <w:r>
        <w:t>.</w:t>
      </w:r>
    </w:p>
    <w:p w14:paraId="2DDB2CBF" w14:textId="77777777" w:rsidR="00DB1B7C" w:rsidRDefault="00E5279A">
      <w:pPr>
        <w:pStyle w:val="ProductList-BodySpaced"/>
      </w:pPr>
      <w:r>
        <w:rPr>
          <w:b/>
          <w:color w:val="00188F"/>
        </w:rPr>
        <w:t xml:space="preserve">Fyzický procesor </w:t>
      </w:r>
      <w:r>
        <w:t>je procesor nachádzajúci sa vo fyzickom hardvérovom systéme.</w:t>
      </w:r>
    </w:p>
    <w:p w14:paraId="4C506557" w14:textId="77777777" w:rsidR="00DB1B7C" w:rsidRDefault="00E5279A">
      <w:pPr>
        <w:pStyle w:val="ProductList-BodySpaced"/>
      </w:pPr>
      <w:r>
        <w:rPr>
          <w:b/>
          <w:color w:val="00188F"/>
        </w:rPr>
        <w:t xml:space="preserve">Premium Assurance </w:t>
      </w:r>
      <w:r>
        <w:t>je ponuka pre určité produkty umožňujúca prístup k aktualizáciám zabezpečenia a bulletinom, ktoré spoločnosť Microsoft sprístupňuje po tom, ako sa pre niektorú verziu produktu prestane poskytovať rozšírená podpora.</w:t>
      </w:r>
    </w:p>
    <w:p w14:paraId="434C9F29" w14:textId="77777777" w:rsidR="00DB1B7C" w:rsidRDefault="00E5279A">
      <w:pPr>
        <w:pStyle w:val="ProductList-BodySpaced"/>
      </w:pPr>
      <w:r>
        <w:rPr>
          <w:b/>
          <w:color w:val="00188F"/>
        </w:rPr>
        <w:t>Primárny používateľ</w:t>
      </w:r>
      <w:r>
        <w:t xml:space="preserve"> je používateľ, ktorý používa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viac než 50 % času v ľubovoľnom 90-dňovom období.</w:t>
      </w:r>
    </w:p>
    <w:p w14:paraId="6D82B897" w14:textId="77777777" w:rsidR="00DB1B7C" w:rsidRDefault="00E5279A">
      <w:pPr>
        <w:pStyle w:val="ProductList-BodySpaced"/>
      </w:pPr>
      <w:r>
        <w:rPr>
          <w:b/>
          <w:color w:val="00188F"/>
        </w:rPr>
        <w:t>Produkčné prostredie</w:t>
      </w:r>
      <w:r>
        <w:t xml:space="preserve"> je akékoľvek fyzické alebo virtuálne prostredie operačného systému, v ktorom sa prevádzkuje produkčná záťaž alebo sa pristupuje k produkčným údajom, prípadne akékoľvek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hostujúce jedno alebo viacero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v ktorých sa prevádzkujú produkčné záťaže alebo sa pristupuje k produkčným údajom.</w:t>
      </w:r>
    </w:p>
    <w:p w14:paraId="4AF06ABF" w14:textId="77777777" w:rsidR="00DB1B7C" w:rsidRDefault="00E5279A">
      <w:pPr>
        <w:pStyle w:val="ProductList-BodySpaced"/>
      </w:pPr>
      <w:r>
        <w:rPr>
          <w:b/>
          <w:color w:val="00188F"/>
        </w:rPr>
        <w:t>Oprávňujúce zariadenie tretej strany</w:t>
      </w:r>
      <w:r>
        <w:t xml:space="preserve"> je zariadenie, ktoré zákazník alebo jeho afilácie priamo alebo nepriamo neovládajú (napríklad verejný kiosk tretej strany).</w:t>
      </w:r>
    </w:p>
    <w:p w14:paraId="043BFED4" w14:textId="77777777" w:rsidR="00DB1B7C" w:rsidRDefault="00E5279A">
      <w:pPr>
        <w:pStyle w:val="ProductList-BodySpaced"/>
      </w:pPr>
      <w:r>
        <w:rPr>
          <w:b/>
          <w:color w:val="00188F"/>
        </w:rPr>
        <w:t>Spustená inštancia</w:t>
      </w:r>
      <w:r>
        <w:t xml:space="preserve"> je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softvéru, ktorá je načítaná do pamäte a pre ktorú sa vykonala najmenej jedna inštrukcia. (Zákazník „prevádzkuje inštanciu“ softvéru, keď ju načíta do pamäte a vykoná jednu alebo viac jej inštrukcií.) Ak je už inštancia spustená, považuje sa za spustenú (bez ohľadu na to, či sa vykonávajú jej pokyny alebo nie), až kým sa neodstráni z pamäte.</w:t>
      </w:r>
    </w:p>
    <w:p w14:paraId="0CABAB8A" w14:textId="77777777" w:rsidR="00DB1B7C" w:rsidRDefault="00E5279A">
      <w:pPr>
        <w:pStyle w:val="ProductList-BodySpaced"/>
      </w:pPr>
      <w:r>
        <w:rPr>
          <w:b/>
          <w:color w:val="00188F"/>
        </w:rPr>
        <w:t>Licencia SL</w:t>
      </w:r>
      <w:r>
        <w:t xml:space="preserve"> je predplatná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ktorá umožňuje prístup k softvéru alebo hostovanej službe v priebehu stanovenej doby.</w:t>
      </w:r>
    </w:p>
    <w:p w14:paraId="30E07A2A" w14:textId="77777777" w:rsidR="00DB1B7C" w:rsidRDefault="00E5279A">
      <w:pPr>
        <w:pStyle w:val="ProductList-BodySpaced"/>
      </w:pPr>
      <w:r>
        <w:rPr>
          <w:b/>
          <w:color w:val="00188F"/>
        </w:rPr>
        <w:t>Server</w:t>
      </w:r>
      <w:r>
        <w:t xml:space="preserve"> je fyzický hardvérový systém, v ktorom možno prevádzkovať serverový softvér.</w:t>
      </w:r>
    </w:p>
    <w:p w14:paraId="2EBB7D78" w14:textId="77777777" w:rsidR="00DB1B7C" w:rsidRDefault="00E5279A">
      <w:pPr>
        <w:pStyle w:val="ProductList-BodySpaced"/>
      </w:pPr>
      <w:r>
        <w:rPr>
          <w:b/>
          <w:color w:val="00188F"/>
        </w:rPr>
        <w:t>Serverová farma</w:t>
      </w:r>
      <w:r>
        <w:t xml:space="preserve"> predstavuje jedno dátové centrum alebo dve dátové centrá, ktoré sa fyzicky nachádzajú v časových pásmach s časovým rozdielom najviac štyri hodiny, alebo v rámci EÚ či EZVO. Dátové stredisko možno premiestniť z jednej serverovej farmy na inú, ale nie krátkodobo. (EÚ je Európska únia a EZVO je Európske združenie voľného obchodu.)</w:t>
      </w:r>
    </w:p>
    <w:p w14:paraId="69C920C2" w14:textId="77777777" w:rsidR="00DB1B7C" w:rsidRDefault="00E5279A">
      <w:pPr>
        <w:pStyle w:val="ProductList-BodySpaced"/>
      </w:pPr>
      <w:r>
        <w:rPr>
          <w:b/>
          <w:color w:val="00188F"/>
        </w:rPr>
        <w:t>Licencia na prestúpenie na vyššiu edíciu</w:t>
      </w:r>
      <w:r>
        <w:t xml:space="preserve"> je licencia, ktorá sa kupuje dodatočne (a priraďuje) k predtým získanej základnej licencii. V prípade akejkoľvek licencie SL pre jednotlivých používateľov na prestúpenie na vyššiu edíciu neuvedenej samostatne v dokumente Práva na používanie služieb online sa uplatňujú licenčné podmienky vzťahujúce sa na ekvivalentnú úplnú licenciu SL pre jednotlivých používateľov.</w:t>
      </w:r>
    </w:p>
    <w:p w14:paraId="63FAAD35" w14:textId="77777777" w:rsidR="00DB1B7C" w:rsidRDefault="00E5279A">
      <w:pPr>
        <w:pStyle w:val="ProductList-BodySpaced"/>
      </w:pPr>
      <w:r>
        <w:rPr>
          <w:b/>
          <w:color w:val="00188F"/>
        </w:rPr>
        <w:t>Virtuálne jadro</w:t>
      </w:r>
      <w:r>
        <w:t xml:space="preserve"> je jednotka vykonávajúca spracovanie nachádzajúca sa vo virtuálnom hardvérovom systéme. Virtuálne jadro predstavuje jedno alebo viac virtuálnych hardvérových aplikačných vláken.</w:t>
      </w:r>
    </w:p>
    <w:p w14:paraId="22D3B853" w14:textId="77777777" w:rsidR="00DB1B7C" w:rsidRDefault="00E5279A">
      <w:pPr>
        <w:pStyle w:val="ProductList-BodySpaced"/>
      </w:pPr>
      <w:r>
        <w:rPr>
          <w:b/>
          <w:color w:val="00188F"/>
        </w:rPr>
        <w:t>Virtuálne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ktoré je nakonfigurované na prevádzkovanie vo virtuálnom hardvérovom systéme.</w:t>
      </w:r>
    </w:p>
    <w:p w14:paraId="2F531B79" w14:textId="77777777" w:rsidR="00DB1B7C" w:rsidRDefault="00E5279A">
      <w:pPr>
        <w:pStyle w:val="ProductList-BodySpaced"/>
      </w:pPr>
      <w:r>
        <w:rPr>
          <w:b/>
          <w:color w:val="00188F"/>
        </w:rPr>
        <w:t>Webová pracovná záťaž</w:t>
      </w:r>
      <w:r>
        <w:t xml:space="preserve"> (nazývaná aj „</w:t>
      </w:r>
      <w:r>
        <w:rPr>
          <w:color w:val="00188F"/>
        </w:rPr>
        <w:t>internetové webové riešenia</w:t>
      </w:r>
      <w:r>
        <w:t>“) sú verejne prístupné webové stránky, webové lokality, webové aplikácie, webové služby alebo poštové služby POP3. Na objasnenie, prístup k obsahu, informáciám a aplikáciám poskytovaným softvérom v rámci internetového webového riešenia nie je obmedzený na zamestnancov zákazníka alebo zamestnancov jeho afilácií.</w:t>
      </w:r>
    </w:p>
    <w:p w14:paraId="2251CA33" w14:textId="77777777" w:rsidR="00DB1B7C" w:rsidRDefault="00E5279A">
      <w:pPr>
        <w:pStyle w:val="ProductList-BodySpaced"/>
      </w:pPr>
      <w:r>
        <w:t>Softvér v internetových webových riešeniach sa používa na prevádzkovanie:</w:t>
      </w:r>
    </w:p>
    <w:p w14:paraId="36C6C6D1" w14:textId="77777777" w:rsidR="00DB1B7C" w:rsidRDefault="00E5279A" w:rsidP="00E5279A">
      <w:pPr>
        <w:pStyle w:val="ProductList-Bullet"/>
        <w:numPr>
          <w:ilvl w:val="0"/>
          <w:numId w:val="39"/>
        </w:numPr>
      </w:pPr>
      <w:r>
        <w:t>softvéru webového servera (napríklad Microsoft Internet Information Services) a agentov na spravovanie alebo zabezpečenie (napríklad agenta System Center Operations Manager),</w:t>
      </w:r>
    </w:p>
    <w:p w14:paraId="02C613ED" w14:textId="77777777" w:rsidR="00DB1B7C" w:rsidRDefault="00E5279A" w:rsidP="00E5279A">
      <w:pPr>
        <w:pStyle w:val="ProductList-Bullet"/>
        <w:numPr>
          <w:ilvl w:val="0"/>
          <w:numId w:val="39"/>
        </w:numPr>
      </w:pPr>
      <w:r>
        <w:t>softvéru databázového stroja (napríklad Microsoft SQL Server) výlučne na podporu internetových webových riešení alebo</w:t>
      </w:r>
    </w:p>
    <w:p w14:paraId="03F70FF7" w14:textId="77777777" w:rsidR="00DB1B7C" w:rsidRDefault="00E5279A" w:rsidP="00E5279A">
      <w:pPr>
        <w:pStyle w:val="ProductList-Bullet"/>
        <w:numPr>
          <w:ilvl w:val="0"/>
          <w:numId w:val="39"/>
        </w:numPr>
      </w:pPr>
      <w:r>
        <w:t>služby Domain Name System (DNS) na rozkladanie internetových názvov na adresy IP, pokiaľ to nie je jediná funkcia príslušnej inštancie softvéru.</w:t>
      </w:r>
    </w:p>
    <w:p w14:paraId="382C384C" w14:textId="77777777" w:rsidR="00DB1B7C" w:rsidRDefault="00E5279A">
      <w:pPr>
        <w:pStyle w:val="ProductList-BodySpaced"/>
      </w:pPr>
      <w:r>
        <w:rPr>
          <w:b/>
          <w:color w:val="00188F"/>
        </w:rPr>
        <w:t xml:space="preserve">Kontajner softvéru Windows Server </w:t>
      </w:r>
      <w:r>
        <w:t>je funkcia softvéru Windows Server.</w:t>
      </w:r>
    </w:p>
    <w:p w14:paraId="1378839C" w14:textId="77777777" w:rsidR="00DB1B7C" w:rsidRDefault="00E5279A">
      <w:pPr>
        <w:pStyle w:val="ProductList-BodySpaced"/>
      </w:pPr>
      <w:r>
        <w:rPr>
          <w:b/>
          <w:color w:val="00188F"/>
        </w:rPr>
        <w:t>Súčasti softvéru Windows</w:t>
      </w:r>
      <w:r>
        <w:t xml:space="preserve"> sú súčasti softvéru Windows zahrnuté v produkte. Softvér Microsoft .NET Framework, Microsoft Data Access Components, PowerShell a niektoré knižnice .dll súvisiace s technológiami Microsoft Build, Windows Identity Foundation, Windows Library for JAVAScript, Debghelp.dll a Web Deploy sú všetko súčasti softvéru Windows.</w:t>
      </w:r>
    </w:p>
    <w:p w14:paraId="115DB138" w14:textId="77777777" w:rsidR="00DB1B7C" w:rsidRDefault="00DB1B7C">
      <w:pPr>
        <w:pStyle w:val="ProductList-BodySpaced"/>
        <w:jc w:val="right"/>
      </w:pPr>
    </w:p>
    <w:tbl>
      <w:tblPr>
        <w:tblStyle w:val="PURTable"/>
        <w:tblW w:w="0" w:type="dxa"/>
        <w:tblLook w:val="04A0" w:firstRow="1" w:lastRow="0" w:firstColumn="1" w:lastColumn="0" w:noHBand="0" w:noVBand="1"/>
      </w:tblPr>
      <w:tblGrid>
        <w:gridCol w:w="10800"/>
      </w:tblGrid>
      <w:tr w:rsidR="00DB1B7C" w14:paraId="735C7C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647800" w14:textId="77777777" w:rsidR="00DB1B7C" w:rsidRDefault="0038283F">
            <w:pPr>
              <w:pStyle w:val="ProductList-TableBody"/>
              <w:jc w:val="right"/>
            </w:pPr>
            <w:hyperlink w:anchor="_Sec842">
              <w:r w:rsidR="00E5279A">
                <w:rPr>
                  <w:color w:val="00467F"/>
                  <w:sz w:val="14"/>
                  <w:u w:val="single"/>
                </w:rPr>
                <w:t>Obsah</w:t>
              </w:r>
            </w:hyperlink>
            <w:r w:rsidR="00E5279A">
              <w:rPr>
                <w:sz w:val="14"/>
              </w:rPr>
              <w:t>/</w:t>
            </w:r>
            <w:hyperlink w:anchor="_Sec549">
              <w:r w:rsidR="00E5279A">
                <w:rPr>
                  <w:color w:val="00467F"/>
                  <w:sz w:val="14"/>
                  <w:u w:val="single"/>
                </w:rPr>
                <w:t>Slovník</w:t>
              </w:r>
            </w:hyperlink>
            <w:r w:rsidR="00E5279A">
              <w:rPr>
                <w:sz w:val="14"/>
              </w:rPr>
              <w:t>/</w:t>
            </w:r>
            <w:hyperlink w:anchor="_Sec844">
              <w:r w:rsidR="00E5279A">
                <w:rPr>
                  <w:color w:val="00467F"/>
                  <w:sz w:val="14"/>
                  <w:u w:val="single"/>
                </w:rPr>
                <w:t>Register</w:t>
              </w:r>
            </w:hyperlink>
          </w:p>
        </w:tc>
      </w:tr>
    </w:tbl>
    <w:p w14:paraId="3E2EA3C4" w14:textId="77777777" w:rsidR="00DB1B7C" w:rsidRDefault="00DB1B7C">
      <w:pPr>
        <w:pStyle w:val="ProductList-BodySpaced"/>
      </w:pPr>
    </w:p>
    <w:p w14:paraId="1E4D77B0" w14:textId="77777777" w:rsidR="00DB1B7C" w:rsidRDefault="00DB1B7C">
      <w:pPr>
        <w:sectPr w:rsidR="00DB1B7C">
          <w:headerReference w:type="default" r:id="rId141"/>
          <w:footerReference w:type="default" r:id="rId142"/>
          <w:type w:val="continuous"/>
          <w:pgSz w:w="12240" w:h="15840" w:code="1"/>
          <w:pgMar w:top="1170" w:right="720" w:bottom="720" w:left="720" w:header="432" w:footer="288" w:gutter="0"/>
          <w:cols w:space="360"/>
        </w:sectPr>
      </w:pPr>
    </w:p>
    <w:p w14:paraId="1CF55A7B" w14:textId="77777777" w:rsidR="00DB1B7C" w:rsidRDefault="00E5279A">
      <w:pPr>
        <w:pStyle w:val="ProductList-SectionHeading"/>
        <w:pageBreakBefore/>
        <w:outlineLvl w:val="0"/>
      </w:pPr>
      <w:bookmarkStart w:id="338" w:name="_Sec591"/>
      <w:bookmarkEnd w:id="328"/>
      <w:r>
        <w:t>Príloha A – Licencie ekvivalentné licencii CAL/ML</w:t>
      </w:r>
      <w:r>
        <w:fldChar w:fldCharType="begin"/>
      </w:r>
      <w:r>
        <w:instrText xml:space="preserve"> TC "</w:instrText>
      </w:r>
      <w:bookmarkStart w:id="339" w:name="_Toc486243129"/>
      <w:r>
        <w:instrText>Príloha A – Licencie ekvivalentné licencii CAL/ML</w:instrText>
      </w:r>
      <w:bookmarkEnd w:id="339"/>
      <w:r>
        <w:instrText>" \l 1</w:instrText>
      </w:r>
      <w:r>
        <w:fldChar w:fldCharType="end"/>
      </w:r>
    </w:p>
    <w:p w14:paraId="0B9CD55D" w14:textId="77777777" w:rsidR="00DB1B7C" w:rsidRDefault="00E5279A">
      <w:pPr>
        <w:pStyle w:val="ProductList-Body"/>
      </w:pPr>
      <w:r>
        <w:t xml:space="preserve">Práva na prístup k serverovému softvéru prevádzkovanému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zákazníka alebo na </w:t>
      </w:r>
      <w:r>
        <w:fldChar w:fldCharType="begin"/>
      </w:r>
      <w: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sú dostupné na základe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Suite a </w:t>
      </w:r>
      <w:r>
        <w:fldChar w:fldCharType="begin"/>
      </w:r>
      <w:r>
        <w:instrText xml:space="preserve"> AutoTextList   \s NoStyle \t "Licencia SL je predplatná licencia, ktorá umožňuje prístup k softvéru alebo hostovanej službe v priebehu stanovenej doby." </w:instrText>
      </w:r>
      <w:r>
        <w:fldChar w:fldCharType="separate"/>
      </w:r>
      <w:r>
        <w:rPr>
          <w:color w:val="0563C1"/>
        </w:rPr>
        <w:t>licencií SL</w:t>
      </w:r>
      <w:r>
        <w:fldChar w:fldCharType="end"/>
      </w:r>
      <w:r>
        <w:t xml:space="preserve"> na služby online. Ak je bunka v riadku servera vyplnená modrou farbou,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hostovanej službe v priebehu stanovenej doby." </w:instrText>
      </w:r>
      <w:r>
        <w:fldChar w:fldCharType="separate"/>
      </w:r>
      <w:r>
        <w:rPr>
          <w:color w:val="0563C1"/>
        </w:rPr>
        <w:t>SL</w:t>
      </w:r>
      <w:r>
        <w:fldChar w:fldCharType="end"/>
      </w:r>
      <w:r>
        <w:t xml:space="preserve"> v tomto stĺpci spĺňa požiadavky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k základným alebo dodatočným funkciám tohto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 (alebo na spravovanie týchto funkcií).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Suite musia byť zakúpené po dátume dostupnosti produktu alebo musia mať k takémuto dátumu aktívne krytie SA, aby sa splnili požiadavky na prístup aktuálnej verzie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w:t>
      </w:r>
    </w:p>
    <w:p w14:paraId="1AB1F880" w14:textId="77777777" w:rsidR="00DB1B7C" w:rsidRDefault="00DB1B7C">
      <w:pPr>
        <w:pStyle w:val="ProductList-Body"/>
      </w:pPr>
    </w:p>
    <w:tbl>
      <w:tblPr>
        <w:tblStyle w:val="PURTable"/>
        <w:tblW w:w="0" w:type="dxa"/>
        <w:tblLook w:val="04A0" w:firstRow="1" w:lastRow="0" w:firstColumn="1" w:lastColumn="0" w:noHBand="0" w:noVBand="1"/>
      </w:tblPr>
      <w:tblGrid>
        <w:gridCol w:w="1128"/>
        <w:gridCol w:w="358"/>
        <w:gridCol w:w="359"/>
        <w:gridCol w:w="359"/>
        <w:gridCol w:w="359"/>
        <w:gridCol w:w="456"/>
        <w:gridCol w:w="530"/>
        <w:gridCol w:w="537"/>
        <w:gridCol w:w="544"/>
        <w:gridCol w:w="530"/>
        <w:gridCol w:w="456"/>
        <w:gridCol w:w="530"/>
        <w:gridCol w:w="537"/>
        <w:gridCol w:w="544"/>
        <w:gridCol w:w="530"/>
        <w:gridCol w:w="443"/>
        <w:gridCol w:w="410"/>
        <w:gridCol w:w="443"/>
        <w:gridCol w:w="410"/>
        <w:gridCol w:w="433"/>
        <w:gridCol w:w="412"/>
        <w:gridCol w:w="484"/>
      </w:tblGrid>
      <w:tr w:rsidR="00DB1B7C" w14:paraId="01307632"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38970451" w14:textId="77777777" w:rsidR="00DB1B7C" w:rsidRDefault="00DB1B7C">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14:paraId="148D6BA6" w14:textId="77777777" w:rsidR="00DB1B7C" w:rsidRDefault="00E5279A">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0677914" w14:textId="77777777" w:rsidR="00DB1B7C" w:rsidRDefault="00E5279A">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C9CA976" w14:textId="77777777" w:rsidR="00DB1B7C" w:rsidRDefault="00E5279A">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511E12B8" w14:textId="77777777" w:rsidR="00DB1B7C" w:rsidRDefault="00E5279A">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09C10A9E" w14:textId="77777777" w:rsidR="00DB1B7C" w:rsidRDefault="00E5279A">
            <w:pPr>
              <w:pStyle w:val="ProductList-TableBody"/>
              <w:jc w:val="center"/>
            </w:pPr>
            <w:r>
              <w:rPr>
                <w:color w:val="FFFFFF"/>
              </w:rPr>
              <w:t>Secure Prod Enterprise</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DC106D8" w14:textId="77777777" w:rsidR="00DB1B7C" w:rsidRDefault="00E5279A">
            <w:pPr>
              <w:pStyle w:val="ProductList-TableBody"/>
              <w:jc w:val="center"/>
            </w:pPr>
            <w:r>
              <w:rPr>
                <w:color w:val="FFFFFF"/>
              </w:rPr>
              <w:t>Dynamics 365 Enterprise</w:t>
            </w:r>
          </w:p>
        </w:tc>
      </w:tr>
      <w:tr w:rsidR="00DB1B7C" w14:paraId="183D5884" w14:textId="77777777">
        <w:tc>
          <w:tcPr>
            <w:tcW w:w="360" w:type="dxa"/>
            <w:tcBorders>
              <w:top w:val="none" w:sz="4" w:space="0" w:color="BFBFBF"/>
              <w:left w:val="none" w:sz="24" w:space="0" w:color="808080"/>
              <w:bottom w:val="single" w:sz="4" w:space="0" w:color="FFFFFF"/>
              <w:right w:val="single" w:sz="6" w:space="0" w:color="FFFFFF"/>
            </w:tcBorders>
          </w:tcPr>
          <w:p w14:paraId="3B331AF4" w14:textId="77777777" w:rsidR="00DB1B7C" w:rsidRDefault="00E5279A">
            <w:pPr>
              <w:pStyle w:val="ProductList-TableBody"/>
            </w:pPr>
            <w:r>
              <w:t>Servery</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9DE4B9" w14:textId="77777777" w:rsidR="00DB1B7C" w:rsidRDefault="00E5279A">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5C6997" w14:textId="77777777" w:rsidR="00DB1B7C" w:rsidRDefault="00E5279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4BC4A2" w14:textId="77777777" w:rsidR="00DB1B7C" w:rsidRDefault="00E5279A">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C36193" w14:textId="77777777" w:rsidR="00DB1B7C" w:rsidRDefault="00E5279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8345BB" w14:textId="77777777" w:rsidR="00DB1B7C" w:rsidRDefault="00E5279A">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16DE31" w14:textId="77777777" w:rsidR="00DB1B7C" w:rsidRDefault="00E5279A">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56CDAD" w14:textId="77777777" w:rsidR="00DB1B7C" w:rsidRDefault="00E5279A">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1D3173" w14:textId="77777777" w:rsidR="00DB1B7C" w:rsidRDefault="00E5279A">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FEED2E" w14:textId="77777777" w:rsidR="00DB1B7C" w:rsidRDefault="00E5279A">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DDE6D5" w14:textId="77777777" w:rsidR="00DB1B7C" w:rsidRDefault="00E5279A">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ED7384" w14:textId="77777777" w:rsidR="00DB1B7C" w:rsidRDefault="00E5279A">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754547" w14:textId="77777777" w:rsidR="00DB1B7C" w:rsidRDefault="00E5279A">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EF82B7" w14:textId="77777777" w:rsidR="00DB1B7C" w:rsidRDefault="00E5279A">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76A316" w14:textId="77777777" w:rsidR="00DB1B7C" w:rsidRDefault="00E5279A">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5B5F75" w14:textId="77777777" w:rsidR="00DB1B7C" w:rsidRDefault="00E5279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69C487" w14:textId="77777777" w:rsidR="00DB1B7C" w:rsidRDefault="00E5279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A52B49" w14:textId="77777777" w:rsidR="00DB1B7C" w:rsidRDefault="00E5279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7A6ADD" w14:textId="77777777" w:rsidR="00DB1B7C" w:rsidRDefault="00E5279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625483" w14:textId="77777777" w:rsidR="00DB1B7C" w:rsidRDefault="00E5279A">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50F037" w14:textId="77777777" w:rsidR="00DB1B7C" w:rsidRDefault="00E5279A">
            <w:pPr>
              <w:pStyle w:val="ProductList-TableBody"/>
              <w:jc w:val="center"/>
            </w:pPr>
            <w:r>
              <w:rPr>
                <w:color w:val="FFFFFF"/>
              </w:rPr>
              <w:t>Uni</w:t>
            </w:r>
            <w:r>
              <w:rPr>
                <w:color w:val="FFFFFF"/>
              </w:rPr>
              <w:br/>
              <w:t>Ops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71C6AE2" w14:textId="77777777" w:rsidR="00DB1B7C" w:rsidRDefault="00E5279A">
            <w:pPr>
              <w:pStyle w:val="ProductList-TableBody"/>
              <w:jc w:val="center"/>
            </w:pPr>
            <w:r>
              <w:rPr>
                <w:color w:val="FFFFFF"/>
              </w:rPr>
              <w:t>Plán</w:t>
            </w:r>
          </w:p>
        </w:tc>
      </w:tr>
      <w:tr w:rsidR="00DB1B7C" w14:paraId="369CE152"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04796F89" w14:textId="77777777" w:rsidR="00DB1B7C" w:rsidRDefault="00E5279A">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14:paraId="41B89B5C" w14:textId="77777777" w:rsidR="00DB1B7C" w:rsidRDefault="00DB1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2CE1ED" w14:textId="77777777" w:rsidR="00DB1B7C" w:rsidRDefault="00DB1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E42234" w14:textId="77777777" w:rsidR="00DB1B7C" w:rsidRDefault="00DB1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010E51" w14:textId="77777777" w:rsidR="00DB1B7C" w:rsidRDefault="00DB1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8F02C7" w14:textId="77777777" w:rsidR="00DB1B7C" w:rsidRDefault="00DB1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6A85D3" w14:textId="77777777" w:rsidR="00DB1B7C" w:rsidRDefault="00DB1B7C">
            <w:pPr>
              <w:pStyle w:val="ProductList-TableBody"/>
            </w:pPr>
          </w:p>
        </w:tc>
      </w:tr>
      <w:tr w:rsidR="00DB1B7C" w14:paraId="688F0A6D" w14:textId="77777777">
        <w:tc>
          <w:tcPr>
            <w:tcW w:w="360" w:type="dxa"/>
            <w:tcBorders>
              <w:top w:val="dashed" w:sz="4" w:space="0" w:color="BFBFBF"/>
              <w:left w:val="none" w:sz="24" w:space="0" w:color="808080"/>
              <w:bottom w:val="dashed" w:sz="4" w:space="0" w:color="BFBFBF"/>
              <w:right w:val="single" w:sz="6" w:space="0" w:color="FFFFFF"/>
            </w:tcBorders>
          </w:tcPr>
          <w:p w14:paraId="3B7CCF52" w14:textId="77777777" w:rsidR="00DB1B7C" w:rsidRDefault="0038283F">
            <w:pPr>
              <w:pStyle w:val="ProductList-TableBody"/>
            </w:pPr>
            <w:hyperlink w:anchor="_Sec793">
              <w:r w:rsidR="00E5279A">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2A5009"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4D3B8A"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F207E8"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2622F9"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18A689"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B9CE2E"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279095"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E25DBF"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335C60"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6BAF9B"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3CBA41"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C22D81"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5851D5"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48130D"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0F95D0"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F34055"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F7B958"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8E5536"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67D65A"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971D73" w14:textId="77777777" w:rsidR="00DB1B7C" w:rsidRDefault="00DB1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051AE0D" w14:textId="77777777" w:rsidR="00DB1B7C" w:rsidRDefault="00DB1B7C">
            <w:pPr>
              <w:pStyle w:val="ProductList-TableBody"/>
              <w:jc w:val="center"/>
            </w:pPr>
          </w:p>
        </w:tc>
      </w:tr>
      <w:tr w:rsidR="00DB1B7C" w14:paraId="7AE79CC2" w14:textId="77777777">
        <w:tc>
          <w:tcPr>
            <w:tcW w:w="360" w:type="dxa"/>
            <w:tcBorders>
              <w:top w:val="dashed" w:sz="4" w:space="0" w:color="BFBFBF"/>
              <w:left w:val="none" w:sz="24" w:space="0" w:color="808080"/>
              <w:bottom w:val="single" w:sz="4" w:space="0" w:color="FFFFFF"/>
              <w:right w:val="single" w:sz="6" w:space="0" w:color="FFFFFF"/>
            </w:tcBorders>
          </w:tcPr>
          <w:p w14:paraId="528FF268" w14:textId="77777777" w:rsidR="00DB1B7C" w:rsidRDefault="0038283F">
            <w:pPr>
              <w:pStyle w:val="ProductList-TableBody"/>
            </w:pPr>
            <w:hyperlink w:anchor="_Sec793">
              <w:r w:rsidR="00E5279A">
                <w:rPr>
                  <w:color w:val="00467F"/>
                  <w:u w:val="single"/>
                </w:rPr>
                <w:t>Dodatočná</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534E74"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F5ADB4"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15AC14"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77655E"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78826B"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301059"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EFF921"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3535D0"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5E49B4"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3E2966"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C711F0"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07DC88"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A43E07"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EC4652"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527EF8"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DDDF5D"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CEC282"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08D942"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837F43"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B5EF5B" w14:textId="77777777" w:rsidR="00DB1B7C" w:rsidRDefault="00DB1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FAC2A82" w14:textId="77777777" w:rsidR="00DB1B7C" w:rsidRDefault="00DB1B7C">
            <w:pPr>
              <w:pStyle w:val="ProductList-TableBody"/>
              <w:jc w:val="center"/>
            </w:pPr>
          </w:p>
        </w:tc>
      </w:tr>
      <w:tr w:rsidR="00DB1B7C" w14:paraId="58609127"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2275AF05" w14:textId="77777777" w:rsidR="00DB1B7C" w:rsidRDefault="00E5279A">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14:paraId="17C82611" w14:textId="77777777" w:rsidR="00DB1B7C" w:rsidRDefault="00DB1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690615" w14:textId="77777777" w:rsidR="00DB1B7C" w:rsidRDefault="00DB1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1B3E66" w14:textId="77777777" w:rsidR="00DB1B7C" w:rsidRDefault="00DB1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35C91D" w14:textId="77777777" w:rsidR="00DB1B7C" w:rsidRDefault="00DB1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713353" w14:textId="77777777" w:rsidR="00DB1B7C" w:rsidRDefault="00DB1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CAF687" w14:textId="77777777" w:rsidR="00DB1B7C" w:rsidRDefault="00DB1B7C">
            <w:pPr>
              <w:pStyle w:val="ProductList-TableBody"/>
            </w:pPr>
          </w:p>
        </w:tc>
      </w:tr>
      <w:tr w:rsidR="00DB1B7C" w14:paraId="1AD2D3C2" w14:textId="77777777">
        <w:tc>
          <w:tcPr>
            <w:tcW w:w="360" w:type="dxa"/>
            <w:tcBorders>
              <w:top w:val="dashed" w:sz="4" w:space="0" w:color="BFBFBF"/>
              <w:left w:val="none" w:sz="24" w:space="0" w:color="808080"/>
              <w:bottom w:val="dashed" w:sz="4" w:space="0" w:color="BFBFBF"/>
              <w:right w:val="single" w:sz="6" w:space="0" w:color="FFFFFF"/>
            </w:tcBorders>
          </w:tcPr>
          <w:p w14:paraId="0BAD659B" w14:textId="77777777" w:rsidR="00DB1B7C" w:rsidRDefault="0038283F">
            <w:pPr>
              <w:pStyle w:val="ProductList-TableBody"/>
            </w:pPr>
            <w:hyperlink w:anchor="_Sec793">
              <w:r w:rsidR="00E5279A">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1F9605"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CB05D2"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AB387C"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A2B5CD"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25619F"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1EFD08"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DE07E0"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E112D6"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9C7C53"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5A5B28"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681A05"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BB21D5"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0DD77F"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110B5D"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EDBBBC"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480A0B"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B60D4D"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2943DA"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1CC5DC"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DF3D39" w14:textId="77777777" w:rsidR="00DB1B7C" w:rsidRDefault="00DB1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63C854E" w14:textId="77777777" w:rsidR="00DB1B7C" w:rsidRDefault="00DB1B7C">
            <w:pPr>
              <w:pStyle w:val="ProductList-TableBody"/>
              <w:jc w:val="center"/>
            </w:pPr>
          </w:p>
        </w:tc>
      </w:tr>
      <w:tr w:rsidR="00DB1B7C" w14:paraId="0634CDC5" w14:textId="77777777">
        <w:tc>
          <w:tcPr>
            <w:tcW w:w="360" w:type="dxa"/>
            <w:tcBorders>
              <w:top w:val="dashed" w:sz="4" w:space="0" w:color="BFBFBF"/>
              <w:left w:val="none" w:sz="24" w:space="0" w:color="808080"/>
              <w:bottom w:val="single" w:sz="4" w:space="0" w:color="FFFFFF"/>
              <w:right w:val="single" w:sz="6" w:space="0" w:color="FFFFFF"/>
            </w:tcBorders>
          </w:tcPr>
          <w:p w14:paraId="25128BD3" w14:textId="77777777" w:rsidR="00DB1B7C" w:rsidRDefault="0038283F">
            <w:pPr>
              <w:pStyle w:val="ProductList-TableBody"/>
            </w:pPr>
            <w:hyperlink w:anchor="_Sec793">
              <w:r w:rsidR="00E5279A">
                <w:rPr>
                  <w:color w:val="00467F"/>
                  <w:u w:val="single"/>
                </w:rPr>
                <w:t>Dodatočná</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8AE908"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1AA769"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950FE9"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9009ED"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D9B05A"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4F373F"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0761D2"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40B1BF"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EFBAFD"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E54424"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73F6CF"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D06C52"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D848D9"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6F9C7A"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D2C085"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30A41B"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1467F8"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E5457F"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A80003"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155BFE" w14:textId="77777777" w:rsidR="00DB1B7C" w:rsidRDefault="00DB1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776DE23" w14:textId="77777777" w:rsidR="00DB1B7C" w:rsidRDefault="00DB1B7C">
            <w:pPr>
              <w:pStyle w:val="ProductList-TableBody"/>
              <w:jc w:val="center"/>
            </w:pPr>
          </w:p>
        </w:tc>
      </w:tr>
      <w:tr w:rsidR="00DB1B7C" w14:paraId="1F9F4519"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32C6A501" w14:textId="77777777" w:rsidR="00DB1B7C" w:rsidRDefault="00E5279A">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14:paraId="09B4F82D" w14:textId="77777777" w:rsidR="00DB1B7C" w:rsidRDefault="00DB1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A17D88" w14:textId="77777777" w:rsidR="00DB1B7C" w:rsidRDefault="00DB1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59CA89" w14:textId="77777777" w:rsidR="00DB1B7C" w:rsidRDefault="00DB1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BBB49F" w14:textId="77777777" w:rsidR="00DB1B7C" w:rsidRDefault="00DB1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0D2335" w14:textId="77777777" w:rsidR="00DB1B7C" w:rsidRDefault="00DB1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0C943B" w14:textId="77777777" w:rsidR="00DB1B7C" w:rsidRDefault="00DB1B7C">
            <w:pPr>
              <w:pStyle w:val="ProductList-TableBody"/>
            </w:pPr>
          </w:p>
        </w:tc>
      </w:tr>
      <w:tr w:rsidR="00DB1B7C" w14:paraId="07B1D556" w14:textId="77777777">
        <w:tc>
          <w:tcPr>
            <w:tcW w:w="360" w:type="dxa"/>
            <w:tcBorders>
              <w:top w:val="dashed" w:sz="4" w:space="0" w:color="BFBFBF"/>
              <w:left w:val="none" w:sz="24" w:space="0" w:color="808080"/>
              <w:bottom w:val="dashed" w:sz="4" w:space="0" w:color="BFBFBF"/>
              <w:right w:val="single" w:sz="6" w:space="0" w:color="FFFFFF"/>
            </w:tcBorders>
          </w:tcPr>
          <w:p w14:paraId="3C2A8342" w14:textId="77777777" w:rsidR="00DB1B7C" w:rsidRDefault="0038283F">
            <w:pPr>
              <w:pStyle w:val="ProductList-TableBody"/>
            </w:pPr>
            <w:hyperlink w:anchor="_Sec798">
              <w:r w:rsidR="00E5279A">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FA5723"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EDC397"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754495"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D4E1F7"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EDB8C4"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D61097"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476571"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0B922A"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F34799"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0E9977"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223EC0"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CE2166"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E3EAC5"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B2618F"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556431"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F1A350"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13031C"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6B3B37"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CB71FD"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E0DBEB" w14:textId="77777777" w:rsidR="00DB1B7C" w:rsidRDefault="00DB1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A617426" w14:textId="77777777" w:rsidR="00DB1B7C" w:rsidRDefault="00DB1B7C">
            <w:pPr>
              <w:pStyle w:val="ProductList-TableBody"/>
              <w:jc w:val="center"/>
            </w:pPr>
          </w:p>
        </w:tc>
      </w:tr>
      <w:tr w:rsidR="00DB1B7C" w14:paraId="6B995067" w14:textId="77777777">
        <w:tc>
          <w:tcPr>
            <w:tcW w:w="360" w:type="dxa"/>
            <w:tcBorders>
              <w:top w:val="dashed" w:sz="4" w:space="0" w:color="BFBFBF"/>
              <w:left w:val="none" w:sz="24" w:space="0" w:color="808080"/>
              <w:bottom w:val="single" w:sz="4" w:space="0" w:color="FFFFFF"/>
              <w:right w:val="single" w:sz="6" w:space="0" w:color="FFFFFF"/>
            </w:tcBorders>
          </w:tcPr>
          <w:p w14:paraId="4C51FDB6" w14:textId="77777777" w:rsidR="00DB1B7C" w:rsidRDefault="0038283F">
            <w:pPr>
              <w:pStyle w:val="ProductList-TableBody"/>
            </w:pPr>
            <w:hyperlink w:anchor="_Sec798">
              <w:r w:rsidR="00E5279A">
                <w:rPr>
                  <w:color w:val="00467F"/>
                  <w:u w:val="single"/>
                </w:rPr>
                <w:t>Dodatočná</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7F152C"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5BFB99"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CFE26B"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2DECF1"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E78F02"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6643CA"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436895"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1011EB"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8C2C87"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950DCF"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3FA513"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ACB2CE"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5447B3"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4F8713"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FDD710"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3087FD"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DD9C18"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BA44D9"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F003B0"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CA3C06" w14:textId="77777777" w:rsidR="00DB1B7C" w:rsidRDefault="00DB1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D6D77C9" w14:textId="77777777" w:rsidR="00DB1B7C" w:rsidRDefault="00DB1B7C">
            <w:pPr>
              <w:pStyle w:val="ProductList-TableBody"/>
              <w:jc w:val="center"/>
            </w:pPr>
          </w:p>
        </w:tc>
      </w:tr>
      <w:tr w:rsidR="00DB1B7C" w14:paraId="7CA56FB4"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3AE7F51" w14:textId="77777777" w:rsidR="00DB1B7C" w:rsidRDefault="00E5279A">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08574908" w14:textId="77777777" w:rsidR="00DB1B7C" w:rsidRDefault="00DB1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995C19" w14:textId="77777777" w:rsidR="00DB1B7C" w:rsidRDefault="00DB1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6EFAA7" w14:textId="77777777" w:rsidR="00DB1B7C" w:rsidRDefault="00DB1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92D520" w14:textId="77777777" w:rsidR="00DB1B7C" w:rsidRDefault="00DB1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06FB3A" w14:textId="77777777" w:rsidR="00DB1B7C" w:rsidRDefault="00DB1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E0A84E" w14:textId="77777777" w:rsidR="00DB1B7C" w:rsidRDefault="00DB1B7C">
            <w:pPr>
              <w:pStyle w:val="ProductList-TableBody"/>
            </w:pPr>
          </w:p>
        </w:tc>
      </w:tr>
      <w:tr w:rsidR="00DB1B7C" w14:paraId="0C6BCB5A" w14:textId="77777777">
        <w:tc>
          <w:tcPr>
            <w:tcW w:w="360" w:type="dxa"/>
            <w:tcBorders>
              <w:top w:val="dashed" w:sz="4" w:space="0" w:color="BFBFBF"/>
              <w:left w:val="none" w:sz="24" w:space="0" w:color="808080"/>
              <w:bottom w:val="single" w:sz="4" w:space="0" w:color="FFFFFF"/>
              <w:right w:val="single" w:sz="6" w:space="0" w:color="FFFFFF"/>
            </w:tcBorders>
          </w:tcPr>
          <w:p w14:paraId="71BB5582" w14:textId="77777777" w:rsidR="00DB1B7C" w:rsidRDefault="0038283F">
            <w:pPr>
              <w:pStyle w:val="ProductList-TableBody"/>
            </w:pPr>
            <w:hyperlink w:anchor="_Sec798">
              <w:r w:rsidR="00E5279A">
                <w:rPr>
                  <w:color w:val="00467F"/>
                  <w:u w:val="single"/>
                </w:rPr>
                <w:t>Základná</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ACC45A7" w14:textId="77777777" w:rsidR="00DB1B7C" w:rsidRDefault="00DB1B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998E106" w14:textId="77777777" w:rsidR="00DB1B7C" w:rsidRDefault="00DB1B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8FD765B" w14:textId="77777777" w:rsidR="00DB1B7C" w:rsidRDefault="00DB1B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EB225FF" w14:textId="77777777" w:rsidR="00DB1B7C" w:rsidRDefault="00DB1B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689689" w14:textId="77777777" w:rsidR="00DB1B7C" w:rsidRDefault="00DB1B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E63B2A7" w14:textId="77777777" w:rsidR="00DB1B7C" w:rsidRDefault="00DB1B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1C982F0" w14:textId="77777777" w:rsidR="00DB1B7C" w:rsidRDefault="00DB1B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AB11BF5" w14:textId="77777777" w:rsidR="00DB1B7C" w:rsidRDefault="00DB1B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78A7FFD" w14:textId="77777777" w:rsidR="00DB1B7C" w:rsidRDefault="00DB1B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75CDBAA" w14:textId="77777777" w:rsidR="00DB1B7C" w:rsidRDefault="00DB1B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063B891" w14:textId="77777777" w:rsidR="00DB1B7C" w:rsidRDefault="00DB1B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CAC41CE" w14:textId="77777777" w:rsidR="00DB1B7C" w:rsidRDefault="00DB1B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7655F57" w14:textId="77777777" w:rsidR="00DB1B7C" w:rsidRDefault="00DB1B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7076ED6" w14:textId="77777777" w:rsidR="00DB1B7C" w:rsidRDefault="00DB1B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333E69A" w14:textId="77777777" w:rsidR="00DB1B7C" w:rsidRDefault="00DB1B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9227A23" w14:textId="77777777" w:rsidR="00DB1B7C" w:rsidRDefault="00DB1B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AB46289" w14:textId="77777777" w:rsidR="00DB1B7C" w:rsidRDefault="00DB1B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5350918" w14:textId="77777777" w:rsidR="00DB1B7C" w:rsidRDefault="00DB1B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EAACA10" w14:textId="77777777" w:rsidR="00DB1B7C" w:rsidRDefault="00DB1B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916BAAE" w14:textId="77777777" w:rsidR="00DB1B7C" w:rsidRDefault="00DB1B7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8046A38" w14:textId="77777777" w:rsidR="00DB1B7C" w:rsidRDefault="00DB1B7C">
            <w:pPr>
              <w:pStyle w:val="ProductList-TableBody"/>
              <w:jc w:val="center"/>
            </w:pPr>
          </w:p>
        </w:tc>
      </w:tr>
      <w:tr w:rsidR="00DB1B7C" w14:paraId="45A573C0"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1E64E97B" w14:textId="77777777" w:rsidR="00DB1B7C" w:rsidRDefault="00E5279A">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14:paraId="205DC67D" w14:textId="77777777" w:rsidR="00DB1B7C" w:rsidRDefault="00DB1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9462BB" w14:textId="77777777" w:rsidR="00DB1B7C" w:rsidRDefault="00DB1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9C780C" w14:textId="77777777" w:rsidR="00DB1B7C" w:rsidRDefault="00DB1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B65594" w14:textId="77777777" w:rsidR="00DB1B7C" w:rsidRDefault="00DB1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FDD3EC" w14:textId="77777777" w:rsidR="00DB1B7C" w:rsidRDefault="00DB1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B7F7AC" w14:textId="77777777" w:rsidR="00DB1B7C" w:rsidRDefault="00DB1B7C">
            <w:pPr>
              <w:pStyle w:val="ProductList-TableBody"/>
            </w:pPr>
          </w:p>
        </w:tc>
      </w:tr>
      <w:tr w:rsidR="00DB1B7C" w14:paraId="63CE1F65" w14:textId="77777777">
        <w:tc>
          <w:tcPr>
            <w:tcW w:w="360" w:type="dxa"/>
            <w:tcBorders>
              <w:top w:val="dashed" w:sz="4" w:space="0" w:color="BFBFBF"/>
              <w:left w:val="none" w:sz="24" w:space="0" w:color="808080"/>
              <w:bottom w:val="dashed" w:sz="4" w:space="0" w:color="BFBFBF"/>
              <w:right w:val="single" w:sz="6" w:space="0" w:color="FFFFFF"/>
            </w:tcBorders>
          </w:tcPr>
          <w:p w14:paraId="775666BC" w14:textId="77777777" w:rsidR="00DB1B7C" w:rsidRDefault="0038283F">
            <w:pPr>
              <w:pStyle w:val="ProductList-TableBody"/>
            </w:pPr>
            <w:hyperlink w:anchor="_Sec799">
              <w:r w:rsidR="00E5279A">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B04045"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9E6837"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10D4F4"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C67FB7"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1E589C"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3A3D4E"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4E8AB6"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2C5CDC"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F3173F"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CFB5FB"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85662F"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ADC042"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B5A41B"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65760D"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6EAD30"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F6C375"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B5421C"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B60783"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4AF02C"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ECC20B" w14:textId="77777777" w:rsidR="00DB1B7C" w:rsidRDefault="00DB1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CDCF5CB" w14:textId="77777777" w:rsidR="00DB1B7C" w:rsidRDefault="00DB1B7C">
            <w:pPr>
              <w:pStyle w:val="ProductList-TableBody"/>
              <w:jc w:val="center"/>
            </w:pPr>
          </w:p>
        </w:tc>
      </w:tr>
      <w:tr w:rsidR="00DB1B7C" w14:paraId="3A8485A6" w14:textId="77777777">
        <w:tc>
          <w:tcPr>
            <w:tcW w:w="360" w:type="dxa"/>
            <w:tcBorders>
              <w:top w:val="dashed" w:sz="4" w:space="0" w:color="BFBFBF"/>
              <w:left w:val="none" w:sz="24" w:space="0" w:color="808080"/>
              <w:bottom w:val="dashed" w:sz="4" w:space="0" w:color="BFBFBF"/>
              <w:right w:val="single" w:sz="6" w:space="0" w:color="FFFFFF"/>
            </w:tcBorders>
          </w:tcPr>
          <w:p w14:paraId="75975DCC" w14:textId="77777777" w:rsidR="00DB1B7C" w:rsidRDefault="0038283F">
            <w:pPr>
              <w:pStyle w:val="ProductList-TableBody"/>
            </w:pPr>
            <w:hyperlink w:anchor="_Sec799">
              <w:r w:rsidR="00E5279A">
                <w:rPr>
                  <w:color w:val="00467F"/>
                  <w:u w:val="single"/>
                </w:rPr>
                <w:t>Dodatočná</w:t>
              </w:r>
            </w:hyperlink>
            <w:r w:rsidR="00E5279A">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F661D5" w14:textId="77777777" w:rsidR="00DB1B7C" w:rsidRDefault="00DB1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13F2A1" w14:textId="77777777" w:rsidR="00DB1B7C" w:rsidRDefault="00DB1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500AEA" w14:textId="77777777" w:rsidR="00DB1B7C" w:rsidRDefault="00DB1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BF9996" w14:textId="77777777" w:rsidR="00DB1B7C" w:rsidRDefault="00DB1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73DC85" w14:textId="77777777" w:rsidR="00DB1B7C" w:rsidRDefault="00DB1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DFA9AB" w14:textId="77777777" w:rsidR="00DB1B7C" w:rsidRDefault="00DB1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7CC64F" w14:textId="77777777" w:rsidR="00DB1B7C" w:rsidRDefault="00DB1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D09F96" w14:textId="77777777" w:rsidR="00DB1B7C" w:rsidRDefault="00DB1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8723FF" w14:textId="77777777" w:rsidR="00DB1B7C" w:rsidRDefault="00DB1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7CB3B2" w14:textId="77777777" w:rsidR="00DB1B7C" w:rsidRDefault="00DB1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068722" w14:textId="77777777" w:rsidR="00DB1B7C" w:rsidRDefault="00DB1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7B0A86" w14:textId="77777777" w:rsidR="00DB1B7C" w:rsidRDefault="00DB1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4FBB87" w14:textId="77777777" w:rsidR="00DB1B7C" w:rsidRDefault="00DB1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DA05D4" w14:textId="77777777" w:rsidR="00DB1B7C" w:rsidRDefault="00DB1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1E8369" w14:textId="77777777" w:rsidR="00DB1B7C" w:rsidRDefault="00DB1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A4347A" w14:textId="77777777" w:rsidR="00DB1B7C" w:rsidRDefault="00DB1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7E044A" w14:textId="77777777" w:rsidR="00DB1B7C" w:rsidRDefault="00DB1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7747CC" w14:textId="77777777" w:rsidR="00DB1B7C" w:rsidRDefault="00DB1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0A50CD" w14:textId="77777777" w:rsidR="00DB1B7C" w:rsidRDefault="00DB1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CA98CB"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549929" w14:textId="77777777" w:rsidR="00DB1B7C" w:rsidRDefault="00DB1B7C">
            <w:pPr>
              <w:pStyle w:val="ProductList-TableBody"/>
              <w:jc w:val="center"/>
            </w:pPr>
          </w:p>
        </w:tc>
      </w:tr>
      <w:tr w:rsidR="00DB1B7C" w14:paraId="0EED7A6B" w14:textId="77777777">
        <w:tc>
          <w:tcPr>
            <w:tcW w:w="360" w:type="dxa"/>
            <w:tcBorders>
              <w:top w:val="dashed" w:sz="4" w:space="0" w:color="BFBFBF"/>
              <w:left w:val="none" w:sz="24" w:space="0" w:color="808080"/>
              <w:bottom w:val="single" w:sz="4" w:space="0" w:color="FFFFFF"/>
              <w:right w:val="single" w:sz="6" w:space="0" w:color="FFFFFF"/>
            </w:tcBorders>
          </w:tcPr>
          <w:p w14:paraId="0907FD49" w14:textId="77777777" w:rsidR="00DB1B7C" w:rsidRDefault="0038283F">
            <w:pPr>
              <w:pStyle w:val="ProductList-TableBody"/>
            </w:pPr>
            <w:hyperlink w:anchor="_Sec799">
              <w:r w:rsidR="00E5279A">
                <w:rPr>
                  <w:color w:val="00467F"/>
                  <w:u w:val="single"/>
                </w:rPr>
                <w:t>Dodatočná</w:t>
              </w:r>
            </w:hyperlink>
            <w:r w:rsidR="00E5279A">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8C940B"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181827"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6365CF"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45A7A4"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3D1891"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E45248"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358BAA"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3BEE2C"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2CD9AA"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A713C4"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AE2B35"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BC6467"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647638"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182207"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DE3EA9"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16A440"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A7F055"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BBD8DA"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7AF34A"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D464C1" w14:textId="77777777" w:rsidR="00DB1B7C" w:rsidRDefault="00DB1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92A1827" w14:textId="77777777" w:rsidR="00DB1B7C" w:rsidRDefault="00DB1B7C">
            <w:pPr>
              <w:pStyle w:val="ProductList-TableBody"/>
              <w:jc w:val="center"/>
            </w:pPr>
          </w:p>
        </w:tc>
      </w:tr>
      <w:tr w:rsidR="00DB1B7C" w14:paraId="013D1F4D"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477E2413" w14:textId="77777777" w:rsidR="00DB1B7C" w:rsidRDefault="00E5279A">
            <w:pPr>
              <w:pStyle w:val="ProductList-TableBody"/>
            </w:pPr>
            <w:r>
              <w:rPr>
                <w:b/>
              </w:rPr>
              <w:t>Windows MultiPoint Server 2016 Premium (iba pre akademických zákazníkov)</w:t>
            </w:r>
          </w:p>
        </w:tc>
        <w:tc>
          <w:tcPr>
            <w:tcW w:w="480" w:type="dxa"/>
            <w:tcBorders>
              <w:top w:val="single" w:sz="4" w:space="0" w:color="FFFFFF"/>
              <w:left w:val="single" w:sz="6" w:space="0" w:color="FFFFFF"/>
              <w:bottom w:val="single" w:sz="4" w:space="0" w:color="FFFFFF"/>
              <w:right w:val="single" w:sz="6" w:space="0" w:color="FFFFFF"/>
            </w:tcBorders>
          </w:tcPr>
          <w:p w14:paraId="4D3AD880" w14:textId="77777777" w:rsidR="00DB1B7C" w:rsidRDefault="00DB1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907A0B" w14:textId="77777777" w:rsidR="00DB1B7C" w:rsidRDefault="00DB1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A6E623" w14:textId="77777777" w:rsidR="00DB1B7C" w:rsidRDefault="00DB1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D7CD5F" w14:textId="77777777" w:rsidR="00DB1B7C" w:rsidRDefault="00DB1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EE6457" w14:textId="77777777" w:rsidR="00DB1B7C" w:rsidRDefault="00DB1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8C4B99" w14:textId="77777777" w:rsidR="00DB1B7C" w:rsidRDefault="00DB1B7C">
            <w:pPr>
              <w:pStyle w:val="ProductList-TableBody"/>
            </w:pPr>
          </w:p>
        </w:tc>
      </w:tr>
      <w:tr w:rsidR="00DB1B7C" w14:paraId="4F7C13E7" w14:textId="77777777">
        <w:tc>
          <w:tcPr>
            <w:tcW w:w="360" w:type="dxa"/>
            <w:tcBorders>
              <w:top w:val="dashed" w:sz="4" w:space="0" w:color="BFBFBF"/>
              <w:left w:val="none" w:sz="24" w:space="0" w:color="808080"/>
              <w:bottom w:val="dashed" w:sz="4" w:space="0" w:color="BFBFBF"/>
              <w:right w:val="single" w:sz="6" w:space="0" w:color="FFFFFF"/>
            </w:tcBorders>
          </w:tcPr>
          <w:p w14:paraId="20E683F9" w14:textId="77777777" w:rsidR="00DB1B7C" w:rsidRDefault="0038283F">
            <w:pPr>
              <w:pStyle w:val="ProductList-TableBody"/>
            </w:pPr>
            <w:hyperlink w:anchor="_Sec800">
              <w:r w:rsidR="00E5279A">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61A75F"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5ECA88"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8C8B7C"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D00A36"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247E53"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0F25A5"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240F91"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762BB4"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778650"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687072"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AEA6E6"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458517"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0FC4C1"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FC14A0"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B02959"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2F1266"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E1AF72"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145A78"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DF6DF5"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8A2AF7" w14:textId="77777777" w:rsidR="00DB1B7C" w:rsidRDefault="00DB1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D9F3334" w14:textId="77777777" w:rsidR="00DB1B7C" w:rsidRDefault="00DB1B7C">
            <w:pPr>
              <w:pStyle w:val="ProductList-TableBody"/>
              <w:jc w:val="center"/>
            </w:pPr>
          </w:p>
        </w:tc>
      </w:tr>
      <w:tr w:rsidR="00DB1B7C" w14:paraId="3B51EAC9" w14:textId="77777777">
        <w:tc>
          <w:tcPr>
            <w:tcW w:w="360" w:type="dxa"/>
            <w:tcBorders>
              <w:top w:val="dashed" w:sz="4" w:space="0" w:color="BFBFBF"/>
              <w:left w:val="none" w:sz="24" w:space="0" w:color="808080"/>
              <w:bottom w:val="single" w:sz="4" w:space="0" w:color="FFFFFF"/>
              <w:right w:val="single" w:sz="6" w:space="0" w:color="FFFFFF"/>
            </w:tcBorders>
          </w:tcPr>
          <w:p w14:paraId="66145FBB" w14:textId="77777777" w:rsidR="00DB1B7C" w:rsidRDefault="0038283F">
            <w:pPr>
              <w:pStyle w:val="ProductList-TableBody"/>
            </w:pPr>
            <w:hyperlink w:anchor="_Sec800">
              <w:r w:rsidR="00E5279A">
                <w:rPr>
                  <w:color w:val="00467F"/>
                  <w:u w:val="single"/>
                </w:rPr>
                <w:t>Dodatočná</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A96878"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198DC6"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60B807"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80A8E0"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DB8C64"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A5AB33"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A59952"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F7B7CD"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532B95"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BBD38F"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B00C62"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D7FA1E"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A34E07"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F54991"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143683"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7C1CBB"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66DCF1"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36ED6E"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3F73AB"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4557BD" w14:textId="77777777" w:rsidR="00DB1B7C" w:rsidRDefault="00DB1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843C7B9" w14:textId="77777777" w:rsidR="00DB1B7C" w:rsidRDefault="00DB1B7C">
            <w:pPr>
              <w:pStyle w:val="ProductList-TableBody"/>
              <w:jc w:val="center"/>
            </w:pPr>
          </w:p>
        </w:tc>
      </w:tr>
      <w:tr w:rsidR="00DB1B7C" w14:paraId="3102B249"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50A8EE0C" w14:textId="77777777" w:rsidR="00DB1B7C" w:rsidRDefault="00E5279A">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14:paraId="7BC111B5" w14:textId="77777777" w:rsidR="00DB1B7C" w:rsidRDefault="00DB1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D1344E" w14:textId="77777777" w:rsidR="00DB1B7C" w:rsidRDefault="00DB1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D06F60" w14:textId="77777777" w:rsidR="00DB1B7C" w:rsidRDefault="00DB1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4D83F3" w14:textId="77777777" w:rsidR="00DB1B7C" w:rsidRDefault="00DB1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CBE574" w14:textId="77777777" w:rsidR="00DB1B7C" w:rsidRDefault="00DB1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2E8DCC" w14:textId="77777777" w:rsidR="00DB1B7C" w:rsidRDefault="00DB1B7C">
            <w:pPr>
              <w:pStyle w:val="ProductList-TableBody"/>
            </w:pPr>
          </w:p>
        </w:tc>
      </w:tr>
      <w:tr w:rsidR="00DB1B7C" w14:paraId="51B4B626" w14:textId="77777777">
        <w:tc>
          <w:tcPr>
            <w:tcW w:w="360" w:type="dxa"/>
            <w:tcBorders>
              <w:top w:val="dashed" w:sz="4" w:space="0" w:color="BFBFBF"/>
              <w:left w:val="none" w:sz="24" w:space="0" w:color="808080"/>
              <w:bottom w:val="dashed" w:sz="4" w:space="0" w:color="BFBFBF"/>
              <w:right w:val="single" w:sz="6" w:space="0" w:color="FFFFFF"/>
            </w:tcBorders>
          </w:tcPr>
          <w:p w14:paraId="4F7E78EE" w14:textId="77777777" w:rsidR="00DB1B7C" w:rsidRDefault="0038283F">
            <w:pPr>
              <w:pStyle w:val="ProductList-TableBody"/>
            </w:pPr>
            <w:hyperlink w:anchor="_Sec807">
              <w:r w:rsidR="00E5279A">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F21734"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71106F"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907DC4"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35A364"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CA0F58"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BB588B"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40A177"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7F2B53"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ADC182"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E54E1A"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F205EC"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DA1DB4"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B25CAF"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9A5455"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A2018A"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2201F9"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B2643A"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BBFCCF"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DE4EB7"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7EA131" w14:textId="77777777" w:rsidR="00DB1B7C" w:rsidRDefault="00DB1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8FA9F0E" w14:textId="77777777" w:rsidR="00DB1B7C" w:rsidRDefault="00DB1B7C">
            <w:pPr>
              <w:pStyle w:val="ProductList-TableBody"/>
              <w:jc w:val="center"/>
            </w:pPr>
          </w:p>
        </w:tc>
      </w:tr>
      <w:tr w:rsidR="00DB1B7C" w14:paraId="034902C7" w14:textId="77777777">
        <w:tc>
          <w:tcPr>
            <w:tcW w:w="360" w:type="dxa"/>
            <w:tcBorders>
              <w:top w:val="dashed" w:sz="4" w:space="0" w:color="BFBFBF"/>
              <w:left w:val="none" w:sz="24" w:space="0" w:color="808080"/>
              <w:bottom w:val="dashed" w:sz="4" w:space="0" w:color="BFBFBF"/>
              <w:right w:val="single" w:sz="6" w:space="0" w:color="FFFFFF"/>
            </w:tcBorders>
          </w:tcPr>
          <w:p w14:paraId="1CBCB662" w14:textId="77777777" w:rsidR="00DB1B7C" w:rsidRDefault="0038283F">
            <w:pPr>
              <w:pStyle w:val="ProductList-TableBody"/>
            </w:pPr>
            <w:hyperlink w:anchor="_Sec807">
              <w:r w:rsidR="00E5279A">
                <w:rPr>
                  <w:color w:val="00467F"/>
                  <w:u w:val="single"/>
                </w:rPr>
                <w:t>Dodatočná</w:t>
              </w:r>
            </w:hyperlink>
            <w:r w:rsidR="00E5279A">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AD9AA2" w14:textId="77777777" w:rsidR="00DB1B7C" w:rsidRDefault="00DB1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11E1D7" w14:textId="77777777" w:rsidR="00DB1B7C" w:rsidRDefault="00DB1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11B64C" w14:textId="77777777" w:rsidR="00DB1B7C" w:rsidRDefault="00DB1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8B3622" w14:textId="77777777" w:rsidR="00DB1B7C" w:rsidRDefault="00DB1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A89CDA" w14:textId="77777777" w:rsidR="00DB1B7C" w:rsidRDefault="00DB1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96439E" w14:textId="77777777" w:rsidR="00DB1B7C" w:rsidRDefault="00DB1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ACD7DF" w14:textId="77777777" w:rsidR="00DB1B7C" w:rsidRDefault="00DB1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E246D3" w14:textId="77777777" w:rsidR="00DB1B7C" w:rsidRDefault="00DB1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C3EB10" w14:textId="77777777" w:rsidR="00DB1B7C" w:rsidRDefault="00DB1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1D998E" w14:textId="77777777" w:rsidR="00DB1B7C" w:rsidRDefault="00DB1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98C722" w14:textId="77777777" w:rsidR="00DB1B7C" w:rsidRDefault="00DB1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1C4895" w14:textId="77777777" w:rsidR="00DB1B7C" w:rsidRDefault="00DB1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193ED0" w14:textId="77777777" w:rsidR="00DB1B7C" w:rsidRDefault="00DB1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8BA4B9" w14:textId="77777777" w:rsidR="00DB1B7C" w:rsidRDefault="00DB1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3B5460" w14:textId="77777777" w:rsidR="00DB1B7C" w:rsidRDefault="00DB1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20DACB" w14:textId="77777777" w:rsidR="00DB1B7C" w:rsidRDefault="00DB1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765138" w14:textId="77777777" w:rsidR="00DB1B7C" w:rsidRDefault="00DB1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16C961" w14:textId="77777777" w:rsidR="00DB1B7C" w:rsidRDefault="00DB1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3867A0" w14:textId="77777777" w:rsidR="00DB1B7C" w:rsidRDefault="00DB1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EC59B6"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3A8D3D" w14:textId="77777777" w:rsidR="00DB1B7C" w:rsidRDefault="00DB1B7C">
            <w:pPr>
              <w:pStyle w:val="ProductList-TableBody"/>
              <w:jc w:val="center"/>
            </w:pPr>
          </w:p>
        </w:tc>
      </w:tr>
      <w:tr w:rsidR="00DB1B7C" w14:paraId="749032BB" w14:textId="77777777">
        <w:tc>
          <w:tcPr>
            <w:tcW w:w="360" w:type="dxa"/>
            <w:tcBorders>
              <w:top w:val="dashed" w:sz="4" w:space="0" w:color="BFBFBF"/>
              <w:left w:val="none" w:sz="24" w:space="0" w:color="808080"/>
              <w:bottom w:val="single" w:sz="4" w:space="0" w:color="FFFFFF"/>
              <w:right w:val="single" w:sz="6" w:space="0" w:color="FFFFFF"/>
            </w:tcBorders>
          </w:tcPr>
          <w:p w14:paraId="22FC46D0" w14:textId="77777777" w:rsidR="00DB1B7C" w:rsidRDefault="0038283F">
            <w:pPr>
              <w:pStyle w:val="ProductList-TableBody"/>
            </w:pPr>
            <w:hyperlink w:anchor="_Sec807">
              <w:r w:rsidR="00E5279A">
                <w:rPr>
                  <w:color w:val="00467F"/>
                  <w:u w:val="single"/>
                </w:rPr>
                <w:t>Dodatočná</w:t>
              </w:r>
            </w:hyperlink>
            <w:r w:rsidR="00E5279A">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356E16"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CD0846"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C34DCF"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8CB2BA"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B149B5"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65912D"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7F3ED1"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99BF1A"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4526DA"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F0744D"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AA9899"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ACEB56"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CD4691"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18FA20"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40621B"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00A6C3"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0A518A"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E71F01"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9D5D93"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1BC60B" w14:textId="77777777" w:rsidR="00DB1B7C" w:rsidRDefault="00DB1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894E5D" w14:textId="77777777" w:rsidR="00DB1B7C" w:rsidRDefault="00DB1B7C">
            <w:pPr>
              <w:pStyle w:val="ProductList-TableBody"/>
              <w:jc w:val="center"/>
            </w:pPr>
          </w:p>
        </w:tc>
      </w:tr>
      <w:tr w:rsidR="00DB1B7C" w14:paraId="44775AF7"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5AF724E5" w14:textId="77777777" w:rsidR="00DB1B7C" w:rsidRDefault="00E5279A">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14:paraId="564F53DC" w14:textId="77777777" w:rsidR="00DB1B7C" w:rsidRDefault="00DB1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5103A0" w14:textId="77777777" w:rsidR="00DB1B7C" w:rsidRDefault="00DB1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04EFC3" w14:textId="77777777" w:rsidR="00DB1B7C" w:rsidRDefault="00DB1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6ECF20" w14:textId="77777777" w:rsidR="00DB1B7C" w:rsidRDefault="00DB1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0CDCCF" w14:textId="77777777" w:rsidR="00DB1B7C" w:rsidRDefault="00DB1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7FD766" w14:textId="77777777" w:rsidR="00DB1B7C" w:rsidRDefault="00DB1B7C">
            <w:pPr>
              <w:pStyle w:val="ProductList-TableBody"/>
            </w:pPr>
          </w:p>
        </w:tc>
      </w:tr>
      <w:tr w:rsidR="00DB1B7C" w14:paraId="3259AF72" w14:textId="77777777">
        <w:tc>
          <w:tcPr>
            <w:tcW w:w="360" w:type="dxa"/>
            <w:tcBorders>
              <w:top w:val="dashed" w:sz="4" w:space="0" w:color="BFBFBF"/>
              <w:left w:val="none" w:sz="24" w:space="0" w:color="808080"/>
              <w:bottom w:val="dashed" w:sz="4" w:space="0" w:color="BFBFBF"/>
              <w:right w:val="single" w:sz="6" w:space="0" w:color="FFFFFF"/>
            </w:tcBorders>
          </w:tcPr>
          <w:p w14:paraId="31E999C3" w14:textId="77777777" w:rsidR="00DB1B7C" w:rsidRDefault="0038283F">
            <w:pPr>
              <w:pStyle w:val="ProductList-TableBody"/>
            </w:pPr>
            <w:hyperlink w:anchor="_Sec807">
              <w:r w:rsidR="00E5279A">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BC941F"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8B51A4"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C7B507"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78AD14"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94B973"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9B3ACF"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2BDC5C"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B181FF"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D505E8"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5048D5"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06EC04"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995116"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C88798"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069A74"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600B84"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A68359"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09B03F"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BB1C3A"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36D7E1"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04A169" w14:textId="77777777" w:rsidR="00DB1B7C" w:rsidRDefault="00DB1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2B12EB6" w14:textId="77777777" w:rsidR="00DB1B7C" w:rsidRDefault="00DB1B7C">
            <w:pPr>
              <w:pStyle w:val="ProductList-TableBody"/>
              <w:jc w:val="center"/>
            </w:pPr>
          </w:p>
        </w:tc>
      </w:tr>
      <w:tr w:rsidR="00DB1B7C" w14:paraId="76B7FFF9" w14:textId="77777777">
        <w:tc>
          <w:tcPr>
            <w:tcW w:w="360" w:type="dxa"/>
            <w:tcBorders>
              <w:top w:val="dashed" w:sz="4" w:space="0" w:color="BFBFBF"/>
              <w:left w:val="none" w:sz="24" w:space="0" w:color="808080"/>
              <w:bottom w:val="dashed" w:sz="4" w:space="0" w:color="BFBFBF"/>
              <w:right w:val="single" w:sz="6" w:space="0" w:color="FFFFFF"/>
            </w:tcBorders>
          </w:tcPr>
          <w:p w14:paraId="35AC6C26" w14:textId="77777777" w:rsidR="00DB1B7C" w:rsidRDefault="0038283F">
            <w:pPr>
              <w:pStyle w:val="ProductList-TableBody"/>
            </w:pPr>
            <w:hyperlink w:anchor="_Sec807">
              <w:r w:rsidR="00E5279A">
                <w:rPr>
                  <w:color w:val="00467F"/>
                  <w:u w:val="single"/>
                </w:rPr>
                <w:t>Dodatočná</w:t>
              </w:r>
            </w:hyperlink>
            <w:r w:rsidR="00E5279A">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BDCF70" w14:textId="77777777" w:rsidR="00DB1B7C" w:rsidRDefault="00DB1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CBC92A" w14:textId="77777777" w:rsidR="00DB1B7C" w:rsidRDefault="00DB1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F1230E" w14:textId="77777777" w:rsidR="00DB1B7C" w:rsidRDefault="00DB1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DA9EE9" w14:textId="77777777" w:rsidR="00DB1B7C" w:rsidRDefault="00DB1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0F2DC7" w14:textId="77777777" w:rsidR="00DB1B7C" w:rsidRDefault="00DB1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5C2307" w14:textId="77777777" w:rsidR="00DB1B7C" w:rsidRDefault="00DB1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B8A76D" w14:textId="77777777" w:rsidR="00DB1B7C" w:rsidRDefault="00DB1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FBB8F1" w14:textId="77777777" w:rsidR="00DB1B7C" w:rsidRDefault="00DB1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F2E62B" w14:textId="77777777" w:rsidR="00DB1B7C" w:rsidRDefault="00DB1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74D9AF" w14:textId="77777777" w:rsidR="00DB1B7C" w:rsidRDefault="00DB1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CFF527" w14:textId="77777777" w:rsidR="00DB1B7C" w:rsidRDefault="00DB1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FCA631" w14:textId="77777777" w:rsidR="00DB1B7C" w:rsidRDefault="00DB1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809B84" w14:textId="77777777" w:rsidR="00DB1B7C" w:rsidRDefault="00DB1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DAD825" w14:textId="77777777" w:rsidR="00DB1B7C" w:rsidRDefault="00DB1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A2B7F7" w14:textId="77777777" w:rsidR="00DB1B7C" w:rsidRDefault="00DB1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78653B" w14:textId="77777777" w:rsidR="00DB1B7C" w:rsidRDefault="00DB1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D074DB" w14:textId="77777777" w:rsidR="00DB1B7C" w:rsidRDefault="00DB1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1FC91A" w14:textId="77777777" w:rsidR="00DB1B7C" w:rsidRDefault="00DB1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72D897" w14:textId="77777777" w:rsidR="00DB1B7C" w:rsidRDefault="00DB1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EBF324"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DBA790" w14:textId="77777777" w:rsidR="00DB1B7C" w:rsidRDefault="00DB1B7C">
            <w:pPr>
              <w:pStyle w:val="ProductList-TableBody"/>
              <w:jc w:val="center"/>
            </w:pPr>
          </w:p>
        </w:tc>
      </w:tr>
      <w:tr w:rsidR="00DB1B7C" w14:paraId="1E7A3673" w14:textId="77777777">
        <w:tc>
          <w:tcPr>
            <w:tcW w:w="360" w:type="dxa"/>
            <w:tcBorders>
              <w:top w:val="dashed" w:sz="4" w:space="0" w:color="BFBFBF"/>
              <w:left w:val="none" w:sz="24" w:space="0" w:color="808080"/>
              <w:bottom w:val="single" w:sz="4" w:space="0" w:color="FFFFFF"/>
              <w:right w:val="single" w:sz="6" w:space="0" w:color="FFFFFF"/>
            </w:tcBorders>
          </w:tcPr>
          <w:p w14:paraId="0BE3EA4C" w14:textId="77777777" w:rsidR="00DB1B7C" w:rsidRDefault="0038283F">
            <w:pPr>
              <w:pStyle w:val="ProductList-TableBody"/>
            </w:pPr>
            <w:hyperlink w:anchor="_Sec807">
              <w:r w:rsidR="00E5279A">
                <w:rPr>
                  <w:color w:val="00467F"/>
                  <w:u w:val="single"/>
                </w:rPr>
                <w:t>Dodatočná</w:t>
              </w:r>
            </w:hyperlink>
            <w:r w:rsidR="00E5279A">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A01C62"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6DACF9"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91B057"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26B1F3"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85A7E4"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86D655"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D94222"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CB0898"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155475"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55F0E8"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07DD67"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C5B28D"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5FA7E9"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B96391"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2DAE48"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83DCB1"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B658A7"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73DD4E"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FDBCA0"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39FDF2" w14:textId="77777777" w:rsidR="00DB1B7C" w:rsidRDefault="00DB1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9D0131D" w14:textId="77777777" w:rsidR="00DB1B7C" w:rsidRDefault="00DB1B7C">
            <w:pPr>
              <w:pStyle w:val="ProductList-TableBody"/>
              <w:jc w:val="center"/>
            </w:pPr>
          </w:p>
        </w:tc>
      </w:tr>
      <w:tr w:rsidR="00DB1B7C" w14:paraId="7D6A035A" w14:textId="77777777">
        <w:tc>
          <w:tcPr>
            <w:tcW w:w="360" w:type="dxa"/>
            <w:gridSpan w:val="16"/>
            <w:tcBorders>
              <w:top w:val="single" w:sz="4" w:space="0" w:color="FFFFFF"/>
              <w:left w:val="single" w:sz="6" w:space="0" w:color="FFFFFF"/>
              <w:bottom w:val="none" w:sz="24" w:space="0" w:color="808080"/>
              <w:right w:val="single" w:sz="6" w:space="0" w:color="FFFFFF"/>
            </w:tcBorders>
          </w:tcPr>
          <w:p w14:paraId="5187975E" w14:textId="77777777" w:rsidR="00DB1B7C" w:rsidRDefault="00E5279A">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59C6D6D3" w14:textId="77777777" w:rsidR="00DB1B7C" w:rsidRDefault="00DB1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2C4926" w14:textId="77777777" w:rsidR="00DB1B7C" w:rsidRDefault="00DB1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FF113F" w14:textId="77777777" w:rsidR="00DB1B7C" w:rsidRDefault="00DB1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455A95" w14:textId="77777777" w:rsidR="00DB1B7C" w:rsidRDefault="00DB1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B0BE8E" w14:textId="77777777" w:rsidR="00DB1B7C" w:rsidRDefault="00DB1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8AF872" w14:textId="77777777" w:rsidR="00DB1B7C" w:rsidRDefault="00DB1B7C">
            <w:pPr>
              <w:pStyle w:val="ProductList-TableBody"/>
            </w:pPr>
          </w:p>
        </w:tc>
      </w:tr>
      <w:tr w:rsidR="00DB1B7C" w14:paraId="07F1FB1D" w14:textId="77777777">
        <w:tc>
          <w:tcPr>
            <w:tcW w:w="360" w:type="dxa"/>
            <w:tcBorders>
              <w:top w:val="none" w:sz="24" w:space="0" w:color="808080"/>
              <w:left w:val="none" w:sz="24" w:space="0" w:color="808080"/>
              <w:bottom w:val="single" w:sz="4" w:space="0" w:color="FFFFFF"/>
              <w:right w:val="single" w:sz="6" w:space="0" w:color="FFFFFF"/>
            </w:tcBorders>
          </w:tcPr>
          <w:p w14:paraId="670FA102" w14:textId="77777777" w:rsidR="00DB1B7C" w:rsidRDefault="0038283F">
            <w:pPr>
              <w:pStyle w:val="ProductList-TableBody"/>
            </w:pPr>
            <w:hyperlink w:anchor="_Sec801">
              <w:r w:rsidR="00E5279A">
                <w:rPr>
                  <w:color w:val="00467F"/>
                  <w:u w:val="single"/>
                </w:rPr>
                <w:t>Spravovanie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DA0B9BE" w14:textId="77777777" w:rsidR="00DB1B7C" w:rsidRDefault="00DB1B7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A029D10" w14:textId="77777777" w:rsidR="00DB1B7C" w:rsidRDefault="00DB1B7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150765B" w14:textId="77777777" w:rsidR="00DB1B7C" w:rsidRDefault="00DB1B7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6D97187" w14:textId="77777777" w:rsidR="00DB1B7C" w:rsidRDefault="00DB1B7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EE5142C" w14:textId="77777777" w:rsidR="00DB1B7C" w:rsidRDefault="00DB1B7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543A471" w14:textId="77777777" w:rsidR="00DB1B7C" w:rsidRDefault="00DB1B7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F084F54" w14:textId="77777777" w:rsidR="00DB1B7C" w:rsidRDefault="00DB1B7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CD81FE8" w14:textId="77777777" w:rsidR="00DB1B7C" w:rsidRDefault="00DB1B7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A4CF1AE" w14:textId="77777777" w:rsidR="00DB1B7C" w:rsidRDefault="00DB1B7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4E0775B" w14:textId="77777777" w:rsidR="00DB1B7C" w:rsidRDefault="00DB1B7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24F9B0D" w14:textId="77777777" w:rsidR="00DB1B7C" w:rsidRDefault="00DB1B7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2FC1604" w14:textId="77777777" w:rsidR="00DB1B7C" w:rsidRDefault="00DB1B7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BE57E8D" w14:textId="77777777" w:rsidR="00DB1B7C" w:rsidRDefault="00DB1B7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E34E507" w14:textId="77777777" w:rsidR="00DB1B7C" w:rsidRDefault="00DB1B7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E43167C" w14:textId="77777777" w:rsidR="00DB1B7C" w:rsidRDefault="00DB1B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EC25DD4" w14:textId="77777777" w:rsidR="00DB1B7C" w:rsidRDefault="00DB1B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1964C21" w14:textId="77777777" w:rsidR="00DB1B7C" w:rsidRDefault="00DB1B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DF37E15" w14:textId="77777777" w:rsidR="00DB1B7C" w:rsidRDefault="00DB1B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138BB46" w14:textId="77777777" w:rsidR="00DB1B7C" w:rsidRDefault="00DB1B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8756FDB" w14:textId="77777777" w:rsidR="00DB1B7C" w:rsidRDefault="00DB1B7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3C50EF1D" w14:textId="77777777" w:rsidR="00DB1B7C" w:rsidRDefault="00DB1B7C">
            <w:pPr>
              <w:pStyle w:val="ProductList-TableBody"/>
              <w:jc w:val="center"/>
            </w:pPr>
          </w:p>
        </w:tc>
      </w:tr>
      <w:tr w:rsidR="00DB1B7C" w14:paraId="16722B80" w14:textId="77777777">
        <w:tc>
          <w:tcPr>
            <w:tcW w:w="360" w:type="dxa"/>
            <w:gridSpan w:val="16"/>
            <w:tcBorders>
              <w:top w:val="single" w:sz="4" w:space="0" w:color="FFFFFF"/>
              <w:left w:val="single" w:sz="6" w:space="0" w:color="FFFFFF"/>
              <w:bottom w:val="none" w:sz="24" w:space="0" w:color="808080"/>
              <w:right w:val="single" w:sz="6" w:space="0" w:color="FFFFFF"/>
            </w:tcBorders>
          </w:tcPr>
          <w:p w14:paraId="693B3743" w14:textId="77777777" w:rsidR="00DB1B7C" w:rsidRDefault="00E5279A">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1FC3FA3B" w14:textId="77777777" w:rsidR="00DB1B7C" w:rsidRDefault="00DB1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636AB2" w14:textId="77777777" w:rsidR="00DB1B7C" w:rsidRDefault="00DB1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011085" w14:textId="77777777" w:rsidR="00DB1B7C" w:rsidRDefault="00DB1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E3A0B3" w14:textId="77777777" w:rsidR="00DB1B7C" w:rsidRDefault="00DB1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98B977" w14:textId="77777777" w:rsidR="00DB1B7C" w:rsidRDefault="00DB1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0FB3D2" w14:textId="77777777" w:rsidR="00DB1B7C" w:rsidRDefault="00DB1B7C">
            <w:pPr>
              <w:pStyle w:val="ProductList-TableBody"/>
            </w:pPr>
          </w:p>
        </w:tc>
      </w:tr>
      <w:tr w:rsidR="00DB1B7C" w14:paraId="22CF1B07" w14:textId="77777777">
        <w:tc>
          <w:tcPr>
            <w:tcW w:w="360" w:type="dxa"/>
            <w:tcBorders>
              <w:top w:val="none" w:sz="24" w:space="0" w:color="808080"/>
              <w:left w:val="none" w:sz="24" w:space="0" w:color="808080"/>
              <w:bottom w:val="none" w:sz="4" w:space="0" w:color="6E6E6E"/>
              <w:right w:val="single" w:sz="6" w:space="0" w:color="FFFFFF"/>
            </w:tcBorders>
          </w:tcPr>
          <w:p w14:paraId="34FB876C" w14:textId="77777777" w:rsidR="00DB1B7C" w:rsidRDefault="0038283F">
            <w:pPr>
              <w:pStyle w:val="ProductList-TableBody"/>
            </w:pPr>
            <w:hyperlink w:anchor="_Sec802">
              <w:r w:rsidR="00E5279A">
                <w:rPr>
                  <w:color w:val="00467F"/>
                  <w:u w:val="single"/>
                </w:rPr>
                <w:t>Spravovanie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086FD5F" w14:textId="77777777" w:rsidR="00DB1B7C" w:rsidRDefault="00DB1B7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5B2F5C3" w14:textId="77777777" w:rsidR="00DB1B7C" w:rsidRDefault="00DB1B7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D8B01EB" w14:textId="77777777" w:rsidR="00DB1B7C" w:rsidRDefault="00DB1B7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8D58A88" w14:textId="77777777" w:rsidR="00DB1B7C" w:rsidRDefault="00DB1B7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3306E7B" w14:textId="77777777" w:rsidR="00DB1B7C" w:rsidRDefault="00DB1B7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40B2DD0" w14:textId="77777777" w:rsidR="00DB1B7C" w:rsidRDefault="00DB1B7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BE96930" w14:textId="77777777" w:rsidR="00DB1B7C" w:rsidRDefault="00DB1B7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4755478" w14:textId="77777777" w:rsidR="00DB1B7C" w:rsidRDefault="00DB1B7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4364726" w14:textId="77777777" w:rsidR="00DB1B7C" w:rsidRDefault="00DB1B7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154688E" w14:textId="77777777" w:rsidR="00DB1B7C" w:rsidRDefault="00DB1B7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E3BCAB4" w14:textId="77777777" w:rsidR="00DB1B7C" w:rsidRDefault="00DB1B7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6DC414C" w14:textId="77777777" w:rsidR="00DB1B7C" w:rsidRDefault="00DB1B7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AC1B549" w14:textId="77777777" w:rsidR="00DB1B7C" w:rsidRDefault="00DB1B7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4547F99" w14:textId="77777777" w:rsidR="00DB1B7C" w:rsidRDefault="00DB1B7C">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38AFCE66"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8DF346"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BAA491"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4803E0"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C980DE"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618BFC" w14:textId="77777777" w:rsidR="00DB1B7C" w:rsidRDefault="00DB1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D43F307" w14:textId="77777777" w:rsidR="00DB1B7C" w:rsidRDefault="00DB1B7C">
            <w:pPr>
              <w:pStyle w:val="ProductList-TableBody"/>
              <w:jc w:val="center"/>
            </w:pPr>
          </w:p>
        </w:tc>
      </w:tr>
      <w:tr w:rsidR="00DB1B7C" w14:paraId="2D94FD0E" w14:textId="77777777">
        <w:tc>
          <w:tcPr>
            <w:tcW w:w="360" w:type="dxa"/>
            <w:gridSpan w:val="15"/>
            <w:tcBorders>
              <w:top w:val="none" w:sz="4" w:space="0" w:color="6E6E6E"/>
              <w:left w:val="none" w:sz="24" w:space="0" w:color="808080"/>
              <w:bottom w:val="none" w:sz="4" w:space="0" w:color="BFBFBF"/>
              <w:right w:val="single" w:sz="6" w:space="0" w:color="FFFFFF"/>
            </w:tcBorders>
          </w:tcPr>
          <w:p w14:paraId="7E4C99F4" w14:textId="77777777" w:rsidR="00DB1B7C" w:rsidRDefault="00E5279A">
            <w:pPr>
              <w:pStyle w:val="ProductList-TableBody"/>
            </w:pPr>
            <w:r>
              <w:rPr>
                <w:b/>
              </w:rPr>
              <w:t>Microsoft Dynamics 365 On-premises Server</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5BBB319B"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376AECD6"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1C0CAC4E"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2D3AE8A8"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47FC30F9"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30EFA649" w14:textId="77777777" w:rsidR="00DB1B7C" w:rsidRDefault="00DB1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74CB1296" w14:textId="77777777" w:rsidR="00DB1B7C" w:rsidRDefault="00DB1B7C">
            <w:pPr>
              <w:pStyle w:val="ProductList-TableBody"/>
              <w:jc w:val="center"/>
            </w:pPr>
          </w:p>
        </w:tc>
      </w:tr>
      <w:tr w:rsidR="00DB1B7C" w14:paraId="4D48494A" w14:textId="77777777">
        <w:tc>
          <w:tcPr>
            <w:tcW w:w="360" w:type="dxa"/>
            <w:tcBorders>
              <w:top w:val="none" w:sz="4" w:space="0" w:color="BFBFBF"/>
              <w:left w:val="none" w:sz="24" w:space="0" w:color="808080"/>
              <w:bottom w:val="dashed" w:sz="4" w:space="0" w:color="BFBFBF"/>
              <w:right w:val="single" w:sz="6" w:space="0" w:color="FFFFFF"/>
            </w:tcBorders>
          </w:tcPr>
          <w:p w14:paraId="47BCBF9A" w14:textId="77777777" w:rsidR="00DB1B7C" w:rsidRDefault="0038283F">
            <w:pPr>
              <w:pStyle w:val="ProductList-TableBody"/>
            </w:pPr>
            <w:hyperlink w:anchor="_Sec790">
              <w:r w:rsidR="00E5279A">
                <w:rPr>
                  <w:color w:val="00467F"/>
                  <w:u w:val="single"/>
                </w:rPr>
                <w:t>Predaj</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F0F55A8" w14:textId="77777777" w:rsidR="00DB1B7C" w:rsidRDefault="00DB1B7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A55D848" w14:textId="77777777" w:rsidR="00DB1B7C" w:rsidRDefault="00DB1B7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A574295" w14:textId="77777777" w:rsidR="00DB1B7C" w:rsidRDefault="00DB1B7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0A234DC" w14:textId="77777777" w:rsidR="00DB1B7C" w:rsidRDefault="00DB1B7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9D29086" w14:textId="77777777" w:rsidR="00DB1B7C" w:rsidRDefault="00DB1B7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DFF2BC9" w14:textId="77777777" w:rsidR="00DB1B7C" w:rsidRDefault="00DB1B7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13FA652" w14:textId="77777777" w:rsidR="00DB1B7C" w:rsidRDefault="00DB1B7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1DC6BA3" w14:textId="77777777" w:rsidR="00DB1B7C" w:rsidRDefault="00DB1B7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01A0982" w14:textId="77777777" w:rsidR="00DB1B7C" w:rsidRDefault="00DB1B7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1EB8A08" w14:textId="77777777" w:rsidR="00DB1B7C" w:rsidRDefault="00DB1B7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41B2B85" w14:textId="77777777" w:rsidR="00DB1B7C" w:rsidRDefault="00DB1B7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1618CA0" w14:textId="77777777" w:rsidR="00DB1B7C" w:rsidRDefault="00DB1B7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65C7A8B" w14:textId="77777777" w:rsidR="00DB1B7C" w:rsidRDefault="00DB1B7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4D5E49C"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B03044"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387F0A"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6E7068"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DB3473"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78048E" w14:textId="77777777" w:rsidR="00DB1B7C" w:rsidRDefault="00DB1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53A131" w14:textId="77777777" w:rsidR="00DB1B7C" w:rsidRDefault="00DB1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5B93F7" w14:textId="77777777" w:rsidR="00DB1B7C" w:rsidRDefault="00DB1B7C">
            <w:pPr>
              <w:pStyle w:val="ProductList-TableBody"/>
              <w:jc w:val="center"/>
            </w:pPr>
          </w:p>
        </w:tc>
      </w:tr>
      <w:tr w:rsidR="00DB1B7C" w14:paraId="286C8546" w14:textId="77777777">
        <w:tc>
          <w:tcPr>
            <w:tcW w:w="360" w:type="dxa"/>
            <w:tcBorders>
              <w:top w:val="dashed" w:sz="4" w:space="0" w:color="BFBFBF"/>
              <w:left w:val="none" w:sz="24" w:space="0" w:color="808080"/>
              <w:bottom w:val="none" w:sz="4" w:space="0" w:color="6E6E6E"/>
              <w:right w:val="single" w:sz="6" w:space="0" w:color="FFFFFF"/>
            </w:tcBorders>
          </w:tcPr>
          <w:p w14:paraId="69307E90" w14:textId="77777777" w:rsidR="00DB1B7C" w:rsidRDefault="0038283F">
            <w:pPr>
              <w:pStyle w:val="ProductList-TableBody"/>
            </w:pPr>
            <w:hyperlink w:anchor="_Sec790">
              <w:r w:rsidR="00E5279A">
                <w:rPr>
                  <w:color w:val="00467F"/>
                  <w:u w:val="single"/>
                </w:rPr>
                <w:t>Služby zákazníkom</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4743C9F" w14:textId="77777777" w:rsidR="00DB1B7C" w:rsidRDefault="00DB1B7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A465F39" w14:textId="77777777" w:rsidR="00DB1B7C" w:rsidRDefault="00DB1B7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8C00823" w14:textId="77777777" w:rsidR="00DB1B7C" w:rsidRDefault="00DB1B7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A051F6C" w14:textId="77777777" w:rsidR="00DB1B7C" w:rsidRDefault="00DB1B7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193640D" w14:textId="77777777" w:rsidR="00DB1B7C" w:rsidRDefault="00DB1B7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E721D43" w14:textId="77777777" w:rsidR="00DB1B7C" w:rsidRDefault="00DB1B7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AD98BAC" w14:textId="77777777" w:rsidR="00DB1B7C" w:rsidRDefault="00DB1B7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6D03AE7" w14:textId="77777777" w:rsidR="00DB1B7C" w:rsidRDefault="00DB1B7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D70554E" w14:textId="77777777" w:rsidR="00DB1B7C" w:rsidRDefault="00DB1B7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98583AD" w14:textId="77777777" w:rsidR="00DB1B7C" w:rsidRDefault="00DB1B7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21964E1" w14:textId="77777777" w:rsidR="00DB1B7C" w:rsidRDefault="00DB1B7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33FEE31" w14:textId="77777777" w:rsidR="00DB1B7C" w:rsidRDefault="00DB1B7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6A1C1B7" w14:textId="77777777" w:rsidR="00DB1B7C" w:rsidRDefault="00DB1B7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691633F" w14:textId="77777777" w:rsidR="00DB1B7C" w:rsidRDefault="00DB1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993297" w14:textId="77777777" w:rsidR="00DB1B7C" w:rsidRDefault="00DB1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36A85E" w14:textId="77777777" w:rsidR="00DB1B7C" w:rsidRDefault="00DB1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E5EC01" w14:textId="77777777" w:rsidR="00DB1B7C" w:rsidRDefault="00DB1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9B8B46" w14:textId="77777777" w:rsidR="00DB1B7C" w:rsidRDefault="00DB1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3ADD04" w14:textId="77777777" w:rsidR="00DB1B7C" w:rsidRDefault="00DB1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3D9B19"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173F436" w14:textId="77777777" w:rsidR="00DB1B7C" w:rsidRDefault="00DB1B7C">
            <w:pPr>
              <w:pStyle w:val="ProductList-TableBody"/>
              <w:jc w:val="center"/>
            </w:pPr>
          </w:p>
        </w:tc>
      </w:tr>
      <w:tr w:rsidR="00DB1B7C" w14:paraId="3333401E" w14:textId="77777777">
        <w:tc>
          <w:tcPr>
            <w:tcW w:w="360" w:type="dxa"/>
            <w:gridSpan w:val="15"/>
            <w:tcBorders>
              <w:top w:val="none" w:sz="4" w:space="0" w:color="6E6E6E"/>
              <w:left w:val="none" w:sz="24" w:space="0" w:color="808080"/>
              <w:bottom w:val="none" w:sz="4" w:space="0" w:color="6E6E6E"/>
              <w:right w:val="single" w:sz="6" w:space="0" w:color="FFFFFF"/>
            </w:tcBorders>
          </w:tcPr>
          <w:p w14:paraId="6641971C" w14:textId="77777777" w:rsidR="00DB1B7C" w:rsidRDefault="00E5279A">
            <w:pPr>
              <w:pStyle w:val="ProductList-TableBody"/>
            </w:pPr>
            <w:r>
              <w:rPr>
                <w:b/>
              </w:rPr>
              <w:t>Microsoft Dynamics 365 On-premises Operations Server</w:t>
            </w:r>
          </w:p>
        </w:tc>
        <w:tc>
          <w:tcPr>
            <w:tcW w:w="480" w:type="dxa"/>
            <w:tcBorders>
              <w:top w:val="single" w:sz="6" w:space="0" w:color="FFFFFF"/>
              <w:left w:val="single" w:sz="6" w:space="0" w:color="FFFFFF"/>
              <w:bottom w:val="single" w:sz="6" w:space="0" w:color="FFFFFF"/>
              <w:right w:val="single" w:sz="6" w:space="0" w:color="FFFFFF"/>
            </w:tcBorders>
          </w:tcPr>
          <w:p w14:paraId="7D4EEE5A" w14:textId="77777777" w:rsidR="00DB1B7C" w:rsidRDefault="00DB1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81AE316" w14:textId="77777777" w:rsidR="00DB1B7C" w:rsidRDefault="00DB1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A86AE84" w14:textId="77777777" w:rsidR="00DB1B7C" w:rsidRDefault="00DB1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BE1CA88" w14:textId="77777777" w:rsidR="00DB1B7C" w:rsidRDefault="00DB1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0238F4F" w14:textId="77777777" w:rsidR="00DB1B7C" w:rsidRDefault="00DB1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F3DA39D" w14:textId="77777777" w:rsidR="00DB1B7C" w:rsidRDefault="00DB1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ABA96AE" w14:textId="77777777" w:rsidR="00DB1B7C" w:rsidRDefault="00DB1B7C">
            <w:pPr>
              <w:pStyle w:val="ProductList-TableBody"/>
              <w:jc w:val="center"/>
            </w:pPr>
          </w:p>
        </w:tc>
      </w:tr>
      <w:tr w:rsidR="00DB1B7C" w14:paraId="5964CE1A" w14:textId="77777777">
        <w:tc>
          <w:tcPr>
            <w:tcW w:w="360" w:type="dxa"/>
            <w:tcBorders>
              <w:top w:val="none" w:sz="4" w:space="0" w:color="6E6E6E"/>
              <w:left w:val="none" w:sz="24" w:space="0" w:color="808080"/>
              <w:bottom w:val="none" w:sz="4" w:space="0" w:color="6E6E6E"/>
              <w:right w:val="single" w:sz="6" w:space="0" w:color="FFFFFF"/>
            </w:tcBorders>
          </w:tcPr>
          <w:p w14:paraId="502F8D7F" w14:textId="77777777" w:rsidR="00DB1B7C" w:rsidRDefault="0038283F">
            <w:pPr>
              <w:pStyle w:val="ProductList-TableBody"/>
            </w:pPr>
            <w:hyperlink w:anchor="_Sec790">
              <w:r w:rsidR="00E5279A">
                <w:rPr>
                  <w:color w:val="00467F"/>
                  <w:u w:val="single"/>
                </w:rPr>
                <w:t>Operations</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B542FBB" w14:textId="77777777" w:rsidR="00DB1B7C" w:rsidRDefault="00DB1B7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7B7F6AA" w14:textId="77777777" w:rsidR="00DB1B7C" w:rsidRDefault="00DB1B7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77EE0E0" w14:textId="77777777" w:rsidR="00DB1B7C" w:rsidRDefault="00DB1B7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985DACE" w14:textId="77777777" w:rsidR="00DB1B7C" w:rsidRDefault="00DB1B7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F27B3C0" w14:textId="77777777" w:rsidR="00DB1B7C" w:rsidRDefault="00DB1B7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127BF50" w14:textId="77777777" w:rsidR="00DB1B7C" w:rsidRDefault="00DB1B7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CE355ED" w14:textId="77777777" w:rsidR="00DB1B7C" w:rsidRDefault="00DB1B7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8643439" w14:textId="77777777" w:rsidR="00DB1B7C" w:rsidRDefault="00DB1B7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734415A" w14:textId="77777777" w:rsidR="00DB1B7C" w:rsidRDefault="00DB1B7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ABC00F2" w14:textId="77777777" w:rsidR="00DB1B7C" w:rsidRDefault="00DB1B7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97D294A" w14:textId="77777777" w:rsidR="00DB1B7C" w:rsidRDefault="00DB1B7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1A5F2DF" w14:textId="77777777" w:rsidR="00DB1B7C" w:rsidRDefault="00DB1B7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6631992" w14:textId="77777777" w:rsidR="00DB1B7C" w:rsidRDefault="00DB1B7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2D8D798" w14:textId="77777777" w:rsidR="00DB1B7C" w:rsidRDefault="00DB1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D3CF17" w14:textId="77777777" w:rsidR="00DB1B7C" w:rsidRDefault="00DB1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BC7C45" w14:textId="77777777" w:rsidR="00DB1B7C" w:rsidRDefault="00DB1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F857E1" w14:textId="77777777" w:rsidR="00DB1B7C" w:rsidRDefault="00DB1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503365" w14:textId="77777777" w:rsidR="00DB1B7C" w:rsidRDefault="00DB1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D08FAC" w14:textId="77777777" w:rsidR="00DB1B7C" w:rsidRDefault="00DB1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247520" w14:textId="77777777" w:rsidR="00DB1B7C" w:rsidRDefault="00DB1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AAE3CF2" w14:textId="77777777" w:rsidR="00DB1B7C" w:rsidRDefault="00DB1B7C">
            <w:pPr>
              <w:pStyle w:val="ProductList-TableBody"/>
              <w:jc w:val="center"/>
            </w:pPr>
          </w:p>
        </w:tc>
      </w:tr>
    </w:tbl>
    <w:p w14:paraId="0B43B283" w14:textId="77777777" w:rsidR="00DB1B7C" w:rsidRDefault="00E5279A">
      <w:pPr>
        <w:pStyle w:val="ProductList-Body"/>
      </w:pPr>
      <w:r>
        <w:rPr>
          <w:b/>
          <w:i/>
        </w:rPr>
        <w:t>Poznámka</w:t>
      </w:r>
      <w:r>
        <w:rPr>
          <w:i/>
        </w:rPr>
        <w:t>: Office 365 Education E1 a Office 365 Nonprofit E1 nespĺňajú licenčné požiadavky na prístup k produktom uvedeným v tejto tabuľke (alebo na ich spravovanie). Jadrová licencia CAL a licencia Enterprise CAL Suite zahŕňa aktívne krytie SA a poskytuje práva ekvivalentné produktu System Center Endpoint Protection 1606. Licencia Enterprise CAL Suite s aktívnym krytím SA poskytuje práva ekvivalentné produktom Data Loss Prevention a Exchange Online Protection.</w:t>
      </w:r>
    </w:p>
    <w:p w14:paraId="3F23F0C1" w14:textId="77777777" w:rsidR="00DB1B7C" w:rsidRDefault="00E5279A">
      <w:pPr>
        <w:pStyle w:val="ProductList-SectionHeading"/>
        <w:pageBreakBefore/>
        <w:outlineLvl w:val="0"/>
      </w:pPr>
      <w:bookmarkStart w:id="340" w:name="_Sec564"/>
      <w:bookmarkEnd w:id="338"/>
      <w:r>
        <w:t>Príloha B – Software Assurance</w:t>
      </w:r>
      <w:r>
        <w:fldChar w:fldCharType="begin"/>
      </w:r>
      <w:r>
        <w:instrText xml:space="preserve"> TC "</w:instrText>
      </w:r>
      <w:bookmarkStart w:id="341" w:name="_Toc486243130"/>
      <w:r>
        <w:instrText>Príloha B – Software Assurance</w:instrText>
      </w:r>
      <w:bookmarkEnd w:id="341"/>
      <w:r>
        <w:instrText>" \l 1</w:instrText>
      </w:r>
      <w:r>
        <w:fldChar w:fldCharType="end"/>
      </w:r>
    </w:p>
    <w:p w14:paraId="60D7F98C" w14:textId="77777777" w:rsidR="00DB1B7C" w:rsidRDefault="00E5279A">
      <w:pPr>
        <w:pStyle w:val="ProductList-Offering1Heading"/>
        <w:outlineLvl w:val="1"/>
      </w:pPr>
      <w:bookmarkStart w:id="342" w:name="_Sec573"/>
      <w:r>
        <w:t>Nákup krytia Software Assurance</w:t>
      </w:r>
      <w:bookmarkEnd w:id="342"/>
      <w:r>
        <w:fldChar w:fldCharType="begin"/>
      </w:r>
      <w:r>
        <w:instrText xml:space="preserve"> TC "</w:instrText>
      </w:r>
      <w:bookmarkStart w:id="343" w:name="_Toc486243131"/>
      <w:r>
        <w:instrText>Nákup krytia Software Assurance</w:instrText>
      </w:r>
      <w:bookmarkEnd w:id="343"/>
      <w:r>
        <w:instrText>" \l 2</w:instrText>
      </w:r>
      <w:r>
        <w:fldChar w:fldCharType="end"/>
      </w:r>
    </w:p>
    <w:p w14:paraId="588D5D1B" w14:textId="77777777" w:rsidR="00DB1B7C" w:rsidRDefault="00E5279A">
      <w:pPr>
        <w:pStyle w:val="ProductList-Body"/>
      </w:pPr>
      <w:r>
        <w:t xml:space="preserve">K dispozícii sú tri rôzne úrovne záväzkov, ktoré si zákazník môže zvoliť pri nákupe krytia SA a ktoré sa môžu líšiť podľa programu. Zákazník môže: </w:t>
      </w:r>
    </w:p>
    <w:p w14:paraId="4239A834" w14:textId="77777777" w:rsidR="00DB1B7C" w:rsidRDefault="00E5279A" w:rsidP="00E5279A">
      <w:pPr>
        <w:pStyle w:val="ProductList-Bullet"/>
        <w:numPr>
          <w:ilvl w:val="0"/>
          <w:numId w:val="40"/>
        </w:numPr>
      </w:pPr>
      <w:r>
        <w:t xml:space="preserve">Zaviazať sa, že si zaobstará krytie SA pre všetky platformové produkty. </w:t>
      </w:r>
    </w:p>
    <w:p w14:paraId="38F6B319" w14:textId="77777777" w:rsidR="00DB1B7C" w:rsidRDefault="00E5279A" w:rsidP="00E5279A">
      <w:pPr>
        <w:pStyle w:val="ProductList-Bullet"/>
        <w:numPr>
          <w:ilvl w:val="0"/>
          <w:numId w:val="40"/>
        </w:numPr>
      </w:pPr>
      <w:r>
        <w:t xml:space="preserve">Zaviazať sa, že si zaobstará krytie SA pre všetky nákupy v rámci konkrétnej skupiny produktov (aplikácie, systémy alebo servery), označované ako členstvo v programe Software Assurance (SAM). </w:t>
      </w:r>
    </w:p>
    <w:p w14:paraId="6B41A89C" w14:textId="77777777" w:rsidR="00DB1B7C" w:rsidRDefault="00E5279A" w:rsidP="00E5279A">
      <w:pPr>
        <w:pStyle w:val="ProductList-Bullet"/>
        <w:numPr>
          <w:ilvl w:val="0"/>
          <w:numId w:val="40"/>
        </w:numPr>
      </w:pPr>
      <w:r>
        <w:t>Zakúpiť krytie SA pre jednotlivé produkty bez akéhokoľvek záväzku rozšírenia krytia SA na ostatné produkty.</w:t>
      </w:r>
    </w:p>
    <w:p w14:paraId="50EE6367" w14:textId="77777777" w:rsidR="00DB1B7C" w:rsidRDefault="00DB1B7C">
      <w:pPr>
        <w:pStyle w:val="ProductList-Body"/>
      </w:pPr>
    </w:p>
    <w:p w14:paraId="646854A3" w14:textId="77777777" w:rsidR="00DB1B7C" w:rsidRDefault="00E5279A">
      <w:pPr>
        <w:pStyle w:val="ProductList-Body"/>
      </w:pPr>
      <w:r>
        <w:t xml:space="preserve">Krytie SA sa musí získať v čase získania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pri predĺžení doby účinnosti existujúceho krytia SA. Pokiaľ nie je uvedené inak, nárok na získanie krytia SA poskytujú iba licencie na najnovšiu verziu produktu. V prípade prevodu trvalých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môže nadobúdateľ získať krytie SA pre takéto prevedené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do 30 dní od dátumu prevodu a pod podmienkou, že prevádzateľ si udržiaval aktívne krytie SA pre tieto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až do dátumu prevodu.</w:t>
      </w:r>
    </w:p>
    <w:p w14:paraId="1183D27A" w14:textId="77777777" w:rsidR="00DB1B7C" w:rsidRDefault="00DB1B7C">
      <w:pPr>
        <w:pStyle w:val="ProductList-Body"/>
      </w:pPr>
    </w:p>
    <w:p w14:paraId="092E3CF5" w14:textId="77777777" w:rsidR="00DB1B7C" w:rsidRDefault="00E5279A">
      <w:pPr>
        <w:pStyle w:val="ProductList-Body"/>
      </w:pPr>
      <w:r>
        <w:t>Zákazníci môžu mať možnosť získať krytie SA pre niektoré licencie zakúpené od maloobchodného predajcu (kompletný balík produktu) alebo od výrobcu originálnych dielov (OEM), a to do 90 dní od dátumu zakúpenia, ako je to uvedené v tabuľke nižšie. V rámci programu Open Value sa táto možnosť vzťahuje iba na produkty neurčené pre celú organizáciu/spoločnosť. V rámci zmlúv Enterprise sa to vzťahuje iba na dodatočné produkty. Zákazníci, ktorí získajú krytie SA pre licencie OEM alebo maloobchodné licencie, majú možnosť kedykoľvek nainštalovať a používať multilicenčný softvér aktuálnej verzie.</w:t>
      </w:r>
    </w:p>
    <w:tbl>
      <w:tblPr>
        <w:tblStyle w:val="PURTable"/>
        <w:tblW w:w="0" w:type="dxa"/>
        <w:tblLook w:val="04A0" w:firstRow="1" w:lastRow="0" w:firstColumn="1" w:lastColumn="0" w:noHBand="0" w:noVBand="1"/>
      </w:tblPr>
      <w:tblGrid>
        <w:gridCol w:w="2194"/>
        <w:gridCol w:w="2258"/>
        <w:gridCol w:w="2212"/>
        <w:gridCol w:w="4126"/>
      </w:tblGrid>
      <w:tr w:rsidR="00DB1B7C" w14:paraId="35FF4BA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DE5440B" w14:textId="77777777" w:rsidR="00DB1B7C" w:rsidRDefault="00E5279A">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F7026F2" w14:textId="77777777" w:rsidR="00DB1B7C" w:rsidRDefault="00E5279A">
            <w:pPr>
              <w:pStyle w:val="ProductList-TableBody"/>
              <w:jc w:val="center"/>
            </w:pPr>
            <w:r>
              <w:rPr>
                <w:color w:val="FFFFFF"/>
              </w:rPr>
              <w:t>Kompletné balíky produktov</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C9300A9" w14:textId="77777777" w:rsidR="00DB1B7C" w:rsidRDefault="00E5279A">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E8D18DA" w14:textId="77777777" w:rsidR="00DB1B7C" w:rsidRDefault="00E5279A">
            <w:pPr>
              <w:pStyle w:val="ProductList-TableBody"/>
              <w:jc w:val="center"/>
            </w:pPr>
            <w:r>
              <w:rPr>
                <w:color w:val="FFFFFF"/>
              </w:rPr>
              <w:t>Programy</w:t>
            </w:r>
          </w:p>
        </w:tc>
      </w:tr>
      <w:tr w:rsidR="00DB1B7C" w14:paraId="43BEB7D5" w14:textId="77777777">
        <w:tc>
          <w:tcPr>
            <w:tcW w:w="2440" w:type="dxa"/>
            <w:tcBorders>
              <w:top w:val="single" w:sz="4" w:space="0" w:color="000000"/>
              <w:left w:val="single" w:sz="4" w:space="0" w:color="000000"/>
              <w:bottom w:val="single" w:sz="4" w:space="0" w:color="000000"/>
              <w:right w:val="single" w:sz="4" w:space="0" w:color="000000"/>
            </w:tcBorders>
          </w:tcPr>
          <w:p w14:paraId="1E05DAE0" w14:textId="77777777" w:rsidR="00DB1B7C" w:rsidRDefault="00E5279A">
            <w:pPr>
              <w:pStyle w:val="ProductList-TableBody"/>
            </w:pPr>
            <w:r>
              <w:t>Aplikácie</w:t>
            </w:r>
          </w:p>
        </w:tc>
        <w:tc>
          <w:tcPr>
            <w:tcW w:w="2440" w:type="dxa"/>
            <w:tcBorders>
              <w:top w:val="single" w:sz="4" w:space="0" w:color="000000"/>
              <w:left w:val="single" w:sz="4" w:space="0" w:color="000000"/>
              <w:bottom w:val="single" w:sz="4" w:space="0" w:color="000000"/>
              <w:right w:val="single" w:sz="4" w:space="0" w:color="000000"/>
            </w:tcBorders>
          </w:tcPr>
          <w:p w14:paraId="61AA865C" w14:textId="77777777" w:rsidR="00DB1B7C" w:rsidRDefault="00E5279A">
            <w:pPr>
              <w:pStyle w:val="ProductList-TableBody"/>
            </w:pPr>
            <w:r>
              <w:t>neaplikovateľné</w:t>
            </w:r>
          </w:p>
        </w:tc>
        <w:tc>
          <w:tcPr>
            <w:tcW w:w="2440" w:type="dxa"/>
            <w:tcBorders>
              <w:top w:val="single" w:sz="4" w:space="0" w:color="000000"/>
              <w:left w:val="single" w:sz="4" w:space="0" w:color="000000"/>
              <w:bottom w:val="single" w:sz="4" w:space="0" w:color="000000"/>
              <w:right w:val="single" w:sz="4" w:space="0" w:color="000000"/>
            </w:tcBorders>
          </w:tcPr>
          <w:p w14:paraId="65F16018" w14:textId="77777777" w:rsidR="00DB1B7C" w:rsidRDefault="00E5279A">
            <w:pPr>
              <w:pStyle w:val="ProductList-TableBody"/>
            </w:pPr>
            <w:r>
              <w:t>Krytie SA dostupné iba podľa informácií uvedených nižšie</w:t>
            </w:r>
          </w:p>
        </w:tc>
        <w:tc>
          <w:tcPr>
            <w:tcW w:w="4660" w:type="dxa"/>
            <w:vMerge w:val="restart"/>
            <w:tcBorders>
              <w:top w:val="single" w:sz="4" w:space="0" w:color="000000"/>
              <w:left w:val="single" w:sz="4" w:space="0" w:color="000000"/>
              <w:bottom w:val="single" w:sz="4" w:space="0" w:color="6E6E6E"/>
              <w:right w:val="single" w:sz="4" w:space="0" w:color="6E6E6E"/>
            </w:tcBorders>
          </w:tcPr>
          <w:p w14:paraId="78006F67" w14:textId="77777777" w:rsidR="00DB1B7C" w:rsidRDefault="00E5279A">
            <w:pPr>
              <w:pStyle w:val="ProductList-TableBody"/>
            </w:pPr>
            <w:r>
              <w:t>Vzťahuje sa na programy Open License, MPSA, Select, Select Plus a programy neurčené pre celú organizáciu v rámci programu Open Value a na dodatočné produkty v rámci zmlúv Enterprise. Nevzťahuje sa na podnikové produkty v rámci zmlúv Open Value a Enterprise.</w:t>
            </w:r>
          </w:p>
        </w:tc>
      </w:tr>
      <w:tr w:rsidR="00DB1B7C" w14:paraId="20101B0C" w14:textId="77777777">
        <w:tc>
          <w:tcPr>
            <w:tcW w:w="2440" w:type="dxa"/>
            <w:tcBorders>
              <w:top w:val="single" w:sz="4" w:space="0" w:color="000000"/>
              <w:left w:val="single" w:sz="4" w:space="0" w:color="000000"/>
              <w:bottom w:val="single" w:sz="4" w:space="0" w:color="000000"/>
              <w:right w:val="single" w:sz="4" w:space="0" w:color="000000"/>
            </w:tcBorders>
          </w:tcPr>
          <w:p w14:paraId="069F3223" w14:textId="77777777" w:rsidR="00DB1B7C" w:rsidRDefault="00E5279A">
            <w:pPr>
              <w:pStyle w:val="ProductList-TableBody"/>
            </w:pPr>
            <w:r>
              <w:t>Servery</w:t>
            </w:r>
          </w:p>
        </w:tc>
        <w:tc>
          <w:tcPr>
            <w:tcW w:w="2440" w:type="dxa"/>
            <w:tcBorders>
              <w:top w:val="single" w:sz="4" w:space="0" w:color="000000"/>
              <w:left w:val="single" w:sz="4" w:space="0" w:color="000000"/>
              <w:bottom w:val="single" w:sz="4" w:space="0" w:color="000000"/>
              <w:right w:val="single" w:sz="4" w:space="0" w:color="000000"/>
            </w:tcBorders>
          </w:tcPr>
          <w:p w14:paraId="24530E55" w14:textId="77777777" w:rsidR="00DB1B7C" w:rsidRDefault="00E5279A">
            <w:pPr>
              <w:pStyle w:val="ProductList-TableBody"/>
            </w:pPr>
            <w:r>
              <w:t>Dostupné krytie SA</w:t>
            </w:r>
          </w:p>
        </w:tc>
        <w:tc>
          <w:tcPr>
            <w:tcW w:w="2440" w:type="dxa"/>
            <w:tcBorders>
              <w:top w:val="single" w:sz="4" w:space="0" w:color="000000"/>
              <w:left w:val="single" w:sz="4" w:space="0" w:color="000000"/>
              <w:bottom w:val="single" w:sz="4" w:space="0" w:color="000000"/>
              <w:right w:val="single" w:sz="4" w:space="0" w:color="000000"/>
            </w:tcBorders>
          </w:tcPr>
          <w:p w14:paraId="21598D66" w14:textId="77777777" w:rsidR="00DB1B7C" w:rsidRDefault="00E5279A">
            <w:pPr>
              <w:pStyle w:val="ProductList-TableBody"/>
            </w:pPr>
            <w:r>
              <w:t>Dostupné krytie SA</w:t>
            </w:r>
          </w:p>
        </w:tc>
        <w:tc>
          <w:tcPr>
            <w:tcW w:w="0" w:type="auto"/>
            <w:vMerge/>
          </w:tcPr>
          <w:p w14:paraId="03925694" w14:textId="77777777" w:rsidR="00DB1B7C" w:rsidRDefault="00DB1B7C"/>
        </w:tc>
      </w:tr>
    </w:tbl>
    <w:p w14:paraId="24EA6671" w14:textId="77777777" w:rsidR="00DB1B7C" w:rsidRDefault="00DB1B7C">
      <w:pPr>
        <w:pStyle w:val="ProductList-Body"/>
      </w:pPr>
    </w:p>
    <w:p w14:paraId="4F68B0AD" w14:textId="77777777" w:rsidR="00DB1B7C" w:rsidRDefault="00E5279A">
      <w:pPr>
        <w:pStyle w:val="ProductList-Body"/>
      </w:pPr>
      <w:r>
        <w:t>Zákazníci, ktorí získajú softvér Microsoft Office Professional 2016 od výrobcu OEM, môžu získať krytie SA pre Microsoft Office Standard 2016 v programoch Open License, Select a Select Plus a na báze nie pre celú spoločnosť v rámci programu Open Value do 90 dní od dátumu zakúpenia od výrobcu OEM.</w:t>
      </w:r>
    </w:p>
    <w:p w14:paraId="7E4EBC74" w14:textId="77777777" w:rsidR="00DB1B7C" w:rsidRDefault="00DB1B7C">
      <w:pPr>
        <w:pStyle w:val="ProductList-Body"/>
      </w:pPr>
    </w:p>
    <w:p w14:paraId="2DA0A5A7" w14:textId="77777777" w:rsidR="00DB1B7C" w:rsidRDefault="00E5279A">
      <w:pPr>
        <w:pStyle w:val="ProductList-Body"/>
      </w:pPr>
      <w:r>
        <w:t>Zákazníci so zmluvou Enterprise Agreement, ktorí prešli na službu online alebo ktorí si zakúpili predplatnú licenciu z krytia SA namiesto predĺženia krytia SA, môžu znova pripojiť krytie SA k licencii v deň výročia alebo pri predĺžení bez zakúpenia novej licencie. Pre danú licenciu sa musí objednať krytie SA na zvyšok doby účinnosti prihlášky. Rozsah krytia SA nesmie prekročiť počet trvalých licencií, pre ktoré bolo krytie SA aktuálne v čase akýchkoľvek predchádzajúcich prechodov alebo predĺžení, a nesmie sa znova pripojiť k prevedeným licenciám.</w:t>
      </w:r>
    </w:p>
    <w:p w14:paraId="06FFC6B9" w14:textId="77777777" w:rsidR="00DB1B7C" w:rsidRDefault="00DB1B7C">
      <w:pPr>
        <w:pStyle w:val="ProductList-Body"/>
        <w:jc w:val="right"/>
      </w:pPr>
    </w:p>
    <w:tbl>
      <w:tblPr>
        <w:tblStyle w:val="PURTable"/>
        <w:tblW w:w="0" w:type="dxa"/>
        <w:tblLook w:val="04A0" w:firstRow="1" w:lastRow="0" w:firstColumn="1" w:lastColumn="0" w:noHBand="0" w:noVBand="1"/>
      </w:tblPr>
      <w:tblGrid>
        <w:gridCol w:w="10800"/>
      </w:tblGrid>
      <w:tr w:rsidR="00DB1B7C" w14:paraId="04BF75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774C86" w14:textId="77777777" w:rsidR="00DB1B7C" w:rsidRDefault="0038283F">
            <w:pPr>
              <w:pStyle w:val="ProductList-TableBody"/>
              <w:jc w:val="right"/>
            </w:pPr>
            <w:hyperlink w:anchor="_Sec842">
              <w:r w:rsidR="00E5279A">
                <w:rPr>
                  <w:color w:val="00467F"/>
                  <w:sz w:val="14"/>
                  <w:u w:val="single"/>
                </w:rPr>
                <w:t>Obsah</w:t>
              </w:r>
            </w:hyperlink>
            <w:r w:rsidR="00E5279A">
              <w:rPr>
                <w:sz w:val="14"/>
              </w:rPr>
              <w:t>/</w:t>
            </w:r>
            <w:hyperlink w:anchor="_Sec549">
              <w:r w:rsidR="00E5279A">
                <w:rPr>
                  <w:color w:val="00467F"/>
                  <w:sz w:val="14"/>
                  <w:u w:val="single"/>
                </w:rPr>
                <w:t>Slovník</w:t>
              </w:r>
            </w:hyperlink>
            <w:r w:rsidR="00E5279A">
              <w:rPr>
                <w:sz w:val="14"/>
              </w:rPr>
              <w:t>/</w:t>
            </w:r>
            <w:hyperlink w:anchor="_Sec844">
              <w:r w:rsidR="00E5279A">
                <w:rPr>
                  <w:color w:val="00467F"/>
                  <w:sz w:val="14"/>
                  <w:u w:val="single"/>
                </w:rPr>
                <w:t>Register</w:t>
              </w:r>
            </w:hyperlink>
          </w:p>
        </w:tc>
      </w:tr>
    </w:tbl>
    <w:p w14:paraId="4012C5F1" w14:textId="77777777" w:rsidR="00DB1B7C" w:rsidRDefault="00DB1B7C">
      <w:pPr>
        <w:pStyle w:val="ProductList-Body"/>
      </w:pPr>
    </w:p>
    <w:p w14:paraId="2B4082B2" w14:textId="77777777" w:rsidR="00DB1B7C" w:rsidRDefault="00E5279A">
      <w:pPr>
        <w:pStyle w:val="ProductList-Offering1Heading"/>
        <w:outlineLvl w:val="1"/>
      </w:pPr>
      <w:bookmarkStart w:id="344" w:name="_Sec574"/>
      <w:r>
        <w:t>Predĺženie krytia Software Assurance</w:t>
      </w:r>
      <w:bookmarkEnd w:id="344"/>
      <w:r>
        <w:fldChar w:fldCharType="begin"/>
      </w:r>
      <w:r>
        <w:instrText xml:space="preserve"> TC "</w:instrText>
      </w:r>
      <w:bookmarkStart w:id="345" w:name="_Toc486243132"/>
      <w:r>
        <w:instrText>Predĺženie krytia Software Assurance</w:instrText>
      </w:r>
      <w:bookmarkEnd w:id="345"/>
      <w:r>
        <w:instrText>" \l 2</w:instrText>
      </w:r>
      <w:r>
        <w:fldChar w:fldCharType="end"/>
      </w:r>
    </w:p>
    <w:p w14:paraId="64E2BFD4" w14:textId="77777777" w:rsidR="00DB1B7C" w:rsidRDefault="00E5279A">
      <w:pPr>
        <w:pStyle w:val="ProductList-ClauseHeading"/>
        <w:outlineLvl w:val="2"/>
      </w:pPr>
      <w:r>
        <w:t>Predĺženie krytia na základe rovnakej zmluvy</w:t>
      </w:r>
    </w:p>
    <w:p w14:paraId="69E607B2" w14:textId="77777777" w:rsidR="00DB1B7C" w:rsidRDefault="00E5279A">
      <w:pPr>
        <w:pStyle w:val="ProductList-Body"/>
      </w:pPr>
      <w:r>
        <w:t>Podmienky predĺženia krytia SA na základe rovnakej programovej zmluvy, prostredníctvom ktorej bolo pôvodne objednané, sú uvedené v multilicenčných zmluvách zákazníka. Zákazníci si môžu predĺžiť krytie SA bez nutnosti súčasného objednania licencie, pokiaľ neuplynula doba účinnosti krytia SA. Okrem toho sa vzťahujú na konkrétne programy nasledujúce podmienky:</w:t>
      </w:r>
    </w:p>
    <w:p w14:paraId="38C23625" w14:textId="77777777" w:rsidR="00DB1B7C" w:rsidRDefault="00DB1B7C">
      <w:pPr>
        <w:pStyle w:val="ProductList-Body"/>
      </w:pPr>
    </w:p>
    <w:p w14:paraId="0DA3F44C" w14:textId="77777777" w:rsidR="00DB1B7C" w:rsidRDefault="00E5279A">
      <w:pPr>
        <w:pStyle w:val="ProductList-SubClauseHeading"/>
        <w:outlineLvl w:val="3"/>
      </w:pPr>
      <w:r>
        <w:t>Open License</w:t>
      </w:r>
    </w:p>
    <w:p w14:paraId="65DFCCB1" w14:textId="77777777" w:rsidR="00DB1B7C" w:rsidRDefault="00E5279A">
      <w:pPr>
        <w:pStyle w:val="ProductList-BodyIndented"/>
      </w:pPr>
      <w:r>
        <w:t>platnosť krytia SA objednaného na základe autorizačného čísla v programe Open License sa skončí po uplynutí doby účinnosti daného čísla. Zákazník, ktorý chce vykonať predĺženie krytia SA, musí predložiť objednávku na predĺženie do 90 dní od dátumu uplynutia doby účinnosti čísla autorizácie.</w:t>
      </w:r>
    </w:p>
    <w:p w14:paraId="55BC8E45" w14:textId="77777777" w:rsidR="00DB1B7C" w:rsidRDefault="00DB1B7C">
      <w:pPr>
        <w:pStyle w:val="ProductList-BodyIndented"/>
      </w:pPr>
    </w:p>
    <w:p w14:paraId="3DAAE374" w14:textId="77777777" w:rsidR="00DB1B7C" w:rsidRDefault="00E5279A">
      <w:pPr>
        <w:pStyle w:val="ProductList-SubClauseHeading"/>
        <w:outlineLvl w:val="3"/>
      </w:pPr>
      <w:r>
        <w:t>Enterprise Agreement,</w:t>
      </w:r>
    </w:p>
    <w:p w14:paraId="5FE4B2AE" w14:textId="77777777" w:rsidR="00DB1B7C" w:rsidRDefault="00E5279A">
      <w:pPr>
        <w:pStyle w:val="ProductList-BodyIndented"/>
      </w:pPr>
      <w:r>
        <w:t>Zákazník, ktorý si chce predĺžiť krytie SA v rámci rovnakej prihlášky na základe zmluvy Enterprise, musí podpísať novú prihlášku Enterprise a zmluvu Enterprise verzie 2011 alebo novšiu (ak to ešte neurobil) a musí predložiť objednávku na predĺženie krytia SA (podľa vhodnosti) pre 1) všetky produkty platformy Enterprise, produkty platformy Application Platform, produkty platformy Core Infrastructure a dodatočné produkty, ktoré chce predĺžiť, a 2) akékoľvek služby online so zohľadnením prechodov (podľa konkrétneho prípadu).</w:t>
      </w:r>
    </w:p>
    <w:p w14:paraId="63A7995F" w14:textId="77777777" w:rsidR="00DB1B7C" w:rsidRDefault="00DB1B7C">
      <w:pPr>
        <w:pStyle w:val="ProductList-BodyIndented"/>
      </w:pPr>
    </w:p>
    <w:p w14:paraId="2FB3BB63" w14:textId="77777777" w:rsidR="00DB1B7C" w:rsidRDefault="00E5279A">
      <w:pPr>
        <w:pStyle w:val="ProductList-SubClauseHeading"/>
        <w:outlineLvl w:val="3"/>
      </w:pPr>
      <w:r>
        <w:t>Enrollment for Application Platform</w:t>
      </w:r>
    </w:p>
    <w:p w14:paraId="1D2891B2" w14:textId="77777777" w:rsidR="00DB1B7C" w:rsidRDefault="00E5279A">
      <w:pPr>
        <w:pStyle w:val="ProductList-BodyIndented"/>
      </w:pPr>
      <w:r>
        <w:t xml:space="preserve">Zákazníci s programom EAP, ktorí majú skladové jednotky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odložených v minulosti prostredníctvom krytia SA pred licenciou, si musia pred predĺžením krytia SA odkúpiť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14:paraId="386A0D24" w14:textId="77777777" w:rsidR="00DB1B7C" w:rsidRDefault="00DB1B7C">
      <w:pPr>
        <w:pStyle w:val="ProductList-BodyIndented"/>
      </w:pPr>
    </w:p>
    <w:p w14:paraId="5786EFC0" w14:textId="77777777" w:rsidR="00DB1B7C" w:rsidRDefault="00E5279A">
      <w:pPr>
        <w:pStyle w:val="ProductList-ClauseHeading"/>
        <w:outlineLvl w:val="2"/>
      </w:pPr>
      <w:r>
        <w:t>Predĺženie krytia na základe samostatnej zmluvy</w:t>
      </w:r>
    </w:p>
    <w:p w14:paraId="6EA87223" w14:textId="77777777" w:rsidR="00DB1B7C" w:rsidRDefault="00E5279A">
      <w:pPr>
        <w:pStyle w:val="ProductList-Body"/>
      </w:pPr>
      <w:r>
        <w:t xml:space="preserve">Zákazník si môže predĺžiť krytie SA pre akýkoľvek produkt, pokiaľ získal trvalú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a krytie SA pre daný produkt na základe predchádzajúcej zmluvy v rovnakom multilicenčnom programe, pod podmienkou, že 1) nová prihláška zmluvy alebo objednávka (pre zmluvu MPSA) zákazníka nadobudne účinnosť najneskôr v deň po dátume uplynutia doby účinnosti predchádzajúcej zmluvy alebo prihlášky a 2) objednávku na predĺženie krytia SA nevyhnutne predloží pred uplynutím doby účinnosti predchádzajúceho krytia SA, pokiaľ sa takéto krytie nepredĺži na základe zmluvy Open License. V takom prípade majú zákazníci na predloženie objednávky 90 dní od uplynutia doby účinnosti.</w:t>
      </w:r>
    </w:p>
    <w:p w14:paraId="4F2F9D4D" w14:textId="77777777" w:rsidR="00DB1B7C" w:rsidRDefault="00DB1B7C">
      <w:pPr>
        <w:pStyle w:val="ProductList-Body"/>
      </w:pPr>
    </w:p>
    <w:p w14:paraId="70B28516" w14:textId="77777777" w:rsidR="00DB1B7C" w:rsidRDefault="00E5279A">
      <w:pPr>
        <w:pStyle w:val="ProductList-Body"/>
      </w:pPr>
      <w:r>
        <w:t>Zákazník tiež môže predĺžiť krytie SA z jedného multilicenčného programu na iný multilicenčný program. V prípade podnikových produktov pôvodne zakúpených na základe programu s požiadavkou krytia pre celú spoločnosť sa táto výnimka uplatňuje len vtedy, ak zákazník predlžuje krytie SA na zmluvu MPSA alebo na program s požiadavkou krytia pre celú spoločnosť pre podnikové produkty. Pre zmluvy do verzie 2008 platí, že pokiaľ sa krytie nepredĺži do 30 dní (90 dní, ak sa predlžuje z programu Open License), zákazníci sa budú považujú za majúcich krytie SA počas akéhokoľvek obdobia medzi uplynutím doby účinnosti ich krytia SA a začatím doby účinnosti nového krytia.</w:t>
      </w:r>
    </w:p>
    <w:p w14:paraId="0BA88F56" w14:textId="77777777" w:rsidR="00DB1B7C" w:rsidRDefault="00DB1B7C">
      <w:pPr>
        <w:pStyle w:val="ProductList-Body"/>
      </w:pPr>
    </w:p>
    <w:p w14:paraId="5C8F90E9" w14:textId="77777777" w:rsidR="00DB1B7C" w:rsidRDefault="00E5279A">
      <w:pPr>
        <w:pStyle w:val="ProductList-ClauseHeading"/>
        <w:outlineLvl w:val="2"/>
      </w:pPr>
      <w:r>
        <w:t>Predĺženie krytia Software Assurance pre licencie na klientsky prístup (licencie CAL) a licencie na spravovanie klientov (licencie ML)</w:t>
      </w:r>
    </w:p>
    <w:p w14:paraId="0AB71D1B" w14:textId="77777777" w:rsidR="00DB1B7C" w:rsidRDefault="00E5279A">
      <w:pPr>
        <w:pStyle w:val="ProductList-Body"/>
      </w:pPr>
      <w:r>
        <w:rPr>
          <w:b/>
          <w:color w:val="00188F"/>
        </w:rPr>
        <w:t>Prechod medzi licenciami CAL pre používateľov a zariadenia</w:t>
      </w:r>
      <w:r>
        <w:t xml:space="preserve">: zákazníci, ktorí si predlžujú krytie SA pre licencie CAL, môžu prejsť z možnosti pre jednotlivých používateľov na možnosť pre jednotlivé zariadenia a naopak. Tento prechod nezmení vydanie licencie CAL (t. j. Standard na Enterprise). </w:t>
      </w:r>
    </w:p>
    <w:p w14:paraId="2DE43BD9" w14:textId="77777777" w:rsidR="00DB1B7C" w:rsidRDefault="00E5279A">
      <w:pPr>
        <w:pStyle w:val="ProductList-Body"/>
      </w:pPr>
      <w:r>
        <w:rPr>
          <w:b/>
          <w:color w:val="00188F"/>
        </w:rPr>
        <w:t>Prechod medzi licenciami ML pre používateľov a klientov prostredia operačného systému</w:t>
      </w:r>
      <w:r>
        <w:t>: zákazníci, ktorí si predlžujú krytie SA pre licencie ML, môžu prejsť z možnosti pre jednotlivých používateľov na možnosť pre POS a naopak.</w:t>
      </w:r>
    </w:p>
    <w:p w14:paraId="27D8BFA9" w14:textId="77777777" w:rsidR="00DB1B7C" w:rsidRDefault="00DB1B7C">
      <w:pPr>
        <w:pStyle w:val="ProductList-Body"/>
        <w:jc w:val="right"/>
      </w:pPr>
    </w:p>
    <w:tbl>
      <w:tblPr>
        <w:tblStyle w:val="PURTable"/>
        <w:tblW w:w="0" w:type="dxa"/>
        <w:tblLook w:val="04A0" w:firstRow="1" w:lastRow="0" w:firstColumn="1" w:lastColumn="0" w:noHBand="0" w:noVBand="1"/>
      </w:tblPr>
      <w:tblGrid>
        <w:gridCol w:w="10800"/>
      </w:tblGrid>
      <w:tr w:rsidR="00DB1B7C" w14:paraId="70CAAB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3D8957" w14:textId="77777777" w:rsidR="00DB1B7C" w:rsidRDefault="0038283F">
            <w:pPr>
              <w:pStyle w:val="ProductList-TableBody"/>
              <w:jc w:val="right"/>
            </w:pPr>
            <w:hyperlink w:anchor="_Sec842">
              <w:r w:rsidR="00E5279A">
                <w:rPr>
                  <w:color w:val="00467F"/>
                  <w:sz w:val="14"/>
                  <w:u w:val="single"/>
                </w:rPr>
                <w:t>Obsah</w:t>
              </w:r>
            </w:hyperlink>
            <w:r w:rsidR="00E5279A">
              <w:rPr>
                <w:sz w:val="14"/>
              </w:rPr>
              <w:t>/</w:t>
            </w:r>
            <w:hyperlink w:anchor="_Sec549">
              <w:r w:rsidR="00E5279A">
                <w:rPr>
                  <w:color w:val="00467F"/>
                  <w:sz w:val="14"/>
                  <w:u w:val="single"/>
                </w:rPr>
                <w:t>Slovník</w:t>
              </w:r>
            </w:hyperlink>
            <w:r w:rsidR="00E5279A">
              <w:rPr>
                <w:sz w:val="14"/>
              </w:rPr>
              <w:t>/</w:t>
            </w:r>
            <w:hyperlink w:anchor="_Sec844">
              <w:r w:rsidR="00E5279A">
                <w:rPr>
                  <w:color w:val="00467F"/>
                  <w:sz w:val="14"/>
                  <w:u w:val="single"/>
                </w:rPr>
                <w:t>Register</w:t>
              </w:r>
            </w:hyperlink>
          </w:p>
        </w:tc>
      </w:tr>
    </w:tbl>
    <w:p w14:paraId="2A1D0A0B" w14:textId="77777777" w:rsidR="00DB1B7C" w:rsidRDefault="00DB1B7C">
      <w:pPr>
        <w:pStyle w:val="ProductList-Body"/>
      </w:pPr>
    </w:p>
    <w:p w14:paraId="37171A31" w14:textId="77777777" w:rsidR="00DB1B7C" w:rsidRDefault="00E5279A">
      <w:pPr>
        <w:pStyle w:val="ProductList-Offering1Heading"/>
        <w:outlineLvl w:val="1"/>
      </w:pPr>
      <w:bookmarkStart w:id="346" w:name="_Sec575"/>
      <w:r>
        <w:t>Migračná licencia na produkty, ktoré sa už neposkytujú alebo ktorých životnosť skončila</w:t>
      </w:r>
      <w:bookmarkEnd w:id="346"/>
      <w:r>
        <w:fldChar w:fldCharType="begin"/>
      </w:r>
      <w:r>
        <w:instrText xml:space="preserve"> TC "</w:instrText>
      </w:r>
      <w:bookmarkStart w:id="347" w:name="_Toc486243133"/>
      <w:r>
        <w:instrText>Migračná licencia na produkty, ktoré sa už neposkytujú alebo ktorých životnosť skončila</w:instrText>
      </w:r>
      <w:bookmarkEnd w:id="347"/>
      <w:r>
        <w:instrText>" \l 2</w:instrText>
      </w:r>
      <w:r>
        <w:fldChar w:fldCharType="end"/>
      </w:r>
    </w:p>
    <w:p w14:paraId="0C54AD9C" w14:textId="77777777" w:rsidR="00DB1B7C" w:rsidRDefault="00E5279A">
      <w:pPr>
        <w:pStyle w:val="ProductList-Body"/>
      </w:pPr>
      <w:r>
        <w:t>„</w:t>
      </w:r>
      <w:r>
        <w:rPr>
          <w:b/>
          <w:color w:val="00188F"/>
        </w:rPr>
        <w:t>Oprávňujúcou licenciou</w:t>
      </w:r>
      <w:r>
        <w:t xml:space="preserve">“ sa v tomto dokumente označuje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s krytím SA k uvedenému dátumu a na produkt uvedený v produktovej položke odkazujúcej na tento článok.</w:t>
      </w:r>
    </w:p>
    <w:p w14:paraId="2794EB0D" w14:textId="77777777" w:rsidR="00DB1B7C" w:rsidRDefault="00E5279A">
      <w:pPr>
        <w:pStyle w:val="ProductList-Body"/>
      </w:pPr>
      <w:r>
        <w:t>„</w:t>
      </w:r>
      <w:r>
        <w:rPr>
          <w:b/>
          <w:color w:val="00188F"/>
        </w:rPr>
        <w:t>Migračnou licenciou</w:t>
      </w:r>
      <w:r>
        <w:t>“ sa v tomto dokumente označujú práva udelené v produktovej položke odkazujúcej na tento článok.</w:t>
      </w:r>
    </w:p>
    <w:p w14:paraId="170A201A" w14:textId="77777777" w:rsidR="00DB1B7C" w:rsidRDefault="00DB1B7C">
      <w:pPr>
        <w:pStyle w:val="ProductList-Body"/>
      </w:pPr>
    </w:p>
    <w:p w14:paraId="7A7E38C5" w14:textId="77777777" w:rsidR="00DB1B7C" w:rsidRDefault="00E5279A">
      <w:pPr>
        <w:pStyle w:val="ProductList-Body"/>
      </w:pPr>
      <w:r>
        <w:t>Pokiaľ nie je uvedené inak v produktovej položke:</w:t>
      </w:r>
    </w:p>
    <w:p w14:paraId="5754C7AA" w14:textId="77777777" w:rsidR="00DB1B7C" w:rsidRDefault="00E5279A" w:rsidP="00E5279A">
      <w:pPr>
        <w:pStyle w:val="ProductList-Bullet"/>
        <w:numPr>
          <w:ilvl w:val="0"/>
          <w:numId w:val="41"/>
        </w:numPr>
      </w:pPr>
      <w:r>
        <w:t>Zákazník môže upgradovať na softvér na základe migračnej licencie a používať ho namiesto softvéru, na ktorý sa vzťahuje oprávňujúca licencia. Zákazník nemôže používať softvér na základe oboch licencií súčasne.</w:t>
      </w:r>
    </w:p>
    <w:p w14:paraId="6A7CA663" w14:textId="77777777" w:rsidR="00DB1B7C" w:rsidRDefault="00E5279A" w:rsidP="00E5279A">
      <w:pPr>
        <w:pStyle w:val="ProductList-Bullet"/>
        <w:numPr>
          <w:ilvl w:val="0"/>
          <w:numId w:val="41"/>
        </w:numPr>
      </w:pPr>
      <w:r>
        <w:t>Migračné licencie sa udeľujú v pomere 1:1 pre každú z oprávňujúcich licencií zákazníka.</w:t>
      </w:r>
    </w:p>
    <w:p w14:paraId="4B0817CE" w14:textId="77777777" w:rsidR="00DB1B7C" w:rsidRDefault="00E5279A" w:rsidP="00E5279A">
      <w:pPr>
        <w:pStyle w:val="ProductList-Bullet"/>
        <w:numPr>
          <w:ilvl w:val="0"/>
          <w:numId w:val="41"/>
        </w:numPr>
      </w:pPr>
      <w:r>
        <w:t>Ak zákazník získal trvalé práva na používanie softvéru na základe oprávňujúcej licencie, práva na používanie softvéru získané na základe migračnej licencie sú takisto trvalé. V opačnom prípade doba účinnosti práv získaných na základe migračnej licencie uplynie pri uplynutí doby účinnosti pôvodnej oprávňujúcej licencie.</w:t>
      </w:r>
    </w:p>
    <w:p w14:paraId="10860CA3" w14:textId="77777777" w:rsidR="00DB1B7C" w:rsidRDefault="00E5279A" w:rsidP="00E5279A">
      <w:pPr>
        <w:pStyle w:val="ProductList-Bullet"/>
        <w:numPr>
          <w:ilvl w:val="0"/>
          <w:numId w:val="41"/>
        </w:numPr>
      </w:pPr>
      <w:r>
        <w:t>Pri uplynutí doby účinnosti krytia SA pre oprávňujúcu licenciu môže zákazník získať krytie SA pre rovnakú verziu a rovnaké vydanie produktu krytého prostredníctvom migračnej licencie bez toho, aby musel najprv získať samostatné nové licencie. Táto možnosť sa nevzťahuje na zákazníkov kupujúcich licencie v rámci predplatných programov (napríklad zmlúv Enterprise Subscription Agreement alebo Open Value Subscription Agreement).</w:t>
      </w:r>
    </w:p>
    <w:p w14:paraId="019F71AE" w14:textId="77777777" w:rsidR="00DB1B7C" w:rsidRDefault="00E5279A" w:rsidP="00E5279A">
      <w:pPr>
        <w:pStyle w:val="ProductList-Bullet"/>
        <w:numPr>
          <w:ilvl w:val="0"/>
          <w:numId w:val="41"/>
        </w:numPr>
      </w:pPr>
      <w:r>
        <w:t>Zákazník nesmie prevádzať migračné licencie oddelene od oprávňujúcich licencií.</w:t>
      </w:r>
    </w:p>
    <w:p w14:paraId="5CD8D6FB" w14:textId="77777777" w:rsidR="00DB1B7C" w:rsidRDefault="00E5279A" w:rsidP="00E5279A">
      <w:pPr>
        <w:pStyle w:val="ProductList-Bullet"/>
        <w:numPr>
          <w:ilvl w:val="0"/>
          <w:numId w:val="41"/>
        </w:numPr>
      </w:pPr>
      <w:r>
        <w:t xml:space="preserve">Licencie na rovnaký produkt, ktorý sa už neposkytuje, získané následne v rámci rovnakej doby účinnosti prihlášky na základe zmluvy Enterprise alebo Enterprise Subscription, Open Value Subscription alebo prihlášky Enrollment for Education Solutions ako súčasť zákazníkovho plánovaného aktualizačného procesu sú tiež oprávňujúcimi licenciami na účely udelenia licencie. Krytie pre produkty na základe predplatných zmlúv musí byť nepretržité. </w:t>
      </w:r>
    </w:p>
    <w:p w14:paraId="05BC52ED" w14:textId="77777777" w:rsidR="00DB1B7C" w:rsidRDefault="00DB1B7C">
      <w:pPr>
        <w:pStyle w:val="ProductList-Body"/>
        <w:jc w:val="right"/>
      </w:pPr>
    </w:p>
    <w:tbl>
      <w:tblPr>
        <w:tblStyle w:val="PURTable"/>
        <w:tblW w:w="0" w:type="dxa"/>
        <w:tblLook w:val="04A0" w:firstRow="1" w:lastRow="0" w:firstColumn="1" w:lastColumn="0" w:noHBand="0" w:noVBand="1"/>
      </w:tblPr>
      <w:tblGrid>
        <w:gridCol w:w="10800"/>
      </w:tblGrid>
      <w:tr w:rsidR="00DB1B7C" w14:paraId="58B073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C5F0B7" w14:textId="77777777" w:rsidR="00DB1B7C" w:rsidRDefault="0038283F">
            <w:pPr>
              <w:pStyle w:val="ProductList-TableBody"/>
              <w:jc w:val="right"/>
            </w:pPr>
            <w:hyperlink w:anchor="_Sec842">
              <w:r w:rsidR="00E5279A">
                <w:rPr>
                  <w:color w:val="00467F"/>
                  <w:sz w:val="14"/>
                  <w:u w:val="single"/>
                </w:rPr>
                <w:t>Obsah</w:t>
              </w:r>
            </w:hyperlink>
            <w:r w:rsidR="00E5279A">
              <w:rPr>
                <w:sz w:val="14"/>
              </w:rPr>
              <w:t>/</w:t>
            </w:r>
            <w:hyperlink w:anchor="_Sec549">
              <w:r w:rsidR="00E5279A">
                <w:rPr>
                  <w:color w:val="00467F"/>
                  <w:sz w:val="14"/>
                  <w:u w:val="single"/>
                </w:rPr>
                <w:t>Slovník</w:t>
              </w:r>
            </w:hyperlink>
            <w:r w:rsidR="00E5279A">
              <w:rPr>
                <w:sz w:val="14"/>
              </w:rPr>
              <w:t>/</w:t>
            </w:r>
            <w:hyperlink w:anchor="_Sec844">
              <w:r w:rsidR="00E5279A">
                <w:rPr>
                  <w:color w:val="00467F"/>
                  <w:sz w:val="14"/>
                  <w:u w:val="single"/>
                </w:rPr>
                <w:t>Register</w:t>
              </w:r>
            </w:hyperlink>
          </w:p>
        </w:tc>
      </w:tr>
    </w:tbl>
    <w:p w14:paraId="043F3EE6" w14:textId="77777777" w:rsidR="00DB1B7C" w:rsidRDefault="00DB1B7C">
      <w:pPr>
        <w:pStyle w:val="ProductList-Body"/>
      </w:pPr>
    </w:p>
    <w:p w14:paraId="095C9DDA" w14:textId="77777777" w:rsidR="00DB1B7C" w:rsidRDefault="00E5279A">
      <w:pPr>
        <w:pStyle w:val="ProductList-Offering1Heading"/>
        <w:outlineLvl w:val="1"/>
      </w:pPr>
      <w:bookmarkStart w:id="348" w:name="_Sec576"/>
      <w:r>
        <w:t>Výhody krytia Software Assurance</w:t>
      </w:r>
      <w:bookmarkEnd w:id="348"/>
      <w:r>
        <w:fldChar w:fldCharType="begin"/>
      </w:r>
      <w:r>
        <w:instrText xml:space="preserve"> TC "</w:instrText>
      </w:r>
      <w:bookmarkStart w:id="349" w:name="_Toc486243134"/>
      <w:r>
        <w:instrText>Výhody krytia Software Assurance</w:instrText>
      </w:r>
      <w:bookmarkEnd w:id="349"/>
      <w:r>
        <w:instrText>" \l 2</w:instrText>
      </w:r>
      <w:r>
        <w:fldChar w:fldCharType="end"/>
      </w:r>
    </w:p>
    <w:p w14:paraId="412072B0" w14:textId="77777777" w:rsidR="00DB1B7C" w:rsidRDefault="00E5279A">
      <w:pPr>
        <w:pStyle w:val="ProductList-Body"/>
      </w:pPr>
      <w:r>
        <w:t>Väčšina výhod krytia SA je dostupná v rámci celej produktovej skupiny, ako je to uvedené v tabuľke nižšie. Aktívne krytie SA pre akýkoľvek oprávňujúci produkt oprávňuje zákazníka využívať výhody uvedené v tabuľke nižšie. Niektoré výhody sa udeľujú na základe zákazníkovej spotreby v rámci krytia SA, ktorú vynaložil na určitú množinu oprávňujúcich produktov v rámci danej skupiny. Na tieto účely „spotreba v rámci krytia SA“ neznamená doslovne skutočnú sumu v dolároch, ktorú zákazník vynaložil, ale vyjadruje približne sumu, ktorú zákazník vynaložil na krytie SA pre tieto produkty v rámci svojej prihlášky Select alebo Enterprise, registrácie Select Plus alebo zmluvy Open (napríklad nákupy iba v rámci krytia SA a podiel nákupov v rámci krytia SA na nákupoch v rámci programu L&amp;SA). Pre zákazníkov s predplatnými programami to vyjadruje približne celkovú sumu v dolároch, ktorú zákazník vynaložil na licencovanie týchto produktov na základe svojej prihlášky alebo zmluvy. Pre niektoré výhody sa vyžaduje členstvo v programe Software Assurance („SAM“). Doba účinnosti prístupu a práv zákazníka na používanie výhod jeho krytia SA vo všeobecnosti uplynie pri uplynutí doby účinnosti jeho krytia SA, pokiaľ nie je uvedené inak nižšie alebo v príslušných produktových položkách. Výhody podliehajú zmenám a ich poskytovanie sa môže kedykoľvek ukončiť bez oznámenia. Dostupnosť výhod sa líši podľa programu, oblasti, možností licenčného plnenia a jazyka.</w:t>
      </w:r>
    </w:p>
    <w:tbl>
      <w:tblPr>
        <w:tblStyle w:val="PURTable"/>
        <w:tblW w:w="0" w:type="dxa"/>
        <w:tblLook w:val="04A0" w:firstRow="1" w:lastRow="0" w:firstColumn="1" w:lastColumn="0" w:noHBand="0" w:noVBand="1"/>
      </w:tblPr>
      <w:tblGrid>
        <w:gridCol w:w="5448"/>
        <w:gridCol w:w="1787"/>
        <w:gridCol w:w="1781"/>
        <w:gridCol w:w="1774"/>
      </w:tblGrid>
      <w:tr w:rsidR="00DB1B7C" w14:paraId="2A218A5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DC9026" w14:textId="77777777" w:rsidR="00DB1B7C" w:rsidRDefault="00E5279A">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C92BCD9" w14:textId="77777777" w:rsidR="00DB1B7C" w:rsidRDefault="00E5279A">
            <w:pPr>
              <w:pStyle w:val="ProductList-TableBody"/>
              <w:jc w:val="center"/>
            </w:pPr>
            <w:r>
              <w:rPr>
                <w:color w:val="FFFFFF"/>
              </w:rPr>
              <w:t>Aplikácie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463AFC4" w14:textId="77777777" w:rsidR="00DB1B7C" w:rsidRDefault="00E5279A">
            <w:pPr>
              <w:pStyle w:val="ProductList-TableBody"/>
              <w:jc w:val="center"/>
            </w:pPr>
            <w:r>
              <w:rPr>
                <w:color w:val="FFFFFF"/>
              </w:rPr>
              <w:t>Systémy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F5AD171" w14:textId="77777777" w:rsidR="00DB1B7C" w:rsidRDefault="00E5279A">
            <w:pPr>
              <w:pStyle w:val="ProductList-TableBody"/>
              <w:jc w:val="center"/>
            </w:pPr>
            <w:r>
              <w:rPr>
                <w:color w:val="FFFFFF"/>
              </w:rPr>
              <w:t>Servery</w:t>
            </w:r>
          </w:p>
        </w:tc>
      </w:tr>
      <w:tr w:rsidR="00DB1B7C" w14:paraId="5506F071" w14:textId="77777777">
        <w:tc>
          <w:tcPr>
            <w:tcW w:w="6120" w:type="dxa"/>
            <w:tcBorders>
              <w:top w:val="single" w:sz="4" w:space="0" w:color="000000"/>
              <w:left w:val="single" w:sz="4" w:space="0" w:color="000000"/>
              <w:bottom w:val="single" w:sz="4" w:space="0" w:color="000000"/>
              <w:right w:val="single" w:sz="4" w:space="0" w:color="000000"/>
            </w:tcBorders>
          </w:tcPr>
          <w:p w14:paraId="63C5A8A3" w14:textId="77777777" w:rsidR="00DB1B7C" w:rsidRDefault="0038283F">
            <w:pPr>
              <w:pStyle w:val="ProductList-TableBody"/>
            </w:pPr>
            <w:hyperlink w:anchor="_Sec577">
              <w:r w:rsidR="00E5279A">
                <w:rPr>
                  <w:color w:val="00467F"/>
                  <w:u w:val="single"/>
                </w:rPr>
                <w:t>Práva na nové verzie</w:t>
              </w:r>
            </w:hyperlink>
          </w:p>
        </w:tc>
        <w:tc>
          <w:tcPr>
            <w:tcW w:w="1960" w:type="dxa"/>
            <w:tcBorders>
              <w:top w:val="single" w:sz="4" w:space="0" w:color="000000"/>
              <w:left w:val="single" w:sz="4" w:space="0" w:color="000000"/>
              <w:bottom w:val="single" w:sz="4" w:space="0" w:color="000000"/>
              <w:right w:val="single" w:sz="4" w:space="0" w:color="000000"/>
            </w:tcBorders>
          </w:tcPr>
          <w:p w14:paraId="30E35E6A" w14:textId="77777777" w:rsidR="00DB1B7C" w:rsidRDefault="00E527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A9E340" w14:textId="77777777" w:rsidR="00DB1B7C" w:rsidRDefault="00E527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7FC074" w14:textId="77777777" w:rsidR="00DB1B7C" w:rsidRDefault="00E5279A">
            <w:pPr>
              <w:pStyle w:val="ProductList-TableBody"/>
              <w:jc w:val="center"/>
            </w:pPr>
            <w:r>
              <w:t>X</w:t>
            </w:r>
          </w:p>
        </w:tc>
      </w:tr>
      <w:tr w:rsidR="00DB1B7C" w14:paraId="27F550DC" w14:textId="77777777">
        <w:tc>
          <w:tcPr>
            <w:tcW w:w="6120" w:type="dxa"/>
            <w:tcBorders>
              <w:top w:val="single" w:sz="4" w:space="0" w:color="000000"/>
              <w:left w:val="single" w:sz="4" w:space="0" w:color="000000"/>
              <w:bottom w:val="single" w:sz="4" w:space="0" w:color="000000"/>
              <w:right w:val="single" w:sz="4" w:space="0" w:color="000000"/>
            </w:tcBorders>
          </w:tcPr>
          <w:p w14:paraId="0642F1C7" w14:textId="77777777" w:rsidR="00DB1B7C" w:rsidRDefault="0038283F">
            <w:pPr>
              <w:pStyle w:val="ProductList-TableBody"/>
            </w:pPr>
            <w:hyperlink w:anchor="_Sec579">
              <w:r w:rsidR="00E5279A">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514200C9" w14:textId="77777777" w:rsidR="00DB1B7C" w:rsidRDefault="00E527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250046" w14:textId="77777777" w:rsidR="00DB1B7C" w:rsidRDefault="00DB1B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8874CA" w14:textId="77777777" w:rsidR="00DB1B7C" w:rsidRDefault="00DB1B7C">
            <w:pPr>
              <w:pStyle w:val="ProductList-TableBody"/>
              <w:jc w:val="center"/>
            </w:pPr>
          </w:p>
        </w:tc>
      </w:tr>
      <w:tr w:rsidR="00DB1B7C" w14:paraId="1B405D7E" w14:textId="77777777">
        <w:tc>
          <w:tcPr>
            <w:tcW w:w="6120" w:type="dxa"/>
            <w:tcBorders>
              <w:top w:val="single" w:sz="4" w:space="0" w:color="000000"/>
              <w:left w:val="single" w:sz="4" w:space="0" w:color="000000"/>
              <w:bottom w:val="single" w:sz="4" w:space="0" w:color="000000"/>
              <w:right w:val="single" w:sz="4" w:space="0" w:color="000000"/>
            </w:tcBorders>
          </w:tcPr>
          <w:p w14:paraId="092BDBD8" w14:textId="77777777" w:rsidR="00DB1B7C" w:rsidRDefault="0038283F">
            <w:pPr>
              <w:pStyle w:val="ProductList-TableBody"/>
            </w:pPr>
            <w:hyperlink w:anchor="_Sec580">
              <w:r w:rsidR="00E5279A">
                <w:rPr>
                  <w:color w:val="00467F"/>
                  <w:u w:val="single"/>
                </w:rPr>
                <w:t>Služby plánovania</w:t>
              </w:r>
            </w:hyperlink>
          </w:p>
        </w:tc>
        <w:tc>
          <w:tcPr>
            <w:tcW w:w="1960" w:type="dxa"/>
            <w:tcBorders>
              <w:top w:val="single" w:sz="4" w:space="0" w:color="000000"/>
              <w:left w:val="single" w:sz="4" w:space="0" w:color="000000"/>
              <w:bottom w:val="single" w:sz="4" w:space="0" w:color="000000"/>
              <w:right w:val="single" w:sz="4" w:space="0" w:color="000000"/>
            </w:tcBorders>
          </w:tcPr>
          <w:p w14:paraId="729DB1BA" w14:textId="77777777" w:rsidR="00DB1B7C" w:rsidRDefault="00E527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B8189E" w14:textId="77777777" w:rsidR="00DB1B7C" w:rsidRDefault="00DB1B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953C89" w14:textId="77777777" w:rsidR="00DB1B7C" w:rsidRDefault="00E5279A">
            <w:pPr>
              <w:pStyle w:val="ProductList-TableBody"/>
              <w:jc w:val="center"/>
            </w:pPr>
            <w:r>
              <w:t>X</w:t>
            </w:r>
          </w:p>
        </w:tc>
      </w:tr>
      <w:tr w:rsidR="00DB1B7C" w14:paraId="19D24E41" w14:textId="77777777">
        <w:tc>
          <w:tcPr>
            <w:tcW w:w="6120" w:type="dxa"/>
            <w:tcBorders>
              <w:top w:val="single" w:sz="4" w:space="0" w:color="000000"/>
              <w:left w:val="single" w:sz="4" w:space="0" w:color="000000"/>
              <w:bottom w:val="single" w:sz="4" w:space="0" w:color="000000"/>
              <w:right w:val="single" w:sz="4" w:space="0" w:color="000000"/>
            </w:tcBorders>
          </w:tcPr>
          <w:p w14:paraId="0F4F58DC" w14:textId="77777777" w:rsidR="00DB1B7C" w:rsidRDefault="0038283F">
            <w:pPr>
              <w:pStyle w:val="ProductList-TableBody"/>
            </w:pPr>
            <w:hyperlink w:anchor="_Sec581">
              <w:r w:rsidR="00E5279A">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7210983B" w14:textId="77777777" w:rsidR="00DB1B7C" w:rsidRDefault="00DB1B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AD0500" w14:textId="77777777" w:rsidR="00DB1B7C" w:rsidRDefault="00E527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A58453" w14:textId="77777777" w:rsidR="00DB1B7C" w:rsidRDefault="00DB1B7C">
            <w:pPr>
              <w:pStyle w:val="ProductList-TableBody"/>
              <w:jc w:val="center"/>
            </w:pPr>
          </w:p>
        </w:tc>
      </w:tr>
      <w:tr w:rsidR="00DB1B7C" w14:paraId="1CBADE23" w14:textId="77777777">
        <w:tc>
          <w:tcPr>
            <w:tcW w:w="6120" w:type="dxa"/>
            <w:tcBorders>
              <w:top w:val="single" w:sz="4" w:space="0" w:color="000000"/>
              <w:left w:val="single" w:sz="4" w:space="0" w:color="000000"/>
              <w:bottom w:val="single" w:sz="4" w:space="0" w:color="000000"/>
              <w:right w:val="single" w:sz="4" w:space="0" w:color="000000"/>
            </w:tcBorders>
          </w:tcPr>
          <w:p w14:paraId="3410E5E3" w14:textId="77777777" w:rsidR="00DB1B7C" w:rsidRDefault="0038283F">
            <w:pPr>
              <w:pStyle w:val="ProductList-TableBody"/>
            </w:pPr>
            <w:hyperlink w:anchor="_Sec755">
              <w:r w:rsidR="00E5279A">
                <w:rPr>
                  <w:color w:val="00467F"/>
                  <w:u w:val="single"/>
                </w:rPr>
                <w:t>Priama inštalácia v systéme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074FF9E1" w14:textId="77777777" w:rsidR="00DB1B7C" w:rsidRDefault="00DB1B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31D9FF" w14:textId="77777777" w:rsidR="00DB1B7C" w:rsidRDefault="00E527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84DA62" w14:textId="77777777" w:rsidR="00DB1B7C" w:rsidRDefault="00DB1B7C">
            <w:pPr>
              <w:pStyle w:val="ProductList-TableBody"/>
              <w:jc w:val="center"/>
            </w:pPr>
          </w:p>
        </w:tc>
      </w:tr>
      <w:tr w:rsidR="00DB1B7C" w14:paraId="2DE5290A" w14:textId="77777777">
        <w:tc>
          <w:tcPr>
            <w:tcW w:w="6120" w:type="dxa"/>
            <w:tcBorders>
              <w:top w:val="single" w:sz="4" w:space="0" w:color="000000"/>
              <w:left w:val="single" w:sz="4" w:space="0" w:color="000000"/>
              <w:bottom w:val="single" w:sz="4" w:space="0" w:color="000000"/>
              <w:right w:val="single" w:sz="4" w:space="0" w:color="000000"/>
            </w:tcBorders>
          </w:tcPr>
          <w:p w14:paraId="47E893FF" w14:textId="77777777" w:rsidR="00DB1B7C" w:rsidRDefault="0038283F">
            <w:pPr>
              <w:pStyle w:val="ProductList-TableBody"/>
            </w:pPr>
            <w:hyperlink w:anchor="_Sec841">
              <w:r w:rsidR="00E5279A">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408268B7" w14:textId="77777777" w:rsidR="00DB1B7C" w:rsidRDefault="00DB1B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F80E78" w14:textId="77777777" w:rsidR="00DB1B7C" w:rsidRDefault="00E527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4FF133" w14:textId="77777777" w:rsidR="00DB1B7C" w:rsidRDefault="00DB1B7C">
            <w:pPr>
              <w:pStyle w:val="ProductList-TableBody"/>
              <w:jc w:val="center"/>
            </w:pPr>
          </w:p>
        </w:tc>
      </w:tr>
      <w:tr w:rsidR="00DB1B7C" w14:paraId="2B74D959" w14:textId="77777777">
        <w:tc>
          <w:tcPr>
            <w:tcW w:w="6120" w:type="dxa"/>
            <w:tcBorders>
              <w:top w:val="single" w:sz="4" w:space="0" w:color="000000"/>
              <w:left w:val="single" w:sz="4" w:space="0" w:color="000000"/>
              <w:bottom w:val="single" w:sz="4" w:space="0" w:color="000000"/>
              <w:right w:val="single" w:sz="4" w:space="0" w:color="000000"/>
            </w:tcBorders>
          </w:tcPr>
          <w:p w14:paraId="4B6433AF" w14:textId="77777777" w:rsidR="00DB1B7C" w:rsidRDefault="0038283F">
            <w:pPr>
              <w:pStyle w:val="ProductList-TableBody"/>
            </w:pPr>
            <w:hyperlink w:anchor="_Sec651">
              <w:r w:rsidR="00E5279A">
                <w:rPr>
                  <w:color w:val="00467F"/>
                  <w:u w:val="single"/>
                </w:rPr>
                <w:t>Balík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5E1F8C40" w14:textId="77777777" w:rsidR="00DB1B7C" w:rsidRDefault="00DB1B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545E9E" w14:textId="77777777" w:rsidR="00DB1B7C" w:rsidRDefault="00E527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BEDEC3" w14:textId="77777777" w:rsidR="00DB1B7C" w:rsidRDefault="00DB1B7C">
            <w:pPr>
              <w:pStyle w:val="ProductList-TableBody"/>
              <w:jc w:val="center"/>
            </w:pPr>
          </w:p>
        </w:tc>
      </w:tr>
      <w:tr w:rsidR="00DB1B7C" w14:paraId="591980AB" w14:textId="77777777">
        <w:tc>
          <w:tcPr>
            <w:tcW w:w="6120" w:type="dxa"/>
            <w:tcBorders>
              <w:top w:val="single" w:sz="4" w:space="0" w:color="000000"/>
              <w:left w:val="single" w:sz="4" w:space="0" w:color="000000"/>
              <w:bottom w:val="single" w:sz="4" w:space="0" w:color="000000"/>
              <w:right w:val="single" w:sz="4" w:space="0" w:color="000000"/>
            </w:tcBorders>
          </w:tcPr>
          <w:p w14:paraId="3CC30492" w14:textId="77777777" w:rsidR="00DB1B7C" w:rsidRDefault="0038283F">
            <w:pPr>
              <w:pStyle w:val="ProductList-TableBody"/>
            </w:pPr>
            <w:hyperlink w:anchor="_Sec841">
              <w:r w:rsidR="00E5279A">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20933BB1" w14:textId="77777777" w:rsidR="00DB1B7C" w:rsidRDefault="00DB1B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65C94C" w14:textId="77777777" w:rsidR="00DB1B7C" w:rsidRDefault="00E527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E833D7" w14:textId="77777777" w:rsidR="00DB1B7C" w:rsidRDefault="00DB1B7C">
            <w:pPr>
              <w:pStyle w:val="ProductList-TableBody"/>
              <w:jc w:val="center"/>
            </w:pPr>
          </w:p>
        </w:tc>
      </w:tr>
      <w:tr w:rsidR="00DB1B7C" w14:paraId="6B6F975B" w14:textId="77777777">
        <w:tc>
          <w:tcPr>
            <w:tcW w:w="6120" w:type="dxa"/>
            <w:tcBorders>
              <w:top w:val="single" w:sz="4" w:space="0" w:color="000000"/>
              <w:left w:val="single" w:sz="4" w:space="0" w:color="000000"/>
              <w:bottom w:val="single" w:sz="4" w:space="0" w:color="000000"/>
              <w:right w:val="single" w:sz="4" w:space="0" w:color="000000"/>
            </w:tcBorders>
          </w:tcPr>
          <w:p w14:paraId="4269F77D" w14:textId="77777777" w:rsidR="00DB1B7C" w:rsidRDefault="0038283F">
            <w:pPr>
              <w:pStyle w:val="ProductList-TableBody"/>
            </w:pPr>
            <w:hyperlink w:anchor="_Sec582">
              <w:r w:rsidR="00E5279A">
                <w:rPr>
                  <w:color w:val="00467F"/>
                  <w:u w:val="single"/>
                </w:rPr>
                <w:t>Kupóny na školenia</w:t>
              </w:r>
            </w:hyperlink>
          </w:p>
        </w:tc>
        <w:tc>
          <w:tcPr>
            <w:tcW w:w="1960" w:type="dxa"/>
            <w:tcBorders>
              <w:top w:val="single" w:sz="4" w:space="0" w:color="000000"/>
              <w:left w:val="single" w:sz="4" w:space="0" w:color="000000"/>
              <w:bottom w:val="single" w:sz="4" w:space="0" w:color="000000"/>
              <w:right w:val="single" w:sz="4" w:space="0" w:color="000000"/>
            </w:tcBorders>
          </w:tcPr>
          <w:p w14:paraId="7648484E" w14:textId="77777777" w:rsidR="00DB1B7C" w:rsidRDefault="00E527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0AC6A1" w14:textId="77777777" w:rsidR="00DB1B7C" w:rsidRDefault="00E527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72F6B8" w14:textId="77777777" w:rsidR="00DB1B7C" w:rsidRDefault="00DB1B7C">
            <w:pPr>
              <w:pStyle w:val="ProductList-TableBody"/>
              <w:jc w:val="center"/>
            </w:pPr>
          </w:p>
        </w:tc>
      </w:tr>
      <w:tr w:rsidR="00DB1B7C" w14:paraId="6850664E" w14:textId="77777777">
        <w:tc>
          <w:tcPr>
            <w:tcW w:w="6120" w:type="dxa"/>
            <w:tcBorders>
              <w:top w:val="single" w:sz="4" w:space="0" w:color="000000"/>
              <w:left w:val="single" w:sz="4" w:space="0" w:color="000000"/>
              <w:bottom w:val="single" w:sz="4" w:space="0" w:color="000000"/>
              <w:right w:val="single" w:sz="4" w:space="0" w:color="000000"/>
            </w:tcBorders>
          </w:tcPr>
          <w:p w14:paraId="330E65D6" w14:textId="77777777" w:rsidR="00DB1B7C" w:rsidRDefault="0038283F">
            <w:pPr>
              <w:pStyle w:val="ProductList-TableBody"/>
            </w:pPr>
            <w:hyperlink w:anchor="_Sec583">
              <w:r w:rsidR="00E5279A">
                <w:rPr>
                  <w:color w:val="00467F"/>
                  <w:u w:val="single"/>
                </w:rPr>
                <w:t>Elektronické školenia</w:t>
              </w:r>
            </w:hyperlink>
          </w:p>
        </w:tc>
        <w:tc>
          <w:tcPr>
            <w:tcW w:w="1960" w:type="dxa"/>
            <w:tcBorders>
              <w:top w:val="single" w:sz="4" w:space="0" w:color="000000"/>
              <w:left w:val="single" w:sz="4" w:space="0" w:color="000000"/>
              <w:bottom w:val="single" w:sz="4" w:space="0" w:color="000000"/>
              <w:right w:val="single" w:sz="4" w:space="0" w:color="000000"/>
            </w:tcBorders>
          </w:tcPr>
          <w:p w14:paraId="4A658C3F" w14:textId="77777777" w:rsidR="00DB1B7C" w:rsidRDefault="00E527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C22DFF" w14:textId="77777777" w:rsidR="00DB1B7C" w:rsidRDefault="00E527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6B52B3" w14:textId="77777777" w:rsidR="00DB1B7C" w:rsidRDefault="00E5279A">
            <w:pPr>
              <w:pStyle w:val="ProductList-TableBody"/>
              <w:jc w:val="center"/>
            </w:pPr>
            <w:r>
              <w:t>X</w:t>
            </w:r>
          </w:p>
        </w:tc>
      </w:tr>
      <w:tr w:rsidR="00DB1B7C" w14:paraId="2FC42614" w14:textId="77777777">
        <w:tc>
          <w:tcPr>
            <w:tcW w:w="6120" w:type="dxa"/>
            <w:tcBorders>
              <w:top w:val="single" w:sz="4" w:space="0" w:color="000000"/>
              <w:left w:val="single" w:sz="4" w:space="0" w:color="000000"/>
              <w:bottom w:val="single" w:sz="4" w:space="0" w:color="000000"/>
              <w:right w:val="single" w:sz="4" w:space="0" w:color="000000"/>
            </w:tcBorders>
          </w:tcPr>
          <w:p w14:paraId="6F71B0E6" w14:textId="77777777" w:rsidR="00DB1B7C" w:rsidRDefault="0038283F">
            <w:pPr>
              <w:pStyle w:val="ProductList-TableBody"/>
            </w:pPr>
            <w:hyperlink w:anchor="_Sec584">
              <w:r w:rsidR="00E5279A">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779C5D57" w14:textId="77777777" w:rsidR="00DB1B7C" w:rsidRDefault="00E527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B5C120" w14:textId="77777777" w:rsidR="00DB1B7C" w:rsidRDefault="00DB1B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BEBF78" w14:textId="77777777" w:rsidR="00DB1B7C" w:rsidRDefault="00DB1B7C">
            <w:pPr>
              <w:pStyle w:val="ProductList-TableBody"/>
              <w:jc w:val="center"/>
            </w:pPr>
          </w:p>
        </w:tc>
      </w:tr>
      <w:tr w:rsidR="00DB1B7C" w14:paraId="700C8F8E" w14:textId="77777777">
        <w:tc>
          <w:tcPr>
            <w:tcW w:w="6120" w:type="dxa"/>
            <w:tcBorders>
              <w:top w:val="single" w:sz="4" w:space="0" w:color="000000"/>
              <w:left w:val="single" w:sz="4" w:space="0" w:color="000000"/>
              <w:bottom w:val="single" w:sz="4" w:space="0" w:color="000000"/>
              <w:right w:val="single" w:sz="4" w:space="0" w:color="000000"/>
            </w:tcBorders>
          </w:tcPr>
          <w:p w14:paraId="12F58BAF" w14:textId="77777777" w:rsidR="00DB1B7C" w:rsidRDefault="0038283F">
            <w:pPr>
              <w:pStyle w:val="ProductList-TableBody"/>
            </w:pPr>
            <w:hyperlink w:anchor="_Sec585">
              <w:r w:rsidR="00E5279A">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14:paraId="70FC77D0" w14:textId="77777777" w:rsidR="00DB1B7C" w:rsidRDefault="00E527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8D4C18" w14:textId="77777777" w:rsidR="00DB1B7C" w:rsidRDefault="00E527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ACECFD" w14:textId="77777777" w:rsidR="00DB1B7C" w:rsidRDefault="00E5279A">
            <w:pPr>
              <w:pStyle w:val="ProductList-TableBody"/>
              <w:jc w:val="center"/>
            </w:pPr>
            <w:r>
              <w:t>X</w:t>
            </w:r>
          </w:p>
        </w:tc>
      </w:tr>
      <w:tr w:rsidR="00DB1B7C" w14:paraId="0AD4AF38" w14:textId="77777777">
        <w:tc>
          <w:tcPr>
            <w:tcW w:w="6120" w:type="dxa"/>
            <w:tcBorders>
              <w:top w:val="single" w:sz="4" w:space="0" w:color="000000"/>
              <w:left w:val="single" w:sz="4" w:space="0" w:color="000000"/>
              <w:bottom w:val="single" w:sz="4" w:space="0" w:color="000000"/>
              <w:right w:val="single" w:sz="4" w:space="0" w:color="000000"/>
            </w:tcBorders>
          </w:tcPr>
          <w:p w14:paraId="2CEC3F23" w14:textId="77777777" w:rsidR="00DB1B7C" w:rsidRDefault="0038283F">
            <w:pPr>
              <w:pStyle w:val="ProductList-TableBody"/>
            </w:pPr>
            <w:hyperlink w:anchor="_Sec818">
              <w:r w:rsidR="00E5279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E3EE1A0" w14:textId="77777777" w:rsidR="00DB1B7C" w:rsidRDefault="00DB1B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62B501" w14:textId="77777777" w:rsidR="00DB1B7C" w:rsidRDefault="00DB1B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C6C732" w14:textId="77777777" w:rsidR="00DB1B7C" w:rsidRDefault="00E5279A">
            <w:pPr>
              <w:pStyle w:val="ProductList-TableBody"/>
              <w:jc w:val="center"/>
            </w:pPr>
            <w:r>
              <w:t>X</w:t>
            </w:r>
          </w:p>
        </w:tc>
      </w:tr>
      <w:tr w:rsidR="00DB1B7C" w14:paraId="30B632AE" w14:textId="77777777">
        <w:tc>
          <w:tcPr>
            <w:tcW w:w="6120" w:type="dxa"/>
            <w:tcBorders>
              <w:top w:val="single" w:sz="4" w:space="0" w:color="000000"/>
              <w:left w:val="single" w:sz="4" w:space="0" w:color="000000"/>
              <w:bottom w:val="single" w:sz="4" w:space="0" w:color="000000"/>
              <w:right w:val="single" w:sz="4" w:space="0" w:color="000000"/>
            </w:tcBorders>
          </w:tcPr>
          <w:p w14:paraId="1C52B9F5" w14:textId="77777777" w:rsidR="00DB1B7C" w:rsidRDefault="0038283F">
            <w:pPr>
              <w:pStyle w:val="ProductList-TableBody"/>
            </w:pPr>
            <w:hyperlink w:anchor="_Sec587">
              <w:r w:rsidR="00E5279A">
                <w:rPr>
                  <w:color w:val="00467F"/>
                  <w:u w:val="single"/>
                </w:rPr>
                <w:t>Licencia na prestúpenie na vyššie vydanie</w:t>
              </w:r>
            </w:hyperlink>
          </w:p>
        </w:tc>
        <w:tc>
          <w:tcPr>
            <w:tcW w:w="1960" w:type="dxa"/>
            <w:tcBorders>
              <w:top w:val="single" w:sz="4" w:space="0" w:color="000000"/>
              <w:left w:val="single" w:sz="4" w:space="0" w:color="000000"/>
              <w:bottom w:val="single" w:sz="4" w:space="0" w:color="000000"/>
              <w:right w:val="single" w:sz="4" w:space="0" w:color="000000"/>
            </w:tcBorders>
          </w:tcPr>
          <w:p w14:paraId="2CB4B1D7" w14:textId="77777777" w:rsidR="00DB1B7C" w:rsidRDefault="00E527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1743AC" w14:textId="77777777" w:rsidR="00DB1B7C" w:rsidRDefault="00DB1B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8BEAA9" w14:textId="77777777" w:rsidR="00DB1B7C" w:rsidRDefault="00E5279A">
            <w:pPr>
              <w:pStyle w:val="ProductList-TableBody"/>
              <w:jc w:val="center"/>
            </w:pPr>
            <w:r>
              <w:t>X</w:t>
            </w:r>
          </w:p>
        </w:tc>
      </w:tr>
      <w:tr w:rsidR="00DB1B7C" w14:paraId="19DDC553" w14:textId="77777777">
        <w:tc>
          <w:tcPr>
            <w:tcW w:w="6120" w:type="dxa"/>
            <w:tcBorders>
              <w:top w:val="single" w:sz="4" w:space="0" w:color="000000"/>
              <w:left w:val="single" w:sz="4" w:space="0" w:color="000000"/>
              <w:bottom w:val="single" w:sz="4" w:space="0" w:color="000000"/>
              <w:right w:val="single" w:sz="4" w:space="0" w:color="000000"/>
            </w:tcBorders>
          </w:tcPr>
          <w:p w14:paraId="58C31C85" w14:textId="77777777" w:rsidR="00DB1B7C" w:rsidRDefault="0038283F">
            <w:pPr>
              <w:pStyle w:val="ProductList-TableBody"/>
            </w:pPr>
            <w:hyperlink w:anchor="_Sec838">
              <w:r w:rsidR="00E5279A">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5029F5F4" w14:textId="77777777" w:rsidR="00DB1B7C" w:rsidRDefault="00DB1B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CD7119" w14:textId="77777777" w:rsidR="00DB1B7C" w:rsidRDefault="00DB1B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78B5A9" w14:textId="77777777" w:rsidR="00DB1B7C" w:rsidRDefault="00E5279A">
            <w:pPr>
              <w:pStyle w:val="ProductList-TableBody"/>
              <w:jc w:val="center"/>
            </w:pPr>
            <w:r>
              <w:t>X</w:t>
            </w:r>
          </w:p>
        </w:tc>
      </w:tr>
      <w:tr w:rsidR="00DB1B7C" w14:paraId="77B94986" w14:textId="77777777">
        <w:tc>
          <w:tcPr>
            <w:tcW w:w="6120" w:type="dxa"/>
            <w:tcBorders>
              <w:top w:val="single" w:sz="4" w:space="0" w:color="000000"/>
              <w:left w:val="single" w:sz="4" w:space="0" w:color="000000"/>
              <w:bottom w:val="single" w:sz="4" w:space="0" w:color="000000"/>
              <w:right w:val="single" w:sz="4" w:space="0" w:color="000000"/>
            </w:tcBorders>
          </w:tcPr>
          <w:p w14:paraId="6BE7CC14" w14:textId="77777777" w:rsidR="00DB1B7C" w:rsidRDefault="0038283F">
            <w:pPr>
              <w:pStyle w:val="ProductList-TableBody"/>
            </w:pPr>
            <w:hyperlink w:anchor="_Sec588">
              <w:r w:rsidR="00E5279A">
                <w:rPr>
                  <w:color w:val="00467F"/>
                  <w:u w:val="single"/>
                </w:rPr>
                <w:t>Servery – práva na zotavenie po havárii</w:t>
              </w:r>
            </w:hyperlink>
          </w:p>
        </w:tc>
        <w:tc>
          <w:tcPr>
            <w:tcW w:w="1960" w:type="dxa"/>
            <w:tcBorders>
              <w:top w:val="single" w:sz="4" w:space="0" w:color="000000"/>
              <w:left w:val="single" w:sz="4" w:space="0" w:color="000000"/>
              <w:bottom w:val="single" w:sz="4" w:space="0" w:color="000000"/>
              <w:right w:val="single" w:sz="4" w:space="0" w:color="000000"/>
            </w:tcBorders>
          </w:tcPr>
          <w:p w14:paraId="368D0DAF" w14:textId="77777777" w:rsidR="00DB1B7C" w:rsidRDefault="00DB1B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52B423" w14:textId="77777777" w:rsidR="00DB1B7C" w:rsidRDefault="00DB1B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D57A14" w14:textId="77777777" w:rsidR="00DB1B7C" w:rsidRDefault="00E5279A">
            <w:pPr>
              <w:pStyle w:val="ProductList-TableBody"/>
              <w:jc w:val="center"/>
            </w:pPr>
            <w:r>
              <w:t>X</w:t>
            </w:r>
          </w:p>
        </w:tc>
      </w:tr>
      <w:tr w:rsidR="00DB1B7C" w14:paraId="32E5F497" w14:textId="77777777">
        <w:tc>
          <w:tcPr>
            <w:tcW w:w="6120" w:type="dxa"/>
            <w:tcBorders>
              <w:top w:val="single" w:sz="4" w:space="0" w:color="000000"/>
              <w:left w:val="single" w:sz="4" w:space="0" w:color="000000"/>
              <w:bottom w:val="single" w:sz="4" w:space="0" w:color="000000"/>
              <w:right w:val="single" w:sz="4" w:space="0" w:color="000000"/>
            </w:tcBorders>
          </w:tcPr>
          <w:p w14:paraId="1A46880D" w14:textId="77777777" w:rsidR="00DB1B7C" w:rsidRDefault="0038283F">
            <w:pPr>
              <w:pStyle w:val="ProductList-TableBody"/>
            </w:pPr>
            <w:hyperlink w:anchor="_Sec589">
              <w:r w:rsidR="00E5279A">
                <w:rPr>
                  <w:color w:val="00467F"/>
                  <w:u w:val="single"/>
                </w:rPr>
                <w:t>Prenos licencií</w:t>
              </w:r>
            </w:hyperlink>
          </w:p>
        </w:tc>
        <w:tc>
          <w:tcPr>
            <w:tcW w:w="1960" w:type="dxa"/>
            <w:tcBorders>
              <w:top w:val="single" w:sz="4" w:space="0" w:color="000000"/>
              <w:left w:val="single" w:sz="4" w:space="0" w:color="000000"/>
              <w:bottom w:val="single" w:sz="4" w:space="0" w:color="000000"/>
              <w:right w:val="single" w:sz="4" w:space="0" w:color="000000"/>
            </w:tcBorders>
          </w:tcPr>
          <w:p w14:paraId="1EDE23A1" w14:textId="77777777" w:rsidR="00DB1B7C" w:rsidRDefault="00DB1B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09A736" w14:textId="77777777" w:rsidR="00DB1B7C" w:rsidRDefault="00DB1B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60A6A5" w14:textId="77777777" w:rsidR="00DB1B7C" w:rsidRDefault="00E5279A">
            <w:pPr>
              <w:pStyle w:val="ProductList-TableBody"/>
              <w:jc w:val="center"/>
            </w:pPr>
            <w:r>
              <w:t>X</w:t>
            </w:r>
          </w:p>
        </w:tc>
      </w:tr>
      <w:tr w:rsidR="00DB1B7C" w14:paraId="0833548D" w14:textId="77777777">
        <w:tc>
          <w:tcPr>
            <w:tcW w:w="6120" w:type="dxa"/>
            <w:tcBorders>
              <w:top w:val="single" w:sz="4" w:space="0" w:color="000000"/>
              <w:left w:val="single" w:sz="4" w:space="0" w:color="000000"/>
              <w:bottom w:val="single" w:sz="4" w:space="0" w:color="000000"/>
              <w:right w:val="single" w:sz="4" w:space="0" w:color="000000"/>
            </w:tcBorders>
          </w:tcPr>
          <w:p w14:paraId="3AE506DE" w14:textId="77777777" w:rsidR="00DB1B7C" w:rsidRDefault="0038283F">
            <w:pPr>
              <w:pStyle w:val="ProductList-TableBody"/>
            </w:pPr>
            <w:hyperlink w:anchor="_Sec590">
              <w:r w:rsidR="00E5279A">
                <w:rPr>
                  <w:color w:val="00467F"/>
                  <w:u w:val="single"/>
                </w:rPr>
                <w:t>Servery – aplikácie s vlastným hostovaním</w:t>
              </w:r>
            </w:hyperlink>
          </w:p>
        </w:tc>
        <w:tc>
          <w:tcPr>
            <w:tcW w:w="1960" w:type="dxa"/>
            <w:tcBorders>
              <w:top w:val="single" w:sz="4" w:space="0" w:color="000000"/>
              <w:left w:val="single" w:sz="4" w:space="0" w:color="000000"/>
              <w:bottom w:val="single" w:sz="4" w:space="0" w:color="000000"/>
              <w:right w:val="single" w:sz="4" w:space="0" w:color="000000"/>
            </w:tcBorders>
          </w:tcPr>
          <w:p w14:paraId="7F454D75" w14:textId="77777777" w:rsidR="00DB1B7C" w:rsidRDefault="00DB1B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B98767" w14:textId="77777777" w:rsidR="00DB1B7C" w:rsidRDefault="00DB1B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8C44AD" w14:textId="77777777" w:rsidR="00DB1B7C" w:rsidRDefault="00E5279A">
            <w:pPr>
              <w:pStyle w:val="ProductList-TableBody"/>
              <w:jc w:val="center"/>
            </w:pPr>
            <w:r>
              <w:t>X</w:t>
            </w:r>
          </w:p>
        </w:tc>
      </w:tr>
      <w:tr w:rsidR="00DB1B7C" w14:paraId="636DA26F" w14:textId="77777777">
        <w:tc>
          <w:tcPr>
            <w:tcW w:w="6120" w:type="dxa"/>
            <w:tcBorders>
              <w:top w:val="single" w:sz="4" w:space="0" w:color="000000"/>
              <w:left w:val="single" w:sz="4" w:space="0" w:color="000000"/>
              <w:bottom w:val="single" w:sz="4" w:space="0" w:color="000000"/>
              <w:right w:val="single" w:sz="4" w:space="0" w:color="000000"/>
            </w:tcBorders>
          </w:tcPr>
          <w:p w14:paraId="343F6570" w14:textId="77777777" w:rsidR="00DB1B7C" w:rsidRDefault="0038283F">
            <w:pPr>
              <w:pStyle w:val="ProductList-TableBody"/>
            </w:pPr>
            <w:hyperlink w:anchor="_Sec841">
              <w:r w:rsidR="00E5279A">
                <w:rPr>
                  <w:color w:val="00467F"/>
                  <w:u w:val="single"/>
                </w:rPr>
                <w:t>Práva na zakúpenie dodatočného krytia SA pre systém Windows pre jednotlivých používateľov</w:t>
              </w:r>
            </w:hyperlink>
          </w:p>
        </w:tc>
        <w:tc>
          <w:tcPr>
            <w:tcW w:w="1960" w:type="dxa"/>
            <w:tcBorders>
              <w:top w:val="single" w:sz="4" w:space="0" w:color="000000"/>
              <w:left w:val="single" w:sz="4" w:space="0" w:color="000000"/>
              <w:bottom w:val="single" w:sz="4" w:space="0" w:color="000000"/>
              <w:right w:val="single" w:sz="4" w:space="0" w:color="000000"/>
            </w:tcBorders>
          </w:tcPr>
          <w:p w14:paraId="7F2346B6" w14:textId="77777777" w:rsidR="00DB1B7C" w:rsidRDefault="00DB1B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5CA9D5" w14:textId="77777777" w:rsidR="00DB1B7C" w:rsidRDefault="00E527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EC11A5" w14:textId="77777777" w:rsidR="00DB1B7C" w:rsidRDefault="00DB1B7C">
            <w:pPr>
              <w:pStyle w:val="ProductList-TableBody"/>
              <w:jc w:val="center"/>
            </w:pPr>
          </w:p>
        </w:tc>
      </w:tr>
      <w:tr w:rsidR="00DB1B7C" w14:paraId="49B2750D" w14:textId="77777777">
        <w:tc>
          <w:tcPr>
            <w:tcW w:w="6120" w:type="dxa"/>
            <w:tcBorders>
              <w:top w:val="single" w:sz="4" w:space="0" w:color="000000"/>
              <w:left w:val="single" w:sz="4" w:space="0" w:color="000000"/>
              <w:bottom w:val="single" w:sz="4" w:space="0" w:color="000000"/>
              <w:right w:val="single" w:sz="4" w:space="0" w:color="000000"/>
            </w:tcBorders>
          </w:tcPr>
          <w:p w14:paraId="7FFD5EB4" w14:textId="77777777" w:rsidR="00DB1B7C" w:rsidRDefault="0038283F">
            <w:pPr>
              <w:pStyle w:val="ProductList-TableBody"/>
            </w:pPr>
            <w:hyperlink w:anchor="_Sec841">
              <w:r w:rsidR="00E5279A">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6270C30" w14:textId="77777777" w:rsidR="00DB1B7C" w:rsidRDefault="00DB1B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0B5D64" w14:textId="77777777" w:rsidR="00DB1B7C" w:rsidRDefault="00E527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0A7189" w14:textId="77777777" w:rsidR="00DB1B7C" w:rsidRDefault="00DB1B7C">
            <w:pPr>
              <w:pStyle w:val="ProductList-TableBody"/>
              <w:jc w:val="center"/>
            </w:pPr>
          </w:p>
        </w:tc>
      </w:tr>
      <w:tr w:rsidR="00DB1B7C" w14:paraId="3D296562" w14:textId="77777777">
        <w:tc>
          <w:tcPr>
            <w:tcW w:w="6120" w:type="dxa"/>
            <w:tcBorders>
              <w:top w:val="single" w:sz="4" w:space="0" w:color="000000"/>
              <w:left w:val="single" w:sz="4" w:space="0" w:color="000000"/>
              <w:bottom w:val="single" w:sz="4" w:space="0" w:color="000000"/>
              <w:right w:val="single" w:sz="4" w:space="0" w:color="000000"/>
            </w:tcBorders>
          </w:tcPr>
          <w:p w14:paraId="5E415D38" w14:textId="77777777" w:rsidR="00DB1B7C" w:rsidRDefault="0038283F">
            <w:pPr>
              <w:pStyle w:val="ProductList-TableBody"/>
            </w:pPr>
            <w:hyperlink w:anchor="_Sec652">
              <w:r w:rsidR="00E5279A">
                <w:rPr>
                  <w:color w:val="00467F"/>
                  <w:u w:val="single"/>
                </w:rPr>
                <w:t>Práva na virtualizáciu pre osobné počítače so systémom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0CA223F5" w14:textId="77777777" w:rsidR="00DB1B7C" w:rsidRDefault="00DB1B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4A3616" w14:textId="77777777" w:rsidR="00DB1B7C" w:rsidRDefault="00E527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09B9CB" w14:textId="77777777" w:rsidR="00DB1B7C" w:rsidRDefault="00DB1B7C">
            <w:pPr>
              <w:pStyle w:val="ProductList-TableBody"/>
              <w:jc w:val="center"/>
            </w:pPr>
          </w:p>
        </w:tc>
      </w:tr>
    </w:tbl>
    <w:p w14:paraId="782322C3" w14:textId="77777777" w:rsidR="00DB1B7C" w:rsidRDefault="00DB1B7C">
      <w:pPr>
        <w:pStyle w:val="ProductList-Body"/>
      </w:pPr>
    </w:p>
    <w:p w14:paraId="76F97B96" w14:textId="77777777" w:rsidR="00DB1B7C" w:rsidRDefault="00E5279A">
      <w:pPr>
        <w:pStyle w:val="ProductList-ClauseHeading"/>
        <w:outlineLvl w:val="2"/>
      </w:pPr>
      <w:bookmarkStart w:id="350" w:name="_Sec577"/>
      <w:r>
        <w:t>Práva na nové verzie</w:t>
      </w:r>
      <w:bookmarkEnd w:id="350"/>
    </w:p>
    <w:p w14:paraId="5C07274C" w14:textId="77777777" w:rsidR="00DB1B7C" w:rsidRDefault="00E5279A">
      <w:pPr>
        <w:pStyle w:val="ProductList-Body"/>
      </w:pPr>
      <w:r>
        <w:t xml:space="preserve">Zákazník smie upgradovať na najnovšiu verziu dostupného produktu. Ak zákazník získa trvalé licencie prostredníctvom krytia SA, po uplynutí doby účinnosti krytia SA môže pre tieto licencie nasadzovať upgrady na nové verzie, ale iba v prípade, ak tieto verzie boli vydané počas obdobia aktívneho krytia SA. Používanie novej verzie podlieha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 podmienkam</w:t>
      </w:r>
      <w:r>
        <w:fldChar w:fldCharType="end"/>
      </w:r>
      <w:r>
        <w:t xml:space="preserve"> pre danú verziu.</w:t>
      </w:r>
    </w:p>
    <w:p w14:paraId="197B678D" w14:textId="77777777" w:rsidR="00DB1B7C" w:rsidRDefault="00DB1B7C">
      <w:pPr>
        <w:pStyle w:val="ProductList-Body"/>
      </w:pPr>
    </w:p>
    <w:p w14:paraId="2E405701" w14:textId="77777777" w:rsidR="00DB1B7C" w:rsidRDefault="00E5279A">
      <w:pPr>
        <w:pStyle w:val="ProductList-ClauseHeading"/>
        <w:outlineLvl w:val="2"/>
      </w:pPr>
      <w:bookmarkStart w:id="351" w:name="_Sec931"/>
      <w:r>
        <w:t>Výpočet bodov výhod krytia Software Assurance</w:t>
      </w:r>
      <w:bookmarkEnd w:id="351"/>
    </w:p>
    <w:p w14:paraId="75567F7A" w14:textId="77777777" w:rsidR="00DB1B7C" w:rsidRDefault="00E5279A">
      <w:pPr>
        <w:pStyle w:val="ProductList-Body"/>
      </w:pPr>
      <w:r>
        <w:t>Nároky na nasledujúce výhody sa vypočítavajú na základe bodov:</w:t>
      </w:r>
    </w:p>
    <w:p w14:paraId="12655B6B" w14:textId="77777777" w:rsidR="00DB1B7C" w:rsidRDefault="00E5279A" w:rsidP="00E5279A">
      <w:pPr>
        <w:pStyle w:val="ProductList-Bullet"/>
        <w:numPr>
          <w:ilvl w:val="0"/>
          <w:numId w:val="42"/>
        </w:numPr>
      </w:pPr>
      <w:r>
        <w:t>Služby plánovania</w:t>
      </w:r>
    </w:p>
    <w:p w14:paraId="5570C128" w14:textId="77777777" w:rsidR="00DB1B7C" w:rsidRDefault="00E5279A" w:rsidP="00E5279A">
      <w:pPr>
        <w:pStyle w:val="ProductList-Bullet"/>
        <w:numPr>
          <w:ilvl w:val="0"/>
          <w:numId w:val="42"/>
        </w:numPr>
      </w:pPr>
      <w:r>
        <w:t>Kupóny na školenia</w:t>
      </w:r>
    </w:p>
    <w:p w14:paraId="61AEF897" w14:textId="77777777" w:rsidR="00DB1B7C" w:rsidRDefault="00E5279A" w:rsidP="00E5279A">
      <w:pPr>
        <w:pStyle w:val="ProductList-Bullet"/>
        <w:numPr>
          <w:ilvl w:val="0"/>
          <w:numId w:val="42"/>
        </w:numPr>
      </w:pPr>
      <w:r>
        <w:t>Nepretržitá (telefonická) technická podpora pri riešení problémov iba v rámci programu MPSA</w:t>
      </w:r>
    </w:p>
    <w:p w14:paraId="1083A9A0" w14:textId="77777777" w:rsidR="00DB1B7C" w:rsidRDefault="00E5279A">
      <w:pPr>
        <w:pStyle w:val="ProductList-Body"/>
      </w:pPr>
      <w:r>
        <w:t>Body výhod krytia Software Assurance sa vypočítavajú na základe počtu oprávňujúcich licencií, príslušných skupín produktov a bodov, ktoré sú priradené k oprávňujúcim produktom, ako je to uvedené v nasledujúcej tabuľke. Body nemožno kombinovať v rámci zmlúv, prihlášok ani nákupných kont na účely získania nároku na ďalšie body. Zníženie počtu bodov v dôsledku vrátení a iných fakturačných zmien, pokiaľ je to povolené, môže spôsobiť stratu nárokov počas aktuálnych alebo budúcich období nárokov.</w:t>
      </w:r>
    </w:p>
    <w:tbl>
      <w:tblPr>
        <w:tblStyle w:val="PURTable"/>
        <w:tblW w:w="0" w:type="dxa"/>
        <w:tblLook w:val="04A0" w:firstRow="1" w:lastRow="0" w:firstColumn="1" w:lastColumn="0" w:noHBand="0" w:noVBand="1"/>
      </w:tblPr>
      <w:tblGrid>
        <w:gridCol w:w="9335"/>
        <w:gridCol w:w="1455"/>
      </w:tblGrid>
      <w:tr w:rsidR="00DB1B7C" w14:paraId="25480720"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60F20C4" w14:textId="77777777" w:rsidR="00DB1B7C" w:rsidRDefault="00E5279A">
            <w:pPr>
              <w:pStyle w:val="ProductList-TableBody"/>
            </w:pPr>
            <w:r>
              <w:rPr>
                <w:color w:val="FFFFFF"/>
              </w:rPr>
              <w:t>Aplikácie balíka Office a serverové licencie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D68B72D" w14:textId="77777777" w:rsidR="00DB1B7C" w:rsidRDefault="00E5279A">
            <w:pPr>
              <w:pStyle w:val="ProductList-TableBody"/>
            </w:pPr>
            <w:r>
              <w:rPr>
                <w:color w:val="FFFFFF"/>
              </w:rPr>
              <w:t>Body</w:t>
            </w:r>
          </w:p>
        </w:tc>
      </w:tr>
      <w:tr w:rsidR="00DB1B7C" w14:paraId="5D24AAE4" w14:textId="77777777">
        <w:tc>
          <w:tcPr>
            <w:tcW w:w="10520" w:type="dxa"/>
            <w:tcBorders>
              <w:top w:val="single" w:sz="4" w:space="0" w:color="6E6E6E"/>
              <w:left w:val="single" w:sz="4" w:space="0" w:color="6E6E6E"/>
              <w:bottom w:val="single" w:sz="4" w:space="0" w:color="6E6E6E"/>
              <w:right w:val="single" w:sz="4" w:space="0" w:color="6E6E6E"/>
            </w:tcBorders>
          </w:tcPr>
          <w:p w14:paraId="57461EEE" w14:textId="77777777" w:rsidR="00DB1B7C" w:rsidRDefault="00E5279A">
            <w:pPr>
              <w:pStyle w:val="ProductList-TableBody"/>
            </w:pPr>
            <w:r>
              <w:t>Produkty zo skupiny aplikácií balíka Office (vrátane balíkov Office a produktov Project Standard a Professional, Visio Standard a Professional), produkty počítačových operačných systémov Windows, Microsoft Dynamics AX – licencia CAL zameraná na úlohy</w:t>
            </w:r>
          </w:p>
        </w:tc>
        <w:tc>
          <w:tcPr>
            <w:tcW w:w="1600" w:type="dxa"/>
            <w:tcBorders>
              <w:top w:val="single" w:sz="4" w:space="0" w:color="6E6E6E"/>
              <w:left w:val="single" w:sz="4" w:space="0" w:color="6E6E6E"/>
              <w:bottom w:val="single" w:sz="4" w:space="0" w:color="6E6E6E"/>
              <w:right w:val="single" w:sz="4" w:space="0" w:color="6E6E6E"/>
            </w:tcBorders>
          </w:tcPr>
          <w:p w14:paraId="381D752A" w14:textId="77777777" w:rsidR="00DB1B7C" w:rsidRDefault="00E5279A">
            <w:pPr>
              <w:pStyle w:val="ProductList-TableBody"/>
            </w:pPr>
            <w:r>
              <w:t>1</w:t>
            </w:r>
          </w:p>
        </w:tc>
      </w:tr>
      <w:tr w:rsidR="00DB1B7C" w14:paraId="2F570F11" w14:textId="77777777">
        <w:tc>
          <w:tcPr>
            <w:tcW w:w="10520" w:type="dxa"/>
            <w:tcBorders>
              <w:top w:val="single" w:sz="4" w:space="0" w:color="6E6E6E"/>
              <w:left w:val="single" w:sz="4" w:space="0" w:color="6E6E6E"/>
              <w:bottom w:val="single" w:sz="4" w:space="0" w:color="6E6E6E"/>
              <w:right w:val="single" w:sz="4" w:space="0" w:color="6E6E6E"/>
            </w:tcBorders>
          </w:tcPr>
          <w:p w14:paraId="62BCD67A" w14:textId="77777777" w:rsidR="00DB1B7C" w:rsidRDefault="00E5279A">
            <w:pPr>
              <w:pStyle w:val="ProductList-TableBody"/>
            </w:pPr>
            <w:r>
              <w:t>Microsoft Dynamics 365 for Customer Service – licencia CAL, Microsoft Dynamics 365 for Sales – licencia CAL, Dynamics 365 for Operations Server, Microsoft Dynamics 365 for Operations Activity – licencia CAL, Microsoft Dynamics AX – licencia CAL zameraná na funkčné používanie,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17CE482" w14:textId="77777777" w:rsidR="00DB1B7C" w:rsidRDefault="00E5279A">
            <w:pPr>
              <w:pStyle w:val="ProductList-TableBody"/>
            </w:pPr>
            <w:r>
              <w:t>2</w:t>
            </w:r>
          </w:p>
        </w:tc>
      </w:tr>
      <w:tr w:rsidR="00DB1B7C" w14:paraId="0941D6B0" w14:textId="77777777">
        <w:tc>
          <w:tcPr>
            <w:tcW w:w="10520" w:type="dxa"/>
            <w:tcBorders>
              <w:top w:val="single" w:sz="4" w:space="0" w:color="6E6E6E"/>
              <w:left w:val="single" w:sz="4" w:space="0" w:color="6E6E6E"/>
              <w:bottom w:val="single" w:sz="4" w:space="0" w:color="6E6E6E"/>
              <w:right w:val="single" w:sz="4" w:space="0" w:color="6E6E6E"/>
            </w:tcBorders>
          </w:tcPr>
          <w:p w14:paraId="39E9CFBA" w14:textId="77777777" w:rsidR="00DB1B7C" w:rsidRDefault="00E5279A">
            <w:pPr>
              <w:pStyle w:val="ProductList-TableBody"/>
            </w:pPr>
            <w:r>
              <w:t>Windows Server Standard (balík 2 jadrových licencií), System Center Standard – licencia na spravovanie servera (balík 2 jadrových licencií)</w:t>
            </w:r>
          </w:p>
        </w:tc>
        <w:tc>
          <w:tcPr>
            <w:tcW w:w="1600" w:type="dxa"/>
            <w:tcBorders>
              <w:top w:val="single" w:sz="4" w:space="0" w:color="6E6E6E"/>
              <w:left w:val="single" w:sz="4" w:space="0" w:color="6E6E6E"/>
              <w:bottom w:val="single" w:sz="4" w:space="0" w:color="6E6E6E"/>
              <w:right w:val="single" w:sz="4" w:space="0" w:color="6E6E6E"/>
            </w:tcBorders>
          </w:tcPr>
          <w:p w14:paraId="59D2DBA9" w14:textId="77777777" w:rsidR="00DB1B7C" w:rsidRDefault="00E5279A">
            <w:pPr>
              <w:pStyle w:val="ProductList-TableBody"/>
            </w:pPr>
            <w:r>
              <w:t>5</w:t>
            </w:r>
          </w:p>
        </w:tc>
      </w:tr>
      <w:tr w:rsidR="00DB1B7C" w14:paraId="61336059" w14:textId="77777777">
        <w:tc>
          <w:tcPr>
            <w:tcW w:w="10520" w:type="dxa"/>
            <w:tcBorders>
              <w:top w:val="single" w:sz="4" w:space="0" w:color="6E6E6E"/>
              <w:left w:val="single" w:sz="4" w:space="0" w:color="6E6E6E"/>
              <w:bottom w:val="single" w:sz="4" w:space="0" w:color="6E6E6E"/>
              <w:right w:val="single" w:sz="4" w:space="0" w:color="6E6E6E"/>
            </w:tcBorders>
          </w:tcPr>
          <w:p w14:paraId="3DD5CDD1" w14:textId="77777777" w:rsidR="00DB1B7C" w:rsidRDefault="00E5279A">
            <w:pPr>
              <w:pStyle w:val="ProductList-TableBody"/>
            </w:pPr>
            <w:r>
              <w:t>Windows Server Datacenter (balík 2 jadrových licencií), System Center Datacenter – licencia na spravovanie servera (balík 2 jadrových licencií)</w:t>
            </w:r>
          </w:p>
        </w:tc>
        <w:tc>
          <w:tcPr>
            <w:tcW w:w="1600" w:type="dxa"/>
            <w:tcBorders>
              <w:top w:val="single" w:sz="4" w:space="0" w:color="6E6E6E"/>
              <w:left w:val="single" w:sz="4" w:space="0" w:color="6E6E6E"/>
              <w:bottom w:val="single" w:sz="4" w:space="0" w:color="6E6E6E"/>
              <w:right w:val="single" w:sz="4" w:space="0" w:color="6E6E6E"/>
            </w:tcBorders>
          </w:tcPr>
          <w:p w14:paraId="4E45A763" w14:textId="77777777" w:rsidR="00DB1B7C" w:rsidRDefault="00E5279A">
            <w:pPr>
              <w:pStyle w:val="ProductList-TableBody"/>
            </w:pPr>
            <w:r>
              <w:t>10</w:t>
            </w:r>
          </w:p>
        </w:tc>
      </w:tr>
      <w:tr w:rsidR="00DB1B7C" w14:paraId="4EF820A1" w14:textId="77777777">
        <w:tc>
          <w:tcPr>
            <w:tcW w:w="10520" w:type="dxa"/>
            <w:tcBorders>
              <w:top w:val="single" w:sz="4" w:space="0" w:color="6E6E6E"/>
              <w:left w:val="single" w:sz="4" w:space="0" w:color="6E6E6E"/>
              <w:bottom w:val="single" w:sz="4" w:space="0" w:color="6E6E6E"/>
              <w:right w:val="single" w:sz="4" w:space="0" w:color="6E6E6E"/>
            </w:tcBorders>
          </w:tcPr>
          <w:p w14:paraId="0B0418F1" w14:textId="77777777" w:rsidR="00DB1B7C" w:rsidRDefault="00E5279A">
            <w:pPr>
              <w:pStyle w:val="ProductList-TableBody"/>
            </w:pPr>
            <w:r>
              <w:t>SQL Server Standard, Windows Server Standard, System Center Standard – licencia na spravovanie servera (2-procesorová), predplatné produktu Visual Studio Professional, predplatné produktu Visual Studio Test Professional, Microsoft Dynamics AX – licencia Enterprise CAL a Microsoft Dynamics 365 Operations – licencia CAL</w:t>
            </w:r>
          </w:p>
        </w:tc>
        <w:tc>
          <w:tcPr>
            <w:tcW w:w="1600" w:type="dxa"/>
            <w:tcBorders>
              <w:top w:val="single" w:sz="4" w:space="0" w:color="6E6E6E"/>
              <w:left w:val="single" w:sz="4" w:space="0" w:color="6E6E6E"/>
              <w:bottom w:val="single" w:sz="4" w:space="0" w:color="6E6E6E"/>
              <w:right w:val="single" w:sz="4" w:space="0" w:color="6E6E6E"/>
            </w:tcBorders>
          </w:tcPr>
          <w:p w14:paraId="373D8A87" w14:textId="77777777" w:rsidR="00DB1B7C" w:rsidRDefault="00E5279A">
            <w:pPr>
              <w:pStyle w:val="ProductList-TableBody"/>
            </w:pPr>
            <w:r>
              <w:t>25</w:t>
            </w:r>
          </w:p>
        </w:tc>
      </w:tr>
      <w:tr w:rsidR="00DB1B7C" w14:paraId="4CA3D1CB" w14:textId="77777777">
        <w:tc>
          <w:tcPr>
            <w:tcW w:w="10520" w:type="dxa"/>
            <w:tcBorders>
              <w:top w:val="single" w:sz="4" w:space="0" w:color="6E6E6E"/>
              <w:left w:val="single" w:sz="4" w:space="0" w:color="6E6E6E"/>
              <w:bottom w:val="single" w:sz="4" w:space="0" w:color="6E6E6E"/>
              <w:right w:val="single" w:sz="4" w:space="0" w:color="6E6E6E"/>
            </w:tcBorders>
          </w:tcPr>
          <w:p w14:paraId="2008942F" w14:textId="77777777" w:rsidR="00DB1B7C" w:rsidRDefault="00E5279A">
            <w:pPr>
              <w:pStyle w:val="ProductList-TableBody"/>
            </w:pPr>
            <w:r>
              <w:t>SQL Server Enterprise Edition, SQL Server Business Intelligence, Windows Server Enterprise Edition a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0429A4CC" w14:textId="77777777" w:rsidR="00DB1B7C" w:rsidRDefault="00E5279A">
            <w:pPr>
              <w:pStyle w:val="ProductList-TableBody"/>
            </w:pPr>
            <w:r>
              <w:t>50</w:t>
            </w:r>
          </w:p>
        </w:tc>
      </w:tr>
      <w:tr w:rsidR="00DB1B7C" w14:paraId="5EFF1671" w14:textId="77777777">
        <w:tc>
          <w:tcPr>
            <w:tcW w:w="10520" w:type="dxa"/>
            <w:tcBorders>
              <w:top w:val="single" w:sz="4" w:space="0" w:color="6E6E6E"/>
              <w:left w:val="single" w:sz="4" w:space="0" w:color="6E6E6E"/>
              <w:bottom w:val="single" w:sz="4" w:space="0" w:color="6E6E6E"/>
              <w:right w:val="single" w:sz="4" w:space="0" w:color="6E6E6E"/>
            </w:tcBorders>
          </w:tcPr>
          <w:p w14:paraId="43B42E9D" w14:textId="77777777" w:rsidR="00DB1B7C" w:rsidRDefault="00E5279A">
            <w:pPr>
              <w:pStyle w:val="ProductList-TableBody"/>
            </w:pPr>
            <w:r>
              <w:t>SQL Server Data Center Edition, SQL Parallel Data Warehouse, Windows Server Datacenter Edition, Microsoft Dynamics AX Standard Commerce Core Server a System Center 2012 Datacenter – licencia na spravovanie servera (na 2 procesory)</w:t>
            </w:r>
          </w:p>
        </w:tc>
        <w:tc>
          <w:tcPr>
            <w:tcW w:w="1600" w:type="dxa"/>
            <w:tcBorders>
              <w:top w:val="single" w:sz="4" w:space="0" w:color="6E6E6E"/>
              <w:left w:val="single" w:sz="4" w:space="0" w:color="6E6E6E"/>
              <w:bottom w:val="single" w:sz="4" w:space="0" w:color="6E6E6E"/>
              <w:right w:val="single" w:sz="4" w:space="0" w:color="6E6E6E"/>
            </w:tcBorders>
          </w:tcPr>
          <w:p w14:paraId="726D1D04" w14:textId="77777777" w:rsidR="00DB1B7C" w:rsidRDefault="00E5279A">
            <w:pPr>
              <w:pStyle w:val="ProductList-TableBody"/>
            </w:pPr>
            <w:r>
              <w:t>75</w:t>
            </w:r>
          </w:p>
        </w:tc>
      </w:tr>
    </w:tbl>
    <w:p w14:paraId="7B0CCDC8" w14:textId="77777777" w:rsidR="00DB1B7C" w:rsidRDefault="00E5279A">
      <w:pPr>
        <w:pStyle w:val="ProductList-Body"/>
      </w:pPr>
      <w:r>
        <w:rPr>
          <w:b/>
          <w:i/>
        </w:rPr>
        <w:t>Poznámka:</w:t>
      </w:r>
      <w:r>
        <w:rPr>
          <w:i/>
        </w:rPr>
        <w:t xml:space="preserve"> Informácie o licenciách CAL na servery SQL nájdete v tabuľke Licencie CAL Suite v tomto článku</w:t>
      </w:r>
    </w:p>
    <w:p w14:paraId="353F5E9A" w14:textId="77777777" w:rsidR="00DB1B7C" w:rsidRDefault="00DB1B7C">
      <w:pPr>
        <w:pStyle w:val="ProductList-Body"/>
      </w:pPr>
    </w:p>
    <w:p w14:paraId="5B1D17FB" w14:textId="77777777" w:rsidR="00DB1B7C" w:rsidRDefault="00E5279A">
      <w:pPr>
        <w:pStyle w:val="ProductList-ClauseHeading"/>
        <w:outlineLvl w:val="2"/>
      </w:pPr>
      <w:bookmarkStart w:id="352" w:name="_Sec579"/>
      <w:r>
        <w:t>Služby Office Online a Office Online Server</w:t>
      </w:r>
      <w:bookmarkEnd w:id="352"/>
    </w:p>
    <w:p w14:paraId="062DD074" w14:textId="77777777" w:rsidR="00DB1B7C" w:rsidRDefault="00E5279A">
      <w:pPr>
        <w:pStyle w:val="ProductList-Body"/>
      </w:pPr>
      <w:r>
        <w:t xml:space="preserve">Používatelia licencovaného zariadenia s oprávňujúcimi aplikáciami môžu používať služby Office Online a Office Online Server na úpravu dokumentov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Primárny používateľ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môže používať služby Office Online a Office Online Server na úpravu dokumentov z akéhokoľvek zariadenia.</w:t>
      </w:r>
    </w:p>
    <w:tbl>
      <w:tblPr>
        <w:tblStyle w:val="PURTable"/>
        <w:tblW w:w="0" w:type="dxa"/>
        <w:tblLook w:val="04A0" w:firstRow="1" w:lastRow="0" w:firstColumn="1" w:lastColumn="0" w:noHBand="0" w:noVBand="1"/>
      </w:tblPr>
      <w:tblGrid>
        <w:gridCol w:w="5351"/>
        <w:gridCol w:w="5439"/>
      </w:tblGrid>
      <w:tr w:rsidR="00DB1B7C" w14:paraId="5ED6717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6A2A492" w14:textId="77777777" w:rsidR="00DB1B7C" w:rsidRDefault="00E5279A">
            <w:pPr>
              <w:pStyle w:val="ProductList-TableBody"/>
            </w:pPr>
            <w:r>
              <w:rPr>
                <w:color w:val="FFFFFF"/>
              </w:rPr>
              <w:t xml:space="preserve">Oprávňujúca aplikácia pre osobné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9031E1" w14:textId="77777777" w:rsidR="00DB1B7C" w:rsidRDefault="00E5279A">
            <w:pPr>
              <w:pStyle w:val="ProductList-TableBody"/>
            </w:pPr>
            <w:r>
              <w:rPr>
                <w:color w:val="FFFFFF"/>
              </w:rPr>
              <w:t>Práva na používanie služby Office Online</w:t>
            </w:r>
          </w:p>
        </w:tc>
      </w:tr>
      <w:tr w:rsidR="00DB1B7C" w14:paraId="56EBAB9F" w14:textId="77777777">
        <w:tc>
          <w:tcPr>
            <w:tcW w:w="6000" w:type="dxa"/>
            <w:tcBorders>
              <w:top w:val="single" w:sz="4" w:space="0" w:color="000000"/>
              <w:left w:val="single" w:sz="4" w:space="0" w:color="000000"/>
              <w:bottom w:val="single" w:sz="4" w:space="0" w:color="000000"/>
              <w:right w:val="single" w:sz="4" w:space="0" w:color="000000"/>
            </w:tcBorders>
          </w:tcPr>
          <w:p w14:paraId="63CB84D8" w14:textId="77777777" w:rsidR="00DB1B7C" w:rsidRDefault="00E5279A">
            <w:pPr>
              <w:pStyle w:val="ProductList-TableBody"/>
            </w:pPr>
            <w:r>
              <w:t>Office Standard</w:t>
            </w:r>
            <w:r>
              <w:fldChar w:fldCharType="begin"/>
            </w:r>
            <w:r>
              <w:instrText xml:space="preserve"> XE "Office Standard" </w:instrText>
            </w:r>
            <w:r>
              <w:fldChar w:fldCharType="end"/>
            </w:r>
          </w:p>
          <w:p w14:paraId="11B44F87" w14:textId="77777777" w:rsidR="00DB1B7C" w:rsidRDefault="00E5279A">
            <w:pPr>
              <w:pStyle w:val="ProductList-TableBody"/>
            </w:pPr>
            <w:r>
              <w:t>Office Professional Plus</w:t>
            </w:r>
            <w:r>
              <w:fldChar w:fldCharType="begin"/>
            </w:r>
            <w:r>
              <w:instrText xml:space="preserve"> XE "Office Professional Plus" </w:instrText>
            </w:r>
            <w:r>
              <w:fldChar w:fldCharType="end"/>
            </w:r>
          </w:p>
          <w:p w14:paraId="4D5BA796" w14:textId="77777777" w:rsidR="00DB1B7C" w:rsidRDefault="00E5279A">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391283" w14:textId="77777777" w:rsidR="00DB1B7C" w:rsidRDefault="00E5279A">
            <w:pPr>
              <w:pStyle w:val="ProductList-TableBody"/>
            </w:pPr>
            <w:r>
              <w:t>Office Online pre služby Office 365</w:t>
            </w:r>
            <w:r>
              <w:fldChar w:fldCharType="begin"/>
            </w:r>
            <w:r>
              <w:instrText xml:space="preserve"> XE "Office Online pre služby Office 365" </w:instrText>
            </w:r>
            <w:r>
              <w:fldChar w:fldCharType="end"/>
            </w:r>
          </w:p>
          <w:p w14:paraId="38881072" w14:textId="77777777" w:rsidR="00DB1B7C" w:rsidRDefault="00E5279A">
            <w:pPr>
              <w:pStyle w:val="ProductList-TableBody"/>
            </w:pPr>
            <w:r>
              <w:t>Office Online Server</w:t>
            </w:r>
          </w:p>
        </w:tc>
      </w:tr>
    </w:tbl>
    <w:p w14:paraId="2A23D42C" w14:textId="77777777" w:rsidR="00DB1B7C" w:rsidRDefault="00E5279A">
      <w:pPr>
        <w:pStyle w:val="ProductList-Body"/>
      </w:pPr>
      <w:r>
        <w:rPr>
          <w:i/>
        </w:rPr>
        <w:t>Používatelia, ktorí chcú mať prístup k službe Office Online, musia mať aj licencie na plány služby SharePoint Online</w:t>
      </w:r>
      <w:r>
        <w:fldChar w:fldCharType="begin"/>
      </w:r>
      <w:r>
        <w:instrText xml:space="preserve"> XE "SharePoint Online" </w:instrText>
      </w:r>
      <w:r>
        <w:fldChar w:fldCharType="end"/>
      </w:r>
      <w:r>
        <w:rPr>
          <w:i/>
        </w:rPr>
        <w:t xml:space="preserve"> alebo OneDrive for Business.</w:t>
      </w:r>
    </w:p>
    <w:p w14:paraId="3B8F548E" w14:textId="77777777" w:rsidR="00DB1B7C" w:rsidRDefault="00DB1B7C">
      <w:pPr>
        <w:pStyle w:val="ProductList-Body"/>
      </w:pPr>
    </w:p>
    <w:p w14:paraId="04ABAAC0" w14:textId="77777777" w:rsidR="00DB1B7C" w:rsidRDefault="00E5279A">
      <w:pPr>
        <w:pStyle w:val="ProductList-ClauseHeading"/>
        <w:outlineLvl w:val="2"/>
      </w:pPr>
      <w:bookmarkStart w:id="353" w:name="_Sec580"/>
      <w:r>
        <w:t>Služby plánovania</w:t>
      </w:r>
      <w:bookmarkEnd w:id="353"/>
    </w:p>
    <w:p w14:paraId="48C22F16" w14:textId="77777777" w:rsidR="00DB1B7C" w:rsidRDefault="00E5279A">
      <w:pPr>
        <w:pStyle w:val="ProductList-Body"/>
      </w:pPr>
      <w:r>
        <w:t>Na túto výhodu majú nárok zákazníci (iní než nakupujúci prostredníctvom akademických programov) so záväzkom pre celú spoločnosť alebo s členstvom SAM v skupinách aplikačných a serverových produktov. Výhoda služieb plánovania poskytuje oprávneným zákazníkom vopred stanovené prispôsobené ponuky služieb.</w:t>
      </w:r>
    </w:p>
    <w:p w14:paraId="5C9546B1" w14:textId="77777777" w:rsidR="00DB1B7C" w:rsidRDefault="00DB1B7C">
      <w:pPr>
        <w:pStyle w:val="ProductList-Body"/>
      </w:pPr>
    </w:p>
    <w:p w14:paraId="65C5DD20" w14:textId="77777777" w:rsidR="00DB1B7C" w:rsidRDefault="00E5279A">
      <w:pPr>
        <w:pStyle w:val="ProductList-Body"/>
      </w:pPr>
      <w:r>
        <w:t>Oprávnení zákazníci získajú určitý počet dní služieb plánovania na základe počtu bodov výhod krytia SA z oprávňujúcich licencií. Počet dní, ktoré zákazník získa pre dostupné ponuky služieb plánovania, sa zlúči do fondu dní služieb plánovania.</w:t>
      </w:r>
    </w:p>
    <w:tbl>
      <w:tblPr>
        <w:tblStyle w:val="PURTable"/>
        <w:tblW w:w="0" w:type="dxa"/>
        <w:tblLook w:val="04A0" w:firstRow="1" w:lastRow="0" w:firstColumn="1" w:lastColumn="0" w:noHBand="0" w:noVBand="1"/>
      </w:tblPr>
      <w:tblGrid>
        <w:gridCol w:w="9019"/>
        <w:gridCol w:w="1771"/>
      </w:tblGrid>
      <w:tr w:rsidR="00DB1B7C" w14:paraId="07610AEF"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2C0F2E2" w14:textId="77777777" w:rsidR="00DB1B7C" w:rsidRDefault="00E5279A">
            <w:pPr>
              <w:pStyle w:val="ProductList-TableBody"/>
            </w:pPr>
            <w:r>
              <w:rPr>
                <w:color w:val="FFFFFF"/>
              </w:rPr>
              <w:t>Aplikácie balíka Office a serverové licencie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F32B545" w14:textId="77777777" w:rsidR="00DB1B7C" w:rsidRDefault="00E5279A">
            <w:pPr>
              <w:pStyle w:val="ProductList-TableBody"/>
              <w:jc w:val="center"/>
            </w:pPr>
            <w:r>
              <w:rPr>
                <w:color w:val="FFFFFF"/>
              </w:rPr>
              <w:t>Body</w:t>
            </w:r>
          </w:p>
        </w:tc>
      </w:tr>
      <w:tr w:rsidR="00DB1B7C" w14:paraId="361E42BF" w14:textId="77777777">
        <w:tc>
          <w:tcPr>
            <w:tcW w:w="10160" w:type="dxa"/>
            <w:tcBorders>
              <w:top w:val="single" w:sz="4" w:space="0" w:color="000000"/>
              <w:left w:val="single" w:sz="4" w:space="0" w:color="000000"/>
              <w:bottom w:val="single" w:sz="4" w:space="0" w:color="000000"/>
              <w:right w:val="single" w:sz="4" w:space="0" w:color="000000"/>
            </w:tcBorders>
          </w:tcPr>
          <w:p w14:paraId="30ED37D6" w14:textId="77777777" w:rsidR="00DB1B7C" w:rsidRDefault="00E5279A">
            <w:pPr>
              <w:pStyle w:val="ProductList-TableBody"/>
            </w:pPr>
            <w:r>
              <w:t>Produkty zo skupiny aplikácií balíka Office (vrátane balíkov Office a produktov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Microsoft Dynamics AX – licencia CAL zameraná na úlohy</w:t>
            </w:r>
            <w:r>
              <w:fldChar w:fldCharType="begin"/>
            </w:r>
            <w:r>
              <w:instrText xml:space="preserve"> XE "Microsoft Dynamics AX – licencia CAL zameraná na úlohy"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783CB63" w14:textId="77777777" w:rsidR="00DB1B7C" w:rsidRDefault="00E5279A">
            <w:pPr>
              <w:pStyle w:val="ProductList-TableBody"/>
              <w:jc w:val="center"/>
            </w:pPr>
            <w:r>
              <w:t>1</w:t>
            </w:r>
          </w:p>
        </w:tc>
      </w:tr>
      <w:tr w:rsidR="00DB1B7C" w14:paraId="13D81E66" w14:textId="77777777">
        <w:tc>
          <w:tcPr>
            <w:tcW w:w="10160" w:type="dxa"/>
            <w:tcBorders>
              <w:top w:val="single" w:sz="4" w:space="0" w:color="000000"/>
              <w:left w:val="single" w:sz="4" w:space="0" w:color="000000"/>
              <w:bottom w:val="single" w:sz="4" w:space="0" w:color="000000"/>
              <w:right w:val="single" w:sz="4" w:space="0" w:color="000000"/>
            </w:tcBorders>
          </w:tcPr>
          <w:p w14:paraId="41F3728D" w14:textId="77777777" w:rsidR="00DB1B7C" w:rsidRDefault="00E5279A">
            <w:pPr>
              <w:pStyle w:val="ProductList-TableBody"/>
            </w:pPr>
            <w:r>
              <w:t>Microsoft Dynamics 365 for Customer Service – licencia CAL</w:t>
            </w:r>
            <w:r>
              <w:fldChar w:fldCharType="begin"/>
            </w:r>
            <w:r>
              <w:instrText xml:space="preserve"> XE "Microsoft Dynamics 365 for Customer Service – licencia CAL" </w:instrText>
            </w:r>
            <w:r>
              <w:fldChar w:fldCharType="end"/>
            </w:r>
            <w:r>
              <w:t>, Microsoft Dynamics 365 for Sales – licencia CAL</w:t>
            </w:r>
            <w:r>
              <w:fldChar w:fldCharType="begin"/>
            </w:r>
            <w:r>
              <w:instrText xml:space="preserve"> XE "Microsoft Dynamics 365 for Sales – licencia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 licencia CAL</w:t>
            </w:r>
            <w:r>
              <w:fldChar w:fldCharType="begin"/>
            </w:r>
            <w:r>
              <w:instrText xml:space="preserve"> XE "Microsoft Dynamics 365 for Operations Activity – licencia CAL" </w:instrText>
            </w:r>
            <w:r>
              <w:fldChar w:fldCharType="end"/>
            </w:r>
            <w:r>
              <w:t>, Microsoft Dynamics AX – licencia CAL zameraná na funkčné používanie</w:t>
            </w:r>
            <w:r>
              <w:fldChar w:fldCharType="begin"/>
            </w:r>
            <w:r>
              <w:instrText xml:space="preserve"> XE "Microsoft Dynamics AX – licencia CAL zameraná na funkčné používanie"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37E6AE8" w14:textId="77777777" w:rsidR="00DB1B7C" w:rsidRDefault="00E5279A">
            <w:pPr>
              <w:pStyle w:val="ProductList-TableBody"/>
              <w:jc w:val="center"/>
            </w:pPr>
            <w:r>
              <w:t>2</w:t>
            </w:r>
          </w:p>
        </w:tc>
      </w:tr>
      <w:tr w:rsidR="00DB1B7C" w14:paraId="342FDF8B" w14:textId="77777777">
        <w:tc>
          <w:tcPr>
            <w:tcW w:w="10160" w:type="dxa"/>
            <w:tcBorders>
              <w:top w:val="single" w:sz="4" w:space="0" w:color="000000"/>
              <w:left w:val="single" w:sz="4" w:space="0" w:color="000000"/>
              <w:bottom w:val="single" w:sz="4" w:space="0" w:color="000000"/>
              <w:right w:val="single" w:sz="4" w:space="0" w:color="000000"/>
            </w:tcBorders>
          </w:tcPr>
          <w:p w14:paraId="6512F9E8" w14:textId="77777777" w:rsidR="00DB1B7C" w:rsidRDefault="00E5279A">
            <w:pPr>
              <w:pStyle w:val="ProductList-TableBody"/>
            </w:pPr>
            <w:r>
              <w:t>Vydanie SQL Server Standard</w:t>
            </w:r>
            <w:r>
              <w:fldChar w:fldCharType="begin"/>
            </w:r>
            <w:r>
              <w:instrText xml:space="preserve"> XE "Vydanie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System Center 2012 Standard – licencia na spravovanie servera</w:t>
            </w:r>
            <w:r>
              <w:fldChar w:fldCharType="begin"/>
            </w:r>
            <w:r>
              <w:instrText xml:space="preserve"> XE "System Center 2012 Standard – licencia na spravovanie servera" </w:instrText>
            </w:r>
            <w:r>
              <w:fldChar w:fldCharType="end"/>
            </w:r>
            <w:r>
              <w:t xml:space="preserve"> (2-procesorová), Visual Studio Professional – predplatné</w:t>
            </w:r>
            <w:r>
              <w:fldChar w:fldCharType="begin"/>
            </w:r>
            <w:r>
              <w:instrText xml:space="preserve"> XE "Visual Studio Professional – predplatné" </w:instrText>
            </w:r>
            <w:r>
              <w:fldChar w:fldCharType="end"/>
            </w:r>
            <w:r>
              <w:t>, Visual Studio Test Professional – predplatné</w:t>
            </w:r>
            <w:r>
              <w:fldChar w:fldCharType="begin"/>
            </w:r>
            <w:r>
              <w:instrText xml:space="preserve"> XE "Visual Studio Test Professional – predplatné" </w:instrText>
            </w:r>
            <w:r>
              <w:fldChar w:fldCharType="end"/>
            </w:r>
            <w:r>
              <w:t>, Microsoft Dynamics AX – licencia Enterprise CAL</w:t>
            </w:r>
            <w:r>
              <w:fldChar w:fldCharType="begin"/>
            </w:r>
            <w:r>
              <w:instrText xml:space="preserve"> XE "Microsoft Dynamics AX – licencia Enterprise CAL" </w:instrText>
            </w:r>
            <w:r>
              <w:fldChar w:fldCharType="end"/>
            </w:r>
            <w:r>
              <w:t>, Microsoft Dynamics 365 for Operations – licencia CAL</w:t>
            </w:r>
            <w:r>
              <w:fldChar w:fldCharType="begin"/>
            </w:r>
            <w:r>
              <w:instrText xml:space="preserve"> XE "Microsoft Dynamics 365 for Operations – licencia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40A24BB" w14:textId="77777777" w:rsidR="00DB1B7C" w:rsidRDefault="00E5279A">
            <w:pPr>
              <w:pStyle w:val="ProductList-TableBody"/>
              <w:jc w:val="center"/>
            </w:pPr>
            <w:r>
              <w:t>25</w:t>
            </w:r>
          </w:p>
        </w:tc>
      </w:tr>
      <w:tr w:rsidR="00DB1B7C" w14:paraId="0B4517B9" w14:textId="77777777">
        <w:tc>
          <w:tcPr>
            <w:tcW w:w="10160" w:type="dxa"/>
            <w:tcBorders>
              <w:top w:val="single" w:sz="4" w:space="0" w:color="000000"/>
              <w:left w:val="single" w:sz="4" w:space="0" w:color="000000"/>
              <w:bottom w:val="single" w:sz="4" w:space="0" w:color="000000"/>
              <w:right w:val="single" w:sz="4" w:space="0" w:color="000000"/>
            </w:tcBorders>
          </w:tcPr>
          <w:p w14:paraId="2B9FA785" w14:textId="77777777" w:rsidR="00DB1B7C" w:rsidRDefault="00E5279A">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a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6EA72DC" w14:textId="77777777" w:rsidR="00DB1B7C" w:rsidRDefault="00E5279A">
            <w:pPr>
              <w:pStyle w:val="ProductList-TableBody"/>
              <w:jc w:val="center"/>
            </w:pPr>
            <w:r>
              <w:t>50</w:t>
            </w:r>
          </w:p>
        </w:tc>
      </w:tr>
      <w:tr w:rsidR="00DB1B7C" w14:paraId="588E0CE0" w14:textId="77777777">
        <w:tc>
          <w:tcPr>
            <w:tcW w:w="10160" w:type="dxa"/>
            <w:tcBorders>
              <w:top w:val="single" w:sz="4" w:space="0" w:color="000000"/>
              <w:left w:val="single" w:sz="4" w:space="0" w:color="000000"/>
              <w:bottom w:val="single" w:sz="4" w:space="0" w:color="000000"/>
              <w:right w:val="single" w:sz="4" w:space="0" w:color="000000"/>
            </w:tcBorders>
          </w:tcPr>
          <w:p w14:paraId="74ABD7B7" w14:textId="77777777" w:rsidR="00DB1B7C" w:rsidRDefault="00E5279A">
            <w:pPr>
              <w:pStyle w:val="ProductList-TableBody"/>
            </w:pPr>
            <w:r>
              <w:t>Vydanie SQL Server Data Center</w:t>
            </w:r>
            <w:r>
              <w:fldChar w:fldCharType="begin"/>
            </w:r>
            <w:r>
              <w:instrText xml:space="preserve"> XE "Vydanie SQL Server Data Center" </w:instrText>
            </w:r>
            <w:r>
              <w:fldChar w:fldCharType="end"/>
            </w:r>
            <w:r>
              <w:t>, SQL Parallel Data Warehouse</w:t>
            </w:r>
            <w:r>
              <w:fldChar w:fldCharType="begin"/>
            </w:r>
            <w:r>
              <w:instrText xml:space="preserve"> XE "SQL Parallel Data Warehouse" </w:instrText>
            </w:r>
            <w:r>
              <w:fldChar w:fldCharType="end"/>
            </w:r>
            <w:r>
              <w:t>, vydanie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Server – licencia na spravovanie servera</w:t>
            </w:r>
            <w:r>
              <w:fldChar w:fldCharType="begin"/>
            </w:r>
            <w:r>
              <w:instrText xml:space="preserve"> XE "System Center 2012 Datacenter Server – licencia na spravovanie servera" </w:instrText>
            </w:r>
            <w:r>
              <w:fldChar w:fldCharType="end"/>
            </w:r>
            <w:r>
              <w:t xml:space="preserve"> (2-procesorová)</w:t>
            </w:r>
          </w:p>
        </w:tc>
        <w:tc>
          <w:tcPr>
            <w:tcW w:w="1960" w:type="dxa"/>
            <w:tcBorders>
              <w:top w:val="single" w:sz="4" w:space="0" w:color="000000"/>
              <w:left w:val="single" w:sz="4" w:space="0" w:color="000000"/>
              <w:bottom w:val="single" w:sz="4" w:space="0" w:color="000000"/>
              <w:right w:val="single" w:sz="4" w:space="0" w:color="000000"/>
            </w:tcBorders>
          </w:tcPr>
          <w:p w14:paraId="7F7F7A91" w14:textId="77777777" w:rsidR="00DB1B7C" w:rsidRDefault="00E5279A">
            <w:pPr>
              <w:pStyle w:val="ProductList-TableBody"/>
              <w:jc w:val="center"/>
            </w:pPr>
            <w:r>
              <w:t>75</w:t>
            </w:r>
          </w:p>
        </w:tc>
      </w:tr>
    </w:tbl>
    <w:p w14:paraId="5C90E57C" w14:textId="77777777" w:rsidR="00DB1B7C" w:rsidRDefault="00E5279A">
      <w:pPr>
        <w:pStyle w:val="ProductList-Body"/>
      </w:pPr>
      <w:r>
        <w:rPr>
          <w:b/>
          <w:i/>
        </w:rPr>
        <w:t>Poznámka:</w:t>
      </w:r>
      <w:r>
        <w:rPr>
          <w:i/>
        </w:rPr>
        <w:t xml:space="preserve"> Informácie o licenciách CAL na servery SQL nájdete v tabuľke Licencie CAL Suite v tomto článku</w:t>
      </w:r>
    </w:p>
    <w:p w14:paraId="3DC0A668" w14:textId="77777777" w:rsidR="00DB1B7C" w:rsidRDefault="00DB1B7C">
      <w:pPr>
        <w:pStyle w:val="ProductList-Body"/>
      </w:pPr>
    </w:p>
    <w:p w14:paraId="22BCADE3" w14:textId="77777777" w:rsidR="00DB1B7C" w:rsidRDefault="00E5279A">
      <w:pPr>
        <w:pStyle w:val="ProductList-Body"/>
      </w:pPr>
      <w:r>
        <w:t>Celkový počet bodov, ktoré má zákazník nárok získať, definuje oprávnenia na dni služieb plánovania, ako je to uvedené nižšie:</w:t>
      </w:r>
    </w:p>
    <w:tbl>
      <w:tblPr>
        <w:tblStyle w:val="PURTable"/>
        <w:tblW w:w="0" w:type="dxa"/>
        <w:tblLook w:val="04A0" w:firstRow="1" w:lastRow="0" w:firstColumn="1" w:lastColumn="0" w:noHBand="0" w:noVBand="1"/>
      </w:tblPr>
      <w:tblGrid>
        <w:gridCol w:w="1526"/>
        <w:gridCol w:w="763"/>
        <w:gridCol w:w="715"/>
        <w:gridCol w:w="715"/>
        <w:gridCol w:w="921"/>
        <w:gridCol w:w="1016"/>
        <w:gridCol w:w="1016"/>
        <w:gridCol w:w="1033"/>
        <w:gridCol w:w="1033"/>
        <w:gridCol w:w="1033"/>
        <w:gridCol w:w="1019"/>
      </w:tblGrid>
      <w:tr w:rsidR="00DB1B7C" w14:paraId="01DE323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B67A998" w14:textId="77777777" w:rsidR="00DB1B7C" w:rsidRDefault="00E5279A">
            <w:pPr>
              <w:pStyle w:val="ProductList-TableBody"/>
            </w:pPr>
            <w:r>
              <w:t>Body za aplikácie balíka Office alebo serverové licencie</w:t>
            </w:r>
          </w:p>
        </w:tc>
        <w:tc>
          <w:tcPr>
            <w:tcW w:w="860" w:type="dxa"/>
            <w:tcBorders>
              <w:top w:val="single" w:sz="18" w:space="0" w:color="0072C6"/>
              <w:left w:val="single" w:sz="4" w:space="0" w:color="000000"/>
              <w:bottom w:val="single" w:sz="4" w:space="0" w:color="000000"/>
              <w:right w:val="single" w:sz="4" w:space="0" w:color="000000"/>
            </w:tcBorders>
          </w:tcPr>
          <w:p w14:paraId="12E1F4AD" w14:textId="77777777" w:rsidR="00DB1B7C" w:rsidRDefault="00E5279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1745D21" w14:textId="77777777" w:rsidR="00DB1B7C" w:rsidRDefault="00E5279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8256B04" w14:textId="77777777" w:rsidR="00DB1B7C" w:rsidRDefault="00E5279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E8762D9" w14:textId="77777777" w:rsidR="00DB1B7C" w:rsidRDefault="00E5279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AE827CD" w14:textId="77777777" w:rsidR="00DB1B7C" w:rsidRDefault="00E5279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74BBED0" w14:textId="77777777" w:rsidR="00DB1B7C" w:rsidRDefault="00E5279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FE3F526" w14:textId="77777777" w:rsidR="00DB1B7C" w:rsidRDefault="00E5279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07408681" w14:textId="77777777" w:rsidR="00DB1B7C" w:rsidRDefault="00E5279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174B238" w14:textId="77777777" w:rsidR="00DB1B7C" w:rsidRDefault="00E5279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4E5E065" w14:textId="77777777" w:rsidR="00DB1B7C" w:rsidRDefault="00E5279A">
            <w:pPr>
              <w:pStyle w:val="ProductList-TableBody"/>
            </w:pPr>
            <w:r>
              <w:t>600,000+</w:t>
            </w:r>
          </w:p>
        </w:tc>
      </w:tr>
      <w:tr w:rsidR="00DB1B7C" w14:paraId="48C27947"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4388826" w14:textId="77777777" w:rsidR="00DB1B7C" w:rsidRDefault="00E5279A">
            <w:pPr>
              <w:pStyle w:val="ProductList-TableBody"/>
            </w:pPr>
            <w:r>
              <w:t>Dni služieb plánovania balíka Office</w:t>
            </w:r>
          </w:p>
        </w:tc>
        <w:tc>
          <w:tcPr>
            <w:tcW w:w="860" w:type="dxa"/>
            <w:tcBorders>
              <w:top w:val="single" w:sz="4" w:space="0" w:color="000000"/>
              <w:left w:val="single" w:sz="4" w:space="0" w:color="000000"/>
              <w:bottom w:val="single" w:sz="4" w:space="0" w:color="000000"/>
              <w:right w:val="single" w:sz="4" w:space="0" w:color="000000"/>
            </w:tcBorders>
          </w:tcPr>
          <w:p w14:paraId="47CBE76F" w14:textId="77777777" w:rsidR="00DB1B7C" w:rsidRDefault="00E5279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47A5EB2" w14:textId="77777777" w:rsidR="00DB1B7C" w:rsidRDefault="00E5279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58FB68C" w14:textId="77777777" w:rsidR="00DB1B7C" w:rsidRDefault="00E5279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55AD148" w14:textId="77777777" w:rsidR="00DB1B7C" w:rsidRDefault="00E5279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81B8861" w14:textId="77777777" w:rsidR="00DB1B7C" w:rsidRDefault="00E5279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34BC72E" w14:textId="77777777" w:rsidR="00DB1B7C" w:rsidRDefault="00E5279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D2516A9" w14:textId="77777777" w:rsidR="00DB1B7C" w:rsidRDefault="00E5279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2E34143" w14:textId="77777777" w:rsidR="00DB1B7C" w:rsidRDefault="00E5279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34B8886" w14:textId="77777777" w:rsidR="00DB1B7C" w:rsidRDefault="00E5279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3C146B6" w14:textId="77777777" w:rsidR="00DB1B7C" w:rsidRDefault="00E5279A">
            <w:pPr>
              <w:pStyle w:val="ProductList-TableBody"/>
            </w:pPr>
            <w:r>
              <w:t>75</w:t>
            </w:r>
          </w:p>
        </w:tc>
      </w:tr>
    </w:tbl>
    <w:p w14:paraId="67B3655E" w14:textId="77777777" w:rsidR="00DB1B7C" w:rsidRDefault="00DB1B7C">
      <w:pPr>
        <w:pStyle w:val="ProductList-Body"/>
      </w:pPr>
    </w:p>
    <w:p w14:paraId="6844B969" w14:textId="77777777" w:rsidR="00DB1B7C" w:rsidRDefault="00E5279A">
      <w:pPr>
        <w:pStyle w:val="ProductList-Body"/>
      </w:pPr>
      <w:r>
        <w:t>Krytie SA pre licencie Core CAL</w:t>
      </w:r>
      <w:r>
        <w:fldChar w:fldCharType="begin"/>
      </w:r>
      <w:r>
        <w:instrText xml:space="preserve"> XE "Core CAL" </w:instrText>
      </w:r>
      <w:r>
        <w:fldChar w:fldCharType="end"/>
      </w:r>
      <w:r>
        <w:t xml:space="preserve"> Suite a SQL CAL sa započítava ako jeden (1) bod na dosiahnutie limitov v prvom stĺpci nižšie a krytie SA pre licenciu Enterprise CAL</w:t>
      </w:r>
      <w:r>
        <w:fldChar w:fldCharType="begin"/>
      </w:r>
      <w:r>
        <w:instrText xml:space="preserve"> XE "Enterprise CAL" </w:instrText>
      </w:r>
      <w:r>
        <w:fldChar w:fldCharType="end"/>
      </w:r>
      <w:r>
        <w:t xml:space="preserve"> Suite sa započítava ako dva (2) body na dosiahnutie limitov v prvom stĺpci nižšie:</w:t>
      </w:r>
    </w:p>
    <w:tbl>
      <w:tblPr>
        <w:tblStyle w:val="PURTable"/>
        <w:tblW w:w="0" w:type="dxa"/>
        <w:tblLook w:val="04A0" w:firstRow="1" w:lastRow="0" w:firstColumn="1" w:lastColumn="0" w:noHBand="0" w:noVBand="1"/>
      </w:tblPr>
      <w:tblGrid>
        <w:gridCol w:w="1656"/>
        <w:gridCol w:w="1399"/>
        <w:gridCol w:w="1524"/>
        <w:gridCol w:w="1538"/>
        <w:gridCol w:w="1553"/>
        <w:gridCol w:w="1553"/>
        <w:gridCol w:w="1567"/>
      </w:tblGrid>
      <w:tr w:rsidR="00DB1B7C" w14:paraId="0A4B1DA2"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F89F16C" w14:textId="77777777" w:rsidR="00DB1B7C" w:rsidRDefault="00E5279A">
            <w:pPr>
              <w:pStyle w:val="ProductList-TableBody"/>
            </w:pPr>
            <w:r>
              <w:t>Licencie CAL Suite</w:t>
            </w:r>
          </w:p>
        </w:tc>
        <w:tc>
          <w:tcPr>
            <w:tcW w:w="1600" w:type="dxa"/>
            <w:tcBorders>
              <w:top w:val="single" w:sz="18" w:space="0" w:color="0072C6"/>
              <w:left w:val="single" w:sz="4" w:space="0" w:color="000000"/>
              <w:bottom w:val="single" w:sz="4" w:space="0" w:color="000000"/>
              <w:right w:val="single" w:sz="4" w:space="0" w:color="000000"/>
            </w:tcBorders>
          </w:tcPr>
          <w:p w14:paraId="59FF94E0" w14:textId="77777777" w:rsidR="00DB1B7C" w:rsidRDefault="00E5279A">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CFF2AA5" w14:textId="77777777" w:rsidR="00DB1B7C" w:rsidRDefault="00E5279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413CA8B" w14:textId="77777777" w:rsidR="00DB1B7C" w:rsidRDefault="00E5279A">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64DFEBB" w14:textId="77777777" w:rsidR="00DB1B7C" w:rsidRDefault="00E5279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932034F" w14:textId="77777777" w:rsidR="00DB1B7C" w:rsidRDefault="00E5279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EB5AA18" w14:textId="77777777" w:rsidR="00DB1B7C" w:rsidRDefault="00E5279A">
            <w:pPr>
              <w:pStyle w:val="ProductList-TableBody"/>
            </w:pPr>
            <w:r>
              <w:t>→600,000+</w:t>
            </w:r>
          </w:p>
        </w:tc>
      </w:tr>
      <w:tr w:rsidR="00DB1B7C" w14:paraId="1BC20F35"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EBC8B31" w14:textId="77777777" w:rsidR="00DB1B7C" w:rsidRDefault="00E5279A">
            <w:pPr>
              <w:pStyle w:val="ProductList-TableBody"/>
            </w:pPr>
            <w:r>
              <w:t>Dni služieb plánovania balíka Office</w:t>
            </w:r>
          </w:p>
        </w:tc>
        <w:tc>
          <w:tcPr>
            <w:tcW w:w="1600" w:type="dxa"/>
            <w:tcBorders>
              <w:top w:val="single" w:sz="4" w:space="0" w:color="000000"/>
              <w:left w:val="single" w:sz="4" w:space="0" w:color="000000"/>
              <w:bottom w:val="single" w:sz="4" w:space="0" w:color="000000"/>
              <w:right w:val="single" w:sz="4" w:space="0" w:color="000000"/>
            </w:tcBorders>
          </w:tcPr>
          <w:p w14:paraId="2234D19C" w14:textId="77777777" w:rsidR="00DB1B7C" w:rsidRDefault="00E5279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F5A1C6C" w14:textId="77777777" w:rsidR="00DB1B7C" w:rsidRDefault="00E5279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F013167" w14:textId="77777777" w:rsidR="00DB1B7C" w:rsidRDefault="00E5279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BD111EA" w14:textId="77777777" w:rsidR="00DB1B7C" w:rsidRDefault="00E5279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EA8FB26" w14:textId="77777777" w:rsidR="00DB1B7C" w:rsidRDefault="00E5279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3B7C309" w14:textId="77777777" w:rsidR="00DB1B7C" w:rsidRDefault="00E5279A">
            <w:pPr>
              <w:pStyle w:val="ProductList-TableBody"/>
            </w:pPr>
            <w:r>
              <w:t>12</w:t>
            </w:r>
          </w:p>
        </w:tc>
      </w:tr>
    </w:tbl>
    <w:p w14:paraId="7ECE1D0C" w14:textId="77777777" w:rsidR="00DB1B7C" w:rsidRDefault="00E5279A">
      <w:pPr>
        <w:pStyle w:val="ProductList-Body"/>
      </w:pPr>
      <w:r>
        <w:t xml:space="preserve">Zákazníci si môžu vybrať z dostupných ponúk služieb plánovania poskytovaných oprávnenými partnermi spoločnosti Microsoft alebo afiláciami spoločnosti Microsoft. Zoznam dostupných služieb možno nájsť na stránke </w:t>
      </w:r>
      <w:hyperlink r:id="rId143">
        <w:r>
          <w:rPr>
            <w:color w:val="00467F"/>
            <w:u w:val="single"/>
          </w:rPr>
          <w:t>http://www.microsoft.com/licensing/software-assurance/planning-services-overview.aspx</w:t>
        </w:r>
      </w:hyperlink>
      <w:r>
        <w:t xml:space="preserve">. </w:t>
      </w:r>
    </w:p>
    <w:p w14:paraId="443D496C" w14:textId="77777777" w:rsidR="00DB1B7C" w:rsidRDefault="00DB1B7C">
      <w:pPr>
        <w:pStyle w:val="ProductList-Body"/>
      </w:pPr>
    </w:p>
    <w:p w14:paraId="7E369C02" w14:textId="77777777" w:rsidR="00DB1B7C" w:rsidRDefault="00E5279A">
      <w:pPr>
        <w:pStyle w:val="ProductList-Body"/>
      </w:pPr>
      <w:r>
        <w:t>Zoznam dostupných služieb a súvisiacich úrovní služieb sa môže kedykoľvek zmeniť. Oprávnení poskytovatelia poskytnú zákazníkom prehľad dostupného rozsahu prác pre každú z vyššie uvedených ponúk služieb. Zákazníci môžu tiež na požiadanie vykonať konverziu (a zrušiť konverziu) nevyužitých dní z kupónov na školenia (pozrite si výhodu kupónov na školenia) v pomere tri kupóny na školenia na jeden deň služieb plánovania, ak (i) majú momentálne nárok na výhodu kupónov na školenia, (ii) majú aktivovanú svoju výhodu kupónov na školenia a (iii) majú najmenej 3 neuplatnené dni školení z výhody kupónov na školenia, ktoré sú dostupné na konverziu.</w:t>
      </w:r>
    </w:p>
    <w:p w14:paraId="100BE886" w14:textId="77777777" w:rsidR="00DB1B7C" w:rsidRDefault="00E5279A" w:rsidP="00E5279A">
      <w:pPr>
        <w:pStyle w:val="ProductList-Bullet"/>
        <w:numPr>
          <w:ilvl w:val="0"/>
          <w:numId w:val="43"/>
        </w:numPr>
      </w:pPr>
      <w:r>
        <w:t xml:space="preserve">Služby plánovania môžu poskytovať zákazníkovi kvalifikovaní partneri spoločnosti Microsoft alebo afilácie spoločnosti Microsoft. Služby poskytované na základe kupónov sa poskytujú na základe zmluvy medzi zákazníkom a oprávneným poskytovateľom. Zákazník si môže pozrieť zoznam oprávnených poskytovateľov tu: </w:t>
      </w:r>
      <w:hyperlink r:id="rId144">
        <w:r>
          <w:rPr>
            <w:color w:val="00467F"/>
            <w:u w:val="single"/>
          </w:rPr>
          <w:t>http://directory.partners.extranet.microsoft.com/psbproviders</w:t>
        </w:r>
      </w:hyperlink>
    </w:p>
    <w:p w14:paraId="33E41075" w14:textId="77777777" w:rsidR="00DB1B7C" w:rsidRDefault="00E5279A" w:rsidP="00E5279A">
      <w:pPr>
        <w:pStyle w:val="ProductList-Bullet"/>
        <w:numPr>
          <w:ilvl w:val="0"/>
          <w:numId w:val="43"/>
        </w:numPr>
      </w:pPr>
      <w:r>
        <w:t>V rámci poskytovania služieb plánovania sa poskytujú služby pokrývajúce vopred určený rozsah prác, pričom ich výsledkom je plán nasadzovania vysokej úrovne. Samotné nasadzovanie softvéru nemôže byť zahrnuté.</w:t>
      </w:r>
    </w:p>
    <w:p w14:paraId="4F581FAF" w14:textId="77777777" w:rsidR="00DB1B7C" w:rsidRDefault="00E5279A" w:rsidP="00E5279A">
      <w:pPr>
        <w:pStyle w:val="ProductList-Bullet"/>
        <w:numPr>
          <w:ilvl w:val="0"/>
          <w:numId w:val="43"/>
        </w:numPr>
      </w:pPr>
      <w:r>
        <w:t>Kupóny na služby plánovania si môže uplatniť iba zákazník, ktorý je oprávnený využívať danú výhodu.</w:t>
      </w:r>
    </w:p>
    <w:p w14:paraId="02C46BD9" w14:textId="77777777" w:rsidR="00DB1B7C" w:rsidRDefault="00E5279A" w:rsidP="00E5279A">
      <w:pPr>
        <w:pStyle w:val="ProductList-Bullet"/>
        <w:numPr>
          <w:ilvl w:val="0"/>
          <w:numId w:val="43"/>
        </w:numPr>
      </w:pPr>
      <w:r>
        <w:t>Kupóny na služby plánovania nemožno vymeniť za hotovosť, peňažné prostriedky ani za iné hodnoty.</w:t>
      </w:r>
    </w:p>
    <w:p w14:paraId="446A0D31" w14:textId="77777777" w:rsidR="00DB1B7C" w:rsidRDefault="00E5279A" w:rsidP="00E5279A">
      <w:pPr>
        <w:pStyle w:val="ProductList-Bullet"/>
        <w:numPr>
          <w:ilvl w:val="0"/>
          <w:numId w:val="43"/>
        </w:numPr>
      </w:pPr>
      <w:r>
        <w:t>Zníženie oprávňujúceho krytia SA v dôsledku vrátení a iných fakturačných úprav, pokiaľ je to povolené, môže znížiť počet dní služieb plánovania, ktoré je zákazník oprávnený využiť.</w:t>
      </w:r>
    </w:p>
    <w:p w14:paraId="3388F4D5" w14:textId="77777777" w:rsidR="00DB1B7C" w:rsidRDefault="00E5279A" w:rsidP="00E5279A">
      <w:pPr>
        <w:pStyle w:val="ProductList-Bullet"/>
        <w:numPr>
          <w:ilvl w:val="0"/>
          <w:numId w:val="43"/>
        </w:numPr>
      </w:pPr>
      <w:r>
        <w:t>Kupóny rôznych typov nemožno kombinovať. Poskytovanie služieb plánovania nesmie prekročiť maximálnu dĺžku určenú pre príslušný typ poskytovania služieb.</w:t>
      </w:r>
    </w:p>
    <w:p w14:paraId="28256CAB" w14:textId="77777777" w:rsidR="00DB1B7C" w:rsidRDefault="00E5279A" w:rsidP="00E5279A">
      <w:pPr>
        <w:pStyle w:val="ProductList-Bullet"/>
        <w:numPr>
          <w:ilvl w:val="0"/>
          <w:numId w:val="43"/>
        </w:numPr>
      </w:pPr>
      <w:r>
        <w:t>Kupóny sú platné iba u oprávnených poskytovateľov na konkrétny typ služby, pre ktorý sa kupón uplatňuje.</w:t>
      </w:r>
    </w:p>
    <w:p w14:paraId="3EC69511" w14:textId="77777777" w:rsidR="00DB1B7C" w:rsidRDefault="00E5279A" w:rsidP="00E5279A">
      <w:pPr>
        <w:pStyle w:val="ProductList-Bullet"/>
        <w:numPr>
          <w:ilvl w:val="0"/>
          <w:numId w:val="43"/>
        </w:numPr>
      </w:pPr>
      <w:r>
        <w:t>Kupóny sa musia priradiť počas doby účinnosti krytia SA.</w:t>
      </w:r>
    </w:p>
    <w:p w14:paraId="635188D0" w14:textId="77777777" w:rsidR="00DB1B7C" w:rsidRDefault="00E5279A" w:rsidP="00E5279A">
      <w:pPr>
        <w:pStyle w:val="ProductList-Bullet"/>
        <w:numPr>
          <w:ilvl w:val="0"/>
          <w:numId w:val="43"/>
        </w:numPr>
      </w:pPr>
      <w:r>
        <w:t xml:space="preserve">Doba účinnosti kupónov uplynie 180 dní od dátumu ich priradenia, nezávisle od uplynutia doby účinnosti krytia SA. Všetky služby sa musia dodať (kupón sa musí uplatniť) pred uplynutím doby účinnosti kupónu. Kupóny, ktorých doba účinnosti uplynie pred uplynutím doby účinnosti krytia SA, sa vrátia do fondu dostupných dní služieb plánovania. V tabuľkách vyššie sú uvedené dni služieb dostupné na základe úplnej 3-ročnej prihlášky alebo zmluvy. Zákazníci, ktorí si zakúpia krytie SA na jeden rok, získajú jednu tretinu z uvedeného počtu dní služieb. Zákazníci, ktorí si zakúpia krytie SA na dva roky, získajú dve tretiny z uvedeného počtu dní služieb. </w:t>
      </w:r>
    </w:p>
    <w:p w14:paraId="49FA7305" w14:textId="77777777" w:rsidR="00DB1B7C" w:rsidRDefault="00DB1B7C">
      <w:pPr>
        <w:pStyle w:val="ProductList-Body"/>
      </w:pPr>
    </w:p>
    <w:p w14:paraId="281B7064" w14:textId="77777777" w:rsidR="00DB1B7C" w:rsidRDefault="00E5279A">
      <w:pPr>
        <w:pStyle w:val="ProductList-Body"/>
      </w:pPr>
      <w:r>
        <w:t>Dokončené výstupy zo služieb, ktoré odošle oprávnený poskytovateľ do spoločnosti Microsoft na konci poskytovania služieb, môže spoločnosť Microsoft používať na účely hodnotenia kvality a na tento účel sa môžu zdieľať s obchodným tímom spoločnosti Microsoft, s ktorým zákazník spolupracuje.</w:t>
      </w:r>
    </w:p>
    <w:p w14:paraId="3FB3838C" w14:textId="77777777" w:rsidR="00DB1B7C" w:rsidRDefault="00DB1B7C">
      <w:pPr>
        <w:pStyle w:val="ProductList-Body"/>
      </w:pPr>
    </w:p>
    <w:p w14:paraId="64CA55D1" w14:textId="77777777" w:rsidR="00DB1B7C" w:rsidRDefault="00E5279A">
      <w:pPr>
        <w:pStyle w:val="ProductList-ClauseHeading"/>
        <w:outlineLvl w:val="2"/>
      </w:pPr>
      <w:bookmarkStart w:id="354" w:name="_Sec581"/>
      <w:r>
        <w:t>Enterprise Source Licensing Program</w:t>
      </w:r>
      <w:bookmarkEnd w:id="354"/>
    </w:p>
    <w:p w14:paraId="414B2976" w14:textId="77777777" w:rsidR="00DB1B7C" w:rsidRDefault="00E5279A">
      <w:pPr>
        <w:pStyle w:val="ProductList-Body"/>
      </w:pPr>
      <w:r>
        <w:t>Zákazníci s najmenej 10 000 licencovanými osobnými počítačmi s krytím SA v skupine systémových produktov môžu mať nárok na prístup k zdrojovému kódu systému Microsoft Windows na interný vývoj a podporu. Akademické programy poskytujú nárok na využívanie program Microsoft Research Source Licensing.</w:t>
      </w:r>
    </w:p>
    <w:p w14:paraId="7B827B57" w14:textId="77777777" w:rsidR="00DB1B7C" w:rsidRDefault="00DB1B7C">
      <w:pPr>
        <w:pStyle w:val="ProductList-Body"/>
      </w:pPr>
    </w:p>
    <w:p w14:paraId="57C2B2E3" w14:textId="77777777" w:rsidR="00DB1B7C" w:rsidRDefault="00E5279A">
      <w:pPr>
        <w:pStyle w:val="ProductList-ClauseHeading"/>
        <w:outlineLvl w:val="2"/>
      </w:pPr>
      <w:bookmarkStart w:id="355" w:name="_Sec582"/>
      <w:r>
        <w:t>Kupóny na školenia</w:t>
      </w:r>
      <w:bookmarkEnd w:id="355"/>
    </w:p>
    <w:p w14:paraId="63559916" w14:textId="77777777" w:rsidR="00DB1B7C" w:rsidRDefault="00E5279A">
      <w:pPr>
        <w:pStyle w:val="ProductList-Body"/>
      </w:pPr>
      <w:r>
        <w:t>Na kupóny na školenia spoločnosti Microsoft udeľujúce konkrétny počet dní školení, ako je to uvedené nižšie, majú nárok zákazníci (iní než nakupujúci prostredníctvom akademických programov) so záväzkom pre celú spoločnosť alebo s členstvom SAM v skupinách aplikačných alebo systémových produktov.</w:t>
      </w:r>
    </w:p>
    <w:tbl>
      <w:tblPr>
        <w:tblStyle w:val="PURTable"/>
        <w:tblW w:w="0" w:type="dxa"/>
        <w:tblLook w:val="04A0" w:firstRow="1" w:lastRow="0" w:firstColumn="1" w:lastColumn="0" w:noHBand="0" w:noVBand="1"/>
      </w:tblPr>
      <w:tblGrid>
        <w:gridCol w:w="3588"/>
        <w:gridCol w:w="3601"/>
        <w:gridCol w:w="3601"/>
      </w:tblGrid>
      <w:tr w:rsidR="00DB1B7C" w14:paraId="707C6B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DECD09" w14:textId="77777777" w:rsidR="00DB1B7C" w:rsidRDefault="00E5279A">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F6CCFA0" w14:textId="77777777" w:rsidR="00DB1B7C" w:rsidRDefault="00E5279A">
            <w:pPr>
              <w:pStyle w:val="ProductList-TableBody"/>
            </w:pPr>
            <w:r>
              <w:rPr>
                <w:color w:val="FFFFFF"/>
              </w:rPr>
              <w:t>Produkty skupiny aplikácií systému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C66028A" w14:textId="77777777" w:rsidR="00DB1B7C" w:rsidRDefault="00E5279A">
            <w:pPr>
              <w:pStyle w:val="ProductList-TableBody"/>
            </w:pPr>
            <w:r>
              <w:rPr>
                <w:color w:val="FFFFFF"/>
              </w:rPr>
              <w:t>Systémy</w:t>
            </w:r>
          </w:p>
        </w:tc>
      </w:tr>
      <w:tr w:rsidR="00DB1B7C" w14:paraId="29D3FA29" w14:textId="77777777">
        <w:tc>
          <w:tcPr>
            <w:tcW w:w="4040" w:type="dxa"/>
            <w:tcBorders>
              <w:top w:val="single" w:sz="4" w:space="0" w:color="000000"/>
              <w:left w:val="single" w:sz="4" w:space="0" w:color="000000"/>
              <w:bottom w:val="single" w:sz="4" w:space="0" w:color="000000"/>
              <w:right w:val="single" w:sz="4" w:space="0" w:color="000000"/>
            </w:tcBorders>
          </w:tcPr>
          <w:p w14:paraId="7022F855" w14:textId="77777777" w:rsidR="00DB1B7C" w:rsidRDefault="00E5279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89DBA69" w14:textId="77777777" w:rsidR="00DB1B7C" w:rsidRDefault="00E5279A">
            <w:pPr>
              <w:pStyle w:val="ProductList-TableBody"/>
            </w:pPr>
            <w:r>
              <w:t>2 dni na 50 licencií (maximálne 20 dní)</w:t>
            </w:r>
          </w:p>
        </w:tc>
        <w:tc>
          <w:tcPr>
            <w:tcW w:w="4040" w:type="dxa"/>
            <w:tcBorders>
              <w:top w:val="single" w:sz="4" w:space="0" w:color="000000"/>
              <w:left w:val="single" w:sz="4" w:space="0" w:color="000000"/>
              <w:bottom w:val="single" w:sz="4" w:space="0" w:color="000000"/>
              <w:right w:val="single" w:sz="4" w:space="0" w:color="000000"/>
            </w:tcBorders>
          </w:tcPr>
          <w:p w14:paraId="2605066B" w14:textId="77777777" w:rsidR="00DB1B7C" w:rsidRDefault="00E5279A">
            <w:pPr>
              <w:pStyle w:val="ProductList-TableBody"/>
            </w:pPr>
            <w:r>
              <w:t>1 deň na 50 licencií (maximálne 10 dní)</w:t>
            </w:r>
          </w:p>
        </w:tc>
      </w:tr>
      <w:tr w:rsidR="00DB1B7C" w14:paraId="4FD1F337" w14:textId="77777777">
        <w:tc>
          <w:tcPr>
            <w:tcW w:w="4040" w:type="dxa"/>
            <w:tcBorders>
              <w:top w:val="single" w:sz="4" w:space="0" w:color="000000"/>
              <w:left w:val="single" w:sz="4" w:space="0" w:color="000000"/>
              <w:bottom w:val="single" w:sz="4" w:space="0" w:color="000000"/>
              <w:right w:val="single" w:sz="4" w:space="0" w:color="000000"/>
            </w:tcBorders>
          </w:tcPr>
          <w:p w14:paraId="4430AEB7" w14:textId="77777777" w:rsidR="00DB1B7C" w:rsidRDefault="00E5279A">
            <w:pPr>
              <w:pStyle w:val="ProductList-TableBody"/>
            </w:pPr>
            <w:r>
              <w:t>SAM (členstvo v programe Software Assurance) 1 – 249</w:t>
            </w:r>
          </w:p>
        </w:tc>
        <w:tc>
          <w:tcPr>
            <w:tcW w:w="4040" w:type="dxa"/>
            <w:tcBorders>
              <w:top w:val="single" w:sz="4" w:space="0" w:color="000000"/>
              <w:left w:val="single" w:sz="4" w:space="0" w:color="000000"/>
              <w:bottom w:val="single" w:sz="4" w:space="0" w:color="000000"/>
              <w:right w:val="single" w:sz="4" w:space="0" w:color="000000"/>
            </w:tcBorders>
          </w:tcPr>
          <w:p w14:paraId="1AAB88AF" w14:textId="77777777" w:rsidR="00DB1B7C" w:rsidRDefault="00E5279A">
            <w:pPr>
              <w:pStyle w:val="ProductList-TableBody"/>
            </w:pPr>
            <w:r>
              <w:t>2 dni na 50 licencií alebo bodov</w:t>
            </w:r>
          </w:p>
        </w:tc>
        <w:tc>
          <w:tcPr>
            <w:tcW w:w="4040" w:type="dxa"/>
            <w:tcBorders>
              <w:top w:val="single" w:sz="4" w:space="0" w:color="000000"/>
              <w:left w:val="single" w:sz="4" w:space="0" w:color="000000"/>
              <w:bottom w:val="single" w:sz="4" w:space="0" w:color="000000"/>
              <w:right w:val="single" w:sz="4" w:space="0" w:color="000000"/>
            </w:tcBorders>
          </w:tcPr>
          <w:p w14:paraId="41A7721F" w14:textId="77777777" w:rsidR="00DB1B7C" w:rsidRDefault="00E5279A">
            <w:pPr>
              <w:pStyle w:val="ProductList-TableBody"/>
            </w:pPr>
            <w:r>
              <w:t>1 deň na 50 licencií alebo bodov</w:t>
            </w:r>
          </w:p>
        </w:tc>
      </w:tr>
      <w:tr w:rsidR="00DB1B7C" w14:paraId="5E8EA5BD" w14:textId="77777777">
        <w:tc>
          <w:tcPr>
            <w:tcW w:w="4040" w:type="dxa"/>
            <w:tcBorders>
              <w:top w:val="single" w:sz="4" w:space="0" w:color="000000"/>
              <w:left w:val="single" w:sz="4" w:space="0" w:color="000000"/>
              <w:bottom w:val="single" w:sz="4" w:space="0" w:color="000000"/>
              <w:right w:val="single" w:sz="4" w:space="0" w:color="000000"/>
            </w:tcBorders>
          </w:tcPr>
          <w:p w14:paraId="446C6AA9" w14:textId="77777777" w:rsidR="00DB1B7C" w:rsidRDefault="00E5279A">
            <w:pPr>
              <w:pStyle w:val="ProductList-TableBody"/>
            </w:pPr>
            <w:r>
              <w:t>SAM (členstvo v programe Software Assurance) 250 – 2 399</w:t>
            </w:r>
          </w:p>
        </w:tc>
        <w:tc>
          <w:tcPr>
            <w:tcW w:w="4040" w:type="dxa"/>
            <w:tcBorders>
              <w:top w:val="single" w:sz="4" w:space="0" w:color="000000"/>
              <w:left w:val="single" w:sz="4" w:space="0" w:color="000000"/>
              <w:bottom w:val="single" w:sz="4" w:space="0" w:color="000000"/>
              <w:right w:val="single" w:sz="4" w:space="0" w:color="000000"/>
            </w:tcBorders>
          </w:tcPr>
          <w:p w14:paraId="0E449B88" w14:textId="77777777" w:rsidR="00DB1B7C" w:rsidRDefault="00E5279A">
            <w:pPr>
              <w:pStyle w:val="ProductList-TableBody"/>
            </w:pPr>
            <w:r>
              <w:t>20 dní na oprávňujúcu prihlášku alebo nákupné konto</w:t>
            </w:r>
          </w:p>
        </w:tc>
        <w:tc>
          <w:tcPr>
            <w:tcW w:w="4040" w:type="dxa"/>
            <w:tcBorders>
              <w:top w:val="single" w:sz="4" w:space="0" w:color="000000"/>
              <w:left w:val="single" w:sz="4" w:space="0" w:color="000000"/>
              <w:bottom w:val="single" w:sz="4" w:space="0" w:color="000000"/>
              <w:right w:val="single" w:sz="4" w:space="0" w:color="000000"/>
            </w:tcBorders>
          </w:tcPr>
          <w:p w14:paraId="790F647A" w14:textId="77777777" w:rsidR="00DB1B7C" w:rsidRDefault="00E5279A">
            <w:pPr>
              <w:pStyle w:val="ProductList-TableBody"/>
            </w:pPr>
            <w:r>
              <w:t>10 dní na oprávňujúcu prihlášku alebo nákupné konto</w:t>
            </w:r>
          </w:p>
        </w:tc>
      </w:tr>
      <w:tr w:rsidR="00DB1B7C" w14:paraId="4D5C1CE3" w14:textId="77777777">
        <w:tc>
          <w:tcPr>
            <w:tcW w:w="4040" w:type="dxa"/>
            <w:tcBorders>
              <w:top w:val="single" w:sz="4" w:space="0" w:color="000000"/>
              <w:left w:val="single" w:sz="4" w:space="0" w:color="000000"/>
              <w:bottom w:val="single" w:sz="4" w:space="0" w:color="000000"/>
              <w:right w:val="single" w:sz="4" w:space="0" w:color="000000"/>
            </w:tcBorders>
          </w:tcPr>
          <w:p w14:paraId="21792299" w14:textId="77777777" w:rsidR="00DB1B7C" w:rsidRDefault="00E5279A">
            <w:pPr>
              <w:pStyle w:val="ProductList-TableBody"/>
            </w:pPr>
            <w:r>
              <w:t>SAM (členstvo v programe Software Assurance) 2 400 – 5 999</w:t>
            </w:r>
          </w:p>
        </w:tc>
        <w:tc>
          <w:tcPr>
            <w:tcW w:w="4040" w:type="dxa"/>
            <w:tcBorders>
              <w:top w:val="single" w:sz="4" w:space="0" w:color="000000"/>
              <w:left w:val="single" w:sz="4" w:space="0" w:color="000000"/>
              <w:bottom w:val="single" w:sz="4" w:space="0" w:color="000000"/>
              <w:right w:val="single" w:sz="4" w:space="0" w:color="000000"/>
            </w:tcBorders>
          </w:tcPr>
          <w:p w14:paraId="3F310061" w14:textId="77777777" w:rsidR="00DB1B7C" w:rsidRDefault="00E5279A">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14:paraId="55E856F0" w14:textId="77777777" w:rsidR="00DB1B7C" w:rsidRDefault="00E5279A">
            <w:pPr>
              <w:pStyle w:val="ProductList-TableBody"/>
            </w:pPr>
            <w:r>
              <w:t>15 dní*</w:t>
            </w:r>
          </w:p>
        </w:tc>
      </w:tr>
      <w:tr w:rsidR="00DB1B7C" w14:paraId="292407AE" w14:textId="77777777">
        <w:tc>
          <w:tcPr>
            <w:tcW w:w="4040" w:type="dxa"/>
            <w:tcBorders>
              <w:top w:val="single" w:sz="4" w:space="0" w:color="000000"/>
              <w:left w:val="single" w:sz="4" w:space="0" w:color="000000"/>
              <w:bottom w:val="single" w:sz="4" w:space="0" w:color="000000"/>
              <w:right w:val="single" w:sz="4" w:space="0" w:color="000000"/>
            </w:tcBorders>
          </w:tcPr>
          <w:p w14:paraId="61CD194A" w14:textId="77777777" w:rsidR="00DB1B7C" w:rsidRDefault="00E5279A">
            <w:pPr>
              <w:pStyle w:val="ProductList-TableBody"/>
            </w:pPr>
            <w:r>
              <w:t>SAM (členstvo v programe Software Assurance) 6 000 – 14 999</w:t>
            </w:r>
          </w:p>
        </w:tc>
        <w:tc>
          <w:tcPr>
            <w:tcW w:w="4040" w:type="dxa"/>
            <w:tcBorders>
              <w:top w:val="single" w:sz="4" w:space="0" w:color="000000"/>
              <w:left w:val="single" w:sz="4" w:space="0" w:color="000000"/>
              <w:bottom w:val="single" w:sz="4" w:space="0" w:color="000000"/>
              <w:right w:val="single" w:sz="4" w:space="0" w:color="000000"/>
            </w:tcBorders>
          </w:tcPr>
          <w:p w14:paraId="14500A25" w14:textId="77777777" w:rsidR="00DB1B7C" w:rsidRDefault="00E5279A">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14:paraId="5DA1F43F" w14:textId="77777777" w:rsidR="00DB1B7C" w:rsidRDefault="00E5279A">
            <w:pPr>
              <w:pStyle w:val="ProductList-TableBody"/>
            </w:pPr>
            <w:r>
              <w:t>25 dní*</w:t>
            </w:r>
          </w:p>
        </w:tc>
      </w:tr>
      <w:tr w:rsidR="00DB1B7C" w14:paraId="6F2F306C" w14:textId="77777777">
        <w:tc>
          <w:tcPr>
            <w:tcW w:w="4040" w:type="dxa"/>
            <w:tcBorders>
              <w:top w:val="single" w:sz="4" w:space="0" w:color="000000"/>
              <w:left w:val="single" w:sz="4" w:space="0" w:color="000000"/>
              <w:bottom w:val="single" w:sz="4" w:space="0" w:color="000000"/>
              <w:right w:val="single" w:sz="4" w:space="0" w:color="000000"/>
            </w:tcBorders>
          </w:tcPr>
          <w:p w14:paraId="66475C2D" w14:textId="77777777" w:rsidR="00DB1B7C" w:rsidRDefault="00E5279A">
            <w:pPr>
              <w:pStyle w:val="ProductList-TableBody"/>
            </w:pPr>
            <w:r>
              <w:t>SAM (členstvo v programe Software Assurance) 15 000 – 29 999</w:t>
            </w:r>
          </w:p>
        </w:tc>
        <w:tc>
          <w:tcPr>
            <w:tcW w:w="4040" w:type="dxa"/>
            <w:tcBorders>
              <w:top w:val="single" w:sz="4" w:space="0" w:color="000000"/>
              <w:left w:val="single" w:sz="4" w:space="0" w:color="000000"/>
              <w:bottom w:val="single" w:sz="4" w:space="0" w:color="000000"/>
              <w:right w:val="single" w:sz="4" w:space="0" w:color="000000"/>
            </w:tcBorders>
          </w:tcPr>
          <w:p w14:paraId="5AA80C81" w14:textId="77777777" w:rsidR="00DB1B7C" w:rsidRDefault="00E5279A">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14:paraId="7BF488C0" w14:textId="77777777" w:rsidR="00DB1B7C" w:rsidRDefault="00E5279A">
            <w:pPr>
              <w:pStyle w:val="ProductList-TableBody"/>
            </w:pPr>
            <w:r>
              <w:t>55 dní*</w:t>
            </w:r>
          </w:p>
        </w:tc>
      </w:tr>
      <w:tr w:rsidR="00DB1B7C" w14:paraId="42D83A5B" w14:textId="77777777">
        <w:tc>
          <w:tcPr>
            <w:tcW w:w="4040" w:type="dxa"/>
            <w:tcBorders>
              <w:top w:val="single" w:sz="4" w:space="0" w:color="000000"/>
              <w:left w:val="single" w:sz="4" w:space="0" w:color="000000"/>
              <w:bottom w:val="single" w:sz="4" w:space="0" w:color="000000"/>
              <w:right w:val="single" w:sz="4" w:space="0" w:color="000000"/>
            </w:tcBorders>
          </w:tcPr>
          <w:p w14:paraId="0061970D" w14:textId="77777777" w:rsidR="00DB1B7C" w:rsidRDefault="00E5279A">
            <w:pPr>
              <w:pStyle w:val="ProductList-TableBody"/>
            </w:pPr>
            <w:r>
              <w:t>SAM (členstvo v programe Software Assurance) 30 000 – 49 999</w:t>
            </w:r>
          </w:p>
        </w:tc>
        <w:tc>
          <w:tcPr>
            <w:tcW w:w="4040" w:type="dxa"/>
            <w:tcBorders>
              <w:top w:val="single" w:sz="4" w:space="0" w:color="000000"/>
              <w:left w:val="single" w:sz="4" w:space="0" w:color="000000"/>
              <w:bottom w:val="single" w:sz="4" w:space="0" w:color="000000"/>
              <w:right w:val="single" w:sz="4" w:space="0" w:color="000000"/>
            </w:tcBorders>
          </w:tcPr>
          <w:p w14:paraId="3AEC6BEB" w14:textId="77777777" w:rsidR="00DB1B7C" w:rsidRDefault="00E5279A">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14:paraId="1AF4F7EF" w14:textId="77777777" w:rsidR="00DB1B7C" w:rsidRDefault="00E5279A">
            <w:pPr>
              <w:pStyle w:val="ProductList-TableBody"/>
            </w:pPr>
            <w:r>
              <w:t>80 dní*</w:t>
            </w:r>
          </w:p>
        </w:tc>
      </w:tr>
      <w:tr w:rsidR="00DB1B7C" w14:paraId="47035114" w14:textId="77777777">
        <w:tc>
          <w:tcPr>
            <w:tcW w:w="4040" w:type="dxa"/>
            <w:tcBorders>
              <w:top w:val="single" w:sz="4" w:space="0" w:color="000000"/>
              <w:left w:val="single" w:sz="4" w:space="0" w:color="000000"/>
              <w:bottom w:val="single" w:sz="4" w:space="0" w:color="000000"/>
              <w:right w:val="single" w:sz="4" w:space="0" w:color="000000"/>
            </w:tcBorders>
          </w:tcPr>
          <w:p w14:paraId="7C43872D" w14:textId="77777777" w:rsidR="00DB1B7C" w:rsidRDefault="00E5279A">
            <w:pPr>
              <w:pStyle w:val="ProductList-TableBody"/>
            </w:pPr>
            <w:r>
              <w:t>SAM (členstvo v programe Software Assurance) 50 000 – 99 999</w:t>
            </w:r>
          </w:p>
        </w:tc>
        <w:tc>
          <w:tcPr>
            <w:tcW w:w="4040" w:type="dxa"/>
            <w:tcBorders>
              <w:top w:val="single" w:sz="4" w:space="0" w:color="000000"/>
              <w:left w:val="single" w:sz="4" w:space="0" w:color="000000"/>
              <w:bottom w:val="single" w:sz="4" w:space="0" w:color="000000"/>
              <w:right w:val="single" w:sz="4" w:space="0" w:color="000000"/>
            </w:tcBorders>
          </w:tcPr>
          <w:p w14:paraId="45A5CC8C" w14:textId="77777777" w:rsidR="00DB1B7C" w:rsidRDefault="00E5279A">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14:paraId="04A4F2CD" w14:textId="77777777" w:rsidR="00DB1B7C" w:rsidRDefault="00E5279A">
            <w:pPr>
              <w:pStyle w:val="ProductList-TableBody"/>
            </w:pPr>
            <w:r>
              <w:t>125 dní*</w:t>
            </w:r>
          </w:p>
        </w:tc>
      </w:tr>
      <w:tr w:rsidR="00DB1B7C" w14:paraId="42AB902D" w14:textId="77777777">
        <w:tc>
          <w:tcPr>
            <w:tcW w:w="4040" w:type="dxa"/>
            <w:tcBorders>
              <w:top w:val="single" w:sz="4" w:space="0" w:color="000000"/>
              <w:left w:val="single" w:sz="4" w:space="0" w:color="000000"/>
              <w:bottom w:val="single" w:sz="4" w:space="0" w:color="000000"/>
              <w:right w:val="single" w:sz="4" w:space="0" w:color="000000"/>
            </w:tcBorders>
          </w:tcPr>
          <w:p w14:paraId="654A455A" w14:textId="77777777" w:rsidR="00DB1B7C" w:rsidRDefault="00E5279A">
            <w:pPr>
              <w:pStyle w:val="ProductList-TableBody"/>
            </w:pPr>
            <w:r>
              <w:t>SAM (členstvo v programe Software Assurance) 100 000 – 199 999</w:t>
            </w:r>
          </w:p>
        </w:tc>
        <w:tc>
          <w:tcPr>
            <w:tcW w:w="4040" w:type="dxa"/>
            <w:tcBorders>
              <w:top w:val="single" w:sz="4" w:space="0" w:color="000000"/>
              <w:left w:val="single" w:sz="4" w:space="0" w:color="000000"/>
              <w:bottom w:val="single" w:sz="4" w:space="0" w:color="000000"/>
              <w:right w:val="single" w:sz="4" w:space="0" w:color="000000"/>
            </w:tcBorders>
          </w:tcPr>
          <w:p w14:paraId="6D538CC5" w14:textId="77777777" w:rsidR="00DB1B7C" w:rsidRDefault="00E5279A">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14:paraId="394C642B" w14:textId="77777777" w:rsidR="00DB1B7C" w:rsidRDefault="00E5279A">
            <w:pPr>
              <w:pStyle w:val="ProductList-TableBody"/>
            </w:pPr>
            <w:r>
              <w:t>200 dní*</w:t>
            </w:r>
          </w:p>
        </w:tc>
      </w:tr>
      <w:tr w:rsidR="00DB1B7C" w14:paraId="0D2E58C3" w14:textId="77777777">
        <w:tc>
          <w:tcPr>
            <w:tcW w:w="4040" w:type="dxa"/>
            <w:tcBorders>
              <w:top w:val="single" w:sz="4" w:space="0" w:color="000000"/>
              <w:left w:val="single" w:sz="4" w:space="0" w:color="000000"/>
              <w:bottom w:val="single" w:sz="4" w:space="0" w:color="000000"/>
              <w:right w:val="single" w:sz="4" w:space="0" w:color="000000"/>
            </w:tcBorders>
          </w:tcPr>
          <w:p w14:paraId="4AC6DDEC" w14:textId="77777777" w:rsidR="00DB1B7C" w:rsidRDefault="00E5279A">
            <w:pPr>
              <w:pStyle w:val="ProductList-TableBody"/>
            </w:pPr>
            <w:r>
              <w:t>SAM (členstvo v programe Software Assurance) 200 000 – 399 999</w:t>
            </w:r>
          </w:p>
        </w:tc>
        <w:tc>
          <w:tcPr>
            <w:tcW w:w="4040" w:type="dxa"/>
            <w:tcBorders>
              <w:top w:val="single" w:sz="4" w:space="0" w:color="000000"/>
              <w:left w:val="single" w:sz="4" w:space="0" w:color="000000"/>
              <w:bottom w:val="single" w:sz="4" w:space="0" w:color="000000"/>
              <w:right w:val="single" w:sz="4" w:space="0" w:color="000000"/>
            </w:tcBorders>
          </w:tcPr>
          <w:p w14:paraId="4A3C7CD4" w14:textId="77777777" w:rsidR="00DB1B7C" w:rsidRDefault="00E5279A">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14:paraId="0D8D9F8B" w14:textId="77777777" w:rsidR="00DB1B7C" w:rsidRDefault="00E5279A">
            <w:pPr>
              <w:pStyle w:val="ProductList-TableBody"/>
            </w:pPr>
            <w:r>
              <w:t>300 dní*</w:t>
            </w:r>
          </w:p>
        </w:tc>
      </w:tr>
      <w:tr w:rsidR="00DB1B7C" w14:paraId="7A847EE0" w14:textId="77777777">
        <w:tc>
          <w:tcPr>
            <w:tcW w:w="4040" w:type="dxa"/>
            <w:tcBorders>
              <w:top w:val="single" w:sz="4" w:space="0" w:color="000000"/>
              <w:left w:val="single" w:sz="4" w:space="0" w:color="000000"/>
              <w:bottom w:val="single" w:sz="4" w:space="0" w:color="000000"/>
              <w:right w:val="single" w:sz="4" w:space="0" w:color="000000"/>
            </w:tcBorders>
          </w:tcPr>
          <w:p w14:paraId="460FEC55" w14:textId="77777777" w:rsidR="00DB1B7C" w:rsidRDefault="00E5279A">
            <w:pPr>
              <w:pStyle w:val="ProductList-TableBody"/>
            </w:pPr>
            <w:r>
              <w:t>SAM (členstvo v programe Software Assurance) 400 000 – 599 999</w:t>
            </w:r>
          </w:p>
        </w:tc>
        <w:tc>
          <w:tcPr>
            <w:tcW w:w="4040" w:type="dxa"/>
            <w:tcBorders>
              <w:top w:val="single" w:sz="4" w:space="0" w:color="000000"/>
              <w:left w:val="single" w:sz="4" w:space="0" w:color="000000"/>
              <w:bottom w:val="single" w:sz="4" w:space="0" w:color="000000"/>
              <w:right w:val="single" w:sz="4" w:space="0" w:color="000000"/>
            </w:tcBorders>
          </w:tcPr>
          <w:p w14:paraId="6BEA5B42" w14:textId="77777777" w:rsidR="00DB1B7C" w:rsidRDefault="00E5279A">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14:paraId="18BBDFC6" w14:textId="77777777" w:rsidR="00DB1B7C" w:rsidRDefault="00E5279A">
            <w:pPr>
              <w:pStyle w:val="ProductList-TableBody"/>
            </w:pPr>
            <w:r>
              <w:t>400 dní*</w:t>
            </w:r>
          </w:p>
        </w:tc>
      </w:tr>
      <w:tr w:rsidR="00DB1B7C" w14:paraId="5E4D019A" w14:textId="77777777">
        <w:tc>
          <w:tcPr>
            <w:tcW w:w="4040" w:type="dxa"/>
            <w:tcBorders>
              <w:top w:val="single" w:sz="4" w:space="0" w:color="000000"/>
              <w:left w:val="single" w:sz="4" w:space="0" w:color="000000"/>
              <w:bottom w:val="single" w:sz="4" w:space="0" w:color="000000"/>
              <w:right w:val="single" w:sz="4" w:space="0" w:color="000000"/>
            </w:tcBorders>
          </w:tcPr>
          <w:p w14:paraId="4804504F" w14:textId="77777777" w:rsidR="00DB1B7C" w:rsidRDefault="00E5279A">
            <w:pPr>
              <w:pStyle w:val="ProductList-TableBody"/>
            </w:pPr>
            <w:r>
              <w:t>SAM (členstvo v programe Software Assurance) 600 000 a viac</w:t>
            </w:r>
          </w:p>
        </w:tc>
        <w:tc>
          <w:tcPr>
            <w:tcW w:w="4040" w:type="dxa"/>
            <w:tcBorders>
              <w:top w:val="single" w:sz="4" w:space="0" w:color="000000"/>
              <w:left w:val="single" w:sz="4" w:space="0" w:color="000000"/>
              <w:bottom w:val="single" w:sz="4" w:space="0" w:color="000000"/>
              <w:right w:val="single" w:sz="4" w:space="0" w:color="000000"/>
            </w:tcBorders>
          </w:tcPr>
          <w:p w14:paraId="6889C721" w14:textId="77777777" w:rsidR="00DB1B7C" w:rsidRDefault="00E5279A">
            <w:pPr>
              <w:pStyle w:val="ProductList-TableBody"/>
            </w:pPr>
            <w:r>
              <w:t>1 400 dní*</w:t>
            </w:r>
          </w:p>
        </w:tc>
        <w:tc>
          <w:tcPr>
            <w:tcW w:w="4040" w:type="dxa"/>
            <w:tcBorders>
              <w:top w:val="single" w:sz="4" w:space="0" w:color="000000"/>
              <w:left w:val="single" w:sz="4" w:space="0" w:color="000000"/>
              <w:bottom w:val="single" w:sz="4" w:space="0" w:color="000000"/>
              <w:right w:val="single" w:sz="4" w:space="0" w:color="000000"/>
            </w:tcBorders>
          </w:tcPr>
          <w:p w14:paraId="08A9346D" w14:textId="77777777" w:rsidR="00DB1B7C" w:rsidRDefault="00E5279A">
            <w:pPr>
              <w:pStyle w:val="ProductList-TableBody"/>
            </w:pPr>
            <w:r>
              <w:t>700 dní*</w:t>
            </w:r>
          </w:p>
        </w:tc>
      </w:tr>
    </w:tbl>
    <w:p w14:paraId="4B436023" w14:textId="77777777" w:rsidR="00DB1B7C" w:rsidRDefault="00E5279A">
      <w:pPr>
        <w:pStyle w:val="ProductList-Body"/>
      </w:pPr>
      <w:r>
        <w:t>*</w:t>
      </w:r>
      <w:r>
        <w:rPr>
          <w:i/>
        </w:rPr>
        <w:t>Počet dní na oprávňujúcu prihlášku, zmluvu alebo nákupné konto</w:t>
      </w:r>
    </w:p>
    <w:p w14:paraId="72CC0DD5" w14:textId="77777777" w:rsidR="00DB1B7C" w:rsidRDefault="00DB1B7C">
      <w:pPr>
        <w:pStyle w:val="ProductList-Body"/>
      </w:pPr>
    </w:p>
    <w:p w14:paraId="193B8C88" w14:textId="77777777" w:rsidR="00DB1B7C" w:rsidRDefault="00E5279A" w:rsidP="00E5279A">
      <w:pPr>
        <w:pStyle w:val="ProductList-Bullet"/>
        <w:numPr>
          <w:ilvl w:val="0"/>
          <w:numId w:val="44"/>
        </w:numPr>
      </w:pPr>
      <w:r>
        <w:t xml:space="preserve">Služby poskytované na základe kupónov sa poskytujú na základe zmluvy medzi zákazníkom a oprávneným partnerom pre školenia spoločnosti Microsoft. </w:t>
      </w:r>
    </w:p>
    <w:p w14:paraId="1C8B0377" w14:textId="77777777" w:rsidR="00DB1B7C" w:rsidRDefault="00E5279A" w:rsidP="00E5279A">
      <w:pPr>
        <w:pStyle w:val="ProductList-Bullet"/>
        <w:numPr>
          <w:ilvl w:val="0"/>
          <w:numId w:val="44"/>
        </w:numPr>
      </w:pPr>
      <w:r>
        <w:t xml:space="preserve">Kurzy poskytnuté v zrýchlenej forme vyžadujú počet dní z kupónu zodpovedajúci počtu dní pri poskytnutí kurzu stanovenom v systéme overenia a rezervácie kupónov SATV. </w:t>
      </w:r>
    </w:p>
    <w:p w14:paraId="1C10BFB4" w14:textId="77777777" w:rsidR="00DB1B7C" w:rsidRDefault="00E5279A" w:rsidP="00E5279A">
      <w:pPr>
        <w:pStyle w:val="ProductList-Bullet"/>
        <w:numPr>
          <w:ilvl w:val="0"/>
          <w:numId w:val="44"/>
        </w:numPr>
      </w:pPr>
      <w:r>
        <w:t xml:space="preserve">Kupón možno uplatniť iba na dni školení vedených inštruktormi oprávnených partnerov pre školenia spoločnosti Microsoft v rámci schválených kurzov. Tieto kupóny nemožno uplatniť na prispôsobené kurzy (schválené kurzy poskytnuté inak než v zrýchlenej forme, prispôsobené kurzy zostavené výhradne zo schválených kurzov alebo vopred schválené výnimky na základe problémov so systémom alebo pilotných programov).   </w:t>
      </w:r>
    </w:p>
    <w:p w14:paraId="49971D34" w14:textId="77777777" w:rsidR="00DB1B7C" w:rsidRDefault="00E5279A" w:rsidP="00E5279A">
      <w:pPr>
        <w:pStyle w:val="ProductList-Bullet"/>
        <w:numPr>
          <w:ilvl w:val="0"/>
          <w:numId w:val="44"/>
        </w:numPr>
      </w:pPr>
      <w:r>
        <w:t>Kupóny nemožno použiť na úhradu žiadnych poplatkov súvisiacich s tým, že sa zákazník nedostavil na rezervovaný kurz.</w:t>
      </w:r>
    </w:p>
    <w:p w14:paraId="4548324D" w14:textId="77777777" w:rsidR="00DB1B7C" w:rsidRDefault="00E5279A" w:rsidP="00E5279A">
      <w:pPr>
        <w:pStyle w:val="ProductList-Bullet"/>
        <w:numPr>
          <w:ilvl w:val="0"/>
          <w:numId w:val="44"/>
        </w:numPr>
      </w:pPr>
      <w:r>
        <w:t>Kupóny si môže uplatniť iba osoba, pre ktorú zákazník schválil použitie daného kupónu.</w:t>
      </w:r>
    </w:p>
    <w:p w14:paraId="7DBE88B7" w14:textId="77777777" w:rsidR="00DB1B7C" w:rsidRDefault="00E5279A" w:rsidP="00E5279A">
      <w:pPr>
        <w:pStyle w:val="ProductList-Bullet"/>
        <w:numPr>
          <w:ilvl w:val="0"/>
          <w:numId w:val="44"/>
        </w:numPr>
      </w:pPr>
      <w:r>
        <w:t xml:space="preserve">Kupóny nemožno vymeniť za hotovosť, peňažné prostriedky ani za iné hodnoty. </w:t>
      </w:r>
    </w:p>
    <w:p w14:paraId="118FBF08" w14:textId="77777777" w:rsidR="00DB1B7C" w:rsidRDefault="00E5279A" w:rsidP="00E5279A">
      <w:pPr>
        <w:pStyle w:val="ProductList-Bullet"/>
        <w:numPr>
          <w:ilvl w:val="0"/>
          <w:numId w:val="44"/>
        </w:numPr>
      </w:pPr>
      <w:r>
        <w:t xml:space="preserve">Kupóny sa musia priradiť počas doby účinnosti krytia SA. </w:t>
      </w:r>
    </w:p>
    <w:p w14:paraId="52A054C5" w14:textId="77777777" w:rsidR="00DB1B7C" w:rsidRDefault="00E5279A" w:rsidP="00E5279A">
      <w:pPr>
        <w:pStyle w:val="ProductList-Bullet"/>
        <w:numPr>
          <w:ilvl w:val="0"/>
          <w:numId w:val="44"/>
        </w:numPr>
      </w:pPr>
      <w:r>
        <w:t xml:space="preserve">Doba platnosti kupónov uplynie 180 dní od dátumu ich priradenia. Kupóny, ktorých doba účinnosti uplynie pred uplynutím doby účinnosti krytia SA, sa vrátia do fondu dostupných dní kupónov na školenia. </w:t>
      </w:r>
    </w:p>
    <w:p w14:paraId="6BE0F29D" w14:textId="77777777" w:rsidR="00DB1B7C" w:rsidRDefault="00E5279A" w:rsidP="00E5279A">
      <w:pPr>
        <w:pStyle w:val="ProductList-Bullet"/>
        <w:numPr>
          <w:ilvl w:val="0"/>
          <w:numId w:val="44"/>
        </w:numPr>
      </w:pPr>
      <w:r>
        <w:t xml:space="preserve">Jeden deň kupónov na školenia zodpovedá ekvivalentu jedného dňa školiacej relácie. </w:t>
      </w:r>
    </w:p>
    <w:p w14:paraId="2FC86434" w14:textId="77777777" w:rsidR="00DB1B7C" w:rsidRDefault="00E5279A" w:rsidP="00E5279A">
      <w:pPr>
        <w:pStyle w:val="ProductList-Bullet"/>
        <w:numPr>
          <w:ilvl w:val="0"/>
          <w:numId w:val="44"/>
        </w:numPr>
      </w:pPr>
      <w:r>
        <w:t xml:space="preserve">Kupóny možno použiť naraz na rezervovanie školenia iba u jedného oprávneného partnera pre školenia spoločnosti Microsoft. </w:t>
      </w:r>
    </w:p>
    <w:p w14:paraId="35B8D969" w14:textId="77777777" w:rsidR="00DB1B7C" w:rsidRDefault="00E5279A" w:rsidP="00E5279A">
      <w:pPr>
        <w:pStyle w:val="ProductList-Bullet"/>
        <w:numPr>
          <w:ilvl w:val="0"/>
          <w:numId w:val="44"/>
        </w:numPr>
      </w:pPr>
      <w:r>
        <w:t xml:space="preserve">Zníženie počtu oprávňujúcich licencií s krytím SA získaným v dôsledku vrátení a iných fakturačných úprav, pokiaľ je to povolené, môže znížiť nárok zákazníka na úroveň služieb v rámci kupónov na školenia. </w:t>
      </w:r>
    </w:p>
    <w:p w14:paraId="0F7965AB" w14:textId="77777777" w:rsidR="00DB1B7C" w:rsidRDefault="00E5279A" w:rsidP="00E5279A">
      <w:pPr>
        <w:pStyle w:val="ProductList-Bullet"/>
        <w:numPr>
          <w:ilvl w:val="0"/>
          <w:numId w:val="44"/>
        </w:numPr>
      </w:pPr>
      <w:r>
        <w:t xml:space="preserve">V tabuľke vyššie sú uvedené kredity na školenia dostupné na základe úplnej 3-ročnej prihlášky alebo zmluvy. Zákazníci, ktorí si zakúpia krytie SA na jeden rok, získajú jednu tretinu z uvedeného počtu kreditov na školenia. Zákazníci, ktorí si zakúpia krytie SA na dva roky, získajú dve tretiny z uvedeného počtu kreditov na školenia. </w:t>
      </w:r>
    </w:p>
    <w:p w14:paraId="3F3E0067" w14:textId="77777777" w:rsidR="00DB1B7C" w:rsidRDefault="00DB1B7C">
      <w:pPr>
        <w:pStyle w:val="ProductList-Body"/>
      </w:pPr>
    </w:p>
    <w:p w14:paraId="48A23A7F" w14:textId="77777777" w:rsidR="00DB1B7C" w:rsidRDefault="00E5279A">
      <w:pPr>
        <w:pStyle w:val="ProductList-ClauseHeading"/>
        <w:outlineLvl w:val="2"/>
      </w:pPr>
      <w:bookmarkStart w:id="356" w:name="_Sec583"/>
      <w:r>
        <w:t>Elektronické školenia</w:t>
      </w:r>
      <w:bookmarkEnd w:id="356"/>
    </w:p>
    <w:p w14:paraId="12AAF421" w14:textId="77777777" w:rsidR="00DB1B7C" w:rsidRDefault="00E5279A">
      <w:pPr>
        <w:pStyle w:val="ProductList-Body"/>
      </w:pPr>
      <w:r>
        <w:t xml:space="preserve">Táto výhoda sa líši podľa aplikácií, systémov a serverov. Oprávnení zákazníci získajú prístup k oprávňujúcim kurzom online školení alebo elektronických školení (pre aplikácie, systémy alebo servery) pre každú oprávňujúcu prihlášku alebo zmluvu. </w:t>
      </w:r>
    </w:p>
    <w:p w14:paraId="43644F3C" w14:textId="77777777" w:rsidR="00DB1B7C" w:rsidRDefault="00DB1B7C">
      <w:pPr>
        <w:pStyle w:val="ProductList-Body"/>
      </w:pPr>
    </w:p>
    <w:p w14:paraId="7A4081F1" w14:textId="77777777" w:rsidR="00DB1B7C" w:rsidRDefault="00E5279A">
      <w:pPr>
        <w:pStyle w:val="ProductList-Body"/>
      </w:pPr>
      <w:r>
        <w:t>Maximálny počet používateľov, pre ktorých môže zákazník používať elektronické školenia, sa rovná počtu licencovaných kópií oprávňujúcich produktov, ktoré zákazník zaregistroval v krytí SA. Zákazníci musia označiť jedného používateľa pre každú oprávňujúcu licenciu. Prístup nemožno previesť z jedného používateľa na iného.</w:t>
      </w:r>
    </w:p>
    <w:p w14:paraId="17C5EFE4" w14:textId="77777777" w:rsidR="00DB1B7C" w:rsidRDefault="00DB1B7C">
      <w:pPr>
        <w:pStyle w:val="ProductList-Body"/>
      </w:pPr>
    </w:p>
    <w:p w14:paraId="1F90C2B1" w14:textId="77777777" w:rsidR="00DB1B7C" w:rsidRDefault="00E5279A">
      <w:pPr>
        <w:pStyle w:val="ProductList-ClauseHeading"/>
        <w:outlineLvl w:val="2"/>
      </w:pPr>
      <w:bookmarkStart w:id="357" w:name="_Sec584"/>
      <w:r>
        <w:t>Home Use Program</w:t>
      </w:r>
      <w:bookmarkEnd w:id="357"/>
    </w:p>
    <w:p w14:paraId="0F89B102" w14:textId="77777777" w:rsidR="00DB1B7C" w:rsidRDefault="00E5279A">
      <w:pPr>
        <w:pStyle w:val="ProductList-Body"/>
      </w:pPr>
      <w:r>
        <w:t xml:space="preserve">Zamestnanci zákazníka používajúci licencované oprávňujúce aplikácie uvedené v tabuľke nižšie môžu získať jednu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príslušný softvér v rámci programu Home Use Program a nainštalovať ho do jedného zariadenia (buď v osobnom počítači, alebo počítači Mac v závislosti od zakúpeného softvéru). Programy Academic Select (bez krytia SAM (členstvo v programe Software Assurance)), Academic Select Plus (bez krytia SAM (členstvo v programe Software Assurance)) a Academic Open nie sú oprávnené získať túto výhodu.</w:t>
      </w:r>
    </w:p>
    <w:p w14:paraId="30584FC0" w14:textId="77777777" w:rsidR="00DB1B7C" w:rsidRDefault="00DB1B7C">
      <w:pPr>
        <w:pStyle w:val="ProductList-Body"/>
      </w:pPr>
    </w:p>
    <w:p w14:paraId="46F8512A" w14:textId="77777777" w:rsidR="00DB1B7C" w:rsidRDefault="00E5279A">
      <w:pPr>
        <w:pStyle w:val="ProductList-Body"/>
      </w:pPr>
      <w:r>
        <w:t>Doba účinnosti licencií na domáce používanie uplynie pri vypovedaní zamestnaneckého pomeru, vypovedaní alebo uplynutí doby účinnosti krytia SA pre kópiu príslušnej aplikácie pre osobné počítače, ktorú zamestnanec používa v práci, pokiaľ zamestnanec už nie je používateľom licencovanej kópie softvéru, alebo keď zamestnanec nainštaluje a použije akúkoľvek predchádzajúcu alebo novšiu verziu danej aplikácie pre osobné počítače v súlade s licenciou na program Home Use Program.</w:t>
      </w:r>
    </w:p>
    <w:p w14:paraId="3F4E9EFC" w14:textId="77777777" w:rsidR="00DB1B7C" w:rsidRDefault="00DB1B7C">
      <w:pPr>
        <w:pStyle w:val="ProductList-Body"/>
      </w:pPr>
    </w:p>
    <w:p w14:paraId="46360483" w14:textId="77777777" w:rsidR="00DB1B7C" w:rsidRDefault="00E5279A">
      <w:pPr>
        <w:pStyle w:val="ProductList-Body"/>
      </w:pPr>
      <w:r>
        <w:t>Podmienky používania softvéru v rámci programu Home Use Program platia medzi spoločnosťou Microsoft a zamestnancom zákazníka a sú dostupné na webovej lokalite programu Home Use Program.</w:t>
      </w:r>
    </w:p>
    <w:p w14:paraId="2157DCB3" w14:textId="77777777" w:rsidR="00DB1B7C" w:rsidRDefault="00DB1B7C">
      <w:pPr>
        <w:pStyle w:val="ProductList-Body"/>
      </w:pPr>
    </w:p>
    <w:p w14:paraId="42BA80F7" w14:textId="77777777" w:rsidR="00DB1B7C" w:rsidRDefault="00E5279A">
      <w:pPr>
        <w:pStyle w:val="ProductList-Body"/>
      </w:pPr>
      <w:r>
        <w:t>Spoločnosť Microsoft nepreberá žiadnu zodpovednosť za dodržovanie možných záväzkov súvisiacich so zamestnaneckými výhodami, daňami alebo nahlasovaním zo strany zákazníka alebo jeho zamestnancov.</w:t>
      </w:r>
    </w:p>
    <w:tbl>
      <w:tblPr>
        <w:tblStyle w:val="PURTable"/>
        <w:tblW w:w="0" w:type="dxa"/>
        <w:tblLook w:val="04A0" w:firstRow="1" w:lastRow="0" w:firstColumn="1" w:lastColumn="0" w:noHBand="0" w:noVBand="1"/>
      </w:tblPr>
      <w:tblGrid>
        <w:gridCol w:w="5363"/>
        <w:gridCol w:w="5427"/>
      </w:tblGrid>
      <w:tr w:rsidR="00DB1B7C" w14:paraId="3621B74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7F25794" w14:textId="77777777" w:rsidR="00DB1B7C" w:rsidRDefault="00E5279A">
            <w:pPr>
              <w:pStyle w:val="ProductList-TableBody"/>
            </w:pPr>
            <w:r>
              <w:rPr>
                <w:color w:val="FFFFFF"/>
              </w:rPr>
              <w:t>Oprávňujúce aplikácie pre osobné počítače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716860E" w14:textId="77777777" w:rsidR="00DB1B7C" w:rsidRDefault="00E5279A">
            <w:pPr>
              <w:pStyle w:val="ProductList-TableBody"/>
            </w:pPr>
            <w:r>
              <w:rPr>
                <w:color w:val="FFFFFF"/>
              </w:rPr>
              <w:t>Licencia na príslušný program Home Use Program</w:t>
            </w:r>
          </w:p>
        </w:tc>
      </w:tr>
      <w:tr w:rsidR="00DB1B7C" w14:paraId="086CB5E8" w14:textId="77777777">
        <w:tc>
          <w:tcPr>
            <w:tcW w:w="6000" w:type="dxa"/>
            <w:tcBorders>
              <w:top w:val="single" w:sz="4" w:space="0" w:color="000000"/>
              <w:left w:val="single" w:sz="4" w:space="0" w:color="000000"/>
              <w:bottom w:val="single" w:sz="4" w:space="0" w:color="000000"/>
              <w:right w:val="single" w:sz="4" w:space="0" w:color="000000"/>
            </w:tcBorders>
          </w:tcPr>
          <w:p w14:paraId="46800F4E" w14:textId="77777777" w:rsidR="00DB1B7C" w:rsidRDefault="00E5279A">
            <w:pPr>
              <w:pStyle w:val="ProductList-TableBody"/>
            </w:pPr>
            <w:r>
              <w:t>Office Standard 2010/2013/2016</w:t>
            </w:r>
          </w:p>
          <w:p w14:paraId="39D8033F" w14:textId="77777777" w:rsidR="00DB1B7C" w:rsidRDefault="00E5279A">
            <w:pPr>
              <w:pStyle w:val="ProductList-TableBody"/>
            </w:pPr>
            <w:r>
              <w:t xml:space="preserve">Office Professional Plus 2010/2013/2016 </w:t>
            </w:r>
          </w:p>
          <w:p w14:paraId="2F014E8C" w14:textId="77777777" w:rsidR="00DB1B7C" w:rsidRDefault="00E5279A">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14:paraId="602F0F59" w14:textId="77777777" w:rsidR="00DB1B7C" w:rsidRDefault="00E5279A">
            <w:pPr>
              <w:pStyle w:val="ProductList-TableBody"/>
            </w:pPr>
            <w:r>
              <w:t>Office Professional Plus 2016 HUP a Office 2016 for Mac Home &amp; Business so službou Lync DL HUP</w:t>
            </w:r>
          </w:p>
        </w:tc>
      </w:tr>
      <w:tr w:rsidR="00DB1B7C" w14:paraId="6D4C6E07" w14:textId="77777777">
        <w:tc>
          <w:tcPr>
            <w:tcW w:w="6000" w:type="dxa"/>
            <w:tcBorders>
              <w:top w:val="single" w:sz="4" w:space="0" w:color="000000"/>
              <w:left w:val="single" w:sz="4" w:space="0" w:color="000000"/>
              <w:bottom w:val="single" w:sz="4" w:space="0" w:color="000000"/>
              <w:right w:val="single" w:sz="4" w:space="0" w:color="000000"/>
            </w:tcBorders>
          </w:tcPr>
          <w:p w14:paraId="4D8B4053" w14:textId="77777777" w:rsidR="00DB1B7C" w:rsidRDefault="00E5279A">
            <w:pPr>
              <w:pStyle w:val="ProductList-TableBody"/>
            </w:pPr>
            <w:r>
              <w:t>Access 2010/2013/2016</w:t>
            </w:r>
          </w:p>
          <w:p w14:paraId="722F8F15" w14:textId="77777777" w:rsidR="00DB1B7C" w:rsidRDefault="00E5279A">
            <w:pPr>
              <w:pStyle w:val="ProductList-TableBody"/>
            </w:pPr>
            <w:r>
              <w:t>Excel 2010/2013/2016</w:t>
            </w:r>
          </w:p>
          <w:p w14:paraId="25911E27" w14:textId="77777777" w:rsidR="00DB1B7C" w:rsidRDefault="00E5279A">
            <w:pPr>
              <w:pStyle w:val="ProductList-TableBody"/>
            </w:pPr>
            <w:r>
              <w:t>PowerPoint 2010/2013/2016</w:t>
            </w:r>
          </w:p>
          <w:p w14:paraId="4B3E8C05" w14:textId="77777777" w:rsidR="00DB1B7C" w:rsidRDefault="00E5279A">
            <w:pPr>
              <w:pStyle w:val="ProductList-TableBody"/>
            </w:pPr>
            <w:r>
              <w:t>InfoPath 2010/2013/2016</w:t>
            </w:r>
          </w:p>
          <w:p w14:paraId="398E6B17" w14:textId="77777777" w:rsidR="00DB1B7C" w:rsidRDefault="00E5279A">
            <w:pPr>
              <w:pStyle w:val="ProductList-TableBody"/>
            </w:pPr>
            <w:r>
              <w:t>Lync 2010/2013/2015</w:t>
            </w:r>
          </w:p>
          <w:p w14:paraId="27AF31F1" w14:textId="77777777" w:rsidR="00DB1B7C" w:rsidRDefault="00E5279A">
            <w:pPr>
              <w:pStyle w:val="ProductList-TableBody"/>
            </w:pPr>
            <w:r>
              <w:t>OneNote 2010/2013/2016</w:t>
            </w:r>
          </w:p>
          <w:p w14:paraId="071BA333" w14:textId="77777777" w:rsidR="00DB1B7C" w:rsidRDefault="00E5279A">
            <w:pPr>
              <w:pStyle w:val="ProductList-TableBody"/>
            </w:pPr>
            <w:r>
              <w:t>Outlook 2010/2013/2016</w:t>
            </w:r>
          </w:p>
          <w:p w14:paraId="4A509B4B" w14:textId="77777777" w:rsidR="00DB1B7C" w:rsidRDefault="00E5279A">
            <w:pPr>
              <w:pStyle w:val="ProductList-TableBody"/>
            </w:pPr>
            <w:r>
              <w:t>Publisher 2010/2013/2016</w:t>
            </w:r>
          </w:p>
          <w:p w14:paraId="116255D4" w14:textId="77777777" w:rsidR="00DB1B7C" w:rsidRDefault="00E5279A">
            <w:pPr>
              <w:pStyle w:val="ProductList-TableBody"/>
            </w:pPr>
            <w:r>
              <w:t>Skype for Business 2015</w:t>
            </w:r>
          </w:p>
          <w:p w14:paraId="048367BB" w14:textId="77777777" w:rsidR="00DB1B7C" w:rsidRDefault="00E5279A">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402F2FE0" w14:textId="77777777" w:rsidR="00DB1B7C" w:rsidRDefault="00E5279A">
            <w:pPr>
              <w:pStyle w:val="ProductList-TableBody"/>
            </w:pPr>
            <w:r>
              <w:t xml:space="preserve">Office Professional Plus 2016 HUP a Office 2016 for Mac Home &amp; Business so službou Lync DL HUP </w:t>
            </w:r>
          </w:p>
        </w:tc>
      </w:tr>
      <w:tr w:rsidR="00DB1B7C" w14:paraId="71C696AD" w14:textId="77777777">
        <w:tc>
          <w:tcPr>
            <w:tcW w:w="6000" w:type="dxa"/>
            <w:tcBorders>
              <w:top w:val="single" w:sz="4" w:space="0" w:color="000000"/>
              <w:left w:val="single" w:sz="4" w:space="0" w:color="000000"/>
              <w:bottom w:val="single" w:sz="4" w:space="0" w:color="000000"/>
              <w:right w:val="single" w:sz="4" w:space="0" w:color="000000"/>
            </w:tcBorders>
          </w:tcPr>
          <w:p w14:paraId="2825F197" w14:textId="77777777" w:rsidR="00DB1B7C" w:rsidRDefault="00E5279A">
            <w:pPr>
              <w:pStyle w:val="ProductList-TableBody"/>
            </w:pPr>
            <w:r>
              <w:t xml:space="preserve">Visio Standard 2010/2013/2016 </w:t>
            </w:r>
          </w:p>
          <w:p w14:paraId="52B1E8D3" w14:textId="77777777" w:rsidR="00DB1B7C" w:rsidRDefault="00E5279A">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0E3DBE9F" w14:textId="77777777" w:rsidR="00DB1B7C" w:rsidRDefault="00E5279A">
            <w:pPr>
              <w:pStyle w:val="ProductList-TableBody"/>
            </w:pPr>
            <w:r>
              <w:t>Visio Professional 2016 HUP</w:t>
            </w:r>
          </w:p>
        </w:tc>
      </w:tr>
      <w:tr w:rsidR="00DB1B7C" w14:paraId="278B28FE" w14:textId="77777777">
        <w:tc>
          <w:tcPr>
            <w:tcW w:w="6000" w:type="dxa"/>
            <w:tcBorders>
              <w:top w:val="single" w:sz="4" w:space="0" w:color="000000"/>
              <w:left w:val="single" w:sz="4" w:space="0" w:color="000000"/>
              <w:bottom w:val="single" w:sz="4" w:space="0" w:color="000000"/>
              <w:right w:val="single" w:sz="4" w:space="0" w:color="000000"/>
            </w:tcBorders>
          </w:tcPr>
          <w:p w14:paraId="6A8F5E89" w14:textId="77777777" w:rsidR="00DB1B7C" w:rsidRDefault="00E5279A">
            <w:pPr>
              <w:pStyle w:val="ProductList-TableBody"/>
            </w:pPr>
            <w:r>
              <w:t>Project Standard 2010/2013/2016</w:t>
            </w:r>
          </w:p>
          <w:p w14:paraId="192A98FF" w14:textId="77777777" w:rsidR="00DB1B7C" w:rsidRDefault="00E5279A">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123C1F58" w14:textId="77777777" w:rsidR="00DB1B7C" w:rsidRDefault="00E5279A">
            <w:pPr>
              <w:pStyle w:val="ProductList-TableBody"/>
            </w:pPr>
            <w:r>
              <w:t>Project Professional 2016 HUP</w:t>
            </w:r>
          </w:p>
        </w:tc>
      </w:tr>
    </w:tbl>
    <w:p w14:paraId="20B070B1" w14:textId="77777777" w:rsidR="00DB1B7C" w:rsidRDefault="00E5279A">
      <w:pPr>
        <w:pStyle w:val="ProductList-Body"/>
      </w:pPr>
      <w:r>
        <w:rPr>
          <w:i/>
        </w:rPr>
        <w:t xml:space="preserve">Ďalšie informácie o programe Home Use Program vrátane informácií o budúcej dostupnosti dodatočného softvéru pre tento program získate na stránke </w:t>
      </w:r>
      <w:hyperlink r:id="rId145">
        <w:r>
          <w:rPr>
            <w:i/>
            <w:color w:val="00467F"/>
            <w:u w:val="single"/>
          </w:rPr>
          <w:t>http://www.microsoft.com/licensing</w:t>
        </w:r>
      </w:hyperlink>
      <w:r>
        <w:rPr>
          <w:i/>
        </w:rPr>
        <w:t>.</w:t>
      </w:r>
    </w:p>
    <w:p w14:paraId="2BDFF6AA" w14:textId="77777777" w:rsidR="00DB1B7C" w:rsidRDefault="00DB1B7C">
      <w:pPr>
        <w:pStyle w:val="ProductList-Body"/>
      </w:pPr>
    </w:p>
    <w:p w14:paraId="4A06B2B8" w14:textId="77777777" w:rsidR="00DB1B7C" w:rsidRDefault="00E5279A">
      <w:pPr>
        <w:pStyle w:val="ProductList-Body"/>
      </w:pPr>
      <w:r>
        <w:t>Spoločnosť Microsoft môže ukončiť účasť zákazníka v programe Home Use Program ihneď a bez oznámenia, pokiaľ zistí neoprávnený prístup alebo licencovanie prostredníctvom webovej lokality programu Home Use Program v súvislosti s programovým kódom daného zákazníka.</w:t>
      </w:r>
    </w:p>
    <w:p w14:paraId="7E032A4F" w14:textId="77777777" w:rsidR="00DB1B7C" w:rsidRDefault="00DB1B7C">
      <w:pPr>
        <w:pStyle w:val="ProductList-Body"/>
        <w:jc w:val="right"/>
      </w:pPr>
    </w:p>
    <w:p w14:paraId="5A7B275D" w14:textId="77777777" w:rsidR="00DB1B7C" w:rsidRDefault="00E5279A">
      <w:pPr>
        <w:pStyle w:val="ProductList-ClauseHeading"/>
        <w:outlineLvl w:val="2"/>
      </w:pPr>
      <w:bookmarkStart w:id="358" w:name="_Sec585"/>
      <w:r>
        <w:t>24x7 Problem Resolution Support</w:t>
      </w:r>
      <w:bookmarkEnd w:id="358"/>
    </w:p>
    <w:p w14:paraId="41A1EEA1" w14:textId="77777777" w:rsidR="00DB1B7C" w:rsidRDefault="00E5279A">
      <w:pPr>
        <w:pStyle w:val="ProductList-Body"/>
      </w:pPr>
      <w:r>
        <w:t>Nárok na nepretržitú technickú podporu pri riešení problémov majú zákazníci (iní než nakupujúci prostredníctvom akademických programov) s krytím SA.</w:t>
      </w:r>
    </w:p>
    <w:p w14:paraId="7C4C7A24" w14:textId="77777777" w:rsidR="00DB1B7C" w:rsidRDefault="00DB1B7C">
      <w:pPr>
        <w:pStyle w:val="ProductList-Body"/>
      </w:pPr>
    </w:p>
    <w:p w14:paraId="1CF6A740" w14:textId="77777777" w:rsidR="00DB1B7C" w:rsidRDefault="00E5279A">
      <w:pPr>
        <w:pStyle w:val="ProductList-Body"/>
      </w:pPr>
      <w:r>
        <w:t xml:space="preserve">Služba 24x7 Problem Resolution Support poskytuje pomoc pri riešení problémov, ktoré sa prejavili určitými symptómami pri používaní produktov spoločnosti Microsoft. Spoločnosť Microsoft vynaloží primeranú snahu pomôcť zákazníkom so žiadosťami o podporu, a to spôsobom, ktorý je v súlade so zásadami podpory pre produkty spoločnosti Microsoft. Spoločnosť Microsoft si vyhradzuje právo odmietnuť neprimerané žiadosti o služby podpory a môže odkázať zákazníkov na dodatočnú zmluvu o úrovni služieb, ktorá môže vyžadovať dodatočný poplatok. </w:t>
      </w:r>
    </w:p>
    <w:p w14:paraId="3D7AF294" w14:textId="77777777" w:rsidR="00DB1B7C" w:rsidRDefault="00DB1B7C">
      <w:pPr>
        <w:pStyle w:val="ProductList-Body"/>
      </w:pPr>
    </w:p>
    <w:p w14:paraId="30B8F7AD" w14:textId="77777777" w:rsidR="00DB1B7C" w:rsidRDefault="00E5279A">
      <w:pPr>
        <w:pStyle w:val="ProductList-Body"/>
      </w:pPr>
      <w:r>
        <w:t xml:space="preserve">Produkty, pre ktoré sa momentálne poskytuje štandardná podpora, ako je to stanovené v zásadách podpory počas životného cyklu produktov spoločnosti Microsoft, poskytujú nárok na využívanie služby 24x7 Problem Resolution Support. Spoločnosť Microsoft môže pridávať podporu pre nové produkty alebo ukončiť poskytovanie podpory pre existujúce produkty. Spoločnosť Microsoft oznámi zákazníkovi, ak jeho implementáciu produktov spoločnosti Microsoft nemožno podporovať. Ak zákazník do 30 dní od prijatia príslušného oznámenia neupraví implementáciu tak, aby sa pre ňu mohla účinne poskytovať podpora, spoločnosť Microsoft nebude mať povinnosť poskytovať pre túto implementáciu ďalšie služby podpory. </w:t>
      </w:r>
    </w:p>
    <w:p w14:paraId="43026E81" w14:textId="77777777" w:rsidR="00DB1B7C" w:rsidRDefault="00DB1B7C">
      <w:pPr>
        <w:pStyle w:val="ProductList-Body"/>
      </w:pPr>
    </w:p>
    <w:p w14:paraId="4F562FB7" w14:textId="77777777" w:rsidR="00DB1B7C" w:rsidRDefault="00E5279A">
      <w:pPr>
        <w:pStyle w:val="ProductList-Body"/>
      </w:pPr>
      <w:r>
        <w:t>Žiadosť o asistovanú podporu pri oprave chyby, známa aj ako incident, je definovaná ako jeden problém podpory a primeraná úsilie vyžadované na jeho vyriešenie. Jeden problém podpory je taký problém, ktorý sa nedá rozdeliť na podružné problémy. Ak nejaký problém pozostáva z podružných problémov, každý z nich sa bude považovať za samostatný incident. V niektorých situáciách môže spoločnosť Microsoft poskytovať zákazníkom úpravu komerčne dostupného softvérového kódu produktu spoločnosti Microsoft s cieľom vyriešiť konkrétne kritické problémy („rýchle opravy“) v odpovedi na žiadosť o asistovanú podporu pri oprave chyby. Rýchle opravy slúžia na vyriešenie konkrétnych problémov zákazníkov a netestujú sa regresívne.</w:t>
      </w:r>
    </w:p>
    <w:p w14:paraId="38716C0D" w14:textId="77777777" w:rsidR="00DB1B7C" w:rsidRDefault="00DB1B7C">
      <w:pPr>
        <w:pStyle w:val="ProductList-Body"/>
      </w:pPr>
    </w:p>
    <w:p w14:paraId="724B1020" w14:textId="77777777" w:rsidR="00DB1B7C" w:rsidRDefault="00E5279A">
      <w:pPr>
        <w:pStyle w:val="ProductList-SubClauseHeading"/>
        <w:outlineLvl w:val="3"/>
      </w:pPr>
      <w:r>
        <w:t>Udeľovanie incidentov telefonickej technickej podpory pre všetky programy okrem MPSA</w:t>
      </w:r>
    </w:p>
    <w:p w14:paraId="44B6A0EC" w14:textId="77777777" w:rsidR="00DB1B7C" w:rsidRDefault="00E5279A">
      <w:pPr>
        <w:pStyle w:val="ProductList-BodyIndented"/>
      </w:pPr>
      <w:r>
        <w:t>Počet povolených incidentov telefonickej podpory sa líši podľa zákazníka na základe jeho spotreby v rámci krytia SA a spôsobu platby. Incidenty na báze spotreby v rámci krytia SA sa získavajú na základe spotreby v rámci krytia SA pre serverové produkty a produkty pre osobné počítače v rámci oprávňujúcej prihlášky Select alebo Enterprise, registrácie Select Plus, zmluvy Open Value alebo autorizačného čísla v programe Open License. Za každú spotrebu v rámci krytia SA pre server alebo krytia SA pre licenciu CAL v sume aspoň 20 000 USD udelí spoločnosť Microsoft jeden incident. Za každú spotrebu v rámci krytia SA pre skupinu systémových alebo aplikačných produktov v sume aspoň 200 000 USD udelí spoločnosť Microsoft jeden incident. V tabuľke nižšie sú uvedené približné menové ekvivalenty udelení na báze spotreby v rámci krytia SA pre zmluvy uzavreté v menách iných než USD. Z dôvodu fluktuácie výmenných kurzov táto tabuľka podlieha zmenám.</w:t>
      </w:r>
    </w:p>
    <w:tbl>
      <w:tblPr>
        <w:tblStyle w:val="PURTable0"/>
        <w:tblW w:w="0" w:type="dxa"/>
        <w:tblLook w:val="04A0" w:firstRow="1" w:lastRow="0" w:firstColumn="1" w:lastColumn="0" w:noHBand="0" w:noVBand="1"/>
      </w:tblPr>
      <w:tblGrid>
        <w:gridCol w:w="2598"/>
        <w:gridCol w:w="2488"/>
        <w:gridCol w:w="2694"/>
        <w:gridCol w:w="2650"/>
      </w:tblGrid>
      <w:tr w:rsidR="00DB1B7C" w14:paraId="14BC854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D485CF8" w14:textId="77777777" w:rsidR="00DB1B7C" w:rsidRDefault="00E5279A">
            <w:pPr>
              <w:pStyle w:val="ProductList-TableBody"/>
            </w:pPr>
            <w:r>
              <w:rPr>
                <w:color w:val="FFFFFF"/>
              </w:rPr>
              <w:t>Názov meny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C236AC3" w14:textId="77777777" w:rsidR="00DB1B7C" w:rsidRDefault="00E5279A">
            <w:pPr>
              <w:pStyle w:val="ProductList-TableBody"/>
            </w:pPr>
            <w:r>
              <w:rPr>
                <w:color w:val="FFFFFF"/>
              </w:rPr>
              <w:t>Kód meny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C39E6C" w14:textId="77777777" w:rsidR="00DB1B7C" w:rsidRDefault="00E5279A">
            <w:pPr>
              <w:pStyle w:val="ProductList-TableBody"/>
            </w:pPr>
            <w:r>
              <w:rPr>
                <w:color w:val="FFFFFF"/>
              </w:rPr>
              <w:t>Server/licencia CAL – prírastky udeľovania incidentov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A15812" w14:textId="77777777" w:rsidR="00DB1B7C" w:rsidRDefault="00E5279A">
            <w:pPr>
              <w:pStyle w:val="ProductList-TableBody"/>
            </w:pPr>
            <w:r>
              <w:rPr>
                <w:color w:val="FFFFFF"/>
              </w:rPr>
              <w:t>IW/klient – prírastky udeľovania incidentov</w:t>
            </w:r>
          </w:p>
        </w:tc>
      </w:tr>
      <w:tr w:rsidR="00DB1B7C" w14:paraId="00D2E1B0" w14:textId="77777777">
        <w:tc>
          <w:tcPr>
            <w:tcW w:w="2940" w:type="dxa"/>
            <w:tcBorders>
              <w:top w:val="single" w:sz="4" w:space="0" w:color="000000"/>
              <w:left w:val="single" w:sz="4" w:space="0" w:color="000000"/>
              <w:bottom w:val="single" w:sz="4" w:space="0" w:color="000000"/>
              <w:right w:val="single" w:sz="4" w:space="0" w:color="000000"/>
            </w:tcBorders>
          </w:tcPr>
          <w:p w14:paraId="1F51CD5C" w14:textId="77777777" w:rsidR="00DB1B7C" w:rsidRDefault="00E5279A">
            <w:pPr>
              <w:pStyle w:val="ProductList-TableBody"/>
            </w:pPr>
            <w:r>
              <w:t>Americký dolár</w:t>
            </w:r>
          </w:p>
        </w:tc>
        <w:tc>
          <w:tcPr>
            <w:tcW w:w="2940" w:type="dxa"/>
            <w:tcBorders>
              <w:top w:val="single" w:sz="4" w:space="0" w:color="000000"/>
              <w:left w:val="single" w:sz="4" w:space="0" w:color="000000"/>
              <w:bottom w:val="single" w:sz="4" w:space="0" w:color="000000"/>
              <w:right w:val="single" w:sz="4" w:space="0" w:color="000000"/>
            </w:tcBorders>
          </w:tcPr>
          <w:p w14:paraId="204010B9" w14:textId="77777777" w:rsidR="00DB1B7C" w:rsidRDefault="00E5279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4CE5BED" w14:textId="77777777" w:rsidR="00DB1B7C" w:rsidRDefault="00E5279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BA98152" w14:textId="77777777" w:rsidR="00DB1B7C" w:rsidRDefault="00E5279A">
            <w:pPr>
              <w:pStyle w:val="ProductList-TableBody"/>
            </w:pPr>
            <w:r>
              <w:t>$200,000</w:t>
            </w:r>
          </w:p>
        </w:tc>
      </w:tr>
      <w:tr w:rsidR="00DB1B7C" w14:paraId="35DAA3CB" w14:textId="77777777">
        <w:tc>
          <w:tcPr>
            <w:tcW w:w="2940" w:type="dxa"/>
            <w:tcBorders>
              <w:top w:val="single" w:sz="4" w:space="0" w:color="000000"/>
              <w:left w:val="single" w:sz="4" w:space="0" w:color="000000"/>
              <w:bottom w:val="single" w:sz="4" w:space="0" w:color="000000"/>
              <w:right w:val="single" w:sz="4" w:space="0" w:color="000000"/>
            </w:tcBorders>
          </w:tcPr>
          <w:p w14:paraId="3528C793" w14:textId="77777777" w:rsidR="00DB1B7C" w:rsidRDefault="00E5279A">
            <w:pPr>
              <w:pStyle w:val="ProductList-TableBody"/>
            </w:pPr>
            <w:r>
              <w:t>Austrálsky dolár</w:t>
            </w:r>
          </w:p>
        </w:tc>
        <w:tc>
          <w:tcPr>
            <w:tcW w:w="2940" w:type="dxa"/>
            <w:tcBorders>
              <w:top w:val="single" w:sz="4" w:space="0" w:color="000000"/>
              <w:left w:val="single" w:sz="4" w:space="0" w:color="000000"/>
              <w:bottom w:val="single" w:sz="4" w:space="0" w:color="000000"/>
              <w:right w:val="single" w:sz="4" w:space="0" w:color="000000"/>
            </w:tcBorders>
          </w:tcPr>
          <w:p w14:paraId="787D1370" w14:textId="77777777" w:rsidR="00DB1B7C" w:rsidRDefault="00E5279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715FAE80" w14:textId="77777777" w:rsidR="00DB1B7C" w:rsidRDefault="00E5279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EB66200" w14:textId="77777777" w:rsidR="00DB1B7C" w:rsidRDefault="00E5279A">
            <w:pPr>
              <w:pStyle w:val="ProductList-TableBody"/>
            </w:pPr>
            <w:r>
              <w:t>300,000</w:t>
            </w:r>
          </w:p>
        </w:tc>
      </w:tr>
      <w:tr w:rsidR="00DB1B7C" w14:paraId="7F153289" w14:textId="77777777">
        <w:tc>
          <w:tcPr>
            <w:tcW w:w="2940" w:type="dxa"/>
            <w:tcBorders>
              <w:top w:val="single" w:sz="4" w:space="0" w:color="000000"/>
              <w:left w:val="single" w:sz="4" w:space="0" w:color="000000"/>
              <w:bottom w:val="single" w:sz="4" w:space="0" w:color="000000"/>
              <w:right w:val="single" w:sz="4" w:space="0" w:color="000000"/>
            </w:tcBorders>
          </w:tcPr>
          <w:p w14:paraId="1FCA7E16" w14:textId="77777777" w:rsidR="00DB1B7C" w:rsidRDefault="00E5279A">
            <w:pPr>
              <w:pStyle w:val="ProductList-TableBody"/>
            </w:pPr>
            <w:r>
              <w:t>Kanadský dolár</w:t>
            </w:r>
          </w:p>
        </w:tc>
        <w:tc>
          <w:tcPr>
            <w:tcW w:w="2940" w:type="dxa"/>
            <w:tcBorders>
              <w:top w:val="single" w:sz="4" w:space="0" w:color="000000"/>
              <w:left w:val="single" w:sz="4" w:space="0" w:color="000000"/>
              <w:bottom w:val="single" w:sz="4" w:space="0" w:color="000000"/>
              <w:right w:val="single" w:sz="4" w:space="0" w:color="000000"/>
            </w:tcBorders>
          </w:tcPr>
          <w:p w14:paraId="3653D594" w14:textId="77777777" w:rsidR="00DB1B7C" w:rsidRDefault="00E5279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9356276" w14:textId="77777777" w:rsidR="00DB1B7C" w:rsidRDefault="00E5279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00F1E96" w14:textId="77777777" w:rsidR="00DB1B7C" w:rsidRDefault="00E5279A">
            <w:pPr>
              <w:pStyle w:val="ProductList-TableBody"/>
            </w:pPr>
            <w:r>
              <w:t>270,000</w:t>
            </w:r>
          </w:p>
        </w:tc>
      </w:tr>
      <w:tr w:rsidR="00DB1B7C" w14:paraId="60F33DB9" w14:textId="77777777">
        <w:tc>
          <w:tcPr>
            <w:tcW w:w="2940" w:type="dxa"/>
            <w:tcBorders>
              <w:top w:val="single" w:sz="4" w:space="0" w:color="000000"/>
              <w:left w:val="single" w:sz="4" w:space="0" w:color="000000"/>
              <w:bottom w:val="single" w:sz="4" w:space="0" w:color="000000"/>
              <w:right w:val="single" w:sz="4" w:space="0" w:color="000000"/>
            </w:tcBorders>
          </w:tcPr>
          <w:p w14:paraId="6B40AE00" w14:textId="77777777" w:rsidR="00DB1B7C" w:rsidRDefault="00E5279A">
            <w:pPr>
              <w:pStyle w:val="ProductList-TableBody"/>
            </w:pPr>
            <w:r>
              <w:t>Švajčiarsky frank</w:t>
            </w:r>
          </w:p>
        </w:tc>
        <w:tc>
          <w:tcPr>
            <w:tcW w:w="2940" w:type="dxa"/>
            <w:tcBorders>
              <w:top w:val="single" w:sz="4" w:space="0" w:color="000000"/>
              <w:left w:val="single" w:sz="4" w:space="0" w:color="000000"/>
              <w:bottom w:val="single" w:sz="4" w:space="0" w:color="000000"/>
              <w:right w:val="single" w:sz="4" w:space="0" w:color="000000"/>
            </w:tcBorders>
          </w:tcPr>
          <w:p w14:paraId="2B601622" w14:textId="77777777" w:rsidR="00DB1B7C" w:rsidRDefault="00E5279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03DF1FE" w14:textId="77777777" w:rsidR="00DB1B7C" w:rsidRDefault="00E5279A">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0379565F" w14:textId="77777777" w:rsidR="00DB1B7C" w:rsidRDefault="00E5279A">
            <w:pPr>
              <w:pStyle w:val="ProductList-TableBody"/>
            </w:pPr>
            <w:r>
              <w:t>S Fr. 330,000</w:t>
            </w:r>
          </w:p>
        </w:tc>
      </w:tr>
      <w:tr w:rsidR="00DB1B7C" w14:paraId="0562A079" w14:textId="77777777">
        <w:tc>
          <w:tcPr>
            <w:tcW w:w="2940" w:type="dxa"/>
            <w:tcBorders>
              <w:top w:val="single" w:sz="4" w:space="0" w:color="000000"/>
              <w:left w:val="single" w:sz="4" w:space="0" w:color="000000"/>
              <w:bottom w:val="single" w:sz="4" w:space="0" w:color="000000"/>
              <w:right w:val="single" w:sz="4" w:space="0" w:color="000000"/>
            </w:tcBorders>
          </w:tcPr>
          <w:p w14:paraId="6E93B96C" w14:textId="77777777" w:rsidR="00DB1B7C" w:rsidRDefault="00E5279A">
            <w:pPr>
              <w:pStyle w:val="ProductList-TableBody"/>
            </w:pPr>
            <w:r>
              <w:t>Čínsky jüan</w:t>
            </w:r>
          </w:p>
        </w:tc>
        <w:tc>
          <w:tcPr>
            <w:tcW w:w="2940" w:type="dxa"/>
            <w:tcBorders>
              <w:top w:val="single" w:sz="4" w:space="0" w:color="000000"/>
              <w:left w:val="single" w:sz="4" w:space="0" w:color="000000"/>
              <w:bottom w:val="single" w:sz="4" w:space="0" w:color="000000"/>
              <w:right w:val="single" w:sz="4" w:space="0" w:color="000000"/>
            </w:tcBorders>
          </w:tcPr>
          <w:p w14:paraId="343D4E8F" w14:textId="77777777" w:rsidR="00DB1B7C" w:rsidRDefault="00E5279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EFB9433" w14:textId="77777777" w:rsidR="00DB1B7C" w:rsidRDefault="00E5279A">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0471309D" w14:textId="77777777" w:rsidR="00DB1B7C" w:rsidRDefault="00E5279A">
            <w:pPr>
              <w:pStyle w:val="ProductList-TableBody"/>
            </w:pPr>
            <w:r>
              <w:t>CRC 1 650 000</w:t>
            </w:r>
          </w:p>
        </w:tc>
      </w:tr>
      <w:tr w:rsidR="00DB1B7C" w14:paraId="1174BEA3" w14:textId="77777777">
        <w:tc>
          <w:tcPr>
            <w:tcW w:w="2940" w:type="dxa"/>
            <w:tcBorders>
              <w:top w:val="single" w:sz="4" w:space="0" w:color="000000"/>
              <w:left w:val="single" w:sz="4" w:space="0" w:color="000000"/>
              <w:bottom w:val="single" w:sz="4" w:space="0" w:color="000000"/>
              <w:right w:val="single" w:sz="4" w:space="0" w:color="000000"/>
            </w:tcBorders>
          </w:tcPr>
          <w:p w14:paraId="33B30698" w14:textId="77777777" w:rsidR="00DB1B7C" w:rsidRDefault="00E5279A">
            <w:pPr>
              <w:pStyle w:val="ProductList-TableBody"/>
            </w:pPr>
            <w:r>
              <w:t>Dánska koruna</w:t>
            </w:r>
          </w:p>
        </w:tc>
        <w:tc>
          <w:tcPr>
            <w:tcW w:w="2940" w:type="dxa"/>
            <w:tcBorders>
              <w:top w:val="single" w:sz="4" w:space="0" w:color="000000"/>
              <w:left w:val="single" w:sz="4" w:space="0" w:color="000000"/>
              <w:bottom w:val="single" w:sz="4" w:space="0" w:color="000000"/>
              <w:right w:val="single" w:sz="4" w:space="0" w:color="000000"/>
            </w:tcBorders>
          </w:tcPr>
          <w:p w14:paraId="7610B761" w14:textId="77777777" w:rsidR="00DB1B7C" w:rsidRDefault="00E5279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A57ECFC" w14:textId="77777777" w:rsidR="00DB1B7C" w:rsidRDefault="00E5279A">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1A2B7D5B" w14:textId="77777777" w:rsidR="00DB1B7C" w:rsidRDefault="00E5279A">
            <w:pPr>
              <w:pStyle w:val="ProductList-TableBody"/>
            </w:pPr>
            <w:r>
              <w:t>kr 1 600 000</w:t>
            </w:r>
          </w:p>
        </w:tc>
      </w:tr>
      <w:tr w:rsidR="00DB1B7C" w14:paraId="566CBFF5" w14:textId="77777777">
        <w:tc>
          <w:tcPr>
            <w:tcW w:w="2940" w:type="dxa"/>
            <w:tcBorders>
              <w:top w:val="single" w:sz="4" w:space="0" w:color="000000"/>
              <w:left w:val="single" w:sz="4" w:space="0" w:color="000000"/>
              <w:bottom w:val="single" w:sz="4" w:space="0" w:color="000000"/>
              <w:right w:val="single" w:sz="4" w:space="0" w:color="000000"/>
            </w:tcBorders>
          </w:tcPr>
          <w:p w14:paraId="46C23DFE" w14:textId="77777777" w:rsidR="00DB1B7C" w:rsidRDefault="00E5279A">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24D11DC1" w14:textId="77777777" w:rsidR="00DB1B7C" w:rsidRDefault="00E5279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56F3ED9" w14:textId="77777777" w:rsidR="00DB1B7C" w:rsidRDefault="00E5279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7CAB41F" w14:textId="77777777" w:rsidR="00DB1B7C" w:rsidRDefault="00E5279A">
            <w:pPr>
              <w:pStyle w:val="ProductList-TableBody"/>
            </w:pPr>
            <w:r>
              <w:t>215,000</w:t>
            </w:r>
          </w:p>
        </w:tc>
      </w:tr>
      <w:tr w:rsidR="00DB1B7C" w14:paraId="2944C758" w14:textId="77777777">
        <w:tc>
          <w:tcPr>
            <w:tcW w:w="2940" w:type="dxa"/>
            <w:tcBorders>
              <w:top w:val="single" w:sz="4" w:space="0" w:color="000000"/>
              <w:left w:val="single" w:sz="4" w:space="0" w:color="000000"/>
              <w:bottom w:val="single" w:sz="4" w:space="0" w:color="000000"/>
              <w:right w:val="single" w:sz="4" w:space="0" w:color="000000"/>
            </w:tcBorders>
          </w:tcPr>
          <w:p w14:paraId="250D0AC6" w14:textId="77777777" w:rsidR="00DB1B7C" w:rsidRDefault="00E5279A">
            <w:pPr>
              <w:pStyle w:val="ProductList-TableBody"/>
            </w:pPr>
            <w:r>
              <w:t>Britská libra</w:t>
            </w:r>
          </w:p>
        </w:tc>
        <w:tc>
          <w:tcPr>
            <w:tcW w:w="2940" w:type="dxa"/>
            <w:tcBorders>
              <w:top w:val="single" w:sz="4" w:space="0" w:color="000000"/>
              <w:left w:val="single" w:sz="4" w:space="0" w:color="000000"/>
              <w:bottom w:val="single" w:sz="4" w:space="0" w:color="000000"/>
              <w:right w:val="single" w:sz="4" w:space="0" w:color="000000"/>
            </w:tcBorders>
          </w:tcPr>
          <w:p w14:paraId="00630F92" w14:textId="77777777" w:rsidR="00DB1B7C" w:rsidRDefault="00E5279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3590C02" w14:textId="77777777" w:rsidR="00DB1B7C" w:rsidRDefault="00E5279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A2E9CDE" w14:textId="77777777" w:rsidR="00DB1B7C" w:rsidRDefault="00E5279A">
            <w:pPr>
              <w:pStyle w:val="ProductList-TableBody"/>
            </w:pPr>
            <w:r>
              <w:t>£135,000</w:t>
            </w:r>
          </w:p>
        </w:tc>
      </w:tr>
      <w:tr w:rsidR="00DB1B7C" w14:paraId="13F3FC67" w14:textId="77777777">
        <w:tc>
          <w:tcPr>
            <w:tcW w:w="2940" w:type="dxa"/>
            <w:tcBorders>
              <w:top w:val="single" w:sz="4" w:space="0" w:color="000000"/>
              <w:left w:val="single" w:sz="4" w:space="0" w:color="000000"/>
              <w:bottom w:val="single" w:sz="4" w:space="0" w:color="000000"/>
              <w:right w:val="single" w:sz="4" w:space="0" w:color="000000"/>
            </w:tcBorders>
          </w:tcPr>
          <w:p w14:paraId="4EA03483" w14:textId="77777777" w:rsidR="00DB1B7C" w:rsidRDefault="00E5279A">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14:paraId="730B729C" w14:textId="77777777" w:rsidR="00DB1B7C" w:rsidRDefault="00E5279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938AF87" w14:textId="77777777" w:rsidR="00DB1B7C" w:rsidRDefault="00E5279A">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2EB29467" w14:textId="77777777" w:rsidR="00DB1B7C" w:rsidRDefault="00E5279A">
            <w:pPr>
              <w:pStyle w:val="ProductList-TableBody"/>
            </w:pPr>
            <w:r>
              <w:t>JPY 24 000 000</w:t>
            </w:r>
          </w:p>
        </w:tc>
      </w:tr>
      <w:tr w:rsidR="00DB1B7C" w14:paraId="3306C507" w14:textId="77777777">
        <w:tc>
          <w:tcPr>
            <w:tcW w:w="2940" w:type="dxa"/>
            <w:tcBorders>
              <w:top w:val="single" w:sz="4" w:space="0" w:color="000000"/>
              <w:left w:val="single" w:sz="4" w:space="0" w:color="000000"/>
              <w:bottom w:val="single" w:sz="4" w:space="0" w:color="000000"/>
              <w:right w:val="single" w:sz="4" w:space="0" w:color="000000"/>
            </w:tcBorders>
          </w:tcPr>
          <w:p w14:paraId="1226ABC0" w14:textId="77777777" w:rsidR="00DB1B7C" w:rsidRDefault="00E5279A">
            <w:pPr>
              <w:pStyle w:val="ProductList-TableBody"/>
            </w:pPr>
            <w:r>
              <w:t>Kórejský won</w:t>
            </w:r>
          </w:p>
        </w:tc>
        <w:tc>
          <w:tcPr>
            <w:tcW w:w="2940" w:type="dxa"/>
            <w:tcBorders>
              <w:top w:val="single" w:sz="4" w:space="0" w:color="000000"/>
              <w:left w:val="single" w:sz="4" w:space="0" w:color="000000"/>
              <w:bottom w:val="single" w:sz="4" w:space="0" w:color="000000"/>
              <w:right w:val="single" w:sz="4" w:space="0" w:color="000000"/>
            </w:tcBorders>
          </w:tcPr>
          <w:p w14:paraId="70979E4B" w14:textId="77777777" w:rsidR="00DB1B7C" w:rsidRDefault="00E5279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3A09045" w14:textId="77777777" w:rsidR="00DB1B7C" w:rsidRDefault="00E5279A">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41CB65A2" w14:textId="77777777" w:rsidR="00DB1B7C" w:rsidRDefault="00E5279A">
            <w:pPr>
              <w:pStyle w:val="ProductList-TableBody"/>
            </w:pPr>
            <w:r>
              <w:t>KWD 240 000 000</w:t>
            </w:r>
          </w:p>
        </w:tc>
      </w:tr>
      <w:tr w:rsidR="00DB1B7C" w14:paraId="4875E6AE" w14:textId="77777777">
        <w:tc>
          <w:tcPr>
            <w:tcW w:w="2940" w:type="dxa"/>
            <w:tcBorders>
              <w:top w:val="single" w:sz="4" w:space="0" w:color="000000"/>
              <w:left w:val="single" w:sz="4" w:space="0" w:color="000000"/>
              <w:bottom w:val="single" w:sz="4" w:space="0" w:color="000000"/>
              <w:right w:val="single" w:sz="4" w:space="0" w:color="000000"/>
            </w:tcBorders>
          </w:tcPr>
          <w:p w14:paraId="25C17AD5" w14:textId="77777777" w:rsidR="00DB1B7C" w:rsidRDefault="00E5279A">
            <w:pPr>
              <w:pStyle w:val="ProductList-TableBody"/>
            </w:pPr>
            <w:r>
              <w:t>Nórska koruna</w:t>
            </w:r>
          </w:p>
        </w:tc>
        <w:tc>
          <w:tcPr>
            <w:tcW w:w="2940" w:type="dxa"/>
            <w:tcBorders>
              <w:top w:val="single" w:sz="4" w:space="0" w:color="000000"/>
              <w:left w:val="single" w:sz="4" w:space="0" w:color="000000"/>
              <w:bottom w:val="single" w:sz="4" w:space="0" w:color="000000"/>
              <w:right w:val="single" w:sz="4" w:space="0" w:color="000000"/>
            </w:tcBorders>
          </w:tcPr>
          <w:p w14:paraId="0A91F654" w14:textId="77777777" w:rsidR="00DB1B7C" w:rsidRDefault="00E5279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CA3A9CB" w14:textId="77777777" w:rsidR="00DB1B7C" w:rsidRDefault="00E5279A">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4DB589D7" w14:textId="77777777" w:rsidR="00DB1B7C" w:rsidRDefault="00E5279A">
            <w:pPr>
              <w:pStyle w:val="ProductList-TableBody"/>
            </w:pPr>
            <w:r>
              <w:t>kr 1 650 000</w:t>
            </w:r>
          </w:p>
        </w:tc>
      </w:tr>
      <w:tr w:rsidR="00DB1B7C" w14:paraId="58F2F749" w14:textId="77777777">
        <w:tc>
          <w:tcPr>
            <w:tcW w:w="2940" w:type="dxa"/>
            <w:tcBorders>
              <w:top w:val="single" w:sz="4" w:space="0" w:color="000000"/>
              <w:left w:val="single" w:sz="4" w:space="0" w:color="000000"/>
              <w:bottom w:val="single" w:sz="4" w:space="0" w:color="000000"/>
              <w:right w:val="single" w:sz="4" w:space="0" w:color="000000"/>
            </w:tcBorders>
          </w:tcPr>
          <w:p w14:paraId="6E1F786D" w14:textId="77777777" w:rsidR="00DB1B7C" w:rsidRDefault="00E5279A">
            <w:pPr>
              <w:pStyle w:val="ProductList-TableBody"/>
            </w:pPr>
            <w:r>
              <w:t>Novozélandský dolár</w:t>
            </w:r>
          </w:p>
        </w:tc>
        <w:tc>
          <w:tcPr>
            <w:tcW w:w="2940" w:type="dxa"/>
            <w:tcBorders>
              <w:top w:val="single" w:sz="4" w:space="0" w:color="000000"/>
              <w:left w:val="single" w:sz="4" w:space="0" w:color="000000"/>
              <w:bottom w:val="single" w:sz="4" w:space="0" w:color="000000"/>
              <w:right w:val="single" w:sz="4" w:space="0" w:color="000000"/>
            </w:tcBorders>
          </w:tcPr>
          <w:p w14:paraId="485BD7EC" w14:textId="77777777" w:rsidR="00DB1B7C" w:rsidRDefault="00E5279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67748FD" w14:textId="77777777" w:rsidR="00DB1B7C" w:rsidRDefault="00E5279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937B3A1" w14:textId="77777777" w:rsidR="00DB1B7C" w:rsidRDefault="00E5279A">
            <w:pPr>
              <w:pStyle w:val="ProductList-TableBody"/>
            </w:pPr>
            <w:r>
              <w:t>350,000</w:t>
            </w:r>
          </w:p>
        </w:tc>
      </w:tr>
      <w:tr w:rsidR="00DB1B7C" w14:paraId="6F282411" w14:textId="77777777">
        <w:tc>
          <w:tcPr>
            <w:tcW w:w="2940" w:type="dxa"/>
            <w:tcBorders>
              <w:top w:val="single" w:sz="4" w:space="0" w:color="000000"/>
              <w:left w:val="single" w:sz="4" w:space="0" w:color="000000"/>
              <w:bottom w:val="single" w:sz="4" w:space="0" w:color="000000"/>
              <w:right w:val="single" w:sz="4" w:space="0" w:color="000000"/>
            </w:tcBorders>
          </w:tcPr>
          <w:p w14:paraId="7C059684" w14:textId="77777777" w:rsidR="00DB1B7C" w:rsidRDefault="00E5279A">
            <w:pPr>
              <w:pStyle w:val="ProductList-TableBody"/>
            </w:pPr>
            <w:r>
              <w:t>Švédska koruna</w:t>
            </w:r>
          </w:p>
        </w:tc>
        <w:tc>
          <w:tcPr>
            <w:tcW w:w="2940" w:type="dxa"/>
            <w:tcBorders>
              <w:top w:val="single" w:sz="4" w:space="0" w:color="000000"/>
              <w:left w:val="single" w:sz="4" w:space="0" w:color="000000"/>
              <w:bottom w:val="single" w:sz="4" w:space="0" w:color="000000"/>
              <w:right w:val="single" w:sz="4" w:space="0" w:color="000000"/>
            </w:tcBorders>
          </w:tcPr>
          <w:p w14:paraId="7D6C2E7A" w14:textId="77777777" w:rsidR="00DB1B7C" w:rsidRDefault="00E5279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A3FE725" w14:textId="77777777" w:rsidR="00DB1B7C" w:rsidRDefault="00E5279A">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409354C7" w14:textId="77777777" w:rsidR="00DB1B7C" w:rsidRDefault="00E5279A">
            <w:pPr>
              <w:pStyle w:val="ProductList-TableBody"/>
            </w:pPr>
            <w:r>
              <w:t>kr 2 000 000</w:t>
            </w:r>
          </w:p>
        </w:tc>
      </w:tr>
      <w:tr w:rsidR="00DB1B7C" w14:paraId="0B482E25" w14:textId="77777777">
        <w:tc>
          <w:tcPr>
            <w:tcW w:w="2940" w:type="dxa"/>
            <w:tcBorders>
              <w:top w:val="single" w:sz="4" w:space="0" w:color="000000"/>
              <w:left w:val="single" w:sz="4" w:space="0" w:color="000000"/>
              <w:bottom w:val="single" w:sz="4" w:space="0" w:color="000000"/>
              <w:right w:val="single" w:sz="4" w:space="0" w:color="000000"/>
            </w:tcBorders>
          </w:tcPr>
          <w:p w14:paraId="71FC8ED8" w14:textId="77777777" w:rsidR="00DB1B7C" w:rsidRDefault="00E5279A">
            <w:pPr>
              <w:pStyle w:val="ProductList-TableBody"/>
            </w:pPr>
            <w:r>
              <w:t>Nový taiwanský dolár</w:t>
            </w:r>
          </w:p>
        </w:tc>
        <w:tc>
          <w:tcPr>
            <w:tcW w:w="2940" w:type="dxa"/>
            <w:tcBorders>
              <w:top w:val="single" w:sz="4" w:space="0" w:color="000000"/>
              <w:left w:val="single" w:sz="4" w:space="0" w:color="000000"/>
              <w:bottom w:val="single" w:sz="4" w:space="0" w:color="000000"/>
              <w:right w:val="single" w:sz="4" w:space="0" w:color="000000"/>
            </w:tcBorders>
          </w:tcPr>
          <w:p w14:paraId="0100D940" w14:textId="77777777" w:rsidR="00DB1B7C" w:rsidRDefault="00E5279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189B2B91" w14:textId="77777777" w:rsidR="00DB1B7C" w:rsidRDefault="00E5279A">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13E31FD0" w14:textId="77777777" w:rsidR="00DB1B7C" w:rsidRDefault="00E5279A">
            <w:pPr>
              <w:pStyle w:val="ProductList-TableBody"/>
            </w:pPr>
            <w:r>
              <w:t>NTD 7 000 000</w:t>
            </w:r>
          </w:p>
        </w:tc>
      </w:tr>
      <w:tr w:rsidR="00DB1B7C" w14:paraId="46DBA47D" w14:textId="77777777">
        <w:tc>
          <w:tcPr>
            <w:tcW w:w="2940" w:type="dxa"/>
            <w:tcBorders>
              <w:top w:val="single" w:sz="4" w:space="0" w:color="000000"/>
              <w:left w:val="single" w:sz="4" w:space="0" w:color="000000"/>
              <w:bottom w:val="single" w:sz="4" w:space="0" w:color="000000"/>
              <w:right w:val="single" w:sz="4" w:space="0" w:color="000000"/>
            </w:tcBorders>
          </w:tcPr>
          <w:p w14:paraId="6B1EE66B" w14:textId="77777777" w:rsidR="00DB1B7C" w:rsidRDefault="00E5279A">
            <w:pPr>
              <w:pStyle w:val="ProductList-TableBody"/>
            </w:pPr>
            <w:r>
              <w:t>Indická rupia</w:t>
            </w:r>
          </w:p>
        </w:tc>
        <w:tc>
          <w:tcPr>
            <w:tcW w:w="2940" w:type="dxa"/>
            <w:tcBorders>
              <w:top w:val="single" w:sz="4" w:space="0" w:color="000000"/>
              <w:left w:val="single" w:sz="4" w:space="0" w:color="000000"/>
              <w:bottom w:val="single" w:sz="4" w:space="0" w:color="000000"/>
              <w:right w:val="single" w:sz="4" w:space="0" w:color="000000"/>
            </w:tcBorders>
          </w:tcPr>
          <w:p w14:paraId="1B7A7612" w14:textId="77777777" w:rsidR="00DB1B7C" w:rsidRDefault="00E5279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4104EA8" w14:textId="77777777" w:rsidR="00DB1B7C" w:rsidRDefault="00E5279A">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40A64CC3" w14:textId="77777777" w:rsidR="00DB1B7C" w:rsidRDefault="00E5279A">
            <w:pPr>
              <w:pStyle w:val="ProductList-TableBody"/>
            </w:pPr>
            <w:r>
              <w:t>INR 10 000 000</w:t>
            </w:r>
          </w:p>
        </w:tc>
      </w:tr>
      <w:tr w:rsidR="00DB1B7C" w14:paraId="2B3B52B5" w14:textId="77777777">
        <w:tc>
          <w:tcPr>
            <w:tcW w:w="2940" w:type="dxa"/>
            <w:tcBorders>
              <w:top w:val="single" w:sz="4" w:space="0" w:color="000000"/>
              <w:left w:val="single" w:sz="4" w:space="0" w:color="000000"/>
              <w:bottom w:val="single" w:sz="4" w:space="0" w:color="000000"/>
              <w:right w:val="single" w:sz="4" w:space="0" w:color="000000"/>
            </w:tcBorders>
          </w:tcPr>
          <w:p w14:paraId="73422C78" w14:textId="77777777" w:rsidR="00DB1B7C" w:rsidRDefault="00E5279A">
            <w:pPr>
              <w:pStyle w:val="ProductList-TableBody"/>
            </w:pPr>
            <w:r>
              <w:t>Ruský rubeľ</w:t>
            </w:r>
          </w:p>
        </w:tc>
        <w:tc>
          <w:tcPr>
            <w:tcW w:w="2940" w:type="dxa"/>
            <w:tcBorders>
              <w:top w:val="single" w:sz="4" w:space="0" w:color="000000"/>
              <w:left w:val="single" w:sz="4" w:space="0" w:color="000000"/>
              <w:bottom w:val="single" w:sz="4" w:space="0" w:color="000000"/>
              <w:right w:val="single" w:sz="4" w:space="0" w:color="000000"/>
            </w:tcBorders>
          </w:tcPr>
          <w:p w14:paraId="4CB0E85C" w14:textId="77777777" w:rsidR="00DB1B7C" w:rsidRDefault="00E5279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9CEF97F" w14:textId="77777777" w:rsidR="00DB1B7C" w:rsidRDefault="00E5279A">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54466270" w14:textId="77777777" w:rsidR="00DB1B7C" w:rsidRDefault="00E5279A">
            <w:pPr>
              <w:pStyle w:val="ProductList-TableBody"/>
            </w:pPr>
            <w:r>
              <w:t>RUB 6 600 000</w:t>
            </w:r>
          </w:p>
        </w:tc>
      </w:tr>
    </w:tbl>
    <w:p w14:paraId="1DE0B270" w14:textId="77777777" w:rsidR="00DB1B7C" w:rsidRDefault="00DB1B7C">
      <w:pPr>
        <w:pStyle w:val="ProductList-BodyIndented"/>
        <w:ind w:left="720"/>
      </w:pPr>
    </w:p>
    <w:p w14:paraId="502A2D81" w14:textId="77777777" w:rsidR="00DB1B7C" w:rsidRDefault="00E5279A">
      <w:pPr>
        <w:pStyle w:val="ProductList-BodyIndented"/>
      </w:pPr>
      <w:r>
        <w:t>Doba účinnosti incidentov telefonickej podpory, ktoré neboli využité, uplynie pri uplynutí doby účinnosti krytia SA. Incidenty telefonickej podpory nemožno prevádzať medzi prihláškami ani zmluvami.</w:t>
      </w:r>
    </w:p>
    <w:p w14:paraId="7D209E41" w14:textId="77777777" w:rsidR="00DB1B7C" w:rsidRDefault="00DB1B7C">
      <w:pPr>
        <w:pStyle w:val="ProductList-BodyIndented"/>
      </w:pPr>
    </w:p>
    <w:p w14:paraId="67640F22" w14:textId="77777777" w:rsidR="00DB1B7C" w:rsidRDefault="00E5279A">
      <w:pPr>
        <w:pStyle w:val="ProductList-BodyIndented"/>
      </w:pPr>
      <w:r>
        <w:t xml:space="preserve">Prístup k lokálnej telefonickej podpore je k dispozícii počas pracovnej doby uvedenej na adrese </w:t>
      </w:r>
      <w:hyperlink r:id="rId146">
        <w:r>
          <w:rPr>
            <w:color w:val="00467F"/>
            <w:u w:val="single"/>
          </w:rPr>
          <w:t>http://support.microsoft.com/gp/saphone</w:t>
        </w:r>
      </w:hyperlink>
      <w:r>
        <w:t>. Telefonická podpora po pracovnej dobe sa môže poskytovať prostredníctvom regionálnych a medzinárodných centier podpory. Telefonická podpora po pracovnej dobe sa môže využívať iba na iniciovanie žiadostí o podporu, ktoré majú kritický význam pre prevádzku firmy. Pracovná doba sa určuje na regionálnej báze. Telefonická podpora je dostupná iba v niektorých oblastiach a v niektorých jazykoch.</w:t>
      </w:r>
    </w:p>
    <w:p w14:paraId="04A57E5F" w14:textId="77777777" w:rsidR="00DB1B7C" w:rsidRDefault="00DB1B7C">
      <w:pPr>
        <w:pStyle w:val="ProductList-BodyIndented"/>
      </w:pPr>
    </w:p>
    <w:p w14:paraId="5BEDAF05" w14:textId="77777777" w:rsidR="00DB1B7C" w:rsidRDefault="00E5279A">
      <w:pPr>
        <w:pStyle w:val="ProductList-SubClauseHeading"/>
        <w:outlineLvl w:val="3"/>
      </w:pPr>
      <w:r>
        <w:t>Udeľovanie incidentov telefonickej technickej podpory pre program MPSA</w:t>
      </w:r>
    </w:p>
    <w:p w14:paraId="4860289C" w14:textId="77777777" w:rsidR="00DB1B7C" w:rsidRDefault="00E5279A">
      <w:pPr>
        <w:pStyle w:val="ProductList-BodyIndented"/>
      </w:pPr>
      <w:r>
        <w:t>Počet povolených incidentov telefonickej technickej podpory sa líši na základe bodov výhod krytia SA, ktoré získal zákazník. Ak má zákazník krytie SA pre minimálne jeden oprávňujúci produkt serverového softvéru, zákazník má nárok aj na doplnkový incident. Počet incidentov telefonickej technickej podpory, na ktoré má zákazník nárok, je založený na celkovom vypočítanom počte bodov získaných prostredníctvom jeho nákupného konta, ako je to uvedené nižšie (pozrite si časť Výpočet bodov výhod krytia Software Assurance tohto dokumentu, kde nájdete podrobnosti o spôsobe výpočtu bodov výhod krytia SA):</w:t>
      </w:r>
    </w:p>
    <w:tbl>
      <w:tblPr>
        <w:tblStyle w:val="PURTable0"/>
        <w:tblW w:w="0" w:type="dxa"/>
        <w:tblLook w:val="04A0" w:firstRow="1" w:lastRow="0" w:firstColumn="1" w:lastColumn="0" w:noHBand="0" w:noVBand="1"/>
      </w:tblPr>
      <w:tblGrid>
        <w:gridCol w:w="5283"/>
        <w:gridCol w:w="5147"/>
      </w:tblGrid>
      <w:tr w:rsidR="00DB1B7C" w14:paraId="5F506FE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C02C1B0" w14:textId="77777777" w:rsidR="00DB1B7C" w:rsidRDefault="00E5279A">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14:paraId="00CD4EB0" w14:textId="77777777" w:rsidR="00DB1B7C" w:rsidRDefault="00E5279A">
            <w:pPr>
              <w:pStyle w:val="ProductList-TableBody"/>
            </w:pPr>
            <w:r>
              <w:rPr>
                <w:color w:val="FFFFFF"/>
              </w:rPr>
              <w:t>Počet bodov na incident telefonickej technickej podpory</w:t>
            </w:r>
          </w:p>
        </w:tc>
      </w:tr>
      <w:tr w:rsidR="00DB1B7C" w14:paraId="001F2887" w14:textId="77777777">
        <w:tc>
          <w:tcPr>
            <w:tcW w:w="6120" w:type="dxa"/>
            <w:tcBorders>
              <w:top w:val="single" w:sz="4" w:space="0" w:color="000000"/>
              <w:left w:val="single" w:sz="4" w:space="0" w:color="000000"/>
              <w:bottom w:val="single" w:sz="4" w:space="0" w:color="000000"/>
              <w:right w:val="single" w:sz="4" w:space="0" w:color="000000"/>
            </w:tcBorders>
          </w:tcPr>
          <w:p w14:paraId="2BE2EDEE" w14:textId="77777777" w:rsidR="00DB1B7C" w:rsidRDefault="00E5279A">
            <w:pPr>
              <w:pStyle w:val="ProductList-TableBody"/>
            </w:pPr>
            <w:r>
              <w:t>Aplikácie a systémy (kombinované)</w:t>
            </w:r>
          </w:p>
        </w:tc>
        <w:tc>
          <w:tcPr>
            <w:tcW w:w="6000" w:type="dxa"/>
            <w:tcBorders>
              <w:left w:val="single" w:sz="4" w:space="0" w:color="000000"/>
              <w:right w:val="single" w:sz="4" w:space="0" w:color="000000"/>
            </w:tcBorders>
          </w:tcPr>
          <w:p w14:paraId="3BCE9B0D" w14:textId="77777777" w:rsidR="00DB1B7C" w:rsidRDefault="00E5279A">
            <w:pPr>
              <w:pStyle w:val="ProductList-TableBody"/>
            </w:pPr>
            <w:r>
              <w:t>2,000</w:t>
            </w:r>
          </w:p>
        </w:tc>
      </w:tr>
      <w:tr w:rsidR="00DB1B7C" w14:paraId="569386E0" w14:textId="77777777">
        <w:tc>
          <w:tcPr>
            <w:tcW w:w="6120" w:type="dxa"/>
            <w:tcBorders>
              <w:top w:val="single" w:sz="4" w:space="0" w:color="000000"/>
              <w:left w:val="single" w:sz="4" w:space="0" w:color="000000"/>
              <w:bottom w:val="single" w:sz="4" w:space="0" w:color="000000"/>
              <w:right w:val="single" w:sz="4" w:space="0" w:color="000000"/>
            </w:tcBorders>
          </w:tcPr>
          <w:p w14:paraId="46627E9C" w14:textId="77777777" w:rsidR="00DB1B7C" w:rsidRDefault="00E5279A">
            <w:pPr>
              <w:pStyle w:val="ProductList-TableBody"/>
            </w:pPr>
            <w:r>
              <w:t>server</w:t>
            </w:r>
          </w:p>
        </w:tc>
        <w:tc>
          <w:tcPr>
            <w:tcW w:w="6000" w:type="dxa"/>
            <w:tcBorders>
              <w:left w:val="single" w:sz="4" w:space="0" w:color="000000"/>
              <w:right w:val="single" w:sz="4" w:space="0" w:color="000000"/>
            </w:tcBorders>
          </w:tcPr>
          <w:p w14:paraId="4BA01006" w14:textId="77777777" w:rsidR="00DB1B7C" w:rsidRDefault="00E5279A">
            <w:pPr>
              <w:pStyle w:val="ProductList-TableBody"/>
            </w:pPr>
            <w:r>
              <w:t>400</w:t>
            </w:r>
          </w:p>
        </w:tc>
      </w:tr>
      <w:tr w:rsidR="00DB1B7C" w14:paraId="2D53BB09" w14:textId="77777777">
        <w:tc>
          <w:tcPr>
            <w:tcW w:w="6120" w:type="dxa"/>
            <w:tcBorders>
              <w:top w:val="single" w:sz="4" w:space="0" w:color="000000"/>
              <w:left w:val="single" w:sz="4" w:space="0" w:color="000000"/>
              <w:bottom w:val="single" w:sz="4" w:space="0" w:color="000000"/>
              <w:right w:val="single" w:sz="4" w:space="0" w:color="000000"/>
            </w:tcBorders>
          </w:tcPr>
          <w:p w14:paraId="74AA3143" w14:textId="77777777" w:rsidR="00DB1B7C" w:rsidRDefault="00E5279A">
            <w:pPr>
              <w:pStyle w:val="ProductList-TableBody"/>
            </w:pPr>
            <w:r>
              <w:t>CAL</w:t>
            </w:r>
          </w:p>
        </w:tc>
        <w:tc>
          <w:tcPr>
            <w:tcW w:w="6000" w:type="dxa"/>
            <w:tcBorders>
              <w:left w:val="single" w:sz="4" w:space="0" w:color="000000"/>
              <w:right w:val="single" w:sz="4" w:space="0" w:color="000000"/>
            </w:tcBorders>
          </w:tcPr>
          <w:p w14:paraId="4030DB24" w14:textId="77777777" w:rsidR="00DB1B7C" w:rsidRDefault="00E5279A">
            <w:pPr>
              <w:pStyle w:val="ProductList-TableBody"/>
            </w:pPr>
            <w:r>
              <w:t>400</w:t>
            </w:r>
          </w:p>
        </w:tc>
      </w:tr>
    </w:tbl>
    <w:p w14:paraId="003B22A3" w14:textId="77777777" w:rsidR="00DB1B7C" w:rsidRDefault="00DB1B7C">
      <w:pPr>
        <w:pStyle w:val="ProductList-BodyIndented"/>
      </w:pPr>
    </w:p>
    <w:p w14:paraId="77AC7CEF" w14:textId="77777777" w:rsidR="00DB1B7C" w:rsidRDefault="00E5279A">
      <w:pPr>
        <w:pStyle w:val="ProductList-BodyIndented"/>
      </w:pPr>
      <w:r>
        <w:t>Incidenty poskytujú nárok v priebehu doby účinnosti krytia SA a možno ich využiť od začiatku doby účinnosti zákazníkovho krytia SA, bez ohľadu na to, či zákazník zvolil platbu na splátky. V prípade nákupov uskutočnených po úvodnej objednávke sa vykoná nové prepočítanie udelených incidentov a ročného prídelu. Doba účinnosti incidentov telefonickej podpory, ktoré neboli využité, uplynie pri uplynutí doby účinnosti krytia SA. Incidenty telefonickej technickej podpory nemožno prevádzať medzi rôznymi nákupnými kontami.</w:t>
      </w:r>
    </w:p>
    <w:p w14:paraId="2F41E618" w14:textId="77777777" w:rsidR="00DB1B7C" w:rsidRDefault="00DB1B7C">
      <w:pPr>
        <w:pStyle w:val="ProductList-BodyIndented"/>
      </w:pPr>
    </w:p>
    <w:p w14:paraId="0E2505F5" w14:textId="77777777" w:rsidR="00DB1B7C" w:rsidRDefault="00E5279A">
      <w:pPr>
        <w:pStyle w:val="ProductList-BodyIndented"/>
      </w:pPr>
      <w:r>
        <w:t>Prístup k lokálnej telefonickej podpore je k dispozícii počas pracovnej doby uvedenej na webovej lokalite http://support.microsoft.com/gp/saphone. Telefonická podpora po pracovnej dobe sa môže poskytovať prostredníctvom regionálnych a medzinárodných centier podpory. Telefonická podpora po pracovnej dobe sa môže využívať iba na iniciovanie žiadostí o podporu, ktoré majú kritický význam pre prevádzku firmy. Pracovná doba sa určuje na regionálnej báze. Telefonická podpora je dostupná iba v niektorých oblastiach a v niektorých jazykoch.</w:t>
      </w:r>
    </w:p>
    <w:p w14:paraId="3D62364F" w14:textId="77777777" w:rsidR="00DB1B7C" w:rsidRDefault="00DB1B7C">
      <w:pPr>
        <w:pStyle w:val="ProductList-SubClauseHeading"/>
        <w:outlineLvl w:val="3"/>
      </w:pPr>
    </w:p>
    <w:p w14:paraId="7BCA5847" w14:textId="77777777" w:rsidR="00DB1B7C" w:rsidRDefault="00E5279A">
      <w:pPr>
        <w:pStyle w:val="ProductList-SubClauseHeading"/>
        <w:outlineLvl w:val="3"/>
      </w:pPr>
      <w:r>
        <w:t>Webové incidenty</w:t>
      </w:r>
    </w:p>
    <w:p w14:paraId="1CA984FF" w14:textId="77777777" w:rsidR="00DB1B7C" w:rsidRDefault="00E5279A">
      <w:pPr>
        <w:pStyle w:val="ProductList-BodyIndented"/>
      </w:pPr>
      <w:r>
        <w:t>Zákazníci (s výnimkou zákazníkov s programami Academic Select License, Select Plus for Academic, Academic Open License, Campus and School Agreement, Open Value Subscription – Education Solutions a Open License) s vydaniami Standard, Enterprise a Datacenter serverového softvéru s krytím SA majú prístup k službám elektronickej webovej podpory pri riešení problémov na báze podľa potreby. Prístup k lokalitám elektronickej podpory je k dispozícii 24 hodín denne, 7 dní do týždňa, aj keď odpovede sa poskytujú počas pracovnej doby. Incidenty iniciované cez web a následne skonvertované zákazníkom na telefonické vyriešenie sa po ich vyriešení zúčtujú z dostupného zostatku telefonických incidentov. Incidenty iniciované cez web a následne riešené telefonicky spoločnosťou Microsoft sa nezúčtujú z dostupného zostatku telefonických incidentov, pokiaľ ich riešenie bude pokračovať cez web, e-mail a iné elektronické prostriedky.</w:t>
      </w:r>
    </w:p>
    <w:p w14:paraId="2E5FDF03" w14:textId="77777777" w:rsidR="00DB1B7C" w:rsidRDefault="00DB1B7C">
      <w:pPr>
        <w:pStyle w:val="ProductList-BodyIndented"/>
      </w:pPr>
    </w:p>
    <w:p w14:paraId="2EFB4EA8" w14:textId="77777777" w:rsidR="00DB1B7C" w:rsidRDefault="00E5279A">
      <w:pPr>
        <w:pStyle w:val="ProductList-BodyIndented"/>
      </w:pPr>
      <w:r>
        <w:t xml:space="preserve">V prípade incidentov webovej podpory sa vyžaduje krytie SA pre serverový softvér aj súvisiace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Zákazníci môžu predložiť webové žiadosti o podporu pri riešení problémov iba pre licencované kópie serverového softvéru s krytím SA.</w:t>
      </w:r>
    </w:p>
    <w:p w14:paraId="7A055154" w14:textId="77777777" w:rsidR="00DB1B7C" w:rsidRDefault="00DB1B7C">
      <w:pPr>
        <w:pStyle w:val="ProductList-BodyIndented"/>
        <w:ind w:left="720"/>
      </w:pPr>
    </w:p>
    <w:p w14:paraId="390DFC9A" w14:textId="77777777" w:rsidR="00DB1B7C" w:rsidRDefault="00E5279A">
      <w:pPr>
        <w:pStyle w:val="ProductList-SubClauseHeading"/>
        <w:outlineLvl w:val="3"/>
      </w:pPr>
      <w:r>
        <w:t>Kontaktné osoby pre podporu</w:t>
      </w:r>
    </w:p>
    <w:p w14:paraId="68A067CD" w14:textId="77777777" w:rsidR="00DB1B7C" w:rsidRDefault="00E5279A">
      <w:pPr>
        <w:pStyle w:val="ProductList-BodyIndented"/>
      </w:pPr>
      <w:r>
        <w:t>Počet povolených kontaktných osôb pre podporu sa líši podľa multilicenčného programu a počtu licencií s krytím SA, ako je to uvedené nižšie. Kontaktnými osobami musia byť konkrétne osoby a môžu zahŕňať osoby mimo organizácie zákazníka. Ako kontaktnú osobu však nemožno uviesť názov organizácie, oddelenia ani skupiny.</w:t>
      </w:r>
    </w:p>
    <w:tbl>
      <w:tblPr>
        <w:tblStyle w:val="PURTable0"/>
        <w:tblW w:w="0" w:type="dxa"/>
        <w:tblLook w:val="04A0" w:firstRow="1" w:lastRow="0" w:firstColumn="1" w:lastColumn="0" w:noHBand="0" w:noVBand="1"/>
      </w:tblPr>
      <w:tblGrid>
        <w:gridCol w:w="1538"/>
        <w:gridCol w:w="1587"/>
        <w:gridCol w:w="1461"/>
        <w:gridCol w:w="1461"/>
        <w:gridCol w:w="1461"/>
        <w:gridCol w:w="1461"/>
        <w:gridCol w:w="1461"/>
      </w:tblGrid>
      <w:tr w:rsidR="00DB1B7C" w14:paraId="40EE870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CBB04BA" w14:textId="77777777" w:rsidR="00DB1B7C" w:rsidRDefault="00E5279A">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DB14AEE" w14:textId="77777777" w:rsidR="00DB1B7C" w:rsidRDefault="00E5279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59473EF" w14:textId="77777777" w:rsidR="00DB1B7C" w:rsidRDefault="00E5279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B30921B" w14:textId="77777777" w:rsidR="00DB1B7C" w:rsidRDefault="00E5279A">
            <w:pPr>
              <w:pStyle w:val="ProductList-TableBody"/>
            </w:pPr>
            <w:r>
              <w:rPr>
                <w:color w:val="FFFFFF"/>
              </w:rPr>
              <w:t>S/S+: EA hladiny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162006E" w14:textId="77777777" w:rsidR="00DB1B7C" w:rsidRDefault="00E5279A">
            <w:pPr>
              <w:pStyle w:val="ProductList-TableBody"/>
            </w:pPr>
            <w:r>
              <w:rPr>
                <w:color w:val="FFFFFF"/>
              </w:rPr>
              <w:t>S/S+: EA hladiny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7B76802" w14:textId="77777777" w:rsidR="00DB1B7C" w:rsidRDefault="00E5279A">
            <w:pPr>
              <w:pStyle w:val="ProductList-TableBody"/>
            </w:pPr>
            <w:r>
              <w:rPr>
                <w:color w:val="FFFFFF"/>
              </w:rPr>
              <w:t>S/S+: EA hladiny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21DEBDF" w14:textId="77777777" w:rsidR="00DB1B7C" w:rsidRDefault="00E5279A">
            <w:pPr>
              <w:pStyle w:val="ProductList-TableBody"/>
            </w:pPr>
            <w:r>
              <w:rPr>
                <w:color w:val="FFFFFF"/>
              </w:rPr>
              <w:t>S/S+: EA hladiny D</w:t>
            </w:r>
          </w:p>
        </w:tc>
      </w:tr>
      <w:tr w:rsidR="00DB1B7C" w14:paraId="5774285C" w14:textId="77777777">
        <w:tc>
          <w:tcPr>
            <w:tcW w:w="1720" w:type="dxa"/>
            <w:tcBorders>
              <w:top w:val="single" w:sz="4" w:space="0" w:color="000000"/>
              <w:left w:val="single" w:sz="4" w:space="0" w:color="000000"/>
              <w:bottom w:val="single" w:sz="4" w:space="0" w:color="000000"/>
              <w:right w:val="single" w:sz="4" w:space="0" w:color="000000"/>
            </w:tcBorders>
          </w:tcPr>
          <w:p w14:paraId="19BE05A9" w14:textId="77777777" w:rsidR="00DB1B7C" w:rsidRDefault="00E5279A">
            <w:pPr>
              <w:pStyle w:val="ProductList-TableBody"/>
            </w:pPr>
            <w:r>
              <w:t>Počet kontaktných osôb pre podporu Problem Resolution Phone Support</w:t>
            </w:r>
          </w:p>
        </w:tc>
        <w:tc>
          <w:tcPr>
            <w:tcW w:w="1720" w:type="dxa"/>
            <w:tcBorders>
              <w:top w:val="single" w:sz="4" w:space="0" w:color="000000"/>
              <w:left w:val="single" w:sz="4" w:space="0" w:color="000000"/>
              <w:bottom w:val="single" w:sz="4" w:space="0" w:color="000000"/>
              <w:right w:val="single" w:sz="4" w:space="0" w:color="000000"/>
            </w:tcBorders>
          </w:tcPr>
          <w:p w14:paraId="29EBE522" w14:textId="77777777" w:rsidR="00DB1B7C" w:rsidRDefault="00E5279A">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59C220CB" w14:textId="77777777" w:rsidR="00DB1B7C" w:rsidRDefault="00E5279A">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0770E49D" w14:textId="77777777" w:rsidR="00DB1B7C" w:rsidRDefault="00E5279A">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10FF1ED9" w14:textId="77777777" w:rsidR="00DB1B7C" w:rsidRDefault="00E5279A">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264F2D12" w14:textId="77777777" w:rsidR="00DB1B7C" w:rsidRDefault="00E5279A">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4680D4E5" w14:textId="77777777" w:rsidR="00DB1B7C" w:rsidRDefault="00E5279A">
            <w:pPr>
              <w:pStyle w:val="ProductList-TableBody"/>
            </w:pPr>
            <w:r>
              <w:t>Podľa potreby</w:t>
            </w:r>
          </w:p>
        </w:tc>
      </w:tr>
      <w:tr w:rsidR="00DB1B7C" w14:paraId="4F473473" w14:textId="77777777">
        <w:tc>
          <w:tcPr>
            <w:tcW w:w="1720" w:type="dxa"/>
            <w:tcBorders>
              <w:top w:val="single" w:sz="4" w:space="0" w:color="000000"/>
              <w:left w:val="single" w:sz="4" w:space="0" w:color="000000"/>
              <w:bottom w:val="single" w:sz="4" w:space="0" w:color="000000"/>
              <w:right w:val="single" w:sz="4" w:space="0" w:color="000000"/>
            </w:tcBorders>
          </w:tcPr>
          <w:p w14:paraId="1E3D4317" w14:textId="77777777" w:rsidR="00DB1B7C" w:rsidRDefault="00E5279A">
            <w:pPr>
              <w:pStyle w:val="ProductList-TableBody"/>
            </w:pPr>
            <w:r>
              <w:t>Počet oprávnených kontaktných osôb pre webovú podporu</w:t>
            </w:r>
          </w:p>
        </w:tc>
        <w:tc>
          <w:tcPr>
            <w:tcW w:w="1720" w:type="dxa"/>
            <w:tcBorders>
              <w:top w:val="single" w:sz="4" w:space="0" w:color="000000"/>
              <w:left w:val="single" w:sz="4" w:space="0" w:color="000000"/>
              <w:bottom w:val="single" w:sz="4" w:space="0" w:color="000000"/>
              <w:right w:val="single" w:sz="4" w:space="0" w:color="000000"/>
            </w:tcBorders>
          </w:tcPr>
          <w:p w14:paraId="2F4391E3" w14:textId="77777777" w:rsidR="00DB1B7C" w:rsidRDefault="00E5279A">
            <w:pPr>
              <w:pStyle w:val="ProductList-TableBody"/>
            </w:pPr>
            <w:r>
              <w:t>Neaplikovateľné</w:t>
            </w:r>
          </w:p>
        </w:tc>
        <w:tc>
          <w:tcPr>
            <w:tcW w:w="1720" w:type="dxa"/>
            <w:tcBorders>
              <w:top w:val="single" w:sz="4" w:space="0" w:color="000000"/>
              <w:left w:val="single" w:sz="4" w:space="0" w:color="000000"/>
              <w:bottom w:val="single" w:sz="4" w:space="0" w:color="000000"/>
              <w:right w:val="single" w:sz="4" w:space="0" w:color="000000"/>
            </w:tcBorders>
          </w:tcPr>
          <w:p w14:paraId="4E4084B6" w14:textId="77777777" w:rsidR="00DB1B7C" w:rsidRDefault="00E5279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C300C64" w14:textId="77777777" w:rsidR="00DB1B7C" w:rsidRDefault="00E5279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A581CBC" w14:textId="77777777" w:rsidR="00DB1B7C" w:rsidRDefault="00E5279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1535248" w14:textId="77777777" w:rsidR="00DB1B7C" w:rsidRDefault="00E5279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48862E9" w14:textId="77777777" w:rsidR="00DB1B7C" w:rsidRDefault="00E5279A">
            <w:pPr>
              <w:pStyle w:val="ProductList-TableBody"/>
            </w:pPr>
            <w:r>
              <w:t>16</w:t>
            </w:r>
          </w:p>
        </w:tc>
      </w:tr>
    </w:tbl>
    <w:p w14:paraId="79B3F544" w14:textId="77777777" w:rsidR="00DB1B7C" w:rsidRDefault="00DB1B7C">
      <w:pPr>
        <w:pStyle w:val="ProductList-BodyIndented"/>
      </w:pPr>
    </w:p>
    <w:p w14:paraId="07D53B93" w14:textId="77777777" w:rsidR="00DB1B7C" w:rsidRDefault="00E5279A">
      <w:pPr>
        <w:pStyle w:val="ProductList-SubClauseHeading"/>
        <w:outlineLvl w:val="3"/>
      </w:pPr>
      <w:r>
        <w:t>Úroveň služieb pre zákazníkov s krytím Software Assurance</w:t>
      </w:r>
    </w:p>
    <w:p w14:paraId="1A5B3246" w14:textId="77777777" w:rsidR="00DB1B7C" w:rsidRDefault="00E5279A">
      <w:pPr>
        <w:pStyle w:val="ProductList-BodyIndented"/>
      </w:pPr>
      <w:r>
        <w:t>Odhadované doby odozvy podľa úrovní závažnosti a povinností zákazníkov sú definované v nasledujúcej tabuľke:</w:t>
      </w:r>
    </w:p>
    <w:tbl>
      <w:tblPr>
        <w:tblStyle w:val="PURTable0"/>
        <w:tblW w:w="0" w:type="dxa"/>
        <w:tblLook w:val="04A0" w:firstRow="1" w:lastRow="0" w:firstColumn="1" w:lastColumn="0" w:noHBand="0" w:noVBand="1"/>
      </w:tblPr>
      <w:tblGrid>
        <w:gridCol w:w="2539"/>
        <w:gridCol w:w="2648"/>
        <w:gridCol w:w="2609"/>
        <w:gridCol w:w="2634"/>
      </w:tblGrid>
      <w:tr w:rsidR="00DB1B7C" w14:paraId="7B2E3BD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7A45FED" w14:textId="77777777" w:rsidR="00DB1B7C" w:rsidRDefault="00E5279A">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00DF4A" w14:textId="77777777" w:rsidR="00DB1B7C" w:rsidRDefault="00E5279A">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82EBB5" w14:textId="77777777" w:rsidR="00DB1B7C" w:rsidRDefault="00E5279A">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993FB7" w14:textId="77777777" w:rsidR="00DB1B7C" w:rsidRDefault="00E5279A">
            <w:pPr>
              <w:pStyle w:val="ProductList-TableBody"/>
            </w:pPr>
            <w:r>
              <w:rPr>
                <w:color w:val="FFFFFF"/>
              </w:rPr>
              <w:t>Očakávaná odozva zákazníka</w:t>
            </w:r>
          </w:p>
        </w:tc>
      </w:tr>
      <w:tr w:rsidR="00DB1B7C" w14:paraId="67DF7979" w14:textId="77777777">
        <w:tc>
          <w:tcPr>
            <w:tcW w:w="2940" w:type="dxa"/>
            <w:tcBorders>
              <w:top w:val="single" w:sz="4" w:space="0" w:color="000000"/>
              <w:left w:val="single" w:sz="4" w:space="0" w:color="000000"/>
              <w:bottom w:val="single" w:sz="4" w:space="0" w:color="000000"/>
              <w:right w:val="single" w:sz="4" w:space="0" w:color="000000"/>
            </w:tcBorders>
          </w:tcPr>
          <w:p w14:paraId="37BA00AB" w14:textId="77777777" w:rsidR="00DB1B7C" w:rsidRDefault="00E5279A">
            <w:pPr>
              <w:pStyle w:val="ProductList-TableBody"/>
            </w:pPr>
            <w:r>
              <w:t>A. Oznamovanie telefonicky</w:t>
            </w:r>
          </w:p>
        </w:tc>
        <w:tc>
          <w:tcPr>
            <w:tcW w:w="3060" w:type="dxa"/>
            <w:tcBorders>
              <w:top w:val="single" w:sz="4" w:space="0" w:color="000000"/>
              <w:left w:val="single" w:sz="4" w:space="0" w:color="000000"/>
              <w:bottom w:val="single" w:sz="4" w:space="0" w:color="000000"/>
              <w:right w:val="single" w:sz="4" w:space="0" w:color="000000"/>
            </w:tcBorders>
          </w:tcPr>
          <w:p w14:paraId="75B87310" w14:textId="77777777" w:rsidR="00DB1B7C" w:rsidRDefault="00E5279A">
            <w:pPr>
              <w:pStyle w:val="ProductList-TableBody"/>
            </w:pPr>
            <w:r>
              <w:t xml:space="preserve">Kritický vplyv na podnikanie: </w:t>
            </w:r>
          </w:p>
          <w:p w14:paraId="40232FF0" w14:textId="77777777" w:rsidR="00DB1B7C" w:rsidRDefault="00E5279A">
            <w:pPr>
              <w:pStyle w:val="ProductList-TableBody"/>
            </w:pPr>
            <w:r>
              <w:t>Podnikanie zákazníka zaznamenalo významnú stratu alebo zhoršenie kvality služieb</w:t>
            </w:r>
          </w:p>
        </w:tc>
        <w:tc>
          <w:tcPr>
            <w:tcW w:w="3060" w:type="dxa"/>
            <w:tcBorders>
              <w:top w:val="single" w:sz="4" w:space="0" w:color="000000"/>
              <w:left w:val="single" w:sz="4" w:space="0" w:color="000000"/>
              <w:bottom w:val="single" w:sz="4" w:space="0" w:color="000000"/>
              <w:right w:val="single" w:sz="4" w:space="0" w:color="000000"/>
            </w:tcBorders>
          </w:tcPr>
          <w:p w14:paraId="20F2DF3C" w14:textId="77777777" w:rsidR="00DB1B7C" w:rsidRDefault="00E5279A">
            <w:pPr>
              <w:pStyle w:val="ProductList-TableBody"/>
            </w:pPr>
            <w:r>
              <w:t>Odozva na prvý telefonát do dvoch hodín podľa ponuky podpory</w:t>
            </w:r>
          </w:p>
          <w:p w14:paraId="206ABA7E" w14:textId="77777777" w:rsidR="00DB1B7C" w:rsidRDefault="00E5279A">
            <w:pPr>
              <w:pStyle w:val="ProductList-TableBody"/>
            </w:pPr>
            <w:r>
              <w:t>Prostriedky spoločnosti Microsoft podľa potreby na pracovisku zákazníka.</w:t>
            </w:r>
          </w:p>
        </w:tc>
        <w:tc>
          <w:tcPr>
            <w:tcW w:w="3060" w:type="dxa"/>
            <w:tcBorders>
              <w:top w:val="single" w:sz="4" w:space="0" w:color="000000"/>
              <w:left w:val="single" w:sz="4" w:space="0" w:color="000000"/>
              <w:bottom w:val="single" w:sz="4" w:space="0" w:color="000000"/>
              <w:right w:val="single" w:sz="4" w:space="0" w:color="000000"/>
            </w:tcBorders>
          </w:tcPr>
          <w:p w14:paraId="3981485E" w14:textId="77777777" w:rsidR="00DB1B7C" w:rsidRDefault="00E5279A">
            <w:pPr>
              <w:pStyle w:val="ProductList-TableBody"/>
            </w:pPr>
            <w:r>
              <w:t>Priradenie príslušných prostriedkov na zabezpečenie nepretržitého riešenia problémov 24 hodín denne/7 dní v týždni2</w:t>
            </w:r>
          </w:p>
          <w:p w14:paraId="2FC21AC3" w14:textId="77777777" w:rsidR="00DB1B7C" w:rsidRDefault="00E5279A">
            <w:pPr>
              <w:pStyle w:val="ProductList-TableBody"/>
            </w:pPr>
            <w:r>
              <w:t>Rýchly prístup a odozva osoby s oprávnením na riadenie zmien</w:t>
            </w:r>
          </w:p>
          <w:p w14:paraId="448971CC" w14:textId="77777777" w:rsidR="00DB1B7C" w:rsidRDefault="00E5279A">
            <w:pPr>
              <w:pStyle w:val="ProductList-TableBody"/>
            </w:pPr>
            <w:r>
              <w:t>Oznámenie situácie manažmentu</w:t>
            </w:r>
          </w:p>
        </w:tc>
      </w:tr>
      <w:tr w:rsidR="00DB1B7C" w14:paraId="668A6C43" w14:textId="77777777">
        <w:tc>
          <w:tcPr>
            <w:tcW w:w="2940" w:type="dxa"/>
            <w:tcBorders>
              <w:top w:val="single" w:sz="4" w:space="0" w:color="000000"/>
              <w:left w:val="single" w:sz="4" w:space="0" w:color="000000"/>
              <w:bottom w:val="single" w:sz="4" w:space="0" w:color="000000"/>
              <w:right w:val="single" w:sz="4" w:space="0" w:color="000000"/>
            </w:tcBorders>
          </w:tcPr>
          <w:p w14:paraId="0343F30C" w14:textId="77777777" w:rsidR="00DB1B7C" w:rsidRDefault="00E5279A">
            <w:pPr>
              <w:pStyle w:val="ProductList-TableBody"/>
            </w:pPr>
            <w:r>
              <w:t>B. Oznamovanie telefonicky</w:t>
            </w:r>
          </w:p>
        </w:tc>
        <w:tc>
          <w:tcPr>
            <w:tcW w:w="3060" w:type="dxa"/>
            <w:tcBorders>
              <w:top w:val="single" w:sz="4" w:space="0" w:color="000000"/>
              <w:left w:val="single" w:sz="4" w:space="0" w:color="000000"/>
              <w:bottom w:val="single" w:sz="4" w:space="0" w:color="000000"/>
              <w:right w:val="single" w:sz="4" w:space="0" w:color="000000"/>
            </w:tcBorders>
          </w:tcPr>
          <w:p w14:paraId="60CFCFE6" w14:textId="77777777" w:rsidR="00DB1B7C" w:rsidRDefault="00E5279A">
            <w:pPr>
              <w:pStyle w:val="ProductList-TableBody"/>
            </w:pPr>
            <w:r>
              <w:t xml:space="preserve">Mierny vplyv na podnik: </w:t>
            </w:r>
          </w:p>
          <w:p w14:paraId="1F67A1C5" w14:textId="77777777" w:rsidR="00DB1B7C" w:rsidRDefault="00E5279A">
            <w:pPr>
              <w:pStyle w:val="ProductList-TableBody"/>
            </w:pPr>
            <w:r>
              <w:t>Podnikanie zákazníka zaznamenalo stredne závažnú stratu alebo zhoršenie kvality služieb, možno však pokračovať v práci primeraným spôsobom na zníženej úrovni.</w:t>
            </w:r>
          </w:p>
        </w:tc>
        <w:tc>
          <w:tcPr>
            <w:tcW w:w="3060" w:type="dxa"/>
            <w:tcBorders>
              <w:top w:val="single" w:sz="4" w:space="0" w:color="000000"/>
              <w:left w:val="single" w:sz="4" w:space="0" w:color="000000"/>
              <w:bottom w:val="single" w:sz="4" w:space="0" w:color="000000"/>
              <w:right w:val="single" w:sz="4" w:space="0" w:color="000000"/>
            </w:tcBorders>
          </w:tcPr>
          <w:p w14:paraId="65B5CCAB" w14:textId="77777777" w:rsidR="00DB1B7C" w:rsidRDefault="00E5279A">
            <w:pPr>
              <w:pStyle w:val="ProductList-TableBody"/>
            </w:pPr>
            <w:r>
              <w:t>Prvá telefonická odozva do štyroch hodín podľa ponuky podpory</w:t>
            </w:r>
          </w:p>
          <w:p w14:paraId="0A79AE9D" w14:textId="77777777" w:rsidR="00DB1B7C" w:rsidRDefault="00E5279A">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14:paraId="792C857D" w14:textId="77777777" w:rsidR="00DB1B7C" w:rsidRDefault="00E5279A">
            <w:pPr>
              <w:pStyle w:val="ProductList-TableBody"/>
            </w:pPr>
            <w:r>
              <w:t>Priradenie príslušných prostriedkov na zabezpečenie nepretržitého riešenia problémov v pracovnej dobe</w:t>
            </w:r>
          </w:p>
          <w:p w14:paraId="3C09FF0D" w14:textId="77777777" w:rsidR="00DB1B7C" w:rsidRDefault="00E5279A">
            <w:pPr>
              <w:pStyle w:val="ProductList-TableBody"/>
            </w:pPr>
            <w:r>
              <w:t>Prístup a odpoveď od správcu riadenia zmien do 4 pracovných hodín</w:t>
            </w:r>
          </w:p>
        </w:tc>
      </w:tr>
      <w:tr w:rsidR="00DB1B7C" w14:paraId="4254EEE2" w14:textId="77777777">
        <w:tc>
          <w:tcPr>
            <w:tcW w:w="2940" w:type="dxa"/>
            <w:tcBorders>
              <w:top w:val="single" w:sz="4" w:space="0" w:color="000000"/>
              <w:left w:val="single" w:sz="4" w:space="0" w:color="000000"/>
              <w:bottom w:val="single" w:sz="4" w:space="0" w:color="000000"/>
              <w:right w:val="single" w:sz="4" w:space="0" w:color="000000"/>
            </w:tcBorders>
          </w:tcPr>
          <w:p w14:paraId="67683EAC" w14:textId="77777777" w:rsidR="00DB1B7C" w:rsidRDefault="00E5279A">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14:paraId="253941C0" w14:textId="77777777" w:rsidR="00DB1B7C" w:rsidRDefault="00E5279A">
            <w:pPr>
              <w:pStyle w:val="ProductList-TableBody"/>
            </w:pPr>
            <w:r>
              <w:t xml:space="preserve">Minimálny vplyv na podnik: </w:t>
            </w:r>
          </w:p>
          <w:p w14:paraId="209C207E" w14:textId="77777777" w:rsidR="00DB1B7C" w:rsidRDefault="00E5279A">
            <w:pPr>
              <w:pStyle w:val="ProductList-TableBody"/>
            </w:pPr>
            <w:r>
              <w:t>Podnikanie zákazníka je v podstatnej miere funkčné s menšími obmedzeniami alebo bez obmedzení služieb.</w:t>
            </w:r>
          </w:p>
        </w:tc>
        <w:tc>
          <w:tcPr>
            <w:tcW w:w="3060" w:type="dxa"/>
            <w:tcBorders>
              <w:top w:val="single" w:sz="4" w:space="0" w:color="000000"/>
              <w:left w:val="single" w:sz="4" w:space="0" w:color="000000"/>
              <w:bottom w:val="single" w:sz="4" w:space="0" w:color="000000"/>
              <w:right w:val="single" w:sz="4" w:space="0" w:color="000000"/>
            </w:tcBorders>
          </w:tcPr>
          <w:p w14:paraId="20974F07" w14:textId="77777777" w:rsidR="00DB1B7C" w:rsidRDefault="00E5279A">
            <w:pPr>
              <w:pStyle w:val="ProductList-TableBody"/>
            </w:pPr>
            <w:r>
              <w:t>Prvá odozva do jedného pracovného dňa podľa ponuky podpory</w:t>
            </w:r>
          </w:p>
          <w:p w14:paraId="67BF7D6F" w14:textId="77777777" w:rsidR="00DB1B7C" w:rsidRDefault="00E5279A">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14:paraId="383BE683" w14:textId="77777777" w:rsidR="00DB1B7C" w:rsidRDefault="00E5279A">
            <w:pPr>
              <w:pStyle w:val="ProductList-TableBody"/>
            </w:pPr>
            <w:r>
              <w:t>Presné kontaktné údaje osoby zodpovednej za prípad</w:t>
            </w:r>
          </w:p>
          <w:p w14:paraId="6D070B99" w14:textId="77777777" w:rsidR="00DB1B7C" w:rsidRDefault="00E5279A">
            <w:pPr>
              <w:pStyle w:val="ProductList-TableBody"/>
            </w:pPr>
            <w:r>
              <w:t>Odozva do jedného pracovného dňa.</w:t>
            </w:r>
          </w:p>
        </w:tc>
      </w:tr>
    </w:tbl>
    <w:p w14:paraId="4F5D2925" w14:textId="77777777" w:rsidR="00DB1B7C" w:rsidRDefault="00E5279A">
      <w:pPr>
        <w:pStyle w:val="ProductList-BodyIndented"/>
      </w:pPr>
      <w:r>
        <w:rPr>
          <w:i/>
        </w:rPr>
        <w:t>1 Kontaktujte miestneho zástupcu spoločnosti Microsoft, aby ste získali informácie o miestnej pracovnej dobe.</w:t>
      </w:r>
    </w:p>
    <w:p w14:paraId="44005080" w14:textId="77777777" w:rsidR="00DB1B7C" w:rsidRDefault="00E5279A">
      <w:pPr>
        <w:pStyle w:val="ProductList-BodyIndented"/>
      </w:pPr>
      <w:r>
        <w:rPr>
          <w:i/>
        </w:rPr>
        <w:t>2 Ak zákazník nedokáže poskytnúť dostatočné prostriedky alebo odpovede, ktoré spoločnosti Microsoft umožnia pokračovať v riešení problému, spoločnosť Microsoft môže znížiť úroveň závažnosti.</w:t>
      </w:r>
    </w:p>
    <w:p w14:paraId="5B1D1318" w14:textId="77777777" w:rsidR="00DB1B7C" w:rsidRDefault="00DB1B7C">
      <w:pPr>
        <w:pStyle w:val="ProductList-BodyIndented"/>
        <w:ind w:left="720"/>
      </w:pPr>
    </w:p>
    <w:p w14:paraId="05725C56" w14:textId="77777777" w:rsidR="00DB1B7C" w:rsidRDefault="00E5279A">
      <w:pPr>
        <w:pStyle w:val="ProductList-SubClauseHeading"/>
        <w:outlineLvl w:val="3"/>
      </w:pPr>
      <w:r>
        <w:t>Konverzia incidentov služby Software Assurance 24x7 Problem Resolution Support na služby podpory Premier</w:t>
      </w:r>
    </w:p>
    <w:p w14:paraId="0F4CEFD7" w14:textId="77777777" w:rsidR="00DB1B7C" w:rsidRDefault="00E5279A">
      <w:pPr>
        <w:pStyle w:val="ProductList-BodyIndented"/>
      </w:pPr>
      <w:r>
        <w:t>S výnimkou zmluvy MPSA môžu zákazníci konvertovať incidenty služby SA 24x7 Problem Resolution Support (incidenty služby SA PRS alebo „SAB“) na hodiny služby Premier Problem Resolution Support (PRS) alebo hodiny vyhradeného inžiniera technickej podpory Dedicated Support Engineer (DSE) (vzťahuje sa to iba na aktivity reakčnej podpory).</w:t>
      </w:r>
    </w:p>
    <w:p w14:paraId="1599BF1C" w14:textId="77777777" w:rsidR="00DB1B7C" w:rsidRDefault="00DB1B7C">
      <w:pPr>
        <w:pStyle w:val="ProductList-BodyIndented"/>
      </w:pPr>
    </w:p>
    <w:p w14:paraId="46454AE5" w14:textId="77777777" w:rsidR="00DB1B7C" w:rsidRDefault="00E5279A">
      <w:pPr>
        <w:pStyle w:val="ProductList-BodyIndented"/>
      </w:pPr>
      <w:r>
        <w:t>Tieto služby možno používať v súlade s ich plánom služieb Premier v čase prevodu. Konverzia je založená na lokálnom kurzovom prepočte, ktorý poskytne príslušný tím konta služieb Premier. Pred konvertovaním incidentov služby SA PRS sa od zákazníkov môže vyžadovať zakúpenie dodatočných hodín podpory Support Account Management. Incidenty služby SA PRS skonvertované na služby Premier sa považujú za hodiny služby Premier Problem Resolution Support a podliehajú popisu služieb Premier. Po skonvertovaní už nemožno vrátiť incidenty do prídelu v rámci krytia SA zákazníka.</w:t>
      </w:r>
    </w:p>
    <w:p w14:paraId="6B571618" w14:textId="77777777" w:rsidR="00DB1B7C" w:rsidRDefault="00DB1B7C">
      <w:pPr>
        <w:pStyle w:val="ProductList-BodyIndented"/>
        <w:ind w:left="720"/>
      </w:pPr>
    </w:p>
    <w:p w14:paraId="06F78DEF" w14:textId="77777777" w:rsidR="00DB1B7C" w:rsidRDefault="00E5279A">
      <w:pPr>
        <w:pStyle w:val="ProductList-SubClauseHeading"/>
        <w:outlineLvl w:val="3"/>
      </w:pPr>
      <w:r>
        <w:t>Dodatočné obchodné ustanovenia</w:t>
      </w:r>
    </w:p>
    <w:p w14:paraId="620CBD00" w14:textId="77777777" w:rsidR="00DB1B7C" w:rsidRDefault="00E5279A">
      <w:pPr>
        <w:pStyle w:val="ProductList-BodyIndented"/>
      </w:pPr>
      <w:r>
        <w:t>Spotrebu v rámci krytia SA nemožno kombinovať v rámci prihlášok Select a Enterprise, registrácií Select Plus, nákupných kont ani zmlúv Open Value s cieľom získať nárok na dodatočné udelenia. Spotreba v rámci každej prihlášky, zmluvy alebo nákupného konta sa bude používať na určenie udelenia pre danú prihlášku, zmluvu alebo nákupné konto.</w:t>
      </w:r>
    </w:p>
    <w:p w14:paraId="1DBB852A" w14:textId="77777777" w:rsidR="00DB1B7C" w:rsidRDefault="00DB1B7C">
      <w:pPr>
        <w:pStyle w:val="ProductList-BodyIndented"/>
      </w:pPr>
    </w:p>
    <w:p w14:paraId="3DF05FC5" w14:textId="77777777" w:rsidR="00DB1B7C" w:rsidRDefault="00E5279A">
      <w:pPr>
        <w:pStyle w:val="ProductList-BodyIndented"/>
      </w:pPr>
      <w:r>
        <w:t>Zníženie spotreby v rámci krytia SA v dôsledku vrátení a iných fakturačných úprav, pokiaľ je to povolené, môže spôsobiť stratu nároku na využívanie podpory alebo stratu udelených incidentov telefonickej podpory v aktuálnych alebo budúcich obdobiach ich udeľovania.</w:t>
      </w:r>
    </w:p>
    <w:p w14:paraId="4996D54B" w14:textId="77777777" w:rsidR="00DB1B7C" w:rsidRDefault="00DB1B7C">
      <w:pPr>
        <w:pStyle w:val="ProductList-BodyIndented"/>
      </w:pPr>
    </w:p>
    <w:p w14:paraId="3A817816" w14:textId="77777777" w:rsidR="00DB1B7C" w:rsidRDefault="00E5279A">
      <w:pPr>
        <w:pStyle w:val="ProductList-SubClauseHeading"/>
        <w:outlineLvl w:val="3"/>
      </w:pPr>
      <w:r>
        <w:t>Získanie nároku na základe programu SCE</w:t>
      </w:r>
    </w:p>
    <w:p w14:paraId="13E8B5AB" w14:textId="77777777" w:rsidR="00DB1B7C" w:rsidRDefault="00E5279A">
      <w:pPr>
        <w:pStyle w:val="ProductList-BodyIndented"/>
      </w:pPr>
      <w:r>
        <w:t>Zákazníci s programom SCE, ktorých minimálna ročná priemerná spotreba v rámci krytia SA na všetky oprávňujúce produkty z aplikačnej platformy alebo balíka CIS Suite je 250 000 USD a ktorí majú aktívnu zmluvu Premier Services Agreement, sú oprávnení využívať incidenty neobmedzenej služby nepretržitej podpory pri riešení problémov. Tieto dve oprávnené súčasti programu SCE oprávňujú samostatne na využívanie neobmedzenej služby 24x7 Problem Resolution Support. Produkty uvedené nižšie, pre ktoré sa momentálne poskytuje štandardná alebo rozšírená podpora, ako je to stanovené v zásadách podpory počas životného cyklu produktov spoločnosti Microsoft v súlade so zákazníkovou zmluvou Premier, sú zahrnuté v tejto výhode.</w:t>
      </w:r>
    </w:p>
    <w:p w14:paraId="618E1425" w14:textId="77777777" w:rsidR="00DB1B7C" w:rsidRDefault="00DB1B7C">
      <w:pPr>
        <w:pStyle w:val="ProductList-BodyIndented"/>
      </w:pPr>
    </w:p>
    <w:p w14:paraId="22A7C408" w14:textId="77777777" w:rsidR="00DB1B7C" w:rsidRDefault="00E5279A">
      <w:pPr>
        <w:pStyle w:val="ProductList-BodyIndented"/>
      </w:pPr>
      <w:r>
        <w:t>Oprávňujúce produkty z kategórie Application Platform:</w:t>
      </w:r>
    </w:p>
    <w:p w14:paraId="191832A9" w14:textId="77777777" w:rsidR="00DB1B7C" w:rsidRDefault="00E5279A" w:rsidP="00E5279A">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a Parallel Data Warehouse a licencie CAL)</w:t>
      </w:r>
    </w:p>
    <w:p w14:paraId="505C495F" w14:textId="77777777" w:rsidR="00DB1B7C" w:rsidRDefault="00E5279A" w:rsidP="00E5279A">
      <w:pPr>
        <w:pStyle w:val="ProductList-Bullet"/>
        <w:numPr>
          <w:ilvl w:val="1"/>
          <w:numId w:val="45"/>
        </w:numPr>
      </w:pPr>
      <w:r>
        <w:t>BizTalk Server</w:t>
      </w:r>
      <w:r>
        <w:fldChar w:fldCharType="begin"/>
      </w:r>
      <w:r>
        <w:instrText xml:space="preserve"> XE "BizTalk Server" </w:instrText>
      </w:r>
      <w:r>
        <w:fldChar w:fldCharType="end"/>
      </w:r>
      <w:r>
        <w:t xml:space="preserve"> (Standard, Enterprise a Branch) </w:t>
      </w:r>
    </w:p>
    <w:p w14:paraId="7F77A264" w14:textId="77777777" w:rsidR="00DB1B7C" w:rsidRDefault="00E5279A" w:rsidP="00E5279A">
      <w:pPr>
        <w:pStyle w:val="ProductList-Bullet"/>
        <w:numPr>
          <w:ilvl w:val="1"/>
          <w:numId w:val="45"/>
        </w:numPr>
      </w:pPr>
      <w:r>
        <w:t>Office SharePoint Server</w:t>
      </w:r>
      <w:r>
        <w:fldChar w:fldCharType="begin"/>
      </w:r>
      <w:r>
        <w:instrText xml:space="preserve"> XE "SharePoint Server" </w:instrText>
      </w:r>
      <w:r>
        <w:fldChar w:fldCharType="end"/>
      </w:r>
    </w:p>
    <w:p w14:paraId="2B9DD136" w14:textId="77777777" w:rsidR="00DB1B7C" w:rsidRDefault="00E5279A">
      <w:pPr>
        <w:pStyle w:val="ProductList-BodyIndented"/>
      </w:pPr>
      <w:r>
        <w:t>Oprávňujúce produkty z kategórie Core Infrastructure Component:</w:t>
      </w:r>
    </w:p>
    <w:p w14:paraId="606FDA42" w14:textId="77777777" w:rsidR="00DB1B7C" w:rsidRDefault="00E5279A" w:rsidP="00E5279A">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 xml:space="preserve">) </w:t>
      </w:r>
    </w:p>
    <w:p w14:paraId="3E15076B" w14:textId="77777777" w:rsidR="00DB1B7C" w:rsidRDefault="00E5279A" w:rsidP="00E5279A">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14:paraId="47CA6DDC" w14:textId="77777777" w:rsidR="00DB1B7C" w:rsidRDefault="00DB1B7C">
      <w:pPr>
        <w:pStyle w:val="ProductList-BodyIndented"/>
      </w:pPr>
    </w:p>
    <w:p w14:paraId="3BE57088" w14:textId="77777777" w:rsidR="00DB1B7C" w:rsidRDefault="00E5279A">
      <w:pPr>
        <w:pStyle w:val="ProductList-BodyIndented"/>
      </w:pPr>
      <w:r>
        <w:t>V tabuľke nižšie sú uvedené konverzie limitov spotreby v rámci krytia SA pre zmluvy v iných menách ako USD. Z dôvodu fluktuácie výmenných kurzov táto tabuľka podlieha zmenám bez oznámenia.</w:t>
      </w:r>
    </w:p>
    <w:tbl>
      <w:tblPr>
        <w:tblStyle w:val="PURTable0"/>
        <w:tblW w:w="0" w:type="dxa"/>
        <w:tblLook w:val="04A0" w:firstRow="1" w:lastRow="0" w:firstColumn="1" w:lastColumn="0" w:noHBand="0" w:noVBand="1"/>
      </w:tblPr>
      <w:tblGrid>
        <w:gridCol w:w="3513"/>
        <w:gridCol w:w="3405"/>
        <w:gridCol w:w="3512"/>
      </w:tblGrid>
      <w:tr w:rsidR="00DB1B7C" w14:paraId="54DB74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1AE28D" w14:textId="77777777" w:rsidR="00DB1B7C" w:rsidRDefault="00E5279A">
            <w:pPr>
              <w:pStyle w:val="ProductList-TableBody"/>
            </w:pPr>
            <w:r>
              <w:rPr>
                <w:color w:val="FFFFFF"/>
              </w:rPr>
              <w:t>Mena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E72308F" w14:textId="77777777" w:rsidR="00DB1B7C" w:rsidRDefault="00E5279A">
            <w:pPr>
              <w:pStyle w:val="ProductList-TableBody"/>
            </w:pPr>
            <w:r>
              <w:rPr>
                <w:color w:val="FFFFFF"/>
              </w:rPr>
              <w:t>Kód meny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DBDC92C" w14:textId="77777777" w:rsidR="00DB1B7C" w:rsidRDefault="00E5279A">
            <w:pPr>
              <w:pStyle w:val="ProductList-TableBody"/>
            </w:pPr>
            <w:r>
              <w:rPr>
                <w:color w:val="FFFFFF"/>
              </w:rPr>
              <w:t>Minimálna ročná priemerná spotreba v rámci krytia SA na získanie neobmedzenej služby 24x7 PRS</w:t>
            </w:r>
          </w:p>
        </w:tc>
      </w:tr>
      <w:tr w:rsidR="00DB1B7C" w14:paraId="4AF02C4F" w14:textId="77777777">
        <w:tc>
          <w:tcPr>
            <w:tcW w:w="4040" w:type="dxa"/>
            <w:tcBorders>
              <w:top w:val="single" w:sz="4" w:space="0" w:color="000000"/>
              <w:left w:val="single" w:sz="4" w:space="0" w:color="000000"/>
              <w:bottom w:val="single" w:sz="4" w:space="0" w:color="000000"/>
              <w:right w:val="single" w:sz="4" w:space="0" w:color="000000"/>
            </w:tcBorders>
          </w:tcPr>
          <w:p w14:paraId="01FFF31D" w14:textId="77777777" w:rsidR="00DB1B7C" w:rsidRDefault="00E5279A">
            <w:pPr>
              <w:pStyle w:val="ProductList-TableBody"/>
            </w:pPr>
            <w:r>
              <w:t>Americký dolár</w:t>
            </w:r>
          </w:p>
        </w:tc>
        <w:tc>
          <w:tcPr>
            <w:tcW w:w="4040" w:type="dxa"/>
            <w:tcBorders>
              <w:top w:val="single" w:sz="4" w:space="0" w:color="000000"/>
              <w:left w:val="single" w:sz="4" w:space="0" w:color="000000"/>
              <w:bottom w:val="single" w:sz="4" w:space="0" w:color="000000"/>
              <w:right w:val="single" w:sz="4" w:space="0" w:color="000000"/>
            </w:tcBorders>
          </w:tcPr>
          <w:p w14:paraId="531E5196" w14:textId="77777777" w:rsidR="00DB1B7C" w:rsidRDefault="00E5279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D2CCE39" w14:textId="77777777" w:rsidR="00DB1B7C" w:rsidRDefault="00E5279A">
            <w:pPr>
              <w:pStyle w:val="ProductList-TableBody"/>
            </w:pPr>
            <w:r>
              <w:t>250,000</w:t>
            </w:r>
          </w:p>
        </w:tc>
      </w:tr>
      <w:tr w:rsidR="00DB1B7C" w14:paraId="422576C2" w14:textId="77777777">
        <w:tc>
          <w:tcPr>
            <w:tcW w:w="4040" w:type="dxa"/>
            <w:tcBorders>
              <w:top w:val="single" w:sz="4" w:space="0" w:color="000000"/>
              <w:left w:val="single" w:sz="4" w:space="0" w:color="000000"/>
              <w:bottom w:val="single" w:sz="4" w:space="0" w:color="000000"/>
              <w:right w:val="single" w:sz="4" w:space="0" w:color="000000"/>
            </w:tcBorders>
          </w:tcPr>
          <w:p w14:paraId="7AE0B71A" w14:textId="77777777" w:rsidR="00DB1B7C" w:rsidRDefault="00E5279A">
            <w:pPr>
              <w:pStyle w:val="ProductList-TableBody"/>
            </w:pPr>
            <w:r>
              <w:t>Austrálsky dolár</w:t>
            </w:r>
          </w:p>
        </w:tc>
        <w:tc>
          <w:tcPr>
            <w:tcW w:w="4040" w:type="dxa"/>
            <w:tcBorders>
              <w:top w:val="single" w:sz="4" w:space="0" w:color="000000"/>
              <w:left w:val="single" w:sz="4" w:space="0" w:color="000000"/>
              <w:bottom w:val="single" w:sz="4" w:space="0" w:color="000000"/>
              <w:right w:val="single" w:sz="4" w:space="0" w:color="000000"/>
            </w:tcBorders>
          </w:tcPr>
          <w:p w14:paraId="19DD4993" w14:textId="77777777" w:rsidR="00DB1B7C" w:rsidRDefault="00E5279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95C39E2" w14:textId="77777777" w:rsidR="00DB1B7C" w:rsidRDefault="00E5279A">
            <w:pPr>
              <w:pStyle w:val="ProductList-TableBody"/>
            </w:pPr>
            <w:r>
              <w:t>375,000</w:t>
            </w:r>
          </w:p>
        </w:tc>
      </w:tr>
      <w:tr w:rsidR="00DB1B7C" w14:paraId="42A56BCA" w14:textId="77777777">
        <w:tc>
          <w:tcPr>
            <w:tcW w:w="4040" w:type="dxa"/>
            <w:tcBorders>
              <w:top w:val="single" w:sz="4" w:space="0" w:color="000000"/>
              <w:left w:val="single" w:sz="4" w:space="0" w:color="000000"/>
              <w:bottom w:val="single" w:sz="4" w:space="0" w:color="000000"/>
              <w:right w:val="single" w:sz="4" w:space="0" w:color="000000"/>
            </w:tcBorders>
          </w:tcPr>
          <w:p w14:paraId="3249BA48" w14:textId="77777777" w:rsidR="00DB1B7C" w:rsidRDefault="00E5279A">
            <w:pPr>
              <w:pStyle w:val="ProductList-TableBody"/>
            </w:pPr>
            <w:r>
              <w:t>Kanadský dolár</w:t>
            </w:r>
          </w:p>
        </w:tc>
        <w:tc>
          <w:tcPr>
            <w:tcW w:w="4040" w:type="dxa"/>
            <w:tcBorders>
              <w:top w:val="single" w:sz="4" w:space="0" w:color="000000"/>
              <w:left w:val="single" w:sz="4" w:space="0" w:color="000000"/>
              <w:bottom w:val="single" w:sz="4" w:space="0" w:color="000000"/>
              <w:right w:val="single" w:sz="4" w:space="0" w:color="000000"/>
            </w:tcBorders>
          </w:tcPr>
          <w:p w14:paraId="517C32C6" w14:textId="77777777" w:rsidR="00DB1B7C" w:rsidRDefault="00E5279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4B4AEDF" w14:textId="77777777" w:rsidR="00DB1B7C" w:rsidRDefault="00E5279A">
            <w:pPr>
              <w:pStyle w:val="ProductList-TableBody"/>
            </w:pPr>
            <w:r>
              <w:t>337,500</w:t>
            </w:r>
          </w:p>
        </w:tc>
      </w:tr>
      <w:tr w:rsidR="00DB1B7C" w14:paraId="21D23782" w14:textId="77777777">
        <w:tc>
          <w:tcPr>
            <w:tcW w:w="4040" w:type="dxa"/>
            <w:tcBorders>
              <w:top w:val="single" w:sz="4" w:space="0" w:color="000000"/>
              <w:left w:val="single" w:sz="4" w:space="0" w:color="000000"/>
              <w:bottom w:val="single" w:sz="4" w:space="0" w:color="000000"/>
              <w:right w:val="single" w:sz="4" w:space="0" w:color="000000"/>
            </w:tcBorders>
          </w:tcPr>
          <w:p w14:paraId="5F2508DC" w14:textId="77777777" w:rsidR="00DB1B7C" w:rsidRDefault="00E5279A">
            <w:pPr>
              <w:pStyle w:val="ProductList-TableBody"/>
            </w:pPr>
            <w:r>
              <w:t>Švajčiarsky frank</w:t>
            </w:r>
          </w:p>
        </w:tc>
        <w:tc>
          <w:tcPr>
            <w:tcW w:w="4040" w:type="dxa"/>
            <w:tcBorders>
              <w:top w:val="single" w:sz="4" w:space="0" w:color="000000"/>
              <w:left w:val="single" w:sz="4" w:space="0" w:color="000000"/>
              <w:bottom w:val="single" w:sz="4" w:space="0" w:color="000000"/>
              <w:right w:val="single" w:sz="4" w:space="0" w:color="000000"/>
            </w:tcBorders>
          </w:tcPr>
          <w:p w14:paraId="2AD1D004" w14:textId="77777777" w:rsidR="00DB1B7C" w:rsidRDefault="00E5279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E25F91A" w14:textId="77777777" w:rsidR="00DB1B7C" w:rsidRDefault="00E5279A">
            <w:pPr>
              <w:pStyle w:val="ProductList-TableBody"/>
            </w:pPr>
            <w:r>
              <w:t>412,500</w:t>
            </w:r>
          </w:p>
        </w:tc>
      </w:tr>
      <w:tr w:rsidR="00DB1B7C" w14:paraId="729E8A29" w14:textId="77777777">
        <w:tc>
          <w:tcPr>
            <w:tcW w:w="4040" w:type="dxa"/>
            <w:tcBorders>
              <w:top w:val="single" w:sz="4" w:space="0" w:color="000000"/>
              <w:left w:val="single" w:sz="4" w:space="0" w:color="000000"/>
              <w:bottom w:val="single" w:sz="4" w:space="0" w:color="000000"/>
              <w:right w:val="single" w:sz="4" w:space="0" w:color="000000"/>
            </w:tcBorders>
          </w:tcPr>
          <w:p w14:paraId="18A840A2" w14:textId="77777777" w:rsidR="00DB1B7C" w:rsidRDefault="00E5279A">
            <w:pPr>
              <w:pStyle w:val="ProductList-TableBody"/>
            </w:pPr>
            <w:r>
              <w:t>Čínsky jüan</w:t>
            </w:r>
          </w:p>
        </w:tc>
        <w:tc>
          <w:tcPr>
            <w:tcW w:w="4040" w:type="dxa"/>
            <w:tcBorders>
              <w:top w:val="single" w:sz="4" w:space="0" w:color="000000"/>
              <w:left w:val="single" w:sz="4" w:space="0" w:color="000000"/>
              <w:bottom w:val="single" w:sz="4" w:space="0" w:color="000000"/>
              <w:right w:val="single" w:sz="4" w:space="0" w:color="000000"/>
            </w:tcBorders>
          </w:tcPr>
          <w:p w14:paraId="09C4487E" w14:textId="77777777" w:rsidR="00DB1B7C" w:rsidRDefault="00E5279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A1DC1BF" w14:textId="77777777" w:rsidR="00DB1B7C" w:rsidRDefault="00E5279A">
            <w:pPr>
              <w:pStyle w:val="ProductList-TableBody"/>
            </w:pPr>
            <w:r>
              <w:t>2,062,500</w:t>
            </w:r>
          </w:p>
        </w:tc>
      </w:tr>
      <w:tr w:rsidR="00DB1B7C" w14:paraId="199D4189" w14:textId="77777777">
        <w:tc>
          <w:tcPr>
            <w:tcW w:w="4040" w:type="dxa"/>
            <w:tcBorders>
              <w:top w:val="single" w:sz="4" w:space="0" w:color="000000"/>
              <w:left w:val="single" w:sz="4" w:space="0" w:color="000000"/>
              <w:bottom w:val="single" w:sz="4" w:space="0" w:color="000000"/>
              <w:right w:val="single" w:sz="4" w:space="0" w:color="000000"/>
            </w:tcBorders>
          </w:tcPr>
          <w:p w14:paraId="47273590" w14:textId="77777777" w:rsidR="00DB1B7C" w:rsidRDefault="00E5279A">
            <w:pPr>
              <w:pStyle w:val="ProductList-TableBody"/>
            </w:pPr>
            <w:r>
              <w:t>Dánska koruna</w:t>
            </w:r>
          </w:p>
        </w:tc>
        <w:tc>
          <w:tcPr>
            <w:tcW w:w="4040" w:type="dxa"/>
            <w:tcBorders>
              <w:top w:val="single" w:sz="4" w:space="0" w:color="000000"/>
              <w:left w:val="single" w:sz="4" w:space="0" w:color="000000"/>
              <w:bottom w:val="single" w:sz="4" w:space="0" w:color="000000"/>
              <w:right w:val="single" w:sz="4" w:space="0" w:color="000000"/>
            </w:tcBorders>
          </w:tcPr>
          <w:p w14:paraId="463EBA17" w14:textId="77777777" w:rsidR="00DB1B7C" w:rsidRDefault="00E5279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F75E9F5" w14:textId="77777777" w:rsidR="00DB1B7C" w:rsidRDefault="00E5279A">
            <w:pPr>
              <w:pStyle w:val="ProductList-TableBody"/>
            </w:pPr>
            <w:r>
              <w:t>2,000,000</w:t>
            </w:r>
          </w:p>
        </w:tc>
      </w:tr>
      <w:tr w:rsidR="00DB1B7C" w14:paraId="3EA6B9CF" w14:textId="77777777">
        <w:tc>
          <w:tcPr>
            <w:tcW w:w="4040" w:type="dxa"/>
            <w:tcBorders>
              <w:top w:val="single" w:sz="4" w:space="0" w:color="000000"/>
              <w:left w:val="single" w:sz="4" w:space="0" w:color="000000"/>
              <w:bottom w:val="single" w:sz="4" w:space="0" w:color="000000"/>
              <w:right w:val="single" w:sz="4" w:space="0" w:color="000000"/>
            </w:tcBorders>
          </w:tcPr>
          <w:p w14:paraId="40E7DD0A" w14:textId="77777777" w:rsidR="00DB1B7C" w:rsidRDefault="00E5279A">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1A17B249" w14:textId="77777777" w:rsidR="00DB1B7C" w:rsidRDefault="00E5279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A1F5258" w14:textId="77777777" w:rsidR="00DB1B7C" w:rsidRDefault="00E5279A">
            <w:pPr>
              <w:pStyle w:val="ProductList-TableBody"/>
            </w:pPr>
            <w:r>
              <w:t>268,750</w:t>
            </w:r>
          </w:p>
        </w:tc>
      </w:tr>
      <w:tr w:rsidR="00DB1B7C" w14:paraId="331B96A7" w14:textId="77777777">
        <w:tc>
          <w:tcPr>
            <w:tcW w:w="4040" w:type="dxa"/>
            <w:tcBorders>
              <w:top w:val="single" w:sz="4" w:space="0" w:color="000000"/>
              <w:left w:val="single" w:sz="4" w:space="0" w:color="000000"/>
              <w:bottom w:val="single" w:sz="4" w:space="0" w:color="000000"/>
              <w:right w:val="single" w:sz="4" w:space="0" w:color="000000"/>
            </w:tcBorders>
          </w:tcPr>
          <w:p w14:paraId="1D330AC0" w14:textId="77777777" w:rsidR="00DB1B7C" w:rsidRDefault="00E5279A">
            <w:pPr>
              <w:pStyle w:val="ProductList-TableBody"/>
            </w:pPr>
            <w:r>
              <w:t>Britská libra</w:t>
            </w:r>
          </w:p>
        </w:tc>
        <w:tc>
          <w:tcPr>
            <w:tcW w:w="4040" w:type="dxa"/>
            <w:tcBorders>
              <w:top w:val="single" w:sz="4" w:space="0" w:color="000000"/>
              <w:left w:val="single" w:sz="4" w:space="0" w:color="000000"/>
              <w:bottom w:val="single" w:sz="4" w:space="0" w:color="000000"/>
              <w:right w:val="single" w:sz="4" w:space="0" w:color="000000"/>
            </w:tcBorders>
          </w:tcPr>
          <w:p w14:paraId="4A302557" w14:textId="77777777" w:rsidR="00DB1B7C" w:rsidRDefault="00E5279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4156049" w14:textId="77777777" w:rsidR="00DB1B7C" w:rsidRDefault="00E5279A">
            <w:pPr>
              <w:pStyle w:val="ProductList-TableBody"/>
            </w:pPr>
            <w:r>
              <w:t>168,750</w:t>
            </w:r>
          </w:p>
        </w:tc>
      </w:tr>
      <w:tr w:rsidR="00DB1B7C" w14:paraId="45B825D6" w14:textId="77777777">
        <w:tc>
          <w:tcPr>
            <w:tcW w:w="4040" w:type="dxa"/>
            <w:tcBorders>
              <w:top w:val="single" w:sz="4" w:space="0" w:color="000000"/>
              <w:left w:val="single" w:sz="4" w:space="0" w:color="000000"/>
              <w:bottom w:val="single" w:sz="4" w:space="0" w:color="000000"/>
              <w:right w:val="single" w:sz="4" w:space="0" w:color="000000"/>
            </w:tcBorders>
          </w:tcPr>
          <w:p w14:paraId="446F5F1B" w14:textId="77777777" w:rsidR="00DB1B7C" w:rsidRDefault="00E5279A">
            <w:pPr>
              <w:pStyle w:val="ProductList-TableBody"/>
            </w:pPr>
            <w:r>
              <w:t>Japonský jen</w:t>
            </w:r>
          </w:p>
        </w:tc>
        <w:tc>
          <w:tcPr>
            <w:tcW w:w="4040" w:type="dxa"/>
            <w:tcBorders>
              <w:top w:val="single" w:sz="4" w:space="0" w:color="000000"/>
              <w:left w:val="single" w:sz="4" w:space="0" w:color="000000"/>
              <w:bottom w:val="single" w:sz="4" w:space="0" w:color="000000"/>
              <w:right w:val="single" w:sz="4" w:space="0" w:color="000000"/>
            </w:tcBorders>
          </w:tcPr>
          <w:p w14:paraId="7FA071DC" w14:textId="77777777" w:rsidR="00DB1B7C" w:rsidRDefault="00E5279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493D0A12" w14:textId="77777777" w:rsidR="00DB1B7C" w:rsidRDefault="00E5279A">
            <w:pPr>
              <w:pStyle w:val="ProductList-TableBody"/>
            </w:pPr>
            <w:r>
              <w:t>30,000,000</w:t>
            </w:r>
          </w:p>
        </w:tc>
      </w:tr>
      <w:tr w:rsidR="00DB1B7C" w14:paraId="475B4AF9" w14:textId="77777777">
        <w:tc>
          <w:tcPr>
            <w:tcW w:w="4040" w:type="dxa"/>
            <w:tcBorders>
              <w:top w:val="single" w:sz="4" w:space="0" w:color="000000"/>
              <w:left w:val="single" w:sz="4" w:space="0" w:color="000000"/>
              <w:bottom w:val="single" w:sz="4" w:space="0" w:color="000000"/>
              <w:right w:val="single" w:sz="4" w:space="0" w:color="000000"/>
            </w:tcBorders>
          </w:tcPr>
          <w:p w14:paraId="44905FA7" w14:textId="77777777" w:rsidR="00DB1B7C" w:rsidRDefault="00E5279A">
            <w:pPr>
              <w:pStyle w:val="ProductList-TableBody"/>
            </w:pPr>
            <w:r>
              <w:t>Kórejský won</w:t>
            </w:r>
          </w:p>
        </w:tc>
        <w:tc>
          <w:tcPr>
            <w:tcW w:w="4040" w:type="dxa"/>
            <w:tcBorders>
              <w:top w:val="single" w:sz="4" w:space="0" w:color="000000"/>
              <w:left w:val="single" w:sz="4" w:space="0" w:color="000000"/>
              <w:bottom w:val="single" w:sz="4" w:space="0" w:color="000000"/>
              <w:right w:val="single" w:sz="4" w:space="0" w:color="000000"/>
            </w:tcBorders>
          </w:tcPr>
          <w:p w14:paraId="71B26C7F" w14:textId="77777777" w:rsidR="00DB1B7C" w:rsidRDefault="00E5279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4F93461" w14:textId="77777777" w:rsidR="00DB1B7C" w:rsidRDefault="00E5279A">
            <w:pPr>
              <w:pStyle w:val="ProductList-TableBody"/>
            </w:pPr>
            <w:r>
              <w:t>300,000,000</w:t>
            </w:r>
          </w:p>
        </w:tc>
      </w:tr>
      <w:tr w:rsidR="00DB1B7C" w14:paraId="409E2137" w14:textId="77777777">
        <w:tc>
          <w:tcPr>
            <w:tcW w:w="4040" w:type="dxa"/>
            <w:tcBorders>
              <w:top w:val="single" w:sz="4" w:space="0" w:color="000000"/>
              <w:left w:val="single" w:sz="4" w:space="0" w:color="000000"/>
              <w:bottom w:val="single" w:sz="4" w:space="0" w:color="000000"/>
              <w:right w:val="single" w:sz="4" w:space="0" w:color="000000"/>
            </w:tcBorders>
          </w:tcPr>
          <w:p w14:paraId="14581537" w14:textId="77777777" w:rsidR="00DB1B7C" w:rsidRDefault="00E5279A">
            <w:pPr>
              <w:pStyle w:val="ProductList-TableBody"/>
            </w:pPr>
            <w:r>
              <w:t>Nórska koruna</w:t>
            </w:r>
          </w:p>
        </w:tc>
        <w:tc>
          <w:tcPr>
            <w:tcW w:w="4040" w:type="dxa"/>
            <w:tcBorders>
              <w:top w:val="single" w:sz="4" w:space="0" w:color="000000"/>
              <w:left w:val="single" w:sz="4" w:space="0" w:color="000000"/>
              <w:bottom w:val="single" w:sz="4" w:space="0" w:color="000000"/>
              <w:right w:val="single" w:sz="4" w:space="0" w:color="000000"/>
            </w:tcBorders>
          </w:tcPr>
          <w:p w14:paraId="1232A1E5" w14:textId="77777777" w:rsidR="00DB1B7C" w:rsidRDefault="00E5279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B798989" w14:textId="77777777" w:rsidR="00DB1B7C" w:rsidRDefault="00E5279A">
            <w:pPr>
              <w:pStyle w:val="ProductList-TableBody"/>
            </w:pPr>
            <w:r>
              <w:t>2,062,500</w:t>
            </w:r>
          </w:p>
        </w:tc>
      </w:tr>
      <w:tr w:rsidR="00DB1B7C" w14:paraId="673E057D" w14:textId="77777777">
        <w:tc>
          <w:tcPr>
            <w:tcW w:w="4040" w:type="dxa"/>
            <w:tcBorders>
              <w:top w:val="single" w:sz="4" w:space="0" w:color="000000"/>
              <w:left w:val="single" w:sz="4" w:space="0" w:color="000000"/>
              <w:bottom w:val="single" w:sz="4" w:space="0" w:color="000000"/>
              <w:right w:val="single" w:sz="4" w:space="0" w:color="000000"/>
            </w:tcBorders>
          </w:tcPr>
          <w:p w14:paraId="0D6D09A9" w14:textId="77777777" w:rsidR="00DB1B7C" w:rsidRDefault="00E5279A">
            <w:pPr>
              <w:pStyle w:val="ProductList-TableBody"/>
            </w:pPr>
            <w:r>
              <w:t>Novozélandský dolár</w:t>
            </w:r>
          </w:p>
        </w:tc>
        <w:tc>
          <w:tcPr>
            <w:tcW w:w="4040" w:type="dxa"/>
            <w:tcBorders>
              <w:top w:val="single" w:sz="4" w:space="0" w:color="000000"/>
              <w:left w:val="single" w:sz="4" w:space="0" w:color="000000"/>
              <w:bottom w:val="single" w:sz="4" w:space="0" w:color="000000"/>
              <w:right w:val="single" w:sz="4" w:space="0" w:color="000000"/>
            </w:tcBorders>
          </w:tcPr>
          <w:p w14:paraId="2B18413B" w14:textId="77777777" w:rsidR="00DB1B7C" w:rsidRDefault="00E5279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C8B4E0C" w14:textId="77777777" w:rsidR="00DB1B7C" w:rsidRDefault="00E5279A">
            <w:pPr>
              <w:pStyle w:val="ProductList-TableBody"/>
            </w:pPr>
            <w:r>
              <w:t>437,500</w:t>
            </w:r>
          </w:p>
        </w:tc>
      </w:tr>
      <w:tr w:rsidR="00DB1B7C" w14:paraId="78300B16" w14:textId="77777777">
        <w:tc>
          <w:tcPr>
            <w:tcW w:w="4040" w:type="dxa"/>
            <w:tcBorders>
              <w:top w:val="single" w:sz="4" w:space="0" w:color="000000"/>
              <w:left w:val="single" w:sz="4" w:space="0" w:color="000000"/>
              <w:bottom w:val="single" w:sz="4" w:space="0" w:color="000000"/>
              <w:right w:val="single" w:sz="4" w:space="0" w:color="000000"/>
            </w:tcBorders>
          </w:tcPr>
          <w:p w14:paraId="51657229" w14:textId="77777777" w:rsidR="00DB1B7C" w:rsidRDefault="00E5279A">
            <w:pPr>
              <w:pStyle w:val="ProductList-TableBody"/>
            </w:pPr>
            <w:r>
              <w:t>Švédska koruna</w:t>
            </w:r>
          </w:p>
        </w:tc>
        <w:tc>
          <w:tcPr>
            <w:tcW w:w="4040" w:type="dxa"/>
            <w:tcBorders>
              <w:top w:val="single" w:sz="4" w:space="0" w:color="000000"/>
              <w:left w:val="single" w:sz="4" w:space="0" w:color="000000"/>
              <w:bottom w:val="single" w:sz="4" w:space="0" w:color="000000"/>
              <w:right w:val="single" w:sz="4" w:space="0" w:color="000000"/>
            </w:tcBorders>
          </w:tcPr>
          <w:p w14:paraId="3BD9825C" w14:textId="77777777" w:rsidR="00DB1B7C" w:rsidRDefault="00E5279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26AD9BE" w14:textId="77777777" w:rsidR="00DB1B7C" w:rsidRDefault="00E5279A">
            <w:pPr>
              <w:pStyle w:val="ProductList-TableBody"/>
            </w:pPr>
            <w:r>
              <w:t>2,500,000</w:t>
            </w:r>
          </w:p>
        </w:tc>
      </w:tr>
      <w:tr w:rsidR="00DB1B7C" w14:paraId="2D188B36" w14:textId="77777777">
        <w:tc>
          <w:tcPr>
            <w:tcW w:w="4040" w:type="dxa"/>
            <w:tcBorders>
              <w:top w:val="single" w:sz="4" w:space="0" w:color="000000"/>
              <w:left w:val="single" w:sz="4" w:space="0" w:color="000000"/>
              <w:bottom w:val="single" w:sz="4" w:space="0" w:color="000000"/>
              <w:right w:val="single" w:sz="4" w:space="0" w:color="000000"/>
            </w:tcBorders>
          </w:tcPr>
          <w:p w14:paraId="66264C9E" w14:textId="77777777" w:rsidR="00DB1B7C" w:rsidRDefault="00E5279A">
            <w:pPr>
              <w:pStyle w:val="ProductList-TableBody"/>
            </w:pPr>
            <w:r>
              <w:t>Nový taiwanský dolár</w:t>
            </w:r>
          </w:p>
        </w:tc>
        <w:tc>
          <w:tcPr>
            <w:tcW w:w="4040" w:type="dxa"/>
            <w:tcBorders>
              <w:top w:val="single" w:sz="4" w:space="0" w:color="000000"/>
              <w:left w:val="single" w:sz="4" w:space="0" w:color="000000"/>
              <w:bottom w:val="single" w:sz="4" w:space="0" w:color="000000"/>
              <w:right w:val="single" w:sz="4" w:space="0" w:color="000000"/>
            </w:tcBorders>
          </w:tcPr>
          <w:p w14:paraId="66562C87" w14:textId="77777777" w:rsidR="00DB1B7C" w:rsidRDefault="00E5279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2F71CCC" w14:textId="77777777" w:rsidR="00DB1B7C" w:rsidRDefault="00E5279A">
            <w:pPr>
              <w:pStyle w:val="ProductList-TableBody"/>
            </w:pPr>
            <w:r>
              <w:t>8,750,000</w:t>
            </w:r>
          </w:p>
        </w:tc>
      </w:tr>
      <w:tr w:rsidR="00DB1B7C" w14:paraId="2F9C1C5B" w14:textId="77777777">
        <w:tc>
          <w:tcPr>
            <w:tcW w:w="4040" w:type="dxa"/>
            <w:tcBorders>
              <w:top w:val="single" w:sz="4" w:space="0" w:color="000000"/>
              <w:left w:val="single" w:sz="4" w:space="0" w:color="000000"/>
              <w:bottom w:val="single" w:sz="4" w:space="0" w:color="000000"/>
              <w:right w:val="single" w:sz="4" w:space="0" w:color="000000"/>
            </w:tcBorders>
          </w:tcPr>
          <w:p w14:paraId="21A16CF0" w14:textId="77777777" w:rsidR="00DB1B7C" w:rsidRDefault="00E5279A">
            <w:pPr>
              <w:pStyle w:val="ProductList-TableBody"/>
            </w:pPr>
            <w:r>
              <w:t>Indická rupia</w:t>
            </w:r>
          </w:p>
        </w:tc>
        <w:tc>
          <w:tcPr>
            <w:tcW w:w="4040" w:type="dxa"/>
            <w:tcBorders>
              <w:top w:val="single" w:sz="4" w:space="0" w:color="000000"/>
              <w:left w:val="single" w:sz="4" w:space="0" w:color="000000"/>
              <w:bottom w:val="single" w:sz="4" w:space="0" w:color="000000"/>
              <w:right w:val="single" w:sz="4" w:space="0" w:color="000000"/>
            </w:tcBorders>
          </w:tcPr>
          <w:p w14:paraId="48DCF041" w14:textId="77777777" w:rsidR="00DB1B7C" w:rsidRDefault="00E5279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EF9C8E0" w14:textId="77777777" w:rsidR="00DB1B7C" w:rsidRDefault="00E5279A">
            <w:pPr>
              <w:pStyle w:val="ProductList-TableBody"/>
            </w:pPr>
            <w:r>
              <w:t>12,500,000</w:t>
            </w:r>
          </w:p>
        </w:tc>
      </w:tr>
      <w:tr w:rsidR="00DB1B7C" w14:paraId="1D81C29F" w14:textId="77777777">
        <w:tc>
          <w:tcPr>
            <w:tcW w:w="4040" w:type="dxa"/>
            <w:tcBorders>
              <w:top w:val="single" w:sz="4" w:space="0" w:color="000000"/>
              <w:left w:val="single" w:sz="4" w:space="0" w:color="000000"/>
              <w:bottom w:val="single" w:sz="4" w:space="0" w:color="000000"/>
              <w:right w:val="single" w:sz="4" w:space="0" w:color="000000"/>
            </w:tcBorders>
          </w:tcPr>
          <w:p w14:paraId="12F8A6E1" w14:textId="77777777" w:rsidR="00DB1B7C" w:rsidRDefault="00E5279A">
            <w:pPr>
              <w:pStyle w:val="ProductList-TableBody"/>
            </w:pPr>
            <w:r>
              <w:t>Ruský rubeľ</w:t>
            </w:r>
          </w:p>
        </w:tc>
        <w:tc>
          <w:tcPr>
            <w:tcW w:w="4040" w:type="dxa"/>
            <w:tcBorders>
              <w:top w:val="single" w:sz="4" w:space="0" w:color="000000"/>
              <w:left w:val="single" w:sz="4" w:space="0" w:color="000000"/>
              <w:bottom w:val="single" w:sz="4" w:space="0" w:color="000000"/>
              <w:right w:val="single" w:sz="4" w:space="0" w:color="000000"/>
            </w:tcBorders>
          </w:tcPr>
          <w:p w14:paraId="6826B4B7" w14:textId="77777777" w:rsidR="00DB1B7C" w:rsidRDefault="00E5279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FEFCC6A" w14:textId="77777777" w:rsidR="00DB1B7C" w:rsidRDefault="00E5279A">
            <w:pPr>
              <w:pStyle w:val="ProductList-TableBody"/>
            </w:pPr>
            <w:r>
              <w:t>8,250,000</w:t>
            </w:r>
          </w:p>
        </w:tc>
      </w:tr>
    </w:tbl>
    <w:p w14:paraId="16140583" w14:textId="77777777" w:rsidR="00DB1B7C" w:rsidRDefault="00DB1B7C">
      <w:pPr>
        <w:pStyle w:val="ProductList-BodyIndented"/>
        <w:ind w:left="720"/>
      </w:pPr>
    </w:p>
    <w:p w14:paraId="19242B77" w14:textId="77777777" w:rsidR="00DB1B7C" w:rsidRDefault="00E5279A">
      <w:pPr>
        <w:pStyle w:val="ProductList-BodyIndented"/>
      </w:pPr>
      <w:r>
        <w:t xml:space="preserve">Keď je záväzok ročnej priemernej spotreby v rámci krytia SA na oprávňujúce produkty z kategórie Application Platform alebo Core Infrastructure poskytujúce nárok na využívanie neobmedzenej služby 24x7 PRS vyšší než 250 000 USD, spoločnosť Microsoft nebude udeľovať incidenty na základe skutočnej spotreby v rámci krytia SA na tieto produkty. Ak zákazník získa nárok na využívanie neobmedzenej služby 24x7 PRS v priebehu platnosti krytia, každý incident predtým udelený na základe spotreby v rámci krytia SA a nespotrebovaný sa odčíta od zostatku zákazníka. Incidenty neobmedzenej služby 24x7 PRS sa nedajú konvertovať na hodiny ani incidenty služby Premier Problem Resolution Support. </w:t>
      </w:r>
    </w:p>
    <w:p w14:paraId="1BA4228A" w14:textId="77777777" w:rsidR="00DB1B7C" w:rsidRDefault="00DB1B7C">
      <w:pPr>
        <w:pStyle w:val="ProductList-BodyIndented"/>
        <w:ind w:left="720"/>
      </w:pPr>
    </w:p>
    <w:p w14:paraId="02CDC55A" w14:textId="77777777" w:rsidR="00DB1B7C" w:rsidRDefault="00E5279A">
      <w:pPr>
        <w:pStyle w:val="ProductList-SubClauseHeading"/>
        <w:outlineLvl w:val="3"/>
      </w:pPr>
      <w:r>
        <w:t>Získanie nároku na základe produktu Parallel Data Warehouse</w:t>
      </w:r>
    </w:p>
    <w:p w14:paraId="2B18D088" w14:textId="77777777" w:rsidR="00DB1B7C" w:rsidRDefault="00E5279A">
      <w:pPr>
        <w:pStyle w:val="ProductList-BodyIndented"/>
      </w:pPr>
      <w:r>
        <w:t>Zákazníci, ktorí získajú licencie na produkt SQL Server Enterprise Edition, nasadia produkt Parallel Data Warehouse („PDW“) a majú aktívnu zmluvu Premier Services Agreement, majú nárok na využívanie incidentov neobmedzenej služby 24x7 PRS bez ohľadu na registráciu v programe SCE alebo na svoju spotrebu v rámci programu SCE.</w:t>
      </w:r>
    </w:p>
    <w:p w14:paraId="7204CC25" w14:textId="77777777" w:rsidR="00DB1B7C" w:rsidRDefault="00DB1B7C">
      <w:pPr>
        <w:pStyle w:val="ProductList-BodyIndented"/>
      </w:pPr>
    </w:p>
    <w:p w14:paraId="3D189703" w14:textId="77777777" w:rsidR="00DB1B7C" w:rsidRDefault="00E5279A">
      <w:pPr>
        <w:pStyle w:val="ProductList-BodyIndented"/>
      </w:pPr>
      <w:r>
        <w:t>Aj keď všetci oprávnení zákazníci získajú neobmedzený počet incidentov služby 24x7 PRS, počet povolených kontaktných osôb pre podporu na spravovanie neobmedzenej služby 24x7 PRS sa líši podľa veľkosti spotreby v rámci krytia SA. Všetci oprávnení zákazníci majú nárok na najmenej štyri autorizované kontaktné osoby plus jednu dodatočnú kontaktnú osobu na každých dodatočných 125 000 USD spotreby v rámci krytia SA v rámci svojho programu SCE alebo multilicenčných programov, na základe ktorých si zakúpili licencie na softvér SQL Server Enterprise Edition a nasadenie produktu PDW. V prípade zmlúv v cudzích menách majú oprávnení zákazníci nárok na najmenej štyri oprávnené kontaktné osoby plus jednu dodatočnú kontaktnú osobu za každú prírastkovú spotrebu v rámci krytia SA zodpovedajúcu ročnej priemernej spotrebe v rámci krytia SA na úrovni 125 000 USD v príslušnej cudzej mene. Pozrite si tabuľku uvedenú nižšie:</w:t>
      </w:r>
    </w:p>
    <w:p w14:paraId="73661365" w14:textId="77777777" w:rsidR="00DB1B7C" w:rsidRDefault="00DB1B7C">
      <w:pPr>
        <w:pStyle w:val="ProductList-BodyIndented"/>
      </w:pPr>
    </w:p>
    <w:p w14:paraId="2E030A92" w14:textId="77777777" w:rsidR="00DB1B7C" w:rsidRDefault="00E5279A">
      <w:pPr>
        <w:pStyle w:val="ProductList-BodyIndented"/>
      </w:pPr>
      <w:r>
        <w:t>Nasledujúca tabuľka sa vzťahuje na zákazníkov s programom SCE alebo s licenciami na produkt PDW:</w:t>
      </w:r>
    </w:p>
    <w:tbl>
      <w:tblPr>
        <w:tblStyle w:val="PURTable0"/>
        <w:tblW w:w="0" w:type="dxa"/>
        <w:tblLook w:val="04A0" w:firstRow="1" w:lastRow="0" w:firstColumn="1" w:lastColumn="0" w:noHBand="0" w:noVBand="1"/>
      </w:tblPr>
      <w:tblGrid>
        <w:gridCol w:w="5217"/>
        <w:gridCol w:w="5213"/>
      </w:tblGrid>
      <w:tr w:rsidR="00DB1B7C" w14:paraId="1D6526E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B946B3" w14:textId="77777777" w:rsidR="00DB1B7C" w:rsidRDefault="00E5279A">
            <w:pPr>
              <w:pStyle w:val="ProductList-TableBody"/>
            </w:pPr>
            <w:r>
              <w:rPr>
                <w:color w:val="FFFFFF"/>
              </w:rPr>
              <w:t>Ročná priemerná spotreba v rámci krytia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DA1BB0" w14:textId="77777777" w:rsidR="00DB1B7C" w:rsidRDefault="00E5279A">
            <w:pPr>
              <w:pStyle w:val="ProductList-TableBody"/>
            </w:pPr>
            <w:r>
              <w:rPr>
                <w:color w:val="FFFFFF"/>
              </w:rPr>
              <w:t>Povolené kontaktné osoby pre podporu</w:t>
            </w:r>
          </w:p>
        </w:tc>
      </w:tr>
      <w:tr w:rsidR="00DB1B7C" w14:paraId="04233AE5" w14:textId="77777777">
        <w:tc>
          <w:tcPr>
            <w:tcW w:w="6120" w:type="dxa"/>
            <w:tcBorders>
              <w:top w:val="single" w:sz="4" w:space="0" w:color="000000"/>
              <w:left w:val="single" w:sz="4" w:space="0" w:color="000000"/>
              <w:bottom w:val="single" w:sz="4" w:space="0" w:color="000000"/>
              <w:right w:val="single" w:sz="4" w:space="0" w:color="000000"/>
            </w:tcBorders>
          </w:tcPr>
          <w:p w14:paraId="4C92180D" w14:textId="77777777" w:rsidR="00DB1B7C" w:rsidRDefault="00E5279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1BB1840A" w14:textId="77777777" w:rsidR="00DB1B7C" w:rsidRDefault="00E5279A">
            <w:pPr>
              <w:pStyle w:val="ProductList-TableBody"/>
            </w:pPr>
            <w:r>
              <w:t>4</w:t>
            </w:r>
          </w:p>
        </w:tc>
      </w:tr>
      <w:tr w:rsidR="00DB1B7C" w14:paraId="543194AD" w14:textId="77777777">
        <w:tc>
          <w:tcPr>
            <w:tcW w:w="6120" w:type="dxa"/>
            <w:tcBorders>
              <w:top w:val="single" w:sz="4" w:space="0" w:color="000000"/>
              <w:left w:val="single" w:sz="4" w:space="0" w:color="000000"/>
              <w:bottom w:val="single" w:sz="4" w:space="0" w:color="000000"/>
              <w:right w:val="single" w:sz="4" w:space="0" w:color="000000"/>
            </w:tcBorders>
          </w:tcPr>
          <w:p w14:paraId="56970CB3" w14:textId="77777777" w:rsidR="00DB1B7C" w:rsidRDefault="00E5279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BCF20FD" w14:textId="77777777" w:rsidR="00DB1B7C" w:rsidRDefault="00E5279A">
            <w:pPr>
              <w:pStyle w:val="ProductList-TableBody"/>
            </w:pPr>
            <w:r>
              <w:t>5</w:t>
            </w:r>
          </w:p>
        </w:tc>
      </w:tr>
      <w:tr w:rsidR="00DB1B7C" w14:paraId="31FAC2C2" w14:textId="77777777">
        <w:tc>
          <w:tcPr>
            <w:tcW w:w="6120" w:type="dxa"/>
            <w:tcBorders>
              <w:top w:val="single" w:sz="4" w:space="0" w:color="000000"/>
              <w:left w:val="single" w:sz="4" w:space="0" w:color="000000"/>
              <w:bottom w:val="single" w:sz="4" w:space="0" w:color="000000"/>
              <w:right w:val="single" w:sz="4" w:space="0" w:color="000000"/>
            </w:tcBorders>
          </w:tcPr>
          <w:p w14:paraId="0D2199FA" w14:textId="77777777" w:rsidR="00DB1B7C" w:rsidRDefault="00E5279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D1CB93A" w14:textId="77777777" w:rsidR="00DB1B7C" w:rsidRDefault="00E5279A">
            <w:pPr>
              <w:pStyle w:val="ProductList-TableBody"/>
            </w:pPr>
            <w:r>
              <w:t>6</w:t>
            </w:r>
          </w:p>
        </w:tc>
      </w:tr>
      <w:tr w:rsidR="00DB1B7C" w14:paraId="4C5FEAEE" w14:textId="77777777">
        <w:tc>
          <w:tcPr>
            <w:tcW w:w="6120" w:type="dxa"/>
            <w:tcBorders>
              <w:top w:val="single" w:sz="4" w:space="0" w:color="000000"/>
              <w:left w:val="single" w:sz="4" w:space="0" w:color="000000"/>
              <w:bottom w:val="single" w:sz="4" w:space="0" w:color="000000"/>
              <w:right w:val="single" w:sz="4" w:space="0" w:color="000000"/>
            </w:tcBorders>
          </w:tcPr>
          <w:p w14:paraId="7C0E5A66" w14:textId="77777777" w:rsidR="00DB1B7C" w:rsidRDefault="00E5279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DAEF7A9" w14:textId="77777777" w:rsidR="00DB1B7C" w:rsidRDefault="00E5279A">
            <w:pPr>
              <w:pStyle w:val="ProductList-TableBody"/>
            </w:pPr>
            <w:r>
              <w:t>7</w:t>
            </w:r>
          </w:p>
        </w:tc>
      </w:tr>
      <w:tr w:rsidR="00DB1B7C" w14:paraId="71AAEC12" w14:textId="77777777">
        <w:tc>
          <w:tcPr>
            <w:tcW w:w="6120" w:type="dxa"/>
            <w:tcBorders>
              <w:top w:val="single" w:sz="4" w:space="0" w:color="000000"/>
              <w:left w:val="single" w:sz="4" w:space="0" w:color="000000"/>
              <w:bottom w:val="single" w:sz="4" w:space="0" w:color="000000"/>
              <w:right w:val="single" w:sz="4" w:space="0" w:color="000000"/>
            </w:tcBorders>
          </w:tcPr>
          <w:p w14:paraId="16C492D1" w14:textId="77777777" w:rsidR="00DB1B7C" w:rsidRDefault="00E5279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E41140D" w14:textId="77777777" w:rsidR="00DB1B7C" w:rsidRDefault="00E5279A">
            <w:pPr>
              <w:pStyle w:val="ProductList-TableBody"/>
            </w:pPr>
            <w:r>
              <w:t>8</w:t>
            </w:r>
          </w:p>
        </w:tc>
      </w:tr>
    </w:tbl>
    <w:p w14:paraId="452F54F7" w14:textId="77777777" w:rsidR="00DB1B7C" w:rsidRDefault="00DB1B7C">
      <w:pPr>
        <w:pStyle w:val="ProductList-BodyIndented"/>
      </w:pPr>
    </w:p>
    <w:p w14:paraId="43DB6D42" w14:textId="77777777" w:rsidR="00DB1B7C" w:rsidRDefault="00E5279A">
      <w:pPr>
        <w:pStyle w:val="ProductList-BodyIndented"/>
      </w:pPr>
      <w:r>
        <w:t>Počet povolených kontaktných osôb pre technickú podporu v rámci programu MPSA je 8 bez ohľadu na spotrebu v rámci krytia SA. Výhoda neobmedzenej služby 24x7 PRS zahŕňa iba služby riešenia problémov. Všetok čas, ktorý strávi technický account manažér (Technical Account Manager, TAM) alebo vyhradený inžinier technickej podpory (Designated Support Engineer, DSE) riešením incidentu, sa zúčtuje na základe zákazníkovej zmluvy Premier Services Agreement.</w:t>
      </w:r>
    </w:p>
    <w:p w14:paraId="53FB5B89" w14:textId="77777777" w:rsidR="00DB1B7C" w:rsidRDefault="00E5279A">
      <w:pPr>
        <w:pStyle w:val="ProductList-BodyIndented"/>
      </w:pPr>
      <w:r>
        <w:t xml:space="preserve">Poznámka: Zákazníci, ktorí aktuálne majú licenciu na produkt PDW, si zachovajú túto výhodu v súlade s podmienkami uvedenými v dokumente </w:t>
      </w:r>
      <w:hyperlink r:id="rId147">
        <w:r>
          <w:rPr>
            <w:color w:val="00467F"/>
            <w:u w:val="single"/>
          </w:rPr>
          <w:t>Podmienky používania produktov (jún 2016)</w:t>
        </w:r>
      </w:hyperlink>
      <w:r>
        <w:t>.</w:t>
      </w:r>
    </w:p>
    <w:p w14:paraId="6CF37973" w14:textId="77777777" w:rsidR="00DB1B7C" w:rsidRDefault="00DB1B7C">
      <w:pPr>
        <w:pStyle w:val="ProductList-BodyIndented"/>
      </w:pPr>
    </w:p>
    <w:p w14:paraId="53871315" w14:textId="77777777" w:rsidR="00DB1B7C" w:rsidRDefault="00E5279A">
      <w:pPr>
        <w:pStyle w:val="ProductList-ClauseHeading"/>
        <w:outlineLvl w:val="2"/>
      </w:pPr>
      <w:bookmarkStart w:id="359" w:name="_Sec587"/>
      <w:r>
        <w:t>Dostupnosť licencií na prestúpenie na vyššie vydanie</w:t>
      </w:r>
      <w:bookmarkEnd w:id="359"/>
    </w:p>
    <w:p w14:paraId="7FF3F274" w14:textId="77777777" w:rsidR="00DB1B7C" w:rsidRDefault="00E5279A">
      <w:pPr>
        <w:pStyle w:val="ProductList-Body"/>
      </w:pPr>
      <w:r>
        <w:t xml:space="preserve">Licencia na prestúpenie na vyššiu edíciu sa musí získať a je platná iba pri získaní na základe rovnakej multilicenčnej zmluvy a prihlášky (ak nejaká existuje), na základe ktorej sa pôvodne získalo krytie SA pre oprávňujúci produkt. Právo zákazníka na používanie softvéru na základe licencie na prestúpenie na vyššiu edíciu je podmienené tým, že bude mať a udržiavať si licenciu na oprávňujúci produkt. Trvalé práva zákazníkov na základe licencie na prestúpenie na vyššiu edíciu nahrádzajú pôvodnú licenciu na oprávňujúci produkt. Ďalšie podrobnosti nájdete v multilicenčnom prehľade licencií na </w:t>
      </w:r>
      <w:r>
        <w:rPr>
          <w:u w:val="single"/>
        </w:rPr>
        <w:t>prestúpenie</w:t>
      </w:r>
      <w:r>
        <w:t xml:space="preserve"> na vydanie Enterprise Edition: </w:t>
      </w:r>
      <w:hyperlink r:id="rId148">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DB1B7C" w14:paraId="069E5C2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CA94693" w14:textId="77777777" w:rsidR="00DB1B7C" w:rsidRDefault="00E5279A">
            <w:pPr>
              <w:pStyle w:val="ProductList-TableBody"/>
            </w:pPr>
            <w:r>
              <w:rPr>
                <w:color w:val="FFFFFF"/>
              </w:rPr>
              <w:t>Vydanie produktu, z ktorého sa prestupuje na vyššie vydanie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0547C0" w14:textId="77777777" w:rsidR="00DB1B7C" w:rsidRDefault="00E5279A">
            <w:pPr>
              <w:pStyle w:val="ProductList-TableBody"/>
            </w:pPr>
            <w:r>
              <w:rPr>
                <w:color w:val="FFFFFF"/>
              </w:rPr>
              <w:t>Vyššie vydanie produktu, na ktoré sa prestupuje</w:t>
            </w:r>
          </w:p>
        </w:tc>
      </w:tr>
      <w:tr w:rsidR="00DB1B7C" w14:paraId="2C77D16B" w14:textId="77777777">
        <w:tc>
          <w:tcPr>
            <w:tcW w:w="6000" w:type="dxa"/>
            <w:tcBorders>
              <w:top w:val="single" w:sz="4" w:space="0" w:color="000000"/>
              <w:left w:val="single" w:sz="4" w:space="0" w:color="000000"/>
              <w:bottom w:val="single" w:sz="4" w:space="0" w:color="000000"/>
              <w:right w:val="single" w:sz="4" w:space="0" w:color="000000"/>
            </w:tcBorders>
          </w:tcPr>
          <w:p w14:paraId="04412D7E" w14:textId="77777777" w:rsidR="00DB1B7C" w:rsidRDefault="00E5279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7AE389" w14:textId="77777777" w:rsidR="00DB1B7C" w:rsidRDefault="00E5279A">
            <w:pPr>
              <w:pStyle w:val="ProductList-TableBody"/>
            </w:pPr>
            <w:r>
              <w:t>BizTalk Server Standard</w:t>
            </w:r>
            <w:r>
              <w:fldChar w:fldCharType="begin"/>
            </w:r>
            <w:r>
              <w:instrText xml:space="preserve"> XE "BizTalk Server Standard" </w:instrText>
            </w:r>
            <w:r>
              <w:fldChar w:fldCharType="end"/>
            </w:r>
          </w:p>
        </w:tc>
      </w:tr>
      <w:tr w:rsidR="00DB1B7C" w14:paraId="71B4432E" w14:textId="77777777">
        <w:tc>
          <w:tcPr>
            <w:tcW w:w="6000" w:type="dxa"/>
            <w:tcBorders>
              <w:top w:val="single" w:sz="4" w:space="0" w:color="000000"/>
              <w:left w:val="single" w:sz="4" w:space="0" w:color="000000"/>
              <w:bottom w:val="single" w:sz="4" w:space="0" w:color="000000"/>
              <w:right w:val="single" w:sz="4" w:space="0" w:color="000000"/>
            </w:tcBorders>
          </w:tcPr>
          <w:p w14:paraId="0BA9B6C3" w14:textId="77777777" w:rsidR="00DB1B7C" w:rsidRDefault="00E5279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8D515DC" w14:textId="77777777" w:rsidR="00DB1B7C" w:rsidRDefault="00E5279A">
            <w:pPr>
              <w:pStyle w:val="ProductList-TableBody"/>
            </w:pPr>
            <w:r>
              <w:t>BizTalk Server Enterprise</w:t>
            </w:r>
            <w:r>
              <w:fldChar w:fldCharType="begin"/>
            </w:r>
            <w:r>
              <w:instrText xml:space="preserve"> XE "BizTalk Server Enterprise" </w:instrText>
            </w:r>
            <w:r>
              <w:fldChar w:fldCharType="end"/>
            </w:r>
          </w:p>
        </w:tc>
      </w:tr>
      <w:tr w:rsidR="00DB1B7C" w14:paraId="14CCC087" w14:textId="77777777">
        <w:tc>
          <w:tcPr>
            <w:tcW w:w="6000" w:type="dxa"/>
            <w:tcBorders>
              <w:top w:val="single" w:sz="4" w:space="0" w:color="000000"/>
              <w:left w:val="single" w:sz="4" w:space="0" w:color="000000"/>
              <w:bottom w:val="single" w:sz="4" w:space="0" w:color="000000"/>
              <w:right w:val="single" w:sz="4" w:space="0" w:color="000000"/>
            </w:tcBorders>
          </w:tcPr>
          <w:p w14:paraId="2B8226A3" w14:textId="77777777" w:rsidR="00DB1B7C" w:rsidRDefault="00E5279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10F67C" w14:textId="77777777" w:rsidR="00DB1B7C" w:rsidRDefault="00E5279A">
            <w:pPr>
              <w:pStyle w:val="ProductList-TableBody"/>
            </w:pPr>
            <w:r>
              <w:t>BizTalk Server Enterprise</w:t>
            </w:r>
          </w:p>
        </w:tc>
      </w:tr>
      <w:tr w:rsidR="00DB1B7C" w14:paraId="2127E294" w14:textId="77777777">
        <w:tc>
          <w:tcPr>
            <w:tcW w:w="6000" w:type="dxa"/>
            <w:tcBorders>
              <w:top w:val="single" w:sz="4" w:space="0" w:color="000000"/>
              <w:left w:val="single" w:sz="4" w:space="0" w:color="000000"/>
              <w:bottom w:val="single" w:sz="4" w:space="0" w:color="000000"/>
              <w:right w:val="single" w:sz="4" w:space="0" w:color="000000"/>
            </w:tcBorders>
          </w:tcPr>
          <w:p w14:paraId="0E02A77B" w14:textId="77777777" w:rsidR="00DB1B7C" w:rsidRDefault="00E5279A">
            <w:pPr>
              <w:pStyle w:val="ProductList-TableBody"/>
            </w:pPr>
            <w:r>
              <w:t>Licencia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16DFC226" w14:textId="77777777" w:rsidR="00DB1B7C" w:rsidRDefault="00E5279A">
            <w:pPr>
              <w:pStyle w:val="ProductList-TableBody"/>
            </w:pPr>
            <w:r>
              <w:t>Licencia Enterprise CAL</w:t>
            </w:r>
            <w:r>
              <w:fldChar w:fldCharType="begin"/>
            </w:r>
            <w:r>
              <w:instrText xml:space="preserve"> XE "Enterprise CAL" </w:instrText>
            </w:r>
            <w:r>
              <w:fldChar w:fldCharType="end"/>
            </w:r>
            <w:r>
              <w:t xml:space="preserve"> Suite</w:t>
            </w:r>
          </w:p>
        </w:tc>
      </w:tr>
      <w:tr w:rsidR="00DB1B7C" w14:paraId="1BDAA0EE" w14:textId="77777777">
        <w:tc>
          <w:tcPr>
            <w:tcW w:w="6000" w:type="dxa"/>
            <w:tcBorders>
              <w:top w:val="single" w:sz="4" w:space="0" w:color="000000"/>
              <w:left w:val="single" w:sz="4" w:space="0" w:color="000000"/>
              <w:bottom w:val="single" w:sz="4" w:space="0" w:color="000000"/>
              <w:right w:val="single" w:sz="4" w:space="0" w:color="000000"/>
            </w:tcBorders>
          </w:tcPr>
          <w:p w14:paraId="122C1924" w14:textId="77777777" w:rsidR="00DB1B7C" w:rsidRDefault="00E5279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CD3798" w14:textId="77777777" w:rsidR="00DB1B7C" w:rsidRDefault="00E5279A">
            <w:pPr>
              <w:pStyle w:val="ProductList-TableBody"/>
            </w:pPr>
            <w:r>
              <w:t>Core Infrastructure Server Suite Datacenter</w:t>
            </w:r>
            <w:r>
              <w:fldChar w:fldCharType="begin"/>
            </w:r>
            <w:r>
              <w:instrText xml:space="preserve"> XE "Core Infrastructure Server Suite Datacenter" </w:instrText>
            </w:r>
            <w:r>
              <w:fldChar w:fldCharType="end"/>
            </w:r>
          </w:p>
        </w:tc>
      </w:tr>
      <w:tr w:rsidR="00DB1B7C" w14:paraId="561B5D12" w14:textId="77777777">
        <w:tc>
          <w:tcPr>
            <w:tcW w:w="6000" w:type="dxa"/>
            <w:tcBorders>
              <w:top w:val="single" w:sz="4" w:space="0" w:color="000000"/>
              <w:left w:val="single" w:sz="4" w:space="0" w:color="000000"/>
              <w:bottom w:val="single" w:sz="4" w:space="0" w:color="000000"/>
              <w:right w:val="single" w:sz="4" w:space="0" w:color="000000"/>
            </w:tcBorders>
          </w:tcPr>
          <w:p w14:paraId="2D5C94B7" w14:textId="77777777" w:rsidR="00DB1B7C" w:rsidRDefault="00E5279A">
            <w:pPr>
              <w:pStyle w:val="ProductList-TableBody"/>
            </w:pPr>
            <w:r>
              <w:t>Desktop Education s licenciou Core CAL</w:t>
            </w:r>
          </w:p>
        </w:tc>
        <w:tc>
          <w:tcPr>
            <w:tcW w:w="6120" w:type="dxa"/>
            <w:tcBorders>
              <w:top w:val="single" w:sz="4" w:space="0" w:color="000000"/>
              <w:left w:val="single" w:sz="4" w:space="0" w:color="000000"/>
              <w:bottom w:val="single" w:sz="4" w:space="0" w:color="000000"/>
              <w:right w:val="single" w:sz="4" w:space="0" w:color="000000"/>
            </w:tcBorders>
          </w:tcPr>
          <w:p w14:paraId="53C20A8B" w14:textId="77777777" w:rsidR="00DB1B7C" w:rsidRDefault="00E5279A">
            <w:pPr>
              <w:pStyle w:val="ProductList-TableBody"/>
            </w:pPr>
            <w:r>
              <w:t>Desktop Education s licenciou Enterprise CAL Suite</w:t>
            </w:r>
          </w:p>
        </w:tc>
      </w:tr>
      <w:tr w:rsidR="00DB1B7C" w14:paraId="4B083FD3" w14:textId="77777777">
        <w:tc>
          <w:tcPr>
            <w:tcW w:w="6000" w:type="dxa"/>
            <w:tcBorders>
              <w:top w:val="single" w:sz="4" w:space="0" w:color="000000"/>
              <w:left w:val="single" w:sz="4" w:space="0" w:color="000000"/>
              <w:bottom w:val="single" w:sz="4" w:space="0" w:color="000000"/>
              <w:right w:val="single" w:sz="4" w:space="0" w:color="000000"/>
            </w:tcBorders>
          </w:tcPr>
          <w:p w14:paraId="72CE6EED" w14:textId="77777777" w:rsidR="00DB1B7C" w:rsidRDefault="00E5279A">
            <w:pPr>
              <w:pStyle w:val="ProductList-TableBody"/>
            </w:pPr>
            <w:r>
              <w:t>Desktop School s licenciou Core CAL</w:t>
            </w:r>
          </w:p>
        </w:tc>
        <w:tc>
          <w:tcPr>
            <w:tcW w:w="6120" w:type="dxa"/>
            <w:tcBorders>
              <w:top w:val="single" w:sz="4" w:space="0" w:color="000000"/>
              <w:left w:val="single" w:sz="4" w:space="0" w:color="000000"/>
              <w:bottom w:val="single" w:sz="4" w:space="0" w:color="000000"/>
              <w:right w:val="single" w:sz="4" w:space="0" w:color="000000"/>
            </w:tcBorders>
          </w:tcPr>
          <w:p w14:paraId="74826FCF" w14:textId="77777777" w:rsidR="00DB1B7C" w:rsidRDefault="00E5279A">
            <w:pPr>
              <w:pStyle w:val="ProductList-TableBody"/>
            </w:pPr>
            <w:r>
              <w:t>Desktop School s licenciou Enterprise CAL Suite</w:t>
            </w:r>
          </w:p>
        </w:tc>
      </w:tr>
      <w:tr w:rsidR="00DB1B7C" w14:paraId="37CC14FF" w14:textId="77777777">
        <w:tc>
          <w:tcPr>
            <w:tcW w:w="6000" w:type="dxa"/>
            <w:tcBorders>
              <w:top w:val="single" w:sz="4" w:space="0" w:color="000000"/>
              <w:left w:val="single" w:sz="4" w:space="0" w:color="000000"/>
              <w:bottom w:val="single" w:sz="4" w:space="0" w:color="000000"/>
              <w:right w:val="single" w:sz="4" w:space="0" w:color="000000"/>
            </w:tcBorders>
          </w:tcPr>
          <w:p w14:paraId="16856396" w14:textId="77777777" w:rsidR="00DB1B7C" w:rsidRDefault="00E5279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4A347B" w14:textId="77777777" w:rsidR="00DB1B7C" w:rsidRDefault="00E5279A">
            <w:pPr>
              <w:pStyle w:val="ProductList-TableBody"/>
            </w:pPr>
            <w:r>
              <w:t>Exchange Server Enterprise</w:t>
            </w:r>
            <w:r>
              <w:fldChar w:fldCharType="begin"/>
            </w:r>
            <w:r>
              <w:instrText xml:space="preserve"> XE "Exchange Server Enterprise" </w:instrText>
            </w:r>
            <w:r>
              <w:fldChar w:fldCharType="end"/>
            </w:r>
          </w:p>
        </w:tc>
      </w:tr>
      <w:tr w:rsidR="00DB1B7C" w14:paraId="5ECA6A8C" w14:textId="77777777">
        <w:tc>
          <w:tcPr>
            <w:tcW w:w="6000" w:type="dxa"/>
            <w:tcBorders>
              <w:top w:val="single" w:sz="4" w:space="0" w:color="000000"/>
              <w:left w:val="single" w:sz="4" w:space="0" w:color="000000"/>
              <w:bottom w:val="single" w:sz="4" w:space="0" w:color="000000"/>
              <w:right w:val="single" w:sz="4" w:space="0" w:color="000000"/>
            </w:tcBorders>
          </w:tcPr>
          <w:p w14:paraId="2B4E4AF6" w14:textId="77777777" w:rsidR="00DB1B7C" w:rsidRDefault="00E5279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9E8E6A" w14:textId="77777777" w:rsidR="00DB1B7C" w:rsidRDefault="00E5279A">
            <w:pPr>
              <w:pStyle w:val="ProductList-TableBody"/>
            </w:pPr>
            <w:r>
              <w:t>Forefront TMG Enterprise</w:t>
            </w:r>
            <w:r>
              <w:fldChar w:fldCharType="begin"/>
            </w:r>
            <w:r>
              <w:instrText xml:space="preserve"> XE "Forefront TMG Enterprise" </w:instrText>
            </w:r>
            <w:r>
              <w:fldChar w:fldCharType="end"/>
            </w:r>
          </w:p>
        </w:tc>
      </w:tr>
      <w:tr w:rsidR="00DB1B7C" w14:paraId="51A7649D" w14:textId="77777777">
        <w:tc>
          <w:tcPr>
            <w:tcW w:w="6000" w:type="dxa"/>
            <w:tcBorders>
              <w:top w:val="single" w:sz="4" w:space="0" w:color="000000"/>
              <w:left w:val="single" w:sz="4" w:space="0" w:color="000000"/>
              <w:bottom w:val="single" w:sz="4" w:space="0" w:color="000000"/>
              <w:right w:val="single" w:sz="4" w:space="0" w:color="000000"/>
            </w:tcBorders>
          </w:tcPr>
          <w:p w14:paraId="16666862" w14:textId="77777777" w:rsidR="00DB1B7C" w:rsidRDefault="00E5279A">
            <w:pPr>
              <w:pStyle w:val="ProductList-TableBody"/>
            </w:pPr>
            <w:r>
              <w:t>Microsoft Dynamics 365 for Team Members – licencia CAL na lokálne nasadenie</w:t>
            </w:r>
            <w:r>
              <w:fldChar w:fldCharType="begin"/>
            </w:r>
            <w:r>
              <w:instrText xml:space="preserve"> XE "Microsoft Dynamics 365 for Team Members – licencia CAL na lokálne nasadenie"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BF442D" w14:textId="77777777" w:rsidR="00DB1B7C" w:rsidRDefault="00E5279A">
            <w:pPr>
              <w:pStyle w:val="ProductList-TableBody"/>
            </w:pPr>
            <w:r>
              <w:t>Microsoft Dynamics 365 for Sales – licencia CAL na lokálne nasadenie</w:t>
            </w:r>
            <w:r>
              <w:fldChar w:fldCharType="begin"/>
            </w:r>
            <w:r>
              <w:instrText xml:space="preserve"> XE "Microsoft Dynamics 365 for Sales – licencia CAL na lokálne nasadenie" </w:instrText>
            </w:r>
            <w:r>
              <w:fldChar w:fldCharType="end"/>
            </w:r>
          </w:p>
        </w:tc>
      </w:tr>
      <w:tr w:rsidR="00DB1B7C" w14:paraId="4EFBC488" w14:textId="77777777">
        <w:tc>
          <w:tcPr>
            <w:tcW w:w="6000" w:type="dxa"/>
            <w:tcBorders>
              <w:top w:val="single" w:sz="4" w:space="0" w:color="000000"/>
              <w:left w:val="single" w:sz="4" w:space="0" w:color="000000"/>
              <w:bottom w:val="single" w:sz="4" w:space="0" w:color="000000"/>
              <w:right w:val="single" w:sz="4" w:space="0" w:color="000000"/>
            </w:tcBorders>
          </w:tcPr>
          <w:p w14:paraId="1DCBB507" w14:textId="77777777" w:rsidR="00DB1B7C" w:rsidRDefault="00E5279A">
            <w:pPr>
              <w:pStyle w:val="ProductList-TableBody"/>
            </w:pPr>
            <w:r>
              <w:t>Microsoft Dynamics 365 for Team Members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14:paraId="2AEC86CA" w14:textId="77777777" w:rsidR="00DB1B7C" w:rsidRDefault="00E5279A">
            <w:pPr>
              <w:pStyle w:val="ProductList-TableBody"/>
            </w:pPr>
            <w:r>
              <w:t>Microsoft Dynamics 365 for Customer Service – licencia CAL na lokálne nasadenie</w:t>
            </w:r>
            <w:r>
              <w:fldChar w:fldCharType="begin"/>
            </w:r>
            <w:r>
              <w:instrText xml:space="preserve"> XE "Microsoft Dynamics 365 for Customer Service – licencia CAL na lokálne nasadenie" </w:instrText>
            </w:r>
            <w:r>
              <w:fldChar w:fldCharType="end"/>
            </w:r>
          </w:p>
        </w:tc>
      </w:tr>
      <w:tr w:rsidR="00DB1B7C" w14:paraId="6CD36E31" w14:textId="77777777">
        <w:tc>
          <w:tcPr>
            <w:tcW w:w="6000" w:type="dxa"/>
            <w:tcBorders>
              <w:top w:val="single" w:sz="4" w:space="0" w:color="000000"/>
              <w:left w:val="single" w:sz="4" w:space="0" w:color="000000"/>
              <w:bottom w:val="single" w:sz="4" w:space="0" w:color="000000"/>
              <w:right w:val="single" w:sz="4" w:space="0" w:color="000000"/>
            </w:tcBorders>
          </w:tcPr>
          <w:p w14:paraId="2BAF6462" w14:textId="77777777" w:rsidR="00DB1B7C" w:rsidRDefault="00E5279A">
            <w:pPr>
              <w:pStyle w:val="ProductList-TableBody"/>
            </w:pPr>
            <w:r>
              <w:t>Microsoft Dynamics 365 for Team Members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14:paraId="02AAC851" w14:textId="77777777" w:rsidR="00DB1B7C" w:rsidRDefault="00E5279A">
            <w:pPr>
              <w:pStyle w:val="ProductList-TableBody"/>
            </w:pPr>
            <w:r>
              <w:t>Microsoft Dynamics 365 for Operations Activity – licencia CAL na lokálne nasadenie</w:t>
            </w:r>
            <w:r>
              <w:fldChar w:fldCharType="begin"/>
            </w:r>
            <w:r>
              <w:instrText xml:space="preserve"> XE "Microsoft Dynamics 365 for Operations Activity – licencia CAL na lokálne nasadenie" </w:instrText>
            </w:r>
            <w:r>
              <w:fldChar w:fldCharType="end"/>
            </w:r>
          </w:p>
        </w:tc>
      </w:tr>
      <w:tr w:rsidR="00DB1B7C" w14:paraId="41D0C931" w14:textId="77777777">
        <w:tc>
          <w:tcPr>
            <w:tcW w:w="6000" w:type="dxa"/>
            <w:tcBorders>
              <w:top w:val="single" w:sz="4" w:space="0" w:color="000000"/>
              <w:left w:val="single" w:sz="4" w:space="0" w:color="000000"/>
              <w:bottom w:val="single" w:sz="4" w:space="0" w:color="000000"/>
              <w:right w:val="single" w:sz="4" w:space="0" w:color="000000"/>
            </w:tcBorders>
          </w:tcPr>
          <w:p w14:paraId="06373270" w14:textId="77777777" w:rsidR="00DB1B7C" w:rsidRDefault="00E5279A">
            <w:pPr>
              <w:pStyle w:val="ProductList-TableBody"/>
            </w:pPr>
            <w:r>
              <w:t>Microsoft Dynamics 365 for Operations Activity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14:paraId="0E9694A2" w14:textId="77777777" w:rsidR="00DB1B7C" w:rsidRDefault="00E5279A">
            <w:pPr>
              <w:pStyle w:val="ProductList-TableBody"/>
            </w:pPr>
            <w:r>
              <w:t>Microsoft Dynamics 365 for Operations – licencia CAL na lokálne nasadenie</w:t>
            </w:r>
            <w:r>
              <w:fldChar w:fldCharType="begin"/>
            </w:r>
            <w:r>
              <w:instrText xml:space="preserve"> XE "Microsoft Dynamics 365 for Operations – licencia CAL na lokálne nasadenie" </w:instrText>
            </w:r>
            <w:r>
              <w:fldChar w:fldCharType="end"/>
            </w:r>
          </w:p>
        </w:tc>
      </w:tr>
      <w:tr w:rsidR="00DB1B7C" w14:paraId="616800A4" w14:textId="77777777">
        <w:tc>
          <w:tcPr>
            <w:tcW w:w="6000" w:type="dxa"/>
            <w:tcBorders>
              <w:top w:val="single" w:sz="4" w:space="0" w:color="000000"/>
              <w:left w:val="single" w:sz="4" w:space="0" w:color="000000"/>
              <w:bottom w:val="single" w:sz="4" w:space="0" w:color="000000"/>
              <w:right w:val="single" w:sz="4" w:space="0" w:color="000000"/>
            </w:tcBorders>
          </w:tcPr>
          <w:p w14:paraId="01C33B70" w14:textId="77777777" w:rsidR="00DB1B7C" w:rsidRDefault="00E5279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CBFAF9" w14:textId="77777777" w:rsidR="00DB1B7C" w:rsidRDefault="00E5279A">
            <w:pPr>
              <w:pStyle w:val="ProductList-TableBody"/>
            </w:pPr>
            <w:r>
              <w:t>Office Professional Plus</w:t>
            </w:r>
            <w:r>
              <w:fldChar w:fldCharType="begin"/>
            </w:r>
            <w:r>
              <w:instrText xml:space="preserve"> XE "Office Professional Plus" </w:instrText>
            </w:r>
            <w:r>
              <w:fldChar w:fldCharType="end"/>
            </w:r>
          </w:p>
        </w:tc>
      </w:tr>
      <w:tr w:rsidR="00DB1B7C" w14:paraId="7AAFB16D" w14:textId="77777777">
        <w:tc>
          <w:tcPr>
            <w:tcW w:w="6000" w:type="dxa"/>
            <w:tcBorders>
              <w:top w:val="single" w:sz="4" w:space="0" w:color="000000"/>
              <w:left w:val="single" w:sz="4" w:space="0" w:color="000000"/>
              <w:bottom w:val="single" w:sz="4" w:space="0" w:color="000000"/>
              <w:right w:val="single" w:sz="4" w:space="0" w:color="000000"/>
            </w:tcBorders>
          </w:tcPr>
          <w:p w14:paraId="6DED90C8" w14:textId="77777777" w:rsidR="00DB1B7C" w:rsidRDefault="00E5279A">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4DD83680" w14:textId="77777777" w:rsidR="00DB1B7C" w:rsidRDefault="00E5279A">
            <w:pPr>
              <w:pStyle w:val="ProductList-TableBody"/>
            </w:pPr>
            <w:r>
              <w:t>Enterprise Desktop</w:t>
            </w:r>
          </w:p>
        </w:tc>
      </w:tr>
      <w:tr w:rsidR="00DB1B7C" w14:paraId="0B68910E" w14:textId="77777777">
        <w:tc>
          <w:tcPr>
            <w:tcW w:w="6000" w:type="dxa"/>
            <w:tcBorders>
              <w:top w:val="single" w:sz="4" w:space="0" w:color="000000"/>
              <w:left w:val="single" w:sz="4" w:space="0" w:color="000000"/>
              <w:bottom w:val="single" w:sz="4" w:space="0" w:color="000000"/>
              <w:right w:val="single" w:sz="4" w:space="0" w:color="000000"/>
            </w:tcBorders>
          </w:tcPr>
          <w:p w14:paraId="41369623" w14:textId="77777777" w:rsidR="00DB1B7C" w:rsidRDefault="00E5279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2A9A26" w14:textId="77777777" w:rsidR="00DB1B7C" w:rsidRDefault="00E5279A">
            <w:pPr>
              <w:pStyle w:val="ProductList-TableBody"/>
            </w:pPr>
            <w:r>
              <w:t>Project Professional</w:t>
            </w:r>
            <w:r>
              <w:fldChar w:fldCharType="begin"/>
            </w:r>
            <w:r>
              <w:instrText xml:space="preserve"> XE "Project Professional" </w:instrText>
            </w:r>
            <w:r>
              <w:fldChar w:fldCharType="end"/>
            </w:r>
          </w:p>
        </w:tc>
      </w:tr>
      <w:tr w:rsidR="00DB1B7C" w14:paraId="5294BC57" w14:textId="77777777">
        <w:tc>
          <w:tcPr>
            <w:tcW w:w="6000" w:type="dxa"/>
            <w:tcBorders>
              <w:top w:val="single" w:sz="4" w:space="0" w:color="000000"/>
              <w:left w:val="single" w:sz="4" w:space="0" w:color="000000"/>
              <w:bottom w:val="single" w:sz="4" w:space="0" w:color="000000"/>
              <w:right w:val="single" w:sz="4" w:space="0" w:color="000000"/>
            </w:tcBorders>
          </w:tcPr>
          <w:p w14:paraId="4591731E" w14:textId="77777777" w:rsidR="00DB1B7C" w:rsidRDefault="00E5279A">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7FA261A" w14:textId="77777777" w:rsidR="00DB1B7C" w:rsidRDefault="00E5279A">
            <w:pPr>
              <w:pStyle w:val="ProductList-TableBody"/>
            </w:pPr>
            <w:r>
              <w:t>SQL Server Enterprise Core</w:t>
            </w:r>
          </w:p>
        </w:tc>
      </w:tr>
      <w:tr w:rsidR="00DB1B7C" w14:paraId="661B2F40" w14:textId="77777777">
        <w:tc>
          <w:tcPr>
            <w:tcW w:w="6000" w:type="dxa"/>
            <w:tcBorders>
              <w:top w:val="single" w:sz="4" w:space="0" w:color="000000"/>
              <w:left w:val="single" w:sz="4" w:space="0" w:color="000000"/>
              <w:bottom w:val="single" w:sz="4" w:space="0" w:color="000000"/>
              <w:right w:val="single" w:sz="4" w:space="0" w:color="000000"/>
            </w:tcBorders>
          </w:tcPr>
          <w:p w14:paraId="2F0A2A0D" w14:textId="77777777" w:rsidR="00DB1B7C" w:rsidRDefault="00E5279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FC0366" w14:textId="77777777" w:rsidR="00DB1B7C" w:rsidRDefault="00E5279A">
            <w:pPr>
              <w:pStyle w:val="ProductList-TableBody"/>
            </w:pPr>
            <w:r>
              <w:t>SQL Server Business Intelligence,</w:t>
            </w:r>
            <w:r>
              <w:fldChar w:fldCharType="begin"/>
            </w:r>
            <w:r>
              <w:instrText xml:space="preserve"> XE "SQL Server Business Intelligence," </w:instrText>
            </w:r>
            <w:r>
              <w:fldChar w:fldCharType="end"/>
            </w:r>
          </w:p>
        </w:tc>
      </w:tr>
      <w:tr w:rsidR="00DB1B7C" w14:paraId="395AC848" w14:textId="77777777">
        <w:tc>
          <w:tcPr>
            <w:tcW w:w="6000" w:type="dxa"/>
            <w:tcBorders>
              <w:top w:val="single" w:sz="4" w:space="0" w:color="000000"/>
              <w:left w:val="single" w:sz="4" w:space="0" w:color="000000"/>
              <w:bottom w:val="single" w:sz="4" w:space="0" w:color="000000"/>
              <w:right w:val="single" w:sz="4" w:space="0" w:color="000000"/>
            </w:tcBorders>
          </w:tcPr>
          <w:p w14:paraId="3BF0AA3A" w14:textId="77777777" w:rsidR="00DB1B7C" w:rsidRDefault="00E5279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BF5634" w14:textId="77777777" w:rsidR="00DB1B7C" w:rsidRDefault="00E5279A">
            <w:pPr>
              <w:pStyle w:val="ProductList-TableBody"/>
            </w:pPr>
            <w:r>
              <w:t>System Center Datacenter</w:t>
            </w:r>
            <w:r>
              <w:fldChar w:fldCharType="begin"/>
            </w:r>
            <w:r>
              <w:instrText xml:space="preserve"> XE "System Center Datacenter" </w:instrText>
            </w:r>
            <w:r>
              <w:fldChar w:fldCharType="end"/>
            </w:r>
          </w:p>
        </w:tc>
      </w:tr>
      <w:tr w:rsidR="00DB1B7C" w14:paraId="0DFC29AE" w14:textId="77777777">
        <w:tc>
          <w:tcPr>
            <w:tcW w:w="6000" w:type="dxa"/>
            <w:tcBorders>
              <w:top w:val="single" w:sz="4" w:space="0" w:color="000000"/>
              <w:left w:val="single" w:sz="4" w:space="0" w:color="000000"/>
              <w:bottom w:val="single" w:sz="4" w:space="0" w:color="000000"/>
              <w:right w:val="single" w:sz="4" w:space="0" w:color="000000"/>
            </w:tcBorders>
          </w:tcPr>
          <w:p w14:paraId="6AC23F41" w14:textId="77777777" w:rsidR="00DB1B7C" w:rsidRDefault="00E5279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019D4B" w14:textId="77777777" w:rsidR="00DB1B7C" w:rsidRDefault="00E5279A">
            <w:pPr>
              <w:pStyle w:val="ProductList-TableBody"/>
            </w:pPr>
            <w:r>
              <w:t>Visio Professional</w:t>
            </w:r>
            <w:r>
              <w:fldChar w:fldCharType="begin"/>
            </w:r>
            <w:r>
              <w:instrText xml:space="preserve"> XE "Visio Professional" </w:instrText>
            </w:r>
            <w:r>
              <w:fldChar w:fldCharType="end"/>
            </w:r>
          </w:p>
        </w:tc>
      </w:tr>
      <w:tr w:rsidR="00DB1B7C" w14:paraId="357525FC" w14:textId="77777777">
        <w:tc>
          <w:tcPr>
            <w:tcW w:w="6000" w:type="dxa"/>
            <w:tcBorders>
              <w:top w:val="single" w:sz="4" w:space="0" w:color="000000"/>
              <w:left w:val="single" w:sz="4" w:space="0" w:color="000000"/>
              <w:bottom w:val="single" w:sz="4" w:space="0" w:color="000000"/>
              <w:right w:val="single" w:sz="4" w:space="0" w:color="000000"/>
            </w:tcBorders>
          </w:tcPr>
          <w:p w14:paraId="1DD7AD1D" w14:textId="77777777" w:rsidR="00DB1B7C" w:rsidRDefault="00E5279A">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18EE26" w14:textId="77777777" w:rsidR="00DB1B7C" w:rsidRDefault="00E5279A">
            <w:pPr>
              <w:pStyle w:val="ProductList-TableBody"/>
            </w:pPr>
            <w:r>
              <w:t>Visual Studio Enterprise Subscription</w:t>
            </w:r>
            <w:r>
              <w:fldChar w:fldCharType="begin"/>
            </w:r>
            <w:r>
              <w:instrText xml:space="preserve"> XE "Visual Studio Enterprise Subscription" </w:instrText>
            </w:r>
            <w:r>
              <w:fldChar w:fldCharType="end"/>
            </w:r>
          </w:p>
        </w:tc>
      </w:tr>
      <w:tr w:rsidR="00DB1B7C" w14:paraId="21521E2B" w14:textId="77777777">
        <w:tc>
          <w:tcPr>
            <w:tcW w:w="6000" w:type="dxa"/>
            <w:tcBorders>
              <w:top w:val="single" w:sz="4" w:space="0" w:color="000000"/>
              <w:left w:val="single" w:sz="4" w:space="0" w:color="000000"/>
              <w:bottom w:val="single" w:sz="4" w:space="0" w:color="000000"/>
              <w:right w:val="single" w:sz="4" w:space="0" w:color="000000"/>
            </w:tcBorders>
          </w:tcPr>
          <w:p w14:paraId="6A3F09E3" w14:textId="77777777" w:rsidR="00DB1B7C" w:rsidRDefault="00E5279A">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6B4566" w14:textId="77777777" w:rsidR="00DB1B7C" w:rsidRDefault="00E5279A">
            <w:pPr>
              <w:pStyle w:val="ProductList-TableBody"/>
            </w:pPr>
            <w:r>
              <w:t>Visual Studio Enterprise Subscription</w:t>
            </w:r>
            <w:r>
              <w:fldChar w:fldCharType="begin"/>
            </w:r>
            <w:r>
              <w:instrText xml:space="preserve"> XE "Visual Studio Enterprise Subscription" </w:instrText>
            </w:r>
            <w:r>
              <w:fldChar w:fldCharType="end"/>
            </w:r>
          </w:p>
        </w:tc>
      </w:tr>
      <w:tr w:rsidR="00DB1B7C" w14:paraId="7A9F4C44" w14:textId="77777777">
        <w:tc>
          <w:tcPr>
            <w:tcW w:w="6000" w:type="dxa"/>
            <w:tcBorders>
              <w:top w:val="single" w:sz="4" w:space="0" w:color="000000"/>
              <w:left w:val="single" w:sz="4" w:space="0" w:color="000000"/>
              <w:bottom w:val="single" w:sz="4" w:space="0" w:color="000000"/>
              <w:right w:val="single" w:sz="4" w:space="0" w:color="000000"/>
            </w:tcBorders>
          </w:tcPr>
          <w:p w14:paraId="665C0F5E" w14:textId="77777777" w:rsidR="00DB1B7C" w:rsidRDefault="00E5279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C66861" w14:textId="77777777" w:rsidR="00DB1B7C" w:rsidRDefault="00E5279A">
            <w:pPr>
              <w:pStyle w:val="ProductList-TableBody"/>
            </w:pPr>
            <w:r>
              <w:t>Windows Server Datacenter</w:t>
            </w:r>
            <w:r>
              <w:fldChar w:fldCharType="begin"/>
            </w:r>
            <w:r>
              <w:instrText xml:space="preserve"> XE "Windows Server Datacenter" </w:instrText>
            </w:r>
            <w:r>
              <w:fldChar w:fldCharType="end"/>
            </w:r>
          </w:p>
        </w:tc>
      </w:tr>
    </w:tbl>
    <w:p w14:paraId="4C3DD6CC" w14:textId="77777777" w:rsidR="00DB1B7C" w:rsidRDefault="00DB1B7C">
      <w:pPr>
        <w:pStyle w:val="ProductList-Body"/>
      </w:pPr>
    </w:p>
    <w:p w14:paraId="7B6620F4" w14:textId="77777777" w:rsidR="00DB1B7C" w:rsidRDefault="00E5279A">
      <w:pPr>
        <w:pStyle w:val="ProductList-ClauseHeading"/>
        <w:outlineLvl w:val="2"/>
      </w:pPr>
      <w:bookmarkStart w:id="360" w:name="_Sec588"/>
      <w:r>
        <w:t>Servery – práva na zotavenie po havárii</w:t>
      </w:r>
      <w:bookmarkEnd w:id="360"/>
    </w:p>
    <w:p w14:paraId="180B3079" w14:textId="77777777" w:rsidR="00DB1B7C" w:rsidRDefault="00E5279A">
      <w:pPr>
        <w:pStyle w:val="ProductList-Body"/>
      </w:pPr>
      <w:r>
        <w:t xml:space="preserve">Každá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oprávneného serverového softvéru, ktorú zákazník prevádzkuje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mu umožňuje dočasne prevádzkovať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 to buď na inom zo svojich </w:t>
      </w:r>
      <w:r>
        <w:fldChar w:fldCharType="begin"/>
      </w:r>
      <w:r>
        <w:instrText xml:space="preserve"> AutoTextList   \s NoStyle \t "Server je fyzický hardvérový systém, v ktorom možno prevádzkovať serverový softvér." </w:instrText>
      </w:r>
      <w:r>
        <w:fldChar w:fldCharType="separate"/>
      </w:r>
      <w:r>
        <w:rPr>
          <w:color w:val="0563C1"/>
        </w:rPr>
        <w:t>serverov</w:t>
      </w:r>
      <w:r>
        <w:fldChar w:fldCharType="end"/>
      </w:r>
      <w:r>
        <w:t xml:space="preserve"> vyhradených na zotavenie po havárii, alebo v prípade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oprávneného softvéru iného než Windows Server</w:t>
      </w:r>
      <w:r>
        <w:fldChar w:fldCharType="begin"/>
      </w:r>
      <w:r>
        <w:instrText xml:space="preserve"> XE "Windows Server" </w:instrText>
      </w:r>
      <w:r>
        <w:fldChar w:fldCharType="end"/>
      </w:r>
      <w:r>
        <w:t xml:space="preserve"> v službách Microsoft Azure</w:t>
      </w:r>
      <w:r>
        <w:fldChar w:fldCharType="begin"/>
      </w:r>
      <w:r>
        <w:instrText xml:space="preserve"> XE "službách Microsoft Azure" </w:instrText>
      </w:r>
      <w:r>
        <w:fldChar w:fldCharType="end"/>
      </w:r>
      <w:r>
        <w:t xml:space="preserve">, pod podmienkou, že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spravuje súčasť Azure Site Recovery</w:t>
      </w:r>
      <w:r>
        <w:fldChar w:fldCharType="begin"/>
      </w:r>
      <w:r>
        <w:instrText xml:space="preserve"> XE "Azure Site Recovery" </w:instrText>
      </w:r>
      <w:r>
        <w:fldChar w:fldCharType="end"/>
      </w:r>
      <w:r>
        <w:t xml:space="preserve"> služby Azure. Na zákazníkovo 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sa vzťahujú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pre softvér a nasledujúce obmedzenia.</w:t>
      </w:r>
    </w:p>
    <w:p w14:paraId="004F40F1" w14:textId="77777777" w:rsidR="00DB1B7C" w:rsidRDefault="00DB1B7C">
      <w:pPr>
        <w:pStyle w:val="ProductList-Body"/>
      </w:pPr>
    </w:p>
    <w:p w14:paraId="7B7B0CC1" w14:textId="77777777" w:rsidR="00DB1B7C" w:rsidRDefault="00E5279A">
      <w:pPr>
        <w:pStyle w:val="ProductList-Body"/>
      </w:pPr>
      <w:r>
        <w:t xml:space="preserve">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sa môže prevádzkovať len počas nasledujúcich výnimočných období:</w:t>
      </w:r>
    </w:p>
    <w:p w14:paraId="3AA53297" w14:textId="77777777" w:rsidR="00DB1B7C" w:rsidRDefault="00E5279A" w:rsidP="00E5279A">
      <w:pPr>
        <w:pStyle w:val="ProductList-Bullet"/>
        <w:numPr>
          <w:ilvl w:val="0"/>
          <w:numId w:val="47"/>
        </w:numPr>
      </w:pPr>
      <w:r>
        <w:t>počas krátkych období testovania zotavenia po havárii, a to v priebehu jedného týždňa každých 90 dní,</w:t>
      </w:r>
    </w:p>
    <w:p w14:paraId="6E929110" w14:textId="77777777" w:rsidR="00DB1B7C" w:rsidRDefault="00E5279A" w:rsidP="00E5279A">
      <w:pPr>
        <w:pStyle w:val="ProductList-Bullet"/>
        <w:numPr>
          <w:ilvl w:val="0"/>
          <w:numId w:val="47"/>
        </w:numPr>
      </w:pPr>
      <w:r>
        <w:t xml:space="preserve">počas havárie, kým je odstavený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ktorý sa zotavuje, a</w:t>
      </w:r>
    </w:p>
    <w:p w14:paraId="07D3F439" w14:textId="77777777" w:rsidR="00DB1B7C" w:rsidRDefault="00E5279A" w:rsidP="00E5279A">
      <w:pPr>
        <w:pStyle w:val="ProductList-Bullet"/>
        <w:numPr>
          <w:ilvl w:val="0"/>
          <w:numId w:val="47"/>
        </w:numPr>
      </w:pPr>
      <w:r>
        <w:t xml:space="preserve">v rámci krátkeho obdobia okolo času havárie na pomoc pri prenose medzi primárnym produkčným serverom a </w:t>
      </w:r>
      <w:r>
        <w:fldChar w:fldCharType="begin"/>
      </w:r>
      <w:r>
        <w:instrText xml:space="preserve"> AutoTextList   \s NoStyle \t "Server je fyzický hardvérový systém, v ktorom možno prevádzkovať serverový softvér." </w:instrText>
      </w:r>
      <w:r>
        <w:fldChar w:fldCharType="separate"/>
      </w:r>
      <w:r>
        <w:rPr>
          <w:color w:val="0563C1"/>
        </w:rPr>
        <w:t>serverom</w:t>
      </w:r>
      <w:r>
        <w:fldChar w:fldCharType="end"/>
      </w:r>
      <w:r>
        <w:t xml:space="preserve"> na zotavenie po havárii.</w:t>
      </w:r>
    </w:p>
    <w:p w14:paraId="694CE747" w14:textId="77777777" w:rsidR="00DB1B7C" w:rsidRDefault="00DB1B7C">
      <w:pPr>
        <w:pStyle w:val="ProductList-Body"/>
      </w:pPr>
    </w:p>
    <w:p w14:paraId="46516DF4" w14:textId="77777777" w:rsidR="00DB1B7C" w:rsidRDefault="00E5279A">
      <w:pPr>
        <w:pStyle w:val="ProductList-Body"/>
      </w:pPr>
      <w:r>
        <w:t>Ak chce zákazník používať softvér na základe práv na zotavenie po havárii, musí dodržať nasledujúce podmienky:</w:t>
      </w:r>
    </w:p>
    <w:p w14:paraId="3CF3F757" w14:textId="77777777" w:rsidR="00DB1B7C" w:rsidRDefault="00E5279A" w:rsidP="00E5279A">
      <w:pPr>
        <w:pStyle w:val="ProductList-Bullet"/>
        <w:numPr>
          <w:ilvl w:val="0"/>
          <w:numId w:val="48"/>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na zotavenie po havárii sa nesmie prevádzkovať v inom čase, než je uvedený vyššie. </w:t>
      </w:r>
    </w:p>
    <w:p w14:paraId="7664AC4E" w14:textId="77777777" w:rsidR="00DB1B7C" w:rsidRDefault="00E5279A" w:rsidP="00E5279A">
      <w:pPr>
        <w:pStyle w:val="ProductList-Bullet"/>
        <w:numPr>
          <w:ilvl w:val="0"/>
          <w:numId w:val="48"/>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na zotavenie po havárii nesmie byť v tom istom klastri 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w:t>
      </w:r>
    </w:p>
    <w:p w14:paraId="0F33152A" w14:textId="77777777" w:rsidR="00DB1B7C" w:rsidRDefault="00E5279A" w:rsidP="00E5279A">
      <w:pPr>
        <w:pStyle w:val="ProductList-Bullet"/>
        <w:numPr>
          <w:ilvl w:val="0"/>
          <w:numId w:val="48"/>
        </w:numPr>
      </w:pPr>
      <w:r>
        <w:t>Okrem prípadov záložných inštancií prevádzkovaných v službách Microsoft Azure</w:t>
      </w:r>
      <w:r>
        <w:fldChar w:fldCharType="begin"/>
      </w:r>
      <w:r>
        <w:instrText xml:space="preserve"> XE "službách Microsoft Azure" </w:instrText>
      </w:r>
      <w:r>
        <w:fldChar w:fldCharType="end"/>
      </w:r>
      <w:r>
        <w:t xml:space="preserve"> sa pre 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nevyžaduje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systém Windows Server, pokiaľ sú splnené nasledujúce podmienky: </w:t>
      </w:r>
    </w:p>
    <w:p w14:paraId="35BFA43B" w14:textId="77777777" w:rsidR="00DB1B7C" w:rsidRDefault="00E5279A" w:rsidP="00E5279A">
      <w:pPr>
        <w:pStyle w:val="ProductList-Bullet"/>
        <w:numPr>
          <w:ilvl w:val="1"/>
          <w:numId w:val="48"/>
        </w:numPr>
      </w:pPr>
      <w:r>
        <w:t xml:space="preserve">Rola Hyper-V v rámci systému Windows Server sa používa na replikáciu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z produkčného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v hlavnej lokalite na 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w:t>
      </w:r>
    </w:p>
    <w:p w14:paraId="140C3936" w14:textId="77777777" w:rsidR="00DB1B7C" w:rsidRDefault="00E5279A" w:rsidP="00E5279A">
      <w:pPr>
        <w:pStyle w:val="ProductList-Bullet"/>
        <w:numPr>
          <w:ilvl w:val="1"/>
          <w:numId w:val="48"/>
        </w:numPr>
      </w:pPr>
      <w:r>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sa môže používať iba na</w:t>
      </w:r>
    </w:p>
    <w:p w14:paraId="33FB94ED" w14:textId="77777777" w:rsidR="00DB1B7C" w:rsidRDefault="00E5279A">
      <w:pPr>
        <w:pStyle w:val="ProductList-Body"/>
        <w:ind w:left="1080"/>
      </w:pPr>
      <w:r>
        <w:t>- prevádzkovanie softvéru na virtualizáciu hardvéru, ako je napríklad Hyper-V,</w:t>
      </w:r>
    </w:p>
    <w:p w14:paraId="558D0670" w14:textId="77777777" w:rsidR="00DB1B7C" w:rsidRDefault="00E5279A">
      <w:pPr>
        <w:pStyle w:val="ProductList-Body"/>
        <w:ind w:left="1080"/>
      </w:pPr>
      <w:r>
        <w:t>- poskytovanie služieb virtualizácie hardvéru,</w:t>
      </w:r>
    </w:p>
    <w:p w14:paraId="1E3CD553" w14:textId="77777777" w:rsidR="00DB1B7C" w:rsidRDefault="00E5279A">
      <w:pPr>
        <w:pStyle w:val="ProductList-Body"/>
        <w:ind w:left="1080"/>
      </w:pPr>
      <w:r>
        <w:t>- prevádzkovanie softvérových agentov na spravovanie softvéru na virtualizáciu hardvéru,</w:t>
      </w:r>
    </w:p>
    <w:p w14:paraId="1ED09471" w14:textId="77777777" w:rsidR="00DB1B7C" w:rsidRDefault="00E5279A">
      <w:pPr>
        <w:pStyle w:val="ProductList-Body"/>
        <w:ind w:left="1080"/>
      </w:pPr>
      <w:r>
        <w:t>- účely poskytovania cieľa replikácie,</w:t>
      </w:r>
    </w:p>
    <w:p w14:paraId="42DB6ADF" w14:textId="77777777" w:rsidR="00DB1B7C" w:rsidRDefault="00E5279A">
      <w:pPr>
        <w:pStyle w:val="ProductList-Body"/>
        <w:ind w:left="1080"/>
      </w:pPr>
      <w:r>
        <w:t xml:space="preserve">- prijímanie replikovaných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testovanie zabezpečenia pred zlyhaním a</w:t>
      </w:r>
    </w:p>
    <w:p w14:paraId="769FD336" w14:textId="77777777" w:rsidR="00DB1B7C" w:rsidRDefault="00E5279A">
      <w:pPr>
        <w:pStyle w:val="ProductList-Body"/>
        <w:ind w:left="1080"/>
      </w:pPr>
      <w:r>
        <w:t xml:space="preserve">- potenciálne zabezpečenie pred zlyhaním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a </w:t>
      </w:r>
    </w:p>
    <w:p w14:paraId="6C76B587" w14:textId="77777777" w:rsidR="00DB1B7C" w:rsidRDefault="00E5279A">
      <w:pPr>
        <w:pStyle w:val="ProductList-Body"/>
        <w:ind w:left="1080"/>
      </w:pPr>
      <w:r>
        <w:t xml:space="preserve">- prevádzkovanie pracovných záťaží na zotavenie po havárii, ako je to uvedené vyššie. </w:t>
      </w:r>
    </w:p>
    <w:p w14:paraId="211EE013" w14:textId="77777777" w:rsidR="00DB1B7C" w:rsidRDefault="00E5279A" w:rsidP="00E5279A">
      <w:pPr>
        <w:pStyle w:val="ProductList-Bullet"/>
        <w:numPr>
          <w:ilvl w:val="1"/>
          <w:numId w:val="49"/>
        </w:numPr>
      </w:pPr>
      <w:r>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sa nesmie používať 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14:paraId="3886FF43" w14:textId="77777777" w:rsidR="00DB1B7C" w:rsidRDefault="00E5279A" w:rsidP="00E5279A">
      <w:pPr>
        <w:pStyle w:val="ProductList-Bullet"/>
        <w:numPr>
          <w:ilvl w:val="0"/>
          <w:numId w:val="49"/>
        </w:numPr>
      </w:pPr>
      <w:r>
        <w:t xml:space="preserve">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softvéru musí byť v súlade s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softvér. </w:t>
      </w:r>
    </w:p>
    <w:p w14:paraId="2DFB7652" w14:textId="77777777" w:rsidR="00DB1B7C" w:rsidRDefault="00E5279A" w:rsidP="00E5279A">
      <w:pPr>
        <w:pStyle w:val="ProductList-Bullet"/>
        <w:numPr>
          <w:ilvl w:val="0"/>
          <w:numId w:val="49"/>
        </w:numPr>
      </w:pPr>
      <w:r>
        <w:t xml:space="preserve">Po dokončení procesu zotavenia po havárii a obnovení produkčného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sa 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nesmie prevádzkovať v žiadnych iných časoch, než sú povolené v tomto dokumente. </w:t>
      </w:r>
    </w:p>
    <w:p w14:paraId="22F6FE7C" w14:textId="77777777" w:rsidR="00DB1B7C" w:rsidRDefault="00E5279A" w:rsidP="00E5279A">
      <w:pPr>
        <w:pStyle w:val="ProductList-Bullet"/>
        <w:numPr>
          <w:ilvl w:val="0"/>
          <w:numId w:val="49"/>
        </w:numPr>
      </w:pPr>
      <w:r>
        <w:t xml:space="preserve">Je potrebné udržiavať platné krytie SA pre všetky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licencie External Connector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na základe ktorých sa pristupuje k záložnej inštancii a spravujú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prevádzkuje tento softvér. </w:t>
      </w:r>
    </w:p>
    <w:p w14:paraId="788D9497" w14:textId="77777777" w:rsidR="00DB1B7C" w:rsidRDefault="00E5279A" w:rsidP="00E5279A">
      <w:pPr>
        <w:pStyle w:val="ProductList-Bullet"/>
        <w:numPr>
          <w:ilvl w:val="0"/>
          <w:numId w:val="49"/>
        </w:numPr>
      </w:pPr>
      <w:r>
        <w:t xml:space="preserve">Právo zákazníka na prevádzkovanie záložných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sa skončí, keď sa skončí doba účinnosti jeho krytia Software Assurance.</w:t>
      </w:r>
    </w:p>
    <w:p w14:paraId="6A8A51E0" w14:textId="77777777" w:rsidR="00DB1B7C" w:rsidRDefault="00DB1B7C">
      <w:pPr>
        <w:pStyle w:val="ProductList-Body"/>
      </w:pPr>
    </w:p>
    <w:p w14:paraId="5773E34D" w14:textId="77777777" w:rsidR="00DB1B7C" w:rsidRDefault="00E5279A">
      <w:pPr>
        <w:pStyle w:val="ProductList-ClauseHeading"/>
        <w:outlineLvl w:val="2"/>
      </w:pPr>
      <w:bookmarkStart w:id="361" w:name="_Sec589"/>
      <w:r>
        <w:t>Prenos licencií</w:t>
      </w:r>
      <w:bookmarkEnd w:id="361"/>
    </w:p>
    <w:p w14:paraId="13E3F484" w14:textId="77777777" w:rsidR="00DB1B7C" w:rsidRDefault="00E5279A">
      <w:pPr>
        <w:pStyle w:val="ProductList-SubClauseHeading"/>
        <w:outlineLvl w:val="3"/>
      </w:pPr>
      <w:r>
        <w:t>Prenos licencií medzi serverovými farmami</w:t>
      </w:r>
    </w:p>
    <w:p w14:paraId="2B2822E1" w14:textId="77777777" w:rsidR="00DB1B7C" w:rsidRDefault="00E5279A">
      <w:pPr>
        <w:pStyle w:val="ProductList-BodyIndented"/>
      </w:pPr>
      <w:r>
        <w:t xml:space="preserve">Na základe prenosu licencií medzi serverovými farmami zákazník smie zmeniť priradenie ktorýchkoľvek svojich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ktoré sú označené ako licencie s možnosťou prenosu a pre ktoré má krytie SA, na ktorýkoľvek zo svojich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serverov</w:t>
      </w:r>
      <w:r>
        <w:fldChar w:fldCharType="end"/>
      </w:r>
      <w:r>
        <w:t xml:space="preserve">, ktoré sa nachádzajú v rovnakej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 to tak často, ako potrebuje. Zákazník smie tiež zmeniť priradenie týchto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z jednej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farmy</w:t>
      </w:r>
      <w:r>
        <w:fldChar w:fldCharType="end"/>
      </w:r>
      <w:r>
        <w:t xml:space="preserve"> na druhú, ale nie krátkodobo (t. j. nie do 90 dní od posledného priradenia). Produkty používané na interné testovanie sa môžu používať súčasne na základe práv na prenos licencií medzi serverovými farmami.</w:t>
      </w:r>
    </w:p>
    <w:p w14:paraId="3DCECAAF" w14:textId="77777777" w:rsidR="00DB1B7C" w:rsidRDefault="00DB1B7C">
      <w:pPr>
        <w:pStyle w:val="ProductList-BodyIndented"/>
      </w:pPr>
    </w:p>
    <w:p w14:paraId="41427736" w14:textId="77777777" w:rsidR="00DB1B7C" w:rsidRDefault="00E5279A">
      <w:pPr>
        <w:pStyle w:val="ProductList-SubClauseHeading"/>
        <w:outlineLvl w:val="3"/>
      </w:pPr>
      <w:r>
        <w:t>Prenos licencií v rámci programu Software Assurance</w:t>
      </w:r>
    </w:p>
    <w:p w14:paraId="2DE43214" w14:textId="77777777" w:rsidR="00DB1B7C" w:rsidRDefault="00E5279A">
      <w:pPr>
        <w:pStyle w:val="ProductList-BodyIndented"/>
      </w:pPr>
      <w:r>
        <w:t xml:space="preserve">Prostredníctvom prenosu licencií v rámci krytia Software Assurance (SA) môže zákazník preniesť svoj licencovaný softvér na zdieľané servery v rámci ktorejkoľvek zo svojich licencií, ktoré sú označené ako </w:t>
      </w: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licencie s možnosťou prenosu</w:t>
      </w:r>
      <w:r>
        <w:fldChar w:fldCharType="end"/>
      </w:r>
      <w:r>
        <w:t xml:space="preserve"> a pre ktoré má krytie SA, a to v súlade s požiadavkami uvedenými nižšie. Produkty používané na interné testovanie sa môžu používať súčasne na základe práv na prenos licencií v rámci krytia SA v súlade s obmedzeniami stanovenými v licenčných podmienkach interného testovania. </w:t>
      </w:r>
    </w:p>
    <w:p w14:paraId="2661EC7A" w14:textId="77777777" w:rsidR="00DB1B7C" w:rsidRDefault="00DB1B7C">
      <w:pPr>
        <w:pStyle w:val="ProductList-BodyIndented"/>
      </w:pPr>
    </w:p>
    <w:p w14:paraId="15B9DB8A" w14:textId="77777777" w:rsidR="00DB1B7C" w:rsidRDefault="00E5279A">
      <w:pPr>
        <w:pStyle w:val="ProductList-SubSubClauseHeading"/>
        <w:outlineLvl w:val="4"/>
      </w:pPr>
      <w:r>
        <w:t>Povolené používanie:</w:t>
      </w:r>
    </w:p>
    <w:p w14:paraId="16280118" w14:textId="77777777" w:rsidR="00DB1B7C" w:rsidRDefault="00E5279A">
      <w:pPr>
        <w:pStyle w:val="ProductList-BodyIndented2"/>
      </w:pPr>
      <w:r>
        <w:t>Zákazník, ktorý má prenos licencií v rámci krytia SA, smie:</w:t>
      </w:r>
    </w:p>
    <w:p w14:paraId="17BEC5E5" w14:textId="77777777" w:rsidR="00DB1B7C" w:rsidRDefault="00E5279A" w:rsidP="00E5279A">
      <w:pPr>
        <w:pStyle w:val="ProductList-Bullet"/>
        <w:numPr>
          <w:ilvl w:val="2"/>
          <w:numId w:val="50"/>
        </w:numPr>
      </w:pPr>
      <w:r>
        <w:t xml:space="preserve">Prevádzkovať svoj licencovaný softvér na zdieľaných serveroch. </w:t>
      </w:r>
    </w:p>
    <w:p w14:paraId="0CBAA34F" w14:textId="77777777" w:rsidR="00DB1B7C" w:rsidRDefault="00E5279A" w:rsidP="00E5279A">
      <w:pPr>
        <w:pStyle w:val="ProductList-Bullet"/>
        <w:numPr>
          <w:ilvl w:val="2"/>
          <w:numId w:val="50"/>
        </w:numPr>
      </w:pPr>
      <w:r>
        <w:t xml:space="preserve">Pristupovať k tomuto softvéru na základe licencií na prístup, pre ktoré má zákazník krytie SA, a na základe svojich licencií SL pre používateľov a zariadenia, ktoré umožňujú prístup k príslušným produktom. </w:t>
      </w:r>
    </w:p>
    <w:p w14:paraId="6F17BB41" w14:textId="77777777" w:rsidR="00DB1B7C" w:rsidRDefault="00E5279A" w:rsidP="00E5279A">
      <w:pPr>
        <w:pStyle w:val="ProductList-Bullet"/>
        <w:numPr>
          <w:ilvl w:val="2"/>
          <w:numId w:val="50"/>
        </w:numPr>
      </w:pPr>
      <w:r>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ktoré používa na zdieľaných serveroch. </w:t>
      </w:r>
    </w:p>
    <w:p w14:paraId="7C77973C" w14:textId="77777777" w:rsidR="00DB1B7C" w:rsidRDefault="00E5279A" w:rsidP="00E5279A">
      <w:pPr>
        <w:pStyle w:val="ProductList-Bullet"/>
        <w:numPr>
          <w:ilvl w:val="2"/>
          <w:numId w:val="50"/>
        </w:numPr>
      </w:pPr>
      <w:r>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používa na svojich serveroch, pomocou softvéru, ktorý prevádzkuje na zdieľaných serveroch.</w:t>
      </w:r>
    </w:p>
    <w:p w14:paraId="12F1C4EC" w14:textId="77777777" w:rsidR="00DB1B7C" w:rsidRDefault="00DB1B7C">
      <w:pPr>
        <w:pStyle w:val="ProductList-BodyIndented2"/>
      </w:pPr>
    </w:p>
    <w:p w14:paraId="601C4968" w14:textId="77777777" w:rsidR="00DB1B7C" w:rsidRDefault="00E5279A">
      <w:pPr>
        <w:pStyle w:val="ProductList-SubSubClauseHeading"/>
        <w:outlineLvl w:val="4"/>
      </w:pPr>
      <w:r>
        <w:t>Požiadavky:</w:t>
      </w:r>
    </w:p>
    <w:p w14:paraId="3838F30C" w14:textId="77777777" w:rsidR="00DB1B7C" w:rsidRDefault="00E5279A">
      <w:pPr>
        <w:pStyle w:val="ProductList-BodyIndented2"/>
      </w:pPr>
      <w:r>
        <w:t>Zákazník, ktorý chce využiť možnosť prenosu licencií v rámci programu SA, musí:</w:t>
      </w:r>
    </w:p>
    <w:p w14:paraId="7BD0EC25" w14:textId="77777777" w:rsidR="00DB1B7C" w:rsidRDefault="00E5279A" w:rsidP="00E5279A">
      <w:pPr>
        <w:pStyle w:val="ProductList-Bullet"/>
        <w:numPr>
          <w:ilvl w:val="2"/>
          <w:numId w:val="51"/>
        </w:numPr>
      </w:pPr>
      <w:r>
        <w:t xml:space="preserve">Prevádzkovať svoj licencovaný softvér a 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zdieľaných serveroch na základe podmienok svojej multilicenčnej zmluvy. </w:t>
      </w:r>
    </w:p>
    <w:p w14:paraId="19005103" w14:textId="77777777" w:rsidR="00DB1B7C" w:rsidRDefault="00E5279A" w:rsidP="00E5279A">
      <w:pPr>
        <w:pStyle w:val="ProductList-Bullet"/>
        <w:numPr>
          <w:ilvl w:val="2"/>
          <w:numId w:val="51"/>
        </w:numPr>
      </w:pPr>
      <w:r>
        <w:t xml:space="preserve">Nasadzovať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iba pomocou služieb platformy Microsoft Azure</w:t>
      </w:r>
      <w:r>
        <w:fldChar w:fldCharType="begin"/>
      </w:r>
      <w:r>
        <w:instrText xml:space="preserve"> XE "služieb platformy Microsoft Azure" </w:instrText>
      </w:r>
      <w:r>
        <w:fldChar w:fldCharType="end"/>
      </w:r>
      <w:r>
        <w:t xml:space="preserve"> alebo oprávneného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hostovanie softvéru zákazníkov na zdieľaných serveroch." </w:instrText>
      </w:r>
      <w:r>
        <w:fldChar w:fldCharType="separate"/>
      </w:r>
      <w:r>
        <w:rPr>
          <w:color w:val="0563C1"/>
        </w:rPr>
        <w:t>partnera programu prenosu licencií v rámci krytia Software Assurance</w:t>
      </w:r>
      <w:r>
        <w:fldChar w:fldCharType="end"/>
      </w:r>
      <w:r>
        <w:t>.</w:t>
      </w:r>
    </w:p>
    <w:p w14:paraId="3C30A673" w14:textId="77777777" w:rsidR="00DB1B7C" w:rsidRDefault="00E5279A" w:rsidP="00E5279A">
      <w:pPr>
        <w:pStyle w:val="ProductList-Bullet"/>
        <w:numPr>
          <w:ilvl w:val="2"/>
          <w:numId w:val="51"/>
        </w:numPr>
      </w:pPr>
      <w:r>
        <w:t xml:space="preserve">Vyplniť a odoslať formulár na overenie prenosu licencií každému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hostovanie softvéru zákazníkov na zdieľaných serveroch." </w:instrText>
      </w:r>
      <w:r>
        <w:fldChar w:fldCharType="separate"/>
      </w:r>
      <w:r>
        <w:rPr>
          <w:color w:val="0563C1"/>
        </w:rPr>
        <w:t>partnerovi programu prenosu licencií v rámci krytia Software Assurance</w:t>
      </w:r>
      <w:r>
        <w:fldChar w:fldCharType="end"/>
      </w:r>
      <w:r>
        <w:t>, ktorý bude prevádzkovať jeho licencovaný softvér na svojich zdieľaných serveroch.</w:t>
      </w:r>
    </w:p>
    <w:p w14:paraId="316E52C2" w14:textId="77777777" w:rsidR="00DB1B7C" w:rsidRDefault="00DB1B7C">
      <w:pPr>
        <w:pStyle w:val="ProductList-BodyIndented2"/>
      </w:pPr>
    </w:p>
    <w:p w14:paraId="7069B32A" w14:textId="77777777" w:rsidR="00DB1B7C" w:rsidRDefault="00E5279A">
      <w:pPr>
        <w:pStyle w:val="ProductList-BodyIndented2"/>
      </w:pPr>
      <w:r>
        <w:t xml:space="preserve">Zákazník smie preniesť svoj licencovaný softvér zo zdieľaných serverov späť na svoje licencované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alebo na zdieľané servery inej strany, ale nie krátkodobo (t. j. nie do 90 dní od posledného priradenia). Zákazník smie tiež presunúť prevádzkované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konkrétnej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zo zdieľaných serverov v jednej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na svoje zdieľané servery v inej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ale nie krátkodobo (t. j. nie do 90 dní od posledného priradenia).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rovnakej licencie musia byť v rovnakej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Zákazník súhlasí s tým, že bude zodpovedať za činnosť tretích strán vo vzťahu k softvéru nasadenému a spravovanému v jeho mene. S výnimkou toho, čo je uvedené nižšie, platí, že používanie produktu upravujú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vzťahujúce sa na produkt spoločne s podmienkami prenosu licencií v rámci krytia SA. Ak sa používa možnosť prenosu licencií prostredníctvom programu SA, jeho podmienky nahrádzajú akékoľvek licenčné podmienky pre produkt vyvolávajúce rozpor. Pre niektoré produkty uvedené nižšie platia na základe práv na prenos licencií v rámci krytia SA iné práva na používanie na zdieľaných serveroch:</w:t>
      </w:r>
    </w:p>
    <w:tbl>
      <w:tblPr>
        <w:tblStyle w:val="PURTable1"/>
        <w:tblW w:w="0" w:type="dxa"/>
        <w:tblLook w:val="04A0" w:firstRow="1" w:lastRow="0" w:firstColumn="1" w:lastColumn="0" w:noHBand="0" w:noVBand="1"/>
      </w:tblPr>
      <w:tblGrid>
        <w:gridCol w:w="2543"/>
        <w:gridCol w:w="2509"/>
        <w:gridCol w:w="2509"/>
        <w:gridCol w:w="2509"/>
      </w:tblGrid>
      <w:tr w:rsidR="00DB1B7C" w14:paraId="1CF51FA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0B5888" w14:textId="77777777" w:rsidR="00DB1B7C" w:rsidRDefault="00E5279A">
            <w:pPr>
              <w:pStyle w:val="ProductList-TableBody"/>
            </w:pPr>
            <w:r>
              <w:rPr>
                <w:color w:val="FFFFFF"/>
              </w:rPr>
              <w:t>Licenčný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502011" w14:textId="77777777" w:rsidR="00DB1B7C" w:rsidRDefault="00E5279A">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EAEAAB" w14:textId="77777777" w:rsidR="00DB1B7C" w:rsidRDefault="00E5279A">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396854" w14:textId="77777777" w:rsidR="00DB1B7C" w:rsidRDefault="00E5279A">
            <w:pPr>
              <w:pStyle w:val="ProductList-TableBody"/>
            </w:pPr>
            <w:r>
              <w:rPr>
                <w:color w:val="FFFFFF"/>
              </w:rPr>
              <w:t>Povolený počet:</w:t>
            </w:r>
          </w:p>
          <w:p w14:paraId="2C643FED" w14:textId="77777777" w:rsidR="00DB1B7C" w:rsidRDefault="00E5279A">
            <w:pPr>
              <w:pStyle w:val="ProductList-TableBody"/>
            </w:pPr>
            <w:r>
              <w:rPr>
                <w:color w:val="FFFFFF"/>
              </w:rPr>
              <w:t>prostredí operačného systému alebo jadier na jednu licenciu</w:t>
            </w:r>
          </w:p>
        </w:tc>
      </w:tr>
      <w:tr w:rsidR="00DB1B7C" w14:paraId="4D4F650E" w14:textId="77777777">
        <w:tc>
          <w:tcPr>
            <w:tcW w:w="3060" w:type="dxa"/>
            <w:tcBorders>
              <w:top w:val="single" w:sz="4" w:space="0" w:color="000000"/>
              <w:left w:val="single" w:sz="4" w:space="0" w:color="000000"/>
              <w:bottom w:val="single" w:sz="4" w:space="0" w:color="000000"/>
              <w:right w:val="single" w:sz="4" w:space="0" w:color="000000"/>
            </w:tcBorders>
          </w:tcPr>
          <w:p w14:paraId="02CCC249" w14:textId="77777777" w:rsidR="00DB1B7C" w:rsidRDefault="00E5279A">
            <w:pPr>
              <w:pStyle w:val="ProductList-TableBody"/>
            </w:pPr>
            <w:r>
              <w:t>Podľa počtu jadier/licencie CAL</w:t>
            </w:r>
          </w:p>
        </w:tc>
        <w:tc>
          <w:tcPr>
            <w:tcW w:w="3060" w:type="dxa"/>
            <w:tcBorders>
              <w:top w:val="single" w:sz="4" w:space="0" w:color="000000"/>
              <w:left w:val="single" w:sz="4" w:space="0" w:color="000000"/>
              <w:bottom w:val="single" w:sz="4" w:space="0" w:color="000000"/>
              <w:right w:val="single" w:sz="4" w:space="0" w:color="000000"/>
            </w:tcBorders>
          </w:tcPr>
          <w:p w14:paraId="044611DC" w14:textId="77777777" w:rsidR="00DB1B7C" w:rsidRDefault="00E5279A">
            <w:pPr>
              <w:pStyle w:val="ProductList-TableBody"/>
            </w:pPr>
            <w:r>
              <w:t>Licencie pre produkt External Connector</w:t>
            </w:r>
          </w:p>
        </w:tc>
        <w:tc>
          <w:tcPr>
            <w:tcW w:w="3060" w:type="dxa"/>
            <w:tcBorders>
              <w:top w:val="single" w:sz="4" w:space="0" w:color="000000"/>
              <w:left w:val="single" w:sz="4" w:space="0" w:color="000000"/>
              <w:bottom w:val="single" w:sz="4" w:space="0" w:color="000000"/>
              <w:right w:val="single" w:sz="4" w:space="0" w:color="000000"/>
            </w:tcBorders>
          </w:tcPr>
          <w:p w14:paraId="0F27E644" w14:textId="77777777" w:rsidR="00DB1B7C" w:rsidRDefault="00E5279A">
            <w:pPr>
              <w:pStyle w:val="ProductList-TableBody"/>
            </w:pPr>
            <w:r>
              <w:t>Každá licencia External Connector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08B971CC" w14:textId="77777777" w:rsidR="00DB1B7C" w:rsidRDefault="00E5279A">
            <w:pPr>
              <w:pStyle w:val="ProductList-TableBody"/>
            </w:pPr>
            <w:r>
              <w:t>1 POS na licenciu</w:t>
            </w:r>
          </w:p>
        </w:tc>
      </w:tr>
      <w:tr w:rsidR="00DB1B7C" w14:paraId="60832669" w14:textId="77777777">
        <w:tc>
          <w:tcPr>
            <w:tcW w:w="3060" w:type="dxa"/>
            <w:tcBorders>
              <w:top w:val="single" w:sz="4" w:space="0" w:color="000000"/>
              <w:left w:val="single" w:sz="4" w:space="0" w:color="000000"/>
              <w:bottom w:val="single" w:sz="4" w:space="0" w:color="000000"/>
              <w:right w:val="single" w:sz="4" w:space="0" w:color="000000"/>
            </w:tcBorders>
          </w:tcPr>
          <w:p w14:paraId="79E4A648" w14:textId="77777777" w:rsidR="00DB1B7C" w:rsidRDefault="00E5279A">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53CC18BB" w14:textId="77777777" w:rsidR="00DB1B7C" w:rsidRDefault="00E5279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7DDB272" w14:textId="77777777" w:rsidR="00DB1B7C" w:rsidRDefault="00E5279A">
            <w:pPr>
              <w:pStyle w:val="ProductList-TableBody"/>
            </w:pPr>
            <w:r>
              <w:t>Každá serverová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6F13AA8F" w14:textId="77777777" w:rsidR="00DB1B7C" w:rsidRDefault="00E5279A">
            <w:pPr>
              <w:pStyle w:val="ProductList-TableBody"/>
            </w:pPr>
            <w:r>
              <w:t>1 POS na licenciu</w:t>
            </w:r>
          </w:p>
        </w:tc>
      </w:tr>
      <w:tr w:rsidR="00DB1B7C" w14:paraId="72610ACA" w14:textId="77777777">
        <w:tc>
          <w:tcPr>
            <w:tcW w:w="3060" w:type="dxa"/>
            <w:tcBorders>
              <w:top w:val="single" w:sz="4" w:space="0" w:color="000000"/>
              <w:left w:val="single" w:sz="4" w:space="0" w:color="000000"/>
              <w:bottom w:val="single" w:sz="4" w:space="0" w:color="000000"/>
              <w:right w:val="single" w:sz="4" w:space="0" w:color="000000"/>
            </w:tcBorders>
          </w:tcPr>
          <w:p w14:paraId="22656ABB" w14:textId="77777777" w:rsidR="00DB1B7C" w:rsidRDefault="00E5279A">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14:paraId="27BC4095" w14:textId="77777777" w:rsidR="00DB1B7C" w:rsidRDefault="00E5279A">
            <w:pPr>
              <w:pStyle w:val="ProductList-TableBody"/>
            </w:pPr>
            <w:r>
              <w:t>Všetky oprávnené produkty</w:t>
            </w:r>
          </w:p>
        </w:tc>
        <w:tc>
          <w:tcPr>
            <w:tcW w:w="3060" w:type="dxa"/>
            <w:tcBorders>
              <w:top w:val="single" w:sz="4" w:space="0" w:color="000000"/>
              <w:left w:val="single" w:sz="4" w:space="0" w:color="000000"/>
              <w:bottom w:val="single" w:sz="4" w:space="0" w:color="000000"/>
              <w:right w:val="single" w:sz="4" w:space="0" w:color="000000"/>
            </w:tcBorders>
          </w:tcPr>
          <w:p w14:paraId="7C0653E4" w14:textId="77777777" w:rsidR="00DB1B7C" w:rsidRDefault="00E5279A">
            <w:pPr>
              <w:pStyle w:val="ProductList-TableBody"/>
            </w:pPr>
            <w:r>
              <w:t>Každá jadrová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19CD41C6" w14:textId="77777777" w:rsidR="00DB1B7C" w:rsidRDefault="00E5279A">
            <w:pPr>
              <w:pStyle w:val="ProductList-TableBody"/>
            </w:pPr>
            <w:r>
              <w:t>Jedno virtuálne jadro (podlieha právam na používanie produktov vrátane požiadavky na minimálne 4 jadrá na prostredie operačného systému)</w:t>
            </w:r>
          </w:p>
        </w:tc>
      </w:tr>
      <w:tr w:rsidR="00DB1B7C" w14:paraId="447CCFBA" w14:textId="77777777">
        <w:tc>
          <w:tcPr>
            <w:tcW w:w="3060" w:type="dxa"/>
            <w:tcBorders>
              <w:top w:val="single" w:sz="4" w:space="0" w:color="000000"/>
              <w:left w:val="single" w:sz="4" w:space="0" w:color="000000"/>
              <w:bottom w:val="single" w:sz="4" w:space="0" w:color="000000"/>
              <w:right w:val="single" w:sz="4" w:space="0" w:color="000000"/>
            </w:tcBorders>
          </w:tcPr>
          <w:p w14:paraId="0FE7DAA0" w14:textId="77777777" w:rsidR="00DB1B7C" w:rsidRDefault="00E5279A">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4CBAEDB0" w14:textId="77777777" w:rsidR="00DB1B7C" w:rsidRDefault="00E5279A">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3A3D504E" w14:textId="77777777" w:rsidR="00DB1B7C" w:rsidRDefault="00E5279A">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5D3E923B" w14:textId="77777777" w:rsidR="00DB1B7C" w:rsidRDefault="00E5279A">
            <w:pPr>
              <w:pStyle w:val="ProductList-TableBody"/>
            </w:pPr>
            <w:r>
              <w:t>2 spravované prostredia operačného systému na každý licencovaný server</w:t>
            </w:r>
          </w:p>
        </w:tc>
      </w:tr>
      <w:tr w:rsidR="00DB1B7C" w14:paraId="26708E91" w14:textId="77777777">
        <w:tc>
          <w:tcPr>
            <w:tcW w:w="3060" w:type="dxa"/>
            <w:tcBorders>
              <w:top w:val="single" w:sz="4" w:space="0" w:color="000000"/>
              <w:left w:val="single" w:sz="4" w:space="0" w:color="000000"/>
              <w:bottom w:val="single" w:sz="4" w:space="0" w:color="000000"/>
              <w:right w:val="single" w:sz="4" w:space="0" w:color="000000"/>
            </w:tcBorders>
          </w:tcPr>
          <w:p w14:paraId="0339FACD" w14:textId="77777777" w:rsidR="00DB1B7C" w:rsidRDefault="00E5279A">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625730FC" w14:textId="77777777" w:rsidR="00DB1B7C" w:rsidRDefault="00E5279A">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45FF1B53" w14:textId="77777777" w:rsidR="00DB1B7C" w:rsidRDefault="00E5279A">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66C81F95" w14:textId="77777777" w:rsidR="00DB1B7C" w:rsidRDefault="00E5279A">
            <w:pPr>
              <w:pStyle w:val="ProductList-TableBody"/>
            </w:pPr>
            <w:r>
              <w:t>10 spravované prostredia operačného systému na každý licencovaný server</w:t>
            </w:r>
          </w:p>
        </w:tc>
      </w:tr>
      <w:tr w:rsidR="00DB1B7C" w14:paraId="7CC3E6A4" w14:textId="77777777">
        <w:tc>
          <w:tcPr>
            <w:tcW w:w="3060" w:type="dxa"/>
            <w:tcBorders>
              <w:top w:val="single" w:sz="4" w:space="0" w:color="000000"/>
              <w:left w:val="single" w:sz="4" w:space="0" w:color="000000"/>
              <w:bottom w:val="single" w:sz="4" w:space="0" w:color="000000"/>
              <w:right w:val="single" w:sz="4" w:space="0" w:color="000000"/>
            </w:tcBorders>
          </w:tcPr>
          <w:p w14:paraId="471A18AF" w14:textId="77777777" w:rsidR="00DB1B7C" w:rsidRDefault="00E5279A">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4F31BA67" w14:textId="77777777" w:rsidR="00DB1B7C" w:rsidRDefault="00E5279A">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41C8F089" w14:textId="77777777" w:rsidR="00DB1B7C" w:rsidRDefault="00E5279A">
            <w:pPr>
              <w:pStyle w:val="ProductList-TableBody"/>
            </w:pPr>
            <w:r>
              <w:t>Každých 16 licencií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54C09FEB" w14:textId="77777777" w:rsidR="00DB1B7C" w:rsidRDefault="00E5279A">
            <w:pPr>
              <w:pStyle w:val="ProductList-TableBody"/>
            </w:pPr>
            <w:r>
              <w:t>2 spravované prostredia operačného systému na každý licencovaný server</w:t>
            </w:r>
          </w:p>
        </w:tc>
      </w:tr>
      <w:tr w:rsidR="00DB1B7C" w14:paraId="36E9D647" w14:textId="77777777">
        <w:tc>
          <w:tcPr>
            <w:tcW w:w="3060" w:type="dxa"/>
            <w:tcBorders>
              <w:top w:val="single" w:sz="4" w:space="0" w:color="000000"/>
              <w:left w:val="single" w:sz="4" w:space="0" w:color="000000"/>
              <w:bottom w:val="single" w:sz="4" w:space="0" w:color="000000"/>
              <w:right w:val="single" w:sz="4" w:space="0" w:color="000000"/>
            </w:tcBorders>
          </w:tcPr>
          <w:p w14:paraId="02740D7B" w14:textId="77777777" w:rsidR="00DB1B7C" w:rsidRDefault="00E5279A">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3935CA60" w14:textId="77777777" w:rsidR="00DB1B7C" w:rsidRDefault="00E5279A">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5FA1A289" w14:textId="77777777" w:rsidR="00DB1B7C" w:rsidRDefault="00E5279A">
            <w:pPr>
              <w:pStyle w:val="ProductList-TableBody"/>
            </w:pPr>
            <w:r>
              <w:t>Každých 16 licencií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56E5548F" w14:textId="77777777" w:rsidR="00DB1B7C" w:rsidRDefault="00E5279A">
            <w:pPr>
              <w:pStyle w:val="ProductList-TableBody"/>
            </w:pPr>
            <w:r>
              <w:t>10 spravované prostredia operačného systému na každý licencovaný server</w:t>
            </w:r>
          </w:p>
        </w:tc>
      </w:tr>
    </w:tbl>
    <w:p w14:paraId="43CE43F3" w14:textId="77777777" w:rsidR="00DB1B7C" w:rsidRDefault="00DB1B7C">
      <w:pPr>
        <w:pStyle w:val="ProductList-BodyIndented2"/>
      </w:pPr>
    </w:p>
    <w:p w14:paraId="5B11992B" w14:textId="77777777" w:rsidR="00DB1B7C" w:rsidRDefault="00E5279A">
      <w:pPr>
        <w:pStyle w:val="ProductList-SubSubClauseHeading"/>
        <w:outlineLvl w:val="4"/>
      </w:pPr>
      <w:r>
        <w:t>Záložné (fail-over) práva</w:t>
      </w:r>
    </w:p>
    <w:p w14:paraId="4D2DE2EF" w14:textId="77777777" w:rsidR="00DB1B7C" w:rsidRDefault="00E5279A">
      <w:pPr>
        <w:pStyle w:val="ProductList-BodyIndented2"/>
      </w:pPr>
      <w:r>
        <w:t xml:space="preserve">V prípade produktov, pre ktoré sú tiež udelené </w:t>
      </w: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xml:space="preserve">, môže zákazník prevádzkovať na oprávňujúcich zdieľaných serveroch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na pasívne zabezpečenie pred zlyhaním pre prípad výskytu udalosti vyžadujúcej zabezpečenie pred zlyhaním. Počet licencií, ktoré by inak boli potrebné na prevádzkovanie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na pasívne zabezpečenie pred zlyhaním, nesmie prekročiť počet licencií potrebných na prevádzkovanie príslušných produkčných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na zdieľaných serveroch toho istého partnera.</w:t>
      </w:r>
    </w:p>
    <w:p w14:paraId="7467BC45" w14:textId="77777777" w:rsidR="00DB1B7C" w:rsidRDefault="00DB1B7C">
      <w:pPr>
        <w:pStyle w:val="ProductList-BodyIndented2"/>
      </w:pPr>
    </w:p>
    <w:p w14:paraId="4AAE8DEA" w14:textId="77777777" w:rsidR="00DB1B7C" w:rsidRDefault="00E5279A">
      <w:pPr>
        <w:pStyle w:val="ProductList-ClauseHeading"/>
        <w:outlineLvl w:val="2"/>
      </w:pPr>
      <w:bookmarkStart w:id="362" w:name="_Sec590"/>
      <w:r>
        <w:t>Servery – interne testované aplikácie</w:t>
      </w:r>
      <w:bookmarkEnd w:id="362"/>
    </w:p>
    <w:p w14:paraId="258724BF" w14:textId="77777777" w:rsidR="00DB1B7C" w:rsidRDefault="00E5279A">
      <w:pPr>
        <w:pStyle w:val="ProductList-Body"/>
      </w:pPr>
      <w:r>
        <w:t>Interne testované aplikácie sú produkty, na ktoré sa vzťahujú práva na interné testovanie.</w:t>
      </w:r>
    </w:p>
    <w:p w14:paraId="4C998BF4" w14:textId="77777777" w:rsidR="00DB1B7C" w:rsidRDefault="00DB1B7C">
      <w:pPr>
        <w:pStyle w:val="ProductList-Body"/>
      </w:pPr>
    </w:p>
    <w:p w14:paraId="399ADDF1" w14:textId="77777777" w:rsidR="00DB1B7C" w:rsidRDefault="00E5279A">
      <w:pPr>
        <w:pStyle w:val="ProductList-Body"/>
      </w:pPr>
      <w:r>
        <w:t>Napriek akýmkoľvek podmienkam v rozpore so zákazníkovou multilicenčnou zmluvou vrátane podmienok v dokumente Podmienky používania produktov platí, že zákazník smie prevádzkovať licencované kópie interne testovaných aplikácií, ktoré priamo alebo nepriamo spolupracujú s jeho softvérom, s cieľom vytvoriť zjednotené riešenie (ďalej len „zjednotené riešenie“) a umožniť tretím stranám jeho používanie. V tomto prípade platia podmienky uvedené nižšie.</w:t>
      </w:r>
    </w:p>
    <w:p w14:paraId="05413947" w14:textId="77777777" w:rsidR="00DB1B7C" w:rsidRDefault="00DB1B7C">
      <w:pPr>
        <w:pStyle w:val="ProductList-Body"/>
      </w:pPr>
    </w:p>
    <w:p w14:paraId="323EFA49" w14:textId="77777777" w:rsidR="00DB1B7C" w:rsidRDefault="00E5279A">
      <w:pPr>
        <w:pStyle w:val="ProductList-SubClauseHeading"/>
        <w:outlineLvl w:val="3"/>
      </w:pPr>
      <w:r>
        <w:t>Požiadavky</w:t>
      </w:r>
    </w:p>
    <w:p w14:paraId="3514A3C7" w14:textId="77777777" w:rsidR="00DB1B7C" w:rsidRDefault="00E5279A">
      <w:pPr>
        <w:pStyle w:val="ProductList-BodyIndented"/>
      </w:pPr>
      <w:r>
        <w:t xml:space="preserve">Zákazník musí mať požadované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krytie SA spoločnosti Microsoft pre:</w:t>
      </w:r>
    </w:p>
    <w:p w14:paraId="73DBDA4A" w14:textId="77777777" w:rsidR="00DB1B7C" w:rsidRDefault="00E5279A" w:rsidP="00E5279A">
      <w:pPr>
        <w:pStyle w:val="ProductList-Bullet"/>
        <w:numPr>
          <w:ilvl w:val="1"/>
          <w:numId w:val="52"/>
        </w:numPr>
      </w:pPr>
      <w:r>
        <w:t>interne testované aplikácie prevádzkované v rámci zjednoteného riešenia a</w:t>
      </w:r>
    </w:p>
    <w:p w14:paraId="54523048" w14:textId="77777777" w:rsidR="00DB1B7C" w:rsidRDefault="00E5279A" w:rsidP="00E5279A">
      <w:pPr>
        <w:pStyle w:val="ProductList-Bullet"/>
        <w:numPr>
          <w:ilvl w:val="1"/>
          <w:numId w:val="52"/>
        </w:numPr>
      </w:pPr>
      <w:r>
        <w:t xml:space="preserve">všetky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pomocou ktorých sa zjednotené riešenie sprístupňuje externým používateľom.</w:t>
      </w:r>
    </w:p>
    <w:p w14:paraId="70132D78" w14:textId="77777777" w:rsidR="00DB1B7C" w:rsidRDefault="00E5279A">
      <w:pPr>
        <w:pStyle w:val="ProductList-BodyIndented"/>
      </w:pPr>
      <w:r>
        <w:t xml:space="preserve">Všetok softvér spoločnosti Microsoft používaný na vytváranie a poskytovanie zjednoteného riešenia musí: </w:t>
      </w:r>
    </w:p>
    <w:p w14:paraId="2AC44357" w14:textId="77777777" w:rsidR="00DB1B7C" w:rsidRDefault="00E5279A" w:rsidP="00E5279A">
      <w:pPr>
        <w:pStyle w:val="ProductList-Bullet"/>
        <w:numPr>
          <w:ilvl w:val="1"/>
          <w:numId w:val="53"/>
        </w:numPr>
      </w:pPr>
      <w:r>
        <w:t>byť licencovaný prostredníctvom multilicenčného programu a</w:t>
      </w:r>
    </w:p>
    <w:p w14:paraId="46582610" w14:textId="77777777" w:rsidR="00DB1B7C" w:rsidRDefault="00E5279A" w:rsidP="00E5279A">
      <w:pPr>
        <w:pStyle w:val="ProductList-Bullet"/>
        <w:numPr>
          <w:ilvl w:val="1"/>
          <w:numId w:val="53"/>
        </w:numPr>
      </w:pPr>
      <w:r>
        <w:t xml:space="preserve">mať nárok na </w:t>
      </w: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xml:space="preserve"> na základe týchto licenčných podmienok.</w:t>
      </w:r>
    </w:p>
    <w:p w14:paraId="3EB91C43" w14:textId="77777777" w:rsidR="00DB1B7C" w:rsidRDefault="00DB1B7C">
      <w:pPr>
        <w:pStyle w:val="ProductList-BodyIndented"/>
      </w:pPr>
    </w:p>
    <w:p w14:paraId="5E7E181F" w14:textId="77777777" w:rsidR="00DB1B7C" w:rsidRDefault="00E5279A">
      <w:pPr>
        <w:pStyle w:val="ProductList-BodyIndented"/>
      </w:pPr>
      <w:r>
        <w:t>Ak zákazník poskytuje zjednotené riešenie zo zdieľaných serverov, tento zákazník nesmie používať softvér Windows Server (ani licenciu Remote Desktop Services External Connector ani žiadnu inú licenciu na prístup k softvéru Windows Server) ako interne testovanú aplikáciu. Namiesto toho musí zákazník používať softvér Windows Server licencovaný prostredníctvom partnera programu prenosu licencií v rámci krytia Software Assurance alebo licenčnej zmluvy zákazníka s poskytovateľom služieb, prípadne na základe inej multilicenčnej ponuky spoločnosti Microsoft povoľujúcej používanie na zdieľaných serveroch. Ostatné produkty používané v rámci zjednoteného riešenia, ktoré sa poskytujú zo zdieľaných serverov, musia byť oprávnené na prenos licencií v rámci krytia Software Assurance.</w:t>
      </w:r>
    </w:p>
    <w:p w14:paraId="267038AD" w14:textId="77777777" w:rsidR="00DB1B7C" w:rsidRDefault="00DB1B7C">
      <w:pPr>
        <w:pStyle w:val="ProductList-BodyIndented"/>
      </w:pPr>
    </w:p>
    <w:p w14:paraId="3A3B0F67" w14:textId="77777777" w:rsidR="00DB1B7C" w:rsidRDefault="00E5279A">
      <w:pPr>
        <w:pStyle w:val="ProductList-BodyIndented"/>
      </w:pPr>
      <w:r>
        <w:t>Zákazníkov softvér musí:</w:t>
      </w:r>
    </w:p>
    <w:p w14:paraId="06CAB1FF" w14:textId="77777777" w:rsidR="00DB1B7C" w:rsidRDefault="00E5279A" w:rsidP="00E5279A">
      <w:pPr>
        <w:pStyle w:val="ProductList-Bullet"/>
        <w:numPr>
          <w:ilvl w:val="1"/>
          <w:numId w:val="54"/>
        </w:numPr>
      </w:pPr>
      <w:r>
        <w:t>pridať významné a primárne funkcie k interne testovaným aplikáciám, ktoré sú súčasťou zjednoteného riešenia (tabule, editory HTML, pomôcky a podobné technológie nie sú samotné primárnymi službami ani aplikáciami zjednoteného riešenia),</w:t>
      </w:r>
    </w:p>
    <w:p w14:paraId="291B335E" w14:textId="77777777" w:rsidR="00DB1B7C" w:rsidRDefault="00E5279A" w:rsidP="00E5279A">
      <w:pPr>
        <w:pStyle w:val="ProductList-Bullet"/>
        <w:numPr>
          <w:ilvl w:val="1"/>
          <w:numId w:val="54"/>
        </w:numPr>
      </w:pPr>
      <w:r>
        <w:t>byť hlavnou službou alebo aplikáciou zjednoteného riešenia a nesmie umožniť priamy prístup k interne testovaným aplikáciám žiadnemu koncovému používateľovi zjednoteného riešenia,</w:t>
      </w:r>
    </w:p>
    <w:p w14:paraId="138E6BAD" w14:textId="77777777" w:rsidR="00DB1B7C" w:rsidRDefault="00E5279A" w:rsidP="00E5279A">
      <w:pPr>
        <w:pStyle w:val="ProductList-Bullet"/>
        <w:numPr>
          <w:ilvl w:val="1"/>
          <w:numId w:val="54"/>
        </w:numPr>
      </w:pPr>
      <w:r>
        <w:t>byť poskytovaný koncovým používateľom cez internet, telefónnu sieť alebo súkromnú sieť zo serverov, nad ktorými má neustálu kontrolu zákazník alebo tretia strana iná než koncový používateľ zjednoteného riešenia (zjednotené riešenie sa nesmie načítať do zariadenia koncového používateľa), a</w:t>
      </w:r>
    </w:p>
    <w:p w14:paraId="59C58D1C" w14:textId="77777777" w:rsidR="00DB1B7C" w:rsidRDefault="00E5279A" w:rsidP="00E5279A">
      <w:pPr>
        <w:pStyle w:val="ProductList-Bullet"/>
        <w:numPr>
          <w:ilvl w:val="1"/>
          <w:numId w:val="54"/>
        </w:numPr>
      </w:pPr>
      <w:r>
        <w:t>byť jeho vlastníctvom, nie ním licencovaný, s tou výnimkou, že jeho softvér môže obsahovať nepodstatný softvér tretej strany, ktorý je v jeho softvéri vstavaný alebo ho podporuje.</w:t>
      </w:r>
    </w:p>
    <w:p w14:paraId="0AC34D08" w14:textId="77777777" w:rsidR="00DB1B7C" w:rsidRDefault="00DB1B7C">
      <w:pPr>
        <w:pStyle w:val="ProductList-BodyIndented"/>
      </w:pPr>
    </w:p>
    <w:p w14:paraId="016EE7EE" w14:textId="77777777" w:rsidR="00DB1B7C" w:rsidRDefault="00E5279A">
      <w:pPr>
        <w:pStyle w:val="ProductList-BodyIndented"/>
      </w:pPr>
      <w:r>
        <w:t xml:space="preserve">Akékoľvek používanie interne testovaných aplikácií sa naďalej riadi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príslušné produkty. Zákazník nesmie prevádzať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na základe svojej multilicenčnej zmluvy okrem prípadov, keď to povoľuje príslušná zmluva.</w:t>
      </w:r>
    </w:p>
    <w:p w14:paraId="16C43588" w14:textId="77777777" w:rsidR="00DB1B7C" w:rsidRDefault="00DB1B7C">
      <w:pPr>
        <w:pStyle w:val="ProductList-BodyIndented"/>
        <w:jc w:val="right"/>
      </w:pPr>
    </w:p>
    <w:tbl>
      <w:tblPr>
        <w:tblStyle w:val="PURTable0"/>
        <w:tblW w:w="0" w:type="dxa"/>
        <w:tblLook w:val="04A0" w:firstRow="1" w:lastRow="0" w:firstColumn="1" w:lastColumn="0" w:noHBand="0" w:noVBand="1"/>
      </w:tblPr>
      <w:tblGrid>
        <w:gridCol w:w="10440"/>
      </w:tblGrid>
      <w:tr w:rsidR="00DB1B7C" w14:paraId="299DEB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46725C" w14:textId="77777777" w:rsidR="00DB1B7C" w:rsidRDefault="0038283F">
            <w:pPr>
              <w:pStyle w:val="ProductList-TableBody"/>
              <w:jc w:val="right"/>
            </w:pPr>
            <w:hyperlink w:anchor="_Sec842">
              <w:r w:rsidR="00E5279A">
                <w:rPr>
                  <w:color w:val="00467F"/>
                  <w:sz w:val="14"/>
                  <w:u w:val="single"/>
                </w:rPr>
                <w:t>Obsah</w:t>
              </w:r>
            </w:hyperlink>
            <w:r w:rsidR="00E5279A">
              <w:rPr>
                <w:sz w:val="14"/>
              </w:rPr>
              <w:t>/</w:t>
            </w:r>
            <w:hyperlink w:anchor="_Sec549">
              <w:r w:rsidR="00E5279A">
                <w:rPr>
                  <w:color w:val="00467F"/>
                  <w:sz w:val="14"/>
                  <w:u w:val="single"/>
                </w:rPr>
                <w:t>Slovník</w:t>
              </w:r>
            </w:hyperlink>
            <w:r w:rsidR="00E5279A">
              <w:rPr>
                <w:sz w:val="14"/>
              </w:rPr>
              <w:t>/</w:t>
            </w:r>
            <w:hyperlink w:anchor="_Sec844">
              <w:r w:rsidR="00E5279A">
                <w:rPr>
                  <w:color w:val="00467F"/>
                  <w:sz w:val="14"/>
                  <w:u w:val="single"/>
                </w:rPr>
                <w:t>Register</w:t>
              </w:r>
            </w:hyperlink>
          </w:p>
        </w:tc>
      </w:tr>
    </w:tbl>
    <w:p w14:paraId="2A523FEC" w14:textId="77777777" w:rsidR="00DB1B7C" w:rsidRDefault="00DB1B7C">
      <w:pPr>
        <w:pStyle w:val="ProductList-BodyIndented"/>
      </w:pPr>
    </w:p>
    <w:p w14:paraId="306B12AB" w14:textId="77777777" w:rsidR="00DB1B7C" w:rsidRDefault="00DB1B7C">
      <w:pPr>
        <w:pStyle w:val="PURBreadcrumb"/>
      </w:pPr>
    </w:p>
    <w:p w14:paraId="16B808B9" w14:textId="77777777" w:rsidR="00DB1B7C" w:rsidRDefault="00E5279A">
      <w:pPr>
        <w:pStyle w:val="ProductList-SectionHeading"/>
        <w:pageBreakBefore/>
        <w:outlineLvl w:val="0"/>
      </w:pPr>
      <w:bookmarkStart w:id="363" w:name="_Sec562"/>
      <w:bookmarkEnd w:id="340"/>
      <w:r>
        <w:t>Príloha C – Profesionálne služby</w:t>
      </w:r>
      <w:r>
        <w:fldChar w:fldCharType="begin"/>
      </w:r>
      <w:r>
        <w:instrText xml:space="preserve"> TC "</w:instrText>
      </w:r>
      <w:bookmarkStart w:id="364" w:name="_Toc486243135"/>
      <w:r>
        <w:instrText>Príloha C – Profesionálne služby</w:instrText>
      </w:r>
      <w:bookmarkEnd w:id="364"/>
      <w:r>
        <w:instrText>" \l 1</w:instrText>
      </w:r>
      <w:r>
        <w:fldChar w:fldCharType="end"/>
      </w:r>
    </w:p>
    <w:p w14:paraId="2D334DD4" w14:textId="77777777" w:rsidR="00DB1B7C" w:rsidRDefault="00E5279A">
      <w:pPr>
        <w:pStyle w:val="ProductList-Body"/>
      </w:pPr>
      <w:r>
        <w:t>Profesionálne služby dostupné prostredníctvom multilicencie spoločnosti Microsoft sú opísané nižšie.</w:t>
      </w:r>
    </w:p>
    <w:p w14:paraId="243D8B15" w14:textId="77777777" w:rsidR="00DB1B7C" w:rsidRDefault="00E5279A">
      <w:pPr>
        <w:pStyle w:val="ProductList-Offering1Heading"/>
        <w:outlineLvl w:val="1"/>
      </w:pPr>
      <w:bookmarkStart w:id="365" w:name="_Sec565"/>
      <w:r>
        <w:t>Ponuky podpory pre služby Microsoft Premier</w:t>
      </w:r>
      <w:bookmarkEnd w:id="365"/>
      <w:r>
        <w:fldChar w:fldCharType="begin"/>
      </w:r>
      <w:r>
        <w:instrText xml:space="preserve"> TC "</w:instrText>
      </w:r>
      <w:bookmarkStart w:id="366" w:name="_Toc486243136"/>
      <w:r>
        <w:instrText>Ponuky podpory pre služby Microsoft Premier</w:instrText>
      </w:r>
      <w:bookmarkEnd w:id="366"/>
      <w:r>
        <w:instrText>" \l 2</w:instrText>
      </w:r>
      <w:r>
        <w:fldChar w:fldCharType="end"/>
      </w:r>
    </w:p>
    <w:tbl>
      <w:tblPr>
        <w:tblStyle w:val="PURTable"/>
        <w:tblW w:w="0" w:type="dxa"/>
        <w:tblLook w:val="04A0" w:firstRow="1" w:lastRow="0" w:firstColumn="1" w:lastColumn="0" w:noHBand="0" w:noVBand="1"/>
      </w:tblPr>
      <w:tblGrid>
        <w:gridCol w:w="3621"/>
        <w:gridCol w:w="1787"/>
        <w:gridCol w:w="1808"/>
        <w:gridCol w:w="1787"/>
        <w:gridCol w:w="1787"/>
      </w:tblGrid>
      <w:tr w:rsidR="00DB1B7C" w14:paraId="7253FA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80D6447" w14:textId="77777777" w:rsidR="00DB1B7C" w:rsidRDefault="00E5279A">
            <w:pPr>
              <w:pStyle w:val="ProductList-TableBody"/>
            </w:pPr>
            <w:r>
              <w:rPr>
                <w:color w:val="FFFFFF"/>
              </w:rPr>
              <w:t>Oblasť</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4CCF077" w14:textId="77777777" w:rsidR="00DB1B7C" w:rsidRDefault="00E5279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531E058" w14:textId="77777777" w:rsidR="00DB1B7C" w:rsidRDefault="00E5279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5786504" w14:textId="77777777" w:rsidR="00DB1B7C" w:rsidRDefault="00E5279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6C80425" w14:textId="77777777" w:rsidR="00DB1B7C" w:rsidRDefault="00E5279A">
            <w:pPr>
              <w:pStyle w:val="ProductList-TableBody"/>
              <w:jc w:val="center"/>
            </w:pPr>
            <w:r>
              <w:rPr>
                <w:color w:val="FFFFFF"/>
              </w:rPr>
              <w:t>Premier Plus</w:t>
            </w:r>
          </w:p>
        </w:tc>
      </w:tr>
      <w:tr w:rsidR="00DB1B7C" w14:paraId="09D09ED3" w14:textId="77777777">
        <w:tc>
          <w:tcPr>
            <w:tcW w:w="4040" w:type="dxa"/>
            <w:tcBorders>
              <w:top w:val="single" w:sz="4" w:space="0" w:color="000000"/>
              <w:left w:val="single" w:sz="4" w:space="0" w:color="000000"/>
              <w:bottom w:val="single" w:sz="4" w:space="0" w:color="000000"/>
              <w:right w:val="single" w:sz="4" w:space="0" w:color="000000"/>
            </w:tcBorders>
          </w:tcPr>
          <w:p w14:paraId="1AB9F7BE" w14:textId="77777777" w:rsidR="00DB1B7C" w:rsidRDefault="00E5279A">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6B620205" w14:textId="77777777" w:rsidR="00DB1B7C" w:rsidRDefault="00E527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F47D64" w14:textId="77777777" w:rsidR="00DB1B7C" w:rsidRDefault="00E527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7B3DAC" w14:textId="77777777" w:rsidR="00DB1B7C" w:rsidRDefault="00E527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F9A8E1" w14:textId="77777777" w:rsidR="00DB1B7C" w:rsidRDefault="00E5279A">
            <w:pPr>
              <w:pStyle w:val="ProductList-TableBody"/>
              <w:jc w:val="center"/>
            </w:pPr>
            <w:r>
              <w:t>X</w:t>
            </w:r>
          </w:p>
        </w:tc>
      </w:tr>
      <w:tr w:rsidR="00DB1B7C" w14:paraId="7F8DB261" w14:textId="77777777">
        <w:tc>
          <w:tcPr>
            <w:tcW w:w="4040" w:type="dxa"/>
            <w:tcBorders>
              <w:top w:val="single" w:sz="4" w:space="0" w:color="000000"/>
              <w:left w:val="single" w:sz="4" w:space="0" w:color="000000"/>
              <w:bottom w:val="single" w:sz="4" w:space="0" w:color="000000"/>
              <w:right w:val="single" w:sz="4" w:space="0" w:color="000000"/>
            </w:tcBorders>
          </w:tcPr>
          <w:p w14:paraId="2369CB63" w14:textId="77777777" w:rsidR="00DB1B7C" w:rsidRDefault="00E5279A">
            <w:pPr>
              <w:pStyle w:val="ProductList-TableBody"/>
            </w:pPr>
            <w:r>
              <w:t>Profilovanie a vytváranie zostáv konta</w:t>
            </w:r>
          </w:p>
        </w:tc>
        <w:tc>
          <w:tcPr>
            <w:tcW w:w="1960" w:type="dxa"/>
            <w:tcBorders>
              <w:top w:val="single" w:sz="4" w:space="0" w:color="000000"/>
              <w:left w:val="single" w:sz="4" w:space="0" w:color="000000"/>
              <w:bottom w:val="single" w:sz="4" w:space="0" w:color="000000"/>
              <w:right w:val="single" w:sz="4" w:space="0" w:color="000000"/>
            </w:tcBorders>
          </w:tcPr>
          <w:p w14:paraId="2CAC5A6D" w14:textId="77777777" w:rsidR="00DB1B7C" w:rsidRDefault="00E5279A">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14:paraId="6B15C9AF" w14:textId="77777777" w:rsidR="00DB1B7C" w:rsidRDefault="00E5279A">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14:paraId="3DE7205B" w14:textId="77777777" w:rsidR="00DB1B7C" w:rsidRDefault="00E5279A">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14:paraId="66D11E8B" w14:textId="77777777" w:rsidR="00DB1B7C" w:rsidRDefault="00E5279A">
            <w:pPr>
              <w:pStyle w:val="ProductList-TableBody"/>
            </w:pPr>
            <w:r>
              <w:t>Mesačne</w:t>
            </w:r>
          </w:p>
        </w:tc>
      </w:tr>
      <w:tr w:rsidR="00DB1B7C" w14:paraId="04229681" w14:textId="77777777">
        <w:tc>
          <w:tcPr>
            <w:tcW w:w="4040" w:type="dxa"/>
            <w:tcBorders>
              <w:top w:val="single" w:sz="4" w:space="0" w:color="000000"/>
              <w:left w:val="single" w:sz="4" w:space="0" w:color="000000"/>
              <w:bottom w:val="single" w:sz="4" w:space="0" w:color="000000"/>
              <w:right w:val="single" w:sz="4" w:space="0" w:color="000000"/>
            </w:tcBorders>
          </w:tcPr>
          <w:p w14:paraId="7A01250D" w14:textId="77777777" w:rsidR="00DB1B7C" w:rsidRDefault="00E5279A">
            <w:pPr>
              <w:pStyle w:val="ProductList-TableBody"/>
            </w:pPr>
            <w:r>
              <w:t>Asistenčná podpora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14:paraId="18F760A1" w14:textId="77777777" w:rsidR="00DB1B7C" w:rsidRDefault="00E5279A">
            <w:pPr>
              <w:pStyle w:val="ProductList-TableBody"/>
            </w:pPr>
            <w:r>
              <w:t>Najviac 10 hodín</w:t>
            </w:r>
          </w:p>
        </w:tc>
        <w:tc>
          <w:tcPr>
            <w:tcW w:w="1960" w:type="dxa"/>
            <w:tcBorders>
              <w:top w:val="single" w:sz="4" w:space="0" w:color="000000"/>
              <w:left w:val="single" w:sz="4" w:space="0" w:color="000000"/>
              <w:bottom w:val="single" w:sz="4" w:space="0" w:color="000000"/>
              <w:right w:val="single" w:sz="4" w:space="0" w:color="000000"/>
            </w:tcBorders>
          </w:tcPr>
          <w:p w14:paraId="6542D288" w14:textId="77777777" w:rsidR="00DB1B7C" w:rsidRDefault="00E5279A">
            <w:pPr>
              <w:pStyle w:val="ProductList-TableBody"/>
            </w:pPr>
            <w:r>
              <w:t>Najviac 10 hodín</w:t>
            </w:r>
          </w:p>
          <w:p w14:paraId="4F93A7A3" w14:textId="77777777" w:rsidR="00DB1B7C" w:rsidRDefault="00E5279A">
            <w:pPr>
              <w:pStyle w:val="ProductList-TableBody"/>
            </w:pPr>
            <w:r>
              <w:t>+1 kontrola stavu</w:t>
            </w:r>
          </w:p>
          <w:p w14:paraId="6E92F832" w14:textId="77777777" w:rsidR="00DB1B7C" w:rsidRDefault="00E5279A">
            <w:pPr>
              <w:pStyle w:val="ProductList-TableBody"/>
            </w:pPr>
            <w:r>
              <w:t>+1 seminár</w:t>
            </w:r>
          </w:p>
        </w:tc>
        <w:tc>
          <w:tcPr>
            <w:tcW w:w="1960" w:type="dxa"/>
            <w:tcBorders>
              <w:top w:val="single" w:sz="4" w:space="0" w:color="000000"/>
              <w:left w:val="single" w:sz="4" w:space="0" w:color="000000"/>
              <w:bottom w:val="single" w:sz="4" w:space="0" w:color="000000"/>
              <w:right w:val="single" w:sz="4" w:space="0" w:color="000000"/>
            </w:tcBorders>
          </w:tcPr>
          <w:p w14:paraId="17488A28" w14:textId="77777777" w:rsidR="00DB1B7C" w:rsidRDefault="00E5279A">
            <w:pPr>
              <w:pStyle w:val="ProductList-TableBody"/>
            </w:pPr>
            <w:r>
              <w:t xml:space="preserve">Najviac 120 hodín </w:t>
            </w:r>
          </w:p>
        </w:tc>
        <w:tc>
          <w:tcPr>
            <w:tcW w:w="1960" w:type="dxa"/>
            <w:tcBorders>
              <w:top w:val="single" w:sz="4" w:space="0" w:color="000000"/>
              <w:left w:val="single" w:sz="4" w:space="0" w:color="000000"/>
              <w:bottom w:val="single" w:sz="4" w:space="0" w:color="000000"/>
              <w:right w:val="single" w:sz="4" w:space="0" w:color="000000"/>
            </w:tcBorders>
          </w:tcPr>
          <w:p w14:paraId="54E8DAE6" w14:textId="77777777" w:rsidR="00DB1B7C" w:rsidRDefault="00E5279A">
            <w:pPr>
              <w:pStyle w:val="ProductList-TableBody"/>
            </w:pPr>
            <w:r>
              <w:t>Najviac 160 hodín</w:t>
            </w:r>
          </w:p>
        </w:tc>
      </w:tr>
      <w:tr w:rsidR="00DB1B7C" w14:paraId="7718547E" w14:textId="77777777">
        <w:tc>
          <w:tcPr>
            <w:tcW w:w="4040" w:type="dxa"/>
            <w:tcBorders>
              <w:top w:val="single" w:sz="4" w:space="0" w:color="000000"/>
              <w:left w:val="single" w:sz="4" w:space="0" w:color="000000"/>
              <w:bottom w:val="single" w:sz="4" w:space="0" w:color="000000"/>
              <w:right w:val="single" w:sz="4" w:space="0" w:color="000000"/>
            </w:tcBorders>
          </w:tcPr>
          <w:p w14:paraId="3DF48A63" w14:textId="77777777" w:rsidR="00DB1B7C" w:rsidRDefault="00E5279A">
            <w:pPr>
              <w:pStyle w:val="ProductList-TableBody"/>
            </w:pPr>
            <w:r>
              <w:t>Problem Resolution Support (PRS)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14:paraId="696DC24B" w14:textId="77777777" w:rsidR="00DB1B7C" w:rsidRDefault="00E5279A">
            <w:pPr>
              <w:pStyle w:val="ProductList-TableBody"/>
            </w:pPr>
            <w:r>
              <w:t>Najviac 40 hodín</w:t>
            </w:r>
          </w:p>
        </w:tc>
        <w:tc>
          <w:tcPr>
            <w:tcW w:w="1960" w:type="dxa"/>
            <w:tcBorders>
              <w:top w:val="single" w:sz="4" w:space="0" w:color="000000"/>
              <w:left w:val="single" w:sz="4" w:space="0" w:color="000000"/>
              <w:bottom w:val="single" w:sz="4" w:space="0" w:color="000000"/>
              <w:right w:val="single" w:sz="4" w:space="0" w:color="000000"/>
            </w:tcBorders>
          </w:tcPr>
          <w:p w14:paraId="32C39848" w14:textId="77777777" w:rsidR="00DB1B7C" w:rsidRDefault="00E5279A">
            <w:pPr>
              <w:pStyle w:val="ProductList-TableBody"/>
            </w:pPr>
            <w:r>
              <w:t>Najviac 30 hodín</w:t>
            </w:r>
          </w:p>
        </w:tc>
        <w:tc>
          <w:tcPr>
            <w:tcW w:w="1960" w:type="dxa"/>
            <w:tcBorders>
              <w:top w:val="single" w:sz="4" w:space="0" w:color="000000"/>
              <w:left w:val="single" w:sz="4" w:space="0" w:color="000000"/>
              <w:bottom w:val="single" w:sz="4" w:space="0" w:color="000000"/>
              <w:right w:val="single" w:sz="4" w:space="0" w:color="000000"/>
            </w:tcBorders>
          </w:tcPr>
          <w:p w14:paraId="14B5BE40" w14:textId="77777777" w:rsidR="00DB1B7C" w:rsidRDefault="00E5279A">
            <w:pPr>
              <w:pStyle w:val="ProductList-TableBody"/>
            </w:pPr>
            <w:r>
              <w:t xml:space="preserve">Najviac 80 hodín </w:t>
            </w:r>
          </w:p>
        </w:tc>
        <w:tc>
          <w:tcPr>
            <w:tcW w:w="1960" w:type="dxa"/>
            <w:tcBorders>
              <w:top w:val="single" w:sz="4" w:space="0" w:color="000000"/>
              <w:left w:val="single" w:sz="4" w:space="0" w:color="000000"/>
              <w:bottom w:val="single" w:sz="4" w:space="0" w:color="000000"/>
              <w:right w:val="single" w:sz="4" w:space="0" w:color="000000"/>
            </w:tcBorders>
          </w:tcPr>
          <w:p w14:paraId="1B506AA7" w14:textId="77777777" w:rsidR="00DB1B7C" w:rsidRDefault="00E5279A">
            <w:pPr>
              <w:pStyle w:val="ProductList-TableBody"/>
            </w:pPr>
            <w:r>
              <w:t>Najviac 140 hodín</w:t>
            </w:r>
          </w:p>
        </w:tc>
      </w:tr>
      <w:tr w:rsidR="00DB1B7C" w14:paraId="048D11A3" w14:textId="77777777">
        <w:tc>
          <w:tcPr>
            <w:tcW w:w="4040" w:type="dxa"/>
            <w:tcBorders>
              <w:top w:val="single" w:sz="4" w:space="0" w:color="000000"/>
              <w:left w:val="single" w:sz="4" w:space="0" w:color="000000"/>
              <w:bottom w:val="single" w:sz="4" w:space="0" w:color="000000"/>
              <w:right w:val="single" w:sz="4" w:space="0" w:color="000000"/>
            </w:tcBorders>
          </w:tcPr>
          <w:p w14:paraId="7B6E5F14" w14:textId="77777777" w:rsidR="00DB1B7C" w:rsidRDefault="00E5279A">
            <w:pPr>
              <w:pStyle w:val="ProductList-TableBody"/>
            </w:pPr>
            <w:r>
              <w:t>24 × 7 Spravovanie eskalácie kritických situácií (úroveň závažnosti 1)</w:t>
            </w:r>
          </w:p>
        </w:tc>
        <w:tc>
          <w:tcPr>
            <w:tcW w:w="1960" w:type="dxa"/>
            <w:tcBorders>
              <w:top w:val="single" w:sz="4" w:space="0" w:color="000000"/>
              <w:left w:val="single" w:sz="4" w:space="0" w:color="000000"/>
              <w:bottom w:val="single" w:sz="4" w:space="0" w:color="000000"/>
              <w:right w:val="single" w:sz="4" w:space="0" w:color="000000"/>
            </w:tcBorders>
          </w:tcPr>
          <w:p w14:paraId="54428577" w14:textId="77777777" w:rsidR="00DB1B7C" w:rsidRDefault="00E527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07022C" w14:textId="77777777" w:rsidR="00DB1B7C" w:rsidRDefault="00E527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EB0098" w14:textId="77777777" w:rsidR="00DB1B7C" w:rsidRDefault="00E527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8279F3" w14:textId="77777777" w:rsidR="00DB1B7C" w:rsidRDefault="00E5279A">
            <w:pPr>
              <w:pStyle w:val="ProductList-TableBody"/>
              <w:jc w:val="center"/>
            </w:pPr>
            <w:r>
              <w:t>X</w:t>
            </w:r>
          </w:p>
        </w:tc>
      </w:tr>
      <w:tr w:rsidR="00DB1B7C" w14:paraId="0AE368B8" w14:textId="77777777">
        <w:tc>
          <w:tcPr>
            <w:tcW w:w="4040" w:type="dxa"/>
            <w:tcBorders>
              <w:top w:val="single" w:sz="4" w:space="0" w:color="000000"/>
              <w:left w:val="single" w:sz="4" w:space="0" w:color="000000"/>
              <w:bottom w:val="single" w:sz="4" w:space="0" w:color="000000"/>
              <w:right w:val="single" w:sz="4" w:space="0" w:color="000000"/>
            </w:tcBorders>
          </w:tcPr>
          <w:p w14:paraId="32EA40B8" w14:textId="77777777" w:rsidR="00DB1B7C" w:rsidRDefault="00E5279A">
            <w:pPr>
              <w:pStyle w:val="ProductList-TableBody"/>
            </w:pPr>
            <w:r>
              <w:t>Rýchla podpora v priestoroch zákazníka</w:t>
            </w:r>
          </w:p>
        </w:tc>
        <w:tc>
          <w:tcPr>
            <w:tcW w:w="1960" w:type="dxa"/>
            <w:tcBorders>
              <w:top w:val="single" w:sz="4" w:space="0" w:color="000000"/>
              <w:left w:val="single" w:sz="4" w:space="0" w:color="000000"/>
              <w:bottom w:val="single" w:sz="4" w:space="0" w:color="000000"/>
              <w:right w:val="single" w:sz="4" w:space="0" w:color="000000"/>
            </w:tcBorders>
          </w:tcPr>
          <w:p w14:paraId="5FC1AB5C" w14:textId="77777777" w:rsidR="00DB1B7C" w:rsidRDefault="00E527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D7DD89" w14:textId="77777777" w:rsidR="00DB1B7C" w:rsidRDefault="00E527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5AA6F0" w14:textId="77777777" w:rsidR="00DB1B7C" w:rsidRDefault="00E527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C31AAE" w14:textId="77777777" w:rsidR="00DB1B7C" w:rsidRDefault="00E5279A">
            <w:pPr>
              <w:pStyle w:val="ProductList-TableBody"/>
              <w:jc w:val="center"/>
            </w:pPr>
            <w:r>
              <w:t>X</w:t>
            </w:r>
          </w:p>
        </w:tc>
      </w:tr>
      <w:tr w:rsidR="00DB1B7C" w14:paraId="2ABE1E55" w14:textId="77777777">
        <w:tc>
          <w:tcPr>
            <w:tcW w:w="4040" w:type="dxa"/>
            <w:tcBorders>
              <w:top w:val="single" w:sz="4" w:space="0" w:color="000000"/>
              <w:left w:val="single" w:sz="4" w:space="0" w:color="000000"/>
              <w:bottom w:val="single" w:sz="4" w:space="0" w:color="000000"/>
              <w:right w:val="single" w:sz="4" w:space="0" w:color="000000"/>
            </w:tcBorders>
          </w:tcPr>
          <w:p w14:paraId="513516B6" w14:textId="77777777" w:rsidR="00DB1B7C" w:rsidRDefault="00E5279A">
            <w:pPr>
              <w:pStyle w:val="ProductList-TableBody"/>
            </w:pPr>
            <w:r>
              <w:t>Proaktívne informačné služby</w:t>
            </w:r>
          </w:p>
        </w:tc>
        <w:tc>
          <w:tcPr>
            <w:tcW w:w="1960" w:type="dxa"/>
            <w:tcBorders>
              <w:top w:val="single" w:sz="4" w:space="0" w:color="000000"/>
              <w:left w:val="single" w:sz="4" w:space="0" w:color="000000"/>
              <w:bottom w:val="single" w:sz="4" w:space="0" w:color="000000"/>
              <w:right w:val="single" w:sz="4" w:space="0" w:color="000000"/>
            </w:tcBorders>
          </w:tcPr>
          <w:p w14:paraId="7CB522F9" w14:textId="77777777" w:rsidR="00DB1B7C" w:rsidRDefault="00E527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0BA903" w14:textId="77777777" w:rsidR="00DB1B7C" w:rsidRDefault="00E527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5FA9FC" w14:textId="77777777" w:rsidR="00DB1B7C" w:rsidRDefault="00E527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0916D7" w14:textId="77777777" w:rsidR="00DB1B7C" w:rsidRDefault="00E5279A">
            <w:pPr>
              <w:pStyle w:val="ProductList-TableBody"/>
              <w:jc w:val="center"/>
            </w:pPr>
            <w:r>
              <w:t>X</w:t>
            </w:r>
          </w:p>
        </w:tc>
      </w:tr>
      <w:tr w:rsidR="00DB1B7C" w14:paraId="35A15489" w14:textId="77777777">
        <w:tc>
          <w:tcPr>
            <w:tcW w:w="4040" w:type="dxa"/>
            <w:tcBorders>
              <w:top w:val="single" w:sz="4" w:space="0" w:color="000000"/>
              <w:left w:val="single" w:sz="4" w:space="0" w:color="000000"/>
              <w:bottom w:val="single" w:sz="4" w:space="0" w:color="000000"/>
              <w:right w:val="single" w:sz="4" w:space="0" w:color="000000"/>
            </w:tcBorders>
          </w:tcPr>
          <w:p w14:paraId="5A9E6FC1" w14:textId="77777777" w:rsidR="00DB1B7C" w:rsidRDefault="00E5279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B3226E4" w14:textId="77777777" w:rsidR="00DB1B7C" w:rsidRDefault="00E527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0AC243" w14:textId="77777777" w:rsidR="00DB1B7C" w:rsidRDefault="00E527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CB381E" w14:textId="77777777" w:rsidR="00DB1B7C" w:rsidRDefault="00E527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349E15" w14:textId="77777777" w:rsidR="00DB1B7C" w:rsidRDefault="00E5279A">
            <w:pPr>
              <w:pStyle w:val="ProductList-TableBody"/>
              <w:jc w:val="center"/>
            </w:pPr>
            <w:r>
              <w:t>X</w:t>
            </w:r>
          </w:p>
        </w:tc>
      </w:tr>
      <w:tr w:rsidR="00DB1B7C" w14:paraId="3A0DCE0F" w14:textId="77777777">
        <w:tc>
          <w:tcPr>
            <w:tcW w:w="4040" w:type="dxa"/>
            <w:tcBorders>
              <w:top w:val="single" w:sz="4" w:space="0" w:color="000000"/>
              <w:left w:val="single" w:sz="4" w:space="0" w:color="000000"/>
              <w:bottom w:val="single" w:sz="4" w:space="0" w:color="000000"/>
              <w:right w:val="single" w:sz="4" w:space="0" w:color="000000"/>
            </w:tcBorders>
          </w:tcPr>
          <w:p w14:paraId="0934DB7F" w14:textId="77777777" w:rsidR="00DB1B7C" w:rsidRDefault="00E5279A">
            <w:pPr>
              <w:pStyle w:val="ProductList-TableBody"/>
            </w:pPr>
            <w:r>
              <w:t>Dodatočné hodiny</w:t>
            </w:r>
          </w:p>
        </w:tc>
        <w:tc>
          <w:tcPr>
            <w:tcW w:w="1960" w:type="dxa"/>
            <w:tcBorders>
              <w:top w:val="single" w:sz="4" w:space="0" w:color="000000"/>
              <w:left w:val="single" w:sz="4" w:space="0" w:color="000000"/>
              <w:bottom w:val="single" w:sz="4" w:space="0" w:color="000000"/>
              <w:right w:val="single" w:sz="4" w:space="0" w:color="000000"/>
            </w:tcBorders>
          </w:tcPr>
          <w:p w14:paraId="4BD554CD" w14:textId="77777777" w:rsidR="00DB1B7C" w:rsidRDefault="00E5279A">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14:paraId="5223291E" w14:textId="77777777" w:rsidR="00DB1B7C" w:rsidRDefault="00E5279A">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14:paraId="29ED4C46" w14:textId="77777777" w:rsidR="00DB1B7C" w:rsidRDefault="00E5279A">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14:paraId="0F93F43F" w14:textId="77777777" w:rsidR="00DB1B7C" w:rsidRDefault="00E5279A">
            <w:pPr>
              <w:pStyle w:val="ProductList-TableBody"/>
            </w:pPr>
            <w:r>
              <w:t>Balíky 20</w:t>
            </w:r>
          </w:p>
        </w:tc>
      </w:tr>
    </w:tbl>
    <w:p w14:paraId="3EA6DFA1" w14:textId="77777777" w:rsidR="00DB1B7C" w:rsidRDefault="00E5279A">
      <w:pPr>
        <w:pStyle w:val="ProductList-Body"/>
      </w:pPr>
      <w:r>
        <w:rPr>
          <w:vertAlign w:val="superscript"/>
        </w:rPr>
        <w:t>1</w:t>
      </w:r>
      <w:r>
        <w:rPr>
          <w:i/>
        </w:rPr>
        <w:t>Pracovná doba je definovaná miestne.</w:t>
      </w:r>
    </w:p>
    <w:p w14:paraId="22DDF696" w14:textId="77777777" w:rsidR="00DB1B7C" w:rsidRDefault="00DB1B7C">
      <w:pPr>
        <w:pStyle w:val="ProductList-Body"/>
      </w:pPr>
    </w:p>
    <w:tbl>
      <w:tblPr>
        <w:tblStyle w:val="PURTable"/>
        <w:tblW w:w="0" w:type="dxa"/>
        <w:tblLook w:val="04A0" w:firstRow="1" w:lastRow="0" w:firstColumn="1" w:lastColumn="0" w:noHBand="0" w:noVBand="1"/>
      </w:tblPr>
      <w:tblGrid>
        <w:gridCol w:w="2694"/>
        <w:gridCol w:w="2708"/>
        <w:gridCol w:w="2692"/>
        <w:gridCol w:w="2696"/>
      </w:tblGrid>
      <w:tr w:rsidR="00DB1B7C" w14:paraId="3A1365E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499CD4" w14:textId="77777777" w:rsidR="00DB1B7C" w:rsidRDefault="00E5279A">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123DAA" w14:textId="77777777" w:rsidR="00DB1B7C" w:rsidRDefault="00E5279A">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D49BFF" w14:textId="77777777" w:rsidR="00DB1B7C" w:rsidRDefault="00E5279A">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713537" w14:textId="77777777" w:rsidR="00DB1B7C" w:rsidRDefault="00E5279A">
            <w:pPr>
              <w:pStyle w:val="ProductList-TableBody"/>
            </w:pPr>
            <w:r>
              <w:rPr>
                <w:color w:val="FFFFFF"/>
              </w:rPr>
              <w:t>Očakávaná odozva zákazníka</w:t>
            </w:r>
          </w:p>
        </w:tc>
      </w:tr>
      <w:tr w:rsidR="00DB1B7C" w14:paraId="2DD3686C" w14:textId="77777777">
        <w:tc>
          <w:tcPr>
            <w:tcW w:w="3060" w:type="dxa"/>
            <w:tcBorders>
              <w:top w:val="single" w:sz="4" w:space="0" w:color="000000"/>
              <w:left w:val="single" w:sz="4" w:space="0" w:color="000000"/>
              <w:bottom w:val="single" w:sz="4" w:space="0" w:color="000000"/>
              <w:right w:val="single" w:sz="4" w:space="0" w:color="000000"/>
            </w:tcBorders>
          </w:tcPr>
          <w:p w14:paraId="153A4B55" w14:textId="77777777" w:rsidR="00DB1B7C" w:rsidRDefault="00E5279A">
            <w:pPr>
              <w:pStyle w:val="ProductList-TableBody"/>
            </w:pPr>
            <w:r>
              <w:t>1.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14:paraId="7868B69F" w14:textId="77777777" w:rsidR="00DB1B7C" w:rsidRDefault="00E5279A">
            <w:pPr>
              <w:pStyle w:val="ProductList-TableBody"/>
            </w:pPr>
            <w:r>
              <w:t xml:space="preserve">Katastrofický vplyv na podnik: </w:t>
            </w:r>
          </w:p>
          <w:p w14:paraId="6432DB2F" w14:textId="77777777" w:rsidR="00DB1B7C" w:rsidRDefault="00E5279A">
            <w:pPr>
              <w:pStyle w:val="ProductList-TableBody"/>
            </w:pPr>
            <w:r>
              <w:t>Úplná strata základného (kriticky dôležitého) obchodného procesu, pričom nemožno primeraným spôsobom pokračovať v práci</w:t>
            </w:r>
          </w:p>
          <w:p w14:paraId="0E0F89CC" w14:textId="77777777" w:rsidR="00DB1B7C" w:rsidRDefault="00E5279A">
            <w:pPr>
              <w:pStyle w:val="ProductList-TableBody"/>
            </w:pPr>
            <w:r>
              <w:t>Vyžaduje okamžitú pozornosť</w:t>
            </w:r>
          </w:p>
        </w:tc>
        <w:tc>
          <w:tcPr>
            <w:tcW w:w="3060" w:type="dxa"/>
            <w:tcBorders>
              <w:top w:val="single" w:sz="4" w:space="0" w:color="000000"/>
              <w:left w:val="single" w:sz="4" w:space="0" w:color="000000"/>
              <w:bottom w:val="single" w:sz="4" w:space="0" w:color="000000"/>
              <w:right w:val="single" w:sz="4" w:space="0" w:color="000000"/>
            </w:tcBorders>
          </w:tcPr>
          <w:p w14:paraId="052603EC" w14:textId="77777777" w:rsidR="00DB1B7C" w:rsidRDefault="00E5279A">
            <w:pPr>
              <w:pStyle w:val="ProductList-TableBody"/>
            </w:pPr>
            <w:r>
              <w:t>Odozva na prvý telefonát do jednej hodiny</w:t>
            </w:r>
          </w:p>
          <w:p w14:paraId="1E7119AD" w14:textId="77777777" w:rsidR="00DB1B7C" w:rsidRDefault="00E5279A">
            <w:pPr>
              <w:pStyle w:val="ProductList-TableBody"/>
            </w:pPr>
            <w:r>
              <w:t>Prostriedky spoločnosti Microsoft na pracovisku zákazníka, hneď keď je to možné.</w:t>
            </w:r>
          </w:p>
          <w:p w14:paraId="73F2CA60" w14:textId="77777777" w:rsidR="00DB1B7C" w:rsidRDefault="00E5279A">
            <w:pPr>
              <w:pStyle w:val="ProductList-TableBody"/>
            </w:pPr>
            <w:r>
              <w:t>Nepretržité riešenie problémov 24 hodín denne/7 dní v týždni</w:t>
            </w:r>
          </w:p>
          <w:p w14:paraId="444ABE7C" w14:textId="77777777" w:rsidR="00DB1B7C" w:rsidRDefault="00E5279A">
            <w:pPr>
              <w:pStyle w:val="ProductList-TableBody"/>
            </w:pPr>
            <w:r>
              <w:t>Rýchla eskalácia produktovým tímom v spoločnosti Microsoft</w:t>
            </w:r>
          </w:p>
          <w:p w14:paraId="027A6D66" w14:textId="77777777" w:rsidR="00DB1B7C" w:rsidRDefault="00E5279A">
            <w:pPr>
              <w:pStyle w:val="ProductList-TableBody"/>
            </w:pPr>
            <w:r>
              <w:t xml:space="preserve">Oznámenie situácie výkonným manažérom spoločnosti Microsoft </w:t>
            </w:r>
          </w:p>
        </w:tc>
        <w:tc>
          <w:tcPr>
            <w:tcW w:w="3060" w:type="dxa"/>
            <w:tcBorders>
              <w:top w:val="single" w:sz="4" w:space="0" w:color="000000"/>
              <w:left w:val="single" w:sz="4" w:space="0" w:color="000000"/>
              <w:bottom w:val="single" w:sz="4" w:space="0" w:color="000000"/>
              <w:right w:val="single" w:sz="4" w:space="0" w:color="000000"/>
            </w:tcBorders>
          </w:tcPr>
          <w:p w14:paraId="2DC38712" w14:textId="77777777" w:rsidR="00DB1B7C" w:rsidRDefault="00E5279A">
            <w:pPr>
              <w:pStyle w:val="ProductList-TableBody"/>
            </w:pPr>
            <w:r>
              <w:t xml:space="preserve">Oznámenie situácie výkonným manažérom zákazníka </w:t>
            </w:r>
          </w:p>
          <w:p w14:paraId="41218D0A" w14:textId="77777777" w:rsidR="00DB1B7C" w:rsidRDefault="00E5279A">
            <w:pPr>
              <w:pStyle w:val="ProductList-TableBody"/>
            </w:pPr>
            <w:r>
              <w:t>Priradenie príslušných prostriedkov na zabezpečenie nepretržitého riešenia problémov 24 hodín denne/7 dní v týždni</w:t>
            </w:r>
            <w:r>
              <w:rPr>
                <w:vertAlign w:val="superscript"/>
              </w:rPr>
              <w:t>2</w:t>
            </w:r>
          </w:p>
          <w:p w14:paraId="3F2C9EC3" w14:textId="77777777" w:rsidR="00DB1B7C" w:rsidRDefault="00E5279A">
            <w:pPr>
              <w:pStyle w:val="ProductList-TableBody"/>
            </w:pPr>
            <w:r>
              <w:t>Rýchly prístup a odozva osoby s oprávnením na riadenie zmien</w:t>
            </w:r>
          </w:p>
        </w:tc>
      </w:tr>
      <w:tr w:rsidR="00DB1B7C" w14:paraId="305BA382" w14:textId="77777777">
        <w:tc>
          <w:tcPr>
            <w:tcW w:w="3060" w:type="dxa"/>
            <w:tcBorders>
              <w:top w:val="single" w:sz="4" w:space="0" w:color="000000"/>
              <w:left w:val="single" w:sz="4" w:space="0" w:color="000000"/>
              <w:bottom w:val="single" w:sz="4" w:space="0" w:color="000000"/>
              <w:right w:val="single" w:sz="4" w:space="0" w:color="000000"/>
            </w:tcBorders>
          </w:tcPr>
          <w:p w14:paraId="2259B8F3" w14:textId="77777777" w:rsidR="00DB1B7C" w:rsidRDefault="00E5279A">
            <w:pPr>
              <w:pStyle w:val="ProductList-TableBody"/>
            </w:pPr>
            <w:r>
              <w:t>A.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14:paraId="67190137" w14:textId="77777777" w:rsidR="00DB1B7C" w:rsidRDefault="00E5279A">
            <w:pPr>
              <w:pStyle w:val="ProductList-TableBody"/>
            </w:pPr>
            <w:r>
              <w:t xml:space="preserve">Kritický vplyv na podnikanie: </w:t>
            </w:r>
          </w:p>
          <w:p w14:paraId="45508B00" w14:textId="77777777" w:rsidR="00DB1B7C" w:rsidRDefault="00E5279A">
            <w:pPr>
              <w:pStyle w:val="ProductList-TableBody"/>
            </w:pPr>
            <w:r>
              <w:t>Významná strata alebo zhoršenie kvality služieb</w:t>
            </w:r>
          </w:p>
          <w:p w14:paraId="3DF147AE" w14:textId="77777777" w:rsidR="00DB1B7C" w:rsidRDefault="00E5279A">
            <w:pPr>
              <w:pStyle w:val="ProductList-TableBody"/>
            </w:pPr>
            <w:r>
              <w:t>Vyžaduje sa pozornosť do 1 hodiny</w:t>
            </w:r>
          </w:p>
        </w:tc>
        <w:tc>
          <w:tcPr>
            <w:tcW w:w="3060" w:type="dxa"/>
            <w:tcBorders>
              <w:top w:val="single" w:sz="4" w:space="0" w:color="000000"/>
              <w:left w:val="single" w:sz="4" w:space="0" w:color="000000"/>
              <w:bottom w:val="single" w:sz="4" w:space="0" w:color="000000"/>
              <w:right w:val="single" w:sz="4" w:space="0" w:color="000000"/>
            </w:tcBorders>
          </w:tcPr>
          <w:p w14:paraId="6C57BF64" w14:textId="77777777" w:rsidR="00DB1B7C" w:rsidRDefault="00E5279A">
            <w:pPr>
              <w:pStyle w:val="ProductList-TableBody"/>
            </w:pPr>
            <w:r>
              <w:t>Odozva na prvý telefonát do jednej hodiny</w:t>
            </w:r>
          </w:p>
          <w:p w14:paraId="7D564FB8" w14:textId="77777777" w:rsidR="00DB1B7C" w:rsidRDefault="00E5279A">
            <w:pPr>
              <w:pStyle w:val="ProductList-TableBody"/>
            </w:pPr>
            <w:r>
              <w:t>Prostriedky spoločnosti Microsoft podľa potreby na pracovisku zákazníka.</w:t>
            </w:r>
          </w:p>
          <w:p w14:paraId="733D315D" w14:textId="77777777" w:rsidR="00DB1B7C" w:rsidRDefault="00E5279A">
            <w:pPr>
              <w:pStyle w:val="ProductList-TableBody"/>
            </w:pPr>
            <w:r>
              <w:t>Nepretržité riešenie problémov 24 hodín denne/7 dní v týždni</w:t>
            </w:r>
          </w:p>
          <w:p w14:paraId="0D9BAFCE" w14:textId="77777777" w:rsidR="00DB1B7C" w:rsidRDefault="00E5279A">
            <w:pPr>
              <w:pStyle w:val="ProductList-TableBody"/>
            </w:pPr>
            <w:r>
              <w:t>Oznámenie situácie výkonným manažérom spoločnosti Microsoft</w:t>
            </w:r>
          </w:p>
        </w:tc>
        <w:tc>
          <w:tcPr>
            <w:tcW w:w="3060" w:type="dxa"/>
            <w:tcBorders>
              <w:top w:val="single" w:sz="4" w:space="0" w:color="000000"/>
              <w:left w:val="single" w:sz="4" w:space="0" w:color="000000"/>
              <w:bottom w:val="single" w:sz="4" w:space="0" w:color="000000"/>
              <w:right w:val="single" w:sz="4" w:space="0" w:color="000000"/>
            </w:tcBorders>
          </w:tcPr>
          <w:p w14:paraId="28B41E6C" w14:textId="77777777" w:rsidR="00DB1B7C" w:rsidRDefault="00E5279A">
            <w:pPr>
              <w:pStyle w:val="ProductList-TableBody"/>
            </w:pPr>
            <w:r>
              <w:t>Priradenie príslušných prostriedkov na zabezpečenie nepretržitého riešenia problémov 24 hodín denne/7 dní v týždni</w:t>
            </w:r>
            <w:r>
              <w:rPr>
                <w:vertAlign w:val="superscript"/>
              </w:rPr>
              <w:t>2</w:t>
            </w:r>
          </w:p>
          <w:p w14:paraId="20FFCBA2" w14:textId="77777777" w:rsidR="00DB1B7C" w:rsidRDefault="00E5279A">
            <w:pPr>
              <w:pStyle w:val="ProductList-TableBody"/>
            </w:pPr>
            <w:r>
              <w:t>Rýchly prístup a odozva osoby s oprávnením na riadenie zmien</w:t>
            </w:r>
          </w:p>
          <w:p w14:paraId="1033DAC0" w14:textId="77777777" w:rsidR="00DB1B7C" w:rsidRDefault="00E5279A">
            <w:pPr>
              <w:pStyle w:val="ProductList-TableBody"/>
            </w:pPr>
            <w:r>
              <w:t>Oznámenie situácie manažmentu</w:t>
            </w:r>
          </w:p>
        </w:tc>
      </w:tr>
      <w:tr w:rsidR="00DB1B7C" w14:paraId="4B24152D" w14:textId="77777777">
        <w:tc>
          <w:tcPr>
            <w:tcW w:w="3060" w:type="dxa"/>
            <w:tcBorders>
              <w:top w:val="single" w:sz="4" w:space="0" w:color="000000"/>
              <w:left w:val="single" w:sz="4" w:space="0" w:color="000000"/>
              <w:bottom w:val="single" w:sz="4" w:space="0" w:color="000000"/>
              <w:right w:val="single" w:sz="4" w:space="0" w:color="000000"/>
            </w:tcBorders>
          </w:tcPr>
          <w:p w14:paraId="469C8F10" w14:textId="77777777" w:rsidR="00DB1B7C" w:rsidRDefault="00E5279A">
            <w:pPr>
              <w:pStyle w:val="ProductList-TableBody"/>
            </w:pPr>
            <w:r>
              <w:t>B.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14:paraId="7F2934AC" w14:textId="77777777" w:rsidR="00DB1B7C" w:rsidRDefault="00E5279A">
            <w:pPr>
              <w:pStyle w:val="ProductList-TableBody"/>
            </w:pPr>
            <w:r>
              <w:t xml:space="preserve">Mierny vplyv na podnik: </w:t>
            </w:r>
          </w:p>
          <w:p w14:paraId="6AD69ED9" w14:textId="77777777" w:rsidR="00DB1B7C" w:rsidRDefault="00E5279A">
            <w:pPr>
              <w:pStyle w:val="ProductList-TableBody"/>
            </w:pPr>
            <w:r>
              <w:t>Stredne závažná strata alebo zhoršenie kvality služieb, možno však pokračovať v práci primeraným spôsobom na zníženej úrovni.</w:t>
            </w:r>
          </w:p>
          <w:p w14:paraId="4698C81E" w14:textId="77777777" w:rsidR="00DB1B7C" w:rsidRDefault="00E5279A">
            <w:pPr>
              <w:pStyle w:val="ProductList-TableBody"/>
            </w:pPr>
            <w:r>
              <w:t>Vyžaduje sa pozornosť do 2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E420648" w14:textId="77777777" w:rsidR="00DB1B7C" w:rsidRDefault="00E5279A">
            <w:pPr>
              <w:pStyle w:val="ProductList-TableBody"/>
            </w:pPr>
            <w:r>
              <w:t>Odozva na prvý telefonát do dvoch hodín</w:t>
            </w:r>
          </w:p>
          <w:p w14:paraId="75F7DAC2" w14:textId="77777777" w:rsidR="00DB1B7C" w:rsidRDefault="00E5279A">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090462D" w14:textId="77777777" w:rsidR="00DB1B7C" w:rsidRDefault="00E5279A">
            <w:pPr>
              <w:pStyle w:val="ProductList-TableBody"/>
            </w:pPr>
            <w:r>
              <w:t>Priradenie príslušných pracovníkov na zabezpečenie nepretržitej podpory počas pracovnej doby</w:t>
            </w:r>
            <w:r>
              <w:rPr>
                <w:vertAlign w:val="superscript"/>
              </w:rPr>
              <w:t>1</w:t>
            </w:r>
            <w:r>
              <w:t>.</w:t>
            </w:r>
          </w:p>
          <w:p w14:paraId="79E1165E" w14:textId="77777777" w:rsidR="00DB1B7C" w:rsidRDefault="00E5279A">
            <w:pPr>
              <w:pStyle w:val="ProductList-TableBody"/>
            </w:pPr>
            <w:r>
              <w:t>Prístup a odpoveď od správcu riadenia zmien do 4 pracovných hodín</w:t>
            </w:r>
            <w:r>
              <w:rPr>
                <w:vertAlign w:val="superscript"/>
              </w:rPr>
              <w:t>1</w:t>
            </w:r>
          </w:p>
        </w:tc>
      </w:tr>
      <w:tr w:rsidR="00DB1B7C" w14:paraId="36AD5977" w14:textId="77777777">
        <w:tc>
          <w:tcPr>
            <w:tcW w:w="3060" w:type="dxa"/>
            <w:tcBorders>
              <w:top w:val="single" w:sz="4" w:space="0" w:color="000000"/>
              <w:left w:val="single" w:sz="4" w:space="0" w:color="000000"/>
              <w:bottom w:val="single" w:sz="4" w:space="0" w:color="000000"/>
              <w:right w:val="single" w:sz="4" w:space="0" w:color="000000"/>
            </w:tcBorders>
          </w:tcPr>
          <w:p w14:paraId="424D3118" w14:textId="77777777" w:rsidR="00DB1B7C" w:rsidRDefault="00E5279A">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14:paraId="26614614" w14:textId="77777777" w:rsidR="00DB1B7C" w:rsidRDefault="00E5279A">
            <w:pPr>
              <w:pStyle w:val="ProductList-TableBody"/>
            </w:pPr>
            <w:r>
              <w:t xml:space="preserve">Minimálny vplyv na podnik: </w:t>
            </w:r>
          </w:p>
          <w:p w14:paraId="7CCA375E" w14:textId="77777777" w:rsidR="00DB1B7C" w:rsidRDefault="00E5279A">
            <w:pPr>
              <w:pStyle w:val="ProductList-TableBody"/>
            </w:pPr>
            <w:r>
              <w:t>Podnikanie je v podstatnej miere funkčné s menšími obmedzeniami alebo bez obmedzení služieb.</w:t>
            </w:r>
          </w:p>
          <w:p w14:paraId="74BB03A3" w14:textId="77777777" w:rsidR="00DB1B7C" w:rsidRDefault="00E5279A">
            <w:pPr>
              <w:pStyle w:val="ProductList-TableBody"/>
            </w:pPr>
            <w:r>
              <w:t>Vyžaduje sa pozornosť do 4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5877309" w14:textId="77777777" w:rsidR="00DB1B7C" w:rsidRDefault="00E5279A">
            <w:pPr>
              <w:pStyle w:val="ProductList-TableBody"/>
            </w:pPr>
            <w:r>
              <w:t>Odozva na prvý telefonát do štyroch hodín</w:t>
            </w:r>
          </w:p>
          <w:p w14:paraId="7854EC9E" w14:textId="77777777" w:rsidR="00DB1B7C" w:rsidRDefault="00E5279A">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D066D1F" w14:textId="77777777" w:rsidR="00DB1B7C" w:rsidRDefault="00E5279A">
            <w:pPr>
              <w:pStyle w:val="ProductList-TableBody"/>
            </w:pPr>
            <w:r>
              <w:t>Presné kontaktné údaje osoby zodpovednej za prípad</w:t>
            </w:r>
          </w:p>
          <w:p w14:paraId="2A9524B1" w14:textId="77777777" w:rsidR="00DB1B7C" w:rsidRDefault="00E5279A">
            <w:pPr>
              <w:pStyle w:val="ProductList-TableBody"/>
            </w:pPr>
            <w:r>
              <w:t>Odozva do 24 hodín</w:t>
            </w:r>
          </w:p>
        </w:tc>
      </w:tr>
    </w:tbl>
    <w:p w14:paraId="334E08CB" w14:textId="77777777" w:rsidR="00DB1B7C" w:rsidRDefault="00E5279A">
      <w:pPr>
        <w:pStyle w:val="ProductList-Body"/>
      </w:pPr>
      <w:r>
        <w:rPr>
          <w:vertAlign w:val="superscript"/>
        </w:rPr>
        <w:t>1</w:t>
      </w:r>
      <w:r>
        <w:rPr>
          <w:i/>
        </w:rPr>
        <w:t>Pracovná doba je definovaná miestne.</w:t>
      </w:r>
    </w:p>
    <w:p w14:paraId="53B41010" w14:textId="77777777" w:rsidR="00DB1B7C" w:rsidRDefault="00E5279A">
      <w:pPr>
        <w:pStyle w:val="ProductList-Body"/>
      </w:pPr>
      <w:r>
        <w:rPr>
          <w:vertAlign w:val="superscript"/>
        </w:rPr>
        <w:t>2</w:t>
      </w:r>
      <w:r>
        <w:rPr>
          <w:i/>
        </w:rPr>
        <w:t>Ak zákazník nedokáže poskytnúť dostatočné prostriedky alebo odpovede, ktoré spoločnosti Microsoft umožnia pokračovať v riešení problému, spoločnosť Microsoft môže znížiť úroveň závažnosti.</w:t>
      </w:r>
    </w:p>
    <w:p w14:paraId="3DD9181E" w14:textId="77777777" w:rsidR="00DB1B7C" w:rsidRDefault="00DB1B7C">
      <w:pPr>
        <w:pStyle w:val="ProductList-Body"/>
      </w:pPr>
    </w:p>
    <w:p w14:paraId="4C7F1CBA" w14:textId="77777777" w:rsidR="00DB1B7C" w:rsidRDefault="00E5279A">
      <w:pPr>
        <w:pStyle w:val="ProductList-ClauseHeading"/>
        <w:outlineLvl w:val="2"/>
      </w:pPr>
      <w:r>
        <w:t>Súvisiace obchodné pravidlá</w:t>
      </w:r>
    </w:p>
    <w:p w14:paraId="437DDFA4" w14:textId="77777777" w:rsidR="00DB1B7C" w:rsidRDefault="00E5279A">
      <w:pPr>
        <w:pStyle w:val="ProductList-Body"/>
      </w:pPr>
      <w:r>
        <w:t>Všetky profesionálne služby poskytujú podporu pre komerčne vydané, všeobecne dostupné produkty spoločnosti Microsoft (pokiaľ nie sú výslovne vylúčené na webovej lokalite Microsoft Premier On-Line alebo Microsoft Support Lifecycle). Profesionálne služby sa vo všeobecnosti budú účtovať na báze hodín, poskytovať na diaľku a v angličtine (pokiaľ nie sú k dispozícii v inom jazyku). Profesionálne služby sa budú poskytovať v krajine, v ktorej sa podpíše táto multilicenčné zmluva. Návštevy priamo u zákazníka nie sú predplatené a podliehajú dostupnosti zdrojov. Všetky profesionálne služby nevyužité v danom roku prepadnú. Na žiadosť zákazníka sa spoločnosť Microsoft môže pripojiť na diaľku k jeho systému s cieľom analyzovať problémy.</w:t>
      </w:r>
    </w:p>
    <w:p w14:paraId="4EF968C6" w14:textId="77777777" w:rsidR="00DB1B7C" w:rsidRDefault="00E5279A">
      <w:pPr>
        <w:pStyle w:val="ProductList-Offering1Heading"/>
        <w:outlineLvl w:val="1"/>
      </w:pPr>
      <w:bookmarkStart w:id="367" w:name="_Sec566"/>
      <w:r>
        <w:t>Ponuky služieb programu Digital Advisory od spoločnosti Microsoft</w:t>
      </w:r>
      <w:bookmarkEnd w:id="367"/>
      <w:r>
        <w:fldChar w:fldCharType="begin"/>
      </w:r>
      <w:r>
        <w:instrText xml:space="preserve"> TC "</w:instrText>
      </w:r>
      <w:bookmarkStart w:id="368" w:name="_Toc486243137"/>
      <w:r>
        <w:instrText>Ponuky služieb programu Digital Advisory od spoločnosti Microsoft</w:instrText>
      </w:r>
      <w:bookmarkEnd w:id="368"/>
      <w:r>
        <w:instrText>" \l 2</w:instrText>
      </w:r>
      <w:r>
        <w:fldChar w:fldCharType="end"/>
      </w:r>
    </w:p>
    <w:p w14:paraId="513557BC" w14:textId="77777777" w:rsidR="00DB1B7C" w:rsidRDefault="00E5279A">
      <w:pPr>
        <w:pStyle w:val="ProductList-Body"/>
      </w:pPr>
      <w:r>
        <w:t>Ponuky služieb programu Digital Advisory obsahujú nasledujúce súčasti, ktoré sa budú poskytovať na každý rok zmluvy Enterprise zákazníka:</w:t>
      </w:r>
    </w:p>
    <w:tbl>
      <w:tblPr>
        <w:tblStyle w:val="PURTable"/>
        <w:tblW w:w="0" w:type="dxa"/>
        <w:tblLook w:val="04A0" w:firstRow="1" w:lastRow="0" w:firstColumn="1" w:lastColumn="0" w:noHBand="0" w:noVBand="1"/>
      </w:tblPr>
      <w:tblGrid>
        <w:gridCol w:w="2702"/>
        <w:gridCol w:w="2696"/>
        <w:gridCol w:w="2696"/>
        <w:gridCol w:w="2696"/>
      </w:tblGrid>
      <w:tr w:rsidR="00DB1B7C" w14:paraId="2ED862F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739F0B" w14:textId="77777777" w:rsidR="00DB1B7C" w:rsidRDefault="00E5279A">
            <w:pPr>
              <w:pStyle w:val="ProductList-TableBody"/>
            </w:pPr>
            <w:r>
              <w:rPr>
                <w:color w:val="FFFFFF"/>
              </w:rPr>
              <w:t>Oblasť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A91103" w14:textId="77777777" w:rsidR="00DB1B7C" w:rsidRDefault="00E5279A">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FE536B" w14:textId="77777777" w:rsidR="00DB1B7C" w:rsidRDefault="00E5279A">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D2F39B" w14:textId="77777777" w:rsidR="00DB1B7C" w:rsidRDefault="00E5279A">
            <w:pPr>
              <w:pStyle w:val="ProductList-TableBody"/>
            </w:pPr>
            <w:r>
              <w:rPr>
                <w:color w:val="FFFFFF"/>
              </w:rPr>
              <w:t>Enterprise Strategy Portfolio</w:t>
            </w:r>
          </w:p>
        </w:tc>
      </w:tr>
      <w:tr w:rsidR="00DB1B7C" w14:paraId="21F76D75" w14:textId="77777777">
        <w:tc>
          <w:tcPr>
            <w:tcW w:w="3060" w:type="dxa"/>
            <w:tcBorders>
              <w:top w:val="single" w:sz="4" w:space="0" w:color="000000"/>
              <w:left w:val="single" w:sz="4" w:space="0" w:color="000000"/>
              <w:bottom w:val="single" w:sz="4" w:space="0" w:color="000000"/>
              <w:right w:val="single" w:sz="4" w:space="0" w:color="000000"/>
            </w:tcBorders>
          </w:tcPr>
          <w:p w14:paraId="3E588507" w14:textId="77777777" w:rsidR="00DB1B7C" w:rsidRDefault="00E5279A">
            <w:pPr>
              <w:pStyle w:val="ProductList-TableBody"/>
            </w:pPr>
            <w:r>
              <w:t>Jednotka SKU skupiny produktov</w:t>
            </w:r>
          </w:p>
        </w:tc>
        <w:tc>
          <w:tcPr>
            <w:tcW w:w="3060" w:type="dxa"/>
            <w:tcBorders>
              <w:top w:val="single" w:sz="4" w:space="0" w:color="000000"/>
              <w:left w:val="single" w:sz="4" w:space="0" w:color="000000"/>
              <w:bottom w:val="single" w:sz="4" w:space="0" w:color="000000"/>
              <w:right w:val="single" w:sz="4" w:space="0" w:color="000000"/>
            </w:tcBorders>
          </w:tcPr>
          <w:p w14:paraId="64F43056" w14:textId="77777777" w:rsidR="00DB1B7C" w:rsidRDefault="00E5279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6EF486F" w14:textId="77777777" w:rsidR="00DB1B7C" w:rsidRDefault="00E5279A">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24BA8119" w14:textId="77777777" w:rsidR="00DB1B7C" w:rsidRDefault="00E5279A">
            <w:pPr>
              <w:pStyle w:val="ProductList-TableBody"/>
            </w:pPr>
            <w:r>
              <w:t>9RO-xxxx</w:t>
            </w:r>
          </w:p>
        </w:tc>
      </w:tr>
      <w:tr w:rsidR="00DB1B7C" w14:paraId="2751E810" w14:textId="77777777">
        <w:tc>
          <w:tcPr>
            <w:tcW w:w="3060" w:type="dxa"/>
            <w:tcBorders>
              <w:top w:val="single" w:sz="4" w:space="0" w:color="000000"/>
              <w:left w:val="single" w:sz="4" w:space="0" w:color="000000"/>
              <w:bottom w:val="single" w:sz="4" w:space="0" w:color="000000"/>
              <w:right w:val="single" w:sz="4" w:space="0" w:color="000000"/>
            </w:tcBorders>
          </w:tcPr>
          <w:p w14:paraId="2C2EDF06" w14:textId="77777777" w:rsidR="00DB1B7C" w:rsidRDefault="00E5279A">
            <w:pPr>
              <w:pStyle w:val="ProductList-TableBody"/>
            </w:pPr>
            <w:r>
              <w:t>Poskytovanie služieb</w:t>
            </w:r>
          </w:p>
        </w:tc>
        <w:tc>
          <w:tcPr>
            <w:tcW w:w="3060" w:type="dxa"/>
            <w:tcBorders>
              <w:top w:val="single" w:sz="4" w:space="0" w:color="000000"/>
              <w:left w:val="single" w:sz="4" w:space="0" w:color="000000"/>
              <w:bottom w:val="single" w:sz="4" w:space="0" w:color="000000"/>
              <w:right w:val="single" w:sz="4" w:space="0" w:color="000000"/>
            </w:tcBorders>
          </w:tcPr>
          <w:p w14:paraId="1D2EA187" w14:textId="77777777" w:rsidR="00DB1B7C" w:rsidRDefault="00E5279A">
            <w:pPr>
              <w:pStyle w:val="ProductList-TableBody"/>
            </w:pPr>
            <w:r>
              <w:t>Služby programu Digital Advisory od spoločnosti Microsoft a tímu podnikových služieb spoločnosti Microsoft v celkovom rozsahu až 400 hodín</w:t>
            </w:r>
          </w:p>
        </w:tc>
        <w:tc>
          <w:tcPr>
            <w:tcW w:w="3060" w:type="dxa"/>
            <w:tcBorders>
              <w:top w:val="single" w:sz="4" w:space="0" w:color="000000"/>
              <w:left w:val="single" w:sz="4" w:space="0" w:color="000000"/>
              <w:bottom w:val="single" w:sz="4" w:space="0" w:color="000000"/>
              <w:right w:val="single" w:sz="4" w:space="0" w:color="000000"/>
            </w:tcBorders>
          </w:tcPr>
          <w:p w14:paraId="20F7824D" w14:textId="77777777" w:rsidR="00DB1B7C" w:rsidRDefault="00E5279A">
            <w:pPr>
              <w:pStyle w:val="ProductList-TableBody"/>
            </w:pPr>
            <w:r>
              <w:t xml:space="preserve">Služby programu Digital Advisory od spoločnosti Microsoft a tímu podnikových služieb spoločnosti Microsoft v celkovom rozsahu až 800 hodín </w:t>
            </w:r>
          </w:p>
        </w:tc>
        <w:tc>
          <w:tcPr>
            <w:tcW w:w="3060" w:type="dxa"/>
            <w:tcBorders>
              <w:top w:val="single" w:sz="4" w:space="0" w:color="000000"/>
              <w:left w:val="single" w:sz="4" w:space="0" w:color="000000"/>
              <w:bottom w:val="single" w:sz="4" w:space="0" w:color="000000"/>
              <w:right w:val="single" w:sz="4" w:space="0" w:color="000000"/>
            </w:tcBorders>
          </w:tcPr>
          <w:p w14:paraId="524E77AC" w14:textId="77777777" w:rsidR="00DB1B7C" w:rsidRDefault="00E5279A">
            <w:pPr>
              <w:pStyle w:val="ProductList-TableBody"/>
            </w:pPr>
            <w:r>
              <w:t>Služby programu Digital Advisory od spoločnosti Microsoft a tímu podnikových služieb spoločnosti Microsoft v celkovom rozsahu až 1 600 hodín</w:t>
            </w:r>
          </w:p>
        </w:tc>
      </w:tr>
      <w:tr w:rsidR="00DB1B7C" w14:paraId="1A8762F1" w14:textId="77777777">
        <w:tc>
          <w:tcPr>
            <w:tcW w:w="3060" w:type="dxa"/>
            <w:tcBorders>
              <w:top w:val="single" w:sz="4" w:space="0" w:color="000000"/>
              <w:left w:val="single" w:sz="4" w:space="0" w:color="000000"/>
              <w:bottom w:val="single" w:sz="4" w:space="0" w:color="000000"/>
              <w:right w:val="single" w:sz="4" w:space="0" w:color="000000"/>
            </w:tcBorders>
          </w:tcPr>
          <w:p w14:paraId="0C407AD8" w14:textId="77777777" w:rsidR="00DB1B7C" w:rsidRDefault="00E5279A">
            <w:pPr>
              <w:pStyle w:val="ProductList-TableBody"/>
            </w:pPr>
            <w:r>
              <w:t>Plán doručenia služieb (SDP)</w:t>
            </w:r>
          </w:p>
        </w:tc>
        <w:tc>
          <w:tcPr>
            <w:tcW w:w="3060" w:type="dxa"/>
            <w:tcBorders>
              <w:top w:val="single" w:sz="4" w:space="0" w:color="000000"/>
              <w:left w:val="single" w:sz="4" w:space="0" w:color="000000"/>
              <w:bottom w:val="single" w:sz="4" w:space="0" w:color="000000"/>
              <w:right w:val="single" w:sz="4" w:space="0" w:color="000000"/>
            </w:tcBorders>
          </w:tcPr>
          <w:p w14:paraId="20B55975" w14:textId="77777777" w:rsidR="00DB1B7C" w:rsidRDefault="00DB1B7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8359EB0" w14:textId="77777777" w:rsidR="00DB1B7C" w:rsidRDefault="00DB1B7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C15C730" w14:textId="77777777" w:rsidR="00DB1B7C" w:rsidRDefault="00DB1B7C">
            <w:pPr>
              <w:pStyle w:val="ProductList-TableBody"/>
            </w:pPr>
          </w:p>
        </w:tc>
      </w:tr>
      <w:tr w:rsidR="00DB1B7C" w14:paraId="46C723EC" w14:textId="77777777">
        <w:tc>
          <w:tcPr>
            <w:tcW w:w="3060" w:type="dxa"/>
            <w:tcBorders>
              <w:top w:val="single" w:sz="4" w:space="0" w:color="000000"/>
              <w:left w:val="single" w:sz="4" w:space="0" w:color="000000"/>
              <w:bottom w:val="single" w:sz="4" w:space="0" w:color="000000"/>
              <w:right w:val="single" w:sz="4" w:space="0" w:color="000000"/>
            </w:tcBorders>
          </w:tcPr>
          <w:p w14:paraId="56EB7D9C" w14:textId="77777777" w:rsidR="00DB1B7C" w:rsidRDefault="00E5279A">
            <w:pPr>
              <w:pStyle w:val="ProductList-TableBody"/>
            </w:pPr>
            <w:r>
              <w:t>Sieť služieb programu Digital Advisory</w:t>
            </w:r>
          </w:p>
        </w:tc>
        <w:tc>
          <w:tcPr>
            <w:tcW w:w="3060" w:type="dxa"/>
            <w:tcBorders>
              <w:top w:val="single" w:sz="4" w:space="0" w:color="000000"/>
              <w:left w:val="single" w:sz="4" w:space="0" w:color="000000"/>
              <w:bottom w:val="single" w:sz="4" w:space="0" w:color="000000"/>
              <w:right w:val="single" w:sz="4" w:space="0" w:color="000000"/>
            </w:tcBorders>
          </w:tcPr>
          <w:p w14:paraId="233E9D25" w14:textId="77777777" w:rsidR="00DB1B7C" w:rsidRDefault="00DB1B7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41F5541" w14:textId="77777777" w:rsidR="00DB1B7C" w:rsidRDefault="00DB1B7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1167D06" w14:textId="77777777" w:rsidR="00DB1B7C" w:rsidRDefault="00DB1B7C">
            <w:pPr>
              <w:pStyle w:val="ProductList-TableBody"/>
            </w:pPr>
          </w:p>
        </w:tc>
      </w:tr>
      <w:tr w:rsidR="00DB1B7C" w14:paraId="1118D513" w14:textId="77777777">
        <w:tc>
          <w:tcPr>
            <w:tcW w:w="3060" w:type="dxa"/>
            <w:tcBorders>
              <w:top w:val="single" w:sz="4" w:space="0" w:color="000000"/>
              <w:left w:val="single" w:sz="4" w:space="0" w:color="000000"/>
              <w:bottom w:val="single" w:sz="4" w:space="0" w:color="000000"/>
              <w:right w:val="single" w:sz="4" w:space="0" w:color="000000"/>
            </w:tcBorders>
          </w:tcPr>
          <w:p w14:paraId="60B9FF48" w14:textId="77777777" w:rsidR="00DB1B7C" w:rsidRDefault="00E5279A">
            <w:pPr>
              <w:pStyle w:val="ProductList-TableBody"/>
            </w:pPr>
            <w:r>
              <w:t>Knižnica služieb programu Digital Advisory</w:t>
            </w:r>
          </w:p>
        </w:tc>
        <w:tc>
          <w:tcPr>
            <w:tcW w:w="3060" w:type="dxa"/>
            <w:tcBorders>
              <w:top w:val="single" w:sz="4" w:space="0" w:color="000000"/>
              <w:left w:val="single" w:sz="4" w:space="0" w:color="000000"/>
              <w:bottom w:val="single" w:sz="4" w:space="0" w:color="000000"/>
              <w:right w:val="single" w:sz="4" w:space="0" w:color="000000"/>
            </w:tcBorders>
          </w:tcPr>
          <w:p w14:paraId="5A83523C" w14:textId="77777777" w:rsidR="00DB1B7C" w:rsidRDefault="00DB1B7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AF6A2E8" w14:textId="77777777" w:rsidR="00DB1B7C" w:rsidRDefault="00DB1B7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2D499B0" w14:textId="77777777" w:rsidR="00DB1B7C" w:rsidRDefault="00DB1B7C">
            <w:pPr>
              <w:pStyle w:val="ProductList-TableBody"/>
            </w:pPr>
          </w:p>
        </w:tc>
      </w:tr>
      <w:tr w:rsidR="00DB1B7C" w14:paraId="21EDE6B3" w14:textId="77777777">
        <w:tc>
          <w:tcPr>
            <w:tcW w:w="3060" w:type="dxa"/>
            <w:tcBorders>
              <w:top w:val="single" w:sz="4" w:space="0" w:color="000000"/>
              <w:left w:val="single" w:sz="4" w:space="0" w:color="000000"/>
              <w:bottom w:val="single" w:sz="4" w:space="0" w:color="000000"/>
              <w:right w:val="single" w:sz="4" w:space="0" w:color="000000"/>
            </w:tcBorders>
          </w:tcPr>
          <w:p w14:paraId="00B2EF1B" w14:textId="77777777" w:rsidR="00DB1B7C" w:rsidRDefault="00E5279A">
            <w:pPr>
              <w:pStyle w:val="ProductList-TableBody"/>
            </w:pPr>
            <w:r>
              <w:t>Kapacita programu Digital Advisory (jednotka SKU skupiny produktov: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6B8B90EF" w14:textId="77777777" w:rsidR="00DB1B7C" w:rsidRDefault="00E5279A">
            <w:pPr>
              <w:pStyle w:val="ProductList-TableBody"/>
            </w:pPr>
            <w:r>
              <w:t>200 hodín programu Digital Advisory (možno pridať k ľubovoľnému záväzku)</w:t>
            </w:r>
          </w:p>
        </w:tc>
        <w:tc>
          <w:tcPr>
            <w:tcW w:w="3060" w:type="dxa"/>
            <w:tcBorders>
              <w:top w:val="single" w:sz="4" w:space="0" w:color="000000"/>
              <w:left w:val="none" w:sz="4" w:space="0" w:color="000000"/>
              <w:bottom w:val="single" w:sz="4" w:space="0" w:color="000000"/>
              <w:right w:val="single" w:sz="4" w:space="0" w:color="000000"/>
            </w:tcBorders>
          </w:tcPr>
          <w:p w14:paraId="64440E85" w14:textId="77777777" w:rsidR="00DB1B7C" w:rsidRDefault="00DB1B7C">
            <w:pPr>
              <w:pStyle w:val="ProductList-TableBody"/>
            </w:pPr>
          </w:p>
        </w:tc>
      </w:tr>
    </w:tbl>
    <w:p w14:paraId="3EB82776" w14:textId="77777777" w:rsidR="00DB1B7C" w:rsidRDefault="00DB1B7C">
      <w:pPr>
        <w:pStyle w:val="ProductList-Body"/>
      </w:pPr>
    </w:p>
    <w:p w14:paraId="39CEA9D1" w14:textId="77777777" w:rsidR="00DB1B7C" w:rsidRDefault="00E5279A">
      <w:pPr>
        <w:pStyle w:val="ProductList-ClauseHeading"/>
        <w:outlineLvl w:val="2"/>
      </w:pPr>
      <w:r>
        <w:t>Moduly služieb programu Digital Advisory</w:t>
      </w:r>
    </w:p>
    <w:p w14:paraId="4855897F" w14:textId="77777777" w:rsidR="00DB1B7C" w:rsidRDefault="00E5279A">
      <w:pPr>
        <w:pStyle w:val="ProductList-Body"/>
      </w:pPr>
      <w:r>
        <w:t>Program Digital Advisory zahŕňa niektoré z nasledujúcich modulov služieb programu Digital Advisory, ako je to zdokumentované v pláne doručenia služieb.</w:t>
      </w:r>
    </w:p>
    <w:p w14:paraId="1488AD6C" w14:textId="77777777" w:rsidR="00DB1B7C" w:rsidRDefault="00DB1B7C">
      <w:pPr>
        <w:pStyle w:val="ProductList-Body"/>
      </w:pPr>
    </w:p>
    <w:p w14:paraId="5A71CB5E" w14:textId="77777777" w:rsidR="00DB1B7C" w:rsidRDefault="00E5279A">
      <w:pPr>
        <w:pStyle w:val="ProductList-ClauseHeading"/>
        <w:outlineLvl w:val="2"/>
      </w:pPr>
      <w:r>
        <w:t>Nezahrnuté služby</w:t>
      </w:r>
    </w:p>
    <w:p w14:paraId="5A93CBC2" w14:textId="77777777" w:rsidR="00DB1B7C" w:rsidRDefault="00E5279A">
      <w:pPr>
        <w:pStyle w:val="ProductList-Body"/>
      </w:pPr>
      <w:r>
        <w:t>Profesionálne služby v programe Digital Advisory nezahŕňajú riešenie problémov ani technickú podporu pri oprave chýb, kontrolu zdrojového kódu od iného subjektu ako Microsoft ani technické a architektonické konzultácie nad rámec výstupov zo služieb, ako je to uvedené v článku Plán doručenia služieb. V prípade akéhokoľvek zdrojového kódu od iného subjektu ako Microsoft sa profesionálne služby spoločnosti Microsoft budú obmedzovať len na analýzu binárnych údajov, napríklad na výpisy procesov alebo monitorovacie trasovanie siete.</w:t>
      </w:r>
    </w:p>
    <w:p w14:paraId="72FCBFEB" w14:textId="77777777" w:rsidR="00DB1B7C" w:rsidRDefault="00DB1B7C">
      <w:pPr>
        <w:pStyle w:val="ProductList-Body"/>
      </w:pPr>
    </w:p>
    <w:p w14:paraId="655B9088" w14:textId="77777777" w:rsidR="00DB1B7C" w:rsidRDefault="00E5279A">
      <w:pPr>
        <w:pStyle w:val="ProductList-ClauseHeading"/>
        <w:outlineLvl w:val="2"/>
      </w:pPr>
      <w:r>
        <w:t>Zodpovednosti zákazníka</w:t>
      </w:r>
    </w:p>
    <w:p w14:paraId="04C49C7C" w14:textId="77777777" w:rsidR="00DB1B7C" w:rsidRDefault="00E5279A">
      <w:pPr>
        <w:pStyle w:val="ProductList-Body"/>
      </w:pPr>
      <w:r>
        <w:t>Zákazník súhlasí s tým, že v rámci programu Digital Advisory bude spolupracovať so spoločnosťou Microsoft vrátane, okrem iného, poskytnutia zástupcov, pracovníkov v oblasti IT a prostriedkov zákazníka spoločnosti Microsoft, poskytovania presných a úplných informácií a včasného vykonávania úloh zadaných zákazníkovi spoločnosťou Microsoft. Pokiaľ sú návštevy konzultantov spoločnosti Microsoft vzájomne odsúhlasené, a nie sú uhradené vopred, zákazník zodpovedá za primerané cestovné výdavky a výdavky na ubytovanie a stravu.</w:t>
      </w:r>
    </w:p>
    <w:p w14:paraId="05B3E3D1" w14:textId="77777777" w:rsidR="00DB1B7C" w:rsidRDefault="00E5279A">
      <w:pPr>
        <w:pStyle w:val="ProductList-Offering1Heading"/>
        <w:outlineLvl w:val="1"/>
      </w:pPr>
      <w:bookmarkStart w:id="369" w:name="_Sec567"/>
      <w:r>
        <w:t>Ponuky služby Sales Productivity Accelerator</w:t>
      </w:r>
      <w:bookmarkEnd w:id="369"/>
      <w:r>
        <w:fldChar w:fldCharType="begin"/>
      </w:r>
      <w:r>
        <w:instrText xml:space="preserve"> TC "</w:instrText>
      </w:r>
      <w:bookmarkStart w:id="370" w:name="_Toc486243138"/>
      <w:r>
        <w:instrText>Ponuky služby Sales Productivity Accelerator</w:instrText>
      </w:r>
      <w:bookmarkEnd w:id="370"/>
      <w:r>
        <w:instrText>" \l 2</w:instrText>
      </w:r>
      <w:r>
        <w:fldChar w:fldCharType="end"/>
      </w:r>
    </w:p>
    <w:p w14:paraId="61378731" w14:textId="77777777" w:rsidR="00DB1B7C" w:rsidRDefault="00E5279A">
      <w:pPr>
        <w:pStyle w:val="ProductList-ClauseHeading"/>
        <w:outlineLvl w:val="2"/>
      </w:pPr>
      <w:r>
        <w:t>Prehľad služby Sales Productivity Accelerator</w:t>
      </w:r>
    </w:p>
    <w:p w14:paraId="2A4A3A78" w14:textId="77777777" w:rsidR="00DB1B7C" w:rsidRDefault="00E5279A">
      <w:pPr>
        <w:pStyle w:val="ProductList-Body"/>
      </w:pPr>
      <w:r>
        <w:t>Sales Productivity Accelerator je služba poskytovaná oddelením služieb spoločnosti Microsoft počas štvortýždňovej (4) doby na dodanie implementácie služby Microsoft Dynamics 365 s pevným rozsahom.</w:t>
      </w:r>
    </w:p>
    <w:p w14:paraId="7CB1D4FF" w14:textId="77777777" w:rsidR="00DB1B7C" w:rsidRDefault="00DB1B7C">
      <w:pPr>
        <w:pStyle w:val="ProductList-Body"/>
      </w:pPr>
    </w:p>
    <w:p w14:paraId="4D453ECF" w14:textId="77777777" w:rsidR="00DB1B7C" w:rsidRDefault="00E5279A">
      <w:pPr>
        <w:pStyle w:val="ProductList-Body"/>
      </w:pPr>
      <w:r>
        <w:t>Služba Sales Productivity Accelerator zahŕňa nasledujúce výstupy zo služieb:</w:t>
      </w:r>
    </w:p>
    <w:p w14:paraId="748774EC" w14:textId="77777777" w:rsidR="00DB1B7C" w:rsidRDefault="00E5279A" w:rsidP="00E5279A">
      <w:pPr>
        <w:pStyle w:val="ProductList-Bullet"/>
        <w:numPr>
          <w:ilvl w:val="0"/>
          <w:numId w:val="55"/>
        </w:numPr>
      </w:pPr>
      <w:r>
        <w:rPr>
          <w:b/>
          <w:color w:val="00188F"/>
        </w:rPr>
        <w:t>Plán doručenia služieb</w:t>
      </w:r>
      <w:r>
        <w:t>: vytvorený konzultantom spoločnosti Microsoft tak, aby spĺňal obchodné ciele zákazníka.</w:t>
      </w:r>
    </w:p>
    <w:p w14:paraId="0B9D66E4" w14:textId="77777777" w:rsidR="00DB1B7C" w:rsidRDefault="00E5279A" w:rsidP="00E5279A">
      <w:pPr>
        <w:pStyle w:val="ProductList-Bullet"/>
        <w:numPr>
          <w:ilvl w:val="0"/>
          <w:numId w:val="55"/>
        </w:numPr>
      </w:pPr>
      <w:r>
        <w:rPr>
          <w:b/>
          <w:color w:val="00188F"/>
        </w:rPr>
        <w:t>Semináre</w:t>
      </w:r>
      <w:r>
        <w:t>: plán venuje seminárom celkove až šestnásť (16) hodín:</w:t>
      </w:r>
    </w:p>
    <w:p w14:paraId="3080F4B2" w14:textId="77777777" w:rsidR="00DB1B7C" w:rsidRDefault="00E5279A" w:rsidP="00E5279A">
      <w:pPr>
        <w:pStyle w:val="ProductList-Bullet"/>
        <w:numPr>
          <w:ilvl w:val="1"/>
          <w:numId w:val="55"/>
        </w:numPr>
      </w:pPr>
      <w:r>
        <w:t>Až dva (2) oboznamovacie semináre na preskúmanie a definovanie kľúčových prípadov používania a obchodných požiadaviek tak, ako ich poskytol zákazník, v nastaveniach konfigurácie.</w:t>
      </w:r>
    </w:p>
    <w:p w14:paraId="5E382F86" w14:textId="77777777" w:rsidR="00DB1B7C" w:rsidRDefault="00E5279A" w:rsidP="00E5279A">
      <w:pPr>
        <w:pStyle w:val="ProductList-Bullet"/>
        <w:numPr>
          <w:ilvl w:val="1"/>
          <w:numId w:val="55"/>
        </w:numPr>
      </w:pPr>
      <w:r>
        <w:t>Až štyri (4) semináre na kontrolu návrhu počas fázy zostavovania.</w:t>
      </w:r>
    </w:p>
    <w:p w14:paraId="2C83FFDF" w14:textId="77777777" w:rsidR="00DB1B7C" w:rsidRDefault="00E5279A" w:rsidP="00E5279A">
      <w:pPr>
        <w:pStyle w:val="ProductList-Bullet"/>
        <w:numPr>
          <w:ilvl w:val="0"/>
          <w:numId w:val="55"/>
        </w:numPr>
      </w:pPr>
      <w:r>
        <w:rPr>
          <w:b/>
          <w:color w:val="00188F"/>
        </w:rPr>
        <w:t>Vytváranie zostáv</w:t>
      </w:r>
      <w:r>
        <w:t>: jedna (1) natívna tabuľa služby Microsoft Dynamics 365 až so štyrmi (4) natívnymi súčasťami a dvoma (2) zostavami Excel Power View pomocou služby Power BI Pro 5 nakonfigurovanej až pre dve (2). Zostavy obsahujú až dva (2) interaktívne grafy pre subjekt a zdrojom údajov je služba Microsoft Dynamics 365.</w:t>
      </w:r>
    </w:p>
    <w:p w14:paraId="5EFBDFD5" w14:textId="77777777" w:rsidR="00DB1B7C" w:rsidRDefault="00E5279A" w:rsidP="00E5279A">
      <w:pPr>
        <w:pStyle w:val="ProductList-Bullet"/>
        <w:numPr>
          <w:ilvl w:val="0"/>
          <w:numId w:val="55"/>
        </w:numPr>
      </w:pPr>
      <w:r>
        <w:rPr>
          <w:b/>
          <w:color w:val="00188F"/>
        </w:rPr>
        <w:t>Konfigurácia</w:t>
      </w:r>
      <w:r>
        <w:t>: služba Microsoft Dynamics 365 bude nakonfigurovaná tak, aby podporovala celkove až desať (10) používateľov. Počas tejto doby vyhradí spoločnosť Microsoft až šesťdesiatštyri (64) hodín na konfiguráciu procesov získavania potenciálnych zákazníkov prostredníctvom príležitostí, 3 rolí zabezpečenia a 3 osôb využívajúcich vopred definované štandardné roly zabezpečenia a na integráciu služieb SharePoint a Yammer so službou Microsoft Dynamics 365.</w:t>
      </w:r>
    </w:p>
    <w:p w14:paraId="7FC6D5B4" w14:textId="77777777" w:rsidR="00DB1B7C" w:rsidRDefault="00E5279A" w:rsidP="00E5279A">
      <w:pPr>
        <w:pStyle w:val="ProductList-Bullet"/>
        <w:numPr>
          <w:ilvl w:val="0"/>
          <w:numId w:val="55"/>
        </w:numPr>
      </w:pPr>
      <w:r>
        <w:rPr>
          <w:b/>
          <w:color w:val="00188F"/>
        </w:rPr>
        <w:t>Testovanie</w:t>
      </w:r>
      <w:r>
        <w:t>: až dvadsaťšesť (26) hodín bude venovaných až dvom (2) testom (napríklad systémový test a test akceptácie používateľom).</w:t>
      </w:r>
    </w:p>
    <w:p w14:paraId="0A0146BE" w14:textId="77777777" w:rsidR="00DB1B7C" w:rsidRDefault="00E5279A" w:rsidP="00E5279A">
      <w:pPr>
        <w:pStyle w:val="ProductList-Bullet"/>
        <w:numPr>
          <w:ilvl w:val="0"/>
          <w:numId w:val="55"/>
        </w:numPr>
      </w:pPr>
      <w:r>
        <w:rPr>
          <w:b/>
          <w:color w:val="00188F"/>
        </w:rPr>
        <w:t>Školenie a odovzdanie vedomostí</w:t>
      </w:r>
      <w:r>
        <w:t>: poskytnutie jedného (1) školenia zameraného na produkt pre zákazníkových používateľov v celkovom rozsahu až štyri (4) hodiny.</w:t>
      </w:r>
    </w:p>
    <w:p w14:paraId="6E038D4F" w14:textId="77777777" w:rsidR="00DB1B7C" w:rsidRDefault="00E5279A" w:rsidP="00E5279A">
      <w:pPr>
        <w:pStyle w:val="ProductList-Bullet"/>
        <w:numPr>
          <w:ilvl w:val="0"/>
          <w:numId w:val="55"/>
        </w:numPr>
      </w:pPr>
      <w:r>
        <w:rPr>
          <w:b/>
          <w:color w:val="00188F"/>
        </w:rPr>
        <w:t>Podpora pri nasadzovaní</w:t>
      </w:r>
      <w:r>
        <w:t>: poskytnutie až štyridsiatich (40) hodín podpory nasadzovania a aktivácie (4. týždeň) podľa vopred stanoveného rozsahu projektu a požiadaviek.</w:t>
      </w:r>
    </w:p>
    <w:p w14:paraId="195108F0" w14:textId="77777777" w:rsidR="00DB1B7C" w:rsidRDefault="00DB1B7C">
      <w:pPr>
        <w:pStyle w:val="ProductList-Body"/>
      </w:pPr>
    </w:p>
    <w:p w14:paraId="54D08EC4" w14:textId="77777777" w:rsidR="00DB1B7C" w:rsidRDefault="00E5279A">
      <w:pPr>
        <w:pStyle w:val="ProductList-ClauseHeading"/>
        <w:outlineLvl w:val="2"/>
      </w:pPr>
      <w:r>
        <w:t>Zodpovednosti zákazníka</w:t>
      </w:r>
    </w:p>
    <w:p w14:paraId="6001DC27" w14:textId="77777777" w:rsidR="00DB1B7C" w:rsidRDefault="00E5279A">
      <w:pPr>
        <w:pStyle w:val="ProductList-Body"/>
      </w:pPr>
      <w:r>
        <w:t>Zákazník súhlasí s tým, že bude spolupracovať so spoločnosťou Microsoft v rámci služby Sales Productivity Accelerator vrátane, okrem iného, poskytnutia zástupcov, pracovníkov v oblasti IT a prostriedkov zákazníka spoločnosti Microsoft, poskytovania presných a úplných informácií a včasného dokončovania úloh zadaných zákazníkovi spoločnosťou Microsoft. Pokiaľ sú návštevy konzultantov spoločnosti Microsoft vzájomne odsúhlasené, a nie sú uhradené vopred, zákazník zodpovedá za primerané cestovné výdavky a výdavky na ubytovanie a stravu.</w:t>
      </w:r>
    </w:p>
    <w:p w14:paraId="4267B409" w14:textId="77777777" w:rsidR="00DB1B7C" w:rsidRDefault="00DB1B7C">
      <w:pPr>
        <w:pStyle w:val="ProductList-Body"/>
        <w:jc w:val="right"/>
      </w:pPr>
    </w:p>
    <w:tbl>
      <w:tblPr>
        <w:tblStyle w:val="PURTable"/>
        <w:tblW w:w="0" w:type="dxa"/>
        <w:tblLook w:val="04A0" w:firstRow="1" w:lastRow="0" w:firstColumn="1" w:lastColumn="0" w:noHBand="0" w:noVBand="1"/>
      </w:tblPr>
      <w:tblGrid>
        <w:gridCol w:w="10800"/>
      </w:tblGrid>
      <w:tr w:rsidR="00DB1B7C" w14:paraId="0B32B2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729E61" w14:textId="77777777" w:rsidR="00DB1B7C" w:rsidRDefault="0038283F">
            <w:pPr>
              <w:pStyle w:val="ProductList-TableBody"/>
              <w:jc w:val="right"/>
            </w:pPr>
            <w:hyperlink w:anchor="_Sec842">
              <w:r w:rsidR="00E5279A">
                <w:rPr>
                  <w:color w:val="00467F"/>
                  <w:sz w:val="14"/>
                  <w:u w:val="single"/>
                </w:rPr>
                <w:t>Obsah</w:t>
              </w:r>
            </w:hyperlink>
            <w:r w:rsidR="00E5279A">
              <w:rPr>
                <w:sz w:val="14"/>
              </w:rPr>
              <w:t>/</w:t>
            </w:r>
            <w:hyperlink w:anchor="_Sec549">
              <w:r w:rsidR="00E5279A">
                <w:rPr>
                  <w:color w:val="00467F"/>
                  <w:sz w:val="14"/>
                  <w:u w:val="single"/>
                </w:rPr>
                <w:t>Slovník</w:t>
              </w:r>
            </w:hyperlink>
            <w:r w:rsidR="00E5279A">
              <w:rPr>
                <w:sz w:val="14"/>
              </w:rPr>
              <w:t>/</w:t>
            </w:r>
            <w:hyperlink w:anchor="_Sec844">
              <w:r w:rsidR="00E5279A">
                <w:rPr>
                  <w:color w:val="00467F"/>
                  <w:sz w:val="14"/>
                  <w:u w:val="single"/>
                </w:rPr>
                <w:t>Register</w:t>
              </w:r>
            </w:hyperlink>
          </w:p>
        </w:tc>
      </w:tr>
    </w:tbl>
    <w:p w14:paraId="32EEFD41" w14:textId="77777777" w:rsidR="00DB1B7C" w:rsidRDefault="00DB1B7C">
      <w:pPr>
        <w:pStyle w:val="ProductList-Body"/>
      </w:pPr>
    </w:p>
    <w:p w14:paraId="157672D1" w14:textId="77777777" w:rsidR="00DB1B7C" w:rsidRDefault="00E5279A">
      <w:pPr>
        <w:pStyle w:val="ProductList-SectionHeading"/>
        <w:pageBreakBefore/>
        <w:outlineLvl w:val="0"/>
      </w:pPr>
      <w:bookmarkStart w:id="371" w:name="_Sec563"/>
      <w:bookmarkEnd w:id="363"/>
      <w:r>
        <w:t>Príloha D – Doplnkové podmienky programových zmlúv</w:t>
      </w:r>
      <w:r>
        <w:fldChar w:fldCharType="begin"/>
      </w:r>
      <w:r>
        <w:instrText xml:space="preserve"> TC "</w:instrText>
      </w:r>
      <w:bookmarkStart w:id="372" w:name="_Toc486243139"/>
      <w:r>
        <w:instrText>Príloha D – Doplnkové podmienky programových zmlúv</w:instrText>
      </w:r>
      <w:bookmarkEnd w:id="372"/>
      <w:r>
        <w:instrText>" \l 1</w:instrText>
      </w:r>
      <w:r>
        <w:fldChar w:fldCharType="end"/>
      </w:r>
    </w:p>
    <w:p w14:paraId="7C1F8B59" w14:textId="77777777" w:rsidR="00DB1B7C" w:rsidRDefault="00E5279A">
      <w:pPr>
        <w:pStyle w:val="ProductList-Body"/>
      </w:pPr>
      <w:r>
        <w:t>Podmienky a požiadavky nižšie sa vzťahujú na multilicenčnú zmluvu zákazníka, ako je to uvedené.</w:t>
      </w:r>
    </w:p>
    <w:p w14:paraId="6131C3D9" w14:textId="77777777" w:rsidR="00DB1B7C" w:rsidRDefault="00E5279A">
      <w:pPr>
        <w:pStyle w:val="ProductList-Offering1Heading"/>
        <w:outlineLvl w:val="1"/>
      </w:pPr>
      <w:bookmarkStart w:id="373" w:name="_Sec568"/>
      <w:r>
        <w:t>Doplnkové podmienky pre program Select Plus</w:t>
      </w:r>
      <w:bookmarkEnd w:id="373"/>
      <w:r>
        <w:fldChar w:fldCharType="begin"/>
      </w:r>
      <w:r>
        <w:instrText xml:space="preserve"> TC "</w:instrText>
      </w:r>
      <w:bookmarkStart w:id="374" w:name="_Toc486243140"/>
      <w:r>
        <w:instrText>Doplnkové podmienky pre program Select Plus</w:instrText>
      </w:r>
      <w:bookmarkEnd w:id="374"/>
      <w:r>
        <w:instrText>" \l 2</w:instrText>
      </w:r>
      <w:r>
        <w:fldChar w:fldCharType="end"/>
      </w:r>
    </w:p>
    <w:p w14:paraId="4D335909" w14:textId="77777777" w:rsidR="00DB1B7C" w:rsidRDefault="00E5279A">
      <w:pPr>
        <w:pStyle w:val="ProductList-Body"/>
      </w:pPr>
      <w:r>
        <w:t>Program Select Plus vyžaduje počas prvého roka objednávky v objeme minimálne 500 bodov na skupinu produktov. Od tejto požiadavky na objem objednávok sa môže upustiť, ak sa poskytne oprávnená zmluva.</w:t>
      </w:r>
    </w:p>
    <w:p w14:paraId="45EB9C1D" w14:textId="77777777" w:rsidR="00DB1B7C" w:rsidRDefault="00DB1B7C">
      <w:pPr>
        <w:pStyle w:val="ProductList-Body"/>
      </w:pPr>
    </w:p>
    <w:p w14:paraId="7AD0E94F" w14:textId="77777777" w:rsidR="00DB1B7C" w:rsidRDefault="00E5279A">
      <w:pPr>
        <w:pStyle w:val="ProductList-ClauseHeading"/>
        <w:outlineLvl w:val="2"/>
      </w:pPr>
      <w:r>
        <w:t>Cenové hladiny v programe Select Plus</w:t>
      </w:r>
    </w:p>
    <w:p w14:paraId="3B9387AA" w14:textId="77777777" w:rsidR="00DB1B7C" w:rsidRDefault="00E5279A">
      <w:pPr>
        <w:pStyle w:val="ProductList-Body"/>
      </w:pPr>
      <w:r>
        <w:t>Ceny pre zákazníka sa stanovujú na základe zmluvy medzi zákazníkom a jeho predajcom. Spoločnosť Microsoft však poskytuje predajcovi nasledujúce cenové a bodové kritériá, ktoré pomáhajú predajcovi pri stanovení cien pre koncových zákazníkov:</w:t>
      </w:r>
    </w:p>
    <w:tbl>
      <w:tblPr>
        <w:tblStyle w:val="PURTable"/>
        <w:tblW w:w="0" w:type="dxa"/>
        <w:tblLook w:val="04A0" w:firstRow="1" w:lastRow="0" w:firstColumn="1" w:lastColumn="0" w:noHBand="0" w:noVBand="1"/>
      </w:tblPr>
      <w:tblGrid>
        <w:gridCol w:w="5395"/>
        <w:gridCol w:w="5395"/>
      </w:tblGrid>
      <w:tr w:rsidR="00DB1B7C" w14:paraId="320D4EF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C86A4A" w14:textId="77777777" w:rsidR="00DB1B7C" w:rsidRDefault="00E5279A">
            <w:pPr>
              <w:pStyle w:val="ProductList-TableBody"/>
            </w:pPr>
            <w:r>
              <w:rPr>
                <w:color w:val="FFFFFF"/>
              </w:rPr>
              <w:t>Cenová hladina v programe Select Plus – komerčná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A25115" w14:textId="77777777" w:rsidR="00DB1B7C" w:rsidRDefault="00E5279A">
            <w:pPr>
              <w:pStyle w:val="ProductList-TableBody"/>
            </w:pPr>
            <w:r>
              <w:rPr>
                <w:color w:val="FFFFFF"/>
              </w:rPr>
              <w:t>Ročné bodové minimá pre jednotlivé skupiny</w:t>
            </w:r>
          </w:p>
        </w:tc>
      </w:tr>
      <w:tr w:rsidR="00DB1B7C" w14:paraId="40A2AA0E" w14:textId="77777777">
        <w:tc>
          <w:tcPr>
            <w:tcW w:w="6120" w:type="dxa"/>
            <w:tcBorders>
              <w:top w:val="single" w:sz="4" w:space="0" w:color="000000"/>
              <w:left w:val="single" w:sz="4" w:space="0" w:color="000000"/>
              <w:bottom w:val="single" w:sz="4" w:space="0" w:color="000000"/>
              <w:right w:val="single" w:sz="4" w:space="0" w:color="000000"/>
            </w:tcBorders>
          </w:tcPr>
          <w:p w14:paraId="439A7C38" w14:textId="77777777" w:rsidR="00DB1B7C" w:rsidRDefault="00E5279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89C562D" w14:textId="77777777" w:rsidR="00DB1B7C" w:rsidRDefault="00E5279A">
            <w:pPr>
              <w:pStyle w:val="ProductList-TableBody"/>
            </w:pPr>
            <w:r>
              <w:t>500</w:t>
            </w:r>
          </w:p>
        </w:tc>
      </w:tr>
      <w:tr w:rsidR="00DB1B7C" w14:paraId="03AC631D" w14:textId="77777777">
        <w:tc>
          <w:tcPr>
            <w:tcW w:w="6120" w:type="dxa"/>
            <w:tcBorders>
              <w:top w:val="single" w:sz="4" w:space="0" w:color="000000"/>
              <w:left w:val="single" w:sz="4" w:space="0" w:color="000000"/>
              <w:bottom w:val="single" w:sz="4" w:space="0" w:color="000000"/>
              <w:right w:val="single" w:sz="4" w:space="0" w:color="000000"/>
            </w:tcBorders>
          </w:tcPr>
          <w:p w14:paraId="3B62AD48" w14:textId="77777777" w:rsidR="00DB1B7C" w:rsidRDefault="00E5279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39E86F6" w14:textId="77777777" w:rsidR="00DB1B7C" w:rsidRDefault="00E5279A">
            <w:pPr>
              <w:pStyle w:val="ProductList-TableBody"/>
            </w:pPr>
            <w:r>
              <w:t>4,000</w:t>
            </w:r>
          </w:p>
        </w:tc>
      </w:tr>
      <w:tr w:rsidR="00DB1B7C" w14:paraId="21F2D7F6" w14:textId="77777777">
        <w:tc>
          <w:tcPr>
            <w:tcW w:w="6120" w:type="dxa"/>
            <w:tcBorders>
              <w:top w:val="single" w:sz="4" w:space="0" w:color="000000"/>
              <w:left w:val="single" w:sz="4" w:space="0" w:color="000000"/>
              <w:bottom w:val="single" w:sz="4" w:space="0" w:color="000000"/>
              <w:right w:val="single" w:sz="4" w:space="0" w:color="000000"/>
            </w:tcBorders>
          </w:tcPr>
          <w:p w14:paraId="0762F78D" w14:textId="77777777" w:rsidR="00DB1B7C" w:rsidRDefault="00E5279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ABF8F8C" w14:textId="77777777" w:rsidR="00DB1B7C" w:rsidRDefault="00E5279A">
            <w:pPr>
              <w:pStyle w:val="ProductList-TableBody"/>
            </w:pPr>
            <w:r>
              <w:t>10,000</w:t>
            </w:r>
          </w:p>
        </w:tc>
      </w:tr>
      <w:tr w:rsidR="00DB1B7C" w14:paraId="7427F63E" w14:textId="77777777">
        <w:tc>
          <w:tcPr>
            <w:tcW w:w="6120" w:type="dxa"/>
            <w:tcBorders>
              <w:top w:val="single" w:sz="4" w:space="0" w:color="000000"/>
              <w:left w:val="single" w:sz="4" w:space="0" w:color="000000"/>
              <w:bottom w:val="single" w:sz="4" w:space="0" w:color="000000"/>
              <w:right w:val="single" w:sz="4" w:space="0" w:color="000000"/>
            </w:tcBorders>
          </w:tcPr>
          <w:p w14:paraId="7C53B3A2" w14:textId="77777777" w:rsidR="00DB1B7C" w:rsidRDefault="00E5279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21F41B1" w14:textId="77777777" w:rsidR="00DB1B7C" w:rsidRDefault="00E5279A">
            <w:pPr>
              <w:pStyle w:val="ProductList-TableBody"/>
            </w:pPr>
            <w:r>
              <w:t>25,000</w:t>
            </w:r>
          </w:p>
        </w:tc>
      </w:tr>
    </w:tbl>
    <w:p w14:paraId="3C1EABA6" w14:textId="77777777" w:rsidR="00DB1B7C" w:rsidRDefault="00E5279A">
      <w:pPr>
        <w:pStyle w:val="ProductList-Offering1Heading"/>
        <w:outlineLvl w:val="1"/>
      </w:pPr>
      <w:bookmarkStart w:id="375" w:name="_Sec569"/>
      <w:r>
        <w:t>Definícia spravovania pre oprávnené zariadenia</w:t>
      </w:r>
      <w:bookmarkEnd w:id="375"/>
      <w:r>
        <w:fldChar w:fldCharType="begin"/>
      </w:r>
      <w:r>
        <w:instrText xml:space="preserve"> TC "</w:instrText>
      </w:r>
      <w:bookmarkStart w:id="376" w:name="_Toc486243141"/>
      <w:r>
        <w:instrText>Definícia spravovania pre oprávnené zariadenia</w:instrText>
      </w:r>
      <w:bookmarkEnd w:id="376"/>
      <w:r>
        <w:instrText>" \l 2</w:instrText>
      </w:r>
      <w:r>
        <w:fldChar w:fldCharType="end"/>
      </w:r>
    </w:p>
    <w:p w14:paraId="7FABD458" w14:textId="77777777" w:rsidR="00DB1B7C" w:rsidRDefault="00E5279A">
      <w:pPr>
        <w:pStyle w:val="ProductList-Body"/>
      </w:pPr>
      <w:r>
        <w:t xml:space="preserve">Ak sa v multilicenčnej zmluve zákazníka odkazuje na definíciu spravovaných oprávnených zariadení v dokumente Podmienky používania produktov, Zoznam produktov alebo Práva na používanie produktov, platia nasledujúce podmienky. Zákazník „spravuje“ akékoľvek zariadenie, v ktorom má priamo alebo nepriamo kontrolu nad najmenej jedným prostredím operačného systému. Napríklad zákazník spravuje akékoľvek zariadenie: </w:t>
      </w:r>
    </w:p>
    <w:p w14:paraId="7DFE3A63" w14:textId="77777777" w:rsidR="00DB1B7C" w:rsidRDefault="00E5279A" w:rsidP="00E5279A">
      <w:pPr>
        <w:pStyle w:val="ProductList-Bullet"/>
        <w:numPr>
          <w:ilvl w:val="0"/>
          <w:numId w:val="56"/>
        </w:numPr>
      </w:pPr>
      <w:r>
        <w:t>ktorému povoľuje pripojenie ku svojej doméne, alebo</w:t>
      </w:r>
    </w:p>
    <w:p w14:paraId="1D12E313" w14:textId="77777777" w:rsidR="00DB1B7C" w:rsidRDefault="00E5279A" w:rsidP="00E5279A">
      <w:pPr>
        <w:pStyle w:val="ProductList-Bullet"/>
        <w:numPr>
          <w:ilvl w:val="0"/>
          <w:numId w:val="56"/>
        </w:numPr>
      </w:pPr>
      <w:r>
        <w:t>ktoré overuje v rámci požiadavky na používanie aplikácií vo svojich priestoroch, alebo</w:t>
      </w:r>
    </w:p>
    <w:p w14:paraId="789E1429" w14:textId="77777777" w:rsidR="00DB1B7C" w:rsidRDefault="00E5279A" w:rsidP="00E5279A">
      <w:pPr>
        <w:pStyle w:val="ProductList-Bullet"/>
        <w:numPr>
          <w:ilvl w:val="0"/>
          <w:numId w:val="56"/>
        </w:numPr>
      </w:pPr>
      <w:r>
        <w:t>do ktorého inštaluje agentov (napríklad antivírus, antimalvér alebo iných agentov splnomocnených politikou zákazníka), alebo</w:t>
      </w:r>
    </w:p>
    <w:p w14:paraId="637854F0" w14:textId="77777777" w:rsidR="00DB1B7C" w:rsidRDefault="00E5279A" w:rsidP="00E5279A">
      <w:pPr>
        <w:pStyle w:val="ProductList-Bullet"/>
        <w:numPr>
          <w:ilvl w:val="0"/>
          <w:numId w:val="56"/>
        </w:numPr>
      </w:pPr>
      <w:r>
        <w:t>pre ktoré priamo alebo nepriamo aplikuje a vynucuje skupinové politiky, alebo</w:t>
      </w:r>
    </w:p>
    <w:p w14:paraId="1A5F78B2" w14:textId="77777777" w:rsidR="00DB1B7C" w:rsidRDefault="00E5279A" w:rsidP="00E5279A">
      <w:pPr>
        <w:pStyle w:val="ProductList-Bullet"/>
        <w:numPr>
          <w:ilvl w:val="0"/>
          <w:numId w:val="56"/>
        </w:numPr>
      </w:pPr>
      <w:r>
        <w:t>v ktorom si vyžiadava alebo prijíma údaje o hardvéri alebo softvéri a konfiguruje alebo poskytuje pokyny pre hardvér alebo softvér, ktorý je priamo alebo nepriamo spojený s prostredím operačného systému, alebo</w:t>
      </w:r>
    </w:p>
    <w:p w14:paraId="5BA601A8" w14:textId="77777777" w:rsidR="00DB1B7C" w:rsidRDefault="00E5279A" w:rsidP="00E5279A">
      <w:pPr>
        <w:pStyle w:val="ProductList-Bullet"/>
        <w:numPr>
          <w:ilvl w:val="0"/>
          <w:numId w:val="56"/>
        </w:numPr>
      </w:pPr>
      <w:r>
        <w:t>ktorému umožňuje prístup k infraštruktúre virtuálneho osobného počítača (VDI) mimo krytia SA pre systém Windows, služby Microsoft Intune (zariadenie) alebo práv na roaming pre službu Windows Virtual Desktop Access.</w:t>
      </w:r>
    </w:p>
    <w:p w14:paraId="0A9A5E54" w14:textId="77777777" w:rsidR="00DB1B7C" w:rsidRDefault="00DB1B7C">
      <w:pPr>
        <w:pStyle w:val="ProductList-Body"/>
      </w:pPr>
    </w:p>
    <w:p w14:paraId="5F217D41" w14:textId="77777777" w:rsidR="00DB1B7C" w:rsidRDefault="00E5279A">
      <w:pPr>
        <w:pStyle w:val="ProductList-Body"/>
      </w:pPr>
      <w:r>
        <w:t>Zariadenie, ktoré pristupuje k službe VDI iba na základe práv na roaming alebo využíva systém Windows To Go v oprávňujúcom zariadení tretej strany iba mimo priestorov zákazníka a nie je spravované na iné účely, než sú uvedené tu, sa na účely tejto definície nepovažuje za „spravované“.</w:t>
      </w:r>
    </w:p>
    <w:p w14:paraId="22CEFE0F" w14:textId="77777777" w:rsidR="00DB1B7C" w:rsidRDefault="00E5279A">
      <w:pPr>
        <w:pStyle w:val="ProductList-Offering1Heading"/>
        <w:outlineLvl w:val="1"/>
      </w:pPr>
      <w:bookmarkStart w:id="377" w:name="_Sec570"/>
      <w:r>
        <w:t>Služby online v programoch Open</w:t>
      </w:r>
      <w:bookmarkEnd w:id="377"/>
      <w:r>
        <w:fldChar w:fldCharType="begin"/>
      </w:r>
      <w:r>
        <w:instrText xml:space="preserve"> TC "</w:instrText>
      </w:r>
      <w:bookmarkStart w:id="378" w:name="_Toc486243142"/>
      <w:r>
        <w:instrText>Služby online v programoch Open</w:instrText>
      </w:r>
      <w:bookmarkEnd w:id="378"/>
      <w:r>
        <w:instrText>" \l 2</w:instrText>
      </w:r>
      <w:r>
        <w:fldChar w:fldCharType="end"/>
      </w:r>
    </w:p>
    <w:p w14:paraId="79F537F3" w14:textId="77777777" w:rsidR="00DB1B7C" w:rsidRDefault="00E5279A">
      <w:pPr>
        <w:pStyle w:val="ProductList-Body"/>
      </w:pPr>
      <w:r>
        <w:t>V rámci programov Open License, Open Value a Open Value Subscription obdobie predplatného pre služby online začína v čase aktivácie kódu Product Key a nie v čase objednávky. Po aktivovaní kódu Product Key už spoločnosť Microsoft neakceptuje žiadne žiadosti o vrátenie predložené partnermi spoločnosti Microsoft.</w:t>
      </w:r>
    </w:p>
    <w:p w14:paraId="4F704F73" w14:textId="77777777" w:rsidR="00DB1B7C" w:rsidRDefault="00DB1B7C">
      <w:pPr>
        <w:pStyle w:val="ProductList-Body"/>
      </w:pPr>
    </w:p>
    <w:p w14:paraId="22A4D774" w14:textId="77777777" w:rsidR="00DB1B7C" w:rsidRDefault="00E5279A">
      <w:pPr>
        <w:pStyle w:val="ProductList-Body"/>
      </w:pPr>
      <w:r>
        <w:t>Zákazník získa oprávnenie na program Open Value po zakúpení minimálne 5 licencií. Predplatné licencie pre používateľov (licencie SL pre používateľov) na služby online možno započítať do minimálneho množstva 5 licencií. Avšak samotných 5 licencií SL pre používateľov nespĺňa minimálnu požiadavku programov Open Value Organization Wide a Open Value Subscription. V prípade programov OV Organization Wide a OV Subscription musí úvodná objednávka zahŕňať okrem akýchkoľvek licencií SL pre používateľov aj minimálne 5 licencií Desktop Platform alebo Desktop Component.</w:t>
      </w:r>
    </w:p>
    <w:p w14:paraId="28EA4D77" w14:textId="77777777" w:rsidR="00DB1B7C" w:rsidRDefault="00E5279A">
      <w:pPr>
        <w:pStyle w:val="ProductList-Offering1Heading"/>
        <w:outlineLvl w:val="1"/>
      </w:pPr>
      <w:bookmarkStart w:id="379" w:name="_Sec571"/>
      <w:r>
        <w:t>Doplnkové podmienky pre profesionálne služby – staršie zmluvy</w:t>
      </w:r>
      <w:bookmarkEnd w:id="379"/>
      <w:r>
        <w:fldChar w:fldCharType="begin"/>
      </w:r>
      <w:r>
        <w:instrText xml:space="preserve"> TC "</w:instrText>
      </w:r>
      <w:bookmarkStart w:id="380" w:name="_Toc486243143"/>
      <w:r>
        <w:instrText>Doplnkové podmienky pre profesionálne služby – staršie zmluvy</w:instrText>
      </w:r>
      <w:bookmarkEnd w:id="380"/>
      <w:r>
        <w:instrText>" \l 2</w:instrText>
      </w:r>
      <w:r>
        <w:fldChar w:fldCharType="end"/>
      </w:r>
    </w:p>
    <w:p w14:paraId="3FAA9D48" w14:textId="77777777" w:rsidR="00DB1B7C" w:rsidRDefault="00E5279A">
      <w:pPr>
        <w:pStyle w:val="ProductList-Body"/>
      </w:pPr>
      <w:r>
        <w:t>Právo zákazníka na používanie akýchkoľvek konzultačných služieb a služieb podpory, ktoré poskytne spoločnosť Microsoft, („profesionálnych služieb“) zakúpených na základe Podmienok používania produktov sa riadi (1) multilicenčnou zmluvou zákazníka a (2) akoukoľvek rámcovou zmluvou o poskytovaní služieb spoločnosti Microsoft, ktorú môže mať zákazník uzavretú v čase zakúpenia. V prípade rozporu platí najaktuálnejšia zmluva o poskytovaní profesionálnych služieb. Ak je rámcovou multilicenčnou zmluvou zákazníka verzia zmluvy Microsoft Business Agreement datovaná pred septembrom 2007 alebo z iného dôvodu nezahŕňa podmienky pre profesionálne služby a zákazník nepodpísal žiadnu inú rámcovú zmluvu o poskytovaní služieb spoločnosti Microsoft, nasledujúce doplnkové podmienky sa vzťahujú na akékoľvek profesionálne služby, ktoré si zákazník zakúpi a používa.</w:t>
      </w:r>
    </w:p>
    <w:p w14:paraId="0F609ED6" w14:textId="77777777" w:rsidR="00DB1B7C" w:rsidRDefault="00DB1B7C">
      <w:pPr>
        <w:pStyle w:val="ProductList-Body"/>
      </w:pPr>
    </w:p>
    <w:p w14:paraId="08BA3CC1" w14:textId="77777777" w:rsidR="00DB1B7C" w:rsidRDefault="00E5279A">
      <w:pPr>
        <w:pStyle w:val="ProductList-ClauseHeading"/>
        <w:outlineLvl w:val="2"/>
      </w:pPr>
      <w:r>
        <w:t>Používanie, vlastníctvo a licenčné práva</w:t>
      </w:r>
    </w:p>
    <w:p w14:paraId="6BB976C0" w14:textId="77777777" w:rsidR="00DB1B7C" w:rsidRDefault="00E5279A">
      <w:pPr>
        <w:pStyle w:val="ProductList-SubClauseHeading"/>
        <w:outlineLvl w:val="3"/>
      </w:pPr>
      <w:r>
        <w:t>Opravy</w:t>
      </w:r>
    </w:p>
    <w:p w14:paraId="450D9E42" w14:textId="77777777" w:rsidR="00DB1B7C" w:rsidRDefault="00E5279A">
      <w:pPr>
        <w:pStyle w:val="ProductList-BodyIndented"/>
      </w:pPr>
      <w:r>
        <w:t>Ak spoločnosť Microsoft poskytuje opravy, úpravy alebo vylepšenia produktu, prípadne ich odvodeniny, ktoré spoločnosť Microsoft vydá všeobecne (napríklad balíky Service Pack) alebo na vyriešenie konkrétneho problému pre zákazníka (súhrnne „opravy“), takéto opravy sú licencované na základe rovnakých podmienok ako produkt, na ktorý sa vzťahujú. Ak sa opravy neposkytujú pre konkrétny produkt, platia všetky podmienky používania, ktoré spoločnosť Microsoft poskytne s takýmito opravami.</w:t>
      </w:r>
    </w:p>
    <w:p w14:paraId="367D2338" w14:textId="77777777" w:rsidR="00DB1B7C" w:rsidRDefault="00DB1B7C">
      <w:pPr>
        <w:pStyle w:val="ProductList-BodyIndented"/>
      </w:pPr>
    </w:p>
    <w:p w14:paraId="79BCDBA1" w14:textId="77777777" w:rsidR="00DB1B7C" w:rsidRDefault="00E5279A">
      <w:pPr>
        <w:pStyle w:val="ProductList-SubClauseHeading"/>
        <w:outlineLvl w:val="3"/>
      </w:pPr>
      <w:r>
        <w:t>Doterajšie dielo</w:t>
      </w:r>
    </w:p>
    <w:p w14:paraId="5D42A9D8" w14:textId="77777777" w:rsidR="00DB1B7C" w:rsidRDefault="00E5279A">
      <w:pPr>
        <w:pStyle w:val="ProductList-BodyIndented"/>
      </w:pPr>
      <w:r>
        <w:t>Všetky práva na akýkoľvek počítačový kód alebo písomné materiály nezaložené na kóde, ktoré boli vyvinuté alebo inak získané nezávisle na profesionálnych službách poskytnutých zákazníkovi („doterajšie dielo“), zostanú výhradným vlastníctvom zmluvnej strany, ktorá doterajšie dielo poskytuje. Každá zmluvná strana môže používať, rozmnožovať a upravovať doterajšie dielo druhej zmluvnej strany iba v takom rozsahu, ako je to potrebné na splnenie záväzkov týkajúcich sa profesionálnych služieb.</w:t>
      </w:r>
    </w:p>
    <w:p w14:paraId="617AB522" w14:textId="77777777" w:rsidR="00DB1B7C" w:rsidRDefault="00E5279A">
      <w:pPr>
        <w:pStyle w:val="ProductList-BodyIndented"/>
      </w:pPr>
      <w:r>
        <w:t>Pokiaľ sa zmluvné strany výslovne nedohodnú v písomnej forme inak, spoločnosť Microsoft udelí zákazníkovi po zaplatení celej sumy nevýhradnú, trvalú a úplne zaplatenú licenciu na používanie, rozmnožovanie a úpravu (podľa konkrétneho prípadu) každého doterajšieho diela spoločnosti Microsoft poskytnutého ako súčasť výstupov zo služieb, a to výhradne v podobe dodanej zákazníkovi a výhradne na interné obchodné účely zákazníka. Licencia na doterajšie dielo spoločnosti Microsoft je podmienená tým, že zákazník bude dodržovať podmienky svojej multilicenčnej zmluvy.</w:t>
      </w:r>
    </w:p>
    <w:p w14:paraId="3B83C83F" w14:textId="77777777" w:rsidR="00DB1B7C" w:rsidRDefault="00DB1B7C">
      <w:pPr>
        <w:pStyle w:val="ProductList-BodyIndented"/>
      </w:pPr>
    </w:p>
    <w:p w14:paraId="49A5EC22" w14:textId="77777777" w:rsidR="00DB1B7C" w:rsidRDefault="00E5279A">
      <w:pPr>
        <w:pStyle w:val="ProductList-SubClauseHeading"/>
        <w:outlineLvl w:val="3"/>
      </w:pPr>
      <w:r>
        <w:t>Výstupy zo služieb</w:t>
      </w:r>
    </w:p>
    <w:p w14:paraId="7D60A69F" w14:textId="77777777" w:rsidR="00DB1B7C" w:rsidRDefault="00E5279A">
      <w:pPr>
        <w:pStyle w:val="ProductList-BodyIndented"/>
      </w:pPr>
      <w:r>
        <w:t xml:space="preserve">Akýkoľvek počítačový kód alebo materiály iné než produkty alebo opravy, ktoré spoločnosť Microsoft ponechá zákazníkovi po skončení poskytovania profesionálnych služieb, sa považujú za výstupy zo služieb. Po úplnom uhradení profesionálnych služieb spoločnosť Microsoft udeľuje zákazníkovi nevýhradnú, neprenosnú, trvalú licenciu na rozmnožovanie, používanie a úpravu výstupov zo služieb výhradne na jeho interné obchodné účely v súlade s podmienkami a požiadavkami, ktorými sa riadia profesionálne služby a zákazníkova multilicenčná zmluva. </w:t>
      </w:r>
    </w:p>
    <w:p w14:paraId="7FE50C88" w14:textId="77777777" w:rsidR="00DB1B7C" w:rsidRDefault="00DB1B7C">
      <w:pPr>
        <w:pStyle w:val="ProductList-BodyIndented"/>
      </w:pPr>
    </w:p>
    <w:p w14:paraId="111EB778" w14:textId="77777777" w:rsidR="00DB1B7C" w:rsidRDefault="00E5279A">
      <w:pPr>
        <w:pStyle w:val="ProductList-SubClauseHeading"/>
        <w:outlineLvl w:val="3"/>
      </w:pPr>
      <w:r>
        <w:t>Používanie technických informácií z profesionálnych služieb</w:t>
      </w:r>
    </w:p>
    <w:p w14:paraId="62712606" w14:textId="77777777" w:rsidR="00DB1B7C" w:rsidRDefault="00E5279A">
      <w:pPr>
        <w:pStyle w:val="ProductList-BodyIndented"/>
      </w:pPr>
      <w:r>
        <w:t xml:space="preserve">Spoločnosť Microsoft smie používať akékoľvek technické informácie, ktoré získa z poskytovania profesionálnych služieb, na odstraňovanie a riešenie problémov, zlepšovanie funkčnosti produktov, v opravách a pre vedomostnú databázu spoločnosti Microsoft. Spoločnosť Microsoft súhlasí, že v rámci takéhoto používania nebude identifikovať zákazníka ani nezverejní žiadne dôverné informácie zákazníka. </w:t>
      </w:r>
    </w:p>
    <w:p w14:paraId="29CC8D32" w14:textId="77777777" w:rsidR="00DB1B7C" w:rsidRDefault="00DB1B7C">
      <w:pPr>
        <w:pStyle w:val="ProductList-BodyIndented"/>
      </w:pPr>
    </w:p>
    <w:p w14:paraId="275188EA" w14:textId="77777777" w:rsidR="00DB1B7C" w:rsidRDefault="00E5279A">
      <w:pPr>
        <w:pStyle w:val="ProductList-SubClauseHeading"/>
        <w:outlineLvl w:val="3"/>
      </w:pPr>
      <w:r>
        <w:t>Obmedzenia licencií na otvorený zdrojový kód</w:t>
      </w:r>
    </w:p>
    <w:p w14:paraId="7DFE3300" w14:textId="77777777" w:rsidR="00DB1B7C" w:rsidRDefault="00E5279A">
      <w:pPr>
        <w:pStyle w:val="ProductList-BodyIndented"/>
      </w:pPr>
      <w:r>
        <w:t>Zákazník nesmie nainštalovať ani používať softvér alebo technológiu iného subjektu ako Microsoft žiadnym spôsobom, ktorý by vystavil duševné vlastníctvo spoločnosti Microsoft záväzkom nad rámec záväzkov uvedených v týchto podmienkach pre profesionálne služby alebo v multilicenčnej zmluve zákazníka.</w:t>
      </w:r>
    </w:p>
    <w:p w14:paraId="1BF77778" w14:textId="77777777" w:rsidR="00DB1B7C" w:rsidRDefault="00DB1B7C">
      <w:pPr>
        <w:pStyle w:val="ProductList-BodyIndented"/>
      </w:pPr>
    </w:p>
    <w:p w14:paraId="7FAF02CB" w14:textId="77777777" w:rsidR="00DB1B7C" w:rsidRDefault="00E5279A">
      <w:pPr>
        <w:pStyle w:val="ProductList-SubClauseHeading"/>
        <w:outlineLvl w:val="3"/>
      </w:pPr>
      <w:r>
        <w:t>Práva afilácií</w:t>
      </w:r>
    </w:p>
    <w:p w14:paraId="780B1B88" w14:textId="77777777" w:rsidR="00DB1B7C" w:rsidRDefault="00E5279A">
      <w:pPr>
        <w:pStyle w:val="ProductList-BodyIndented"/>
      </w:pPr>
      <w:r>
        <w:t>Zákazník smie udeliť svojim afiláciám sublicenciu na práva na používanie výstupov zo služieb, tieto afilácie však nemôžu na tieto práva udeliť sublicenciu. Zákazník zodpovedá za zaručenie dodržovania týchto podmienok pre profesionálne služby a multilicenčnej zmluvy zákazníka zo strany svojich afilácií.</w:t>
      </w:r>
    </w:p>
    <w:p w14:paraId="5D2C1EED" w14:textId="77777777" w:rsidR="00DB1B7C" w:rsidRDefault="00DB1B7C">
      <w:pPr>
        <w:pStyle w:val="ProductList-BodyIndented"/>
      </w:pPr>
    </w:p>
    <w:p w14:paraId="00AB40F2" w14:textId="77777777" w:rsidR="00DB1B7C" w:rsidRDefault="00E5279A">
      <w:pPr>
        <w:pStyle w:val="ProductList-ClauseHeading"/>
        <w:outlineLvl w:val="2"/>
      </w:pPr>
      <w:r>
        <w:t>Záruky a obmedzenia zodpovednosti</w:t>
      </w:r>
    </w:p>
    <w:p w14:paraId="44E72508" w14:textId="77777777" w:rsidR="00DB1B7C" w:rsidRDefault="00E5279A">
      <w:pPr>
        <w:pStyle w:val="ProductList-SubClauseHeading"/>
        <w:outlineLvl w:val="3"/>
      </w:pPr>
      <w:r>
        <w:t>Záruka na profesionálne služby</w:t>
      </w:r>
    </w:p>
    <w:p w14:paraId="728488AF" w14:textId="77777777" w:rsidR="00DB1B7C" w:rsidRDefault="00E5279A">
      <w:pPr>
        <w:pStyle w:val="ProductList-BodyIndented"/>
      </w:pPr>
      <w:r>
        <w:t xml:space="preserve">Spoločnosť Microsoft zaručuje, že bude poskytovať profesionálne služby s profesionálnou starostlivosťou a odbornosťou. Ak to spoločnosť Microsoft nedodrží a zákazník to oznámi spoločnosti Microsoft do 90 dní od dátumu poskytnutia profesionálnych služieb, potom spoločnosť Microsoft ako výhradnú náhradu za porušenie záruky buď znova poskytne profesionálne služby, alebo vráti cenu, ktorú zákazník za ne zaplatil. </w:t>
      </w:r>
      <w:r>
        <w:rPr>
          <w:b/>
        </w:rPr>
        <w:t>S výnimkou obmedzenej záruky uvedenej vyššie platí, že spoločnosť Microsoft neposkytuje žiadne iné záruky ani podmienky a odopiera všetky ostatné výslovné, implicitné záruky alebo záruky vyplývajúce zo zákona vrátane záruk kvality, právneho titulu, neporušenia cudzích práv, obchodovateľnosti a vhodnosti na konkrétny účel.</w:t>
      </w:r>
    </w:p>
    <w:p w14:paraId="617C92A4" w14:textId="77777777" w:rsidR="00DB1B7C" w:rsidRDefault="00DB1B7C">
      <w:pPr>
        <w:pStyle w:val="ProductList-BodyIndented"/>
      </w:pPr>
    </w:p>
    <w:p w14:paraId="03127B2B" w14:textId="77777777" w:rsidR="00DB1B7C" w:rsidRDefault="00E5279A">
      <w:pPr>
        <w:pStyle w:val="ProductList-SubClauseHeading"/>
        <w:outlineLvl w:val="3"/>
      </w:pPr>
      <w:r>
        <w:t>Obmedzenie zodpovednosti</w:t>
      </w:r>
    </w:p>
    <w:p w14:paraId="770BCF13" w14:textId="77777777" w:rsidR="00DB1B7C" w:rsidRDefault="00E5279A">
      <w:pPr>
        <w:pStyle w:val="ProductList-BodyIndented"/>
      </w:pPr>
      <w:r>
        <w:t xml:space="preserve">Zodpovednosť spoločnosti Microsoft za priame škody bude obmedzená na sumy, ktoré zákazník zaplatil za profesionálne služby. V prípade služieb poskytovaných bezplatne alebo kódu, ktorý je zákazník oprávnený ďalej distribuovať tretím stranám bez samostatnej úhrady v prospech spoločnosti Microsoft, je zodpovednosť spoločnosti Microsoft obmedzená na priame škody do sumy maximálne 5 000 USD.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Žiadne obmedzenia ani vylúčenia sa nebudú vzťahovať na zodpovednosť vyplývajúcu zo záväzkov ľubovoľnej zmluvnej strany týkajúcich sa (1) dodržovania dôvernosti alebo (2) porušenia práv duševného vlastníctva druhej zmluvnej strany.</w:t>
      </w:r>
    </w:p>
    <w:p w14:paraId="1B13FD6C" w14:textId="77777777" w:rsidR="00DB1B7C" w:rsidRDefault="00DB1B7C">
      <w:pPr>
        <w:pStyle w:val="ProductList-BodyIndented"/>
        <w:jc w:val="right"/>
      </w:pPr>
    </w:p>
    <w:tbl>
      <w:tblPr>
        <w:tblStyle w:val="PURTable0"/>
        <w:tblW w:w="0" w:type="dxa"/>
        <w:tblLook w:val="04A0" w:firstRow="1" w:lastRow="0" w:firstColumn="1" w:lastColumn="0" w:noHBand="0" w:noVBand="1"/>
      </w:tblPr>
      <w:tblGrid>
        <w:gridCol w:w="10440"/>
      </w:tblGrid>
      <w:tr w:rsidR="00DB1B7C" w14:paraId="0A3062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EDE9D4" w14:textId="77777777" w:rsidR="00DB1B7C" w:rsidRDefault="0038283F">
            <w:pPr>
              <w:pStyle w:val="ProductList-TableBody"/>
              <w:jc w:val="right"/>
            </w:pPr>
            <w:hyperlink w:anchor="_Sec842">
              <w:r w:rsidR="00E5279A">
                <w:rPr>
                  <w:color w:val="00467F"/>
                  <w:sz w:val="14"/>
                  <w:u w:val="single"/>
                </w:rPr>
                <w:t>Obsah</w:t>
              </w:r>
            </w:hyperlink>
            <w:r w:rsidR="00E5279A">
              <w:rPr>
                <w:sz w:val="14"/>
              </w:rPr>
              <w:t>/</w:t>
            </w:r>
            <w:hyperlink w:anchor="_Sec549">
              <w:r w:rsidR="00E5279A">
                <w:rPr>
                  <w:color w:val="00467F"/>
                  <w:sz w:val="14"/>
                  <w:u w:val="single"/>
                </w:rPr>
                <w:t>Slovník</w:t>
              </w:r>
            </w:hyperlink>
            <w:r w:rsidR="00E5279A">
              <w:rPr>
                <w:sz w:val="14"/>
              </w:rPr>
              <w:t>/</w:t>
            </w:r>
            <w:hyperlink w:anchor="_Sec844">
              <w:r w:rsidR="00E5279A">
                <w:rPr>
                  <w:color w:val="00467F"/>
                  <w:sz w:val="14"/>
                  <w:u w:val="single"/>
                </w:rPr>
                <w:t>Register</w:t>
              </w:r>
            </w:hyperlink>
          </w:p>
        </w:tc>
      </w:tr>
    </w:tbl>
    <w:p w14:paraId="7D4B24D1" w14:textId="77777777" w:rsidR="00DB1B7C" w:rsidRDefault="00DB1B7C">
      <w:pPr>
        <w:pStyle w:val="ProductList-BodyIndented"/>
      </w:pPr>
    </w:p>
    <w:p w14:paraId="46D057AB" w14:textId="77777777" w:rsidR="00DB1B7C" w:rsidRDefault="00E5279A">
      <w:pPr>
        <w:pStyle w:val="ProductList-SectionHeading"/>
        <w:pageBreakBefore/>
        <w:outlineLvl w:val="0"/>
      </w:pPr>
      <w:bookmarkStart w:id="381" w:name="_Sec572"/>
      <w:bookmarkEnd w:id="371"/>
      <w:r>
        <w:t>Príloha E – Propagačné ponuky</w:t>
      </w:r>
      <w:r>
        <w:fldChar w:fldCharType="begin"/>
      </w:r>
      <w:r>
        <w:instrText xml:space="preserve"> TC "</w:instrText>
      </w:r>
      <w:bookmarkStart w:id="382" w:name="_Toc486243144"/>
      <w:r>
        <w:instrText>Príloha E – Propagačné ponuky</w:instrText>
      </w:r>
      <w:bookmarkEnd w:id="382"/>
      <w:r>
        <w:instrText>" \l 1</w:instrText>
      </w:r>
      <w:r>
        <w:fldChar w:fldCharType="end"/>
      </w:r>
    </w:p>
    <w:p w14:paraId="41C00AC5" w14:textId="77777777" w:rsidR="00DB1B7C" w:rsidRDefault="00E5279A">
      <w:pPr>
        <w:pStyle w:val="ProductList-OfferingGroupHeading"/>
        <w:outlineLvl w:val="1"/>
      </w:pPr>
      <w:bookmarkStart w:id="383" w:name="_Sec1196"/>
      <w:r>
        <w:t>Propagačná ponuka výpočtovej kapacity platformy Azure</w:t>
      </w:r>
      <w:bookmarkEnd w:id="383"/>
      <w:r>
        <w:fldChar w:fldCharType="begin"/>
      </w:r>
      <w:r>
        <w:instrText xml:space="preserve"> TC "</w:instrText>
      </w:r>
      <w:bookmarkStart w:id="384" w:name="_Toc486243145"/>
      <w:r>
        <w:instrText>Propagačná ponuka výpočtovej kapacity platformy Azure</w:instrText>
      </w:r>
      <w:bookmarkEnd w:id="384"/>
      <w:r>
        <w:instrText>" \l 2</w:instrText>
      </w:r>
      <w:r>
        <w:fldChar w:fldCharType="end"/>
      </w:r>
    </w:p>
    <w:p w14:paraId="7F6A04A0" w14:textId="77777777" w:rsidR="00DB1B7C" w:rsidRDefault="00E5279A">
      <w:pPr>
        <w:pStyle w:val="ProductList-Body"/>
      </w:pPr>
      <w:r>
        <w:t>Od 1. novembra 2015 do 31. decembra 2017 sa v rámci propagačnej ponuky výpočtovej kapacity platformy Azure ponúkajú zľavy na výpočtové inštancie radu A, D a G ako nesúbežné 12-mesačné predplatné.</w:t>
      </w:r>
    </w:p>
    <w:p w14:paraId="21405EE5" w14:textId="77777777" w:rsidR="00DB1B7C" w:rsidRDefault="00E5279A">
      <w:pPr>
        <w:pStyle w:val="ProductList-OfferingGroupHeading"/>
        <w:outlineLvl w:val="1"/>
      </w:pPr>
      <w:bookmarkStart w:id="385" w:name="_Sec1154"/>
      <w:r>
        <w:t>Propagačná akcia na prechod zo systému Windows 10 S na systém Windows 10 Pro</w:t>
      </w:r>
      <w:bookmarkEnd w:id="385"/>
      <w:r>
        <w:fldChar w:fldCharType="begin"/>
      </w:r>
      <w:r>
        <w:instrText xml:space="preserve"> TC "</w:instrText>
      </w:r>
      <w:bookmarkStart w:id="386" w:name="_Toc486243146"/>
      <w:r>
        <w:instrText>Propagačná akcia na prechod zo systému Windows 10 S na systém Windows 10 Pro</w:instrText>
      </w:r>
      <w:bookmarkEnd w:id="386"/>
      <w:r>
        <w:instrText>" \l 2</w:instrText>
      </w:r>
      <w:r>
        <w:fldChar w:fldCharType="end"/>
      </w:r>
    </w:p>
    <w:p w14:paraId="3D8538E7" w14:textId="77777777" w:rsidR="00DB1B7C" w:rsidRDefault="00E5279A">
      <w:pPr>
        <w:pStyle w:val="ProductList-Body"/>
      </w:pPr>
      <w:r>
        <w:t>Zákazníci s licenciami MPSA a Select Plus, ktorí si do 31. decembra 2017 zakúpia zariadenia s licenciami na Windows 10 Pro v režime S (Windows 10 S) s procesorom Intel Core alebo AMD A8 a vyšším, môžu získať licenciu na prechod týchto zariadení na systém Windows 10 Pro bez ďalších poplatkov.</w:t>
      </w:r>
    </w:p>
    <w:p w14:paraId="3AE4DB39" w14:textId="77777777" w:rsidR="00DB1B7C" w:rsidRDefault="00DB1B7C">
      <w:pPr>
        <w:pStyle w:val="ProductList-Body"/>
        <w:jc w:val="right"/>
      </w:pPr>
    </w:p>
    <w:tbl>
      <w:tblPr>
        <w:tblStyle w:val="PURTable"/>
        <w:tblW w:w="0" w:type="dxa"/>
        <w:tblLook w:val="04A0" w:firstRow="1" w:lastRow="0" w:firstColumn="1" w:lastColumn="0" w:noHBand="0" w:noVBand="1"/>
      </w:tblPr>
      <w:tblGrid>
        <w:gridCol w:w="10800"/>
      </w:tblGrid>
      <w:tr w:rsidR="00DB1B7C" w14:paraId="34B12F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BAE35C" w14:textId="77777777" w:rsidR="00DB1B7C" w:rsidRDefault="0038283F">
            <w:pPr>
              <w:pStyle w:val="ProductList-TableBody"/>
              <w:jc w:val="right"/>
            </w:pPr>
            <w:hyperlink w:anchor="_Sec842">
              <w:r w:rsidR="00E5279A">
                <w:rPr>
                  <w:color w:val="00467F"/>
                  <w:sz w:val="14"/>
                  <w:u w:val="single"/>
                </w:rPr>
                <w:t>Obsah</w:t>
              </w:r>
            </w:hyperlink>
            <w:r w:rsidR="00E5279A">
              <w:rPr>
                <w:sz w:val="14"/>
              </w:rPr>
              <w:t>/</w:t>
            </w:r>
            <w:hyperlink w:anchor="_Sec549">
              <w:r w:rsidR="00E5279A">
                <w:rPr>
                  <w:color w:val="00467F"/>
                  <w:sz w:val="14"/>
                  <w:u w:val="single"/>
                </w:rPr>
                <w:t>Slovník</w:t>
              </w:r>
            </w:hyperlink>
            <w:r w:rsidR="00E5279A">
              <w:rPr>
                <w:sz w:val="14"/>
              </w:rPr>
              <w:t>/</w:t>
            </w:r>
            <w:hyperlink w:anchor="_Sec844">
              <w:r w:rsidR="00E5279A">
                <w:rPr>
                  <w:color w:val="00467F"/>
                  <w:sz w:val="14"/>
                  <w:u w:val="single"/>
                </w:rPr>
                <w:t>Register</w:t>
              </w:r>
            </w:hyperlink>
          </w:p>
        </w:tc>
      </w:tr>
    </w:tbl>
    <w:p w14:paraId="0C76C991" w14:textId="77777777" w:rsidR="00DB1B7C" w:rsidRDefault="00DB1B7C">
      <w:pPr>
        <w:pStyle w:val="ProductList-Body"/>
      </w:pPr>
    </w:p>
    <w:p w14:paraId="441F7147" w14:textId="77777777" w:rsidR="00DB1B7C" w:rsidRDefault="00E5279A">
      <w:pPr>
        <w:pStyle w:val="ProductList-SectionHeading"/>
        <w:pageBreakBefore/>
        <w:outlineLvl w:val="0"/>
      </w:pPr>
      <w:bookmarkStart w:id="387" w:name="_Sec899"/>
      <w:bookmarkEnd w:id="381"/>
      <w:r>
        <w:t>Príloha F – Podmienky pre diskové polia</w:t>
      </w:r>
      <w:r>
        <w:fldChar w:fldCharType="begin"/>
      </w:r>
      <w:r>
        <w:instrText xml:space="preserve"> TC "</w:instrText>
      </w:r>
      <w:bookmarkStart w:id="388" w:name="_Toc486243147"/>
      <w:r>
        <w:instrText>Príloha F – Podmienky pre diskové polia</w:instrText>
      </w:r>
      <w:bookmarkEnd w:id="388"/>
      <w:r>
        <w:instrText>" \l 1</w:instrText>
      </w:r>
      <w:r>
        <w:fldChar w:fldCharType="end"/>
      </w:r>
    </w:p>
    <w:p w14:paraId="05499414" w14:textId="77777777" w:rsidR="00DB1B7C" w:rsidRDefault="00E5279A">
      <w:pPr>
        <w:pStyle w:val="ProductList-Offering1Heading"/>
        <w:outlineLvl w:val="1"/>
      </w:pPr>
      <w:bookmarkStart w:id="389" w:name="_Sec900"/>
      <w:r>
        <w:t>Dostupnosť</w:t>
      </w:r>
      <w:bookmarkEnd w:id="389"/>
      <w:r>
        <w:fldChar w:fldCharType="begin"/>
      </w:r>
      <w:r>
        <w:instrText xml:space="preserve"> TC "</w:instrText>
      </w:r>
      <w:bookmarkStart w:id="390" w:name="_Toc486243148"/>
      <w:r>
        <w:instrText>Dostupnosť</w:instrText>
      </w:r>
      <w:bookmarkEnd w:id="390"/>
      <w:r>
        <w:instrText>" \l 2</w:instrText>
      </w:r>
      <w:r>
        <w:fldChar w:fldCharType="end"/>
      </w:r>
    </w:p>
    <w:p w14:paraId="72C26A3A" w14:textId="77777777" w:rsidR="00DB1B7C" w:rsidRDefault="00E5279A">
      <w:pPr>
        <w:pStyle w:val="ProductList-Body"/>
      </w:pPr>
      <w:r>
        <w:t>Diskové polia sú k dispozícii na dodanie iba v nasledujúcich geografických oblastiach: Argentína, Austrália, Bahrajn, Belgicko, Bielorusko, Brazília, Bulharsko, Česká Republika, Čile, Dánsko, Egypt, Filipíny, Fínsko, Francúzsko, Grécko, Holandsko, Hongkong, Chorvátsko, India, Indonézia, Írsko, Island, Izrael, Japonsko, Juhoafrická republika, Kanada, Katar, Kazachstan, Keňa, Kolumbia, Kórejská republika, Kostarika, Kuvajt, Libanon, Lichtenštajnsko, Macao, Maďarsko, Malajzia, Maroko, Mexiko, Nemecko, Nigéria, Nórsko, Nový Zéland, Pakistan, Peru, Poľsko, Portoriko, Portugalsko, Rakúsko, Rumunsko, Rusko, Saudská Arábia, Singapur, Slovensko, Slovinsko, Spojené arabské emiráty, Spojené kráľovstvo, Spojené štáty, Srbsko, Srí Lanka, Španielsko, Švajčiarsko, Švédsko, Taiwan, Taliansko, Thajsko, Turecko, Ukrajina, Vietnam.</w:t>
      </w:r>
    </w:p>
    <w:p w14:paraId="27721E4B" w14:textId="77777777" w:rsidR="00DB1B7C" w:rsidRDefault="00E5279A">
      <w:pPr>
        <w:pStyle w:val="ProductList-Offering1Heading"/>
        <w:outlineLvl w:val="1"/>
      </w:pPr>
      <w:bookmarkStart w:id="391" w:name="_Sec901"/>
      <w:r>
        <w:t>Dodávka a nárok</w:t>
      </w:r>
      <w:bookmarkEnd w:id="391"/>
      <w:r>
        <w:fldChar w:fldCharType="begin"/>
      </w:r>
      <w:r>
        <w:instrText xml:space="preserve"> TC "</w:instrText>
      </w:r>
      <w:bookmarkStart w:id="392" w:name="_Toc486243149"/>
      <w:r>
        <w:instrText>Dodávka a nárok</w:instrText>
      </w:r>
      <w:bookmarkEnd w:id="392"/>
      <w:r>
        <w:instrText>" \l 2</w:instrText>
      </w:r>
      <w:r>
        <w:fldChar w:fldCharType="end"/>
      </w:r>
    </w:p>
    <w:p w14:paraId="6000FA63" w14:textId="77777777" w:rsidR="00DB1B7C" w:rsidRDefault="00E5279A">
      <w:pPr>
        <w:pStyle w:val="ProductList-Body"/>
      </w:pPr>
      <w:r>
        <w:t>Podmienky dodávky pre predložené objednávky: (i) FCA (Incoterms 2010) – dok dodávok dodávateľom, (ii) spoločnosť Microsoft vopred uhradí a vyfakturuje dopravu zákazníkovi a (iii) v prípade dodávok mimo územia Spojených štátov amerických je zákazník zodpovedný za preclenie tovaru pri importe a uhradenie všetkých importných poplatkov vrátane ciel, daní a iných colných poplatkov. Spoločnosť Microsoft dodá diskové pole zákazníkovi bezplatne a pri jeho dodaní prepravcovi a dokončení exportných formalít v mieste pôvodu prejde nárok na diskové pole a riziko jeho straty na zákazníka. Všetky plánované dátumy dodania sú iba orientačné. Diskové pole bude dodané na adresu, ktorú zákazník uviedol pomocou online formulára služby StorSimple (dodáva sa samostatne). V prípade transakcií v rámci Spojených štátov amerických spoločnosť Microsoft poukáže daň z predaja v hodnote diskových polí na základe dodacej adresy uvedenej zákazníkom na účely dodania diskových polí. V prípade transakcií v rámci Spojených štátov amerických a Kanady sa adresa používaná na dodanie diskových polí používa striktne na účely dodania zariadení zákazníkovi a neovplyvňuje žiadnu inú dodaciu adresu (ani daňovú adresu) uvedenú v multilicenčnej zmluve zákazníka používanú na účely fakturácie dane z predaja zákazníkovi v súvislosti s nákupmi uskutočnenými na základe tejto multilicenčnej zmluvy.</w:t>
      </w:r>
    </w:p>
    <w:p w14:paraId="20928B52" w14:textId="77777777" w:rsidR="00DB1B7C" w:rsidRDefault="00E5279A">
      <w:pPr>
        <w:pStyle w:val="ProductList-Offering1Heading"/>
        <w:outlineLvl w:val="1"/>
      </w:pPr>
      <w:bookmarkStart w:id="393" w:name="_Sec902"/>
      <w:r>
        <w:t>Softvér diskových polí</w:t>
      </w:r>
      <w:bookmarkEnd w:id="393"/>
      <w:r>
        <w:fldChar w:fldCharType="begin"/>
      </w:r>
      <w:r>
        <w:instrText xml:space="preserve"> TC "</w:instrText>
      </w:r>
      <w:bookmarkStart w:id="394" w:name="_Toc486243150"/>
      <w:r>
        <w:instrText>Softvér diskových polí</w:instrText>
      </w:r>
      <w:bookmarkEnd w:id="394"/>
      <w:r>
        <w:instrText>" \l 2</w:instrText>
      </w:r>
      <w:r>
        <w:fldChar w:fldCharType="end"/>
      </w:r>
    </w:p>
    <w:p w14:paraId="30F79D16" w14:textId="77777777" w:rsidR="00DB1B7C" w:rsidRDefault="00E5279A">
      <w:pPr>
        <w:pStyle w:val="ProductList-Body"/>
      </w:pPr>
      <w:r>
        <w:t>Spoločnosť Microsoft udeľuje zákazníkovi nevýlučnú, neprevoditeľnú, obmedzenú licenciu na používanie softvéru prevádzkovaného v diskovom poli (ďalej len „softvér v diskovom poli“) výhradne v súvislosti so zákazníkovým používaním tohto diskového poľa. Zákazníkovo používanie softvéru v diskovom poli podlieha podmienkam multilicenčnej zmluvy zákazníka vzťahujúcim sa na softvér a spoločnosť Microsoft si vyhradzuje všetky ostatné práva.</w:t>
      </w:r>
    </w:p>
    <w:p w14:paraId="265215BB" w14:textId="77777777" w:rsidR="00DB1B7C" w:rsidRDefault="00DB1B7C">
      <w:pPr>
        <w:pStyle w:val="ProductList-Body"/>
      </w:pPr>
    </w:p>
    <w:p w14:paraId="36187E60" w14:textId="77777777" w:rsidR="00DB1B7C" w:rsidRDefault="00E5279A">
      <w:pPr>
        <w:pStyle w:val="ProductList-ClauseHeading"/>
        <w:outlineLvl w:val="2"/>
      </w:pPr>
      <w:r>
        <w:t>Obmedzenia</w:t>
      </w:r>
    </w:p>
    <w:p w14:paraId="64B501BD" w14:textId="77777777" w:rsidR="00DB1B7C" w:rsidRDefault="00E5279A">
      <w:pPr>
        <w:pStyle w:val="ProductList-Body"/>
      </w:pPr>
      <w:r>
        <w:t>Zákazník nesmie používať softvér v diskovom poli na porovnávanie ani testovanie výkonnosti s výnimkou svojich interných účelov a ani publikovať a zverejňovať ich výsledky.</w:t>
      </w:r>
    </w:p>
    <w:p w14:paraId="0F1099D6" w14:textId="77777777" w:rsidR="00DB1B7C" w:rsidRDefault="00DB1B7C">
      <w:pPr>
        <w:pStyle w:val="ProductList-Body"/>
      </w:pPr>
    </w:p>
    <w:p w14:paraId="0AEA68FB" w14:textId="77777777" w:rsidR="00DB1B7C" w:rsidRDefault="00E5279A">
      <w:pPr>
        <w:pStyle w:val="ProductList-ClauseHeading"/>
        <w:outlineLvl w:val="2"/>
      </w:pPr>
      <w:r>
        <w:t>Určitý softvér s otvoreným zdrojovým kódom od tretích strán</w:t>
      </w:r>
    </w:p>
    <w:p w14:paraId="5DCA2E89" w14:textId="77777777" w:rsidR="00DB1B7C" w:rsidRDefault="00E5279A">
      <w:pPr>
        <w:pStyle w:val="ProductList-Body"/>
      </w:pPr>
      <w:r>
        <w:t xml:space="preserve">Softvér v diskovom poli možno distribuovať s určitým nezávislým kódom (napríklad s firmvérom), ktorý je licencovaný na základe licencie GNU General Public License (ďalej len „GPL“), licencie GNU Library/Lesser General Public License (ďalej len „LGPL“), licencie Apache verzie 2.0 (ďalej len „licencia Apache“) alebo iných licencií na otvorený zdrojový kód (ďalej len „otvorený zdrojový kód“). Všetok takýto otvorený zdrojový kód je identifikovaný v oznámeniach o softvéri tretích strán, ktoré sú uvedené na stránke </w:t>
      </w:r>
      <w:hyperlink r:id="rId149">
        <w:r>
          <w:rPr>
            <w:color w:val="00467F"/>
            <w:u w:val="single"/>
          </w:rPr>
          <w:t>http://go.microsoft.com/fwlink/?LinkId=627000</w:t>
        </w:r>
      </w:hyperlink>
      <w:r>
        <w:t>, a zákazníkovi sa naň poskytuje licencia v súlade s príslušnými licenciami na otvorený zdrojový kód.</w:t>
      </w:r>
    </w:p>
    <w:p w14:paraId="3068374E" w14:textId="77777777" w:rsidR="00DB1B7C" w:rsidRDefault="00DB1B7C">
      <w:pPr>
        <w:pStyle w:val="ProductList-Body"/>
      </w:pPr>
    </w:p>
    <w:p w14:paraId="291E76A4" w14:textId="77777777" w:rsidR="00DB1B7C" w:rsidRDefault="00E5279A">
      <w:pPr>
        <w:pStyle w:val="ProductList-ClauseHeading"/>
        <w:outlineLvl w:val="2"/>
      </w:pPr>
      <w:r>
        <w:t>Aktivácia internetových služieb a súhlas s ich používaním</w:t>
      </w:r>
    </w:p>
    <w:p w14:paraId="10BA3A1D" w14:textId="77777777" w:rsidR="00DB1B7C" w:rsidRDefault="00E5279A">
      <w:pPr>
        <w:pStyle w:val="ProductList-Body"/>
      </w:pPr>
      <w:r>
        <w:t>Aktivácia spája používanie softvéru v diskovom poli s konkrétnym zariadením. Počas aktivácie a následného používania zariadenia môže softvér v diskovom poli odosielať do spoločnosti Microsoft informácie o softvéri v diskovom poli a zariadení. Medzi tieto informácie patria verzia, jazyk a kód Product Key softvéru v diskovom poli, zákazníkova IP adresa, operačný systém, prehliadač, názov a verzia softvéru v diskovom poli, ktorý zákazník používa, a kód jazyka diskového poľa, v ktorom sa prevádzkuje softvér v diskovom poli. Spoločnosť Microsoft využíva tieto informácie na sprístupnenie internetových služieb zákazníkovi. Používaním diskového poľa a softvéru v diskovom poli zákazník súhlasí s prenosom týchto informácií do spoločnosti Microsoft.</w:t>
      </w:r>
    </w:p>
    <w:p w14:paraId="5354176B" w14:textId="77777777" w:rsidR="00DB1B7C" w:rsidRDefault="00DB1B7C">
      <w:pPr>
        <w:pStyle w:val="ProductList-Body"/>
      </w:pPr>
    </w:p>
    <w:p w14:paraId="5C133624" w14:textId="77777777" w:rsidR="00DB1B7C" w:rsidRDefault="00E5279A">
      <w:pPr>
        <w:pStyle w:val="ProductList-ClauseHeading"/>
        <w:outlineLvl w:val="2"/>
      </w:pPr>
      <w:r>
        <w:t>Aktualizácie softvéru v diskovom poli</w:t>
      </w:r>
    </w:p>
    <w:p w14:paraId="6810EDD9" w14:textId="77777777" w:rsidR="00DB1B7C" w:rsidRDefault="00E5279A">
      <w:pPr>
        <w:pStyle w:val="ProductList-Body"/>
      </w:pPr>
      <w:r>
        <w:t>Služba aktualizácie softvéru v diskovom poli umožní zákazníkovi manuálne sťahovať dostupné aktualizácie alebo zvoliť automatické prijímanie aktualizácií. Na aktualizácie od spoločnosti Microsoft bude poskytovať licenciu spoločnosť Microsoft a na všetky aktualizácie od tretích strán bude poskytovať licenciu príslušná tretia strana.</w:t>
      </w:r>
    </w:p>
    <w:p w14:paraId="6C8197D0" w14:textId="77777777" w:rsidR="00DB1B7C" w:rsidRDefault="00E5279A">
      <w:pPr>
        <w:pStyle w:val="ProductList-Offering1Heading"/>
        <w:outlineLvl w:val="1"/>
      </w:pPr>
      <w:bookmarkStart w:id="395" w:name="_Sec903"/>
      <w:r>
        <w:t>Obmedzená záruka na hardvér</w:t>
      </w:r>
      <w:bookmarkEnd w:id="395"/>
      <w:r>
        <w:fldChar w:fldCharType="begin"/>
      </w:r>
      <w:r>
        <w:instrText xml:space="preserve"> TC "</w:instrText>
      </w:r>
      <w:bookmarkStart w:id="396" w:name="_Toc486243151"/>
      <w:r>
        <w:instrText>Obmedzená záruka na hardvér</w:instrText>
      </w:r>
      <w:bookmarkEnd w:id="396"/>
      <w:r>
        <w:instrText>" \l 2</w:instrText>
      </w:r>
      <w:r>
        <w:fldChar w:fldCharType="end"/>
      </w:r>
    </w:p>
    <w:p w14:paraId="42A9FBAD" w14:textId="77777777" w:rsidR="00DB1B7C" w:rsidRDefault="00E5279A">
      <w:pPr>
        <w:pStyle w:val="ProductList-Body"/>
      </w:pPr>
      <w:r>
        <w:t xml:space="preserve">Spoločnosť Microsoft zaručuje, že hardvér diskových polí nebude mať pri bežnom komerčnom používaní poruchu spôsobenú chybami materiálov alebo spracovania, ako je to uvedené v príslušnej produktovej dokumentácii, a to po dobu deväťdesiatich (90) dní od dátumu dodania zákazníkovi. Ak to tak nebude a zákazník to počas záručnej doby oznámi spoločnosti Microsoft, spoločnosť Microsoft vykoná bezplatnú opravu alebo výmenu (podľa svojho uváženia). Toto je jediná záruka, ktorú spoločnosť Microsoft poskytuje na diskové pole, a zákazník sa vzdáva všetkých nárokov vyplývajúcich z porušenia záruky, ktoré nebudú vznesené počas záručnej doby. Táto záruka sa nevzťahuje na problémy spôsobené nehodou, zneužitím alebo použitím spôsobom, ktorý nie je v súlade s multilicenčnou zmluvou zákazníka alebo produktovou dokumentáciou, a stráca platnosť v prípade otvorenia alebo upravenia diskového poľa, jeho poškodenia používaním s produktom iného subjektu ako Microsoft alebo jeho poškodenia údržbou alebo opravou vykonanou niekým iným než spoločnosťou Microsoft alebo autorizovaným dodávateľom spoločnosti Microsoft. </w:t>
      </w:r>
      <w:r>
        <w:rPr>
          <w:b/>
        </w:rPr>
        <w:t>Spoločnosť Microsoft neposkytuje žiadne iné záruky ani podmienky a odopiera všetky ostatné výslovné a implicitné záruky alebo záruky vyplývajúce zo zákona vrátane (okrem iného) záruk kvality, právneho titulu, neporušenia cudzích práv, obchodovateľnosti a vhodnosti na konkrétny účel.</w:t>
      </w:r>
    </w:p>
    <w:p w14:paraId="0E28F218" w14:textId="77777777" w:rsidR="00DB1B7C" w:rsidRDefault="00E5279A">
      <w:pPr>
        <w:pStyle w:val="ProductList-Offering1Heading"/>
        <w:outlineLvl w:val="1"/>
      </w:pPr>
      <w:bookmarkStart w:id="397" w:name="_Sec904"/>
      <w:r>
        <w:t>Odškodnenie. Ochrana pred nárokmi tretích strán</w:t>
      </w:r>
      <w:bookmarkEnd w:id="397"/>
      <w:r>
        <w:fldChar w:fldCharType="begin"/>
      </w:r>
      <w:r>
        <w:instrText xml:space="preserve"> TC "</w:instrText>
      </w:r>
      <w:bookmarkStart w:id="398" w:name="_Toc486243152"/>
      <w:r>
        <w:instrText>Odškodnenie. Ochrana pred nárokmi tretích strán</w:instrText>
      </w:r>
      <w:bookmarkEnd w:id="398"/>
      <w:r>
        <w:instrText>" \l 2</w:instrText>
      </w:r>
      <w:r>
        <w:fldChar w:fldCharType="end"/>
      </w:r>
    </w:p>
    <w:p w14:paraId="53DC38D1" w14:textId="77777777" w:rsidR="00DB1B7C" w:rsidRDefault="00E5279A">
      <w:pPr>
        <w:pStyle w:val="ProductList-Body"/>
      </w:pPr>
      <w:r>
        <w:t>Spoločnosť Microsoft bude chrániť zákazníka pred všetkými nárokmi vznesenými inou treťou stranou v súvislosti s tým, že diskové pole porušuje jej patent, autorské práva alebo ochrannú známku alebo nezákonne využíva jej obchodné tajomstvo, a to v súlade s podmienkami multilicenčnej zmluvy zákazníka týkajúcimi sa ochrany pred nárokmi tretích strán.</w:t>
      </w:r>
    </w:p>
    <w:p w14:paraId="427C894F" w14:textId="77777777" w:rsidR="00DB1B7C" w:rsidRDefault="00E5279A">
      <w:pPr>
        <w:pStyle w:val="ProductList-Offering1Heading"/>
        <w:outlineLvl w:val="1"/>
      </w:pPr>
      <w:bookmarkStart w:id="399" w:name="_Sec905"/>
      <w:r>
        <w:t>Obmedzenie zodpovednosti</w:t>
      </w:r>
      <w:bookmarkEnd w:id="399"/>
      <w:r>
        <w:fldChar w:fldCharType="begin"/>
      </w:r>
      <w:r>
        <w:instrText xml:space="preserve"> TC "</w:instrText>
      </w:r>
      <w:bookmarkStart w:id="400" w:name="_Toc486243153"/>
      <w:r>
        <w:instrText>Obmedzenie zodpovednosti</w:instrText>
      </w:r>
      <w:bookmarkEnd w:id="400"/>
      <w:r>
        <w:instrText>" \l 2</w:instrText>
      </w:r>
      <w:r>
        <w:fldChar w:fldCharType="end"/>
      </w:r>
    </w:p>
    <w:p w14:paraId="3EAC7E4E" w14:textId="77777777" w:rsidR="00DB1B7C" w:rsidRDefault="00E5279A">
      <w:pPr>
        <w:pStyle w:val="ProductList-Body"/>
      </w:pPr>
      <w:r>
        <w:t xml:space="preserve">V prípade každého nároku týkajúceho sa diskového poľa je súhrnná zodpovednosť každej zmluvnej strany voči druhej zmluvnej strane obmedzená na priame škody prisúdené finálnym rozhodnutím v sume neprekračujúcej sumy, ktoré musel zákazník zaplatiť za príslušné diskové pole. </w:t>
      </w:r>
      <w:r>
        <w:rPr>
          <w:b/>
        </w:rPr>
        <w:t>Žiadna zmluvná strana nebude v žiadnom prípade niesť zodpovednosť za nepriame, náhodné, špeciálne, represívne ani následné škody vrátane straty možnosti používania, straty ziskov alebo prerušenia podnikania, a to bez ohľadu na príčinu alebo dôvod zodpovednosti. Na zodpovednosť vyplývajúcu zo záväzkov ľubovoľnej zmluvnej strany týkajúcich sa (1) dodržovania dôvernosti, (2) ochrany pred nárokmi alebo (3) porušenia práv duševného vlastníctva druhej zmluvnej strany</w:t>
      </w:r>
      <w:r>
        <w:t xml:space="preserve"> sa nebudú vzťahovať žiadne obmedzenia ani vylúčenia.</w:t>
      </w:r>
    </w:p>
    <w:p w14:paraId="7A7651AC" w14:textId="77777777" w:rsidR="00DB1B7C" w:rsidRDefault="00E5279A">
      <w:pPr>
        <w:pStyle w:val="ProductList-Offering1Heading"/>
        <w:outlineLvl w:val="1"/>
      </w:pPr>
      <w:bookmarkStart w:id="401" w:name="_Sec906"/>
      <w:r>
        <w:t>Zákony obmedzujúce export z USA</w:t>
      </w:r>
      <w:bookmarkEnd w:id="401"/>
      <w:r>
        <w:fldChar w:fldCharType="begin"/>
      </w:r>
      <w:r>
        <w:instrText xml:space="preserve"> TC "</w:instrText>
      </w:r>
      <w:bookmarkStart w:id="402" w:name="_Toc486243154"/>
      <w:r>
        <w:instrText>Zákony obmedzujúce export z USA</w:instrText>
      </w:r>
      <w:bookmarkEnd w:id="402"/>
      <w:r>
        <w:instrText>" \l 2</w:instrText>
      </w:r>
      <w:r>
        <w:fldChar w:fldCharType="end"/>
      </w:r>
    </w:p>
    <w:p w14:paraId="28281D6F" w14:textId="77777777" w:rsidR="00DB1B7C" w:rsidRDefault="00E5279A">
      <w:pPr>
        <w:pStyle w:val="ProductList-Body"/>
      </w:pPr>
      <w:r>
        <w:t>Diskové polia podliehajú ustanoveniam v multilicenčnej zmluve zákazníka o zákonných predpisoch USA týkajúcich sa exportu.</w:t>
      </w:r>
    </w:p>
    <w:p w14:paraId="25FDFF2C" w14:textId="77777777" w:rsidR="00DB1B7C" w:rsidRDefault="00E5279A">
      <w:pPr>
        <w:pStyle w:val="ProductList-Offering1Heading"/>
        <w:outlineLvl w:val="1"/>
      </w:pPr>
      <w:bookmarkStart w:id="403" w:name="_Sec907"/>
      <w:r>
        <w:t>Zhromažďovanie diagnostických Informácií</w:t>
      </w:r>
      <w:bookmarkEnd w:id="403"/>
      <w:r>
        <w:fldChar w:fldCharType="begin"/>
      </w:r>
      <w:r>
        <w:instrText xml:space="preserve"> TC "</w:instrText>
      </w:r>
      <w:bookmarkStart w:id="404" w:name="_Toc486243155"/>
      <w:r>
        <w:instrText>Zhromažďovanie diagnostických Informácií</w:instrText>
      </w:r>
      <w:bookmarkEnd w:id="404"/>
      <w:r>
        <w:instrText>" \l 2</w:instrText>
      </w:r>
      <w:r>
        <w:fldChar w:fldCharType="end"/>
      </w:r>
    </w:p>
    <w:p w14:paraId="1C32F847" w14:textId="77777777" w:rsidR="00DB1B7C" w:rsidRDefault="00E5279A">
      <w:pPr>
        <w:pStyle w:val="ProductList-Body"/>
      </w:pPr>
      <w:r>
        <w:t xml:space="preserve">Spoločnosť Microsoft môže zhromažďovať informácie, ktoré jej pomáhajú diagnostikovať problémy týkajúce sa diskového poľa a poskytovať možné riešenia. Ak spoločnosť Microsoft dostane hlásenie možného problému, môže zhromaždiť informácie z diskového poľa prostredníctvom spravovacej služby Azure StorSimple. Typy zhromažďovaných informácií môžu zahŕňať súbory, ktoré pomáhajú popisovať alebo identifikovať problém, ako napríklad prevádzkové denníky, informácie o tom, či sa problém vyskytol v hardvéri alebo softvéri, o type a závažnosti problému a stave zariadenia. Spoločnosť Microsoft nebude zhromažďovať výpisy pamäte, kódy Product Key, heslá ani údaje, ktoré zákazník ukladá v diskovom poli. Spoločnosť Microsoft používa tieto informácie na zlepšovanie poskytovania diskových polí a súvisiacich služieb a môže ich používať aj na zlepšovanie hardvéru a firmvéru tretích strán, ktoré sú súčasťou diskových polí. Pokiaľ spoločnosť Microsoft nezíska výslovný súhlas zákazníka, svojmu dodávateľovi hardvéru bude poskytovať konkrétne informácie výhradne v anonymizovanom formáte. Spoločnosť Microsoft poskytne tieto informácie na účely vyriešenia identifikovaného problému súvisiaceho s hardvérom. Ďalšie informácie o ochrane osobných údajov v súvislosti s diskovými poľami nájdete na stránke </w:t>
      </w:r>
      <w:hyperlink r:id="rId150">
        <w:r>
          <w:rPr>
            <w:color w:val="00467F"/>
            <w:u w:val="single"/>
          </w:rPr>
          <w:t>https://www.microsoft.com/en-us/privacystatement</w:t>
        </w:r>
      </w:hyperlink>
      <w:r>
        <w:t>.</w:t>
      </w:r>
    </w:p>
    <w:p w14:paraId="6A6B8598" w14:textId="77777777" w:rsidR="00DB1B7C" w:rsidRDefault="00E5279A">
      <w:pPr>
        <w:pStyle w:val="ProductList-Offering1Heading"/>
        <w:outlineLvl w:val="1"/>
      </w:pPr>
      <w:bookmarkStart w:id="405" w:name="_Sec908"/>
      <w:r>
        <w:t>Používanie vládnymi zákazníkmi</w:t>
      </w:r>
      <w:bookmarkEnd w:id="405"/>
      <w:r>
        <w:fldChar w:fldCharType="begin"/>
      </w:r>
      <w:r>
        <w:instrText xml:space="preserve"> TC "</w:instrText>
      </w:r>
      <w:bookmarkStart w:id="406" w:name="_Toc486243156"/>
      <w:r>
        <w:instrText>Používanie vládnymi zákazníkmi</w:instrText>
      </w:r>
      <w:bookmarkEnd w:id="406"/>
      <w:r>
        <w:instrText>" \l 2</w:instrText>
      </w:r>
      <w:r>
        <w:fldChar w:fldCharType="end"/>
      </w:r>
    </w:p>
    <w:p w14:paraId="39F11533" w14:textId="77777777" w:rsidR="00DB1B7C" w:rsidRDefault="00E5279A">
      <w:pPr>
        <w:pStyle w:val="ProductList-Body"/>
      </w:pPr>
      <w:r>
        <w:t>Zákazník si uvedomuje, že výmenou za nákup najmenej jednej z ponúk peňažných záväzkov služby StorSimple mu bude spoločnosť Microsoft poskytovať bezplatnú technickú podporu pre diskové polia a službu StorSimple. Spoločnosť Microsoft sa zrieka akýchkoľvek a všetkých nárokov na odškodnenie od zákazníka za takúto technickú podporu pre diskové polia alebo službu StorSimple. Zámerom spoločnosti Microsoft je, aby bezplatné poskytovanie štandardnej technickej podpory pre diskové polia a službu StorSimple zákazníkovi bolo úplne v súlade s príslušnými zákonmi a predpismi o daroch, etike podnikania a ďalšími zákonmi a predpismi týkajúcimi sa bezplatne poskytovaných tovarov a služieb. Zámerom spoločnosti Microsoft je, aby sa štandardná technická podpora pre diskové polia a službu StorSimple poskytovala výhradne v prospech zákazníka a na jeho účely, a nie na osobné účely ani v prospech žiadneho jednotlivého vládneho zamestnanca.</w:t>
      </w:r>
    </w:p>
    <w:p w14:paraId="70C71E77" w14:textId="77777777" w:rsidR="00DB1B7C" w:rsidRDefault="00DB1B7C">
      <w:pPr>
        <w:pStyle w:val="ProductList-Body"/>
        <w:jc w:val="right"/>
      </w:pPr>
    </w:p>
    <w:tbl>
      <w:tblPr>
        <w:tblStyle w:val="PURTable"/>
        <w:tblW w:w="0" w:type="dxa"/>
        <w:tblLook w:val="04A0" w:firstRow="1" w:lastRow="0" w:firstColumn="1" w:lastColumn="0" w:noHBand="0" w:noVBand="1"/>
      </w:tblPr>
      <w:tblGrid>
        <w:gridCol w:w="10800"/>
      </w:tblGrid>
      <w:tr w:rsidR="00DB1B7C" w14:paraId="76299D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E8AC60" w14:textId="77777777" w:rsidR="00DB1B7C" w:rsidRDefault="0038283F">
            <w:pPr>
              <w:pStyle w:val="ProductList-TableBody"/>
              <w:jc w:val="right"/>
            </w:pPr>
            <w:hyperlink w:anchor="_Sec842">
              <w:r w:rsidR="00E5279A">
                <w:rPr>
                  <w:color w:val="00467F"/>
                  <w:sz w:val="14"/>
                  <w:u w:val="single"/>
                </w:rPr>
                <w:t>Obsah</w:t>
              </w:r>
            </w:hyperlink>
            <w:r w:rsidR="00E5279A">
              <w:rPr>
                <w:sz w:val="14"/>
              </w:rPr>
              <w:t>/</w:t>
            </w:r>
            <w:hyperlink w:anchor="_Sec549">
              <w:r w:rsidR="00E5279A">
                <w:rPr>
                  <w:color w:val="00467F"/>
                  <w:sz w:val="14"/>
                  <w:u w:val="single"/>
                </w:rPr>
                <w:t>Slovník</w:t>
              </w:r>
            </w:hyperlink>
            <w:r w:rsidR="00E5279A">
              <w:rPr>
                <w:sz w:val="14"/>
              </w:rPr>
              <w:t>/</w:t>
            </w:r>
            <w:hyperlink w:anchor="_Sec844">
              <w:r w:rsidR="00E5279A">
                <w:rPr>
                  <w:color w:val="00467F"/>
                  <w:sz w:val="14"/>
                  <w:u w:val="single"/>
                </w:rPr>
                <w:t>Register</w:t>
              </w:r>
            </w:hyperlink>
          </w:p>
        </w:tc>
      </w:tr>
    </w:tbl>
    <w:p w14:paraId="357E45BF" w14:textId="77777777" w:rsidR="00DB1B7C" w:rsidRDefault="00DB1B7C">
      <w:pPr>
        <w:pStyle w:val="ProductList-Body"/>
      </w:pPr>
    </w:p>
    <w:p w14:paraId="484677F1" w14:textId="77777777" w:rsidR="00DB1B7C" w:rsidRDefault="00E5279A">
      <w:pPr>
        <w:pStyle w:val="ProductList-SectionHeading"/>
        <w:pageBreakBefore/>
        <w:outlineLvl w:val="0"/>
      </w:pPr>
      <w:bookmarkStart w:id="407" w:name="_Sec1205"/>
      <w:bookmarkEnd w:id="387"/>
      <w:r>
        <w:t>Príloha G – Premium Assurance</w:t>
      </w:r>
      <w:r>
        <w:fldChar w:fldCharType="begin"/>
      </w:r>
      <w:r>
        <w:instrText xml:space="preserve"> TC "</w:instrText>
      </w:r>
      <w:bookmarkStart w:id="408" w:name="_Toc486243157"/>
      <w:r>
        <w:instrText>Príloha G – Premium Assurance</w:instrText>
      </w:r>
      <w:bookmarkEnd w:id="408"/>
      <w:r>
        <w:instrText>" \l 1</w:instrText>
      </w:r>
      <w:r>
        <w:fldChar w:fldCharType="end"/>
      </w:r>
    </w:p>
    <w:p w14:paraId="5274444C" w14:textId="77777777" w:rsidR="00DB1B7C" w:rsidRDefault="00E5279A">
      <w:pPr>
        <w:pStyle w:val="ProductList-Body"/>
      </w:pPr>
      <w:r>
        <w:t>Zákazník môže získať dodatočné licencie Premium Assurance na základe týchto podmienok a požiadaviek:</w:t>
      </w:r>
    </w:p>
    <w:p w14:paraId="516CF917" w14:textId="77777777" w:rsidR="00DB1B7C" w:rsidRDefault="00E5279A" w:rsidP="00E5279A">
      <w:pPr>
        <w:pStyle w:val="ProductList-Bullet"/>
        <w:numPr>
          <w:ilvl w:val="0"/>
          <w:numId w:val="57"/>
        </w:numPr>
      </w:pPr>
      <w:r>
        <w:t>Dodatočné licencie Premium Assurance je možné získať len pre licencie na produkty, ktoré majú aktívne krytie SA na základe rovnakej prihlášky („oprávňujúce licencie“).</w:t>
      </w:r>
    </w:p>
    <w:p w14:paraId="5C9CCD42" w14:textId="77777777" w:rsidR="00DB1B7C" w:rsidRDefault="00E5279A" w:rsidP="00E5279A">
      <w:pPr>
        <w:pStyle w:val="ProductList-Bullet"/>
        <w:numPr>
          <w:ilvl w:val="0"/>
          <w:numId w:val="57"/>
        </w:numPr>
      </w:pPr>
      <w:r>
        <w:t>Zákazník musí získať dodatočné licencie Premium Assurance pre všetky oprávňujúce licencie vzťahujúce sa na všetky vydania produktu v rámci skupiny produktov.</w:t>
      </w:r>
    </w:p>
    <w:p w14:paraId="067B3805" w14:textId="77777777" w:rsidR="00DB1B7C" w:rsidRDefault="00E5279A" w:rsidP="00E5279A">
      <w:pPr>
        <w:pStyle w:val="ProductList-Bullet"/>
        <w:numPr>
          <w:ilvl w:val="0"/>
          <w:numId w:val="57"/>
        </w:numPr>
      </w:pPr>
      <w:r>
        <w:t>Zákazník musí získať dodatočné licencie Premium Assurance pre oprávňujúce licencie, ktoré následne získa počas doby účinnosti prihlášky.</w:t>
      </w:r>
    </w:p>
    <w:p w14:paraId="4020BF87" w14:textId="77777777" w:rsidR="00DB1B7C" w:rsidRDefault="00E5279A" w:rsidP="00E5279A">
      <w:pPr>
        <w:pStyle w:val="ProductList-Bullet"/>
        <w:numPr>
          <w:ilvl w:val="0"/>
          <w:numId w:val="57"/>
        </w:numPr>
      </w:pPr>
      <w:r>
        <w:t>Zákazník nemusí získať krytie Premium Assurance pre licencie CAL ani licencie External Connector. Pre licencie CAL alebo External Connector však musí mať krytie SA, ktoré umožňuje používateľom a zariadeniam prístup k licencovaným serverom s aktívnym krytím Premium Assurance.</w:t>
      </w:r>
    </w:p>
    <w:p w14:paraId="43608239" w14:textId="77777777" w:rsidR="00DB1B7C" w:rsidRDefault="00DB1B7C">
      <w:pPr>
        <w:pStyle w:val="ProductList-Body"/>
      </w:pPr>
    </w:p>
    <w:p w14:paraId="687098ED" w14:textId="77777777" w:rsidR="00DB1B7C" w:rsidRDefault="00E5279A">
      <w:pPr>
        <w:pStyle w:val="ProductList-Body"/>
      </w:pPr>
      <w:r>
        <w:t>Doba účinnosti dodatočných licencií Premium Assurance uplynie na konci doby účinnosti prihlášky, na základe ktorej boli získané. Pri predĺžení musí zákazník znova získať dodatočné licencie, aby krytie Premium Assurance pokračovalo.</w:t>
      </w:r>
    </w:p>
    <w:p w14:paraId="42A79C3B" w14:textId="77777777" w:rsidR="00DB1B7C" w:rsidRDefault="00DB1B7C">
      <w:pPr>
        <w:pStyle w:val="ProductList-Body"/>
      </w:pPr>
    </w:p>
    <w:p w14:paraId="33215EFF" w14:textId="77777777" w:rsidR="00DB1B7C" w:rsidRDefault="00E5279A">
      <w:pPr>
        <w:pStyle w:val="ProductList-Body"/>
      </w:pPr>
      <w:r>
        <w:t>V prípade zákazníkov s prihláškou Server and Cloud Enrollment má výraz „skupina produktov“ význam uvedený v príslušnej prihláške. V prípade zákazníkov s prihláškou Enterprise, Enterprise Subscription a Enrollment for Education Solutions („EES“) zahŕňa aj produkty označené ako skupina produktov v tabuľke uvedenej nižšie.</w:t>
      </w:r>
    </w:p>
    <w:tbl>
      <w:tblPr>
        <w:tblStyle w:val="PURTable"/>
        <w:tblW w:w="0" w:type="dxa"/>
        <w:tblLook w:val="04A0" w:firstRow="1" w:lastRow="0" w:firstColumn="1" w:lastColumn="0" w:noHBand="0" w:noVBand="1"/>
      </w:tblPr>
      <w:tblGrid>
        <w:gridCol w:w="5401"/>
        <w:gridCol w:w="5389"/>
      </w:tblGrid>
      <w:tr w:rsidR="00DB1B7C" w14:paraId="7A70FA51"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22463521" w14:textId="77777777" w:rsidR="00DB1B7C" w:rsidRDefault="00E5279A">
            <w:pPr>
              <w:pStyle w:val="ProductList-TableBody"/>
            </w:pPr>
            <w:r>
              <w:rPr>
                <w:color w:val="FFFFFF"/>
              </w:rPr>
              <w:t>Skupiny produktov pre prihlášky Enterprise, Enterprise Subscription a EES</w:t>
            </w:r>
          </w:p>
        </w:tc>
      </w:tr>
      <w:tr w:rsidR="00DB1B7C" w14:paraId="60859987" w14:textId="77777777">
        <w:tc>
          <w:tcPr>
            <w:tcW w:w="6120" w:type="dxa"/>
            <w:tcBorders>
              <w:top w:val="single" w:sz="4" w:space="0" w:color="000000"/>
              <w:left w:val="single" w:sz="4" w:space="0" w:color="000000"/>
              <w:bottom w:val="single" w:sz="4" w:space="0" w:color="000000"/>
              <w:right w:val="single" w:sz="4" w:space="0" w:color="000000"/>
            </w:tcBorders>
          </w:tcPr>
          <w:p w14:paraId="5B3FF2A1" w14:textId="77777777" w:rsidR="00DB1B7C" w:rsidRDefault="00E5279A">
            <w:pPr>
              <w:pStyle w:val="ProductList-TableBody"/>
            </w:pPr>
            <w:r>
              <w:t>Skupina produktov</w:t>
            </w:r>
          </w:p>
        </w:tc>
        <w:tc>
          <w:tcPr>
            <w:tcW w:w="6120" w:type="dxa"/>
            <w:tcBorders>
              <w:top w:val="single" w:sz="4" w:space="0" w:color="000000"/>
              <w:left w:val="single" w:sz="4" w:space="0" w:color="000000"/>
              <w:bottom w:val="single" w:sz="4" w:space="0" w:color="6E6E6E"/>
              <w:right w:val="single" w:sz="4" w:space="0" w:color="000000"/>
            </w:tcBorders>
          </w:tcPr>
          <w:p w14:paraId="3F4BF869" w14:textId="77777777" w:rsidR="00DB1B7C" w:rsidRDefault="00E5279A">
            <w:pPr>
              <w:pStyle w:val="ProductList-TableBody"/>
            </w:pPr>
            <w:r>
              <w:t>Produkt platformy Server and Tools</w:t>
            </w:r>
          </w:p>
        </w:tc>
      </w:tr>
      <w:tr w:rsidR="00DB1B7C" w14:paraId="5B08FA2B" w14:textId="77777777">
        <w:tc>
          <w:tcPr>
            <w:tcW w:w="6120" w:type="dxa"/>
            <w:tcBorders>
              <w:top w:val="single" w:sz="4" w:space="0" w:color="000000"/>
              <w:left w:val="single" w:sz="4" w:space="0" w:color="6E6E6E"/>
              <w:bottom w:val="none" w:sz="4" w:space="0" w:color="6E6E6E"/>
              <w:right w:val="single" w:sz="4" w:space="0" w:color="6E6E6E"/>
            </w:tcBorders>
          </w:tcPr>
          <w:p w14:paraId="005FB187" w14:textId="77777777" w:rsidR="00DB1B7C" w:rsidRDefault="00DB1B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2A4794" w14:textId="77777777" w:rsidR="00DB1B7C" w:rsidRDefault="00E5279A">
            <w:pPr>
              <w:pStyle w:val="ProductList-TableBody"/>
            </w:pPr>
            <w:r>
              <w:t>SQL Server Enterprise Per Core,</w:t>
            </w:r>
          </w:p>
        </w:tc>
      </w:tr>
      <w:tr w:rsidR="00DB1B7C" w14:paraId="4C1EB097" w14:textId="77777777">
        <w:tc>
          <w:tcPr>
            <w:tcW w:w="6120" w:type="dxa"/>
            <w:tcBorders>
              <w:top w:val="none" w:sz="4" w:space="0" w:color="6E6E6E"/>
              <w:left w:val="single" w:sz="4" w:space="0" w:color="6E6E6E"/>
              <w:bottom w:val="none" w:sz="4" w:space="0" w:color="6E6E6E"/>
              <w:right w:val="single" w:sz="4" w:space="0" w:color="6E6E6E"/>
            </w:tcBorders>
          </w:tcPr>
          <w:p w14:paraId="02722029" w14:textId="77777777" w:rsidR="00DB1B7C" w:rsidRDefault="00DB1B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4884E1" w14:textId="77777777" w:rsidR="00DB1B7C" w:rsidRDefault="00E5279A">
            <w:pPr>
              <w:pStyle w:val="ProductList-TableBody"/>
            </w:pPr>
            <w:r>
              <w:t>SQL Server Standard Per Core,</w:t>
            </w:r>
          </w:p>
        </w:tc>
      </w:tr>
      <w:tr w:rsidR="00DB1B7C" w14:paraId="57AA4850" w14:textId="77777777">
        <w:tc>
          <w:tcPr>
            <w:tcW w:w="6120" w:type="dxa"/>
            <w:tcBorders>
              <w:top w:val="none" w:sz="4" w:space="0" w:color="6E6E6E"/>
              <w:left w:val="single" w:sz="4" w:space="0" w:color="6E6E6E"/>
              <w:bottom w:val="none" w:sz="4" w:space="0" w:color="6E6E6E"/>
              <w:right w:val="single" w:sz="4" w:space="0" w:color="6E6E6E"/>
            </w:tcBorders>
          </w:tcPr>
          <w:p w14:paraId="50695D35" w14:textId="77777777" w:rsidR="00DB1B7C" w:rsidRDefault="00E5279A">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7529979D" w14:textId="77777777" w:rsidR="00DB1B7C" w:rsidRDefault="00E5279A">
            <w:pPr>
              <w:pStyle w:val="ProductList-TableBody"/>
            </w:pPr>
            <w:r>
              <w:t>SQL Server Enterprise (Server/CAL)</w:t>
            </w:r>
          </w:p>
        </w:tc>
      </w:tr>
      <w:tr w:rsidR="00DB1B7C" w14:paraId="76A9D286" w14:textId="77777777">
        <w:tc>
          <w:tcPr>
            <w:tcW w:w="6120" w:type="dxa"/>
            <w:tcBorders>
              <w:top w:val="none" w:sz="4" w:space="0" w:color="6E6E6E"/>
              <w:left w:val="single" w:sz="4" w:space="0" w:color="6E6E6E"/>
              <w:bottom w:val="none" w:sz="4" w:space="0" w:color="6E6E6E"/>
              <w:right w:val="single" w:sz="4" w:space="0" w:color="6E6E6E"/>
            </w:tcBorders>
          </w:tcPr>
          <w:p w14:paraId="3AA4FCA8" w14:textId="77777777" w:rsidR="00DB1B7C" w:rsidRDefault="00DB1B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7D7978" w14:textId="77777777" w:rsidR="00DB1B7C" w:rsidRDefault="00E5279A">
            <w:pPr>
              <w:pStyle w:val="ProductList-TableBody"/>
            </w:pPr>
            <w:r>
              <w:t xml:space="preserve">SQL Server Standard, </w:t>
            </w:r>
          </w:p>
        </w:tc>
      </w:tr>
      <w:tr w:rsidR="00DB1B7C" w14:paraId="3F597D7C" w14:textId="77777777">
        <w:tc>
          <w:tcPr>
            <w:tcW w:w="6120" w:type="dxa"/>
            <w:tcBorders>
              <w:top w:val="none" w:sz="4" w:space="0" w:color="6E6E6E"/>
              <w:left w:val="single" w:sz="4" w:space="0" w:color="6E6E6E"/>
              <w:bottom w:val="single" w:sz="4" w:space="0" w:color="000000"/>
              <w:right w:val="single" w:sz="4" w:space="0" w:color="6E6E6E"/>
            </w:tcBorders>
          </w:tcPr>
          <w:p w14:paraId="6BFE4807" w14:textId="77777777" w:rsidR="00DB1B7C" w:rsidRDefault="00DB1B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1E1D5F" w14:textId="77777777" w:rsidR="00DB1B7C" w:rsidRDefault="00E5279A">
            <w:pPr>
              <w:pStyle w:val="ProductList-TableBody"/>
            </w:pPr>
            <w:r>
              <w:t>SQL Server CAL</w:t>
            </w:r>
          </w:p>
        </w:tc>
      </w:tr>
      <w:tr w:rsidR="00DB1B7C" w14:paraId="53DC0CB5" w14:textId="77777777">
        <w:tc>
          <w:tcPr>
            <w:tcW w:w="6120" w:type="dxa"/>
            <w:tcBorders>
              <w:top w:val="single" w:sz="4" w:space="0" w:color="000000"/>
              <w:left w:val="single" w:sz="4" w:space="0" w:color="000000"/>
              <w:bottom w:val="none" w:sz="4" w:space="0" w:color="6E6E6E"/>
              <w:right w:val="single" w:sz="4" w:space="0" w:color="000000"/>
            </w:tcBorders>
          </w:tcPr>
          <w:p w14:paraId="672FCBD2" w14:textId="77777777" w:rsidR="00DB1B7C" w:rsidRDefault="00DB1B7C">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2FAB25F6" w14:textId="77777777" w:rsidR="00DB1B7C" w:rsidRDefault="00E5279A">
            <w:pPr>
              <w:pStyle w:val="ProductList-TableBody"/>
            </w:pPr>
            <w:r>
              <w:t>CIS Datacenter</w:t>
            </w:r>
          </w:p>
        </w:tc>
      </w:tr>
      <w:tr w:rsidR="00DB1B7C" w14:paraId="5E2B7238"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3BE05A64" w14:textId="77777777" w:rsidR="00DB1B7C" w:rsidRDefault="00E5279A">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14:paraId="28F8719E" w14:textId="77777777" w:rsidR="00DB1B7C" w:rsidRDefault="00E5279A">
            <w:pPr>
              <w:pStyle w:val="ProductList-TableBody"/>
            </w:pPr>
            <w:r>
              <w:t>CIS Standard</w:t>
            </w:r>
          </w:p>
        </w:tc>
      </w:tr>
      <w:tr w:rsidR="00DB1B7C" w14:paraId="69C78CBC" w14:textId="77777777">
        <w:tc>
          <w:tcPr>
            <w:tcW w:w="0" w:type="auto"/>
            <w:vMerge/>
          </w:tcPr>
          <w:p w14:paraId="43C9B48C" w14:textId="77777777" w:rsidR="00DB1B7C" w:rsidRDefault="00DB1B7C"/>
        </w:tc>
        <w:tc>
          <w:tcPr>
            <w:tcW w:w="6120" w:type="dxa"/>
            <w:tcBorders>
              <w:top w:val="single" w:sz="4" w:space="0" w:color="6E6E6E"/>
              <w:left w:val="single" w:sz="4" w:space="0" w:color="000000"/>
              <w:bottom w:val="single" w:sz="4" w:space="0" w:color="6E6E6E"/>
              <w:right w:val="single" w:sz="4" w:space="0" w:color="6E6E6E"/>
            </w:tcBorders>
          </w:tcPr>
          <w:p w14:paraId="2C202F69" w14:textId="77777777" w:rsidR="00DB1B7C" w:rsidRDefault="00E5279A">
            <w:pPr>
              <w:pStyle w:val="ProductList-TableBody"/>
            </w:pPr>
            <w:r>
              <w:t>Windows Server Datacenter</w:t>
            </w:r>
          </w:p>
        </w:tc>
      </w:tr>
      <w:tr w:rsidR="00DB1B7C" w14:paraId="1F6A4C15" w14:textId="77777777">
        <w:tc>
          <w:tcPr>
            <w:tcW w:w="6120" w:type="dxa"/>
            <w:tcBorders>
              <w:top w:val="none" w:sz="4" w:space="0" w:color="6E6E6E"/>
              <w:left w:val="single" w:sz="4" w:space="0" w:color="000000"/>
              <w:bottom w:val="single" w:sz="4" w:space="0" w:color="000000"/>
              <w:right w:val="single" w:sz="4" w:space="0" w:color="000000"/>
            </w:tcBorders>
          </w:tcPr>
          <w:p w14:paraId="276EEDFA" w14:textId="77777777" w:rsidR="00DB1B7C" w:rsidRDefault="00DB1B7C">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65AC55F4" w14:textId="77777777" w:rsidR="00DB1B7C" w:rsidRDefault="00E5279A">
            <w:pPr>
              <w:pStyle w:val="ProductList-TableBody"/>
            </w:pPr>
            <w:r>
              <w:t>Windows Server Standard</w:t>
            </w:r>
          </w:p>
        </w:tc>
      </w:tr>
    </w:tbl>
    <w:p w14:paraId="4BF57E52" w14:textId="77777777" w:rsidR="00DB1B7C" w:rsidRDefault="00DB1B7C">
      <w:pPr>
        <w:pStyle w:val="ProductList-Body"/>
      </w:pPr>
    </w:p>
    <w:p w14:paraId="23FBEE93" w14:textId="77777777" w:rsidR="00DB1B7C" w:rsidRDefault="00E5279A">
      <w:pPr>
        <w:pStyle w:val="ProductList-ClauseHeading"/>
        <w:outlineLvl w:val="2"/>
      </w:pPr>
      <w:r>
        <w:t>Ceny krytia Premium Assurance</w:t>
      </w:r>
    </w:p>
    <w:p w14:paraId="12FC4EA1" w14:textId="77777777" w:rsidR="00DB1B7C" w:rsidRDefault="00E5279A">
      <w:pPr>
        <w:pStyle w:val="ProductList-Body"/>
      </w:pPr>
      <w:r>
        <w:t xml:space="preserve">Spoločnosť Microsoft poskytuje štyri série dodatočných licencií Premium Assurance. Zákazník bude mať nárok na získanie dodatočných licencií v rámci najnovšej série účinnej v čase, keď prvýkrát získa dodatočné licencie pre určitú skupinu produktov. Zákazník bude mať nárok na získanie dodatočných licencií v rámci rovnakej série pre príslušnú skupinu produktov počas aktuálnej doby účinnosti prihlášky, ako aj počas ľubovoľnej doby predĺženia v prípade, že medzitým neuplynie doba účinnosti krytia Premium Assurance pre oprávňujúce licencie. Ceny v rámci každej série sú určované programom a cenovou hladinou a počas doby predĺženia sa nemenia. Výnimkou sú prípady, keď je potrebné zaúčtovanie v dôsledku fluktuácií výmenného kurzu pre ceny v menách iných než americký dolár.  </w:t>
      </w:r>
    </w:p>
    <w:p w14:paraId="74612611" w14:textId="77777777" w:rsidR="00DB1B7C" w:rsidRDefault="00DB1B7C">
      <w:pPr>
        <w:pStyle w:val="ProductList-Body"/>
      </w:pPr>
    </w:p>
    <w:p w14:paraId="4DFE4120" w14:textId="77777777" w:rsidR="00DB1B7C" w:rsidRDefault="00E5279A">
      <w:pPr>
        <w:pStyle w:val="ProductList-ClauseHeading"/>
        <w:outlineLvl w:val="2"/>
      </w:pPr>
      <w:r>
        <w:t>Nárok na výhody krytia Premium Assurance</w:t>
      </w:r>
    </w:p>
    <w:p w14:paraId="2E1558A5" w14:textId="77777777" w:rsidR="00DB1B7C" w:rsidRDefault="00E5279A">
      <w:pPr>
        <w:pStyle w:val="ProductList-Body"/>
      </w:pPr>
      <w:r>
        <w:t>Výhody krytia Premium Assurance budú sprístupnené pre verzie produktov, pre ktoré sa už neposkytuje rozšírená podpora, a to počínajúc od produktov Windows Server 2008 a SQL Server 2008. Výhody krytia Premium Assurance budú sprístupnené počas šiestich rokov od ukončenia rozšírenej podpory. Zákazník bude mať nárok získať výhody krytia Premium Assurance na konkrétne vydanie a verziu produktu na základe dodatočných licencií Premium Assurance, ktoré získal ako prvé pred ukončením rozšírenej podpory pre príslušný produkt. Zákazník tiež bude oprávnený získať výhody krytia Premium Assurance pre vydanie a verziu produktu na základe dodatočných licencií, ktoré získa:</w:t>
      </w:r>
    </w:p>
    <w:p w14:paraId="03F67AA0" w14:textId="77777777" w:rsidR="00DB1B7C" w:rsidRDefault="00E5279A" w:rsidP="00E5279A">
      <w:pPr>
        <w:pStyle w:val="ProductList-Bullet"/>
        <w:numPr>
          <w:ilvl w:val="0"/>
          <w:numId w:val="58"/>
        </w:numPr>
      </w:pPr>
      <w:r>
        <w:t>následne v rámci tej istej prihlášky a</w:t>
      </w:r>
    </w:p>
    <w:p w14:paraId="21CB06F2" w14:textId="77777777" w:rsidR="00DB1B7C" w:rsidRDefault="00E5279A" w:rsidP="00E5279A">
      <w:pPr>
        <w:pStyle w:val="ProductList-Bullet"/>
        <w:numPr>
          <w:ilvl w:val="0"/>
          <w:numId w:val="58"/>
        </w:numPr>
      </w:pPr>
      <w:r>
        <w:t xml:space="preserve">počas ľubovoľnej doby predĺženia (pokiaľ medzitým neuplynie doba účinnosti krytia).  </w:t>
      </w:r>
    </w:p>
    <w:p w14:paraId="04D63BF2" w14:textId="77777777" w:rsidR="00DB1B7C" w:rsidRDefault="00DB1B7C">
      <w:pPr>
        <w:pStyle w:val="ProductList-Body"/>
      </w:pPr>
    </w:p>
    <w:p w14:paraId="29C67813" w14:textId="77777777" w:rsidR="00DB1B7C" w:rsidRDefault="00E5279A">
      <w:pPr>
        <w:pStyle w:val="ProductList-Body"/>
      </w:pPr>
      <w:r>
        <w:t>Spoločnosť Microsoft si vyhradzuje právo ukončiť v budúcnosti dostupnosť výhod krytia Premium Assurance, ale iba pre vydania a verzie produktov, pre ktoré sa poskytuje štandardná podpora.</w:t>
      </w:r>
    </w:p>
    <w:p w14:paraId="3DF93D7B" w14:textId="77777777" w:rsidR="00DB1B7C" w:rsidRDefault="00DB1B7C">
      <w:pPr>
        <w:pStyle w:val="ProductList-Body"/>
      </w:pPr>
    </w:p>
    <w:p w14:paraId="1DB86397" w14:textId="77777777" w:rsidR="00DB1B7C" w:rsidRDefault="00E5279A">
      <w:pPr>
        <w:pStyle w:val="ProductList-ClauseHeading"/>
        <w:outlineLvl w:val="2"/>
      </w:pPr>
      <w:r>
        <w:t>Nasadenie a používanie</w:t>
      </w:r>
    </w:p>
    <w:p w14:paraId="45D14B68" w14:textId="77777777" w:rsidR="00DB1B7C" w:rsidRDefault="00E5279A">
      <w:pPr>
        <w:pStyle w:val="ProductList-Body"/>
      </w:pPr>
      <w:r>
        <w:t>Zákazník môže inštalovať aktualizácie zabezpečenia poskytované ako výhody krytia Premium Assurance len na licencovaných serveroch s krytím Premium Assurance. Ak účinnosť krytia uplynie, zákazník nemusí aktualizácie odstrániť.</w:t>
      </w:r>
    </w:p>
    <w:p w14:paraId="0946AD6D" w14:textId="77777777" w:rsidR="00DB1B7C" w:rsidRDefault="00DB1B7C">
      <w:pPr>
        <w:pStyle w:val="ProductList-Body"/>
      </w:pPr>
    </w:p>
    <w:p w14:paraId="7777DD80" w14:textId="77777777" w:rsidR="00DB1B7C" w:rsidRDefault="00E5279A">
      <w:pPr>
        <w:pStyle w:val="ProductList-ClauseHeading"/>
        <w:outlineLvl w:val="2"/>
      </w:pPr>
      <w:r>
        <w:t>24x7 Problem Resolution Support</w:t>
      </w:r>
    </w:p>
    <w:p w14:paraId="4C796C76" w14:textId="77777777" w:rsidR="00DB1B7C" w:rsidRDefault="00E5279A">
      <w:pPr>
        <w:pStyle w:val="ProductList-Body"/>
      </w:pPr>
      <w:r>
        <w:t>Ak zákazník spĺňa nasledujúce požiadavky, bude mať nárok na využitie dostupných incidentov služby 24x7 Problem Resolution Support pre staršie verzie softvéru, a to od roku 2008:</w:t>
      </w:r>
    </w:p>
    <w:p w14:paraId="6942D989" w14:textId="77777777" w:rsidR="00DB1B7C" w:rsidRDefault="00E5279A" w:rsidP="00E5279A">
      <w:pPr>
        <w:pStyle w:val="ProductList-Bullet"/>
        <w:numPr>
          <w:ilvl w:val="0"/>
          <w:numId w:val="59"/>
        </w:numPr>
      </w:pPr>
      <w:r>
        <w:t>Zákazník má nárok získať službu 24x7 Problem Resolution Support podľa článku 24x7 Problem Resolution prílohy B – Software Assurance.</w:t>
      </w:r>
    </w:p>
    <w:p w14:paraId="44A04179" w14:textId="77777777" w:rsidR="00DB1B7C" w:rsidRDefault="00E5279A" w:rsidP="00E5279A">
      <w:pPr>
        <w:pStyle w:val="ProductList-Bullet"/>
        <w:numPr>
          <w:ilvl w:val="0"/>
          <w:numId w:val="59"/>
        </w:numPr>
      </w:pPr>
      <w:r>
        <w:t xml:space="preserve">Verzia produktu, ktorú zákazník používa, je novšia než rozšírená podpora, ale najviac o šesť rokov. </w:t>
      </w:r>
    </w:p>
    <w:p w14:paraId="52FC9D97" w14:textId="77777777" w:rsidR="00DB1B7C" w:rsidRDefault="00E5279A" w:rsidP="00E5279A">
      <w:pPr>
        <w:pStyle w:val="ProductList-Bullet"/>
        <w:numPr>
          <w:ilvl w:val="0"/>
          <w:numId w:val="59"/>
        </w:numPr>
      </w:pPr>
      <w:r>
        <w:t>Zákazník používa softvér na licencovanom serveri s aktívnymi dodatočnými licenciami Premium Assurance.</w:t>
      </w:r>
    </w:p>
    <w:p w14:paraId="40369381" w14:textId="77777777" w:rsidR="00DB1B7C" w:rsidRDefault="00E5279A" w:rsidP="00E5279A">
      <w:pPr>
        <w:pStyle w:val="ProductList-Bullet"/>
        <w:numPr>
          <w:ilvl w:val="0"/>
          <w:numId w:val="59"/>
        </w:numPr>
      </w:pPr>
      <w:r>
        <w:t>Zákazník prvýkrát získal príslušné krytie Premium Assurance pred ukončením rozšírenej podpory pre používanú verziu a nepretržite ho udržiaval.</w:t>
      </w:r>
    </w:p>
    <w:p w14:paraId="08C59A0D" w14:textId="77777777" w:rsidR="00DB1B7C" w:rsidRDefault="00DB1B7C">
      <w:pPr>
        <w:pStyle w:val="ProductList-Body"/>
        <w:jc w:val="right"/>
      </w:pPr>
    </w:p>
    <w:tbl>
      <w:tblPr>
        <w:tblStyle w:val="PURTable"/>
        <w:tblW w:w="0" w:type="dxa"/>
        <w:tblLook w:val="04A0" w:firstRow="1" w:lastRow="0" w:firstColumn="1" w:lastColumn="0" w:noHBand="0" w:noVBand="1"/>
      </w:tblPr>
      <w:tblGrid>
        <w:gridCol w:w="10800"/>
      </w:tblGrid>
      <w:tr w:rsidR="00DB1B7C" w14:paraId="49BCF8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B3A490" w14:textId="77777777" w:rsidR="00DB1B7C" w:rsidRDefault="0038283F">
            <w:pPr>
              <w:pStyle w:val="ProductList-TableBody"/>
              <w:jc w:val="right"/>
            </w:pPr>
            <w:hyperlink w:anchor="_Sec842">
              <w:r w:rsidR="00E5279A">
                <w:rPr>
                  <w:color w:val="00467F"/>
                  <w:sz w:val="14"/>
                  <w:u w:val="single"/>
                </w:rPr>
                <w:t>Obsah</w:t>
              </w:r>
            </w:hyperlink>
            <w:r w:rsidR="00E5279A">
              <w:rPr>
                <w:sz w:val="14"/>
              </w:rPr>
              <w:t>/</w:t>
            </w:r>
            <w:hyperlink w:anchor="_Sec549">
              <w:r w:rsidR="00E5279A">
                <w:rPr>
                  <w:color w:val="00467F"/>
                  <w:sz w:val="14"/>
                  <w:u w:val="single"/>
                </w:rPr>
                <w:t>Slovník</w:t>
              </w:r>
            </w:hyperlink>
            <w:r w:rsidR="00E5279A">
              <w:rPr>
                <w:sz w:val="14"/>
              </w:rPr>
              <w:t>/</w:t>
            </w:r>
            <w:hyperlink w:anchor="_Sec844">
              <w:r w:rsidR="00E5279A">
                <w:rPr>
                  <w:color w:val="00467F"/>
                  <w:sz w:val="14"/>
                  <w:u w:val="single"/>
                </w:rPr>
                <w:t>Register</w:t>
              </w:r>
            </w:hyperlink>
          </w:p>
        </w:tc>
      </w:tr>
    </w:tbl>
    <w:p w14:paraId="71A3F3E0" w14:textId="77777777" w:rsidR="00DB1B7C" w:rsidRDefault="00DB1B7C">
      <w:pPr>
        <w:pStyle w:val="ProductList-Body"/>
      </w:pPr>
    </w:p>
    <w:p w14:paraId="39CFBE0E" w14:textId="77777777" w:rsidR="00DB1B7C" w:rsidRDefault="00DB1B7C">
      <w:pPr>
        <w:sectPr w:rsidR="00DB1B7C">
          <w:headerReference w:type="default" r:id="rId151"/>
          <w:footerReference w:type="default" r:id="rId152"/>
          <w:type w:val="continuous"/>
          <w:pgSz w:w="12240" w:h="15840" w:code="1"/>
          <w:pgMar w:top="1170" w:right="720" w:bottom="720" w:left="720" w:header="432" w:footer="288" w:gutter="0"/>
          <w:cols w:space="360"/>
        </w:sectPr>
      </w:pPr>
    </w:p>
    <w:bookmarkEnd w:id="407"/>
    <w:p w14:paraId="71BAE54B" w14:textId="77777777" w:rsidR="00DB1B7C" w:rsidRDefault="00E5279A">
      <w:pPr>
        <w:pStyle w:val="ProductList-SectionHeading"/>
        <w:pageBreakBefore/>
        <w:outlineLvl w:val="0"/>
      </w:pPr>
      <w:r>
        <w:t>Register</w:t>
      </w:r>
      <w:r>
        <w:fldChar w:fldCharType="begin"/>
      </w:r>
      <w:r>
        <w:instrText xml:space="preserve"> TC "</w:instrText>
      </w:r>
      <w:bookmarkStart w:id="409" w:name="_Toc486243158"/>
      <w:r>
        <w:instrText>Register</w:instrText>
      </w:r>
      <w:bookmarkEnd w:id="409"/>
      <w:r>
        <w:instrText>" \l 1</w:instrText>
      </w:r>
      <w:r>
        <w:fldChar w:fldCharType="end"/>
      </w:r>
    </w:p>
    <w:p w14:paraId="29FB4FA8" w14:textId="77777777" w:rsidR="00DB1B7C" w:rsidRDefault="00DB1B7C">
      <w:pPr>
        <w:pStyle w:val="ProductList-Body"/>
      </w:pPr>
    </w:p>
    <w:p w14:paraId="292B989B" w14:textId="77777777" w:rsidR="00DB1B7C" w:rsidRDefault="00DB1B7C">
      <w:pPr>
        <w:sectPr w:rsidR="00DB1B7C">
          <w:headerReference w:type="default" r:id="rId153"/>
          <w:footerReference w:type="default" r:id="rId154"/>
          <w:type w:val="continuous"/>
          <w:pgSz w:w="12240" w:h="15840" w:code="1"/>
          <w:pgMar w:top="1170" w:right="720" w:bottom="720" w:left="720" w:header="432" w:footer="288" w:gutter="0"/>
          <w:cols w:space="360"/>
        </w:sectPr>
      </w:pPr>
    </w:p>
    <w:p w14:paraId="088A2B1C" w14:textId="77777777" w:rsidR="00E5279A" w:rsidRDefault="00E5279A">
      <w:pPr>
        <w:pStyle w:val="ProductList-Body"/>
        <w:rPr>
          <w:noProof/>
        </w:rPr>
        <w:sectPr w:rsidR="00E5279A" w:rsidSect="00E5279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7A47883" w14:textId="77777777" w:rsidR="00E5279A" w:rsidRDefault="00E5279A">
      <w:pPr>
        <w:pStyle w:val="Index1"/>
        <w:tabs>
          <w:tab w:val="right" w:pos="5030"/>
        </w:tabs>
        <w:rPr>
          <w:noProof/>
        </w:rPr>
      </w:pPr>
      <w:r>
        <w:rPr>
          <w:noProof/>
        </w:rPr>
        <w:t>Access 2016, 24</w:t>
      </w:r>
    </w:p>
    <w:p w14:paraId="3BAFFAEE" w14:textId="77777777" w:rsidR="00E5279A" w:rsidRDefault="00E5279A">
      <w:pPr>
        <w:pStyle w:val="Index1"/>
        <w:tabs>
          <w:tab w:val="right" w:pos="5030"/>
        </w:tabs>
        <w:rPr>
          <w:noProof/>
        </w:rPr>
      </w:pPr>
      <w:r>
        <w:rPr>
          <w:noProof/>
        </w:rPr>
        <w:t>Advanced Threat Analytics 2016 – licencia na spravovanie klienta pre jednotlivých používateľov, 14</w:t>
      </w:r>
    </w:p>
    <w:p w14:paraId="693A3EEC" w14:textId="77777777" w:rsidR="00E5279A" w:rsidRDefault="00E5279A">
      <w:pPr>
        <w:pStyle w:val="Index1"/>
        <w:tabs>
          <w:tab w:val="right" w:pos="5030"/>
        </w:tabs>
        <w:rPr>
          <w:noProof/>
        </w:rPr>
      </w:pPr>
      <w:r>
        <w:rPr>
          <w:noProof/>
        </w:rPr>
        <w:t>Advanced Threat Analytics 2016 – licencia na spravovanie klienta pre prostredie operačného systému, 14</w:t>
      </w:r>
    </w:p>
    <w:p w14:paraId="7A8CC1FE" w14:textId="77777777" w:rsidR="00E5279A" w:rsidRDefault="00E5279A">
      <w:pPr>
        <w:pStyle w:val="Index1"/>
        <w:tabs>
          <w:tab w:val="right" w:pos="5030"/>
        </w:tabs>
        <w:rPr>
          <w:noProof/>
        </w:rPr>
      </w:pPr>
      <w:r>
        <w:rPr>
          <w:noProof/>
        </w:rPr>
        <w:t>Apple Macintosh, 45</w:t>
      </w:r>
    </w:p>
    <w:p w14:paraId="04FB1A73" w14:textId="77777777" w:rsidR="00E5279A" w:rsidRDefault="00E5279A">
      <w:pPr>
        <w:pStyle w:val="Index1"/>
        <w:tabs>
          <w:tab w:val="right" w:pos="5030"/>
        </w:tabs>
        <w:rPr>
          <w:noProof/>
        </w:rPr>
      </w:pPr>
      <w:r>
        <w:rPr>
          <w:noProof/>
        </w:rPr>
        <w:t>Azure Active Directory Basic, 60</w:t>
      </w:r>
    </w:p>
    <w:p w14:paraId="303253EB" w14:textId="77777777" w:rsidR="00E5279A" w:rsidRDefault="00E5279A">
      <w:pPr>
        <w:pStyle w:val="Index1"/>
        <w:tabs>
          <w:tab w:val="right" w:pos="5030"/>
        </w:tabs>
        <w:rPr>
          <w:noProof/>
        </w:rPr>
      </w:pPr>
      <w:r>
        <w:rPr>
          <w:noProof/>
        </w:rPr>
        <w:t>Azure Active Directory Premium Plan 1, 60</w:t>
      </w:r>
    </w:p>
    <w:p w14:paraId="15CA234F" w14:textId="77777777" w:rsidR="00E5279A" w:rsidRDefault="00E5279A">
      <w:pPr>
        <w:pStyle w:val="Index1"/>
        <w:tabs>
          <w:tab w:val="right" w:pos="5030"/>
        </w:tabs>
        <w:rPr>
          <w:noProof/>
        </w:rPr>
      </w:pPr>
      <w:r>
        <w:rPr>
          <w:noProof/>
        </w:rPr>
        <w:t>Azure Active Directory Premium Plan 2, 61</w:t>
      </w:r>
    </w:p>
    <w:p w14:paraId="06B94560" w14:textId="77777777" w:rsidR="00E5279A" w:rsidRDefault="00E5279A">
      <w:pPr>
        <w:pStyle w:val="Index1"/>
        <w:tabs>
          <w:tab w:val="right" w:pos="5030"/>
        </w:tabs>
        <w:rPr>
          <w:noProof/>
        </w:rPr>
      </w:pPr>
      <w:r>
        <w:rPr>
          <w:noProof/>
        </w:rPr>
        <w:t>Azure Information Protection Premium – dodatočná licencia, 70</w:t>
      </w:r>
    </w:p>
    <w:p w14:paraId="0CA725C8" w14:textId="77777777" w:rsidR="00E5279A" w:rsidRDefault="00E5279A">
      <w:pPr>
        <w:pStyle w:val="Index1"/>
        <w:tabs>
          <w:tab w:val="right" w:pos="5030"/>
        </w:tabs>
        <w:rPr>
          <w:noProof/>
        </w:rPr>
      </w:pPr>
      <w:r>
        <w:rPr>
          <w:noProof/>
        </w:rPr>
        <w:t>Azure Information Protection Premium – plán 1, 61</w:t>
      </w:r>
    </w:p>
    <w:p w14:paraId="03611C16" w14:textId="77777777" w:rsidR="00E5279A" w:rsidRDefault="00E5279A">
      <w:pPr>
        <w:pStyle w:val="Index1"/>
        <w:tabs>
          <w:tab w:val="right" w:pos="5030"/>
        </w:tabs>
        <w:rPr>
          <w:noProof/>
        </w:rPr>
      </w:pPr>
      <w:r>
        <w:rPr>
          <w:noProof/>
        </w:rPr>
        <w:t>Azure Information Protection Premium – plán 1 – dodatočná licencia, 61</w:t>
      </w:r>
    </w:p>
    <w:p w14:paraId="3F7F34D6" w14:textId="77777777" w:rsidR="00E5279A" w:rsidRDefault="00E5279A">
      <w:pPr>
        <w:pStyle w:val="Index1"/>
        <w:tabs>
          <w:tab w:val="right" w:pos="5030"/>
        </w:tabs>
        <w:rPr>
          <w:noProof/>
        </w:rPr>
      </w:pPr>
      <w:r>
        <w:rPr>
          <w:noProof/>
        </w:rPr>
        <w:t>Azure Information Protection Premium – plán 2, 61</w:t>
      </w:r>
    </w:p>
    <w:p w14:paraId="0E1ABC1A" w14:textId="77777777" w:rsidR="00E5279A" w:rsidRDefault="00E5279A">
      <w:pPr>
        <w:pStyle w:val="Index1"/>
        <w:tabs>
          <w:tab w:val="right" w:pos="5030"/>
        </w:tabs>
        <w:rPr>
          <w:noProof/>
        </w:rPr>
      </w:pPr>
      <w:r>
        <w:rPr>
          <w:noProof/>
        </w:rPr>
        <w:t>Azure Information Protection Premium – plán 2 – dodatočná licencia, 61</w:t>
      </w:r>
    </w:p>
    <w:p w14:paraId="32AEFA6D" w14:textId="77777777" w:rsidR="00E5279A" w:rsidRDefault="00E5279A">
      <w:pPr>
        <w:pStyle w:val="Index1"/>
        <w:tabs>
          <w:tab w:val="right" w:pos="5030"/>
        </w:tabs>
        <w:rPr>
          <w:noProof/>
        </w:rPr>
      </w:pPr>
      <w:r>
        <w:rPr>
          <w:noProof/>
        </w:rPr>
        <w:t>Azure Site Recovery, 96</w:t>
      </w:r>
    </w:p>
    <w:p w14:paraId="7DC9FE49" w14:textId="77777777" w:rsidR="00E5279A" w:rsidRDefault="00E5279A">
      <w:pPr>
        <w:pStyle w:val="Index1"/>
        <w:tabs>
          <w:tab w:val="right" w:pos="5030"/>
        </w:tabs>
        <w:rPr>
          <w:noProof/>
        </w:rPr>
      </w:pPr>
      <w:r>
        <w:rPr>
          <w:noProof/>
        </w:rPr>
        <w:t>Azure Site Recovery (pre zákazníkom vlastnenú lokalitu), 58</w:t>
      </w:r>
    </w:p>
    <w:p w14:paraId="492D3CCA" w14:textId="77777777" w:rsidR="00E5279A" w:rsidRDefault="00E5279A">
      <w:pPr>
        <w:pStyle w:val="Index1"/>
        <w:tabs>
          <w:tab w:val="right" w:pos="5030"/>
        </w:tabs>
        <w:rPr>
          <w:noProof/>
        </w:rPr>
      </w:pPr>
      <w:r>
        <w:rPr>
          <w:noProof/>
        </w:rPr>
        <w:t>BizTalk Server, 95</w:t>
      </w:r>
    </w:p>
    <w:p w14:paraId="6781FE67" w14:textId="77777777" w:rsidR="00E5279A" w:rsidRDefault="00E5279A">
      <w:pPr>
        <w:pStyle w:val="Index1"/>
        <w:tabs>
          <w:tab w:val="right" w:pos="5030"/>
        </w:tabs>
        <w:rPr>
          <w:noProof/>
        </w:rPr>
      </w:pPr>
      <w:r>
        <w:rPr>
          <w:noProof/>
        </w:rPr>
        <w:t>BizTalk Server 2013 R2, 15</w:t>
      </w:r>
    </w:p>
    <w:p w14:paraId="01099A47" w14:textId="77777777" w:rsidR="00E5279A" w:rsidRDefault="00E5279A">
      <w:pPr>
        <w:pStyle w:val="Index1"/>
        <w:tabs>
          <w:tab w:val="right" w:pos="5030"/>
        </w:tabs>
        <w:rPr>
          <w:noProof/>
        </w:rPr>
      </w:pPr>
      <w:r>
        <w:rPr>
          <w:noProof/>
        </w:rPr>
        <w:t>BizTalk Server 2016 Branch, 15</w:t>
      </w:r>
    </w:p>
    <w:p w14:paraId="687035A3" w14:textId="77777777" w:rsidR="00E5279A" w:rsidRDefault="00E5279A">
      <w:pPr>
        <w:pStyle w:val="Index1"/>
        <w:tabs>
          <w:tab w:val="right" w:pos="5030"/>
        </w:tabs>
        <w:rPr>
          <w:noProof/>
        </w:rPr>
      </w:pPr>
      <w:r>
        <w:rPr>
          <w:noProof/>
        </w:rPr>
        <w:t>BizTalk Server 2016 Branch IDC, 15</w:t>
      </w:r>
    </w:p>
    <w:p w14:paraId="33C68FA0" w14:textId="77777777" w:rsidR="00E5279A" w:rsidRDefault="00E5279A">
      <w:pPr>
        <w:pStyle w:val="Index1"/>
        <w:tabs>
          <w:tab w:val="right" w:pos="5030"/>
        </w:tabs>
        <w:rPr>
          <w:noProof/>
        </w:rPr>
      </w:pPr>
      <w:r>
        <w:rPr>
          <w:noProof/>
        </w:rPr>
        <w:t>BizTalk Server 2016 Enterprise, 15</w:t>
      </w:r>
    </w:p>
    <w:p w14:paraId="6380B128" w14:textId="77777777" w:rsidR="00E5279A" w:rsidRDefault="00E5279A">
      <w:pPr>
        <w:pStyle w:val="Index1"/>
        <w:tabs>
          <w:tab w:val="right" w:pos="5030"/>
        </w:tabs>
        <w:rPr>
          <w:noProof/>
        </w:rPr>
      </w:pPr>
      <w:r>
        <w:rPr>
          <w:noProof/>
        </w:rPr>
        <w:t>BizTalk Server 2016 Standard, 15</w:t>
      </w:r>
    </w:p>
    <w:p w14:paraId="5B194909" w14:textId="77777777" w:rsidR="00E5279A" w:rsidRDefault="00E5279A">
      <w:pPr>
        <w:pStyle w:val="Index1"/>
        <w:tabs>
          <w:tab w:val="right" w:pos="5030"/>
        </w:tabs>
        <w:rPr>
          <w:noProof/>
        </w:rPr>
      </w:pPr>
      <w:r>
        <w:rPr>
          <w:noProof/>
        </w:rPr>
        <w:t>BizTalk Server 2016 Standard IDC, 15</w:t>
      </w:r>
    </w:p>
    <w:p w14:paraId="7413C19F" w14:textId="77777777" w:rsidR="00E5279A" w:rsidRDefault="00E5279A">
      <w:pPr>
        <w:pStyle w:val="Index1"/>
        <w:tabs>
          <w:tab w:val="right" w:pos="5030"/>
        </w:tabs>
        <w:rPr>
          <w:noProof/>
        </w:rPr>
      </w:pPr>
      <w:r>
        <w:rPr>
          <w:noProof/>
        </w:rPr>
        <w:t>BizTalk Server Branch, 96</w:t>
      </w:r>
    </w:p>
    <w:p w14:paraId="34F7EB6C" w14:textId="77777777" w:rsidR="00E5279A" w:rsidRDefault="00E5279A">
      <w:pPr>
        <w:pStyle w:val="Index1"/>
        <w:tabs>
          <w:tab w:val="right" w:pos="5030"/>
        </w:tabs>
        <w:rPr>
          <w:noProof/>
        </w:rPr>
      </w:pPr>
      <w:r>
        <w:rPr>
          <w:noProof/>
        </w:rPr>
        <w:t>BizTalk Server Enterprise, 96</w:t>
      </w:r>
    </w:p>
    <w:p w14:paraId="260F4F0D" w14:textId="77777777" w:rsidR="00E5279A" w:rsidRDefault="00E5279A">
      <w:pPr>
        <w:pStyle w:val="Index1"/>
        <w:tabs>
          <w:tab w:val="right" w:pos="5030"/>
        </w:tabs>
        <w:rPr>
          <w:noProof/>
        </w:rPr>
      </w:pPr>
      <w:r>
        <w:rPr>
          <w:noProof/>
        </w:rPr>
        <w:t>BizTalk Server Standard, 96</w:t>
      </w:r>
    </w:p>
    <w:p w14:paraId="34585DC5" w14:textId="77777777" w:rsidR="00E5279A" w:rsidRDefault="00E5279A">
      <w:pPr>
        <w:pStyle w:val="Index1"/>
        <w:tabs>
          <w:tab w:val="right" w:pos="5030"/>
        </w:tabs>
        <w:rPr>
          <w:noProof/>
        </w:rPr>
      </w:pPr>
      <w:r>
        <w:rPr>
          <w:noProof/>
        </w:rPr>
        <w:t>Business Productivity Online Deskless Suite, 71</w:t>
      </w:r>
    </w:p>
    <w:p w14:paraId="3D122350" w14:textId="77777777" w:rsidR="00E5279A" w:rsidRDefault="00E5279A">
      <w:pPr>
        <w:pStyle w:val="Index1"/>
        <w:tabs>
          <w:tab w:val="right" w:pos="5030"/>
        </w:tabs>
        <w:rPr>
          <w:noProof/>
        </w:rPr>
      </w:pPr>
      <w:r>
        <w:rPr>
          <w:noProof/>
        </w:rPr>
        <w:t>CIS Suite Datacenter, 95</w:t>
      </w:r>
    </w:p>
    <w:p w14:paraId="7BE1783E" w14:textId="77777777" w:rsidR="00E5279A" w:rsidRDefault="00E5279A">
      <w:pPr>
        <w:pStyle w:val="Index1"/>
        <w:tabs>
          <w:tab w:val="right" w:pos="5030"/>
        </w:tabs>
        <w:rPr>
          <w:noProof/>
        </w:rPr>
      </w:pPr>
      <w:r>
        <w:rPr>
          <w:noProof/>
        </w:rPr>
        <w:t>CIS Suite Standard, 95</w:t>
      </w:r>
    </w:p>
    <w:p w14:paraId="13CEEDF8" w14:textId="77777777" w:rsidR="00E5279A" w:rsidRDefault="00E5279A">
      <w:pPr>
        <w:pStyle w:val="Index1"/>
        <w:tabs>
          <w:tab w:val="right" w:pos="5030"/>
        </w:tabs>
        <w:rPr>
          <w:noProof/>
        </w:rPr>
      </w:pPr>
      <w:r>
        <w:rPr>
          <w:noProof/>
        </w:rPr>
        <w:t>Communicator for Mac 2011, 26</w:t>
      </w:r>
    </w:p>
    <w:p w14:paraId="048BF7EC" w14:textId="77777777" w:rsidR="00E5279A" w:rsidRDefault="00E5279A">
      <w:pPr>
        <w:pStyle w:val="Index1"/>
        <w:tabs>
          <w:tab w:val="right" w:pos="5030"/>
        </w:tabs>
        <w:rPr>
          <w:noProof/>
        </w:rPr>
      </w:pPr>
      <w:r>
        <w:rPr>
          <w:noProof/>
        </w:rPr>
        <w:t>Core CAL, 36, 63, 69, 90, 96</w:t>
      </w:r>
    </w:p>
    <w:p w14:paraId="08B2CE63" w14:textId="77777777" w:rsidR="00E5279A" w:rsidRDefault="00E5279A">
      <w:pPr>
        <w:pStyle w:val="Index1"/>
        <w:tabs>
          <w:tab w:val="right" w:pos="5030"/>
        </w:tabs>
        <w:rPr>
          <w:noProof/>
        </w:rPr>
      </w:pPr>
      <w:r>
        <w:rPr>
          <w:noProof/>
        </w:rPr>
        <w:t>Core CAL Bridge pre služby Office 365, 70</w:t>
      </w:r>
    </w:p>
    <w:p w14:paraId="4EA4618A" w14:textId="77777777" w:rsidR="00E5279A" w:rsidRDefault="00E5279A">
      <w:pPr>
        <w:pStyle w:val="Index1"/>
        <w:tabs>
          <w:tab w:val="right" w:pos="5030"/>
        </w:tabs>
        <w:rPr>
          <w:noProof/>
        </w:rPr>
      </w:pPr>
      <w:r>
        <w:rPr>
          <w:noProof/>
        </w:rPr>
        <w:t>Core CAL Suite, 16</w:t>
      </w:r>
    </w:p>
    <w:p w14:paraId="133EC01B" w14:textId="77777777" w:rsidR="00E5279A" w:rsidRDefault="00E5279A">
      <w:pPr>
        <w:pStyle w:val="Index1"/>
        <w:tabs>
          <w:tab w:val="right" w:pos="5030"/>
        </w:tabs>
        <w:rPr>
          <w:noProof/>
        </w:rPr>
      </w:pPr>
      <w:r>
        <w:rPr>
          <w:noProof/>
        </w:rPr>
        <w:t>Core CAL Suite Bridge pre Enterprise Mobility + Security, 16</w:t>
      </w:r>
    </w:p>
    <w:p w14:paraId="695C7E88" w14:textId="77777777" w:rsidR="00E5279A" w:rsidRDefault="00E5279A">
      <w:pPr>
        <w:pStyle w:val="Index1"/>
        <w:tabs>
          <w:tab w:val="right" w:pos="5030"/>
        </w:tabs>
        <w:rPr>
          <w:noProof/>
        </w:rPr>
      </w:pPr>
      <w:r>
        <w:rPr>
          <w:noProof/>
        </w:rPr>
        <w:t>Core CAL Suite Bridge pre Microsoft Intune, 16</w:t>
      </w:r>
    </w:p>
    <w:p w14:paraId="1C6F267D" w14:textId="77777777" w:rsidR="00E5279A" w:rsidRDefault="00E5279A">
      <w:pPr>
        <w:pStyle w:val="Index1"/>
        <w:tabs>
          <w:tab w:val="right" w:pos="5030"/>
        </w:tabs>
        <w:rPr>
          <w:noProof/>
        </w:rPr>
      </w:pPr>
      <w:r>
        <w:rPr>
          <w:noProof/>
        </w:rPr>
        <w:t>Core CAL Suite Bridge pre Office 365, 16</w:t>
      </w:r>
    </w:p>
    <w:p w14:paraId="6F243F48" w14:textId="77777777" w:rsidR="00E5279A" w:rsidRDefault="00E5279A">
      <w:pPr>
        <w:pStyle w:val="Index1"/>
        <w:tabs>
          <w:tab w:val="right" w:pos="5030"/>
        </w:tabs>
        <w:rPr>
          <w:noProof/>
        </w:rPr>
      </w:pPr>
      <w:r>
        <w:rPr>
          <w:noProof/>
        </w:rPr>
        <w:t>Core CAL Suite Bridge pre Office 365 a Microsoft Intune, 16</w:t>
      </w:r>
    </w:p>
    <w:p w14:paraId="5C9C9DFF" w14:textId="77777777" w:rsidR="00E5279A" w:rsidRDefault="00E5279A">
      <w:pPr>
        <w:pStyle w:val="Index1"/>
        <w:tabs>
          <w:tab w:val="right" w:pos="5030"/>
        </w:tabs>
        <w:rPr>
          <w:noProof/>
        </w:rPr>
      </w:pPr>
      <w:r>
        <w:rPr>
          <w:noProof/>
        </w:rPr>
        <w:t>Core CAL Suite Bridge pre služby Office 365, 63</w:t>
      </w:r>
    </w:p>
    <w:p w14:paraId="7F662EC0" w14:textId="77777777" w:rsidR="00E5279A" w:rsidRDefault="00E5279A">
      <w:pPr>
        <w:pStyle w:val="Index1"/>
        <w:tabs>
          <w:tab w:val="right" w:pos="5030"/>
        </w:tabs>
        <w:rPr>
          <w:noProof/>
        </w:rPr>
      </w:pPr>
      <w:r>
        <w:rPr>
          <w:noProof/>
        </w:rPr>
        <w:t>Core CAL Suite Bridge pre služby Office 365 a službu Microsoft Intune, 63</w:t>
      </w:r>
    </w:p>
    <w:p w14:paraId="0E1C8A44" w14:textId="77777777" w:rsidR="00E5279A" w:rsidRDefault="00E5279A">
      <w:pPr>
        <w:pStyle w:val="Index1"/>
        <w:tabs>
          <w:tab w:val="right" w:pos="5030"/>
        </w:tabs>
        <w:rPr>
          <w:noProof/>
        </w:rPr>
      </w:pPr>
      <w:r>
        <w:rPr>
          <w:noProof/>
        </w:rPr>
        <w:t>Core Infrastructure Server Suite Datacenter, 96</w:t>
      </w:r>
    </w:p>
    <w:p w14:paraId="77F118C2" w14:textId="77777777" w:rsidR="00E5279A" w:rsidRDefault="00E5279A">
      <w:pPr>
        <w:pStyle w:val="Index1"/>
        <w:tabs>
          <w:tab w:val="right" w:pos="5030"/>
        </w:tabs>
        <w:rPr>
          <w:noProof/>
        </w:rPr>
      </w:pPr>
      <w:r>
        <w:rPr>
          <w:noProof/>
        </w:rPr>
        <w:t>Core Infrastructure Server Suite Datacenter (balík 16 jadrových licencií), 18</w:t>
      </w:r>
    </w:p>
    <w:p w14:paraId="774FC44F" w14:textId="77777777" w:rsidR="00E5279A" w:rsidRDefault="00E5279A">
      <w:pPr>
        <w:pStyle w:val="Index1"/>
        <w:tabs>
          <w:tab w:val="right" w:pos="5030"/>
        </w:tabs>
        <w:rPr>
          <w:noProof/>
        </w:rPr>
      </w:pPr>
      <w:r>
        <w:rPr>
          <w:noProof/>
        </w:rPr>
        <w:t>Core Infrastructure Server Suite Datacenter (balík 2 jadrových licencií), 18</w:t>
      </w:r>
    </w:p>
    <w:p w14:paraId="4A2AF206" w14:textId="77777777" w:rsidR="00E5279A" w:rsidRDefault="00E5279A">
      <w:pPr>
        <w:pStyle w:val="Index1"/>
        <w:tabs>
          <w:tab w:val="right" w:pos="5030"/>
        </w:tabs>
        <w:rPr>
          <w:noProof/>
        </w:rPr>
      </w:pPr>
      <w:r>
        <w:rPr>
          <w:noProof/>
        </w:rPr>
        <w:t>Core Infrastructure Server Suite Standard, 96</w:t>
      </w:r>
    </w:p>
    <w:p w14:paraId="6C93BC99" w14:textId="77777777" w:rsidR="00E5279A" w:rsidRDefault="00E5279A">
      <w:pPr>
        <w:pStyle w:val="Index1"/>
        <w:tabs>
          <w:tab w:val="right" w:pos="5030"/>
        </w:tabs>
        <w:rPr>
          <w:noProof/>
        </w:rPr>
      </w:pPr>
      <w:r>
        <w:rPr>
          <w:noProof/>
        </w:rPr>
        <w:t>Core Infrastructure Server Suite Standard (balík 16 jadrových licencií), 18</w:t>
      </w:r>
    </w:p>
    <w:p w14:paraId="7AB7336A" w14:textId="77777777" w:rsidR="00E5279A" w:rsidRDefault="00E5279A">
      <w:pPr>
        <w:pStyle w:val="Index1"/>
        <w:tabs>
          <w:tab w:val="right" w:pos="5030"/>
        </w:tabs>
        <w:rPr>
          <w:noProof/>
        </w:rPr>
      </w:pPr>
      <w:r>
        <w:rPr>
          <w:noProof/>
        </w:rPr>
        <w:t>Core Infrastructure Server Suite Standard (balík 2 jadrových licencií), 18</w:t>
      </w:r>
    </w:p>
    <w:p w14:paraId="613C50D5" w14:textId="77777777" w:rsidR="00E5279A" w:rsidRDefault="00E5279A">
      <w:pPr>
        <w:pStyle w:val="Index1"/>
        <w:tabs>
          <w:tab w:val="right" w:pos="5030"/>
        </w:tabs>
        <w:rPr>
          <w:noProof/>
        </w:rPr>
      </w:pPr>
      <w:r>
        <w:rPr>
          <w:noProof/>
        </w:rPr>
        <w:t>Dodatočná licencia Microsoft Dynamics 365 for Team Members, vydanie Enterprise (licencia SL pre jednotlivých používateľov), 64</w:t>
      </w:r>
    </w:p>
    <w:p w14:paraId="61F5E7CC" w14:textId="77777777" w:rsidR="00E5279A" w:rsidRDefault="00E5279A">
      <w:pPr>
        <w:pStyle w:val="Index1"/>
        <w:tabs>
          <w:tab w:val="right" w:pos="5030"/>
        </w:tabs>
        <w:rPr>
          <w:noProof/>
        </w:rPr>
      </w:pPr>
      <w:r>
        <w:rPr>
          <w:noProof/>
        </w:rPr>
        <w:t>Dodatočná licencia na produkt Exchange Online Plan 1, 69</w:t>
      </w:r>
    </w:p>
    <w:p w14:paraId="31CA76F2" w14:textId="77777777" w:rsidR="00E5279A" w:rsidRDefault="00E5279A">
      <w:pPr>
        <w:pStyle w:val="Index1"/>
        <w:tabs>
          <w:tab w:val="right" w:pos="5030"/>
        </w:tabs>
        <w:rPr>
          <w:noProof/>
        </w:rPr>
      </w:pPr>
      <w:r>
        <w:rPr>
          <w:noProof/>
        </w:rPr>
        <w:t>Dodatočná licencia na produkt Microsoft Intune pre EDU, 78</w:t>
      </w:r>
    </w:p>
    <w:p w14:paraId="3F41E2BA" w14:textId="77777777" w:rsidR="00E5279A" w:rsidRDefault="00E5279A">
      <w:pPr>
        <w:pStyle w:val="Index1"/>
        <w:tabs>
          <w:tab w:val="right" w:pos="5030"/>
        </w:tabs>
        <w:rPr>
          <w:noProof/>
        </w:rPr>
      </w:pPr>
      <w:r>
        <w:rPr>
          <w:noProof/>
        </w:rPr>
        <w:t>Dodatočná licencia na produkt Office 365 Education E5, 68</w:t>
      </w:r>
    </w:p>
    <w:p w14:paraId="5DA3D7FA" w14:textId="77777777" w:rsidR="00E5279A" w:rsidRDefault="00E5279A">
      <w:pPr>
        <w:pStyle w:val="Index1"/>
        <w:tabs>
          <w:tab w:val="right" w:pos="5030"/>
        </w:tabs>
        <w:rPr>
          <w:noProof/>
        </w:rPr>
      </w:pPr>
      <w:r>
        <w:rPr>
          <w:noProof/>
        </w:rPr>
        <w:t>Dodatočná licencia na produkt Office 365 Enterprise E3 bez súčasti ProPlus, 69</w:t>
      </w:r>
    </w:p>
    <w:p w14:paraId="71A18CED" w14:textId="77777777" w:rsidR="00E5279A" w:rsidRDefault="00E5279A">
      <w:pPr>
        <w:pStyle w:val="Index1"/>
        <w:tabs>
          <w:tab w:val="right" w:pos="5030"/>
        </w:tabs>
        <w:rPr>
          <w:noProof/>
        </w:rPr>
      </w:pPr>
      <w:r>
        <w:rPr>
          <w:noProof/>
        </w:rPr>
        <w:t>Dodatočná licencia na produkt Office 365 Enterprise E4 bez súčasti ProPlus, 69</w:t>
      </w:r>
    </w:p>
    <w:p w14:paraId="5DA84AA5" w14:textId="77777777" w:rsidR="00E5279A" w:rsidRDefault="00E5279A">
      <w:pPr>
        <w:pStyle w:val="Index1"/>
        <w:tabs>
          <w:tab w:val="right" w:pos="5030"/>
        </w:tabs>
        <w:rPr>
          <w:noProof/>
        </w:rPr>
      </w:pPr>
      <w:r>
        <w:rPr>
          <w:noProof/>
        </w:rPr>
        <w:t>Dodatočná licencia na produkt Office 365 Midsize Business, 70</w:t>
      </w:r>
    </w:p>
    <w:p w14:paraId="1C44812C" w14:textId="77777777" w:rsidR="00E5279A" w:rsidRDefault="00E5279A">
      <w:pPr>
        <w:pStyle w:val="Index1"/>
        <w:tabs>
          <w:tab w:val="right" w:pos="5030"/>
        </w:tabs>
        <w:rPr>
          <w:noProof/>
        </w:rPr>
      </w:pPr>
      <w:r>
        <w:rPr>
          <w:noProof/>
        </w:rPr>
        <w:t>Dodatočná licencia na produkt Skype for Business Online Plan 1, 69</w:t>
      </w:r>
    </w:p>
    <w:p w14:paraId="0B1C37AD" w14:textId="77777777" w:rsidR="00E5279A" w:rsidRDefault="00E5279A">
      <w:pPr>
        <w:pStyle w:val="Index1"/>
        <w:tabs>
          <w:tab w:val="right" w:pos="5030"/>
        </w:tabs>
        <w:rPr>
          <w:noProof/>
        </w:rPr>
      </w:pPr>
      <w:r>
        <w:rPr>
          <w:noProof/>
        </w:rPr>
        <w:t>Dodatočná licencia pre Visio Pro pre službu Office 365, 67</w:t>
      </w:r>
    </w:p>
    <w:p w14:paraId="54908E49" w14:textId="77777777" w:rsidR="00E5279A" w:rsidRDefault="00E5279A">
      <w:pPr>
        <w:pStyle w:val="Index1"/>
        <w:tabs>
          <w:tab w:val="right" w:pos="5030"/>
        </w:tabs>
        <w:rPr>
          <w:noProof/>
        </w:rPr>
      </w:pPr>
      <w:r>
        <w:rPr>
          <w:noProof/>
        </w:rPr>
        <w:t>Dodatočná licencia SL pre jednotlivých používateľov na produkt Microsoft Intune Extra Storage 1 GB, 78</w:t>
      </w:r>
    </w:p>
    <w:p w14:paraId="48AF6754" w14:textId="77777777" w:rsidR="00E5279A" w:rsidRDefault="00E5279A">
      <w:pPr>
        <w:pStyle w:val="Index1"/>
        <w:tabs>
          <w:tab w:val="right" w:pos="5030"/>
        </w:tabs>
        <w:rPr>
          <w:noProof/>
        </w:rPr>
      </w:pPr>
      <w:r>
        <w:rPr>
          <w:noProof/>
        </w:rPr>
        <w:t>Dodatočná licencia SQL Server Enterprise Premium Assurance, 32</w:t>
      </w:r>
    </w:p>
    <w:p w14:paraId="0C1BCF12" w14:textId="77777777" w:rsidR="00E5279A" w:rsidRDefault="00E5279A">
      <w:pPr>
        <w:pStyle w:val="Index1"/>
        <w:tabs>
          <w:tab w:val="right" w:pos="5030"/>
        </w:tabs>
        <w:rPr>
          <w:noProof/>
        </w:rPr>
      </w:pPr>
      <w:r>
        <w:rPr>
          <w:noProof/>
        </w:rPr>
        <w:t>Dodatočná licencia SQL Server Standard Premium Assurance, 32</w:t>
      </w:r>
    </w:p>
    <w:p w14:paraId="21E398F1" w14:textId="77777777" w:rsidR="00E5279A" w:rsidRDefault="00E5279A">
      <w:pPr>
        <w:pStyle w:val="Index1"/>
        <w:tabs>
          <w:tab w:val="right" w:pos="5030"/>
        </w:tabs>
        <w:rPr>
          <w:noProof/>
        </w:rPr>
      </w:pPr>
      <w:r>
        <w:rPr>
          <w:noProof/>
        </w:rPr>
        <w:t>Dodatočná licencia Windows Server Datacenter Premium Assurance (balík 2 jadrových licencií), 18</w:t>
      </w:r>
    </w:p>
    <w:p w14:paraId="336F2041" w14:textId="77777777" w:rsidR="00E5279A" w:rsidRDefault="00E5279A">
      <w:pPr>
        <w:pStyle w:val="Index1"/>
        <w:tabs>
          <w:tab w:val="right" w:pos="5030"/>
        </w:tabs>
        <w:rPr>
          <w:noProof/>
        </w:rPr>
      </w:pPr>
      <w:r>
        <w:rPr>
          <w:noProof/>
        </w:rPr>
        <w:t>Dodatočná licencia Windows Server Standard Premium Assurance (balík 2 jadrových licencií), 18</w:t>
      </w:r>
    </w:p>
    <w:p w14:paraId="49353B20" w14:textId="77777777" w:rsidR="00E5279A" w:rsidRDefault="00E5279A">
      <w:pPr>
        <w:pStyle w:val="Index1"/>
        <w:tabs>
          <w:tab w:val="right" w:pos="5030"/>
        </w:tabs>
        <w:rPr>
          <w:noProof/>
        </w:rPr>
      </w:pPr>
      <w:r>
        <w:rPr>
          <w:noProof/>
        </w:rPr>
        <w:t>Dynamics 365 for Operations Server, 90</w:t>
      </w:r>
    </w:p>
    <w:p w14:paraId="1A2A087A" w14:textId="77777777" w:rsidR="00E5279A" w:rsidRDefault="00E5279A">
      <w:pPr>
        <w:pStyle w:val="Index1"/>
        <w:tabs>
          <w:tab w:val="right" w:pos="5030"/>
        </w:tabs>
        <w:rPr>
          <w:noProof/>
        </w:rPr>
      </w:pPr>
      <w:r>
        <w:rPr>
          <w:noProof/>
        </w:rPr>
        <w:t>Enterprise CAL, 36, 63, 70, 72, 90, 96</w:t>
      </w:r>
    </w:p>
    <w:p w14:paraId="5993FF98" w14:textId="77777777" w:rsidR="00E5279A" w:rsidRDefault="00E5279A">
      <w:pPr>
        <w:pStyle w:val="Index1"/>
        <w:tabs>
          <w:tab w:val="right" w:pos="5030"/>
        </w:tabs>
        <w:rPr>
          <w:noProof/>
        </w:rPr>
      </w:pPr>
      <w:r>
        <w:rPr>
          <w:noProof/>
        </w:rPr>
        <w:t>Enterprise CAL Bridge pre Enterprise Mobility + Security, 16</w:t>
      </w:r>
    </w:p>
    <w:p w14:paraId="1DC14ACE" w14:textId="77777777" w:rsidR="00E5279A" w:rsidRDefault="00E5279A">
      <w:pPr>
        <w:pStyle w:val="Index1"/>
        <w:tabs>
          <w:tab w:val="right" w:pos="5030"/>
        </w:tabs>
        <w:rPr>
          <w:noProof/>
        </w:rPr>
      </w:pPr>
      <w:r>
        <w:rPr>
          <w:noProof/>
        </w:rPr>
        <w:t>Enterprise CAL Bridge pre Enterprise Mobility + Security z krytia SA, 16</w:t>
      </w:r>
    </w:p>
    <w:p w14:paraId="1B5F797C" w14:textId="77777777" w:rsidR="00E5279A" w:rsidRDefault="00E5279A">
      <w:pPr>
        <w:pStyle w:val="Index1"/>
        <w:tabs>
          <w:tab w:val="right" w:pos="5030"/>
        </w:tabs>
        <w:rPr>
          <w:noProof/>
        </w:rPr>
      </w:pPr>
      <w:r>
        <w:rPr>
          <w:noProof/>
        </w:rPr>
        <w:t>Enterprise CAL Bridge pre služby Office 365, 70</w:t>
      </w:r>
    </w:p>
    <w:p w14:paraId="38C449D0" w14:textId="77777777" w:rsidR="00E5279A" w:rsidRDefault="00E5279A">
      <w:pPr>
        <w:pStyle w:val="Index1"/>
        <w:tabs>
          <w:tab w:val="right" w:pos="5030"/>
        </w:tabs>
        <w:rPr>
          <w:noProof/>
        </w:rPr>
      </w:pPr>
      <w:r>
        <w:rPr>
          <w:noProof/>
        </w:rPr>
        <w:t>Enterprise CAL Suite, 16</w:t>
      </w:r>
    </w:p>
    <w:p w14:paraId="5D507A24" w14:textId="77777777" w:rsidR="00E5279A" w:rsidRDefault="00E5279A">
      <w:pPr>
        <w:pStyle w:val="Index1"/>
        <w:tabs>
          <w:tab w:val="right" w:pos="5030"/>
        </w:tabs>
        <w:rPr>
          <w:noProof/>
        </w:rPr>
      </w:pPr>
      <w:r>
        <w:rPr>
          <w:noProof/>
        </w:rPr>
        <w:t>Enterprise CAL Suite Bridge pre Microsoft Intune, 16</w:t>
      </w:r>
    </w:p>
    <w:p w14:paraId="736A9F27" w14:textId="77777777" w:rsidR="00E5279A" w:rsidRDefault="00E5279A">
      <w:pPr>
        <w:pStyle w:val="Index1"/>
        <w:tabs>
          <w:tab w:val="right" w:pos="5030"/>
        </w:tabs>
        <w:rPr>
          <w:noProof/>
        </w:rPr>
      </w:pPr>
      <w:r>
        <w:rPr>
          <w:noProof/>
        </w:rPr>
        <w:t>Enterprise CAL Suite Bridge pre Office 365, 16</w:t>
      </w:r>
    </w:p>
    <w:p w14:paraId="5C688078" w14:textId="77777777" w:rsidR="00E5279A" w:rsidRDefault="00E5279A">
      <w:pPr>
        <w:pStyle w:val="Index1"/>
        <w:tabs>
          <w:tab w:val="right" w:pos="5030"/>
        </w:tabs>
        <w:rPr>
          <w:noProof/>
        </w:rPr>
      </w:pPr>
      <w:r>
        <w:rPr>
          <w:noProof/>
        </w:rPr>
        <w:t>Enterprise CAL Suite Bridge pre Office 365 a Microsoft Intune, 16</w:t>
      </w:r>
    </w:p>
    <w:p w14:paraId="30156B9D" w14:textId="77777777" w:rsidR="00E5279A" w:rsidRDefault="00E5279A">
      <w:pPr>
        <w:pStyle w:val="Index1"/>
        <w:tabs>
          <w:tab w:val="right" w:pos="5030"/>
        </w:tabs>
        <w:rPr>
          <w:noProof/>
        </w:rPr>
      </w:pPr>
      <w:r>
        <w:rPr>
          <w:noProof/>
        </w:rPr>
        <w:t>Enterprise CAL Suite Bridge pre Office 365 z krytia SA, 16</w:t>
      </w:r>
    </w:p>
    <w:p w14:paraId="40CE2EB7" w14:textId="77777777" w:rsidR="00E5279A" w:rsidRDefault="00E5279A">
      <w:pPr>
        <w:pStyle w:val="Index1"/>
        <w:tabs>
          <w:tab w:val="right" w:pos="5030"/>
        </w:tabs>
        <w:rPr>
          <w:noProof/>
        </w:rPr>
      </w:pPr>
      <w:r>
        <w:rPr>
          <w:noProof/>
        </w:rPr>
        <w:t>Enterprise CAL Suite Bridge pre služby Office 365, 63</w:t>
      </w:r>
    </w:p>
    <w:p w14:paraId="40E303AA" w14:textId="77777777" w:rsidR="00E5279A" w:rsidRDefault="00E5279A">
      <w:pPr>
        <w:pStyle w:val="Index1"/>
        <w:tabs>
          <w:tab w:val="right" w:pos="5030"/>
        </w:tabs>
        <w:rPr>
          <w:noProof/>
        </w:rPr>
      </w:pPr>
      <w:r>
        <w:rPr>
          <w:noProof/>
        </w:rPr>
        <w:t>Enterprise CAL Suite Bridge pre služby Office 365 a službu Microsoft Intune, 63</w:t>
      </w:r>
    </w:p>
    <w:p w14:paraId="60105AC9" w14:textId="77777777" w:rsidR="00E5279A" w:rsidRDefault="00E5279A">
      <w:pPr>
        <w:pStyle w:val="Index1"/>
        <w:tabs>
          <w:tab w:val="right" w:pos="5030"/>
        </w:tabs>
        <w:rPr>
          <w:noProof/>
        </w:rPr>
      </w:pPr>
      <w:r>
        <w:rPr>
          <w:noProof/>
        </w:rPr>
        <w:t>Enterprise Mobility + Security, 62, 70</w:t>
      </w:r>
    </w:p>
    <w:p w14:paraId="6E77BC8A" w14:textId="77777777" w:rsidR="00E5279A" w:rsidRDefault="00E5279A">
      <w:pPr>
        <w:pStyle w:val="Index1"/>
        <w:tabs>
          <w:tab w:val="right" w:pos="5030"/>
        </w:tabs>
        <w:rPr>
          <w:noProof/>
        </w:rPr>
      </w:pPr>
      <w:r>
        <w:rPr>
          <w:noProof/>
        </w:rPr>
        <w:t>Enterprise Mobility + Security E3, 17, 62</w:t>
      </w:r>
    </w:p>
    <w:p w14:paraId="0288ED14" w14:textId="77777777" w:rsidR="00E5279A" w:rsidRDefault="00E5279A">
      <w:pPr>
        <w:pStyle w:val="Index1"/>
        <w:tabs>
          <w:tab w:val="right" w:pos="5030"/>
        </w:tabs>
        <w:rPr>
          <w:noProof/>
        </w:rPr>
      </w:pPr>
      <w:r>
        <w:rPr>
          <w:noProof/>
        </w:rPr>
        <w:t>Enterprise Mobility + Security E3 – dodatočná licencia, 62</w:t>
      </w:r>
    </w:p>
    <w:p w14:paraId="59FBBDF4" w14:textId="77777777" w:rsidR="00E5279A" w:rsidRDefault="00E5279A">
      <w:pPr>
        <w:pStyle w:val="Index1"/>
        <w:tabs>
          <w:tab w:val="right" w:pos="5030"/>
        </w:tabs>
        <w:rPr>
          <w:noProof/>
        </w:rPr>
      </w:pPr>
      <w:r>
        <w:rPr>
          <w:noProof/>
        </w:rPr>
        <w:t>Enterprise Mobility + Security E3 z krytia SA, 62</w:t>
      </w:r>
    </w:p>
    <w:p w14:paraId="29B3217F" w14:textId="77777777" w:rsidR="00E5279A" w:rsidRDefault="00E5279A">
      <w:pPr>
        <w:pStyle w:val="Index1"/>
        <w:tabs>
          <w:tab w:val="right" w:pos="5030"/>
        </w:tabs>
        <w:rPr>
          <w:noProof/>
        </w:rPr>
      </w:pPr>
      <w:r>
        <w:rPr>
          <w:noProof/>
        </w:rPr>
        <w:t>Enterprise Mobility + Security E5, 17</w:t>
      </w:r>
    </w:p>
    <w:p w14:paraId="5818C62C" w14:textId="77777777" w:rsidR="00E5279A" w:rsidRDefault="00E5279A">
      <w:pPr>
        <w:pStyle w:val="Index1"/>
        <w:tabs>
          <w:tab w:val="right" w:pos="5030"/>
        </w:tabs>
        <w:rPr>
          <w:noProof/>
        </w:rPr>
      </w:pPr>
      <w:r>
        <w:rPr>
          <w:noProof/>
        </w:rPr>
        <w:t>Enterprise Mobility + Security E5, 62</w:t>
      </w:r>
    </w:p>
    <w:p w14:paraId="4977794C" w14:textId="77777777" w:rsidR="00E5279A" w:rsidRDefault="00E5279A">
      <w:pPr>
        <w:pStyle w:val="Index1"/>
        <w:tabs>
          <w:tab w:val="right" w:pos="5030"/>
        </w:tabs>
        <w:rPr>
          <w:noProof/>
        </w:rPr>
      </w:pPr>
      <w:r>
        <w:rPr>
          <w:noProof/>
        </w:rPr>
        <w:t>Enterprise Mobility + Security E5 – dodatočná licencia, 62</w:t>
      </w:r>
    </w:p>
    <w:p w14:paraId="0775475B" w14:textId="77777777" w:rsidR="00E5279A" w:rsidRDefault="00E5279A">
      <w:pPr>
        <w:pStyle w:val="Index1"/>
        <w:tabs>
          <w:tab w:val="right" w:pos="5030"/>
        </w:tabs>
        <w:rPr>
          <w:noProof/>
        </w:rPr>
      </w:pPr>
      <w:r>
        <w:rPr>
          <w:noProof/>
        </w:rPr>
        <w:t>Enterprise Mobility + Security E5 z krytia SA, 62</w:t>
      </w:r>
    </w:p>
    <w:p w14:paraId="393F335E" w14:textId="77777777" w:rsidR="00E5279A" w:rsidRDefault="00E5279A">
      <w:pPr>
        <w:pStyle w:val="Index1"/>
        <w:tabs>
          <w:tab w:val="right" w:pos="5030"/>
        </w:tabs>
        <w:rPr>
          <w:noProof/>
        </w:rPr>
      </w:pPr>
      <w:r>
        <w:rPr>
          <w:noProof/>
        </w:rPr>
        <w:t>Enterprise Mobility + Security z krytia SA, 62</w:t>
      </w:r>
    </w:p>
    <w:p w14:paraId="48A277A9" w14:textId="77777777" w:rsidR="00E5279A" w:rsidRDefault="00E5279A">
      <w:pPr>
        <w:pStyle w:val="Index1"/>
        <w:tabs>
          <w:tab w:val="right" w:pos="5030"/>
        </w:tabs>
        <w:rPr>
          <w:noProof/>
        </w:rPr>
      </w:pPr>
      <w:r>
        <w:rPr>
          <w:noProof/>
        </w:rPr>
        <w:t>Excel 2016, 24</w:t>
      </w:r>
    </w:p>
    <w:p w14:paraId="1BD5786C" w14:textId="77777777" w:rsidR="00E5279A" w:rsidRDefault="00E5279A">
      <w:pPr>
        <w:pStyle w:val="Index1"/>
        <w:tabs>
          <w:tab w:val="right" w:pos="5030"/>
        </w:tabs>
        <w:rPr>
          <w:noProof/>
        </w:rPr>
      </w:pPr>
      <w:r>
        <w:rPr>
          <w:noProof/>
        </w:rPr>
        <w:t>Excel 2016 for Mac, 26</w:t>
      </w:r>
    </w:p>
    <w:p w14:paraId="67797B88" w14:textId="77777777" w:rsidR="00E5279A" w:rsidRDefault="00E5279A">
      <w:pPr>
        <w:pStyle w:val="Index1"/>
        <w:tabs>
          <w:tab w:val="right" w:pos="5030"/>
        </w:tabs>
        <w:rPr>
          <w:noProof/>
        </w:rPr>
      </w:pPr>
      <w:r>
        <w:rPr>
          <w:noProof/>
        </w:rPr>
        <w:t>Exchange Hosted Archive, 72</w:t>
      </w:r>
    </w:p>
    <w:p w14:paraId="3A85085E" w14:textId="77777777" w:rsidR="00E5279A" w:rsidRDefault="00E5279A">
      <w:pPr>
        <w:pStyle w:val="Index1"/>
        <w:tabs>
          <w:tab w:val="right" w:pos="5030"/>
        </w:tabs>
        <w:rPr>
          <w:noProof/>
        </w:rPr>
      </w:pPr>
      <w:r>
        <w:rPr>
          <w:noProof/>
        </w:rPr>
        <w:t>Exchange Online – plán 1, 72</w:t>
      </w:r>
    </w:p>
    <w:p w14:paraId="1C9ED092" w14:textId="77777777" w:rsidR="00E5279A" w:rsidRDefault="00E5279A">
      <w:pPr>
        <w:pStyle w:val="Index1"/>
        <w:tabs>
          <w:tab w:val="right" w:pos="5030"/>
        </w:tabs>
        <w:rPr>
          <w:noProof/>
        </w:rPr>
      </w:pPr>
      <w:r>
        <w:rPr>
          <w:noProof/>
        </w:rPr>
        <w:t>Exchange Online Archiving for Exchange Server, 16</w:t>
      </w:r>
    </w:p>
    <w:p w14:paraId="13B44363" w14:textId="77777777" w:rsidR="00E5279A" w:rsidRDefault="00E5279A">
      <w:pPr>
        <w:pStyle w:val="Index1"/>
        <w:tabs>
          <w:tab w:val="right" w:pos="5030"/>
        </w:tabs>
        <w:rPr>
          <w:noProof/>
        </w:rPr>
      </w:pPr>
      <w:r>
        <w:rPr>
          <w:noProof/>
        </w:rPr>
        <w:t>Exchange Online Archiving pre Exchange Online, 72</w:t>
      </w:r>
    </w:p>
    <w:p w14:paraId="0589F859" w14:textId="77777777" w:rsidR="00E5279A" w:rsidRDefault="00E5279A">
      <w:pPr>
        <w:pStyle w:val="Index1"/>
        <w:tabs>
          <w:tab w:val="right" w:pos="5030"/>
        </w:tabs>
        <w:rPr>
          <w:noProof/>
        </w:rPr>
      </w:pPr>
      <w:r>
        <w:rPr>
          <w:noProof/>
        </w:rPr>
        <w:t>Exchange Online Archiving pre Exchange Server, 72</w:t>
      </w:r>
    </w:p>
    <w:p w14:paraId="19091778" w14:textId="77777777" w:rsidR="00E5279A" w:rsidRDefault="00E5279A">
      <w:pPr>
        <w:pStyle w:val="Index1"/>
        <w:tabs>
          <w:tab w:val="right" w:pos="5030"/>
        </w:tabs>
        <w:rPr>
          <w:noProof/>
        </w:rPr>
      </w:pPr>
      <w:r>
        <w:rPr>
          <w:noProof/>
        </w:rPr>
        <w:t>Exchange Online Kiosk, 72</w:t>
      </w:r>
    </w:p>
    <w:p w14:paraId="0CD625B9" w14:textId="77777777" w:rsidR="00E5279A" w:rsidRDefault="00E5279A">
      <w:pPr>
        <w:pStyle w:val="Index1"/>
        <w:tabs>
          <w:tab w:val="right" w:pos="5030"/>
        </w:tabs>
        <w:rPr>
          <w:noProof/>
        </w:rPr>
      </w:pPr>
      <w:r>
        <w:rPr>
          <w:noProof/>
        </w:rPr>
        <w:t>Exchange Online Plan 1, 27</w:t>
      </w:r>
    </w:p>
    <w:p w14:paraId="0E71D67E" w14:textId="77777777" w:rsidR="00E5279A" w:rsidRDefault="00E5279A">
      <w:pPr>
        <w:pStyle w:val="Index1"/>
        <w:tabs>
          <w:tab w:val="right" w:pos="5030"/>
        </w:tabs>
        <w:rPr>
          <w:noProof/>
        </w:rPr>
      </w:pPr>
      <w:r>
        <w:rPr>
          <w:noProof/>
        </w:rPr>
        <w:t>Exchange Online Plan 1 – dodatočná licencia, 72</w:t>
      </w:r>
    </w:p>
    <w:p w14:paraId="403E60A9" w14:textId="77777777" w:rsidR="00E5279A" w:rsidRDefault="00E5279A">
      <w:pPr>
        <w:pStyle w:val="Index1"/>
        <w:tabs>
          <w:tab w:val="right" w:pos="5030"/>
        </w:tabs>
        <w:rPr>
          <w:noProof/>
        </w:rPr>
      </w:pPr>
      <w:r>
        <w:rPr>
          <w:noProof/>
        </w:rPr>
        <w:t>Exchange Online Plan 1A pre absolventov, 72</w:t>
      </w:r>
    </w:p>
    <w:p w14:paraId="340F18C6" w14:textId="77777777" w:rsidR="00E5279A" w:rsidRDefault="00E5279A">
      <w:pPr>
        <w:pStyle w:val="Index1"/>
        <w:tabs>
          <w:tab w:val="right" w:pos="5030"/>
        </w:tabs>
        <w:rPr>
          <w:noProof/>
        </w:rPr>
      </w:pPr>
      <w:r>
        <w:rPr>
          <w:noProof/>
        </w:rPr>
        <w:t>Exchange Online Plan 2, 27, 72</w:t>
      </w:r>
    </w:p>
    <w:p w14:paraId="4236348D" w14:textId="77777777" w:rsidR="00E5279A" w:rsidRDefault="00E5279A">
      <w:pPr>
        <w:pStyle w:val="Index1"/>
        <w:tabs>
          <w:tab w:val="right" w:pos="5030"/>
        </w:tabs>
        <w:rPr>
          <w:noProof/>
        </w:rPr>
      </w:pPr>
      <w:r>
        <w:rPr>
          <w:noProof/>
        </w:rPr>
        <w:t>Exchange Online Protection, 16, 72</w:t>
      </w:r>
    </w:p>
    <w:p w14:paraId="348AF025" w14:textId="77777777" w:rsidR="00E5279A" w:rsidRDefault="00E5279A">
      <w:pPr>
        <w:pStyle w:val="Index1"/>
        <w:tabs>
          <w:tab w:val="right" w:pos="5030"/>
        </w:tabs>
        <w:rPr>
          <w:noProof/>
        </w:rPr>
      </w:pPr>
      <w:r>
        <w:rPr>
          <w:noProof/>
        </w:rPr>
        <w:t>Exchange Server, 62</w:t>
      </w:r>
    </w:p>
    <w:p w14:paraId="512B9CFF" w14:textId="77777777" w:rsidR="00E5279A" w:rsidRDefault="00E5279A">
      <w:pPr>
        <w:pStyle w:val="Index1"/>
        <w:tabs>
          <w:tab w:val="right" w:pos="5030"/>
        </w:tabs>
        <w:rPr>
          <w:noProof/>
        </w:rPr>
      </w:pPr>
      <w:r>
        <w:rPr>
          <w:noProof/>
        </w:rPr>
        <w:t>Exchange Server 2013, 27</w:t>
      </w:r>
    </w:p>
    <w:p w14:paraId="1132CF83" w14:textId="77777777" w:rsidR="00E5279A" w:rsidRDefault="00E5279A">
      <w:pPr>
        <w:pStyle w:val="Index1"/>
        <w:tabs>
          <w:tab w:val="right" w:pos="5030"/>
        </w:tabs>
        <w:rPr>
          <w:noProof/>
        </w:rPr>
      </w:pPr>
      <w:r>
        <w:rPr>
          <w:noProof/>
        </w:rPr>
        <w:t>Exchange Server Enterprise, 96</w:t>
      </w:r>
    </w:p>
    <w:p w14:paraId="654F8524" w14:textId="77777777" w:rsidR="00E5279A" w:rsidRDefault="00E5279A">
      <w:pPr>
        <w:pStyle w:val="Index1"/>
        <w:tabs>
          <w:tab w:val="right" w:pos="5030"/>
        </w:tabs>
        <w:rPr>
          <w:noProof/>
        </w:rPr>
      </w:pPr>
      <w:r>
        <w:rPr>
          <w:noProof/>
        </w:rPr>
        <w:t>Exchange Server Enterprise 2016, 27</w:t>
      </w:r>
    </w:p>
    <w:p w14:paraId="36B3AAE4" w14:textId="77777777" w:rsidR="00E5279A" w:rsidRDefault="00E5279A">
      <w:pPr>
        <w:pStyle w:val="Index1"/>
        <w:tabs>
          <w:tab w:val="right" w:pos="5030"/>
        </w:tabs>
        <w:rPr>
          <w:noProof/>
        </w:rPr>
      </w:pPr>
      <w:r>
        <w:rPr>
          <w:noProof/>
        </w:rPr>
        <w:t>Exchange Server Enterprise 2016 – licencia CAL, 27</w:t>
      </w:r>
    </w:p>
    <w:p w14:paraId="25AFCD7D" w14:textId="77777777" w:rsidR="00E5279A" w:rsidRDefault="00E5279A">
      <w:pPr>
        <w:pStyle w:val="Index1"/>
        <w:tabs>
          <w:tab w:val="right" w:pos="5030"/>
        </w:tabs>
        <w:rPr>
          <w:noProof/>
        </w:rPr>
      </w:pPr>
      <w:r>
        <w:rPr>
          <w:noProof/>
        </w:rPr>
        <w:t>Exchange Server Standard, 96</w:t>
      </w:r>
    </w:p>
    <w:p w14:paraId="646AF406" w14:textId="77777777" w:rsidR="00E5279A" w:rsidRDefault="00E5279A">
      <w:pPr>
        <w:pStyle w:val="Index1"/>
        <w:tabs>
          <w:tab w:val="right" w:pos="5030"/>
        </w:tabs>
        <w:rPr>
          <w:noProof/>
        </w:rPr>
      </w:pPr>
      <w:r>
        <w:rPr>
          <w:noProof/>
        </w:rPr>
        <w:t>Exchange Server Standard 2016, 27</w:t>
      </w:r>
    </w:p>
    <w:p w14:paraId="76206C2F" w14:textId="77777777" w:rsidR="00E5279A" w:rsidRDefault="00E5279A">
      <w:pPr>
        <w:pStyle w:val="Index1"/>
        <w:tabs>
          <w:tab w:val="right" w:pos="5030"/>
        </w:tabs>
        <w:rPr>
          <w:noProof/>
        </w:rPr>
      </w:pPr>
      <w:r>
        <w:rPr>
          <w:noProof/>
        </w:rPr>
        <w:t>Exchange Server Standard 2016 – licencia CAL, 27</w:t>
      </w:r>
    </w:p>
    <w:p w14:paraId="54E33764" w14:textId="77777777" w:rsidR="00E5279A" w:rsidRDefault="00E5279A">
      <w:pPr>
        <w:pStyle w:val="Index1"/>
        <w:tabs>
          <w:tab w:val="right" w:pos="5030"/>
        </w:tabs>
        <w:rPr>
          <w:noProof/>
        </w:rPr>
      </w:pPr>
      <w:r>
        <w:rPr>
          <w:noProof/>
        </w:rPr>
        <w:t>Forefront Identity Manager 2010 – Windows Live Edition, 20</w:t>
      </w:r>
    </w:p>
    <w:p w14:paraId="2BD0DBF5" w14:textId="77777777" w:rsidR="00E5279A" w:rsidRDefault="00E5279A">
      <w:pPr>
        <w:pStyle w:val="Index1"/>
        <w:tabs>
          <w:tab w:val="right" w:pos="5030"/>
        </w:tabs>
        <w:rPr>
          <w:noProof/>
        </w:rPr>
      </w:pPr>
      <w:r>
        <w:rPr>
          <w:noProof/>
        </w:rPr>
        <w:t>Forefront Identity Manager 2010 R2, 24</w:t>
      </w:r>
    </w:p>
    <w:p w14:paraId="06931DAD" w14:textId="77777777" w:rsidR="00E5279A" w:rsidRDefault="00E5279A">
      <w:pPr>
        <w:pStyle w:val="Index1"/>
        <w:tabs>
          <w:tab w:val="right" w:pos="5030"/>
        </w:tabs>
        <w:rPr>
          <w:noProof/>
        </w:rPr>
      </w:pPr>
      <w:r>
        <w:rPr>
          <w:noProof/>
        </w:rPr>
        <w:t>Forefront Identity Manager 2010 R2 – Windows Live Edition, 19</w:t>
      </w:r>
    </w:p>
    <w:p w14:paraId="54E616E4" w14:textId="77777777" w:rsidR="00E5279A" w:rsidRDefault="00E5279A">
      <w:pPr>
        <w:pStyle w:val="Index1"/>
        <w:tabs>
          <w:tab w:val="right" w:pos="5030"/>
        </w:tabs>
        <w:rPr>
          <w:noProof/>
        </w:rPr>
      </w:pPr>
      <w:r>
        <w:rPr>
          <w:noProof/>
        </w:rPr>
        <w:t>Forefront TMG Enterprise, 96</w:t>
      </w:r>
    </w:p>
    <w:p w14:paraId="1A0906A4" w14:textId="77777777" w:rsidR="00E5279A" w:rsidRDefault="00E5279A">
      <w:pPr>
        <w:pStyle w:val="Index1"/>
        <w:tabs>
          <w:tab w:val="right" w:pos="5030"/>
        </w:tabs>
        <w:rPr>
          <w:noProof/>
        </w:rPr>
      </w:pPr>
      <w:r>
        <w:rPr>
          <w:noProof/>
        </w:rPr>
        <w:t>Forefront TMG Standard, 96</w:t>
      </w:r>
    </w:p>
    <w:p w14:paraId="675084F0" w14:textId="77777777" w:rsidR="00E5279A" w:rsidRDefault="00E5279A">
      <w:pPr>
        <w:pStyle w:val="Index1"/>
        <w:tabs>
          <w:tab w:val="right" w:pos="5030"/>
        </w:tabs>
        <w:rPr>
          <w:noProof/>
        </w:rPr>
      </w:pPr>
      <w:r>
        <w:rPr>
          <w:noProof/>
        </w:rPr>
        <w:t>Forefront United Access Gateway 2010, 17</w:t>
      </w:r>
    </w:p>
    <w:p w14:paraId="1708D058" w14:textId="77777777" w:rsidR="00E5279A" w:rsidRDefault="00E5279A">
      <w:pPr>
        <w:pStyle w:val="Index1"/>
        <w:tabs>
          <w:tab w:val="right" w:pos="5030"/>
        </w:tabs>
        <w:rPr>
          <w:noProof/>
        </w:rPr>
      </w:pPr>
      <w:r>
        <w:rPr>
          <w:noProof/>
        </w:rPr>
        <w:t>HPC Pack, 55</w:t>
      </w:r>
    </w:p>
    <w:p w14:paraId="482D7BB0" w14:textId="77777777" w:rsidR="00E5279A" w:rsidRDefault="00E5279A">
      <w:pPr>
        <w:pStyle w:val="Index1"/>
        <w:tabs>
          <w:tab w:val="right" w:pos="5030"/>
        </w:tabs>
        <w:rPr>
          <w:noProof/>
        </w:rPr>
      </w:pPr>
      <w:r>
        <w:rPr>
          <w:noProof/>
        </w:rPr>
        <w:t>IoT Suite Predictive Maintenance Plan 1, 58</w:t>
      </w:r>
    </w:p>
    <w:p w14:paraId="13EEDFDD" w14:textId="77777777" w:rsidR="00E5279A" w:rsidRDefault="00E5279A">
      <w:pPr>
        <w:pStyle w:val="Index1"/>
        <w:tabs>
          <w:tab w:val="right" w:pos="5030"/>
        </w:tabs>
        <w:rPr>
          <w:noProof/>
        </w:rPr>
      </w:pPr>
      <w:r>
        <w:rPr>
          <w:noProof/>
        </w:rPr>
        <w:t>IoT Suite Predictive Maintenance Plan 2, 58</w:t>
      </w:r>
    </w:p>
    <w:p w14:paraId="4E0EDB5B" w14:textId="77777777" w:rsidR="00E5279A" w:rsidRDefault="00E5279A">
      <w:pPr>
        <w:pStyle w:val="Index1"/>
        <w:tabs>
          <w:tab w:val="right" w:pos="5030"/>
        </w:tabs>
        <w:rPr>
          <w:noProof/>
        </w:rPr>
      </w:pPr>
      <w:r>
        <w:rPr>
          <w:noProof/>
        </w:rPr>
        <w:t>IoT Suite Remote Monitoring Plan 1, 58</w:t>
      </w:r>
    </w:p>
    <w:p w14:paraId="2B020322" w14:textId="77777777" w:rsidR="00E5279A" w:rsidRDefault="00E5279A">
      <w:pPr>
        <w:pStyle w:val="Index1"/>
        <w:tabs>
          <w:tab w:val="right" w:pos="5030"/>
        </w:tabs>
        <w:rPr>
          <w:noProof/>
        </w:rPr>
      </w:pPr>
      <w:r>
        <w:rPr>
          <w:noProof/>
        </w:rPr>
        <w:t>IoT Suite Remote Monitoring Plan 2, 58</w:t>
      </w:r>
    </w:p>
    <w:p w14:paraId="073EF75D" w14:textId="77777777" w:rsidR="00E5279A" w:rsidRDefault="00E5279A">
      <w:pPr>
        <w:pStyle w:val="Index1"/>
        <w:tabs>
          <w:tab w:val="right" w:pos="5030"/>
        </w:tabs>
        <w:rPr>
          <w:noProof/>
        </w:rPr>
      </w:pPr>
      <w:r>
        <w:rPr>
          <w:noProof/>
        </w:rPr>
        <w:t>Kaizala, 77</w:t>
      </w:r>
    </w:p>
    <w:p w14:paraId="15A44D41" w14:textId="77777777" w:rsidR="00E5279A" w:rsidRDefault="00E5279A">
      <w:pPr>
        <w:pStyle w:val="Index1"/>
        <w:tabs>
          <w:tab w:val="right" w:pos="5030"/>
        </w:tabs>
        <w:rPr>
          <w:noProof/>
        </w:rPr>
      </w:pPr>
      <w:r>
        <w:rPr>
          <w:noProof/>
        </w:rPr>
        <w:t>Licencia CAL na produkt Microsoft Dynamics CRM Basic, 66</w:t>
      </w:r>
    </w:p>
    <w:p w14:paraId="5B347F5E" w14:textId="77777777" w:rsidR="00E5279A" w:rsidRDefault="00E5279A">
      <w:pPr>
        <w:pStyle w:val="Index1"/>
        <w:tabs>
          <w:tab w:val="right" w:pos="5030"/>
        </w:tabs>
        <w:rPr>
          <w:noProof/>
        </w:rPr>
      </w:pPr>
      <w:r>
        <w:rPr>
          <w:noProof/>
        </w:rPr>
        <w:t>Licencia CAL na produkt SQL Server 2016, 32</w:t>
      </w:r>
    </w:p>
    <w:p w14:paraId="0807214D" w14:textId="77777777" w:rsidR="00E5279A" w:rsidRDefault="00E5279A">
      <w:pPr>
        <w:pStyle w:val="Index1"/>
        <w:tabs>
          <w:tab w:val="right" w:pos="5030"/>
        </w:tabs>
        <w:rPr>
          <w:noProof/>
        </w:rPr>
      </w:pPr>
      <w:r>
        <w:rPr>
          <w:noProof/>
        </w:rPr>
        <w:t>Licencia CAL na produkt Windows Server 2016 Active Directory Rights Management Services, 52</w:t>
      </w:r>
    </w:p>
    <w:p w14:paraId="14954CE2" w14:textId="77777777" w:rsidR="00E5279A" w:rsidRDefault="00E5279A">
      <w:pPr>
        <w:pStyle w:val="Index1"/>
        <w:tabs>
          <w:tab w:val="right" w:pos="5030"/>
        </w:tabs>
        <w:rPr>
          <w:noProof/>
        </w:rPr>
      </w:pPr>
      <w:r>
        <w:rPr>
          <w:noProof/>
        </w:rPr>
        <w:t>Licencia na prácu doma pre balík Office Professional Plus 2016, 24</w:t>
      </w:r>
    </w:p>
    <w:p w14:paraId="3EB33FA3" w14:textId="77777777" w:rsidR="00E5279A" w:rsidRDefault="00E5279A">
      <w:pPr>
        <w:pStyle w:val="Index1"/>
        <w:tabs>
          <w:tab w:val="right" w:pos="5030"/>
        </w:tabs>
        <w:rPr>
          <w:noProof/>
        </w:rPr>
      </w:pPr>
      <w:r>
        <w:rPr>
          <w:noProof/>
        </w:rPr>
        <w:t>Licencia na prácu doma pre balík Office Standard 2016, 24</w:t>
      </w:r>
    </w:p>
    <w:p w14:paraId="7D9D1944" w14:textId="77777777" w:rsidR="00E5279A" w:rsidRDefault="00E5279A">
      <w:pPr>
        <w:pStyle w:val="Index1"/>
        <w:tabs>
          <w:tab w:val="right" w:pos="5030"/>
        </w:tabs>
        <w:rPr>
          <w:noProof/>
        </w:rPr>
      </w:pPr>
      <w:r>
        <w:rPr>
          <w:noProof/>
        </w:rPr>
        <w:t>licenciu CAL pre jednotlivé zariadenia na produkt Project Server 2016, 25</w:t>
      </w:r>
    </w:p>
    <w:p w14:paraId="0EDF49BB" w14:textId="77777777" w:rsidR="00E5279A" w:rsidRDefault="00E5279A">
      <w:pPr>
        <w:pStyle w:val="Index1"/>
        <w:tabs>
          <w:tab w:val="right" w:pos="5030"/>
        </w:tabs>
        <w:rPr>
          <w:noProof/>
        </w:rPr>
      </w:pPr>
      <w:r>
        <w:rPr>
          <w:noProof/>
        </w:rPr>
        <w:t>Live Meeting Professional, 30</w:t>
      </w:r>
    </w:p>
    <w:p w14:paraId="271C4082" w14:textId="77777777" w:rsidR="00E5279A" w:rsidRDefault="00E5279A">
      <w:pPr>
        <w:pStyle w:val="Index1"/>
        <w:tabs>
          <w:tab w:val="right" w:pos="5030"/>
        </w:tabs>
        <w:rPr>
          <w:noProof/>
        </w:rPr>
      </w:pPr>
      <w:r>
        <w:rPr>
          <w:noProof/>
        </w:rPr>
        <w:t>Live Meeting Standard, 30</w:t>
      </w:r>
    </w:p>
    <w:p w14:paraId="01E39033" w14:textId="77777777" w:rsidR="00E5279A" w:rsidRDefault="00E5279A">
      <w:pPr>
        <w:pStyle w:val="Index1"/>
        <w:tabs>
          <w:tab w:val="right" w:pos="5030"/>
        </w:tabs>
        <w:rPr>
          <w:noProof/>
        </w:rPr>
      </w:pPr>
      <w:r>
        <w:rPr>
          <w:noProof/>
        </w:rPr>
        <w:t>Lync 2013, 24</w:t>
      </w:r>
    </w:p>
    <w:p w14:paraId="121FA742" w14:textId="77777777" w:rsidR="00E5279A" w:rsidRDefault="00E5279A">
      <w:pPr>
        <w:pStyle w:val="Index1"/>
        <w:tabs>
          <w:tab w:val="right" w:pos="5030"/>
        </w:tabs>
        <w:rPr>
          <w:noProof/>
        </w:rPr>
      </w:pPr>
      <w:r>
        <w:rPr>
          <w:noProof/>
        </w:rPr>
        <w:t>Lync for Mac 2011, 26, 75</w:t>
      </w:r>
    </w:p>
    <w:p w14:paraId="63604154" w14:textId="77777777" w:rsidR="00E5279A" w:rsidRDefault="00E5279A">
      <w:pPr>
        <w:pStyle w:val="Index1"/>
        <w:tabs>
          <w:tab w:val="right" w:pos="5030"/>
        </w:tabs>
        <w:rPr>
          <w:noProof/>
        </w:rPr>
      </w:pPr>
      <w:r>
        <w:rPr>
          <w:noProof/>
        </w:rPr>
        <w:t>Lync Server 2010, 30</w:t>
      </w:r>
    </w:p>
    <w:p w14:paraId="7EB726C0" w14:textId="77777777" w:rsidR="00E5279A" w:rsidRDefault="00E5279A">
      <w:pPr>
        <w:pStyle w:val="Index1"/>
        <w:tabs>
          <w:tab w:val="right" w:pos="5030"/>
        </w:tabs>
        <w:rPr>
          <w:noProof/>
        </w:rPr>
      </w:pPr>
      <w:r>
        <w:rPr>
          <w:noProof/>
        </w:rPr>
        <w:t>Lync Server 2013, 30</w:t>
      </w:r>
    </w:p>
    <w:p w14:paraId="5356A1E3" w14:textId="77777777" w:rsidR="00E5279A" w:rsidRDefault="00E5279A">
      <w:pPr>
        <w:pStyle w:val="Index1"/>
        <w:tabs>
          <w:tab w:val="right" w:pos="5030"/>
        </w:tabs>
        <w:rPr>
          <w:noProof/>
        </w:rPr>
      </w:pPr>
      <w:r>
        <w:rPr>
          <w:noProof/>
        </w:rPr>
        <w:t>Mesačné predplatné na 100 000 transakcií služby Bing Maps Internal Website Usage, 76</w:t>
      </w:r>
    </w:p>
    <w:p w14:paraId="3D8D7155" w14:textId="77777777" w:rsidR="00E5279A" w:rsidRDefault="00E5279A">
      <w:pPr>
        <w:pStyle w:val="Index1"/>
        <w:tabs>
          <w:tab w:val="right" w:pos="5030"/>
        </w:tabs>
        <w:rPr>
          <w:noProof/>
        </w:rPr>
      </w:pPr>
      <w:r>
        <w:rPr>
          <w:noProof/>
        </w:rPr>
        <w:t>Mesačné predplatné na 100 000 transakcií služby Bing Maps Public Website Usage, 76</w:t>
      </w:r>
    </w:p>
    <w:p w14:paraId="7641AAFC" w14:textId="77777777" w:rsidR="00E5279A" w:rsidRDefault="00E5279A">
      <w:pPr>
        <w:pStyle w:val="Index1"/>
        <w:tabs>
          <w:tab w:val="right" w:pos="5030"/>
        </w:tabs>
        <w:rPr>
          <w:noProof/>
        </w:rPr>
      </w:pPr>
      <w:r>
        <w:rPr>
          <w:noProof/>
        </w:rPr>
        <w:t>Mesačné predplatné na 500 000 (a viac) transakcií služby Bing Maps Internal Website Usage, 76</w:t>
      </w:r>
    </w:p>
    <w:p w14:paraId="50496EF8" w14:textId="77777777" w:rsidR="00E5279A" w:rsidRDefault="00E5279A">
      <w:pPr>
        <w:pStyle w:val="Index1"/>
        <w:tabs>
          <w:tab w:val="right" w:pos="5030"/>
        </w:tabs>
        <w:rPr>
          <w:noProof/>
        </w:rPr>
      </w:pPr>
      <w:r>
        <w:rPr>
          <w:noProof/>
        </w:rPr>
        <w:t>Mesačné predplatné na 500 000 (a viac) transakcií služby Bing Maps Public Website Usage, 76</w:t>
      </w:r>
    </w:p>
    <w:p w14:paraId="2C330FD0" w14:textId="77777777" w:rsidR="00E5279A" w:rsidRDefault="00E5279A">
      <w:pPr>
        <w:pStyle w:val="Index1"/>
        <w:tabs>
          <w:tab w:val="right" w:pos="5030"/>
        </w:tabs>
        <w:rPr>
          <w:noProof/>
        </w:rPr>
      </w:pPr>
      <w:r>
        <w:rPr>
          <w:noProof/>
        </w:rPr>
        <w:t>Mesačné predplatné platformy Mobile Asset Management, 76</w:t>
      </w:r>
    </w:p>
    <w:p w14:paraId="3DF271BC" w14:textId="77777777" w:rsidR="00E5279A" w:rsidRDefault="00E5279A">
      <w:pPr>
        <w:pStyle w:val="Index1"/>
        <w:tabs>
          <w:tab w:val="right" w:pos="5030"/>
        </w:tabs>
        <w:rPr>
          <w:noProof/>
        </w:rPr>
      </w:pPr>
      <w:r>
        <w:rPr>
          <w:noProof/>
        </w:rPr>
        <w:t>Mesačné predplatné platformy Mobile Asset Management pre jednotlivé aktíva, 76</w:t>
      </w:r>
    </w:p>
    <w:p w14:paraId="1902049A" w14:textId="77777777" w:rsidR="00E5279A" w:rsidRDefault="00E5279A">
      <w:pPr>
        <w:pStyle w:val="Index1"/>
        <w:tabs>
          <w:tab w:val="right" w:pos="5030"/>
        </w:tabs>
        <w:rPr>
          <w:noProof/>
        </w:rPr>
      </w:pPr>
      <w:r>
        <w:rPr>
          <w:noProof/>
        </w:rPr>
        <w:t>Mesačné predplatné pre známy počet 5 000 používateľov služby Bing Maps, 76</w:t>
      </w:r>
    </w:p>
    <w:p w14:paraId="7D775079" w14:textId="77777777" w:rsidR="00E5279A" w:rsidRDefault="00E5279A">
      <w:pPr>
        <w:pStyle w:val="Index1"/>
        <w:tabs>
          <w:tab w:val="right" w:pos="5030"/>
        </w:tabs>
        <w:rPr>
          <w:noProof/>
        </w:rPr>
      </w:pPr>
      <w:r>
        <w:rPr>
          <w:noProof/>
        </w:rPr>
        <w:t>Mesačné predplatné pre známy počet 5 000 používateľov služby Bing Maps Light, 76</w:t>
      </w:r>
    </w:p>
    <w:p w14:paraId="65572B90" w14:textId="77777777" w:rsidR="00E5279A" w:rsidRDefault="00E5279A">
      <w:pPr>
        <w:pStyle w:val="Index1"/>
        <w:tabs>
          <w:tab w:val="right" w:pos="5030"/>
        </w:tabs>
        <w:rPr>
          <w:noProof/>
        </w:rPr>
      </w:pPr>
      <w:r>
        <w:rPr>
          <w:noProof/>
        </w:rPr>
        <w:t>Mesačné predplatné pre známy počet 500 používateľov služby Bing Maps Light, 76</w:t>
      </w:r>
    </w:p>
    <w:p w14:paraId="5C2F2C05" w14:textId="77777777" w:rsidR="00E5279A" w:rsidRDefault="00E5279A">
      <w:pPr>
        <w:pStyle w:val="Index1"/>
        <w:tabs>
          <w:tab w:val="right" w:pos="5030"/>
        </w:tabs>
        <w:rPr>
          <w:noProof/>
        </w:rPr>
      </w:pPr>
      <w:r>
        <w:rPr>
          <w:noProof/>
        </w:rPr>
        <w:t>Mesačné predplatné pre známy počet jednotlivých používateľov služby Bing Maps, 76</w:t>
      </w:r>
    </w:p>
    <w:p w14:paraId="18B8AD8F" w14:textId="77777777" w:rsidR="00E5279A" w:rsidRDefault="00E5279A">
      <w:pPr>
        <w:pStyle w:val="Index1"/>
        <w:tabs>
          <w:tab w:val="right" w:pos="5030"/>
        </w:tabs>
        <w:rPr>
          <w:noProof/>
        </w:rPr>
      </w:pPr>
      <w:r>
        <w:rPr>
          <w:noProof/>
        </w:rPr>
        <w:t>Mesačné predplatné s poplatkom služby Bing Maps Enterprise, 76</w:t>
      </w:r>
    </w:p>
    <w:p w14:paraId="7FE71672" w14:textId="77777777" w:rsidR="00E5279A" w:rsidRDefault="00E5279A">
      <w:pPr>
        <w:pStyle w:val="Index1"/>
        <w:tabs>
          <w:tab w:val="right" w:pos="5030"/>
        </w:tabs>
        <w:rPr>
          <w:noProof/>
        </w:rPr>
      </w:pPr>
      <w:r>
        <w:rPr>
          <w:noProof/>
        </w:rPr>
        <w:t>Microsoft Azure Stack Plan, 58</w:t>
      </w:r>
    </w:p>
    <w:p w14:paraId="5F5508E6" w14:textId="77777777" w:rsidR="00E5279A" w:rsidRDefault="00E5279A">
      <w:pPr>
        <w:pStyle w:val="Index1"/>
        <w:tabs>
          <w:tab w:val="right" w:pos="5030"/>
        </w:tabs>
        <w:rPr>
          <w:noProof/>
        </w:rPr>
      </w:pPr>
      <w:r>
        <w:rPr>
          <w:noProof/>
        </w:rPr>
        <w:t>Microsoft Azure StorSimple – prémiová technická podpora, 60</w:t>
      </w:r>
    </w:p>
    <w:p w14:paraId="5C435890" w14:textId="77777777" w:rsidR="00E5279A" w:rsidRDefault="00E5279A">
      <w:pPr>
        <w:pStyle w:val="Index1"/>
        <w:tabs>
          <w:tab w:val="right" w:pos="5030"/>
        </w:tabs>
        <w:rPr>
          <w:noProof/>
        </w:rPr>
      </w:pPr>
      <w:r>
        <w:rPr>
          <w:noProof/>
        </w:rPr>
        <w:t>Microsoft Azure StorSimple – štandardná technická podpora, 60</w:t>
      </w:r>
    </w:p>
    <w:p w14:paraId="1EA97391" w14:textId="77777777" w:rsidR="00E5279A" w:rsidRDefault="00E5279A">
      <w:pPr>
        <w:pStyle w:val="Index1"/>
        <w:tabs>
          <w:tab w:val="right" w:pos="5030"/>
        </w:tabs>
        <w:rPr>
          <w:noProof/>
        </w:rPr>
      </w:pPr>
      <w:r>
        <w:rPr>
          <w:noProof/>
        </w:rPr>
        <w:t>Microsoft Cloud App Security, 78</w:t>
      </w:r>
    </w:p>
    <w:p w14:paraId="65C340B0" w14:textId="77777777" w:rsidR="00E5279A" w:rsidRDefault="00E5279A">
      <w:pPr>
        <w:pStyle w:val="Index1"/>
        <w:tabs>
          <w:tab w:val="right" w:pos="5030"/>
        </w:tabs>
        <w:rPr>
          <w:noProof/>
        </w:rPr>
      </w:pPr>
      <w:r>
        <w:rPr>
          <w:noProof/>
        </w:rPr>
        <w:t>Microsoft Cloud App Security K, 78</w:t>
      </w:r>
    </w:p>
    <w:p w14:paraId="0E9596ED" w14:textId="77777777" w:rsidR="00E5279A" w:rsidRDefault="00E5279A">
      <w:pPr>
        <w:pStyle w:val="Index1"/>
        <w:tabs>
          <w:tab w:val="right" w:pos="5030"/>
        </w:tabs>
        <w:rPr>
          <w:noProof/>
        </w:rPr>
      </w:pPr>
      <w:r>
        <w:rPr>
          <w:noProof/>
        </w:rPr>
        <w:t>Microsoft Dynamics 365 – profesionálna priama podpora, 65</w:t>
      </w:r>
    </w:p>
    <w:p w14:paraId="1BCBC6A9" w14:textId="77777777" w:rsidR="00E5279A" w:rsidRDefault="00E5279A">
      <w:pPr>
        <w:pStyle w:val="Index1"/>
        <w:tabs>
          <w:tab w:val="right" w:pos="5030"/>
        </w:tabs>
        <w:rPr>
          <w:noProof/>
        </w:rPr>
      </w:pPr>
      <w:r>
        <w:rPr>
          <w:noProof/>
        </w:rPr>
        <w:t>Microsoft Dynamics 365 Customer Engagement Plan, vydanie Enterprise – dodatočná licencia, 64</w:t>
      </w:r>
    </w:p>
    <w:p w14:paraId="7390FC96" w14:textId="77777777" w:rsidR="00E5279A" w:rsidRDefault="00E5279A">
      <w:pPr>
        <w:pStyle w:val="Index1"/>
        <w:tabs>
          <w:tab w:val="right" w:pos="5030"/>
        </w:tabs>
        <w:rPr>
          <w:noProof/>
        </w:rPr>
      </w:pPr>
      <w:r>
        <w:rPr>
          <w:noProof/>
        </w:rPr>
        <w:t>Microsoft Dynamics 365 Customer Engagement Plan, vydanie Enterprise – licencia z krytia SA, 64</w:t>
      </w:r>
    </w:p>
    <w:p w14:paraId="1C36F35E" w14:textId="77777777" w:rsidR="00E5279A" w:rsidRDefault="00E5279A">
      <w:pPr>
        <w:pStyle w:val="Index1"/>
        <w:tabs>
          <w:tab w:val="right" w:pos="5030"/>
        </w:tabs>
        <w:rPr>
          <w:noProof/>
        </w:rPr>
      </w:pPr>
      <w:r>
        <w:rPr>
          <w:noProof/>
        </w:rPr>
        <w:t>Microsoft Dynamics 365 Customer Engagement Plan, vydanie Enterprise (licencia SL pre používateľa), 64</w:t>
      </w:r>
    </w:p>
    <w:p w14:paraId="03230DC8" w14:textId="77777777" w:rsidR="00E5279A" w:rsidRDefault="00E5279A">
      <w:pPr>
        <w:pStyle w:val="Index1"/>
        <w:tabs>
          <w:tab w:val="right" w:pos="5030"/>
        </w:tabs>
        <w:rPr>
          <w:noProof/>
        </w:rPr>
      </w:pPr>
      <w:r>
        <w:rPr>
          <w:noProof/>
        </w:rPr>
        <w:t>Microsoft Dynamics 365 for Customer Service – licencia CAL, 90</w:t>
      </w:r>
    </w:p>
    <w:p w14:paraId="72D460B5" w14:textId="77777777" w:rsidR="00E5279A" w:rsidRDefault="00E5279A">
      <w:pPr>
        <w:pStyle w:val="Index1"/>
        <w:tabs>
          <w:tab w:val="right" w:pos="5030"/>
        </w:tabs>
        <w:rPr>
          <w:noProof/>
        </w:rPr>
      </w:pPr>
      <w:r>
        <w:rPr>
          <w:noProof/>
        </w:rPr>
        <w:t>Microsoft Dynamics 365 for Customer Service – licencia CAL na lokálne nasadenie, 20, 66, 96</w:t>
      </w:r>
    </w:p>
    <w:p w14:paraId="588F02A8" w14:textId="77777777" w:rsidR="00E5279A" w:rsidRDefault="00E5279A">
      <w:pPr>
        <w:pStyle w:val="Index1"/>
        <w:tabs>
          <w:tab w:val="right" w:pos="5030"/>
        </w:tabs>
        <w:rPr>
          <w:noProof/>
        </w:rPr>
      </w:pPr>
      <w:r>
        <w:rPr>
          <w:noProof/>
        </w:rPr>
        <w:t>Microsoft Dynamics 365 for Customer Service, vydanie Enterprise, 21</w:t>
      </w:r>
    </w:p>
    <w:p w14:paraId="0165BE07" w14:textId="77777777" w:rsidR="00E5279A" w:rsidRDefault="00E5279A">
      <w:pPr>
        <w:pStyle w:val="Index1"/>
        <w:tabs>
          <w:tab w:val="right" w:pos="5030"/>
        </w:tabs>
        <w:rPr>
          <w:noProof/>
        </w:rPr>
      </w:pPr>
      <w:r>
        <w:rPr>
          <w:noProof/>
        </w:rPr>
        <w:t>Microsoft Dynamics 365 for Customer Service, vydanie Enterprise (licencia SL pre jednotlivé zariadenia), 64</w:t>
      </w:r>
    </w:p>
    <w:p w14:paraId="3737C199" w14:textId="77777777" w:rsidR="00E5279A" w:rsidRDefault="00E5279A">
      <w:pPr>
        <w:pStyle w:val="Index1"/>
        <w:tabs>
          <w:tab w:val="right" w:pos="5030"/>
        </w:tabs>
        <w:rPr>
          <w:noProof/>
        </w:rPr>
      </w:pPr>
      <w:r>
        <w:rPr>
          <w:noProof/>
        </w:rPr>
        <w:t>Microsoft Dynamics 365 for Customer Service, vydanie Enterprise (licencia SL pre jednotlivých používateľov), 64</w:t>
      </w:r>
    </w:p>
    <w:p w14:paraId="710AE71E" w14:textId="77777777" w:rsidR="00E5279A" w:rsidRDefault="00E5279A">
      <w:pPr>
        <w:pStyle w:val="Index1"/>
        <w:tabs>
          <w:tab w:val="right" w:pos="5030"/>
        </w:tabs>
        <w:rPr>
          <w:noProof/>
        </w:rPr>
      </w:pPr>
      <w:r>
        <w:rPr>
          <w:noProof/>
        </w:rPr>
        <w:t>Microsoft Dynamics 365 for Field Service, vydanie Enterprise – optimalizácia plánovania prostriedkov, 65</w:t>
      </w:r>
    </w:p>
    <w:p w14:paraId="4A515BB7" w14:textId="77777777" w:rsidR="00E5279A" w:rsidRDefault="00E5279A">
      <w:pPr>
        <w:pStyle w:val="Index1"/>
        <w:tabs>
          <w:tab w:val="right" w:pos="5030"/>
        </w:tabs>
        <w:rPr>
          <w:noProof/>
        </w:rPr>
      </w:pPr>
      <w:r>
        <w:rPr>
          <w:noProof/>
        </w:rPr>
        <w:t>Microsoft Dynamics 365 for Field Service, vydanie Enterprise (licencia SL pre jednotlivé zariadenia), 64</w:t>
      </w:r>
    </w:p>
    <w:p w14:paraId="2E385206" w14:textId="77777777" w:rsidR="00E5279A" w:rsidRDefault="00E5279A">
      <w:pPr>
        <w:pStyle w:val="Index1"/>
        <w:tabs>
          <w:tab w:val="right" w:pos="5030"/>
        </w:tabs>
        <w:rPr>
          <w:noProof/>
        </w:rPr>
      </w:pPr>
      <w:r>
        <w:rPr>
          <w:noProof/>
        </w:rPr>
        <w:t>Microsoft Dynamics 365 for Field Service, vydanie Enterprise (licencia SL pre jednotlivých používateľov), 64</w:t>
      </w:r>
    </w:p>
    <w:p w14:paraId="41AF8227" w14:textId="77777777" w:rsidR="00E5279A" w:rsidRDefault="00E5279A">
      <w:pPr>
        <w:pStyle w:val="Index1"/>
        <w:tabs>
          <w:tab w:val="right" w:pos="5030"/>
        </w:tabs>
        <w:rPr>
          <w:noProof/>
        </w:rPr>
      </w:pPr>
      <w:r>
        <w:rPr>
          <w:noProof/>
        </w:rPr>
        <w:t>Microsoft Dynamics 365 for Operations – licencia CAL, 90</w:t>
      </w:r>
    </w:p>
    <w:p w14:paraId="0520E112" w14:textId="77777777" w:rsidR="00E5279A" w:rsidRDefault="00E5279A">
      <w:pPr>
        <w:pStyle w:val="Index1"/>
        <w:tabs>
          <w:tab w:val="right" w:pos="5030"/>
        </w:tabs>
        <w:rPr>
          <w:noProof/>
        </w:rPr>
      </w:pPr>
      <w:r>
        <w:rPr>
          <w:noProof/>
        </w:rPr>
        <w:t>Microsoft Dynamics 365 for Operations – licencia CAL na lokálne nasadenie, 20, 96</w:t>
      </w:r>
    </w:p>
    <w:p w14:paraId="59672D47" w14:textId="77777777" w:rsidR="00E5279A" w:rsidRDefault="00E5279A">
      <w:pPr>
        <w:pStyle w:val="Index1"/>
        <w:tabs>
          <w:tab w:val="right" w:pos="5030"/>
        </w:tabs>
        <w:rPr>
          <w:noProof/>
        </w:rPr>
      </w:pPr>
      <w:r>
        <w:rPr>
          <w:noProof/>
        </w:rPr>
        <w:t>Microsoft Dynamics 365 for Operations Activity – licencia CAL, 90</w:t>
      </w:r>
    </w:p>
    <w:p w14:paraId="6640F068" w14:textId="77777777" w:rsidR="00E5279A" w:rsidRDefault="00E5279A">
      <w:pPr>
        <w:pStyle w:val="Index1"/>
        <w:tabs>
          <w:tab w:val="right" w:pos="5030"/>
        </w:tabs>
        <w:rPr>
          <w:noProof/>
        </w:rPr>
      </w:pPr>
      <w:r>
        <w:rPr>
          <w:noProof/>
        </w:rPr>
        <w:t>Microsoft Dynamics 365 for Operations Activity – licencia CAL na lokálne nasadenie, 20, 96</w:t>
      </w:r>
    </w:p>
    <w:p w14:paraId="6453AA09" w14:textId="77777777" w:rsidR="00E5279A" w:rsidRDefault="00E5279A">
      <w:pPr>
        <w:pStyle w:val="Index1"/>
        <w:tabs>
          <w:tab w:val="right" w:pos="5030"/>
        </w:tabs>
        <w:rPr>
          <w:noProof/>
        </w:rPr>
      </w:pPr>
      <w:r>
        <w:rPr>
          <w:noProof/>
        </w:rPr>
        <w:t>Microsoft Dynamics 365 for Operations Activity, vydanie Enterprise, 21</w:t>
      </w:r>
    </w:p>
    <w:p w14:paraId="78AEF674" w14:textId="77777777" w:rsidR="00E5279A" w:rsidRDefault="00E5279A">
      <w:pPr>
        <w:pStyle w:val="Index1"/>
        <w:tabs>
          <w:tab w:val="right" w:pos="5030"/>
        </w:tabs>
        <w:rPr>
          <w:noProof/>
        </w:rPr>
      </w:pPr>
      <w:r>
        <w:rPr>
          <w:noProof/>
        </w:rPr>
        <w:t>Microsoft Dynamics 365 for Operations Device – licencia CAL na lokálne nasadenie, 20</w:t>
      </w:r>
    </w:p>
    <w:p w14:paraId="6B31C283" w14:textId="77777777" w:rsidR="00E5279A" w:rsidRDefault="00E5279A">
      <w:pPr>
        <w:pStyle w:val="Index1"/>
        <w:tabs>
          <w:tab w:val="right" w:pos="5030"/>
        </w:tabs>
        <w:rPr>
          <w:noProof/>
        </w:rPr>
      </w:pPr>
      <w:r>
        <w:rPr>
          <w:noProof/>
        </w:rPr>
        <w:t>Microsoft Dynamics 365 for Operations Device, vydanie Enterprise, 21, 64</w:t>
      </w:r>
    </w:p>
    <w:p w14:paraId="6F001DE3" w14:textId="77777777" w:rsidR="00E5279A" w:rsidRDefault="00E5279A">
      <w:pPr>
        <w:pStyle w:val="Index1"/>
        <w:tabs>
          <w:tab w:val="right" w:pos="5030"/>
        </w:tabs>
        <w:rPr>
          <w:noProof/>
        </w:rPr>
      </w:pPr>
      <w:r>
        <w:rPr>
          <w:noProof/>
        </w:rPr>
        <w:t>Microsoft Dynamics 365 for Operations Device, vydanie Enterprise – dodatočná licencia (licencia SL pre zariadenie), 64</w:t>
      </w:r>
    </w:p>
    <w:p w14:paraId="728788DE" w14:textId="77777777" w:rsidR="00E5279A" w:rsidRDefault="00E5279A">
      <w:pPr>
        <w:pStyle w:val="Index1"/>
        <w:tabs>
          <w:tab w:val="right" w:pos="5030"/>
        </w:tabs>
        <w:rPr>
          <w:noProof/>
        </w:rPr>
      </w:pPr>
      <w:r>
        <w:rPr>
          <w:noProof/>
        </w:rPr>
        <w:t>Microsoft Dynamics 365 for Operations Device, vydanie Enterprise – licencia z krytia SA (licencia SL pre zariadenie), 64</w:t>
      </w:r>
    </w:p>
    <w:p w14:paraId="549AB325" w14:textId="77777777" w:rsidR="00E5279A" w:rsidRDefault="00E5279A">
      <w:pPr>
        <w:pStyle w:val="Index1"/>
        <w:tabs>
          <w:tab w:val="right" w:pos="5030"/>
        </w:tabs>
        <w:rPr>
          <w:noProof/>
        </w:rPr>
      </w:pPr>
      <w:r>
        <w:rPr>
          <w:noProof/>
        </w:rPr>
        <w:t>Microsoft Dynamics 365 for Operations Server, 20</w:t>
      </w:r>
    </w:p>
    <w:p w14:paraId="4DD76E14" w14:textId="77777777" w:rsidR="00E5279A" w:rsidRDefault="00E5279A">
      <w:pPr>
        <w:pStyle w:val="Index1"/>
        <w:tabs>
          <w:tab w:val="right" w:pos="5030"/>
        </w:tabs>
        <w:rPr>
          <w:noProof/>
        </w:rPr>
      </w:pPr>
      <w:r>
        <w:rPr>
          <w:noProof/>
        </w:rPr>
        <w:t>Microsoft Dynamics 365 for Operations, vydanie Enterprise – dodatočné úložisko databázy, 65</w:t>
      </w:r>
    </w:p>
    <w:p w14:paraId="5CA6D4B9" w14:textId="77777777" w:rsidR="00E5279A" w:rsidRDefault="00E5279A">
      <w:pPr>
        <w:pStyle w:val="Index1"/>
        <w:tabs>
          <w:tab w:val="right" w:pos="5030"/>
        </w:tabs>
        <w:rPr>
          <w:noProof/>
        </w:rPr>
      </w:pPr>
      <w:r>
        <w:rPr>
          <w:noProof/>
        </w:rPr>
        <w:t>Microsoft Dynamics 365 for Operations, vydanie Enterprise – dodatočné úložisko súborov, 65</w:t>
      </w:r>
    </w:p>
    <w:p w14:paraId="073BA6C9" w14:textId="77777777" w:rsidR="00E5279A" w:rsidRDefault="00E5279A">
      <w:pPr>
        <w:pStyle w:val="Index1"/>
        <w:tabs>
          <w:tab w:val="right" w:pos="5030"/>
        </w:tabs>
        <w:rPr>
          <w:noProof/>
        </w:rPr>
      </w:pPr>
      <w:r>
        <w:rPr>
          <w:noProof/>
        </w:rPr>
        <w:t>Microsoft Dynamics 365 for Operations, vydanie Enterprise – izolovaný priestor úrovne 1</w:t>
      </w:r>
    </w:p>
    <w:p w14:paraId="167A1DE0" w14:textId="77777777" w:rsidR="00E5279A" w:rsidRDefault="00E5279A">
      <w:pPr>
        <w:pStyle w:val="Index2"/>
        <w:tabs>
          <w:tab w:val="right" w:pos="5030"/>
        </w:tabs>
        <w:rPr>
          <w:noProof/>
        </w:rPr>
      </w:pPr>
      <w:r>
        <w:rPr>
          <w:noProof/>
        </w:rPr>
        <w:t>Vývojárska a testovacia inštancia, 65</w:t>
      </w:r>
    </w:p>
    <w:p w14:paraId="65D8DE55" w14:textId="77777777" w:rsidR="00E5279A" w:rsidRDefault="00E5279A">
      <w:pPr>
        <w:pStyle w:val="Index1"/>
        <w:tabs>
          <w:tab w:val="right" w:pos="5030"/>
        </w:tabs>
        <w:rPr>
          <w:noProof/>
        </w:rPr>
      </w:pPr>
      <w:r>
        <w:rPr>
          <w:noProof/>
        </w:rPr>
        <w:t>Microsoft Dynamics 365 for Operations, vydanie Enterprise – izolovaný priestor úrovne 2</w:t>
      </w:r>
    </w:p>
    <w:p w14:paraId="4BD6596A" w14:textId="77777777" w:rsidR="00E5279A" w:rsidRDefault="00E5279A">
      <w:pPr>
        <w:pStyle w:val="Index2"/>
        <w:tabs>
          <w:tab w:val="right" w:pos="5030"/>
        </w:tabs>
        <w:rPr>
          <w:noProof/>
        </w:rPr>
      </w:pPr>
      <w:r>
        <w:rPr>
          <w:noProof/>
        </w:rPr>
        <w:t>Štandardné schvaľovacie testovanie, 65</w:t>
      </w:r>
    </w:p>
    <w:p w14:paraId="79311EFB" w14:textId="77777777" w:rsidR="00E5279A" w:rsidRDefault="00E5279A">
      <w:pPr>
        <w:pStyle w:val="Index1"/>
        <w:tabs>
          <w:tab w:val="right" w:pos="5030"/>
        </w:tabs>
        <w:rPr>
          <w:noProof/>
        </w:rPr>
      </w:pPr>
      <w:r>
        <w:rPr>
          <w:noProof/>
        </w:rPr>
        <w:t>Microsoft Dynamics 365 for Operations, vydanie Enterprise – izolovaný priestor úrovne 3</w:t>
      </w:r>
    </w:p>
    <w:p w14:paraId="6C7E7D77" w14:textId="77777777" w:rsidR="00E5279A" w:rsidRDefault="00E5279A">
      <w:pPr>
        <w:pStyle w:val="Index2"/>
        <w:tabs>
          <w:tab w:val="right" w:pos="5030"/>
        </w:tabs>
        <w:rPr>
          <w:noProof/>
        </w:rPr>
      </w:pPr>
      <w:r>
        <w:rPr>
          <w:noProof/>
        </w:rPr>
        <w:t>Prémiové schvaľovacie testovanie, 65</w:t>
      </w:r>
    </w:p>
    <w:p w14:paraId="4BA028DA" w14:textId="77777777" w:rsidR="00E5279A" w:rsidRDefault="00E5279A">
      <w:pPr>
        <w:pStyle w:val="Index1"/>
        <w:tabs>
          <w:tab w:val="right" w:pos="5030"/>
        </w:tabs>
        <w:rPr>
          <w:noProof/>
        </w:rPr>
      </w:pPr>
      <w:r>
        <w:rPr>
          <w:noProof/>
        </w:rPr>
        <w:t>Microsoft Dynamics 365 for Operations, vydanie Enterprise – izolovaný priestor úrovne 4</w:t>
      </w:r>
    </w:p>
    <w:p w14:paraId="5A4C1F51" w14:textId="77777777" w:rsidR="00E5279A" w:rsidRDefault="00E5279A">
      <w:pPr>
        <w:pStyle w:val="Index2"/>
        <w:tabs>
          <w:tab w:val="right" w:pos="5030"/>
        </w:tabs>
        <w:rPr>
          <w:noProof/>
        </w:rPr>
      </w:pPr>
      <w:r>
        <w:rPr>
          <w:noProof/>
        </w:rPr>
        <w:t>Štandardné testovanie výkonu, 65</w:t>
      </w:r>
    </w:p>
    <w:p w14:paraId="355A4463" w14:textId="77777777" w:rsidR="00E5279A" w:rsidRDefault="00E5279A">
      <w:pPr>
        <w:pStyle w:val="Index1"/>
        <w:tabs>
          <w:tab w:val="right" w:pos="5030"/>
        </w:tabs>
        <w:rPr>
          <w:noProof/>
        </w:rPr>
      </w:pPr>
      <w:r>
        <w:rPr>
          <w:noProof/>
        </w:rPr>
        <w:t>Microsoft Dynamics 365 for Operations, vydanie Enterprise – izolovaný priestor úrovne 5</w:t>
      </w:r>
    </w:p>
    <w:p w14:paraId="62FE5B43" w14:textId="77777777" w:rsidR="00E5279A" w:rsidRDefault="00E5279A">
      <w:pPr>
        <w:pStyle w:val="Index2"/>
        <w:tabs>
          <w:tab w:val="right" w:pos="5030"/>
        </w:tabs>
        <w:rPr>
          <w:noProof/>
        </w:rPr>
      </w:pPr>
      <w:r>
        <w:rPr>
          <w:noProof/>
        </w:rPr>
        <w:t>Prémiové testovanie výkonu, 65</w:t>
      </w:r>
    </w:p>
    <w:p w14:paraId="52FFF640" w14:textId="77777777" w:rsidR="00E5279A" w:rsidRDefault="00E5279A">
      <w:pPr>
        <w:pStyle w:val="Index1"/>
        <w:tabs>
          <w:tab w:val="right" w:pos="5030"/>
        </w:tabs>
        <w:rPr>
          <w:noProof/>
        </w:rPr>
      </w:pPr>
      <w:r>
        <w:rPr>
          <w:noProof/>
        </w:rPr>
        <w:t>Microsoft Dynamics 365 for Project Service Automation, vydanie Enterprise (licencia SL pre jednotlivých používateľov), 64</w:t>
      </w:r>
    </w:p>
    <w:p w14:paraId="4096D815" w14:textId="77777777" w:rsidR="00E5279A" w:rsidRDefault="00E5279A">
      <w:pPr>
        <w:pStyle w:val="Index1"/>
        <w:tabs>
          <w:tab w:val="right" w:pos="5030"/>
        </w:tabs>
        <w:rPr>
          <w:noProof/>
        </w:rPr>
      </w:pPr>
      <w:r>
        <w:rPr>
          <w:noProof/>
        </w:rPr>
        <w:t>Microsoft Dynamics 365 for Retail, vydanie Enterprise, 64</w:t>
      </w:r>
    </w:p>
    <w:p w14:paraId="75EC6781" w14:textId="77777777" w:rsidR="00E5279A" w:rsidRDefault="00E5279A">
      <w:pPr>
        <w:pStyle w:val="Index1"/>
        <w:tabs>
          <w:tab w:val="right" w:pos="5030"/>
        </w:tabs>
        <w:rPr>
          <w:noProof/>
        </w:rPr>
      </w:pPr>
      <w:r>
        <w:rPr>
          <w:noProof/>
        </w:rPr>
        <w:t>Microsoft Dynamics 365 for Retail, vydanie Enterprise – dodatočná licencia, 64</w:t>
      </w:r>
    </w:p>
    <w:p w14:paraId="094BC3D1" w14:textId="77777777" w:rsidR="00E5279A" w:rsidRDefault="00E5279A">
      <w:pPr>
        <w:pStyle w:val="Index1"/>
        <w:tabs>
          <w:tab w:val="right" w:pos="5030"/>
        </w:tabs>
        <w:rPr>
          <w:noProof/>
        </w:rPr>
      </w:pPr>
      <w:r>
        <w:rPr>
          <w:noProof/>
        </w:rPr>
        <w:t>Microsoft Dynamics 365 for Retail, vydanie Enterprise – licencia z krytia SA, 64</w:t>
      </w:r>
    </w:p>
    <w:p w14:paraId="3AA3D775" w14:textId="77777777" w:rsidR="00E5279A" w:rsidRDefault="00E5279A">
      <w:pPr>
        <w:pStyle w:val="Index1"/>
        <w:tabs>
          <w:tab w:val="right" w:pos="5030"/>
        </w:tabs>
        <w:rPr>
          <w:noProof/>
        </w:rPr>
      </w:pPr>
      <w:r>
        <w:rPr>
          <w:noProof/>
        </w:rPr>
        <w:t>Microsoft Dynamics 365 for Sales – licencia CAL, 90</w:t>
      </w:r>
    </w:p>
    <w:p w14:paraId="3A8D75A0" w14:textId="77777777" w:rsidR="00E5279A" w:rsidRDefault="00E5279A">
      <w:pPr>
        <w:pStyle w:val="Index1"/>
        <w:tabs>
          <w:tab w:val="right" w:pos="5030"/>
        </w:tabs>
        <w:rPr>
          <w:noProof/>
        </w:rPr>
      </w:pPr>
      <w:r>
        <w:rPr>
          <w:noProof/>
        </w:rPr>
        <w:t>Microsoft Dynamics 365 for Sales – licencia CAL na lokálne nasadenie, 20, 66, 96</w:t>
      </w:r>
    </w:p>
    <w:p w14:paraId="5FE657F6" w14:textId="77777777" w:rsidR="00E5279A" w:rsidRDefault="00E5279A">
      <w:pPr>
        <w:pStyle w:val="Index1"/>
        <w:tabs>
          <w:tab w:val="right" w:pos="5030"/>
        </w:tabs>
        <w:rPr>
          <w:noProof/>
        </w:rPr>
      </w:pPr>
      <w:r>
        <w:rPr>
          <w:noProof/>
        </w:rPr>
        <w:t>Microsoft Dynamics 365 for Sales, vydanie Enterprise, 21</w:t>
      </w:r>
    </w:p>
    <w:p w14:paraId="22C9543B" w14:textId="77777777" w:rsidR="00E5279A" w:rsidRDefault="00E5279A">
      <w:pPr>
        <w:pStyle w:val="Index1"/>
        <w:tabs>
          <w:tab w:val="right" w:pos="5030"/>
        </w:tabs>
        <w:rPr>
          <w:noProof/>
        </w:rPr>
      </w:pPr>
      <w:r>
        <w:rPr>
          <w:noProof/>
        </w:rPr>
        <w:t>Microsoft Dynamics 365 for Sales, vydanie Enterprise, 64</w:t>
      </w:r>
    </w:p>
    <w:p w14:paraId="20B12970" w14:textId="77777777" w:rsidR="00E5279A" w:rsidRDefault="00E5279A">
      <w:pPr>
        <w:pStyle w:val="Index1"/>
        <w:tabs>
          <w:tab w:val="right" w:pos="5030"/>
        </w:tabs>
        <w:rPr>
          <w:noProof/>
        </w:rPr>
      </w:pPr>
      <w:r>
        <w:rPr>
          <w:noProof/>
        </w:rPr>
        <w:t>Microsoft Dynamics 365 for Sales, vydanie Enterprise (licencia SL pre jednotlivých používateľov), 64</w:t>
      </w:r>
    </w:p>
    <w:p w14:paraId="478F6489" w14:textId="77777777" w:rsidR="00E5279A" w:rsidRDefault="00E5279A">
      <w:pPr>
        <w:pStyle w:val="Index1"/>
        <w:tabs>
          <w:tab w:val="right" w:pos="5030"/>
        </w:tabs>
        <w:rPr>
          <w:noProof/>
        </w:rPr>
      </w:pPr>
      <w:r>
        <w:rPr>
          <w:noProof/>
        </w:rPr>
        <w:t>Microsoft Dynamics 365 for Talent, vydanie Enterprise, 64</w:t>
      </w:r>
    </w:p>
    <w:p w14:paraId="6310B41C" w14:textId="77777777" w:rsidR="00E5279A" w:rsidRDefault="00E5279A">
      <w:pPr>
        <w:pStyle w:val="Index1"/>
        <w:tabs>
          <w:tab w:val="right" w:pos="5030"/>
        </w:tabs>
        <w:rPr>
          <w:noProof/>
        </w:rPr>
      </w:pPr>
      <w:r>
        <w:rPr>
          <w:noProof/>
        </w:rPr>
        <w:t>Microsoft Dynamics 365 for Talent, vydanie Enterprise – dodatočná licencia, 64</w:t>
      </w:r>
    </w:p>
    <w:p w14:paraId="12DA75EF" w14:textId="77777777" w:rsidR="00E5279A" w:rsidRDefault="00E5279A">
      <w:pPr>
        <w:pStyle w:val="Index1"/>
        <w:tabs>
          <w:tab w:val="right" w:pos="5030"/>
        </w:tabs>
        <w:rPr>
          <w:noProof/>
        </w:rPr>
      </w:pPr>
      <w:r>
        <w:rPr>
          <w:noProof/>
        </w:rPr>
        <w:t>Microsoft Dynamics 365 for Talent, vydanie Enterprise – licencia z krytia SA, 64</w:t>
      </w:r>
    </w:p>
    <w:p w14:paraId="61EB0A8B" w14:textId="77777777" w:rsidR="00E5279A" w:rsidRDefault="00E5279A">
      <w:pPr>
        <w:pStyle w:val="Index1"/>
        <w:tabs>
          <w:tab w:val="right" w:pos="5030"/>
        </w:tabs>
        <w:rPr>
          <w:noProof/>
        </w:rPr>
      </w:pPr>
      <w:r>
        <w:rPr>
          <w:noProof/>
        </w:rPr>
        <w:t>Microsoft Dynamics 365 for Team Members – licencia CAL na lokálne nasadenie, 20, 96</w:t>
      </w:r>
    </w:p>
    <w:p w14:paraId="11006398" w14:textId="77777777" w:rsidR="00E5279A" w:rsidRDefault="00E5279A">
      <w:pPr>
        <w:pStyle w:val="Index1"/>
        <w:tabs>
          <w:tab w:val="right" w:pos="5030"/>
        </w:tabs>
        <w:rPr>
          <w:noProof/>
        </w:rPr>
      </w:pPr>
      <w:r>
        <w:rPr>
          <w:noProof/>
        </w:rPr>
        <w:t>Microsoft Dynamics 365 for Team Members, vydanie Enterprise, 21</w:t>
      </w:r>
    </w:p>
    <w:p w14:paraId="56F983AD" w14:textId="77777777" w:rsidR="00E5279A" w:rsidRDefault="00E5279A">
      <w:pPr>
        <w:pStyle w:val="Index1"/>
        <w:tabs>
          <w:tab w:val="right" w:pos="5030"/>
        </w:tabs>
        <w:rPr>
          <w:noProof/>
        </w:rPr>
      </w:pPr>
      <w:r>
        <w:rPr>
          <w:noProof/>
        </w:rPr>
        <w:t>Microsoft Dynamics 365 for Team Members, vydanie Enterprise (licencia SL pre jednotlivých používateľov), 64</w:t>
      </w:r>
    </w:p>
    <w:p w14:paraId="3D3D6C4C" w14:textId="77777777" w:rsidR="00E5279A" w:rsidRDefault="00E5279A">
      <w:pPr>
        <w:pStyle w:val="Index1"/>
        <w:tabs>
          <w:tab w:val="right" w:pos="5030"/>
        </w:tabs>
        <w:rPr>
          <w:noProof/>
        </w:rPr>
      </w:pPr>
      <w:r>
        <w:rPr>
          <w:noProof/>
        </w:rPr>
        <w:t>Microsoft Dynamics 365 for Team Members, vydanie Enterprise z krytia SA (licencia SL pre jednotlivých používateľov), 64</w:t>
      </w:r>
    </w:p>
    <w:p w14:paraId="78708163" w14:textId="77777777" w:rsidR="00E5279A" w:rsidRDefault="00E5279A">
      <w:pPr>
        <w:pStyle w:val="Index1"/>
        <w:tabs>
          <w:tab w:val="right" w:pos="5030"/>
        </w:tabs>
        <w:rPr>
          <w:noProof/>
        </w:rPr>
      </w:pPr>
      <w:r>
        <w:rPr>
          <w:noProof/>
        </w:rPr>
        <w:t>Microsoft Dynamics 365 Plan, vydanie Enterprise – dodatočná licencia (licencia SL pre používateľa), 64</w:t>
      </w:r>
    </w:p>
    <w:p w14:paraId="0F20B4BE" w14:textId="77777777" w:rsidR="00E5279A" w:rsidRDefault="00E5279A">
      <w:pPr>
        <w:pStyle w:val="Index1"/>
        <w:tabs>
          <w:tab w:val="right" w:pos="5030"/>
        </w:tabs>
        <w:rPr>
          <w:noProof/>
        </w:rPr>
      </w:pPr>
      <w:r>
        <w:rPr>
          <w:noProof/>
        </w:rPr>
        <w:t>Microsoft Dynamics 365 Plan, vydanie Enterprise – licencia z krytia SA (licencia SL pre používateľa), 64</w:t>
      </w:r>
    </w:p>
    <w:p w14:paraId="74C2A793" w14:textId="77777777" w:rsidR="00E5279A" w:rsidRDefault="00E5279A">
      <w:pPr>
        <w:pStyle w:val="Index1"/>
        <w:tabs>
          <w:tab w:val="right" w:pos="5030"/>
        </w:tabs>
        <w:rPr>
          <w:noProof/>
        </w:rPr>
      </w:pPr>
      <w:r>
        <w:rPr>
          <w:noProof/>
        </w:rPr>
        <w:t>Microsoft Dynamics 365 Plan, vydanie Enterprise (licencia SL pre používateľa), 64</w:t>
      </w:r>
    </w:p>
    <w:p w14:paraId="6AA3A856" w14:textId="77777777" w:rsidR="00E5279A" w:rsidRDefault="00E5279A">
      <w:pPr>
        <w:pStyle w:val="Index1"/>
        <w:tabs>
          <w:tab w:val="right" w:pos="5030"/>
        </w:tabs>
        <w:rPr>
          <w:noProof/>
        </w:rPr>
      </w:pPr>
      <w:r>
        <w:rPr>
          <w:noProof/>
        </w:rPr>
        <w:t>Microsoft Dynamics 365 Unified Operations Plan, vydanie Enterprise, 64</w:t>
      </w:r>
    </w:p>
    <w:p w14:paraId="237DE7DA" w14:textId="77777777" w:rsidR="00E5279A" w:rsidRDefault="00E5279A">
      <w:pPr>
        <w:pStyle w:val="Index1"/>
        <w:tabs>
          <w:tab w:val="right" w:pos="5030"/>
        </w:tabs>
        <w:rPr>
          <w:noProof/>
        </w:rPr>
      </w:pPr>
      <w:r>
        <w:rPr>
          <w:noProof/>
        </w:rPr>
        <w:t>Microsoft Dynamics 365 Unified Operations Plan, vydanie Enterprise – dodatočná licencia, 64</w:t>
      </w:r>
    </w:p>
    <w:p w14:paraId="30344C4B" w14:textId="77777777" w:rsidR="00E5279A" w:rsidRDefault="00E5279A">
      <w:pPr>
        <w:pStyle w:val="Index1"/>
        <w:tabs>
          <w:tab w:val="right" w:pos="5030"/>
        </w:tabs>
        <w:rPr>
          <w:noProof/>
        </w:rPr>
      </w:pPr>
      <w:r>
        <w:rPr>
          <w:noProof/>
        </w:rPr>
        <w:t>Microsoft Dynamics 365 Unified Operations Plan, vydanie Enterprise – licencia z krytia SA, 64</w:t>
      </w:r>
    </w:p>
    <w:p w14:paraId="615FB8A1" w14:textId="77777777" w:rsidR="00E5279A" w:rsidRDefault="00E5279A">
      <w:pPr>
        <w:pStyle w:val="Index1"/>
        <w:tabs>
          <w:tab w:val="right" w:pos="5030"/>
        </w:tabs>
        <w:rPr>
          <w:noProof/>
        </w:rPr>
      </w:pPr>
      <w:r>
        <w:rPr>
          <w:noProof/>
        </w:rPr>
        <w:t>Microsoft Dynamics 365, vydanie Enterprise – dodatočná neprodukčná inštancia záväzkov zákazníka, 65</w:t>
      </w:r>
    </w:p>
    <w:p w14:paraId="303ADB18" w14:textId="77777777" w:rsidR="00E5279A" w:rsidRDefault="00E5279A">
      <w:pPr>
        <w:pStyle w:val="Index1"/>
        <w:tabs>
          <w:tab w:val="right" w:pos="5030"/>
        </w:tabs>
        <w:rPr>
          <w:noProof/>
        </w:rPr>
      </w:pPr>
      <w:r>
        <w:rPr>
          <w:noProof/>
        </w:rPr>
        <w:t>Microsoft Dynamics 365, vydanie Enterprise – dodatočná produkčná inštancia záväzkov zákazníka, 65</w:t>
      </w:r>
    </w:p>
    <w:p w14:paraId="5CF4030E" w14:textId="77777777" w:rsidR="00E5279A" w:rsidRDefault="00E5279A">
      <w:pPr>
        <w:pStyle w:val="Index1"/>
        <w:tabs>
          <w:tab w:val="right" w:pos="5030"/>
        </w:tabs>
        <w:rPr>
          <w:noProof/>
        </w:rPr>
      </w:pPr>
      <w:r>
        <w:rPr>
          <w:noProof/>
        </w:rPr>
        <w:t>Microsoft Dynamics 365, vydanie Enterprise – dodatočné príspevky záväzkov zákazníka v sociálnych sieťach, 65</w:t>
      </w:r>
    </w:p>
    <w:p w14:paraId="18261A0A" w14:textId="77777777" w:rsidR="00E5279A" w:rsidRDefault="00E5279A">
      <w:pPr>
        <w:pStyle w:val="Index1"/>
        <w:tabs>
          <w:tab w:val="right" w:pos="5030"/>
        </w:tabs>
        <w:rPr>
          <w:noProof/>
        </w:rPr>
      </w:pPr>
      <w:r>
        <w:rPr>
          <w:noProof/>
        </w:rPr>
        <w:t>Microsoft Dynamics 365, vydanie Enterprise – dodatočné úložisko databázy záväzkov zákazníka, 65</w:t>
      </w:r>
    </w:p>
    <w:p w14:paraId="08C19EF8" w14:textId="77777777" w:rsidR="00E5279A" w:rsidRDefault="00E5279A">
      <w:pPr>
        <w:pStyle w:val="Index1"/>
        <w:tabs>
          <w:tab w:val="right" w:pos="5030"/>
        </w:tabs>
        <w:rPr>
          <w:noProof/>
        </w:rPr>
      </w:pPr>
      <w:r>
        <w:rPr>
          <w:noProof/>
        </w:rPr>
        <w:t>Microsoft Dynamics 365, vydanie Enterprise – dodatočné zobrazenia stránok portálu záväzkov zákazníka, 65</w:t>
      </w:r>
    </w:p>
    <w:p w14:paraId="06FC3F74" w14:textId="77777777" w:rsidR="00E5279A" w:rsidRDefault="00E5279A">
      <w:pPr>
        <w:pStyle w:val="Index1"/>
        <w:tabs>
          <w:tab w:val="right" w:pos="5030"/>
        </w:tabs>
        <w:rPr>
          <w:noProof/>
        </w:rPr>
      </w:pPr>
      <w:r>
        <w:rPr>
          <w:noProof/>
        </w:rPr>
        <w:t>Microsoft Dynamics 365, vydanie Enterprise – portál dodatočných záväzkov zákazníka, 64</w:t>
      </w:r>
    </w:p>
    <w:p w14:paraId="161AF0D4" w14:textId="77777777" w:rsidR="00E5279A" w:rsidRDefault="00E5279A">
      <w:pPr>
        <w:pStyle w:val="Index1"/>
        <w:tabs>
          <w:tab w:val="right" w:pos="5030"/>
        </w:tabs>
        <w:rPr>
          <w:noProof/>
        </w:rPr>
      </w:pPr>
      <w:r>
        <w:rPr>
          <w:noProof/>
        </w:rPr>
        <w:t>Microsoft Dynamics AX – licencia CAL zameraná na funkčné používanie, 23, 66, 90</w:t>
      </w:r>
    </w:p>
    <w:p w14:paraId="2295A486" w14:textId="77777777" w:rsidR="00E5279A" w:rsidRDefault="00E5279A">
      <w:pPr>
        <w:pStyle w:val="Index1"/>
        <w:tabs>
          <w:tab w:val="right" w:pos="5030"/>
        </w:tabs>
        <w:rPr>
          <w:noProof/>
        </w:rPr>
      </w:pPr>
      <w:r>
        <w:rPr>
          <w:noProof/>
        </w:rPr>
        <w:t>Microsoft Dynamics AX – licencia CAL zameraná na úlohy, 23, 66, 90</w:t>
      </w:r>
    </w:p>
    <w:p w14:paraId="61D5624C" w14:textId="77777777" w:rsidR="00E5279A" w:rsidRDefault="00E5279A">
      <w:pPr>
        <w:pStyle w:val="Index1"/>
        <w:tabs>
          <w:tab w:val="right" w:pos="5030"/>
        </w:tabs>
        <w:rPr>
          <w:noProof/>
        </w:rPr>
      </w:pPr>
      <w:r>
        <w:rPr>
          <w:noProof/>
        </w:rPr>
        <w:t>Microsoft Dynamics AX – licencia Enterprise CAL, 22, 66, 90</w:t>
      </w:r>
    </w:p>
    <w:p w14:paraId="5228F199" w14:textId="77777777" w:rsidR="00E5279A" w:rsidRDefault="00E5279A">
      <w:pPr>
        <w:pStyle w:val="Index1"/>
        <w:tabs>
          <w:tab w:val="right" w:pos="5030"/>
        </w:tabs>
        <w:rPr>
          <w:noProof/>
        </w:rPr>
      </w:pPr>
      <w:r>
        <w:rPr>
          <w:noProof/>
        </w:rPr>
        <w:t>Microsoft Dynamics AX – samoobslužná licencia CAL, 23, 66</w:t>
      </w:r>
    </w:p>
    <w:p w14:paraId="07C95B51" w14:textId="77777777" w:rsidR="00E5279A" w:rsidRDefault="00E5279A">
      <w:pPr>
        <w:pStyle w:val="Index1"/>
        <w:tabs>
          <w:tab w:val="right" w:pos="5030"/>
        </w:tabs>
        <w:rPr>
          <w:noProof/>
        </w:rPr>
      </w:pPr>
      <w:r>
        <w:rPr>
          <w:noProof/>
        </w:rPr>
        <w:t>Microsoft Dynamics AX 2012 R2, 20</w:t>
      </w:r>
    </w:p>
    <w:p w14:paraId="52C0F902" w14:textId="77777777" w:rsidR="00E5279A" w:rsidRDefault="00E5279A">
      <w:pPr>
        <w:pStyle w:val="Index1"/>
        <w:tabs>
          <w:tab w:val="right" w:pos="5030"/>
        </w:tabs>
        <w:rPr>
          <w:noProof/>
        </w:rPr>
      </w:pPr>
      <w:r>
        <w:rPr>
          <w:noProof/>
        </w:rPr>
        <w:t>Microsoft Dynamics AX 2012 R3, 20</w:t>
      </w:r>
    </w:p>
    <w:p w14:paraId="501D9F9C" w14:textId="77777777" w:rsidR="00E5279A" w:rsidRDefault="00E5279A">
      <w:pPr>
        <w:pStyle w:val="Index1"/>
        <w:tabs>
          <w:tab w:val="right" w:pos="5030"/>
        </w:tabs>
        <w:rPr>
          <w:noProof/>
        </w:rPr>
      </w:pPr>
      <w:r>
        <w:rPr>
          <w:noProof/>
        </w:rPr>
        <w:t>Microsoft Dynamics AX Commerce Server, 23</w:t>
      </w:r>
    </w:p>
    <w:p w14:paraId="1B81145E" w14:textId="77777777" w:rsidR="00E5279A" w:rsidRDefault="00E5279A">
      <w:pPr>
        <w:pStyle w:val="Index1"/>
        <w:tabs>
          <w:tab w:val="right" w:pos="5030"/>
        </w:tabs>
        <w:rPr>
          <w:noProof/>
        </w:rPr>
      </w:pPr>
      <w:r>
        <w:rPr>
          <w:noProof/>
        </w:rPr>
        <w:t>Microsoft Dynamics AX Server, 23</w:t>
      </w:r>
    </w:p>
    <w:p w14:paraId="41F714D1" w14:textId="77777777" w:rsidR="00E5279A" w:rsidRDefault="00E5279A">
      <w:pPr>
        <w:pStyle w:val="Index1"/>
        <w:tabs>
          <w:tab w:val="right" w:pos="5030"/>
        </w:tabs>
        <w:rPr>
          <w:noProof/>
        </w:rPr>
      </w:pPr>
      <w:r>
        <w:rPr>
          <w:noProof/>
        </w:rPr>
        <w:t>Microsoft Dynamics AX Standard Commerce Core Server, 90</w:t>
      </w:r>
    </w:p>
    <w:p w14:paraId="3EE67862" w14:textId="77777777" w:rsidR="00E5279A" w:rsidRDefault="00E5279A">
      <w:pPr>
        <w:pStyle w:val="Index1"/>
        <w:tabs>
          <w:tab w:val="right" w:pos="5030"/>
        </w:tabs>
        <w:rPr>
          <w:noProof/>
        </w:rPr>
      </w:pPr>
      <w:r>
        <w:rPr>
          <w:noProof/>
        </w:rPr>
        <w:t>Microsoft Dynamics AX Store Server, 90</w:t>
      </w:r>
    </w:p>
    <w:p w14:paraId="2AA51501" w14:textId="77777777" w:rsidR="00E5279A" w:rsidRDefault="00E5279A">
      <w:pPr>
        <w:pStyle w:val="Index1"/>
        <w:tabs>
          <w:tab w:val="right" w:pos="5030"/>
        </w:tabs>
        <w:rPr>
          <w:noProof/>
        </w:rPr>
      </w:pPr>
      <w:r>
        <w:rPr>
          <w:noProof/>
        </w:rPr>
        <w:t>Microsoft Dynamics CRM 2015, 20</w:t>
      </w:r>
    </w:p>
    <w:p w14:paraId="1A239331" w14:textId="77777777" w:rsidR="00E5279A" w:rsidRDefault="00E5279A">
      <w:pPr>
        <w:pStyle w:val="Index1"/>
        <w:tabs>
          <w:tab w:val="right" w:pos="5030"/>
        </w:tabs>
        <w:rPr>
          <w:noProof/>
        </w:rPr>
      </w:pPr>
      <w:r>
        <w:rPr>
          <w:noProof/>
        </w:rPr>
        <w:t>Microsoft Dynamics CRM 2016, 20</w:t>
      </w:r>
    </w:p>
    <w:p w14:paraId="61D291BF" w14:textId="77777777" w:rsidR="00E5279A" w:rsidRDefault="00E5279A">
      <w:pPr>
        <w:pStyle w:val="Index1"/>
        <w:tabs>
          <w:tab w:val="right" w:pos="5030"/>
        </w:tabs>
        <w:rPr>
          <w:noProof/>
        </w:rPr>
      </w:pPr>
      <w:r>
        <w:rPr>
          <w:noProof/>
        </w:rPr>
        <w:t>Microsoft Dynamics CRM Professional – licencia CAL, 66</w:t>
      </w:r>
    </w:p>
    <w:p w14:paraId="662E2925" w14:textId="77777777" w:rsidR="00E5279A" w:rsidRDefault="00E5279A">
      <w:pPr>
        <w:pStyle w:val="Index1"/>
        <w:tabs>
          <w:tab w:val="right" w:pos="5030"/>
        </w:tabs>
        <w:rPr>
          <w:noProof/>
        </w:rPr>
      </w:pPr>
      <w:r>
        <w:rPr>
          <w:noProof/>
        </w:rPr>
        <w:t>Microsoft Dynamics CRM Server 2013, 90</w:t>
      </w:r>
    </w:p>
    <w:p w14:paraId="13ED6BB4" w14:textId="77777777" w:rsidR="00E5279A" w:rsidRDefault="00E5279A">
      <w:pPr>
        <w:pStyle w:val="Index1"/>
        <w:tabs>
          <w:tab w:val="right" w:pos="5030"/>
        </w:tabs>
        <w:rPr>
          <w:noProof/>
        </w:rPr>
      </w:pPr>
      <w:r>
        <w:rPr>
          <w:noProof/>
        </w:rPr>
        <w:t>Microsoft Dynamics CRM Server 2015, 90</w:t>
      </w:r>
    </w:p>
    <w:p w14:paraId="16498427" w14:textId="77777777" w:rsidR="00E5279A" w:rsidRDefault="00E5279A">
      <w:pPr>
        <w:pStyle w:val="Index1"/>
        <w:tabs>
          <w:tab w:val="right" w:pos="5030"/>
        </w:tabs>
        <w:rPr>
          <w:noProof/>
        </w:rPr>
      </w:pPr>
      <w:r>
        <w:rPr>
          <w:noProof/>
        </w:rPr>
        <w:t>Microsoft Flow Plan 1, 77</w:t>
      </w:r>
    </w:p>
    <w:p w14:paraId="1D5F82A5" w14:textId="77777777" w:rsidR="00E5279A" w:rsidRDefault="00E5279A">
      <w:pPr>
        <w:pStyle w:val="Index1"/>
        <w:tabs>
          <w:tab w:val="right" w:pos="5030"/>
        </w:tabs>
        <w:rPr>
          <w:noProof/>
        </w:rPr>
      </w:pPr>
      <w:r>
        <w:rPr>
          <w:noProof/>
        </w:rPr>
        <w:t>Microsoft Flow Plan 2, 77</w:t>
      </w:r>
    </w:p>
    <w:p w14:paraId="7423A970" w14:textId="77777777" w:rsidR="00E5279A" w:rsidRDefault="00E5279A">
      <w:pPr>
        <w:pStyle w:val="Index1"/>
        <w:tabs>
          <w:tab w:val="right" w:pos="5030"/>
        </w:tabs>
        <w:rPr>
          <w:noProof/>
        </w:rPr>
      </w:pPr>
      <w:r>
        <w:rPr>
          <w:noProof/>
        </w:rPr>
        <w:t>Microsoft Identity Manager 2016 – licencia CAL, 23</w:t>
      </w:r>
    </w:p>
    <w:p w14:paraId="1728220E" w14:textId="77777777" w:rsidR="00E5279A" w:rsidRDefault="00E5279A">
      <w:pPr>
        <w:pStyle w:val="Index1"/>
        <w:tabs>
          <w:tab w:val="right" w:pos="5030"/>
        </w:tabs>
        <w:rPr>
          <w:noProof/>
        </w:rPr>
      </w:pPr>
      <w:r>
        <w:rPr>
          <w:noProof/>
        </w:rPr>
        <w:t>Microsoft Identity Manager 2016 – licencia External Connector, 23</w:t>
      </w:r>
    </w:p>
    <w:p w14:paraId="79AF2A01" w14:textId="77777777" w:rsidR="00E5279A" w:rsidRDefault="00E5279A">
      <w:pPr>
        <w:pStyle w:val="Index1"/>
        <w:tabs>
          <w:tab w:val="right" w:pos="5030"/>
        </w:tabs>
        <w:rPr>
          <w:noProof/>
        </w:rPr>
      </w:pPr>
      <w:r>
        <w:rPr>
          <w:noProof/>
        </w:rPr>
        <w:t>Microsoft Intune, 17, 35, 78</w:t>
      </w:r>
    </w:p>
    <w:p w14:paraId="4FEB6E09" w14:textId="77777777" w:rsidR="00E5279A" w:rsidRDefault="00E5279A">
      <w:pPr>
        <w:pStyle w:val="Index1"/>
        <w:tabs>
          <w:tab w:val="right" w:pos="5030"/>
        </w:tabs>
        <w:rPr>
          <w:noProof/>
        </w:rPr>
      </w:pPr>
      <w:r>
        <w:rPr>
          <w:noProof/>
        </w:rPr>
        <w:t>Microsoft Intune – dodatočná licencia, 78</w:t>
      </w:r>
    </w:p>
    <w:p w14:paraId="15E92AE9" w14:textId="77777777" w:rsidR="00E5279A" w:rsidRDefault="00E5279A">
      <w:pPr>
        <w:pStyle w:val="Index1"/>
        <w:tabs>
          <w:tab w:val="right" w:pos="5030"/>
        </w:tabs>
        <w:rPr>
          <w:noProof/>
        </w:rPr>
      </w:pPr>
      <w:r>
        <w:rPr>
          <w:noProof/>
        </w:rPr>
        <w:t>Microsoft Intune for EDU, 78</w:t>
      </w:r>
    </w:p>
    <w:p w14:paraId="2D1FE5BE" w14:textId="77777777" w:rsidR="00E5279A" w:rsidRDefault="00E5279A">
      <w:pPr>
        <w:pStyle w:val="Index1"/>
        <w:tabs>
          <w:tab w:val="right" w:pos="5030"/>
        </w:tabs>
        <w:rPr>
          <w:noProof/>
        </w:rPr>
      </w:pPr>
      <w:r>
        <w:rPr>
          <w:noProof/>
        </w:rPr>
        <w:t>Microsoft Learning Imagine Academy, 79</w:t>
      </w:r>
    </w:p>
    <w:p w14:paraId="3BBD6D3C" w14:textId="77777777" w:rsidR="00E5279A" w:rsidRDefault="00E5279A">
      <w:pPr>
        <w:pStyle w:val="Index1"/>
        <w:tabs>
          <w:tab w:val="right" w:pos="5030"/>
        </w:tabs>
        <w:rPr>
          <w:noProof/>
        </w:rPr>
      </w:pPr>
      <w:r>
        <w:rPr>
          <w:noProof/>
        </w:rPr>
        <w:t>Microsoft Learning MCP 1 – kupóny na školenia, 79</w:t>
      </w:r>
    </w:p>
    <w:p w14:paraId="6D146E03" w14:textId="77777777" w:rsidR="00E5279A" w:rsidRDefault="00E5279A">
      <w:pPr>
        <w:pStyle w:val="Index1"/>
        <w:tabs>
          <w:tab w:val="right" w:pos="5030"/>
        </w:tabs>
        <w:rPr>
          <w:noProof/>
        </w:rPr>
      </w:pPr>
      <w:r>
        <w:rPr>
          <w:noProof/>
        </w:rPr>
        <w:t>Microsoft Learning MCP 30 – kupóny na školenia, 79</w:t>
      </w:r>
    </w:p>
    <w:p w14:paraId="43CD536A" w14:textId="77777777" w:rsidR="00E5279A" w:rsidRDefault="00E5279A">
      <w:pPr>
        <w:pStyle w:val="Index1"/>
        <w:tabs>
          <w:tab w:val="right" w:pos="5030"/>
        </w:tabs>
        <w:rPr>
          <w:noProof/>
        </w:rPr>
      </w:pPr>
      <w:r>
        <w:rPr>
          <w:noProof/>
        </w:rPr>
        <w:t>Microsoft Learning MOS/MCE Certification 125 – licencia pre skúšobnú lokalitu, 79</w:t>
      </w:r>
    </w:p>
    <w:p w14:paraId="3705D9C2" w14:textId="77777777" w:rsidR="00E5279A" w:rsidRDefault="00E5279A">
      <w:pPr>
        <w:pStyle w:val="Index1"/>
        <w:tabs>
          <w:tab w:val="right" w:pos="5030"/>
        </w:tabs>
        <w:rPr>
          <w:noProof/>
        </w:rPr>
      </w:pPr>
      <w:r>
        <w:rPr>
          <w:noProof/>
        </w:rPr>
        <w:t>Microsoft Learning MOS/MTA/MCE Certification 500 – licencia pre skúšobnú lokalitu, 79</w:t>
      </w:r>
    </w:p>
    <w:p w14:paraId="767FAF8E" w14:textId="77777777" w:rsidR="00E5279A" w:rsidRDefault="00E5279A">
      <w:pPr>
        <w:pStyle w:val="Index1"/>
        <w:tabs>
          <w:tab w:val="right" w:pos="5030"/>
        </w:tabs>
        <w:rPr>
          <w:noProof/>
        </w:rPr>
      </w:pPr>
      <w:r>
        <w:rPr>
          <w:noProof/>
        </w:rPr>
        <w:t>Microsoft Learning MTA/MCA Certification 125 – licencia pre skúšobnú lokalitu, 79</w:t>
      </w:r>
    </w:p>
    <w:p w14:paraId="1B7ED0C0" w14:textId="77777777" w:rsidR="00E5279A" w:rsidRDefault="00E5279A">
      <w:pPr>
        <w:pStyle w:val="Index1"/>
        <w:tabs>
          <w:tab w:val="right" w:pos="5030"/>
        </w:tabs>
        <w:rPr>
          <w:noProof/>
        </w:rPr>
      </w:pPr>
      <w:r>
        <w:rPr>
          <w:noProof/>
        </w:rPr>
        <w:t>Microsoft MyAnalytics, 71</w:t>
      </w:r>
    </w:p>
    <w:p w14:paraId="6B1B1A75" w14:textId="77777777" w:rsidR="00E5279A" w:rsidRDefault="00E5279A">
      <w:pPr>
        <w:pStyle w:val="Index1"/>
        <w:tabs>
          <w:tab w:val="right" w:pos="5030"/>
        </w:tabs>
        <w:rPr>
          <w:noProof/>
        </w:rPr>
      </w:pPr>
      <w:r>
        <w:rPr>
          <w:noProof/>
        </w:rPr>
        <w:t>Microsoft Office Audit and Control Management Server 2013, 29</w:t>
      </w:r>
    </w:p>
    <w:p w14:paraId="09D2EA00" w14:textId="77777777" w:rsidR="00E5279A" w:rsidRDefault="00E5279A">
      <w:pPr>
        <w:pStyle w:val="Index1"/>
        <w:tabs>
          <w:tab w:val="right" w:pos="5030"/>
        </w:tabs>
        <w:rPr>
          <w:noProof/>
        </w:rPr>
      </w:pPr>
      <w:r>
        <w:rPr>
          <w:noProof/>
        </w:rPr>
        <w:t>Microsoft PowerApps Plan 1, 77</w:t>
      </w:r>
    </w:p>
    <w:p w14:paraId="7B67C043" w14:textId="77777777" w:rsidR="00E5279A" w:rsidRDefault="00E5279A">
      <w:pPr>
        <w:pStyle w:val="Index1"/>
        <w:tabs>
          <w:tab w:val="right" w:pos="5030"/>
        </w:tabs>
        <w:rPr>
          <w:noProof/>
        </w:rPr>
      </w:pPr>
      <w:r>
        <w:rPr>
          <w:noProof/>
        </w:rPr>
        <w:t>Microsoft PowerApps Plan 2, 77</w:t>
      </w:r>
    </w:p>
    <w:p w14:paraId="5647C85E" w14:textId="77777777" w:rsidR="00E5279A" w:rsidRDefault="00E5279A">
      <w:pPr>
        <w:pStyle w:val="Index1"/>
        <w:tabs>
          <w:tab w:val="right" w:pos="5030"/>
        </w:tabs>
        <w:rPr>
          <w:noProof/>
        </w:rPr>
      </w:pPr>
      <w:r>
        <w:rPr>
          <w:noProof/>
        </w:rPr>
        <w:t>Microsoft Relationship Sales, 65</w:t>
      </w:r>
    </w:p>
    <w:p w14:paraId="1ADEAC12" w14:textId="77777777" w:rsidR="00E5279A" w:rsidRDefault="00E5279A">
      <w:pPr>
        <w:pStyle w:val="Index1"/>
        <w:tabs>
          <w:tab w:val="right" w:pos="5030"/>
        </w:tabs>
        <w:rPr>
          <w:noProof/>
        </w:rPr>
      </w:pPr>
      <w:r>
        <w:rPr>
          <w:noProof/>
        </w:rPr>
        <w:t>Microsoft Stream – dodatočné úložisko (500 GB), 77</w:t>
      </w:r>
    </w:p>
    <w:p w14:paraId="6B7BF3EC" w14:textId="77777777" w:rsidR="00E5279A" w:rsidRDefault="00E5279A">
      <w:pPr>
        <w:pStyle w:val="Index1"/>
        <w:tabs>
          <w:tab w:val="right" w:pos="5030"/>
        </w:tabs>
        <w:rPr>
          <w:noProof/>
        </w:rPr>
      </w:pPr>
      <w:r>
        <w:rPr>
          <w:noProof/>
        </w:rPr>
        <w:t>Microsoft Stream Plan 1, 77</w:t>
      </w:r>
    </w:p>
    <w:p w14:paraId="0D498638" w14:textId="77777777" w:rsidR="00E5279A" w:rsidRDefault="00E5279A">
      <w:pPr>
        <w:pStyle w:val="Index1"/>
        <w:tabs>
          <w:tab w:val="right" w:pos="5030"/>
        </w:tabs>
        <w:rPr>
          <w:noProof/>
        </w:rPr>
      </w:pPr>
      <w:r>
        <w:rPr>
          <w:noProof/>
        </w:rPr>
        <w:t>Microsoft Stream Plan 2, 77</w:t>
      </w:r>
    </w:p>
    <w:p w14:paraId="58AED1F5" w14:textId="77777777" w:rsidR="00E5279A" w:rsidRDefault="00E5279A">
      <w:pPr>
        <w:pStyle w:val="Index1"/>
        <w:tabs>
          <w:tab w:val="right" w:pos="5030"/>
        </w:tabs>
        <w:rPr>
          <w:noProof/>
        </w:rPr>
      </w:pPr>
      <w:r>
        <w:rPr>
          <w:noProof/>
        </w:rPr>
        <w:t>Microsoft Stream Plan 2 – dodatočná licencia, 77</w:t>
      </w:r>
    </w:p>
    <w:p w14:paraId="45B98603" w14:textId="77777777" w:rsidR="00E5279A" w:rsidRDefault="00E5279A">
      <w:pPr>
        <w:pStyle w:val="Index1"/>
        <w:tabs>
          <w:tab w:val="right" w:pos="5030"/>
        </w:tabs>
        <w:rPr>
          <w:noProof/>
        </w:rPr>
      </w:pPr>
      <w:r>
        <w:rPr>
          <w:noProof/>
        </w:rPr>
        <w:t>Microsoft Translator API, 58</w:t>
      </w:r>
    </w:p>
    <w:p w14:paraId="7956EB0A" w14:textId="77777777" w:rsidR="00E5279A" w:rsidRDefault="00E5279A">
      <w:pPr>
        <w:pStyle w:val="Index1"/>
        <w:tabs>
          <w:tab w:val="right" w:pos="5030"/>
        </w:tabs>
        <w:rPr>
          <w:noProof/>
        </w:rPr>
      </w:pPr>
      <w:r>
        <w:rPr>
          <w:noProof/>
        </w:rPr>
        <w:t>Minecraft</w:t>
      </w:r>
    </w:p>
    <w:p w14:paraId="1683E98D" w14:textId="77777777" w:rsidR="00E5279A" w:rsidRDefault="00E5279A">
      <w:pPr>
        <w:pStyle w:val="Index2"/>
        <w:tabs>
          <w:tab w:val="right" w:pos="5030"/>
        </w:tabs>
        <w:rPr>
          <w:noProof/>
        </w:rPr>
      </w:pPr>
      <w:r>
        <w:rPr>
          <w:noProof/>
        </w:rPr>
        <w:t>Education Edition, 80</w:t>
      </w:r>
    </w:p>
    <w:p w14:paraId="5DA39712" w14:textId="77777777" w:rsidR="00E5279A" w:rsidRDefault="00E5279A">
      <w:pPr>
        <w:pStyle w:val="Index1"/>
        <w:tabs>
          <w:tab w:val="right" w:pos="5030"/>
        </w:tabs>
        <w:rPr>
          <w:noProof/>
        </w:rPr>
      </w:pPr>
      <w:r>
        <w:rPr>
          <w:noProof/>
        </w:rPr>
        <w:t>Office 2013, 24</w:t>
      </w:r>
    </w:p>
    <w:p w14:paraId="67E76700" w14:textId="77777777" w:rsidR="00E5279A" w:rsidRDefault="00E5279A">
      <w:pPr>
        <w:pStyle w:val="Index1"/>
        <w:tabs>
          <w:tab w:val="right" w:pos="5030"/>
        </w:tabs>
        <w:rPr>
          <w:noProof/>
        </w:rPr>
      </w:pPr>
      <w:r>
        <w:rPr>
          <w:noProof/>
        </w:rPr>
        <w:t>Office 2016 for Mac Standard, 26</w:t>
      </w:r>
    </w:p>
    <w:p w14:paraId="3367668F" w14:textId="77777777" w:rsidR="00E5279A" w:rsidRDefault="00E5279A">
      <w:pPr>
        <w:pStyle w:val="Index1"/>
        <w:tabs>
          <w:tab w:val="right" w:pos="5030"/>
        </w:tabs>
        <w:rPr>
          <w:noProof/>
        </w:rPr>
      </w:pPr>
      <w:r>
        <w:rPr>
          <w:noProof/>
        </w:rPr>
        <w:t>Office 365 – dodatočné úložisko súborov veľkosti 1 GB, 74</w:t>
      </w:r>
    </w:p>
    <w:p w14:paraId="20D64395" w14:textId="77777777" w:rsidR="00E5279A" w:rsidRDefault="00E5279A">
      <w:pPr>
        <w:pStyle w:val="Index1"/>
        <w:tabs>
          <w:tab w:val="right" w:pos="5030"/>
        </w:tabs>
        <w:rPr>
          <w:noProof/>
        </w:rPr>
      </w:pPr>
      <w:r>
        <w:rPr>
          <w:noProof/>
        </w:rPr>
        <w:t>Office 365 Advanced Compliance, 72</w:t>
      </w:r>
    </w:p>
    <w:p w14:paraId="56EB777B" w14:textId="77777777" w:rsidR="00E5279A" w:rsidRDefault="00E5279A">
      <w:pPr>
        <w:pStyle w:val="Index1"/>
        <w:tabs>
          <w:tab w:val="right" w:pos="5030"/>
        </w:tabs>
        <w:rPr>
          <w:noProof/>
        </w:rPr>
      </w:pPr>
      <w:r>
        <w:rPr>
          <w:noProof/>
        </w:rPr>
        <w:t>Office 365 Advanced Security Management (licencia SL pre jednotlivých používateľov), 71</w:t>
      </w:r>
    </w:p>
    <w:p w14:paraId="2253870C" w14:textId="77777777" w:rsidR="00E5279A" w:rsidRDefault="00E5279A">
      <w:pPr>
        <w:pStyle w:val="Index1"/>
        <w:tabs>
          <w:tab w:val="right" w:pos="5030"/>
        </w:tabs>
        <w:rPr>
          <w:noProof/>
        </w:rPr>
      </w:pPr>
      <w:r>
        <w:rPr>
          <w:noProof/>
        </w:rPr>
        <w:t>Office 365 Business, 67</w:t>
      </w:r>
    </w:p>
    <w:p w14:paraId="79709745" w14:textId="77777777" w:rsidR="00E5279A" w:rsidRDefault="00E5279A">
      <w:pPr>
        <w:pStyle w:val="Index1"/>
        <w:tabs>
          <w:tab w:val="right" w:pos="5030"/>
        </w:tabs>
        <w:rPr>
          <w:noProof/>
        </w:rPr>
      </w:pPr>
      <w:r>
        <w:rPr>
          <w:noProof/>
        </w:rPr>
        <w:t>Office 365 Business Essentials, 68</w:t>
      </w:r>
    </w:p>
    <w:p w14:paraId="6F682FF2" w14:textId="77777777" w:rsidR="00E5279A" w:rsidRDefault="00E5279A">
      <w:pPr>
        <w:pStyle w:val="Index1"/>
        <w:tabs>
          <w:tab w:val="right" w:pos="5030"/>
        </w:tabs>
        <w:rPr>
          <w:noProof/>
        </w:rPr>
      </w:pPr>
      <w:r>
        <w:rPr>
          <w:noProof/>
        </w:rPr>
        <w:t>Office 365 Business Premium, 68</w:t>
      </w:r>
    </w:p>
    <w:p w14:paraId="0B0436C0" w14:textId="77777777" w:rsidR="00E5279A" w:rsidRDefault="00E5279A">
      <w:pPr>
        <w:pStyle w:val="Index1"/>
        <w:tabs>
          <w:tab w:val="right" w:pos="5030"/>
        </w:tabs>
        <w:rPr>
          <w:noProof/>
        </w:rPr>
      </w:pPr>
      <w:r>
        <w:rPr>
          <w:noProof/>
        </w:rPr>
        <w:t>Office 365 Education, 68</w:t>
      </w:r>
    </w:p>
    <w:p w14:paraId="3BB52384" w14:textId="77777777" w:rsidR="00E5279A" w:rsidRDefault="00E5279A">
      <w:pPr>
        <w:pStyle w:val="Index1"/>
        <w:tabs>
          <w:tab w:val="right" w:pos="5030"/>
        </w:tabs>
        <w:rPr>
          <w:noProof/>
        </w:rPr>
      </w:pPr>
      <w:r>
        <w:rPr>
          <w:noProof/>
        </w:rPr>
        <w:t>Office 365 Education E5, 68</w:t>
      </w:r>
    </w:p>
    <w:p w14:paraId="2F204889" w14:textId="77777777" w:rsidR="00E5279A" w:rsidRDefault="00E5279A">
      <w:pPr>
        <w:pStyle w:val="Index1"/>
        <w:tabs>
          <w:tab w:val="right" w:pos="5030"/>
        </w:tabs>
        <w:rPr>
          <w:noProof/>
        </w:rPr>
      </w:pPr>
      <w:r>
        <w:rPr>
          <w:noProof/>
        </w:rPr>
        <w:t>Office 365 Enterprise, 62</w:t>
      </w:r>
    </w:p>
    <w:p w14:paraId="048B717C" w14:textId="77777777" w:rsidR="00E5279A" w:rsidRDefault="00E5279A">
      <w:pPr>
        <w:pStyle w:val="Index1"/>
        <w:tabs>
          <w:tab w:val="right" w:pos="5030"/>
        </w:tabs>
        <w:rPr>
          <w:noProof/>
        </w:rPr>
      </w:pPr>
      <w:r>
        <w:rPr>
          <w:noProof/>
        </w:rPr>
        <w:t>Office 365 Enterprise, 62</w:t>
      </w:r>
    </w:p>
    <w:p w14:paraId="748D60FC" w14:textId="77777777" w:rsidR="00E5279A" w:rsidRDefault="00E5279A">
      <w:pPr>
        <w:pStyle w:val="Index1"/>
        <w:tabs>
          <w:tab w:val="right" w:pos="5030"/>
        </w:tabs>
        <w:rPr>
          <w:noProof/>
        </w:rPr>
      </w:pPr>
      <w:r>
        <w:rPr>
          <w:noProof/>
        </w:rPr>
        <w:t>Office 365 Enterprise E1, 17, 68</w:t>
      </w:r>
    </w:p>
    <w:p w14:paraId="6ECE9390" w14:textId="77777777" w:rsidR="00E5279A" w:rsidRDefault="00E5279A">
      <w:pPr>
        <w:pStyle w:val="Index1"/>
        <w:tabs>
          <w:tab w:val="right" w:pos="5030"/>
        </w:tabs>
        <w:rPr>
          <w:noProof/>
        </w:rPr>
      </w:pPr>
      <w:r>
        <w:rPr>
          <w:noProof/>
        </w:rPr>
        <w:t>Office 365 Enterprise E1 a Microsoft Intune, 17</w:t>
      </w:r>
    </w:p>
    <w:p w14:paraId="05FFEA6F" w14:textId="77777777" w:rsidR="00E5279A" w:rsidRDefault="00E5279A">
      <w:pPr>
        <w:pStyle w:val="Index1"/>
        <w:tabs>
          <w:tab w:val="right" w:pos="5030"/>
        </w:tabs>
        <w:rPr>
          <w:noProof/>
        </w:rPr>
      </w:pPr>
      <w:r>
        <w:rPr>
          <w:noProof/>
        </w:rPr>
        <w:t>Office 365 Enterprise E1 z krytia SA, 68</w:t>
      </w:r>
    </w:p>
    <w:p w14:paraId="45D16630" w14:textId="77777777" w:rsidR="00E5279A" w:rsidRDefault="00E5279A">
      <w:pPr>
        <w:pStyle w:val="Index1"/>
        <w:tabs>
          <w:tab w:val="right" w:pos="5030"/>
        </w:tabs>
        <w:rPr>
          <w:noProof/>
        </w:rPr>
      </w:pPr>
      <w:r>
        <w:rPr>
          <w:noProof/>
        </w:rPr>
        <w:t>Office 365 Enterprise E1, E3 – dodatočná licencia, 68</w:t>
      </w:r>
    </w:p>
    <w:p w14:paraId="0D4A0C51" w14:textId="77777777" w:rsidR="00E5279A" w:rsidRDefault="00E5279A">
      <w:pPr>
        <w:pStyle w:val="Index1"/>
        <w:tabs>
          <w:tab w:val="right" w:pos="5030"/>
        </w:tabs>
        <w:rPr>
          <w:noProof/>
        </w:rPr>
      </w:pPr>
      <w:r>
        <w:rPr>
          <w:noProof/>
        </w:rPr>
        <w:t>Office 365 Enterprise E3, 17, 68</w:t>
      </w:r>
    </w:p>
    <w:p w14:paraId="6CC740D6" w14:textId="77777777" w:rsidR="00E5279A" w:rsidRDefault="00E5279A">
      <w:pPr>
        <w:pStyle w:val="Index1"/>
        <w:tabs>
          <w:tab w:val="right" w:pos="5030"/>
        </w:tabs>
        <w:rPr>
          <w:noProof/>
        </w:rPr>
      </w:pPr>
      <w:r>
        <w:rPr>
          <w:noProof/>
        </w:rPr>
        <w:t>Office 365 Enterprise E3 a Microsoft Intune, 17</w:t>
      </w:r>
    </w:p>
    <w:p w14:paraId="330F4189" w14:textId="77777777" w:rsidR="00E5279A" w:rsidRDefault="00E5279A">
      <w:pPr>
        <w:pStyle w:val="Index1"/>
        <w:tabs>
          <w:tab w:val="right" w:pos="5030"/>
        </w:tabs>
        <w:rPr>
          <w:noProof/>
        </w:rPr>
      </w:pPr>
      <w:r>
        <w:rPr>
          <w:noProof/>
        </w:rPr>
        <w:t>Office 365 Enterprise E3 z krytia SA, 68</w:t>
      </w:r>
    </w:p>
    <w:p w14:paraId="6B51FEE8" w14:textId="77777777" w:rsidR="00E5279A" w:rsidRDefault="00E5279A">
      <w:pPr>
        <w:pStyle w:val="Index1"/>
        <w:tabs>
          <w:tab w:val="right" w:pos="5030"/>
        </w:tabs>
        <w:rPr>
          <w:noProof/>
        </w:rPr>
      </w:pPr>
      <w:r>
        <w:rPr>
          <w:noProof/>
        </w:rPr>
        <w:t>Office 365 Enterprise E4, 68</w:t>
      </w:r>
    </w:p>
    <w:p w14:paraId="43ACF7D4" w14:textId="77777777" w:rsidR="00E5279A" w:rsidRDefault="00E5279A">
      <w:pPr>
        <w:pStyle w:val="Index1"/>
        <w:tabs>
          <w:tab w:val="right" w:pos="5030"/>
        </w:tabs>
        <w:rPr>
          <w:noProof/>
        </w:rPr>
      </w:pPr>
      <w:r>
        <w:rPr>
          <w:noProof/>
        </w:rPr>
        <w:t>Office 365 Enterprise E4 – dodatočná licencia, 68</w:t>
      </w:r>
    </w:p>
    <w:p w14:paraId="5DAC4912" w14:textId="77777777" w:rsidR="00E5279A" w:rsidRDefault="00E5279A">
      <w:pPr>
        <w:pStyle w:val="Index1"/>
        <w:tabs>
          <w:tab w:val="right" w:pos="5030"/>
        </w:tabs>
        <w:rPr>
          <w:noProof/>
        </w:rPr>
      </w:pPr>
      <w:r>
        <w:rPr>
          <w:noProof/>
        </w:rPr>
        <w:t>Office 365 Enterprise E4 z krytia SA, 68</w:t>
      </w:r>
    </w:p>
    <w:p w14:paraId="357C1533" w14:textId="77777777" w:rsidR="00E5279A" w:rsidRDefault="00E5279A">
      <w:pPr>
        <w:pStyle w:val="Index1"/>
        <w:tabs>
          <w:tab w:val="right" w:pos="5030"/>
        </w:tabs>
        <w:rPr>
          <w:noProof/>
        </w:rPr>
      </w:pPr>
      <w:r>
        <w:rPr>
          <w:noProof/>
        </w:rPr>
        <w:t>Office 365 Enterprise E5, 17</w:t>
      </w:r>
    </w:p>
    <w:p w14:paraId="74462150" w14:textId="77777777" w:rsidR="00E5279A" w:rsidRDefault="00E5279A">
      <w:pPr>
        <w:pStyle w:val="Index1"/>
        <w:tabs>
          <w:tab w:val="right" w:pos="5030"/>
        </w:tabs>
        <w:rPr>
          <w:noProof/>
        </w:rPr>
      </w:pPr>
      <w:r>
        <w:rPr>
          <w:noProof/>
        </w:rPr>
        <w:t>Office 365 Enterprise E5 – dodatočná licencia, 69</w:t>
      </w:r>
    </w:p>
    <w:p w14:paraId="4178E775" w14:textId="77777777" w:rsidR="00E5279A" w:rsidRDefault="00E5279A">
      <w:pPr>
        <w:pStyle w:val="Index1"/>
        <w:tabs>
          <w:tab w:val="right" w:pos="5030"/>
        </w:tabs>
        <w:rPr>
          <w:noProof/>
        </w:rPr>
      </w:pPr>
      <w:r>
        <w:rPr>
          <w:noProof/>
        </w:rPr>
        <w:t>Office 365 Enterprise E5 (licencia SL pre jednotlivých používateľov), 68</w:t>
      </w:r>
    </w:p>
    <w:p w14:paraId="565454D6" w14:textId="77777777" w:rsidR="00E5279A" w:rsidRDefault="00E5279A">
      <w:pPr>
        <w:pStyle w:val="Index1"/>
        <w:tabs>
          <w:tab w:val="right" w:pos="5030"/>
        </w:tabs>
        <w:rPr>
          <w:noProof/>
        </w:rPr>
      </w:pPr>
      <w:r>
        <w:rPr>
          <w:noProof/>
        </w:rPr>
        <w:t>Office 365 Enterprise E5 a Microsoft Intune, 17</w:t>
      </w:r>
    </w:p>
    <w:p w14:paraId="7C476DB4" w14:textId="77777777" w:rsidR="00E5279A" w:rsidRDefault="00E5279A">
      <w:pPr>
        <w:pStyle w:val="Index1"/>
        <w:tabs>
          <w:tab w:val="right" w:pos="5030"/>
        </w:tabs>
        <w:rPr>
          <w:noProof/>
        </w:rPr>
      </w:pPr>
      <w:r>
        <w:rPr>
          <w:noProof/>
        </w:rPr>
        <w:t>Office 365 Enterprise E5 z krytia SA, 68</w:t>
      </w:r>
    </w:p>
    <w:p w14:paraId="5B489C08" w14:textId="77777777" w:rsidR="00E5279A" w:rsidRDefault="00E5279A">
      <w:pPr>
        <w:pStyle w:val="Index1"/>
        <w:tabs>
          <w:tab w:val="right" w:pos="5030"/>
        </w:tabs>
        <w:rPr>
          <w:noProof/>
        </w:rPr>
      </w:pPr>
      <w:r>
        <w:rPr>
          <w:noProof/>
        </w:rPr>
        <w:t>Office 365 Enterprise K1, 69</w:t>
      </w:r>
    </w:p>
    <w:p w14:paraId="0B96D2AD" w14:textId="77777777" w:rsidR="00E5279A" w:rsidRDefault="00E5279A">
      <w:pPr>
        <w:pStyle w:val="Index1"/>
        <w:tabs>
          <w:tab w:val="right" w:pos="5030"/>
        </w:tabs>
        <w:rPr>
          <w:noProof/>
        </w:rPr>
      </w:pPr>
      <w:r>
        <w:rPr>
          <w:noProof/>
        </w:rPr>
        <w:t>Office 365 Midsize Business, 69, 71</w:t>
      </w:r>
    </w:p>
    <w:p w14:paraId="341CDC50" w14:textId="77777777" w:rsidR="00E5279A" w:rsidRDefault="00E5279A">
      <w:pPr>
        <w:pStyle w:val="Index1"/>
        <w:tabs>
          <w:tab w:val="right" w:pos="5030"/>
        </w:tabs>
        <w:rPr>
          <w:noProof/>
        </w:rPr>
      </w:pPr>
      <w:r>
        <w:rPr>
          <w:noProof/>
        </w:rPr>
        <w:t>Office 365 ProPlus, 67</w:t>
      </w:r>
    </w:p>
    <w:p w14:paraId="523CBC02" w14:textId="77777777" w:rsidR="00E5279A" w:rsidRDefault="00E5279A">
      <w:pPr>
        <w:pStyle w:val="Index1"/>
        <w:tabs>
          <w:tab w:val="right" w:pos="5030"/>
        </w:tabs>
        <w:rPr>
          <w:noProof/>
        </w:rPr>
      </w:pPr>
      <w:r>
        <w:rPr>
          <w:noProof/>
        </w:rPr>
        <w:t>Office 365 ProPlus z krytia SA, 67</w:t>
      </w:r>
    </w:p>
    <w:p w14:paraId="7F05757C" w14:textId="77777777" w:rsidR="00E5279A" w:rsidRDefault="00E5279A">
      <w:pPr>
        <w:pStyle w:val="Index1"/>
        <w:tabs>
          <w:tab w:val="right" w:pos="5030"/>
        </w:tabs>
        <w:rPr>
          <w:noProof/>
        </w:rPr>
      </w:pPr>
      <w:r>
        <w:rPr>
          <w:noProof/>
        </w:rPr>
        <w:t>Office 365 Threat Intelligence, 72</w:t>
      </w:r>
    </w:p>
    <w:p w14:paraId="0F79114F" w14:textId="77777777" w:rsidR="00E5279A" w:rsidRDefault="00E5279A">
      <w:pPr>
        <w:pStyle w:val="Index1"/>
        <w:tabs>
          <w:tab w:val="right" w:pos="5030"/>
        </w:tabs>
        <w:rPr>
          <w:noProof/>
        </w:rPr>
      </w:pPr>
      <w:r>
        <w:rPr>
          <w:noProof/>
        </w:rPr>
        <w:t>Office for Mac 2011, 26</w:t>
      </w:r>
    </w:p>
    <w:p w14:paraId="3299AF89" w14:textId="77777777" w:rsidR="00E5279A" w:rsidRDefault="00E5279A">
      <w:pPr>
        <w:pStyle w:val="Index1"/>
        <w:tabs>
          <w:tab w:val="right" w:pos="5030"/>
        </w:tabs>
        <w:rPr>
          <w:noProof/>
        </w:rPr>
      </w:pPr>
      <w:r>
        <w:rPr>
          <w:noProof/>
        </w:rPr>
        <w:t>Office for Mac Standard, 89</w:t>
      </w:r>
    </w:p>
    <w:p w14:paraId="4CEFD836" w14:textId="77777777" w:rsidR="00E5279A" w:rsidRDefault="00E5279A">
      <w:pPr>
        <w:pStyle w:val="Index1"/>
        <w:tabs>
          <w:tab w:val="right" w:pos="5030"/>
        </w:tabs>
        <w:rPr>
          <w:noProof/>
        </w:rPr>
      </w:pPr>
      <w:r>
        <w:rPr>
          <w:noProof/>
        </w:rPr>
        <w:t>Office Home &amp; Student 2013 RT – komerčné používanie, 24</w:t>
      </w:r>
    </w:p>
    <w:p w14:paraId="2846675C" w14:textId="77777777" w:rsidR="00E5279A" w:rsidRDefault="00E5279A">
      <w:pPr>
        <w:pStyle w:val="Index1"/>
        <w:tabs>
          <w:tab w:val="right" w:pos="5030"/>
        </w:tabs>
        <w:rPr>
          <w:noProof/>
        </w:rPr>
      </w:pPr>
      <w:r>
        <w:rPr>
          <w:noProof/>
        </w:rPr>
        <w:t>Office Multi Language Pack, 68, 71</w:t>
      </w:r>
    </w:p>
    <w:p w14:paraId="2FF802CC" w14:textId="77777777" w:rsidR="00E5279A" w:rsidRDefault="00E5279A">
      <w:pPr>
        <w:pStyle w:val="Index1"/>
        <w:tabs>
          <w:tab w:val="right" w:pos="5030"/>
        </w:tabs>
        <w:rPr>
          <w:noProof/>
        </w:rPr>
      </w:pPr>
      <w:r>
        <w:rPr>
          <w:noProof/>
        </w:rPr>
        <w:t>Office Multi Language Pack 2013, 24</w:t>
      </w:r>
    </w:p>
    <w:p w14:paraId="589025CC" w14:textId="77777777" w:rsidR="00E5279A" w:rsidRDefault="00E5279A">
      <w:pPr>
        <w:pStyle w:val="Index1"/>
        <w:tabs>
          <w:tab w:val="right" w:pos="5030"/>
        </w:tabs>
        <w:rPr>
          <w:noProof/>
        </w:rPr>
      </w:pPr>
      <w:r>
        <w:rPr>
          <w:noProof/>
        </w:rPr>
        <w:t>Office Online, 68</w:t>
      </w:r>
    </w:p>
    <w:p w14:paraId="2D06ED36" w14:textId="77777777" w:rsidR="00E5279A" w:rsidRDefault="00E5279A">
      <w:pPr>
        <w:pStyle w:val="Index1"/>
        <w:tabs>
          <w:tab w:val="right" w:pos="5030"/>
        </w:tabs>
        <w:rPr>
          <w:noProof/>
        </w:rPr>
      </w:pPr>
      <w:r>
        <w:rPr>
          <w:noProof/>
        </w:rPr>
        <w:t>Office Online pre služby Office 365, 89</w:t>
      </w:r>
    </w:p>
    <w:p w14:paraId="7DC6EBE2" w14:textId="77777777" w:rsidR="00E5279A" w:rsidRDefault="00E5279A">
      <w:pPr>
        <w:pStyle w:val="Index1"/>
        <w:tabs>
          <w:tab w:val="right" w:pos="5030"/>
        </w:tabs>
        <w:rPr>
          <w:noProof/>
        </w:rPr>
      </w:pPr>
      <w:r>
        <w:rPr>
          <w:noProof/>
        </w:rPr>
        <w:t>Office Professional Plus, 67, 68, 70, 89, 96</w:t>
      </w:r>
    </w:p>
    <w:p w14:paraId="535430F1" w14:textId="77777777" w:rsidR="00E5279A" w:rsidRDefault="00E5279A">
      <w:pPr>
        <w:pStyle w:val="Index1"/>
        <w:tabs>
          <w:tab w:val="right" w:pos="5030"/>
        </w:tabs>
        <w:rPr>
          <w:noProof/>
        </w:rPr>
      </w:pPr>
      <w:r>
        <w:rPr>
          <w:noProof/>
        </w:rPr>
        <w:t>Office Professional Plus 2013, 67</w:t>
      </w:r>
    </w:p>
    <w:p w14:paraId="5FE6607F" w14:textId="77777777" w:rsidR="00E5279A" w:rsidRDefault="00E5279A">
      <w:pPr>
        <w:pStyle w:val="Index1"/>
        <w:tabs>
          <w:tab w:val="right" w:pos="5030"/>
        </w:tabs>
        <w:rPr>
          <w:noProof/>
        </w:rPr>
      </w:pPr>
      <w:r>
        <w:rPr>
          <w:noProof/>
        </w:rPr>
        <w:t>Office Professional Plus 2016, 24, 41, 69</w:t>
      </w:r>
    </w:p>
    <w:p w14:paraId="2410C4E6" w14:textId="77777777" w:rsidR="00E5279A" w:rsidRDefault="00E5279A">
      <w:pPr>
        <w:pStyle w:val="Index1"/>
        <w:tabs>
          <w:tab w:val="right" w:pos="5030"/>
        </w:tabs>
        <w:rPr>
          <w:noProof/>
        </w:rPr>
      </w:pPr>
      <w:r>
        <w:rPr>
          <w:noProof/>
        </w:rPr>
        <w:t>Office Standard, 68, 89, 96</w:t>
      </w:r>
    </w:p>
    <w:p w14:paraId="325E8073" w14:textId="77777777" w:rsidR="00E5279A" w:rsidRDefault="00E5279A">
      <w:pPr>
        <w:pStyle w:val="Index1"/>
        <w:tabs>
          <w:tab w:val="right" w:pos="5030"/>
        </w:tabs>
        <w:rPr>
          <w:noProof/>
        </w:rPr>
      </w:pPr>
      <w:r>
        <w:rPr>
          <w:noProof/>
        </w:rPr>
        <w:t>Office Standard 2016, 24</w:t>
      </w:r>
    </w:p>
    <w:p w14:paraId="6E728DE5" w14:textId="77777777" w:rsidR="00E5279A" w:rsidRDefault="00E5279A">
      <w:pPr>
        <w:pStyle w:val="Index1"/>
        <w:tabs>
          <w:tab w:val="right" w:pos="5030"/>
        </w:tabs>
        <w:rPr>
          <w:noProof/>
        </w:rPr>
      </w:pPr>
      <w:r>
        <w:rPr>
          <w:noProof/>
        </w:rPr>
        <w:t>OneDrive for Business Plan 1, 73</w:t>
      </w:r>
    </w:p>
    <w:p w14:paraId="3BBA8D64" w14:textId="77777777" w:rsidR="00E5279A" w:rsidRDefault="00E5279A">
      <w:pPr>
        <w:pStyle w:val="Index1"/>
        <w:tabs>
          <w:tab w:val="right" w:pos="5030"/>
        </w:tabs>
        <w:rPr>
          <w:noProof/>
        </w:rPr>
      </w:pPr>
      <w:r>
        <w:rPr>
          <w:noProof/>
        </w:rPr>
        <w:t>OneDrive for Business Plan 2, 73</w:t>
      </w:r>
    </w:p>
    <w:p w14:paraId="7ECF1143" w14:textId="77777777" w:rsidR="00E5279A" w:rsidRDefault="00E5279A">
      <w:pPr>
        <w:pStyle w:val="Index1"/>
        <w:tabs>
          <w:tab w:val="right" w:pos="5030"/>
        </w:tabs>
        <w:rPr>
          <w:noProof/>
        </w:rPr>
      </w:pPr>
      <w:r>
        <w:rPr>
          <w:noProof/>
        </w:rPr>
        <w:t>Operations Management and Security</w:t>
      </w:r>
    </w:p>
    <w:p w14:paraId="68D632AB" w14:textId="77777777" w:rsidR="00E5279A" w:rsidRDefault="00E5279A">
      <w:pPr>
        <w:pStyle w:val="Index2"/>
        <w:tabs>
          <w:tab w:val="right" w:pos="5030"/>
        </w:tabs>
        <w:rPr>
          <w:noProof/>
        </w:rPr>
      </w:pPr>
      <w:r>
        <w:rPr>
          <w:noProof/>
        </w:rPr>
        <w:t>Automation and Control, 59</w:t>
      </w:r>
    </w:p>
    <w:p w14:paraId="7C62C9B8" w14:textId="77777777" w:rsidR="00E5279A" w:rsidRDefault="00E5279A">
      <w:pPr>
        <w:pStyle w:val="Index2"/>
        <w:tabs>
          <w:tab w:val="right" w:pos="5030"/>
        </w:tabs>
        <w:rPr>
          <w:noProof/>
        </w:rPr>
      </w:pPr>
      <w:r>
        <w:rPr>
          <w:noProof/>
        </w:rPr>
        <w:t>Backup and Disaster Recovery, 59</w:t>
      </w:r>
    </w:p>
    <w:p w14:paraId="74E1A4DB" w14:textId="77777777" w:rsidR="00E5279A" w:rsidRDefault="00E5279A">
      <w:pPr>
        <w:pStyle w:val="Index2"/>
        <w:tabs>
          <w:tab w:val="right" w:pos="5030"/>
        </w:tabs>
        <w:rPr>
          <w:noProof/>
        </w:rPr>
      </w:pPr>
      <w:r>
        <w:rPr>
          <w:noProof/>
        </w:rPr>
        <w:t>Insights and Analytics, 59</w:t>
      </w:r>
    </w:p>
    <w:p w14:paraId="0F7E6012" w14:textId="77777777" w:rsidR="00E5279A" w:rsidRDefault="00E5279A">
      <w:pPr>
        <w:pStyle w:val="Index2"/>
        <w:tabs>
          <w:tab w:val="right" w:pos="5030"/>
        </w:tabs>
        <w:rPr>
          <w:noProof/>
        </w:rPr>
      </w:pPr>
      <w:r>
        <w:rPr>
          <w:noProof/>
        </w:rPr>
        <w:t>Security and Compliance, 59</w:t>
      </w:r>
    </w:p>
    <w:p w14:paraId="7E384569" w14:textId="77777777" w:rsidR="00E5279A" w:rsidRDefault="00E5279A">
      <w:pPr>
        <w:pStyle w:val="Index1"/>
        <w:tabs>
          <w:tab w:val="right" w:pos="5030"/>
        </w:tabs>
        <w:rPr>
          <w:noProof/>
        </w:rPr>
      </w:pPr>
      <w:r>
        <w:rPr>
          <w:noProof/>
        </w:rPr>
        <w:t>Operations Management and Security E1, 59</w:t>
      </w:r>
    </w:p>
    <w:p w14:paraId="4FCBDA29" w14:textId="77777777" w:rsidR="00E5279A" w:rsidRDefault="00E5279A">
      <w:pPr>
        <w:pStyle w:val="Index1"/>
        <w:tabs>
          <w:tab w:val="right" w:pos="5030"/>
        </w:tabs>
        <w:rPr>
          <w:noProof/>
        </w:rPr>
      </w:pPr>
      <w:r>
        <w:rPr>
          <w:noProof/>
        </w:rPr>
        <w:t>Operations Management and Security E1 – dodatočná licencia, 59</w:t>
      </w:r>
    </w:p>
    <w:p w14:paraId="5A7D2B0A" w14:textId="77777777" w:rsidR="00E5279A" w:rsidRDefault="00E5279A">
      <w:pPr>
        <w:pStyle w:val="Index1"/>
        <w:tabs>
          <w:tab w:val="right" w:pos="5030"/>
        </w:tabs>
        <w:rPr>
          <w:noProof/>
        </w:rPr>
      </w:pPr>
      <w:r>
        <w:rPr>
          <w:noProof/>
        </w:rPr>
        <w:t>Operations Management and Security E1 z krytia SA, 59</w:t>
      </w:r>
    </w:p>
    <w:p w14:paraId="0EE8F7CD" w14:textId="77777777" w:rsidR="00E5279A" w:rsidRDefault="00E5279A">
      <w:pPr>
        <w:pStyle w:val="Index1"/>
        <w:tabs>
          <w:tab w:val="right" w:pos="5030"/>
        </w:tabs>
        <w:rPr>
          <w:noProof/>
        </w:rPr>
      </w:pPr>
      <w:r>
        <w:rPr>
          <w:noProof/>
        </w:rPr>
        <w:t>Operations Management and Security E2, 59</w:t>
      </w:r>
    </w:p>
    <w:p w14:paraId="1A772CCC" w14:textId="77777777" w:rsidR="00E5279A" w:rsidRDefault="00E5279A">
      <w:pPr>
        <w:pStyle w:val="Index1"/>
        <w:tabs>
          <w:tab w:val="right" w:pos="5030"/>
        </w:tabs>
        <w:rPr>
          <w:noProof/>
        </w:rPr>
      </w:pPr>
      <w:r>
        <w:rPr>
          <w:noProof/>
        </w:rPr>
        <w:t>Operations Management and Security E2 – dodatočná licencia, 59</w:t>
      </w:r>
    </w:p>
    <w:p w14:paraId="68FE3FDC" w14:textId="77777777" w:rsidR="00E5279A" w:rsidRDefault="00E5279A">
      <w:pPr>
        <w:pStyle w:val="Index1"/>
        <w:tabs>
          <w:tab w:val="right" w:pos="5030"/>
        </w:tabs>
        <w:rPr>
          <w:noProof/>
        </w:rPr>
      </w:pPr>
      <w:r>
        <w:rPr>
          <w:noProof/>
        </w:rPr>
        <w:t>Operations Management and Security E2 z krytia SA, 59</w:t>
      </w:r>
    </w:p>
    <w:p w14:paraId="7CE4CC23" w14:textId="77777777" w:rsidR="00E5279A" w:rsidRDefault="00E5279A">
      <w:pPr>
        <w:pStyle w:val="Index1"/>
        <w:tabs>
          <w:tab w:val="right" w:pos="5030"/>
        </w:tabs>
        <w:rPr>
          <w:noProof/>
        </w:rPr>
      </w:pPr>
      <w:r>
        <w:rPr>
          <w:noProof/>
        </w:rPr>
        <w:t>Outlook 2016, 24</w:t>
      </w:r>
    </w:p>
    <w:p w14:paraId="70784629" w14:textId="77777777" w:rsidR="00E5279A" w:rsidRDefault="00E5279A">
      <w:pPr>
        <w:pStyle w:val="Index1"/>
        <w:tabs>
          <w:tab w:val="right" w:pos="5030"/>
        </w:tabs>
        <w:rPr>
          <w:noProof/>
        </w:rPr>
      </w:pPr>
      <w:r>
        <w:rPr>
          <w:noProof/>
        </w:rPr>
        <w:t>Outlook 2016 for Mac, 26</w:t>
      </w:r>
    </w:p>
    <w:p w14:paraId="51287F04" w14:textId="77777777" w:rsidR="00E5279A" w:rsidRDefault="00E5279A">
      <w:pPr>
        <w:pStyle w:val="Index1"/>
        <w:tabs>
          <w:tab w:val="right" w:pos="5030"/>
        </w:tabs>
        <w:rPr>
          <w:noProof/>
        </w:rPr>
      </w:pPr>
      <w:r>
        <w:rPr>
          <w:noProof/>
        </w:rPr>
        <w:t>Plán služby Azure App, 61</w:t>
      </w:r>
    </w:p>
    <w:p w14:paraId="199D9A7E" w14:textId="77777777" w:rsidR="00E5279A" w:rsidRDefault="00E5279A">
      <w:pPr>
        <w:pStyle w:val="Index1"/>
        <w:tabs>
          <w:tab w:val="right" w:pos="5030"/>
        </w:tabs>
        <w:rPr>
          <w:noProof/>
        </w:rPr>
      </w:pPr>
      <w:r>
        <w:rPr>
          <w:noProof/>
        </w:rPr>
        <w:t>Plán služby Microsoft Azure StorSimple so zariadením (zariadenie 8100), 58</w:t>
      </w:r>
    </w:p>
    <w:p w14:paraId="4E3C85AD" w14:textId="77777777" w:rsidR="00E5279A" w:rsidRDefault="00E5279A">
      <w:pPr>
        <w:pStyle w:val="Index1"/>
        <w:tabs>
          <w:tab w:val="right" w:pos="5030"/>
        </w:tabs>
        <w:rPr>
          <w:noProof/>
        </w:rPr>
      </w:pPr>
      <w:r>
        <w:rPr>
          <w:noProof/>
        </w:rPr>
        <w:t>Plán služby Microsoft Azure StorSimple so zariadením (zariadenie 8600), 58</w:t>
      </w:r>
    </w:p>
    <w:p w14:paraId="02E116A4" w14:textId="77777777" w:rsidR="00E5279A" w:rsidRDefault="00E5279A">
      <w:pPr>
        <w:pStyle w:val="Index1"/>
        <w:tabs>
          <w:tab w:val="right" w:pos="5030"/>
        </w:tabs>
        <w:rPr>
          <w:noProof/>
        </w:rPr>
      </w:pPr>
      <w:r>
        <w:rPr>
          <w:noProof/>
        </w:rPr>
        <w:t>Platformy MSDN, 41</w:t>
      </w:r>
    </w:p>
    <w:p w14:paraId="102E4E6C" w14:textId="77777777" w:rsidR="00E5279A" w:rsidRDefault="00E5279A">
      <w:pPr>
        <w:pStyle w:val="Index1"/>
        <w:tabs>
          <w:tab w:val="right" w:pos="5030"/>
        </w:tabs>
        <w:rPr>
          <w:noProof/>
        </w:rPr>
      </w:pPr>
      <w:r>
        <w:rPr>
          <w:noProof/>
        </w:rPr>
        <w:t>Power BI Premium EM1, 77</w:t>
      </w:r>
    </w:p>
    <w:p w14:paraId="5B834B98" w14:textId="77777777" w:rsidR="00E5279A" w:rsidRDefault="00E5279A">
      <w:pPr>
        <w:pStyle w:val="Index1"/>
        <w:tabs>
          <w:tab w:val="right" w:pos="5030"/>
        </w:tabs>
        <w:rPr>
          <w:noProof/>
        </w:rPr>
      </w:pPr>
      <w:r>
        <w:rPr>
          <w:noProof/>
        </w:rPr>
        <w:t>Power BI Premium EM1 A, 77</w:t>
      </w:r>
    </w:p>
    <w:p w14:paraId="56F7E633" w14:textId="77777777" w:rsidR="00E5279A" w:rsidRDefault="00E5279A">
      <w:pPr>
        <w:pStyle w:val="Index1"/>
        <w:tabs>
          <w:tab w:val="right" w:pos="5030"/>
        </w:tabs>
        <w:rPr>
          <w:noProof/>
        </w:rPr>
      </w:pPr>
      <w:r>
        <w:rPr>
          <w:noProof/>
        </w:rPr>
        <w:t>Power BI Premium EM2, 77</w:t>
      </w:r>
    </w:p>
    <w:p w14:paraId="7F472683" w14:textId="77777777" w:rsidR="00E5279A" w:rsidRDefault="00E5279A">
      <w:pPr>
        <w:pStyle w:val="Index1"/>
        <w:tabs>
          <w:tab w:val="right" w:pos="5030"/>
        </w:tabs>
        <w:rPr>
          <w:noProof/>
        </w:rPr>
      </w:pPr>
      <w:r>
        <w:rPr>
          <w:noProof/>
        </w:rPr>
        <w:t>Power BI Premium EM2 A, 77</w:t>
      </w:r>
    </w:p>
    <w:p w14:paraId="679D76AF" w14:textId="77777777" w:rsidR="00E5279A" w:rsidRDefault="00E5279A">
      <w:pPr>
        <w:pStyle w:val="Index1"/>
        <w:tabs>
          <w:tab w:val="right" w:pos="5030"/>
        </w:tabs>
        <w:rPr>
          <w:noProof/>
        </w:rPr>
      </w:pPr>
      <w:r>
        <w:rPr>
          <w:noProof/>
        </w:rPr>
        <w:t>Power BI Premium EM3, 77</w:t>
      </w:r>
    </w:p>
    <w:p w14:paraId="1EDF0499" w14:textId="77777777" w:rsidR="00E5279A" w:rsidRDefault="00E5279A">
      <w:pPr>
        <w:pStyle w:val="Index1"/>
        <w:tabs>
          <w:tab w:val="right" w:pos="5030"/>
        </w:tabs>
        <w:rPr>
          <w:noProof/>
        </w:rPr>
      </w:pPr>
      <w:r>
        <w:rPr>
          <w:noProof/>
        </w:rPr>
        <w:t>Power BI Premium EM3 A, 77</w:t>
      </w:r>
    </w:p>
    <w:p w14:paraId="6CC02012" w14:textId="77777777" w:rsidR="00E5279A" w:rsidRDefault="00E5279A">
      <w:pPr>
        <w:pStyle w:val="Index1"/>
        <w:tabs>
          <w:tab w:val="right" w:pos="5030"/>
        </w:tabs>
        <w:rPr>
          <w:noProof/>
        </w:rPr>
      </w:pPr>
      <w:r>
        <w:rPr>
          <w:noProof/>
        </w:rPr>
        <w:t>Power BI Premium Promo, 77</w:t>
      </w:r>
    </w:p>
    <w:p w14:paraId="219B3F1D" w14:textId="77777777" w:rsidR="00E5279A" w:rsidRDefault="00E5279A">
      <w:pPr>
        <w:pStyle w:val="Index1"/>
        <w:tabs>
          <w:tab w:val="right" w:pos="5030"/>
        </w:tabs>
        <w:rPr>
          <w:noProof/>
        </w:rPr>
      </w:pPr>
      <w:r>
        <w:rPr>
          <w:noProof/>
        </w:rPr>
        <w:t>Power BI Pro, 77</w:t>
      </w:r>
    </w:p>
    <w:p w14:paraId="5BD0F6A7" w14:textId="77777777" w:rsidR="00E5279A" w:rsidRDefault="00E5279A">
      <w:pPr>
        <w:pStyle w:val="Index1"/>
        <w:tabs>
          <w:tab w:val="right" w:pos="5030"/>
        </w:tabs>
        <w:rPr>
          <w:noProof/>
        </w:rPr>
      </w:pPr>
      <w:r>
        <w:rPr>
          <w:noProof/>
        </w:rPr>
        <w:t>Power BI Pro A, 77</w:t>
      </w:r>
    </w:p>
    <w:p w14:paraId="7A934A91" w14:textId="77777777" w:rsidR="00E5279A" w:rsidRDefault="00E5279A">
      <w:pPr>
        <w:pStyle w:val="Index1"/>
        <w:tabs>
          <w:tab w:val="right" w:pos="5030"/>
        </w:tabs>
        <w:rPr>
          <w:noProof/>
        </w:rPr>
      </w:pPr>
      <w:r>
        <w:rPr>
          <w:noProof/>
        </w:rPr>
        <w:t>PowerPoint 2016, 24</w:t>
      </w:r>
    </w:p>
    <w:p w14:paraId="7FA09E13" w14:textId="77777777" w:rsidR="00E5279A" w:rsidRDefault="00E5279A">
      <w:pPr>
        <w:pStyle w:val="Index1"/>
        <w:tabs>
          <w:tab w:val="right" w:pos="5030"/>
        </w:tabs>
        <w:rPr>
          <w:noProof/>
        </w:rPr>
      </w:pPr>
      <w:r>
        <w:rPr>
          <w:noProof/>
        </w:rPr>
        <w:t>PowerPoint 2016 for Mac, 26</w:t>
      </w:r>
    </w:p>
    <w:p w14:paraId="4FDD336A" w14:textId="77777777" w:rsidR="00E5279A" w:rsidRDefault="00E5279A">
      <w:pPr>
        <w:pStyle w:val="Index1"/>
        <w:tabs>
          <w:tab w:val="right" w:pos="5030"/>
        </w:tabs>
        <w:rPr>
          <w:noProof/>
        </w:rPr>
      </w:pPr>
      <w:r>
        <w:rPr>
          <w:noProof/>
        </w:rPr>
        <w:t>Práca doma pre Mac 2016, 26</w:t>
      </w:r>
    </w:p>
    <w:p w14:paraId="740A54BA" w14:textId="77777777" w:rsidR="00E5279A" w:rsidRDefault="00E5279A">
      <w:pPr>
        <w:pStyle w:val="Index1"/>
        <w:tabs>
          <w:tab w:val="right" w:pos="5030"/>
        </w:tabs>
        <w:rPr>
          <w:noProof/>
        </w:rPr>
      </w:pPr>
      <w:r>
        <w:rPr>
          <w:noProof/>
        </w:rPr>
        <w:t>Prechod zo štandardnej technickej podpory pre službu Microsoft Azure StorSimple na prémiovú technickú podporu, 60</w:t>
      </w:r>
    </w:p>
    <w:p w14:paraId="4B616100" w14:textId="77777777" w:rsidR="00E5279A" w:rsidRDefault="00E5279A">
      <w:pPr>
        <w:pStyle w:val="Index1"/>
        <w:tabs>
          <w:tab w:val="right" w:pos="5030"/>
        </w:tabs>
        <w:rPr>
          <w:noProof/>
        </w:rPr>
      </w:pPr>
      <w:r>
        <w:rPr>
          <w:noProof/>
        </w:rPr>
        <w:t>Prechod zo systému Windows 10 S na systém Windows 10 Pro, 44</w:t>
      </w:r>
    </w:p>
    <w:p w14:paraId="71D31989" w14:textId="77777777" w:rsidR="00E5279A" w:rsidRDefault="00E5279A">
      <w:pPr>
        <w:pStyle w:val="Index1"/>
        <w:tabs>
          <w:tab w:val="right" w:pos="5030"/>
        </w:tabs>
        <w:rPr>
          <w:noProof/>
        </w:rPr>
      </w:pPr>
      <w:r>
        <w:rPr>
          <w:noProof/>
        </w:rPr>
        <w:t>Predĺženie plánu služby Microsoft Azure StorSimple 8100, 58</w:t>
      </w:r>
    </w:p>
    <w:p w14:paraId="4A87831F" w14:textId="77777777" w:rsidR="00E5279A" w:rsidRDefault="00E5279A">
      <w:pPr>
        <w:pStyle w:val="Index1"/>
        <w:tabs>
          <w:tab w:val="right" w:pos="5030"/>
        </w:tabs>
        <w:rPr>
          <w:noProof/>
        </w:rPr>
      </w:pPr>
      <w:r>
        <w:rPr>
          <w:noProof/>
        </w:rPr>
        <w:t>Predĺženie plánu služby Microsoft Azure StorSimple 8600 (bez zariadenia), 58</w:t>
      </w:r>
    </w:p>
    <w:p w14:paraId="4BBE1AE5" w14:textId="77777777" w:rsidR="00E5279A" w:rsidRDefault="00E5279A">
      <w:pPr>
        <w:pStyle w:val="Index1"/>
        <w:tabs>
          <w:tab w:val="right" w:pos="5030"/>
        </w:tabs>
        <w:rPr>
          <w:noProof/>
        </w:rPr>
      </w:pPr>
      <w:r>
        <w:rPr>
          <w:noProof/>
        </w:rPr>
        <w:t>predplatné Windows Companion, 48</w:t>
      </w:r>
    </w:p>
    <w:p w14:paraId="571AACD7" w14:textId="77777777" w:rsidR="00E5279A" w:rsidRDefault="00E5279A">
      <w:pPr>
        <w:pStyle w:val="Index1"/>
        <w:tabs>
          <w:tab w:val="right" w:pos="5030"/>
        </w:tabs>
        <w:rPr>
          <w:noProof/>
        </w:rPr>
      </w:pPr>
      <w:r>
        <w:rPr>
          <w:noProof/>
        </w:rPr>
        <w:t>Profesionálna priama podpora Azure Active, 60</w:t>
      </w:r>
    </w:p>
    <w:p w14:paraId="3565924B" w14:textId="77777777" w:rsidR="00E5279A" w:rsidRDefault="00E5279A">
      <w:pPr>
        <w:pStyle w:val="Index1"/>
        <w:tabs>
          <w:tab w:val="right" w:pos="5030"/>
        </w:tabs>
        <w:rPr>
          <w:noProof/>
        </w:rPr>
      </w:pPr>
      <w:r>
        <w:rPr>
          <w:noProof/>
        </w:rPr>
        <w:t>Project 2013, 28</w:t>
      </w:r>
    </w:p>
    <w:p w14:paraId="14AA0717" w14:textId="77777777" w:rsidR="00E5279A" w:rsidRDefault="00E5279A">
      <w:pPr>
        <w:pStyle w:val="Index1"/>
        <w:tabs>
          <w:tab w:val="right" w:pos="5030"/>
        </w:tabs>
        <w:rPr>
          <w:noProof/>
        </w:rPr>
      </w:pPr>
      <w:r>
        <w:rPr>
          <w:noProof/>
        </w:rPr>
        <w:t>Project Online Essentials, 73</w:t>
      </w:r>
    </w:p>
    <w:p w14:paraId="59DEA78A" w14:textId="77777777" w:rsidR="00E5279A" w:rsidRDefault="00E5279A">
      <w:pPr>
        <w:pStyle w:val="Index1"/>
        <w:tabs>
          <w:tab w:val="right" w:pos="5030"/>
        </w:tabs>
        <w:rPr>
          <w:noProof/>
        </w:rPr>
      </w:pPr>
      <w:r>
        <w:rPr>
          <w:noProof/>
        </w:rPr>
        <w:t>Project Online Essentials – dodatočná licencia, 73</w:t>
      </w:r>
    </w:p>
    <w:p w14:paraId="4DCE3D16" w14:textId="77777777" w:rsidR="00E5279A" w:rsidRDefault="00E5279A">
      <w:pPr>
        <w:pStyle w:val="Index1"/>
        <w:tabs>
          <w:tab w:val="right" w:pos="5030"/>
        </w:tabs>
        <w:rPr>
          <w:noProof/>
        </w:rPr>
      </w:pPr>
      <w:r>
        <w:rPr>
          <w:noProof/>
        </w:rPr>
        <w:t>Project Online Premium, 73</w:t>
      </w:r>
    </w:p>
    <w:p w14:paraId="7C0A5AAB" w14:textId="77777777" w:rsidR="00E5279A" w:rsidRDefault="00E5279A">
      <w:pPr>
        <w:pStyle w:val="Index1"/>
        <w:tabs>
          <w:tab w:val="right" w:pos="5030"/>
        </w:tabs>
        <w:rPr>
          <w:noProof/>
        </w:rPr>
      </w:pPr>
      <w:r>
        <w:rPr>
          <w:noProof/>
        </w:rPr>
        <w:t>Project Online Premium – dodatočná licencia, 73</w:t>
      </w:r>
    </w:p>
    <w:p w14:paraId="34453E9E" w14:textId="77777777" w:rsidR="00E5279A" w:rsidRDefault="00E5279A">
      <w:pPr>
        <w:pStyle w:val="Index1"/>
        <w:tabs>
          <w:tab w:val="right" w:pos="5030"/>
        </w:tabs>
        <w:rPr>
          <w:noProof/>
        </w:rPr>
      </w:pPr>
      <w:r>
        <w:rPr>
          <w:noProof/>
        </w:rPr>
        <w:t>Project Online Premium z krytia SA, 73</w:t>
      </w:r>
    </w:p>
    <w:p w14:paraId="5F800DD6" w14:textId="77777777" w:rsidR="00E5279A" w:rsidRDefault="00E5279A">
      <w:pPr>
        <w:pStyle w:val="Index1"/>
        <w:tabs>
          <w:tab w:val="right" w:pos="5030"/>
        </w:tabs>
        <w:rPr>
          <w:noProof/>
        </w:rPr>
      </w:pPr>
      <w:r>
        <w:rPr>
          <w:noProof/>
        </w:rPr>
        <w:t>Project Online Professional, 73</w:t>
      </w:r>
    </w:p>
    <w:p w14:paraId="4E9FADCC" w14:textId="77777777" w:rsidR="00E5279A" w:rsidRDefault="00E5279A">
      <w:pPr>
        <w:pStyle w:val="Index1"/>
        <w:tabs>
          <w:tab w:val="right" w:pos="5030"/>
        </w:tabs>
        <w:rPr>
          <w:noProof/>
        </w:rPr>
      </w:pPr>
      <w:r>
        <w:rPr>
          <w:noProof/>
        </w:rPr>
        <w:t>Project Online Professional – dodatočná licencia, 73</w:t>
      </w:r>
    </w:p>
    <w:p w14:paraId="5EDB49E4" w14:textId="77777777" w:rsidR="00E5279A" w:rsidRDefault="00E5279A">
      <w:pPr>
        <w:pStyle w:val="Index1"/>
        <w:tabs>
          <w:tab w:val="right" w:pos="5030"/>
        </w:tabs>
        <w:rPr>
          <w:noProof/>
        </w:rPr>
      </w:pPr>
      <w:r>
        <w:rPr>
          <w:noProof/>
        </w:rPr>
        <w:t>Project Online Professional z krytia SA, 73</w:t>
      </w:r>
    </w:p>
    <w:p w14:paraId="1DAEA76B" w14:textId="77777777" w:rsidR="00E5279A" w:rsidRDefault="00E5279A">
      <w:pPr>
        <w:pStyle w:val="Index1"/>
        <w:tabs>
          <w:tab w:val="right" w:pos="5030"/>
        </w:tabs>
        <w:rPr>
          <w:noProof/>
        </w:rPr>
      </w:pPr>
      <w:r>
        <w:rPr>
          <w:noProof/>
        </w:rPr>
        <w:t>Project Professional, 96</w:t>
      </w:r>
    </w:p>
    <w:p w14:paraId="50596373" w14:textId="77777777" w:rsidR="00E5279A" w:rsidRDefault="00E5279A">
      <w:pPr>
        <w:pStyle w:val="Index1"/>
        <w:tabs>
          <w:tab w:val="right" w:pos="5030"/>
        </w:tabs>
        <w:rPr>
          <w:noProof/>
        </w:rPr>
      </w:pPr>
      <w:r>
        <w:rPr>
          <w:noProof/>
        </w:rPr>
        <w:t>Project Professional 2016, 24</w:t>
      </w:r>
    </w:p>
    <w:p w14:paraId="104919BB" w14:textId="77777777" w:rsidR="00E5279A" w:rsidRDefault="00E5279A">
      <w:pPr>
        <w:pStyle w:val="Index1"/>
        <w:tabs>
          <w:tab w:val="right" w:pos="5030"/>
        </w:tabs>
        <w:rPr>
          <w:noProof/>
        </w:rPr>
      </w:pPr>
      <w:r>
        <w:rPr>
          <w:noProof/>
        </w:rPr>
        <w:t>Project Server 2016, 25, 28</w:t>
      </w:r>
    </w:p>
    <w:p w14:paraId="5F6CE470" w14:textId="77777777" w:rsidR="00E5279A" w:rsidRDefault="00E5279A">
      <w:pPr>
        <w:pStyle w:val="Index1"/>
        <w:tabs>
          <w:tab w:val="right" w:pos="5030"/>
        </w:tabs>
        <w:rPr>
          <w:noProof/>
        </w:rPr>
      </w:pPr>
      <w:r>
        <w:rPr>
          <w:noProof/>
        </w:rPr>
        <w:t>Project Server 2016 – licencia CAL, 28</w:t>
      </w:r>
    </w:p>
    <w:p w14:paraId="6F847DCB" w14:textId="77777777" w:rsidR="00E5279A" w:rsidRDefault="00E5279A">
      <w:pPr>
        <w:pStyle w:val="Index1"/>
        <w:tabs>
          <w:tab w:val="right" w:pos="5030"/>
        </w:tabs>
        <w:rPr>
          <w:noProof/>
        </w:rPr>
      </w:pPr>
      <w:r>
        <w:rPr>
          <w:noProof/>
        </w:rPr>
        <w:t>Project Standard, 90, 96</w:t>
      </w:r>
    </w:p>
    <w:p w14:paraId="48DABE2C" w14:textId="77777777" w:rsidR="00E5279A" w:rsidRDefault="00E5279A">
      <w:pPr>
        <w:pStyle w:val="Index1"/>
        <w:tabs>
          <w:tab w:val="right" w:pos="5030"/>
        </w:tabs>
        <w:rPr>
          <w:noProof/>
        </w:rPr>
      </w:pPr>
      <w:r>
        <w:rPr>
          <w:noProof/>
        </w:rPr>
        <w:t>Project Standard 2016, 24</w:t>
      </w:r>
    </w:p>
    <w:p w14:paraId="0ABE6758" w14:textId="77777777" w:rsidR="00E5279A" w:rsidRDefault="00E5279A">
      <w:pPr>
        <w:pStyle w:val="Index1"/>
        <w:tabs>
          <w:tab w:val="right" w:pos="5030"/>
        </w:tabs>
        <w:rPr>
          <w:noProof/>
        </w:rPr>
      </w:pPr>
      <w:r>
        <w:rPr>
          <w:noProof/>
        </w:rPr>
        <w:t>Publisher 2016, 24</w:t>
      </w:r>
    </w:p>
    <w:p w14:paraId="458F47C7" w14:textId="77777777" w:rsidR="00E5279A" w:rsidRDefault="00E5279A">
      <w:pPr>
        <w:pStyle w:val="Index1"/>
        <w:tabs>
          <w:tab w:val="right" w:pos="5030"/>
        </w:tabs>
        <w:rPr>
          <w:noProof/>
        </w:rPr>
      </w:pPr>
      <w:r>
        <w:rPr>
          <w:noProof/>
        </w:rPr>
        <w:t>R Server 2016 pre Hadoop, 31</w:t>
      </w:r>
    </w:p>
    <w:p w14:paraId="24C16899" w14:textId="77777777" w:rsidR="00E5279A" w:rsidRDefault="00E5279A">
      <w:pPr>
        <w:pStyle w:val="Index1"/>
        <w:tabs>
          <w:tab w:val="right" w:pos="5030"/>
        </w:tabs>
        <w:rPr>
          <w:noProof/>
        </w:rPr>
      </w:pPr>
      <w:r>
        <w:rPr>
          <w:noProof/>
        </w:rPr>
        <w:t>R Server 2016 pre Linux, 31</w:t>
      </w:r>
    </w:p>
    <w:p w14:paraId="2AD67E1D" w14:textId="77777777" w:rsidR="00E5279A" w:rsidRDefault="00E5279A">
      <w:pPr>
        <w:pStyle w:val="Index1"/>
        <w:tabs>
          <w:tab w:val="right" w:pos="5030"/>
        </w:tabs>
        <w:rPr>
          <w:noProof/>
        </w:rPr>
      </w:pPr>
      <w:r>
        <w:rPr>
          <w:noProof/>
        </w:rPr>
        <w:t>R Server 2016 pre Teradata DB, 31</w:t>
      </w:r>
    </w:p>
    <w:p w14:paraId="01B0F1C9" w14:textId="77777777" w:rsidR="00E5279A" w:rsidRDefault="00E5279A">
      <w:pPr>
        <w:pStyle w:val="Index1"/>
        <w:tabs>
          <w:tab w:val="right" w:pos="5030"/>
        </w:tabs>
        <w:rPr>
          <w:noProof/>
        </w:rPr>
      </w:pPr>
      <w:r>
        <w:rPr>
          <w:noProof/>
        </w:rPr>
        <w:t>Rozšírená ochrana pred bezpečnostnými hrozbami pre Office 365, 72</w:t>
      </w:r>
    </w:p>
    <w:p w14:paraId="7C3857ED" w14:textId="77777777" w:rsidR="00E5279A" w:rsidRDefault="00E5279A">
      <w:pPr>
        <w:pStyle w:val="Index1"/>
        <w:tabs>
          <w:tab w:val="right" w:pos="5030"/>
        </w:tabs>
        <w:rPr>
          <w:noProof/>
        </w:rPr>
      </w:pPr>
      <w:r>
        <w:rPr>
          <w:noProof/>
        </w:rPr>
        <w:t>Rozšírená podpora Microsoft Dynamics 365, 65</w:t>
      </w:r>
    </w:p>
    <w:p w14:paraId="189209E0" w14:textId="77777777" w:rsidR="00E5279A" w:rsidRDefault="00E5279A">
      <w:pPr>
        <w:pStyle w:val="Index1"/>
        <w:tabs>
          <w:tab w:val="right" w:pos="5030"/>
        </w:tabs>
        <w:rPr>
          <w:noProof/>
        </w:rPr>
      </w:pPr>
      <w:r>
        <w:rPr>
          <w:noProof/>
        </w:rPr>
        <w:t>Secure Productive Enterprise E3, 61</w:t>
      </w:r>
    </w:p>
    <w:p w14:paraId="35919AA3" w14:textId="77777777" w:rsidR="00E5279A" w:rsidRDefault="00E5279A">
      <w:pPr>
        <w:pStyle w:val="Index1"/>
        <w:tabs>
          <w:tab w:val="right" w:pos="5030"/>
        </w:tabs>
        <w:rPr>
          <w:noProof/>
        </w:rPr>
      </w:pPr>
      <w:r>
        <w:rPr>
          <w:noProof/>
        </w:rPr>
        <w:t>Secure Productive Enterprise E3 – dodatočná licencia, 61</w:t>
      </w:r>
    </w:p>
    <w:p w14:paraId="2DE624E6" w14:textId="77777777" w:rsidR="00E5279A" w:rsidRDefault="00E5279A">
      <w:pPr>
        <w:pStyle w:val="Index1"/>
        <w:tabs>
          <w:tab w:val="right" w:pos="5030"/>
        </w:tabs>
        <w:rPr>
          <w:noProof/>
        </w:rPr>
      </w:pPr>
      <w:r>
        <w:rPr>
          <w:noProof/>
        </w:rPr>
        <w:t>Secure Productive Enterprise E3 z krytia SA, 61</w:t>
      </w:r>
    </w:p>
    <w:p w14:paraId="7122628B" w14:textId="77777777" w:rsidR="00E5279A" w:rsidRDefault="00E5279A">
      <w:pPr>
        <w:pStyle w:val="Index1"/>
        <w:tabs>
          <w:tab w:val="right" w:pos="5030"/>
        </w:tabs>
        <w:rPr>
          <w:noProof/>
        </w:rPr>
      </w:pPr>
      <w:r>
        <w:rPr>
          <w:noProof/>
        </w:rPr>
        <w:t>Secure Productive Enterprise E5, 61</w:t>
      </w:r>
    </w:p>
    <w:p w14:paraId="4F2B6A47" w14:textId="77777777" w:rsidR="00E5279A" w:rsidRDefault="00E5279A">
      <w:pPr>
        <w:pStyle w:val="Index1"/>
        <w:tabs>
          <w:tab w:val="right" w:pos="5030"/>
        </w:tabs>
        <w:rPr>
          <w:noProof/>
        </w:rPr>
      </w:pPr>
      <w:r>
        <w:rPr>
          <w:noProof/>
        </w:rPr>
        <w:t>Secure Productive Enterprise E5 – dodatočná licencia, 61</w:t>
      </w:r>
    </w:p>
    <w:p w14:paraId="4F990254" w14:textId="77777777" w:rsidR="00E5279A" w:rsidRDefault="00E5279A">
      <w:pPr>
        <w:pStyle w:val="Index1"/>
        <w:tabs>
          <w:tab w:val="right" w:pos="5030"/>
        </w:tabs>
        <w:rPr>
          <w:noProof/>
        </w:rPr>
      </w:pPr>
      <w:r>
        <w:rPr>
          <w:noProof/>
        </w:rPr>
        <w:t>Secure Productive Enterprise E5 z krytia SA, 61</w:t>
      </w:r>
    </w:p>
    <w:p w14:paraId="3BFB36DE" w14:textId="77777777" w:rsidR="00E5279A" w:rsidRDefault="00E5279A">
      <w:pPr>
        <w:pStyle w:val="Index1"/>
        <w:tabs>
          <w:tab w:val="right" w:pos="5030"/>
        </w:tabs>
        <w:rPr>
          <w:noProof/>
        </w:rPr>
      </w:pPr>
      <w:r>
        <w:rPr>
          <w:noProof/>
        </w:rPr>
        <w:t>SharePoint Online, 90</w:t>
      </w:r>
    </w:p>
    <w:p w14:paraId="2F74C122" w14:textId="77777777" w:rsidR="00E5279A" w:rsidRDefault="00E5279A">
      <w:pPr>
        <w:pStyle w:val="Index1"/>
        <w:tabs>
          <w:tab w:val="right" w:pos="5030"/>
        </w:tabs>
        <w:rPr>
          <w:noProof/>
        </w:rPr>
      </w:pPr>
      <w:r>
        <w:rPr>
          <w:noProof/>
        </w:rPr>
        <w:t>SharePoint Online Plan 1, 74</w:t>
      </w:r>
    </w:p>
    <w:p w14:paraId="2D221111" w14:textId="77777777" w:rsidR="00E5279A" w:rsidRDefault="00E5279A">
      <w:pPr>
        <w:pStyle w:val="Index1"/>
        <w:tabs>
          <w:tab w:val="right" w:pos="5030"/>
        </w:tabs>
        <w:rPr>
          <w:noProof/>
        </w:rPr>
      </w:pPr>
      <w:r>
        <w:rPr>
          <w:noProof/>
        </w:rPr>
        <w:t>SharePoint Online Plan 1 – dodatočná licencia, 74</w:t>
      </w:r>
    </w:p>
    <w:p w14:paraId="0EF5793E" w14:textId="77777777" w:rsidR="00E5279A" w:rsidRDefault="00E5279A">
      <w:pPr>
        <w:pStyle w:val="Index1"/>
        <w:tabs>
          <w:tab w:val="right" w:pos="5030"/>
        </w:tabs>
        <w:rPr>
          <w:noProof/>
        </w:rPr>
      </w:pPr>
      <w:r>
        <w:rPr>
          <w:noProof/>
        </w:rPr>
        <w:t>SharePoint Online Plan 1 alebo 2, 29</w:t>
      </w:r>
    </w:p>
    <w:p w14:paraId="7A38FE9C" w14:textId="77777777" w:rsidR="00E5279A" w:rsidRDefault="00E5279A">
      <w:pPr>
        <w:pStyle w:val="Index1"/>
        <w:tabs>
          <w:tab w:val="right" w:pos="5030"/>
        </w:tabs>
        <w:rPr>
          <w:noProof/>
        </w:rPr>
      </w:pPr>
      <w:r>
        <w:rPr>
          <w:noProof/>
        </w:rPr>
        <w:t>SharePoint Online Plan 2, 29, 74</w:t>
      </w:r>
    </w:p>
    <w:p w14:paraId="778CA4A0" w14:textId="77777777" w:rsidR="00E5279A" w:rsidRDefault="00E5279A">
      <w:pPr>
        <w:pStyle w:val="Index1"/>
        <w:tabs>
          <w:tab w:val="right" w:pos="5030"/>
        </w:tabs>
        <w:rPr>
          <w:noProof/>
        </w:rPr>
      </w:pPr>
      <w:r>
        <w:rPr>
          <w:noProof/>
        </w:rPr>
        <w:t>SharePoint Server, 62, 95</w:t>
      </w:r>
    </w:p>
    <w:p w14:paraId="69947500" w14:textId="77777777" w:rsidR="00E5279A" w:rsidRDefault="00E5279A">
      <w:pPr>
        <w:pStyle w:val="Index1"/>
        <w:tabs>
          <w:tab w:val="right" w:pos="5030"/>
        </w:tabs>
        <w:rPr>
          <w:noProof/>
        </w:rPr>
      </w:pPr>
      <w:r>
        <w:rPr>
          <w:noProof/>
        </w:rPr>
        <w:t>SharePoint Server 2013, 29</w:t>
      </w:r>
    </w:p>
    <w:p w14:paraId="7F5969F9" w14:textId="77777777" w:rsidR="00E5279A" w:rsidRDefault="00E5279A">
      <w:pPr>
        <w:pStyle w:val="Index1"/>
        <w:tabs>
          <w:tab w:val="right" w:pos="5030"/>
        </w:tabs>
        <w:rPr>
          <w:noProof/>
        </w:rPr>
      </w:pPr>
      <w:r>
        <w:rPr>
          <w:noProof/>
        </w:rPr>
        <w:t>SharePoint Server 2016, 29</w:t>
      </w:r>
    </w:p>
    <w:p w14:paraId="244361A8" w14:textId="77777777" w:rsidR="00E5279A" w:rsidRDefault="00E5279A">
      <w:pPr>
        <w:pStyle w:val="Index1"/>
        <w:tabs>
          <w:tab w:val="right" w:pos="5030"/>
        </w:tabs>
        <w:rPr>
          <w:noProof/>
        </w:rPr>
      </w:pPr>
      <w:r>
        <w:rPr>
          <w:noProof/>
        </w:rPr>
        <w:t>SharePoint Server 2016 Enterprise – licencia CAL, 29</w:t>
      </w:r>
    </w:p>
    <w:p w14:paraId="48062899" w14:textId="77777777" w:rsidR="00E5279A" w:rsidRDefault="00E5279A">
      <w:pPr>
        <w:pStyle w:val="Index1"/>
        <w:tabs>
          <w:tab w:val="right" w:pos="5030"/>
        </w:tabs>
        <w:rPr>
          <w:noProof/>
        </w:rPr>
      </w:pPr>
      <w:r>
        <w:rPr>
          <w:noProof/>
        </w:rPr>
        <w:t>SharePoint Server 2016 Standard – licencia CAL, 29</w:t>
      </w:r>
    </w:p>
    <w:p w14:paraId="2F5042C2" w14:textId="77777777" w:rsidR="00E5279A" w:rsidRDefault="00E5279A">
      <w:pPr>
        <w:pStyle w:val="Index1"/>
        <w:tabs>
          <w:tab w:val="right" w:pos="5030"/>
        </w:tabs>
        <w:rPr>
          <w:noProof/>
        </w:rPr>
      </w:pPr>
      <w:r>
        <w:rPr>
          <w:noProof/>
        </w:rPr>
        <w:t>Skype for Business – využívanie verejnej telefónnej siete s prepájaním okruhov, 75</w:t>
      </w:r>
    </w:p>
    <w:p w14:paraId="351DE9C3" w14:textId="77777777" w:rsidR="00E5279A" w:rsidRDefault="00E5279A">
      <w:pPr>
        <w:pStyle w:val="Index1"/>
        <w:tabs>
          <w:tab w:val="right" w:pos="5030"/>
        </w:tabs>
        <w:rPr>
          <w:noProof/>
        </w:rPr>
      </w:pPr>
      <w:r>
        <w:rPr>
          <w:noProof/>
        </w:rPr>
        <w:t>Skype for Business 2016, 24</w:t>
      </w:r>
    </w:p>
    <w:p w14:paraId="579DBD26" w14:textId="77777777" w:rsidR="00E5279A" w:rsidRDefault="00E5279A">
      <w:pPr>
        <w:pStyle w:val="Index1"/>
        <w:tabs>
          <w:tab w:val="right" w:pos="5030"/>
        </w:tabs>
        <w:rPr>
          <w:noProof/>
        </w:rPr>
      </w:pPr>
      <w:r>
        <w:rPr>
          <w:noProof/>
        </w:rPr>
        <w:t>Skype for Business Online – cloudová pobočková ústredňa, 75</w:t>
      </w:r>
    </w:p>
    <w:p w14:paraId="596E3671" w14:textId="77777777" w:rsidR="00E5279A" w:rsidRDefault="00E5279A">
      <w:pPr>
        <w:pStyle w:val="Index1"/>
        <w:tabs>
          <w:tab w:val="right" w:pos="5030"/>
        </w:tabs>
        <w:rPr>
          <w:noProof/>
        </w:rPr>
      </w:pPr>
      <w:r>
        <w:rPr>
          <w:noProof/>
        </w:rPr>
        <w:t>Skype for Business Online – konferencie cez verejnú telefónnu sieť s prepájaním okruhov, 75</w:t>
      </w:r>
    </w:p>
    <w:p w14:paraId="742B6C82" w14:textId="77777777" w:rsidR="00E5279A" w:rsidRDefault="00E5279A">
      <w:pPr>
        <w:pStyle w:val="Index1"/>
        <w:tabs>
          <w:tab w:val="right" w:pos="5030"/>
        </w:tabs>
        <w:rPr>
          <w:noProof/>
        </w:rPr>
      </w:pPr>
      <w:r>
        <w:rPr>
          <w:noProof/>
        </w:rPr>
        <w:t>Skype for Business Online – plán 1, 75</w:t>
      </w:r>
    </w:p>
    <w:p w14:paraId="40EEA0CD" w14:textId="77777777" w:rsidR="00E5279A" w:rsidRDefault="00E5279A">
      <w:pPr>
        <w:pStyle w:val="Index1"/>
        <w:tabs>
          <w:tab w:val="right" w:pos="5030"/>
        </w:tabs>
        <w:rPr>
          <w:noProof/>
        </w:rPr>
      </w:pPr>
      <w:r>
        <w:rPr>
          <w:noProof/>
        </w:rPr>
        <w:t>Skype for Business Online – volania cez verejnú telefónnu sieť s prepájaním okruhov, 75</w:t>
      </w:r>
    </w:p>
    <w:p w14:paraId="1D9BAFC4" w14:textId="77777777" w:rsidR="00E5279A" w:rsidRDefault="00E5279A">
      <w:pPr>
        <w:pStyle w:val="Index1"/>
        <w:tabs>
          <w:tab w:val="right" w:pos="5030"/>
        </w:tabs>
        <w:rPr>
          <w:noProof/>
        </w:rPr>
      </w:pPr>
      <w:r>
        <w:rPr>
          <w:noProof/>
        </w:rPr>
        <w:t>Skype for Business Online Plan 1, 30</w:t>
      </w:r>
    </w:p>
    <w:p w14:paraId="78B2BD21" w14:textId="77777777" w:rsidR="00E5279A" w:rsidRDefault="00E5279A">
      <w:pPr>
        <w:pStyle w:val="Index1"/>
        <w:tabs>
          <w:tab w:val="right" w:pos="5030"/>
        </w:tabs>
        <w:rPr>
          <w:noProof/>
        </w:rPr>
      </w:pPr>
      <w:r>
        <w:rPr>
          <w:noProof/>
        </w:rPr>
        <w:t>Skype for Business Online Plan 1 – dodatočná licencia, 75</w:t>
      </w:r>
    </w:p>
    <w:p w14:paraId="7C0E8D67" w14:textId="77777777" w:rsidR="00E5279A" w:rsidRDefault="00E5279A">
      <w:pPr>
        <w:pStyle w:val="Index1"/>
        <w:tabs>
          <w:tab w:val="right" w:pos="5030"/>
        </w:tabs>
        <w:rPr>
          <w:noProof/>
        </w:rPr>
      </w:pPr>
      <w:r>
        <w:rPr>
          <w:noProof/>
        </w:rPr>
        <w:t>Skype for Business Online Plan 2, 30, 75</w:t>
      </w:r>
    </w:p>
    <w:p w14:paraId="55539058" w14:textId="77777777" w:rsidR="00E5279A" w:rsidRDefault="00E5279A">
      <w:pPr>
        <w:pStyle w:val="Index1"/>
        <w:tabs>
          <w:tab w:val="right" w:pos="5030"/>
        </w:tabs>
        <w:rPr>
          <w:noProof/>
        </w:rPr>
      </w:pPr>
      <w:r>
        <w:rPr>
          <w:noProof/>
        </w:rPr>
        <w:t>Skype for Business Plus – dodatočná licencia CAL pre Secure Productive Enterprise E3, 61</w:t>
      </w:r>
    </w:p>
    <w:p w14:paraId="01D5576A" w14:textId="77777777" w:rsidR="00E5279A" w:rsidRDefault="00E5279A">
      <w:pPr>
        <w:pStyle w:val="Index1"/>
        <w:tabs>
          <w:tab w:val="right" w:pos="5030"/>
        </w:tabs>
        <w:rPr>
          <w:noProof/>
        </w:rPr>
      </w:pPr>
      <w:r>
        <w:rPr>
          <w:noProof/>
        </w:rPr>
        <w:t>Skype for Business Plus – licencia CAL, 30</w:t>
      </w:r>
    </w:p>
    <w:p w14:paraId="70873002" w14:textId="77777777" w:rsidR="00E5279A" w:rsidRDefault="00E5279A">
      <w:pPr>
        <w:pStyle w:val="Index1"/>
        <w:tabs>
          <w:tab w:val="right" w:pos="5030"/>
        </w:tabs>
        <w:rPr>
          <w:noProof/>
        </w:rPr>
      </w:pPr>
      <w:r>
        <w:rPr>
          <w:noProof/>
        </w:rPr>
        <w:t>Skype for Business Server, 62</w:t>
      </w:r>
    </w:p>
    <w:p w14:paraId="0D49A6E8" w14:textId="77777777" w:rsidR="00E5279A" w:rsidRDefault="00E5279A">
      <w:pPr>
        <w:pStyle w:val="Index1"/>
        <w:tabs>
          <w:tab w:val="right" w:pos="5030"/>
        </w:tabs>
        <w:rPr>
          <w:noProof/>
        </w:rPr>
      </w:pPr>
      <w:r>
        <w:rPr>
          <w:noProof/>
        </w:rPr>
        <w:t>Skype for Business Server 2015, 30</w:t>
      </w:r>
    </w:p>
    <w:p w14:paraId="5D94C528" w14:textId="77777777" w:rsidR="00E5279A" w:rsidRDefault="00E5279A">
      <w:pPr>
        <w:pStyle w:val="Index1"/>
        <w:tabs>
          <w:tab w:val="right" w:pos="5030"/>
        </w:tabs>
        <w:rPr>
          <w:noProof/>
        </w:rPr>
      </w:pPr>
      <w:r>
        <w:rPr>
          <w:noProof/>
        </w:rPr>
        <w:t>Skype for Business Server 2015 Enterprise – licencia CAL, 30</w:t>
      </w:r>
    </w:p>
    <w:p w14:paraId="2F5C762F" w14:textId="77777777" w:rsidR="00E5279A" w:rsidRDefault="00E5279A">
      <w:pPr>
        <w:pStyle w:val="Index1"/>
        <w:tabs>
          <w:tab w:val="right" w:pos="5030"/>
        </w:tabs>
        <w:rPr>
          <w:noProof/>
        </w:rPr>
      </w:pPr>
      <w:r>
        <w:rPr>
          <w:noProof/>
        </w:rPr>
        <w:t>Skype for Business Server 2015 Plus – licencia CAL, 30</w:t>
      </w:r>
    </w:p>
    <w:p w14:paraId="092EBD13" w14:textId="77777777" w:rsidR="00E5279A" w:rsidRDefault="00E5279A">
      <w:pPr>
        <w:pStyle w:val="Index1"/>
        <w:tabs>
          <w:tab w:val="right" w:pos="5030"/>
        </w:tabs>
        <w:rPr>
          <w:noProof/>
        </w:rPr>
      </w:pPr>
      <w:r>
        <w:rPr>
          <w:noProof/>
        </w:rPr>
        <w:t>Skype for Business Server 2015 Standard – licencia CAL, 30</w:t>
      </w:r>
    </w:p>
    <w:p w14:paraId="611826C4" w14:textId="77777777" w:rsidR="00E5279A" w:rsidRDefault="00E5279A">
      <w:pPr>
        <w:pStyle w:val="Index1"/>
        <w:tabs>
          <w:tab w:val="right" w:pos="5030"/>
        </w:tabs>
        <w:rPr>
          <w:noProof/>
        </w:rPr>
      </w:pPr>
      <w:r>
        <w:rPr>
          <w:noProof/>
        </w:rPr>
        <w:t>Služba importu pre Office 365, 72</w:t>
      </w:r>
    </w:p>
    <w:p w14:paraId="76941520" w14:textId="77777777" w:rsidR="00E5279A" w:rsidRDefault="00E5279A">
      <w:pPr>
        <w:pStyle w:val="Index1"/>
        <w:tabs>
          <w:tab w:val="right" w:pos="5030"/>
        </w:tabs>
        <w:rPr>
          <w:noProof/>
        </w:rPr>
      </w:pPr>
      <w:r>
        <w:rPr>
          <w:noProof/>
        </w:rPr>
        <w:t>službách Microsoft Azure, 96, 97</w:t>
      </w:r>
    </w:p>
    <w:p w14:paraId="29FB6A5B" w14:textId="77777777" w:rsidR="00E5279A" w:rsidRDefault="00E5279A">
      <w:pPr>
        <w:pStyle w:val="Index1"/>
        <w:tabs>
          <w:tab w:val="right" w:pos="5030"/>
        </w:tabs>
        <w:rPr>
          <w:noProof/>
        </w:rPr>
      </w:pPr>
      <w:r>
        <w:rPr>
          <w:noProof/>
        </w:rPr>
        <w:t>Služby Microsoft Azure, 58</w:t>
      </w:r>
    </w:p>
    <w:p w14:paraId="2D2BF71B" w14:textId="77777777" w:rsidR="00E5279A" w:rsidRDefault="00E5279A">
      <w:pPr>
        <w:pStyle w:val="Index1"/>
        <w:tabs>
          <w:tab w:val="right" w:pos="5030"/>
        </w:tabs>
        <w:rPr>
          <w:noProof/>
        </w:rPr>
      </w:pPr>
      <w:r>
        <w:rPr>
          <w:noProof/>
        </w:rPr>
        <w:t>služieb platformy Microsoft Azure, 97</w:t>
      </w:r>
    </w:p>
    <w:p w14:paraId="0AB39CAE" w14:textId="77777777" w:rsidR="00E5279A" w:rsidRDefault="00E5279A">
      <w:pPr>
        <w:pStyle w:val="Index1"/>
        <w:tabs>
          <w:tab w:val="right" w:pos="5030"/>
        </w:tabs>
        <w:rPr>
          <w:noProof/>
        </w:rPr>
      </w:pPr>
      <w:r>
        <w:rPr>
          <w:noProof/>
        </w:rPr>
        <w:t>SQL Parallel Data Warehouse, 90, 96</w:t>
      </w:r>
    </w:p>
    <w:p w14:paraId="278E78D5" w14:textId="77777777" w:rsidR="00E5279A" w:rsidRDefault="00E5279A">
      <w:pPr>
        <w:pStyle w:val="Index1"/>
        <w:tabs>
          <w:tab w:val="right" w:pos="5030"/>
        </w:tabs>
        <w:rPr>
          <w:noProof/>
        </w:rPr>
      </w:pPr>
      <w:r>
        <w:rPr>
          <w:noProof/>
        </w:rPr>
        <w:t>SQL Server, 95</w:t>
      </w:r>
    </w:p>
    <w:p w14:paraId="1FBE5102" w14:textId="77777777" w:rsidR="00E5279A" w:rsidRDefault="00E5279A">
      <w:pPr>
        <w:pStyle w:val="Index1"/>
        <w:tabs>
          <w:tab w:val="right" w:pos="5030"/>
        </w:tabs>
        <w:rPr>
          <w:noProof/>
        </w:rPr>
      </w:pPr>
      <w:r>
        <w:rPr>
          <w:noProof/>
        </w:rPr>
        <w:t>SQL Server 2014, 32</w:t>
      </w:r>
    </w:p>
    <w:p w14:paraId="63367418" w14:textId="77777777" w:rsidR="00E5279A" w:rsidRDefault="00E5279A">
      <w:pPr>
        <w:pStyle w:val="Index1"/>
        <w:tabs>
          <w:tab w:val="right" w:pos="5030"/>
        </w:tabs>
        <w:rPr>
          <w:noProof/>
        </w:rPr>
      </w:pPr>
      <w:r>
        <w:rPr>
          <w:noProof/>
        </w:rPr>
        <w:t>SQL Server 2016 Enterprise, 32</w:t>
      </w:r>
    </w:p>
    <w:p w14:paraId="3B10A9AA" w14:textId="77777777" w:rsidR="00E5279A" w:rsidRDefault="00E5279A">
      <w:pPr>
        <w:pStyle w:val="Index1"/>
        <w:tabs>
          <w:tab w:val="right" w:pos="5030"/>
        </w:tabs>
        <w:rPr>
          <w:noProof/>
        </w:rPr>
      </w:pPr>
      <w:r>
        <w:rPr>
          <w:noProof/>
        </w:rPr>
        <w:t>SQL Server 2016 Enterprise – jadrová licencia, 32</w:t>
      </w:r>
    </w:p>
    <w:p w14:paraId="0949BCA6" w14:textId="77777777" w:rsidR="00E5279A" w:rsidRDefault="00E5279A">
      <w:pPr>
        <w:pStyle w:val="Index1"/>
        <w:tabs>
          <w:tab w:val="right" w:pos="5030"/>
        </w:tabs>
        <w:rPr>
          <w:noProof/>
        </w:rPr>
      </w:pPr>
      <w:r>
        <w:rPr>
          <w:noProof/>
        </w:rPr>
        <w:t>SQL Server 2016 Standard, 32</w:t>
      </w:r>
    </w:p>
    <w:p w14:paraId="6CD6D045" w14:textId="77777777" w:rsidR="00E5279A" w:rsidRDefault="00E5279A">
      <w:pPr>
        <w:pStyle w:val="Index1"/>
        <w:tabs>
          <w:tab w:val="right" w:pos="5030"/>
        </w:tabs>
        <w:rPr>
          <w:noProof/>
        </w:rPr>
      </w:pPr>
      <w:r>
        <w:rPr>
          <w:noProof/>
        </w:rPr>
        <w:t>SQL Server 2016 Standard – jadrová licencia, 32</w:t>
      </w:r>
    </w:p>
    <w:p w14:paraId="0800C81A" w14:textId="77777777" w:rsidR="00E5279A" w:rsidRDefault="00E5279A">
      <w:pPr>
        <w:pStyle w:val="Index1"/>
        <w:tabs>
          <w:tab w:val="right" w:pos="5030"/>
        </w:tabs>
        <w:rPr>
          <w:noProof/>
        </w:rPr>
      </w:pPr>
      <w:r>
        <w:rPr>
          <w:noProof/>
        </w:rPr>
        <w:t>SQL Server Business Intelligence, 90</w:t>
      </w:r>
    </w:p>
    <w:p w14:paraId="2109499D" w14:textId="77777777" w:rsidR="00E5279A" w:rsidRDefault="00E5279A">
      <w:pPr>
        <w:pStyle w:val="Index1"/>
        <w:tabs>
          <w:tab w:val="right" w:pos="5030"/>
        </w:tabs>
        <w:rPr>
          <w:noProof/>
        </w:rPr>
      </w:pPr>
      <w:r>
        <w:rPr>
          <w:noProof/>
        </w:rPr>
        <w:t>SQL Server Business Intelligence,, 96</w:t>
      </w:r>
    </w:p>
    <w:p w14:paraId="7C59E067" w14:textId="77777777" w:rsidR="00E5279A" w:rsidRDefault="00E5279A">
      <w:pPr>
        <w:pStyle w:val="Index1"/>
        <w:tabs>
          <w:tab w:val="right" w:pos="5030"/>
        </w:tabs>
        <w:rPr>
          <w:noProof/>
        </w:rPr>
      </w:pPr>
      <w:r>
        <w:rPr>
          <w:noProof/>
        </w:rPr>
        <w:t>SQL Server Enterprise, 90</w:t>
      </w:r>
    </w:p>
    <w:p w14:paraId="1F02BD7D" w14:textId="77777777" w:rsidR="00E5279A" w:rsidRDefault="00E5279A">
      <w:pPr>
        <w:pStyle w:val="Index1"/>
        <w:tabs>
          <w:tab w:val="right" w:pos="5030"/>
        </w:tabs>
        <w:rPr>
          <w:noProof/>
        </w:rPr>
      </w:pPr>
      <w:r>
        <w:rPr>
          <w:noProof/>
        </w:rPr>
        <w:t>SQL Server Standard,, 96</w:t>
      </w:r>
    </w:p>
    <w:p w14:paraId="472C37CE" w14:textId="77777777" w:rsidR="00E5279A" w:rsidRDefault="00E5279A">
      <w:pPr>
        <w:pStyle w:val="Index1"/>
        <w:tabs>
          <w:tab w:val="right" w:pos="5030"/>
        </w:tabs>
        <w:rPr>
          <w:noProof/>
        </w:rPr>
      </w:pPr>
      <w:r>
        <w:rPr>
          <w:noProof/>
        </w:rPr>
        <w:t>Štandardná podpora Azure Active, 60</w:t>
      </w:r>
    </w:p>
    <w:p w14:paraId="0665BA0C" w14:textId="77777777" w:rsidR="00E5279A" w:rsidRDefault="00E5279A">
      <w:pPr>
        <w:pStyle w:val="Index1"/>
        <w:tabs>
          <w:tab w:val="right" w:pos="5030"/>
        </w:tabs>
        <w:rPr>
          <w:noProof/>
        </w:rPr>
      </w:pPr>
      <w:r>
        <w:rPr>
          <w:noProof/>
        </w:rPr>
        <w:t>System Center 2012 Client Management Suite, 36, 38, 39, 40</w:t>
      </w:r>
    </w:p>
    <w:p w14:paraId="079F1A88" w14:textId="77777777" w:rsidR="00E5279A" w:rsidRDefault="00E5279A">
      <w:pPr>
        <w:pStyle w:val="Index1"/>
        <w:tabs>
          <w:tab w:val="right" w:pos="5030"/>
        </w:tabs>
        <w:rPr>
          <w:noProof/>
        </w:rPr>
      </w:pPr>
      <w:r>
        <w:rPr>
          <w:noProof/>
        </w:rPr>
        <w:t>System Center 2012 Datacenter Server – licencia na spravovanie servera, 90</w:t>
      </w:r>
    </w:p>
    <w:p w14:paraId="7DC98169" w14:textId="77777777" w:rsidR="00E5279A" w:rsidRDefault="00E5279A">
      <w:pPr>
        <w:pStyle w:val="Index1"/>
        <w:tabs>
          <w:tab w:val="right" w:pos="5030"/>
        </w:tabs>
        <w:rPr>
          <w:noProof/>
        </w:rPr>
      </w:pPr>
      <w:r>
        <w:rPr>
          <w:noProof/>
        </w:rPr>
        <w:t>System Center 2012 R2, 34</w:t>
      </w:r>
    </w:p>
    <w:p w14:paraId="36768737" w14:textId="77777777" w:rsidR="00E5279A" w:rsidRDefault="00E5279A">
      <w:pPr>
        <w:pStyle w:val="Index1"/>
        <w:tabs>
          <w:tab w:val="right" w:pos="5030"/>
        </w:tabs>
        <w:rPr>
          <w:noProof/>
        </w:rPr>
      </w:pPr>
      <w:r>
        <w:rPr>
          <w:noProof/>
        </w:rPr>
        <w:t>System Center 2012 R2 Configuration Manager, 35</w:t>
      </w:r>
    </w:p>
    <w:p w14:paraId="7C2E1C5F" w14:textId="77777777" w:rsidR="00E5279A" w:rsidRDefault="00E5279A">
      <w:pPr>
        <w:pStyle w:val="Index1"/>
        <w:tabs>
          <w:tab w:val="right" w:pos="5030"/>
        </w:tabs>
        <w:rPr>
          <w:noProof/>
        </w:rPr>
      </w:pPr>
      <w:r>
        <w:rPr>
          <w:noProof/>
        </w:rPr>
        <w:t>System Center 2012 R2 Endpoint Protection, 37</w:t>
      </w:r>
    </w:p>
    <w:p w14:paraId="10036F16" w14:textId="77777777" w:rsidR="00E5279A" w:rsidRDefault="00E5279A">
      <w:pPr>
        <w:pStyle w:val="Index1"/>
        <w:tabs>
          <w:tab w:val="right" w:pos="5030"/>
        </w:tabs>
        <w:rPr>
          <w:noProof/>
        </w:rPr>
      </w:pPr>
      <w:r>
        <w:rPr>
          <w:noProof/>
        </w:rPr>
        <w:t>System Center 2012 Standard – licencia na spravovanie servera, 90</w:t>
      </w:r>
    </w:p>
    <w:p w14:paraId="6EC95B28" w14:textId="77777777" w:rsidR="00E5279A" w:rsidRDefault="00E5279A">
      <w:pPr>
        <w:pStyle w:val="Index1"/>
        <w:tabs>
          <w:tab w:val="right" w:pos="5030"/>
        </w:tabs>
        <w:rPr>
          <w:noProof/>
        </w:rPr>
      </w:pPr>
      <w:r>
        <w:rPr>
          <w:noProof/>
        </w:rPr>
        <w:t>System Center 2016 Data Protection Manager, 36</w:t>
      </w:r>
    </w:p>
    <w:p w14:paraId="3DBB0844" w14:textId="77777777" w:rsidR="00E5279A" w:rsidRDefault="00E5279A">
      <w:pPr>
        <w:pStyle w:val="Index1"/>
        <w:tabs>
          <w:tab w:val="right" w:pos="5030"/>
        </w:tabs>
        <w:rPr>
          <w:noProof/>
        </w:rPr>
      </w:pPr>
      <w:r>
        <w:rPr>
          <w:noProof/>
        </w:rPr>
        <w:t>System Center 2016 Datacenter – licencia na spravovanie servera (balík 16 jadrových licencií), 34</w:t>
      </w:r>
    </w:p>
    <w:p w14:paraId="4B38E08F" w14:textId="77777777" w:rsidR="00E5279A" w:rsidRDefault="00E5279A">
      <w:pPr>
        <w:pStyle w:val="Index1"/>
        <w:tabs>
          <w:tab w:val="right" w:pos="5030"/>
        </w:tabs>
        <w:rPr>
          <w:noProof/>
        </w:rPr>
      </w:pPr>
      <w:r>
        <w:rPr>
          <w:noProof/>
        </w:rPr>
        <w:t>System Center 2016 Datacenter – licencia na spravovanie servera (balík 2 jadrových licencií), 34</w:t>
      </w:r>
    </w:p>
    <w:p w14:paraId="600BAF34" w14:textId="77777777" w:rsidR="00E5279A" w:rsidRDefault="00E5279A">
      <w:pPr>
        <w:pStyle w:val="Index1"/>
        <w:tabs>
          <w:tab w:val="right" w:pos="5030"/>
        </w:tabs>
        <w:rPr>
          <w:noProof/>
        </w:rPr>
      </w:pPr>
      <w:r>
        <w:rPr>
          <w:noProof/>
        </w:rPr>
        <w:t>System Center 2016 Operations Manager, 38</w:t>
      </w:r>
    </w:p>
    <w:p w14:paraId="3B4D5541" w14:textId="77777777" w:rsidR="00E5279A" w:rsidRDefault="00E5279A">
      <w:pPr>
        <w:pStyle w:val="Index1"/>
        <w:tabs>
          <w:tab w:val="right" w:pos="5030"/>
        </w:tabs>
        <w:rPr>
          <w:noProof/>
        </w:rPr>
      </w:pPr>
      <w:r>
        <w:rPr>
          <w:noProof/>
        </w:rPr>
        <w:t>System Center 2016 Orchestrator, 39</w:t>
      </w:r>
    </w:p>
    <w:p w14:paraId="20CC5FA7" w14:textId="77777777" w:rsidR="00E5279A" w:rsidRDefault="00E5279A">
      <w:pPr>
        <w:pStyle w:val="Index1"/>
        <w:tabs>
          <w:tab w:val="right" w:pos="5030"/>
        </w:tabs>
        <w:rPr>
          <w:noProof/>
        </w:rPr>
      </w:pPr>
      <w:r>
        <w:rPr>
          <w:noProof/>
        </w:rPr>
        <w:t>System Center 2016 Service Manager, 39</w:t>
      </w:r>
    </w:p>
    <w:p w14:paraId="5B7E569E" w14:textId="77777777" w:rsidR="00E5279A" w:rsidRDefault="00E5279A">
      <w:pPr>
        <w:pStyle w:val="Index1"/>
        <w:tabs>
          <w:tab w:val="right" w:pos="5030"/>
        </w:tabs>
        <w:rPr>
          <w:noProof/>
        </w:rPr>
      </w:pPr>
      <w:r>
        <w:rPr>
          <w:noProof/>
        </w:rPr>
        <w:t>System Center 2016 Standard – licencia na spravovanie servera (balík 16 jadrových licencií), 34</w:t>
      </w:r>
    </w:p>
    <w:p w14:paraId="18CDDA25" w14:textId="77777777" w:rsidR="00E5279A" w:rsidRDefault="00E5279A">
      <w:pPr>
        <w:pStyle w:val="Index1"/>
        <w:tabs>
          <w:tab w:val="right" w:pos="5030"/>
        </w:tabs>
        <w:rPr>
          <w:noProof/>
        </w:rPr>
      </w:pPr>
      <w:r>
        <w:rPr>
          <w:noProof/>
        </w:rPr>
        <w:t>System Center 2016 Standard – licencia na spravovanie servera (balík 2 jadrových licencií), 34</w:t>
      </w:r>
    </w:p>
    <w:p w14:paraId="2C3682C0" w14:textId="77777777" w:rsidR="00E5279A" w:rsidRDefault="00E5279A">
      <w:pPr>
        <w:pStyle w:val="Index1"/>
        <w:tabs>
          <w:tab w:val="right" w:pos="5030"/>
        </w:tabs>
        <w:rPr>
          <w:noProof/>
        </w:rPr>
      </w:pPr>
      <w:r>
        <w:rPr>
          <w:noProof/>
        </w:rPr>
        <w:t>System Center Configuration Manager 1606 – licencia na spravovanie klienta, 35</w:t>
      </w:r>
    </w:p>
    <w:p w14:paraId="4242DA43" w14:textId="77777777" w:rsidR="00E5279A" w:rsidRDefault="00E5279A">
      <w:pPr>
        <w:pStyle w:val="Index1"/>
        <w:tabs>
          <w:tab w:val="right" w:pos="5030"/>
        </w:tabs>
        <w:rPr>
          <w:noProof/>
        </w:rPr>
      </w:pPr>
      <w:r>
        <w:rPr>
          <w:noProof/>
        </w:rPr>
        <w:t>System Center Datacenter, 95, 96</w:t>
      </w:r>
    </w:p>
    <w:p w14:paraId="19BC265E" w14:textId="77777777" w:rsidR="00E5279A" w:rsidRDefault="00E5279A">
      <w:pPr>
        <w:pStyle w:val="Index1"/>
        <w:tabs>
          <w:tab w:val="right" w:pos="5030"/>
        </w:tabs>
        <w:rPr>
          <w:noProof/>
        </w:rPr>
      </w:pPr>
      <w:r>
        <w:rPr>
          <w:noProof/>
        </w:rPr>
        <w:t>System Center Datacenter (balík 2 jadrových licencií), 19</w:t>
      </w:r>
    </w:p>
    <w:p w14:paraId="62189872" w14:textId="77777777" w:rsidR="00E5279A" w:rsidRDefault="00E5279A">
      <w:pPr>
        <w:pStyle w:val="Index1"/>
        <w:tabs>
          <w:tab w:val="right" w:pos="5030"/>
        </w:tabs>
        <w:rPr>
          <w:noProof/>
        </w:rPr>
      </w:pPr>
      <w:r>
        <w:rPr>
          <w:noProof/>
        </w:rPr>
        <w:t>System Center Endpoint Protection 1606, 37</w:t>
      </w:r>
    </w:p>
    <w:p w14:paraId="649D455F" w14:textId="77777777" w:rsidR="00E5279A" w:rsidRDefault="00E5279A">
      <w:pPr>
        <w:pStyle w:val="Index1"/>
        <w:tabs>
          <w:tab w:val="right" w:pos="5030"/>
        </w:tabs>
        <w:rPr>
          <w:noProof/>
        </w:rPr>
      </w:pPr>
      <w:r>
        <w:rPr>
          <w:noProof/>
        </w:rPr>
        <w:t>System Center Global Service Monitor, 35</w:t>
      </w:r>
    </w:p>
    <w:p w14:paraId="007B464D" w14:textId="77777777" w:rsidR="00E5279A" w:rsidRDefault="00E5279A">
      <w:pPr>
        <w:pStyle w:val="Index1"/>
        <w:tabs>
          <w:tab w:val="right" w:pos="5030"/>
        </w:tabs>
        <w:rPr>
          <w:noProof/>
        </w:rPr>
      </w:pPr>
      <w:r>
        <w:rPr>
          <w:noProof/>
        </w:rPr>
        <w:t>System Center Standard, 95, 96</w:t>
      </w:r>
    </w:p>
    <w:p w14:paraId="1444A3F5" w14:textId="77777777" w:rsidR="00E5279A" w:rsidRDefault="00E5279A">
      <w:pPr>
        <w:pStyle w:val="Index1"/>
        <w:tabs>
          <w:tab w:val="right" w:pos="5030"/>
        </w:tabs>
        <w:rPr>
          <w:noProof/>
        </w:rPr>
      </w:pPr>
      <w:r>
        <w:rPr>
          <w:noProof/>
        </w:rPr>
        <w:t>System Center Standard (balík 2 jadrových licencií), 19</w:t>
      </w:r>
    </w:p>
    <w:p w14:paraId="2852B962" w14:textId="77777777" w:rsidR="00E5279A" w:rsidRDefault="00E5279A">
      <w:pPr>
        <w:pStyle w:val="Index1"/>
        <w:tabs>
          <w:tab w:val="right" w:pos="5030"/>
        </w:tabs>
        <w:rPr>
          <w:noProof/>
        </w:rPr>
      </w:pPr>
      <w:r>
        <w:rPr>
          <w:noProof/>
        </w:rPr>
        <w:t>VDI, 40</w:t>
      </w:r>
    </w:p>
    <w:p w14:paraId="089EBF9B" w14:textId="77777777" w:rsidR="00E5279A" w:rsidRDefault="00E5279A">
      <w:pPr>
        <w:pStyle w:val="Index1"/>
        <w:tabs>
          <w:tab w:val="right" w:pos="5030"/>
        </w:tabs>
        <w:rPr>
          <w:noProof/>
        </w:rPr>
      </w:pPr>
      <w:r>
        <w:rPr>
          <w:noProof/>
        </w:rPr>
        <w:t>Viacfaktorové overovanie spoločnosti Microsoft, 61</w:t>
      </w:r>
    </w:p>
    <w:p w14:paraId="4D2954B8" w14:textId="77777777" w:rsidR="00E5279A" w:rsidRDefault="00E5279A">
      <w:pPr>
        <w:pStyle w:val="Index1"/>
        <w:tabs>
          <w:tab w:val="right" w:pos="5030"/>
        </w:tabs>
        <w:rPr>
          <w:noProof/>
        </w:rPr>
      </w:pPr>
      <w:r>
        <w:rPr>
          <w:noProof/>
        </w:rPr>
        <w:t>Visio 2016 Professional, 24</w:t>
      </w:r>
    </w:p>
    <w:p w14:paraId="45A3E9E7" w14:textId="77777777" w:rsidR="00E5279A" w:rsidRDefault="00E5279A">
      <w:pPr>
        <w:pStyle w:val="Index1"/>
        <w:tabs>
          <w:tab w:val="right" w:pos="5030"/>
        </w:tabs>
        <w:rPr>
          <w:noProof/>
        </w:rPr>
      </w:pPr>
      <w:r>
        <w:rPr>
          <w:noProof/>
        </w:rPr>
        <w:t>Visio 2016 Standard, 24</w:t>
      </w:r>
    </w:p>
    <w:p w14:paraId="3C5116FD" w14:textId="77777777" w:rsidR="00E5279A" w:rsidRDefault="00E5279A">
      <w:pPr>
        <w:pStyle w:val="Index1"/>
        <w:tabs>
          <w:tab w:val="right" w:pos="5030"/>
        </w:tabs>
        <w:rPr>
          <w:noProof/>
        </w:rPr>
      </w:pPr>
      <w:r>
        <w:rPr>
          <w:noProof/>
        </w:rPr>
        <w:t>Visio Pro pre službu Office 365, 67</w:t>
      </w:r>
    </w:p>
    <w:p w14:paraId="0DEBBA1C" w14:textId="77777777" w:rsidR="00E5279A" w:rsidRDefault="00E5279A">
      <w:pPr>
        <w:pStyle w:val="Index1"/>
        <w:tabs>
          <w:tab w:val="right" w:pos="5030"/>
        </w:tabs>
        <w:rPr>
          <w:noProof/>
        </w:rPr>
      </w:pPr>
      <w:r>
        <w:rPr>
          <w:noProof/>
        </w:rPr>
        <w:t>Visio Pro pre službu Office 365 z krytia SA, 67</w:t>
      </w:r>
    </w:p>
    <w:p w14:paraId="274F819D" w14:textId="77777777" w:rsidR="00E5279A" w:rsidRDefault="00E5279A">
      <w:pPr>
        <w:pStyle w:val="Index1"/>
        <w:tabs>
          <w:tab w:val="right" w:pos="5030"/>
        </w:tabs>
        <w:rPr>
          <w:noProof/>
        </w:rPr>
      </w:pPr>
      <w:r>
        <w:rPr>
          <w:noProof/>
        </w:rPr>
        <w:t>Visio Professional, 67, 96</w:t>
      </w:r>
    </w:p>
    <w:p w14:paraId="302C3BC7" w14:textId="77777777" w:rsidR="00E5279A" w:rsidRDefault="00E5279A">
      <w:pPr>
        <w:pStyle w:val="Index1"/>
        <w:tabs>
          <w:tab w:val="right" w:pos="5030"/>
        </w:tabs>
        <w:rPr>
          <w:noProof/>
        </w:rPr>
      </w:pPr>
      <w:r>
        <w:rPr>
          <w:noProof/>
        </w:rPr>
        <w:t>Visio Standard, 67, 90, 96</w:t>
      </w:r>
    </w:p>
    <w:p w14:paraId="2BFE0FAB" w14:textId="77777777" w:rsidR="00E5279A" w:rsidRDefault="00E5279A">
      <w:pPr>
        <w:pStyle w:val="Index1"/>
        <w:tabs>
          <w:tab w:val="right" w:pos="5030"/>
        </w:tabs>
        <w:rPr>
          <w:noProof/>
        </w:rPr>
      </w:pPr>
      <w:r>
        <w:rPr>
          <w:noProof/>
        </w:rPr>
        <w:t>Visual Studio 2015, 41</w:t>
      </w:r>
    </w:p>
    <w:p w14:paraId="4CABECCF" w14:textId="77777777" w:rsidR="00E5279A" w:rsidRDefault="00E5279A">
      <w:pPr>
        <w:pStyle w:val="Index1"/>
        <w:tabs>
          <w:tab w:val="right" w:pos="5030"/>
        </w:tabs>
        <w:rPr>
          <w:noProof/>
        </w:rPr>
      </w:pPr>
      <w:r>
        <w:rPr>
          <w:noProof/>
        </w:rPr>
        <w:t>Visual Studio Enterprise 2017 Subscription, 40</w:t>
      </w:r>
    </w:p>
    <w:p w14:paraId="7AA8AB4B" w14:textId="77777777" w:rsidR="00E5279A" w:rsidRDefault="00E5279A">
      <w:pPr>
        <w:pStyle w:val="Index1"/>
        <w:tabs>
          <w:tab w:val="right" w:pos="5030"/>
        </w:tabs>
        <w:rPr>
          <w:noProof/>
        </w:rPr>
      </w:pPr>
      <w:r>
        <w:rPr>
          <w:noProof/>
        </w:rPr>
        <w:t>Visual Studio Enterprise Subscription, 90, 96</w:t>
      </w:r>
    </w:p>
    <w:p w14:paraId="33C0643E" w14:textId="77777777" w:rsidR="00E5279A" w:rsidRDefault="00E5279A">
      <w:pPr>
        <w:pStyle w:val="Index1"/>
        <w:tabs>
          <w:tab w:val="right" w:pos="5030"/>
        </w:tabs>
        <w:rPr>
          <w:noProof/>
        </w:rPr>
      </w:pPr>
      <w:r>
        <w:rPr>
          <w:noProof/>
        </w:rPr>
        <w:t>Visual Studio Professional – predplatné, 90</w:t>
      </w:r>
    </w:p>
    <w:p w14:paraId="76D26C12" w14:textId="77777777" w:rsidR="00E5279A" w:rsidRDefault="00E5279A">
      <w:pPr>
        <w:pStyle w:val="Index1"/>
        <w:tabs>
          <w:tab w:val="right" w:pos="5030"/>
        </w:tabs>
        <w:rPr>
          <w:noProof/>
        </w:rPr>
      </w:pPr>
      <w:r>
        <w:rPr>
          <w:noProof/>
        </w:rPr>
        <w:t>Visual Studio Professional 2017, 40</w:t>
      </w:r>
    </w:p>
    <w:p w14:paraId="0188EEAC" w14:textId="77777777" w:rsidR="00E5279A" w:rsidRDefault="00E5279A">
      <w:pPr>
        <w:pStyle w:val="Index1"/>
        <w:tabs>
          <w:tab w:val="right" w:pos="5030"/>
        </w:tabs>
        <w:rPr>
          <w:noProof/>
        </w:rPr>
      </w:pPr>
      <w:r>
        <w:rPr>
          <w:noProof/>
        </w:rPr>
        <w:t>Visual Studio Professional 2017 Subscription, 40</w:t>
      </w:r>
    </w:p>
    <w:p w14:paraId="7D38E0F9" w14:textId="77777777" w:rsidR="00E5279A" w:rsidRDefault="00E5279A">
      <w:pPr>
        <w:pStyle w:val="Index1"/>
        <w:tabs>
          <w:tab w:val="right" w:pos="5030"/>
        </w:tabs>
        <w:rPr>
          <w:noProof/>
        </w:rPr>
      </w:pPr>
      <w:r>
        <w:rPr>
          <w:noProof/>
        </w:rPr>
        <w:t>Visual Studio Professional Subscription, 96</w:t>
      </w:r>
    </w:p>
    <w:p w14:paraId="0A1B9BE9" w14:textId="77777777" w:rsidR="00E5279A" w:rsidRDefault="00E5279A">
      <w:pPr>
        <w:pStyle w:val="Index1"/>
        <w:tabs>
          <w:tab w:val="right" w:pos="5030"/>
        </w:tabs>
        <w:rPr>
          <w:noProof/>
        </w:rPr>
      </w:pPr>
      <w:r>
        <w:rPr>
          <w:noProof/>
        </w:rPr>
        <w:t>Visual Studio Team Foundation Server 2017 – licencia CAL, 42</w:t>
      </w:r>
    </w:p>
    <w:p w14:paraId="6038E46D" w14:textId="77777777" w:rsidR="00E5279A" w:rsidRDefault="00E5279A">
      <w:pPr>
        <w:pStyle w:val="Index1"/>
        <w:tabs>
          <w:tab w:val="right" w:pos="5030"/>
        </w:tabs>
        <w:rPr>
          <w:noProof/>
        </w:rPr>
      </w:pPr>
      <w:r>
        <w:rPr>
          <w:noProof/>
        </w:rPr>
        <w:t>Visual Studio Team Foundation Server 2017 s technológiou SQL Server 2016, 42</w:t>
      </w:r>
    </w:p>
    <w:p w14:paraId="01A01EF1" w14:textId="77777777" w:rsidR="00E5279A" w:rsidRDefault="00E5279A">
      <w:pPr>
        <w:pStyle w:val="Index1"/>
        <w:tabs>
          <w:tab w:val="right" w:pos="5030"/>
        </w:tabs>
        <w:rPr>
          <w:noProof/>
        </w:rPr>
      </w:pPr>
      <w:r>
        <w:rPr>
          <w:noProof/>
        </w:rPr>
        <w:t>Visual Studio Test Professional – predplatné, 90</w:t>
      </w:r>
    </w:p>
    <w:p w14:paraId="76CFA1E5" w14:textId="77777777" w:rsidR="00E5279A" w:rsidRDefault="00E5279A">
      <w:pPr>
        <w:pStyle w:val="Index1"/>
        <w:tabs>
          <w:tab w:val="right" w:pos="5030"/>
        </w:tabs>
        <w:rPr>
          <w:noProof/>
        </w:rPr>
      </w:pPr>
      <w:r>
        <w:rPr>
          <w:noProof/>
        </w:rPr>
        <w:t>Visual Studio Test Professional 2017 Subscription, 40</w:t>
      </w:r>
    </w:p>
    <w:p w14:paraId="1682BDB0" w14:textId="77777777" w:rsidR="00E5279A" w:rsidRDefault="00E5279A">
      <w:pPr>
        <w:pStyle w:val="Index1"/>
        <w:tabs>
          <w:tab w:val="right" w:pos="5030"/>
        </w:tabs>
        <w:rPr>
          <w:noProof/>
        </w:rPr>
      </w:pPr>
      <w:r>
        <w:rPr>
          <w:noProof/>
        </w:rPr>
        <w:t>Visual Studio Test Professional Subscription, 96</w:t>
      </w:r>
    </w:p>
    <w:p w14:paraId="30B3D2BE" w14:textId="77777777" w:rsidR="00E5279A" w:rsidRDefault="00E5279A">
      <w:pPr>
        <w:pStyle w:val="Index1"/>
        <w:tabs>
          <w:tab w:val="right" w:pos="5030"/>
        </w:tabs>
        <w:rPr>
          <w:noProof/>
        </w:rPr>
      </w:pPr>
      <w:r>
        <w:rPr>
          <w:noProof/>
        </w:rPr>
        <w:t>Vydanie SQL Server Data Center, 90</w:t>
      </w:r>
    </w:p>
    <w:p w14:paraId="7DA899A3" w14:textId="77777777" w:rsidR="00E5279A" w:rsidRDefault="00E5279A">
      <w:pPr>
        <w:pStyle w:val="Index1"/>
        <w:tabs>
          <w:tab w:val="right" w:pos="5030"/>
        </w:tabs>
        <w:rPr>
          <w:noProof/>
        </w:rPr>
      </w:pPr>
      <w:r>
        <w:rPr>
          <w:noProof/>
        </w:rPr>
        <w:t>Vydanie SQL Server Standard, 90</w:t>
      </w:r>
    </w:p>
    <w:p w14:paraId="481B0185" w14:textId="77777777" w:rsidR="00E5279A" w:rsidRDefault="00E5279A">
      <w:pPr>
        <w:pStyle w:val="Index1"/>
        <w:tabs>
          <w:tab w:val="right" w:pos="5030"/>
        </w:tabs>
        <w:rPr>
          <w:noProof/>
        </w:rPr>
      </w:pPr>
      <w:r>
        <w:rPr>
          <w:noProof/>
        </w:rPr>
        <w:t>Windows 10 Education – dodatočná licencia E5 pre jednotlivé zariadenia (k licencii E3 pre jednotlivé zariadenia), 44</w:t>
      </w:r>
    </w:p>
    <w:p w14:paraId="4F16162B" w14:textId="77777777" w:rsidR="00E5279A" w:rsidRDefault="00E5279A">
      <w:pPr>
        <w:pStyle w:val="Index1"/>
        <w:tabs>
          <w:tab w:val="right" w:pos="5030"/>
        </w:tabs>
        <w:rPr>
          <w:noProof/>
        </w:rPr>
      </w:pPr>
      <w:r>
        <w:rPr>
          <w:noProof/>
        </w:rPr>
        <w:t>Windows 10 Education – E5 (pre jednotlivé zariadenia), 44</w:t>
      </w:r>
    </w:p>
    <w:p w14:paraId="1D5D5B12" w14:textId="77777777" w:rsidR="00E5279A" w:rsidRDefault="00E5279A">
      <w:pPr>
        <w:pStyle w:val="Index1"/>
        <w:tabs>
          <w:tab w:val="right" w:pos="5030"/>
        </w:tabs>
        <w:rPr>
          <w:noProof/>
        </w:rPr>
      </w:pPr>
      <w:r>
        <w:rPr>
          <w:noProof/>
        </w:rPr>
        <w:t>Windows 10 Education Upgrade (pre jednotlivé zariadenia), 44</w:t>
      </w:r>
    </w:p>
    <w:p w14:paraId="217B8726" w14:textId="77777777" w:rsidR="00E5279A" w:rsidRDefault="00E5279A">
      <w:pPr>
        <w:pStyle w:val="Index1"/>
        <w:tabs>
          <w:tab w:val="right" w:pos="5030"/>
        </w:tabs>
        <w:rPr>
          <w:noProof/>
        </w:rPr>
      </w:pPr>
      <w:r>
        <w:rPr>
          <w:noProof/>
        </w:rPr>
        <w:t>Windows 10 Enterprise, 62</w:t>
      </w:r>
    </w:p>
    <w:p w14:paraId="1AFC8CD5" w14:textId="77777777" w:rsidR="00E5279A" w:rsidRDefault="00E5279A">
      <w:pPr>
        <w:pStyle w:val="Index1"/>
        <w:tabs>
          <w:tab w:val="right" w:pos="5030"/>
        </w:tabs>
        <w:rPr>
          <w:noProof/>
        </w:rPr>
      </w:pPr>
      <w:r>
        <w:rPr>
          <w:noProof/>
        </w:rPr>
        <w:t>Windows 10 Enterprise – dodatočná licencia E3 pre jednotlivých používateľov (k licencii E3 pre jednotlivé zariadenia), 44</w:t>
      </w:r>
    </w:p>
    <w:p w14:paraId="65B37A8E" w14:textId="77777777" w:rsidR="00E5279A" w:rsidRDefault="00E5279A">
      <w:pPr>
        <w:pStyle w:val="Index1"/>
        <w:tabs>
          <w:tab w:val="right" w:pos="5030"/>
        </w:tabs>
        <w:rPr>
          <w:noProof/>
        </w:rPr>
      </w:pPr>
      <w:r>
        <w:rPr>
          <w:noProof/>
        </w:rPr>
        <w:t>Windows 10 Enterprise – dodatočná licencia E5 pre jednotlivé zariadenia alebo jednotlivých používateľov (k licencii E3 pre jednotlivé zariadenia) (SL), 44</w:t>
      </w:r>
    </w:p>
    <w:p w14:paraId="317175C0" w14:textId="77777777" w:rsidR="00E5279A" w:rsidRDefault="00E5279A">
      <w:pPr>
        <w:pStyle w:val="Index1"/>
        <w:tabs>
          <w:tab w:val="right" w:pos="5030"/>
        </w:tabs>
        <w:rPr>
          <w:noProof/>
        </w:rPr>
      </w:pPr>
      <w:r>
        <w:rPr>
          <w:noProof/>
        </w:rPr>
        <w:t>Windows 10 Enterprise – E3 pre jednotlivých používateľov, 44</w:t>
      </w:r>
    </w:p>
    <w:p w14:paraId="68BF0A42" w14:textId="77777777" w:rsidR="00E5279A" w:rsidRDefault="00E5279A">
      <w:pPr>
        <w:pStyle w:val="Index1"/>
        <w:tabs>
          <w:tab w:val="right" w:pos="5030"/>
        </w:tabs>
        <w:rPr>
          <w:noProof/>
        </w:rPr>
      </w:pPr>
      <w:r>
        <w:rPr>
          <w:noProof/>
        </w:rPr>
        <w:t>Windows 10 Enterprise – E3 pre jednotlivých používateľov z krytia SA, 44</w:t>
      </w:r>
    </w:p>
    <w:p w14:paraId="03F97912" w14:textId="77777777" w:rsidR="00E5279A" w:rsidRDefault="00E5279A">
      <w:pPr>
        <w:pStyle w:val="Index1"/>
        <w:tabs>
          <w:tab w:val="right" w:pos="5030"/>
        </w:tabs>
        <w:rPr>
          <w:noProof/>
        </w:rPr>
      </w:pPr>
      <w:r>
        <w:rPr>
          <w:noProof/>
        </w:rPr>
        <w:t>Windows 10 Enterprise – E5 pre jednotlivé zariadenia alebo jednotlivých používateľov, 44</w:t>
      </w:r>
    </w:p>
    <w:p w14:paraId="14A65B05" w14:textId="77777777" w:rsidR="00E5279A" w:rsidRDefault="00E5279A">
      <w:pPr>
        <w:pStyle w:val="Index1"/>
        <w:tabs>
          <w:tab w:val="right" w:pos="5030"/>
        </w:tabs>
        <w:rPr>
          <w:noProof/>
        </w:rPr>
      </w:pPr>
      <w:r>
        <w:rPr>
          <w:noProof/>
        </w:rPr>
        <w:t>Windows 10 Enterprise – E5 pre jednotlivých používateľov z krytia SA, 44</w:t>
      </w:r>
    </w:p>
    <w:p w14:paraId="4CFE7A20" w14:textId="77777777" w:rsidR="00E5279A" w:rsidRDefault="00E5279A">
      <w:pPr>
        <w:pStyle w:val="Index1"/>
        <w:tabs>
          <w:tab w:val="right" w:pos="5030"/>
        </w:tabs>
        <w:rPr>
          <w:noProof/>
        </w:rPr>
      </w:pPr>
      <w:r>
        <w:rPr>
          <w:noProof/>
        </w:rPr>
        <w:t>Windows 10 Enterprise E3 a LTSB 2016 – upgrade (pre jednotlivé zariadenia), 44</w:t>
      </w:r>
    </w:p>
    <w:p w14:paraId="599FF703" w14:textId="77777777" w:rsidR="00E5279A" w:rsidRDefault="00E5279A">
      <w:pPr>
        <w:pStyle w:val="Index1"/>
        <w:tabs>
          <w:tab w:val="right" w:pos="5030"/>
        </w:tabs>
        <w:rPr>
          <w:noProof/>
        </w:rPr>
      </w:pPr>
      <w:r>
        <w:rPr>
          <w:noProof/>
        </w:rPr>
        <w:t>Windows 10 Enterprise LTSB, 44</w:t>
      </w:r>
    </w:p>
    <w:p w14:paraId="68D422AD" w14:textId="77777777" w:rsidR="00E5279A" w:rsidRDefault="00E5279A">
      <w:pPr>
        <w:pStyle w:val="Index1"/>
        <w:tabs>
          <w:tab w:val="right" w:pos="5030"/>
        </w:tabs>
        <w:rPr>
          <w:noProof/>
        </w:rPr>
      </w:pPr>
      <w:r>
        <w:rPr>
          <w:noProof/>
        </w:rPr>
        <w:t>Windows 10 Enterprise LTSB 2016 – upgrade (pre jednotlivé zariadenia), 44</w:t>
      </w:r>
    </w:p>
    <w:p w14:paraId="2D4338F7" w14:textId="77777777" w:rsidR="00E5279A" w:rsidRDefault="00E5279A">
      <w:pPr>
        <w:pStyle w:val="Index1"/>
        <w:tabs>
          <w:tab w:val="right" w:pos="5030"/>
        </w:tabs>
        <w:rPr>
          <w:noProof/>
        </w:rPr>
      </w:pPr>
      <w:r>
        <w:rPr>
          <w:noProof/>
        </w:rPr>
        <w:t>Windows 10 Home to Pro Right Licensing, 44</w:t>
      </w:r>
    </w:p>
    <w:p w14:paraId="06ED27B6" w14:textId="77777777" w:rsidR="00E5279A" w:rsidRDefault="00E5279A">
      <w:pPr>
        <w:pStyle w:val="Index1"/>
        <w:tabs>
          <w:tab w:val="right" w:pos="5030"/>
        </w:tabs>
        <w:rPr>
          <w:noProof/>
        </w:rPr>
      </w:pPr>
      <w:r>
        <w:rPr>
          <w:noProof/>
        </w:rPr>
        <w:t>Windows 10 IoT Enterprise, 45</w:t>
      </w:r>
    </w:p>
    <w:p w14:paraId="53192BA3" w14:textId="77777777" w:rsidR="00E5279A" w:rsidRDefault="00E5279A">
      <w:pPr>
        <w:pStyle w:val="Index1"/>
        <w:tabs>
          <w:tab w:val="right" w:pos="5030"/>
        </w:tabs>
        <w:rPr>
          <w:noProof/>
        </w:rPr>
      </w:pPr>
      <w:r>
        <w:rPr>
          <w:noProof/>
        </w:rPr>
        <w:t>Windows 10 IoT Enterprise for Retail or Thin Clients, 45</w:t>
      </w:r>
    </w:p>
    <w:p w14:paraId="07ABE0BD" w14:textId="77777777" w:rsidR="00E5279A" w:rsidRDefault="00E5279A">
      <w:pPr>
        <w:pStyle w:val="Index1"/>
        <w:tabs>
          <w:tab w:val="right" w:pos="5030"/>
        </w:tabs>
        <w:rPr>
          <w:noProof/>
        </w:rPr>
      </w:pPr>
      <w:r>
        <w:rPr>
          <w:noProof/>
        </w:rPr>
        <w:t>Windows 10 Pro Upgrade, 43</w:t>
      </w:r>
    </w:p>
    <w:p w14:paraId="67D961F0" w14:textId="77777777" w:rsidR="00E5279A" w:rsidRDefault="00E5279A">
      <w:pPr>
        <w:pStyle w:val="Index1"/>
        <w:tabs>
          <w:tab w:val="right" w:pos="5030"/>
        </w:tabs>
        <w:rPr>
          <w:noProof/>
        </w:rPr>
      </w:pPr>
      <w:r>
        <w:rPr>
          <w:noProof/>
        </w:rPr>
        <w:t>Windows 10 User OLS Activation E3 – dodatočná licencia, 44</w:t>
      </w:r>
    </w:p>
    <w:p w14:paraId="198F25A2" w14:textId="77777777" w:rsidR="00E5279A" w:rsidRDefault="00E5279A">
      <w:pPr>
        <w:pStyle w:val="Index1"/>
        <w:tabs>
          <w:tab w:val="right" w:pos="5030"/>
        </w:tabs>
        <w:rPr>
          <w:noProof/>
        </w:rPr>
      </w:pPr>
      <w:r>
        <w:rPr>
          <w:noProof/>
        </w:rPr>
        <w:t>Windows 10 User OLS Activation E5 – dodatočná licencia, 44</w:t>
      </w:r>
    </w:p>
    <w:p w14:paraId="23A36B7B" w14:textId="77777777" w:rsidR="00E5279A" w:rsidRDefault="00E5279A">
      <w:pPr>
        <w:pStyle w:val="Index1"/>
        <w:tabs>
          <w:tab w:val="right" w:pos="5030"/>
        </w:tabs>
        <w:rPr>
          <w:noProof/>
        </w:rPr>
      </w:pPr>
      <w:r>
        <w:rPr>
          <w:noProof/>
        </w:rPr>
        <w:t>Windows 2000 Professional for Embedded Systems, 45</w:t>
      </w:r>
    </w:p>
    <w:p w14:paraId="4F5F06EE" w14:textId="77777777" w:rsidR="00E5279A" w:rsidRDefault="00E5279A">
      <w:pPr>
        <w:pStyle w:val="Index1"/>
        <w:tabs>
          <w:tab w:val="right" w:pos="5030"/>
        </w:tabs>
        <w:rPr>
          <w:noProof/>
        </w:rPr>
      </w:pPr>
      <w:r>
        <w:rPr>
          <w:noProof/>
        </w:rPr>
        <w:t>Windows 7, 45</w:t>
      </w:r>
    </w:p>
    <w:p w14:paraId="0B99A99D" w14:textId="77777777" w:rsidR="00E5279A" w:rsidRDefault="00E5279A">
      <w:pPr>
        <w:pStyle w:val="Index1"/>
        <w:tabs>
          <w:tab w:val="right" w:pos="5030"/>
        </w:tabs>
        <w:rPr>
          <w:noProof/>
        </w:rPr>
      </w:pPr>
      <w:r>
        <w:rPr>
          <w:noProof/>
        </w:rPr>
        <w:t>Windows 7 Professional for Embedded Systems, Ultimate for Embedded Systems, 45</w:t>
      </w:r>
    </w:p>
    <w:p w14:paraId="210C94A6" w14:textId="77777777" w:rsidR="00E5279A" w:rsidRDefault="00E5279A">
      <w:pPr>
        <w:pStyle w:val="Index1"/>
        <w:tabs>
          <w:tab w:val="right" w:pos="5030"/>
        </w:tabs>
        <w:rPr>
          <w:noProof/>
        </w:rPr>
      </w:pPr>
      <w:r>
        <w:rPr>
          <w:noProof/>
        </w:rPr>
        <w:t>Windows 8.1 Enterprise Sideloading, 44</w:t>
      </w:r>
    </w:p>
    <w:p w14:paraId="7AAF6903" w14:textId="77777777" w:rsidR="00E5279A" w:rsidRDefault="00E5279A">
      <w:pPr>
        <w:pStyle w:val="Index1"/>
        <w:tabs>
          <w:tab w:val="right" w:pos="5030"/>
        </w:tabs>
        <w:rPr>
          <w:noProof/>
        </w:rPr>
      </w:pPr>
      <w:r>
        <w:rPr>
          <w:noProof/>
        </w:rPr>
        <w:t>Windows Embedded 2009, 46</w:t>
      </w:r>
    </w:p>
    <w:p w14:paraId="365C8796" w14:textId="77777777" w:rsidR="00E5279A" w:rsidRDefault="00E5279A">
      <w:pPr>
        <w:pStyle w:val="Index1"/>
        <w:tabs>
          <w:tab w:val="right" w:pos="5030"/>
        </w:tabs>
        <w:rPr>
          <w:noProof/>
        </w:rPr>
      </w:pPr>
      <w:r>
        <w:rPr>
          <w:noProof/>
        </w:rPr>
        <w:t>Windows Embedded 8 a 8.1 Industry Retail, 45</w:t>
      </w:r>
    </w:p>
    <w:p w14:paraId="16CA43C3" w14:textId="77777777" w:rsidR="00E5279A" w:rsidRDefault="00E5279A">
      <w:pPr>
        <w:pStyle w:val="Index1"/>
        <w:tabs>
          <w:tab w:val="right" w:pos="5030"/>
        </w:tabs>
        <w:rPr>
          <w:noProof/>
        </w:rPr>
      </w:pPr>
      <w:r>
        <w:rPr>
          <w:noProof/>
        </w:rPr>
        <w:t>Windows Embedded 8 Standard, 46</w:t>
      </w:r>
    </w:p>
    <w:p w14:paraId="68964124" w14:textId="77777777" w:rsidR="00E5279A" w:rsidRDefault="00E5279A">
      <w:pPr>
        <w:pStyle w:val="Index1"/>
        <w:tabs>
          <w:tab w:val="right" w:pos="5030"/>
        </w:tabs>
        <w:rPr>
          <w:noProof/>
        </w:rPr>
      </w:pPr>
      <w:r>
        <w:rPr>
          <w:noProof/>
        </w:rPr>
        <w:t>Windows Embedded 8 Standard Enterprise Kit (balík 100 licencií), 44</w:t>
      </w:r>
    </w:p>
    <w:p w14:paraId="674DEFD9" w14:textId="77777777" w:rsidR="00E5279A" w:rsidRDefault="00E5279A">
      <w:pPr>
        <w:pStyle w:val="Index1"/>
        <w:tabs>
          <w:tab w:val="right" w:pos="5030"/>
        </w:tabs>
        <w:rPr>
          <w:noProof/>
        </w:rPr>
      </w:pPr>
      <w:r>
        <w:rPr>
          <w:noProof/>
        </w:rPr>
        <w:t>Windows Embedded 8.1 Industry, 44</w:t>
      </w:r>
    </w:p>
    <w:p w14:paraId="33F735A5" w14:textId="77777777" w:rsidR="00E5279A" w:rsidRDefault="00E5279A">
      <w:pPr>
        <w:pStyle w:val="Index1"/>
        <w:tabs>
          <w:tab w:val="right" w:pos="5030"/>
        </w:tabs>
        <w:rPr>
          <w:noProof/>
        </w:rPr>
      </w:pPr>
      <w:r>
        <w:rPr>
          <w:noProof/>
        </w:rPr>
        <w:t>Windows Embedded 8/8.1 Pro, Industry Pro, 45</w:t>
      </w:r>
    </w:p>
    <w:p w14:paraId="2DD1BE4E" w14:textId="77777777" w:rsidR="00E5279A" w:rsidRDefault="00E5279A">
      <w:pPr>
        <w:pStyle w:val="Index1"/>
        <w:tabs>
          <w:tab w:val="right" w:pos="5030"/>
        </w:tabs>
        <w:rPr>
          <w:noProof/>
        </w:rPr>
      </w:pPr>
      <w:r>
        <w:rPr>
          <w:noProof/>
        </w:rPr>
        <w:t>Windows Embedded for Point of Service, 45</w:t>
      </w:r>
    </w:p>
    <w:p w14:paraId="627E7520" w14:textId="77777777" w:rsidR="00E5279A" w:rsidRDefault="00E5279A">
      <w:pPr>
        <w:pStyle w:val="Index1"/>
        <w:tabs>
          <w:tab w:val="right" w:pos="5030"/>
        </w:tabs>
        <w:rPr>
          <w:noProof/>
        </w:rPr>
      </w:pPr>
      <w:r>
        <w:rPr>
          <w:noProof/>
        </w:rPr>
        <w:t>Windows Embedded POSReady 2009, 45</w:t>
      </w:r>
    </w:p>
    <w:p w14:paraId="28602EB5" w14:textId="77777777" w:rsidR="00E5279A" w:rsidRDefault="00E5279A">
      <w:pPr>
        <w:pStyle w:val="Index1"/>
        <w:tabs>
          <w:tab w:val="right" w:pos="5030"/>
        </w:tabs>
        <w:rPr>
          <w:noProof/>
        </w:rPr>
      </w:pPr>
      <w:r>
        <w:rPr>
          <w:noProof/>
        </w:rPr>
        <w:t>Windows Embedded POSReady 7, 46</w:t>
      </w:r>
    </w:p>
    <w:p w14:paraId="0CECA6AE" w14:textId="77777777" w:rsidR="00E5279A" w:rsidRDefault="00E5279A">
      <w:pPr>
        <w:pStyle w:val="Index1"/>
        <w:tabs>
          <w:tab w:val="right" w:pos="5030"/>
        </w:tabs>
        <w:rPr>
          <w:noProof/>
        </w:rPr>
      </w:pPr>
      <w:r>
        <w:rPr>
          <w:noProof/>
        </w:rPr>
        <w:t>Windows Embedded POSReady 7 Pro, 45</w:t>
      </w:r>
    </w:p>
    <w:p w14:paraId="6DC31B47" w14:textId="77777777" w:rsidR="00E5279A" w:rsidRDefault="00E5279A">
      <w:pPr>
        <w:pStyle w:val="Index1"/>
        <w:tabs>
          <w:tab w:val="right" w:pos="5030"/>
        </w:tabs>
        <w:rPr>
          <w:noProof/>
        </w:rPr>
      </w:pPr>
      <w:r>
        <w:rPr>
          <w:noProof/>
        </w:rPr>
        <w:t>Windows Embedded Standard 7, 46</w:t>
      </w:r>
    </w:p>
    <w:p w14:paraId="70FA6A3A" w14:textId="77777777" w:rsidR="00E5279A" w:rsidRDefault="00E5279A">
      <w:pPr>
        <w:pStyle w:val="Index1"/>
        <w:tabs>
          <w:tab w:val="right" w:pos="5030"/>
        </w:tabs>
        <w:rPr>
          <w:noProof/>
        </w:rPr>
      </w:pPr>
      <w:r>
        <w:rPr>
          <w:noProof/>
        </w:rPr>
        <w:t>Windows HPC Server, 55</w:t>
      </w:r>
    </w:p>
    <w:p w14:paraId="51CA2197" w14:textId="77777777" w:rsidR="00E5279A" w:rsidRDefault="00E5279A">
      <w:pPr>
        <w:pStyle w:val="Index1"/>
        <w:tabs>
          <w:tab w:val="right" w:pos="5030"/>
        </w:tabs>
        <w:rPr>
          <w:noProof/>
        </w:rPr>
      </w:pPr>
      <w:r>
        <w:rPr>
          <w:noProof/>
        </w:rPr>
        <w:t>Windows MultiPoint Server 2012, 51</w:t>
      </w:r>
    </w:p>
    <w:p w14:paraId="527774B2" w14:textId="77777777" w:rsidR="00E5279A" w:rsidRDefault="00E5279A">
      <w:pPr>
        <w:pStyle w:val="Index1"/>
        <w:tabs>
          <w:tab w:val="right" w:pos="5030"/>
        </w:tabs>
        <w:rPr>
          <w:noProof/>
        </w:rPr>
      </w:pPr>
      <w:r>
        <w:rPr>
          <w:noProof/>
        </w:rPr>
        <w:t>Windows MultiPoint Server 2016 Premium, 51</w:t>
      </w:r>
    </w:p>
    <w:p w14:paraId="4BC4BE82" w14:textId="77777777" w:rsidR="00E5279A" w:rsidRDefault="00E5279A">
      <w:pPr>
        <w:pStyle w:val="Index1"/>
        <w:tabs>
          <w:tab w:val="right" w:pos="5030"/>
        </w:tabs>
        <w:rPr>
          <w:noProof/>
        </w:rPr>
      </w:pPr>
      <w:r>
        <w:rPr>
          <w:noProof/>
        </w:rPr>
        <w:t>Windows Server, 96</w:t>
      </w:r>
    </w:p>
    <w:p w14:paraId="55CD6601" w14:textId="77777777" w:rsidR="00E5279A" w:rsidRDefault="00E5279A">
      <w:pPr>
        <w:pStyle w:val="Index1"/>
        <w:tabs>
          <w:tab w:val="right" w:pos="5030"/>
        </w:tabs>
        <w:rPr>
          <w:noProof/>
        </w:rPr>
      </w:pPr>
      <w:r>
        <w:rPr>
          <w:noProof/>
        </w:rPr>
        <w:t>Windows Server 2012, 53</w:t>
      </w:r>
    </w:p>
    <w:p w14:paraId="43CF19F7" w14:textId="77777777" w:rsidR="00E5279A" w:rsidRDefault="00E5279A">
      <w:pPr>
        <w:pStyle w:val="Index1"/>
        <w:tabs>
          <w:tab w:val="right" w:pos="5030"/>
        </w:tabs>
        <w:rPr>
          <w:noProof/>
        </w:rPr>
      </w:pPr>
      <w:r>
        <w:rPr>
          <w:noProof/>
        </w:rPr>
        <w:t>Windows Server 2012 R2, 53</w:t>
      </w:r>
    </w:p>
    <w:p w14:paraId="7B23FE41" w14:textId="77777777" w:rsidR="00E5279A" w:rsidRDefault="00E5279A">
      <w:pPr>
        <w:pStyle w:val="Index1"/>
        <w:tabs>
          <w:tab w:val="right" w:pos="5030"/>
        </w:tabs>
        <w:rPr>
          <w:noProof/>
        </w:rPr>
      </w:pPr>
      <w:r>
        <w:rPr>
          <w:noProof/>
        </w:rPr>
        <w:t>Windows Server 2016, 52</w:t>
      </w:r>
    </w:p>
    <w:p w14:paraId="2EDE088A" w14:textId="77777777" w:rsidR="00E5279A" w:rsidRDefault="00E5279A">
      <w:pPr>
        <w:pStyle w:val="Index1"/>
        <w:tabs>
          <w:tab w:val="right" w:pos="5030"/>
        </w:tabs>
        <w:rPr>
          <w:noProof/>
        </w:rPr>
      </w:pPr>
      <w:r>
        <w:rPr>
          <w:noProof/>
        </w:rPr>
        <w:t>Windows Server 2016 Active Directory Rights Management Services External Connector, 53</w:t>
      </w:r>
    </w:p>
    <w:p w14:paraId="16FA529A" w14:textId="77777777" w:rsidR="00E5279A" w:rsidRDefault="00E5279A">
      <w:pPr>
        <w:pStyle w:val="Index1"/>
        <w:tabs>
          <w:tab w:val="right" w:pos="5030"/>
        </w:tabs>
        <w:rPr>
          <w:noProof/>
        </w:rPr>
      </w:pPr>
      <w:r>
        <w:rPr>
          <w:noProof/>
        </w:rPr>
        <w:t>Windows Server 2016 CAL, 52</w:t>
      </w:r>
    </w:p>
    <w:p w14:paraId="1C3FA7D4" w14:textId="77777777" w:rsidR="00E5279A" w:rsidRDefault="00E5279A">
      <w:pPr>
        <w:pStyle w:val="Index1"/>
        <w:tabs>
          <w:tab w:val="right" w:pos="5030"/>
        </w:tabs>
        <w:rPr>
          <w:noProof/>
        </w:rPr>
      </w:pPr>
      <w:r>
        <w:rPr>
          <w:noProof/>
        </w:rPr>
        <w:t>Windows Server 2016 Datacenter (balík 16 jadrových licencií), 53</w:t>
      </w:r>
    </w:p>
    <w:p w14:paraId="5116273D" w14:textId="77777777" w:rsidR="00E5279A" w:rsidRDefault="00E5279A">
      <w:pPr>
        <w:pStyle w:val="Index1"/>
        <w:tabs>
          <w:tab w:val="right" w:pos="5030"/>
        </w:tabs>
        <w:rPr>
          <w:noProof/>
        </w:rPr>
      </w:pPr>
      <w:r>
        <w:rPr>
          <w:noProof/>
        </w:rPr>
        <w:t>Windows Server 2016 Datacenter (balík 2 jadrových licencií), 53</w:t>
      </w:r>
    </w:p>
    <w:p w14:paraId="59EC23FA" w14:textId="77777777" w:rsidR="00E5279A" w:rsidRDefault="00E5279A">
      <w:pPr>
        <w:pStyle w:val="Index1"/>
        <w:tabs>
          <w:tab w:val="right" w:pos="5030"/>
        </w:tabs>
        <w:rPr>
          <w:noProof/>
        </w:rPr>
      </w:pPr>
      <w:r>
        <w:rPr>
          <w:noProof/>
        </w:rPr>
        <w:t>Windows Server 2016 Essentials, 53</w:t>
      </w:r>
    </w:p>
    <w:p w14:paraId="532D1F56" w14:textId="77777777" w:rsidR="00E5279A" w:rsidRDefault="00E5279A">
      <w:pPr>
        <w:pStyle w:val="Index1"/>
        <w:tabs>
          <w:tab w:val="right" w:pos="5030"/>
        </w:tabs>
        <w:rPr>
          <w:noProof/>
        </w:rPr>
      </w:pPr>
      <w:r>
        <w:rPr>
          <w:noProof/>
        </w:rPr>
        <w:t>Windows Server 2016 External Connector, 53</w:t>
      </w:r>
    </w:p>
    <w:p w14:paraId="05180734" w14:textId="77777777" w:rsidR="00E5279A" w:rsidRDefault="00E5279A">
      <w:pPr>
        <w:pStyle w:val="Index1"/>
        <w:tabs>
          <w:tab w:val="right" w:pos="5030"/>
        </w:tabs>
        <w:rPr>
          <w:noProof/>
        </w:rPr>
      </w:pPr>
      <w:r>
        <w:rPr>
          <w:noProof/>
        </w:rPr>
        <w:t>Windows Server 2016 Remote Desktop Services – licencia CAL, 52</w:t>
      </w:r>
    </w:p>
    <w:p w14:paraId="05D90B05" w14:textId="77777777" w:rsidR="00E5279A" w:rsidRDefault="00E5279A">
      <w:pPr>
        <w:pStyle w:val="Index1"/>
        <w:tabs>
          <w:tab w:val="right" w:pos="5030"/>
        </w:tabs>
        <w:rPr>
          <w:noProof/>
        </w:rPr>
      </w:pPr>
      <w:r>
        <w:rPr>
          <w:noProof/>
        </w:rPr>
        <w:t>Windows Server 2016 Remote Desktop Services External Connector, 52</w:t>
      </w:r>
    </w:p>
    <w:p w14:paraId="728869F9" w14:textId="77777777" w:rsidR="00E5279A" w:rsidRDefault="00E5279A">
      <w:pPr>
        <w:pStyle w:val="Index1"/>
        <w:tabs>
          <w:tab w:val="right" w:pos="5030"/>
        </w:tabs>
        <w:rPr>
          <w:noProof/>
        </w:rPr>
      </w:pPr>
      <w:r>
        <w:rPr>
          <w:noProof/>
        </w:rPr>
        <w:t>Windows Server 2016 Standard (balík 16 jadrových licencií), 53</w:t>
      </w:r>
    </w:p>
    <w:p w14:paraId="76566745" w14:textId="77777777" w:rsidR="00E5279A" w:rsidRDefault="00E5279A">
      <w:pPr>
        <w:pStyle w:val="Index1"/>
        <w:tabs>
          <w:tab w:val="right" w:pos="5030"/>
        </w:tabs>
        <w:rPr>
          <w:noProof/>
        </w:rPr>
      </w:pPr>
      <w:r>
        <w:rPr>
          <w:noProof/>
        </w:rPr>
        <w:t>Windows Server 2016 Standard (balík 2 jadrových licencií), 53</w:t>
      </w:r>
    </w:p>
    <w:p w14:paraId="6BC4BEF8" w14:textId="77777777" w:rsidR="00E5279A" w:rsidRDefault="00E5279A">
      <w:pPr>
        <w:pStyle w:val="Index1"/>
        <w:tabs>
          <w:tab w:val="right" w:pos="5030"/>
        </w:tabs>
        <w:rPr>
          <w:noProof/>
        </w:rPr>
      </w:pPr>
      <w:r>
        <w:rPr>
          <w:noProof/>
        </w:rPr>
        <w:t>Windows Server Datacenter, 90, 95, 96</w:t>
      </w:r>
    </w:p>
    <w:p w14:paraId="75DF2880" w14:textId="77777777" w:rsidR="00E5279A" w:rsidRDefault="00E5279A">
      <w:pPr>
        <w:pStyle w:val="Index1"/>
        <w:tabs>
          <w:tab w:val="right" w:pos="5030"/>
        </w:tabs>
        <w:rPr>
          <w:noProof/>
        </w:rPr>
      </w:pPr>
      <w:r>
        <w:rPr>
          <w:noProof/>
        </w:rPr>
        <w:t>Windows Server Datacenter – dodatočná jadrová licencia s krytím Premium Assurance (balík 16 jadrových licencií), 53</w:t>
      </w:r>
    </w:p>
    <w:p w14:paraId="0D21B2CF" w14:textId="77777777" w:rsidR="00E5279A" w:rsidRDefault="00E5279A">
      <w:pPr>
        <w:pStyle w:val="Index1"/>
        <w:tabs>
          <w:tab w:val="right" w:pos="5030"/>
        </w:tabs>
        <w:rPr>
          <w:noProof/>
        </w:rPr>
      </w:pPr>
      <w:r>
        <w:rPr>
          <w:noProof/>
        </w:rPr>
        <w:t>Windows Server Datacenter – dodatočná jadrová licencia s krytím Premium Assurance (balík 2 jadrových licencií), 53</w:t>
      </w:r>
    </w:p>
    <w:p w14:paraId="60D56FDC" w14:textId="77777777" w:rsidR="00E5279A" w:rsidRDefault="00E5279A">
      <w:pPr>
        <w:pStyle w:val="Index1"/>
        <w:tabs>
          <w:tab w:val="right" w:pos="5030"/>
        </w:tabs>
        <w:rPr>
          <w:noProof/>
        </w:rPr>
      </w:pPr>
      <w:r>
        <w:rPr>
          <w:noProof/>
        </w:rPr>
        <w:t>Windows Server Datacenter (balík 2 jadrových licencií), 19</w:t>
      </w:r>
    </w:p>
    <w:p w14:paraId="773141C1" w14:textId="77777777" w:rsidR="00E5279A" w:rsidRDefault="00E5279A">
      <w:pPr>
        <w:pStyle w:val="Index1"/>
        <w:tabs>
          <w:tab w:val="right" w:pos="5030"/>
        </w:tabs>
        <w:rPr>
          <w:noProof/>
        </w:rPr>
      </w:pPr>
      <w:r>
        <w:rPr>
          <w:noProof/>
        </w:rPr>
        <w:t>Windows Server Enterprise, 55, 90</w:t>
      </w:r>
    </w:p>
    <w:p w14:paraId="37B48C77" w14:textId="77777777" w:rsidR="00E5279A" w:rsidRDefault="00E5279A">
      <w:pPr>
        <w:pStyle w:val="Index1"/>
        <w:tabs>
          <w:tab w:val="right" w:pos="5030"/>
        </w:tabs>
        <w:rPr>
          <w:noProof/>
        </w:rPr>
      </w:pPr>
      <w:r>
        <w:rPr>
          <w:noProof/>
        </w:rPr>
        <w:t>Windows Server for Itanium Based Systems, 55</w:t>
      </w:r>
    </w:p>
    <w:p w14:paraId="247D74BE" w14:textId="77777777" w:rsidR="00E5279A" w:rsidRDefault="00E5279A">
      <w:pPr>
        <w:pStyle w:val="Index1"/>
        <w:tabs>
          <w:tab w:val="right" w:pos="5030"/>
        </w:tabs>
        <w:rPr>
          <w:noProof/>
        </w:rPr>
      </w:pPr>
      <w:r>
        <w:rPr>
          <w:noProof/>
        </w:rPr>
        <w:t>Windows Server HPC Edition, 55</w:t>
      </w:r>
    </w:p>
    <w:p w14:paraId="7BF469BF" w14:textId="77777777" w:rsidR="00E5279A" w:rsidRDefault="00E5279A">
      <w:pPr>
        <w:pStyle w:val="Index1"/>
        <w:tabs>
          <w:tab w:val="right" w:pos="5030"/>
        </w:tabs>
        <w:rPr>
          <w:noProof/>
        </w:rPr>
      </w:pPr>
      <w:r>
        <w:rPr>
          <w:noProof/>
        </w:rPr>
        <w:t>Windows Server Standard, 90, 95, 96</w:t>
      </w:r>
    </w:p>
    <w:p w14:paraId="6A89C496" w14:textId="77777777" w:rsidR="00E5279A" w:rsidRDefault="00E5279A">
      <w:pPr>
        <w:pStyle w:val="Index1"/>
        <w:tabs>
          <w:tab w:val="right" w:pos="5030"/>
        </w:tabs>
        <w:rPr>
          <w:noProof/>
        </w:rPr>
      </w:pPr>
      <w:r>
        <w:rPr>
          <w:noProof/>
        </w:rPr>
        <w:t>Windows Server Standard – dodatočná jadrová licencia s krytím Premium Assurance (balík 16 jadrových licencií), 53</w:t>
      </w:r>
    </w:p>
    <w:p w14:paraId="4247A69A" w14:textId="77777777" w:rsidR="00E5279A" w:rsidRDefault="00E5279A">
      <w:pPr>
        <w:pStyle w:val="Index1"/>
        <w:tabs>
          <w:tab w:val="right" w:pos="5030"/>
        </w:tabs>
        <w:rPr>
          <w:noProof/>
        </w:rPr>
      </w:pPr>
      <w:r>
        <w:rPr>
          <w:noProof/>
        </w:rPr>
        <w:t>Windows Server Standard – dodatočná jadrová licencia s krytím Premium Assurance (balík 2 jadrových licencií), 53</w:t>
      </w:r>
    </w:p>
    <w:p w14:paraId="51CF424D" w14:textId="77777777" w:rsidR="00E5279A" w:rsidRDefault="00E5279A">
      <w:pPr>
        <w:pStyle w:val="Index1"/>
        <w:tabs>
          <w:tab w:val="right" w:pos="5030"/>
        </w:tabs>
        <w:rPr>
          <w:noProof/>
        </w:rPr>
      </w:pPr>
      <w:r>
        <w:rPr>
          <w:noProof/>
        </w:rPr>
        <w:t>Windows Server Standard (balík 2 jadrových licencií), 19</w:t>
      </w:r>
    </w:p>
    <w:p w14:paraId="172F7471" w14:textId="77777777" w:rsidR="00E5279A" w:rsidRDefault="00E5279A">
      <w:pPr>
        <w:pStyle w:val="Index1"/>
        <w:tabs>
          <w:tab w:val="right" w:pos="5030"/>
        </w:tabs>
        <w:rPr>
          <w:noProof/>
        </w:rPr>
      </w:pPr>
      <w:r>
        <w:rPr>
          <w:noProof/>
        </w:rPr>
        <w:t>Windows Small Business Server, 55</w:t>
      </w:r>
    </w:p>
    <w:p w14:paraId="1292DF2E" w14:textId="77777777" w:rsidR="00E5279A" w:rsidRDefault="00E5279A">
      <w:pPr>
        <w:pStyle w:val="Index1"/>
        <w:tabs>
          <w:tab w:val="right" w:pos="5030"/>
        </w:tabs>
        <w:rPr>
          <w:noProof/>
        </w:rPr>
      </w:pPr>
      <w:r>
        <w:rPr>
          <w:noProof/>
        </w:rPr>
        <w:t>Windows Virtual Desktop Access E3 pre jednotlivé zariadenia, 44</w:t>
      </w:r>
    </w:p>
    <w:p w14:paraId="2788B02B" w14:textId="77777777" w:rsidR="00E5279A" w:rsidRDefault="00E5279A">
      <w:pPr>
        <w:pStyle w:val="Index1"/>
        <w:tabs>
          <w:tab w:val="right" w:pos="5030"/>
        </w:tabs>
        <w:rPr>
          <w:noProof/>
        </w:rPr>
      </w:pPr>
      <w:r>
        <w:rPr>
          <w:noProof/>
        </w:rPr>
        <w:t>Windows Virtual Desktop Access E3 pre jednotlivých používateľov, 44</w:t>
      </w:r>
    </w:p>
    <w:p w14:paraId="41DB2DE6" w14:textId="77777777" w:rsidR="00E5279A" w:rsidRDefault="00E5279A">
      <w:pPr>
        <w:pStyle w:val="Index1"/>
        <w:tabs>
          <w:tab w:val="right" w:pos="5030"/>
        </w:tabs>
        <w:rPr>
          <w:noProof/>
        </w:rPr>
      </w:pPr>
      <w:r>
        <w:rPr>
          <w:noProof/>
        </w:rPr>
        <w:t>Windows Virtual Desktop Access E5 pre jednotlivé zariadenia, 44</w:t>
      </w:r>
    </w:p>
    <w:p w14:paraId="107CA6F3" w14:textId="77777777" w:rsidR="00E5279A" w:rsidRDefault="00E5279A">
      <w:pPr>
        <w:pStyle w:val="Index1"/>
        <w:tabs>
          <w:tab w:val="right" w:pos="5030"/>
        </w:tabs>
        <w:rPr>
          <w:noProof/>
        </w:rPr>
      </w:pPr>
      <w:r>
        <w:rPr>
          <w:noProof/>
        </w:rPr>
        <w:t>Windows Virtual Desktop Access E5 pre jednotlivých používateľov, 44</w:t>
      </w:r>
    </w:p>
    <w:p w14:paraId="191D7C51" w14:textId="77777777" w:rsidR="00E5279A" w:rsidRDefault="00E5279A">
      <w:pPr>
        <w:pStyle w:val="Index1"/>
        <w:tabs>
          <w:tab w:val="right" w:pos="5030"/>
        </w:tabs>
        <w:rPr>
          <w:noProof/>
        </w:rPr>
      </w:pPr>
      <w:r>
        <w:rPr>
          <w:noProof/>
        </w:rPr>
        <w:t>Windows Vista, 45</w:t>
      </w:r>
    </w:p>
    <w:p w14:paraId="1B36E035" w14:textId="77777777" w:rsidR="00E5279A" w:rsidRDefault="00E5279A">
      <w:pPr>
        <w:pStyle w:val="Index1"/>
        <w:tabs>
          <w:tab w:val="right" w:pos="5030"/>
        </w:tabs>
        <w:rPr>
          <w:noProof/>
        </w:rPr>
      </w:pPr>
      <w:r>
        <w:rPr>
          <w:noProof/>
        </w:rPr>
        <w:t>Windows Vista Business for Embedded Systems, Ultimate for Embedded Systems, 45</w:t>
      </w:r>
    </w:p>
    <w:p w14:paraId="23440E3F" w14:textId="77777777" w:rsidR="00E5279A" w:rsidRDefault="00E5279A">
      <w:pPr>
        <w:pStyle w:val="Index1"/>
        <w:tabs>
          <w:tab w:val="right" w:pos="5030"/>
        </w:tabs>
        <w:rPr>
          <w:noProof/>
        </w:rPr>
      </w:pPr>
      <w:r>
        <w:rPr>
          <w:noProof/>
        </w:rPr>
        <w:t>Windows XP, 45</w:t>
      </w:r>
    </w:p>
    <w:p w14:paraId="04E35B2F" w14:textId="77777777" w:rsidR="00E5279A" w:rsidRDefault="00E5279A">
      <w:pPr>
        <w:pStyle w:val="Index1"/>
        <w:tabs>
          <w:tab w:val="right" w:pos="5030"/>
        </w:tabs>
        <w:rPr>
          <w:noProof/>
        </w:rPr>
      </w:pPr>
      <w:r>
        <w:rPr>
          <w:noProof/>
        </w:rPr>
        <w:t>Windows XP Embedded, 46</w:t>
      </w:r>
    </w:p>
    <w:p w14:paraId="212DDAD1" w14:textId="77777777" w:rsidR="00E5279A" w:rsidRDefault="00E5279A">
      <w:pPr>
        <w:pStyle w:val="Index1"/>
        <w:tabs>
          <w:tab w:val="right" w:pos="5030"/>
        </w:tabs>
        <w:rPr>
          <w:noProof/>
        </w:rPr>
      </w:pPr>
      <w:r>
        <w:rPr>
          <w:noProof/>
        </w:rPr>
        <w:t>Windows XP Professional for Embedded Systems, 45</w:t>
      </w:r>
    </w:p>
    <w:p w14:paraId="77303500" w14:textId="77777777" w:rsidR="00E5279A" w:rsidRDefault="00E5279A">
      <w:pPr>
        <w:pStyle w:val="Index1"/>
        <w:tabs>
          <w:tab w:val="right" w:pos="5030"/>
        </w:tabs>
        <w:rPr>
          <w:noProof/>
        </w:rPr>
      </w:pPr>
      <w:r>
        <w:rPr>
          <w:noProof/>
        </w:rPr>
        <w:t>Word 2016, 24</w:t>
      </w:r>
    </w:p>
    <w:p w14:paraId="0F6E403B" w14:textId="77777777" w:rsidR="00E5279A" w:rsidRDefault="00E5279A">
      <w:pPr>
        <w:pStyle w:val="Index1"/>
        <w:tabs>
          <w:tab w:val="right" w:pos="5030"/>
        </w:tabs>
        <w:rPr>
          <w:noProof/>
        </w:rPr>
      </w:pPr>
      <w:r>
        <w:rPr>
          <w:noProof/>
        </w:rPr>
        <w:t>Word 2016 for Mac, 26</w:t>
      </w:r>
    </w:p>
    <w:p w14:paraId="13A2DB66" w14:textId="77777777" w:rsidR="00E5279A" w:rsidRDefault="00E5279A">
      <w:pPr>
        <w:pStyle w:val="Index1"/>
        <w:tabs>
          <w:tab w:val="right" w:pos="5030"/>
        </w:tabs>
        <w:rPr>
          <w:noProof/>
        </w:rPr>
      </w:pPr>
      <w:r>
        <w:rPr>
          <w:noProof/>
        </w:rPr>
        <w:t>Workplace Analytics, 76</w:t>
      </w:r>
    </w:p>
    <w:p w14:paraId="69C781DD" w14:textId="77777777" w:rsidR="00E5279A" w:rsidRDefault="00E5279A">
      <w:pPr>
        <w:pStyle w:val="Index1"/>
        <w:tabs>
          <w:tab w:val="right" w:pos="5030"/>
        </w:tabs>
        <w:rPr>
          <w:noProof/>
        </w:rPr>
      </w:pPr>
      <w:r>
        <w:rPr>
          <w:noProof/>
        </w:rPr>
        <w:t>zákazníkov s licenciou SQL Server 2016 Enterprise, 32</w:t>
      </w:r>
    </w:p>
    <w:p w14:paraId="25CDE2C3" w14:textId="77777777" w:rsidR="00E5279A" w:rsidRDefault="00E5279A">
      <w:pPr>
        <w:pStyle w:val="ProductList-Body"/>
        <w:rPr>
          <w:noProof/>
        </w:rPr>
        <w:sectPr w:rsidR="00E5279A" w:rsidSect="00E5279A">
          <w:type w:val="continuous"/>
          <w:pgSz w:w="12240" w:h="15840" w:code="1"/>
          <w:pgMar w:top="1170" w:right="720" w:bottom="720" w:left="720" w:header="432" w:footer="288" w:gutter="0"/>
          <w:cols w:num="2" w:space="720"/>
        </w:sectPr>
      </w:pPr>
    </w:p>
    <w:p w14:paraId="668126C2" w14:textId="77777777" w:rsidR="00DB1B7C" w:rsidRDefault="00E5279A">
      <w:pPr>
        <w:pStyle w:val="ProductList-Body"/>
        <w:sectPr w:rsidR="00DB1B7C" w:rsidSect="00E5279A">
          <w:type w:val="continuous"/>
          <w:pgSz w:w="12240" w:h="15840" w:code="1"/>
          <w:pgMar w:top="1170" w:right="720" w:bottom="720" w:left="720" w:header="432" w:footer="288" w:gutter="0"/>
          <w:cols w:num="2" w:space="360"/>
        </w:sectPr>
      </w:pPr>
      <w:r>
        <w:fldChar w:fldCharType="end"/>
      </w:r>
    </w:p>
    <w:p w14:paraId="03B8CB1B" w14:textId="77777777" w:rsidR="00DB1B7C" w:rsidRDefault="00DB1B7C">
      <w:pPr>
        <w:pStyle w:val="ProductList-Body"/>
      </w:pPr>
    </w:p>
    <w:sectPr w:rsidR="00DB1B7C" w:rsidSect="008E4F0E">
      <w:headerReference w:type="default" r:id="rId155"/>
      <w:footerReference w:type="default" r:id="rId15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AFE412A" w14:textId="77777777" w:rsidR="0038283F" w:rsidRDefault="0038283F" w:rsidP="007C7D4D">
      <w:pPr>
        <w:spacing w:after="0"/>
      </w:pPr>
      <w:r>
        <w:separator/>
      </w:r>
    </w:p>
    <w:p w14:paraId="7716B249" w14:textId="77777777" w:rsidR="0038283F" w:rsidRDefault="0038283F"/>
  </w:endnote>
  <w:endnote w:type="continuationSeparator" w:id="0">
    <w:p w14:paraId="0D9D20A7" w14:textId="77777777" w:rsidR="0038283F" w:rsidRDefault="0038283F" w:rsidP="007C7D4D">
      <w:pPr>
        <w:spacing w:after="0"/>
      </w:pPr>
      <w:r>
        <w:continuationSeparator/>
      </w:r>
    </w:p>
    <w:p w14:paraId="5FFA532C" w14:textId="77777777" w:rsidR="0038283F" w:rsidRDefault="0038283F"/>
  </w:endnote>
  <w:endnote w:type="continuationNotice" w:id="1">
    <w:p w14:paraId="70F92D17" w14:textId="77777777" w:rsidR="0038283F" w:rsidRDefault="0038283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CCB11F" w14:textId="77777777" w:rsidR="001E4A45" w:rsidRDefault="001E4A4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440E85" w14:textId="77777777" w:rsidR="0086152B" w:rsidRDefault="00E5279A">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A1B71D" w14:textId="77777777" w:rsidR="001E4A45" w:rsidRDefault="001E4A4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DB1B7C" w14:paraId="1DBF5EE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0044D52" w14:textId="77777777" w:rsidR="00DB1B7C" w:rsidRDefault="0038283F">
          <w:pPr>
            <w:pStyle w:val="PURFooterText"/>
            <w:jc w:val="center"/>
          </w:pPr>
          <w:hyperlink w:anchor="_Sec842">
            <w:r w:rsidR="00E5279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172792" w14:textId="77777777" w:rsidR="00DB1B7C" w:rsidRDefault="00DB1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55CB48" w14:textId="77777777" w:rsidR="00DB1B7C" w:rsidRDefault="0038283F">
          <w:pPr>
            <w:pStyle w:val="PURFooterText"/>
            <w:jc w:val="center"/>
          </w:pPr>
          <w:hyperlink w:anchor="_Sec531">
            <w:r w:rsidR="00E5279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644851" w14:textId="77777777" w:rsidR="00DB1B7C" w:rsidRDefault="00DB1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37505A" w14:textId="77777777" w:rsidR="00DB1B7C" w:rsidRDefault="0038283F">
          <w:pPr>
            <w:pStyle w:val="PURFooterText"/>
            <w:jc w:val="center"/>
          </w:pPr>
          <w:hyperlink w:anchor="_Sec536">
            <w:r w:rsidR="00E5279A">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124929" w14:textId="77777777" w:rsidR="00DB1B7C" w:rsidRDefault="00DB1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8D9A23" w14:textId="77777777" w:rsidR="00DB1B7C" w:rsidRDefault="0038283F">
          <w:pPr>
            <w:pStyle w:val="PURFooterText"/>
            <w:jc w:val="center"/>
          </w:pPr>
          <w:hyperlink w:anchor="_Sec547">
            <w:r w:rsidR="00E5279A">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5F0E4D" w14:textId="77777777" w:rsidR="00DB1B7C" w:rsidRDefault="00DB1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B474CC" w14:textId="77777777" w:rsidR="00DB1B7C" w:rsidRDefault="0038283F">
          <w:pPr>
            <w:pStyle w:val="PURFooterText"/>
            <w:jc w:val="center"/>
          </w:pPr>
          <w:hyperlink w:anchor="_Sec548">
            <w:r w:rsidR="00E5279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F15AE7" w14:textId="77777777" w:rsidR="00DB1B7C" w:rsidRDefault="00DB1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390A84" w14:textId="77777777" w:rsidR="00DB1B7C" w:rsidRDefault="0038283F">
          <w:pPr>
            <w:pStyle w:val="PURFooterText"/>
            <w:jc w:val="center"/>
          </w:pPr>
          <w:hyperlink w:anchor="_Sec549">
            <w:r w:rsidR="00E5279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551F14" w14:textId="77777777" w:rsidR="00DB1B7C" w:rsidRDefault="00DB1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962ACB" w14:textId="77777777" w:rsidR="00DB1B7C" w:rsidRDefault="0038283F">
          <w:pPr>
            <w:pStyle w:val="PURFooterText"/>
            <w:jc w:val="center"/>
          </w:pPr>
          <w:hyperlink w:anchor="_Sec591">
            <w:r w:rsidR="00E5279A">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F47022" w14:textId="77777777" w:rsidR="00DB1B7C" w:rsidRDefault="00DB1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7E9FA6" w14:textId="77777777" w:rsidR="00DB1B7C" w:rsidRDefault="0038283F">
          <w:pPr>
            <w:pStyle w:val="PURFooterText"/>
            <w:jc w:val="center"/>
          </w:pPr>
          <w:hyperlink w:anchor="_Sec844">
            <w:r w:rsidR="00E5279A">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DB1B7C" w14:paraId="01A1614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CAE1275" w14:textId="77777777" w:rsidR="00DB1B7C" w:rsidRDefault="0038283F">
          <w:pPr>
            <w:pStyle w:val="PURFooterText"/>
            <w:jc w:val="center"/>
          </w:pPr>
          <w:hyperlink w:anchor="_Sec842">
            <w:r w:rsidR="00E5279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06F781" w14:textId="77777777" w:rsidR="00DB1B7C" w:rsidRDefault="00DB1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520A5F" w14:textId="77777777" w:rsidR="00DB1B7C" w:rsidRDefault="0038283F">
          <w:pPr>
            <w:pStyle w:val="PURFooterText"/>
            <w:jc w:val="center"/>
          </w:pPr>
          <w:hyperlink w:anchor="_Sec531">
            <w:r w:rsidR="00E5279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64B7C0" w14:textId="77777777" w:rsidR="00DB1B7C" w:rsidRDefault="00DB1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EA2767" w14:textId="77777777" w:rsidR="00DB1B7C" w:rsidRDefault="0038283F">
          <w:pPr>
            <w:pStyle w:val="PURFooterText"/>
            <w:jc w:val="center"/>
          </w:pPr>
          <w:hyperlink w:anchor="_Sec536">
            <w:r w:rsidR="00E5279A">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F66E6A" w14:textId="77777777" w:rsidR="00DB1B7C" w:rsidRDefault="00DB1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F6A3BD" w14:textId="77777777" w:rsidR="00DB1B7C" w:rsidRDefault="0038283F">
          <w:pPr>
            <w:pStyle w:val="PURFooterText"/>
            <w:jc w:val="center"/>
          </w:pPr>
          <w:hyperlink w:anchor="_Sec547">
            <w:r w:rsidR="00E5279A">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F44B3A" w14:textId="77777777" w:rsidR="00DB1B7C" w:rsidRDefault="00DB1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F6A113" w14:textId="77777777" w:rsidR="00DB1B7C" w:rsidRDefault="0038283F">
          <w:pPr>
            <w:pStyle w:val="PURFooterText"/>
            <w:jc w:val="center"/>
          </w:pPr>
          <w:hyperlink w:anchor="_Sec548">
            <w:r w:rsidR="00E5279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8E27CC" w14:textId="77777777" w:rsidR="00DB1B7C" w:rsidRDefault="00DB1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99AB68" w14:textId="77777777" w:rsidR="00DB1B7C" w:rsidRDefault="0038283F">
          <w:pPr>
            <w:pStyle w:val="PURFooterText"/>
            <w:jc w:val="center"/>
          </w:pPr>
          <w:hyperlink w:anchor="_Sec549">
            <w:r w:rsidR="00E5279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5176A5" w14:textId="77777777" w:rsidR="00DB1B7C" w:rsidRDefault="00DB1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4164D1" w14:textId="77777777" w:rsidR="00DB1B7C" w:rsidRDefault="0038283F">
          <w:pPr>
            <w:pStyle w:val="PURFooterText"/>
            <w:jc w:val="center"/>
          </w:pPr>
          <w:hyperlink w:anchor="_Sec591">
            <w:r w:rsidR="00E5279A">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C58DB4" w14:textId="77777777" w:rsidR="00DB1B7C" w:rsidRDefault="00DB1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D9FBE5" w14:textId="77777777" w:rsidR="00DB1B7C" w:rsidRDefault="0038283F">
          <w:pPr>
            <w:pStyle w:val="PURFooterText"/>
            <w:jc w:val="center"/>
          </w:pPr>
          <w:hyperlink w:anchor="_Sec844">
            <w:r w:rsidR="00E5279A">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B1B7C" w14:paraId="2531062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8256E15" w14:textId="77777777" w:rsidR="00DB1B7C" w:rsidRDefault="0038283F">
          <w:pPr>
            <w:pStyle w:val="PURFooterText"/>
            <w:jc w:val="center"/>
          </w:pPr>
          <w:hyperlink w:anchor="_Sec842">
            <w:r w:rsidR="00E5279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FCD8D9" w14:textId="77777777" w:rsidR="00DB1B7C" w:rsidRDefault="00DB1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17BFAC" w14:textId="77777777" w:rsidR="00DB1B7C" w:rsidRDefault="0038283F">
          <w:pPr>
            <w:pStyle w:val="PURFooterText"/>
            <w:jc w:val="center"/>
          </w:pPr>
          <w:hyperlink w:anchor="_Sec531">
            <w:r w:rsidR="00E5279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20DDDB" w14:textId="77777777" w:rsidR="00DB1B7C" w:rsidRDefault="00DB1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EC197D" w14:textId="77777777" w:rsidR="00DB1B7C" w:rsidRDefault="0038283F">
          <w:pPr>
            <w:pStyle w:val="PURFooterText"/>
            <w:jc w:val="center"/>
          </w:pPr>
          <w:hyperlink w:anchor="_Sec536">
            <w:r w:rsidR="00E5279A">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9A9EDD" w14:textId="77777777" w:rsidR="00DB1B7C" w:rsidRDefault="00DB1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CD3E95" w14:textId="77777777" w:rsidR="00DB1B7C" w:rsidRDefault="0038283F">
          <w:pPr>
            <w:pStyle w:val="PURFooterText"/>
            <w:jc w:val="center"/>
          </w:pPr>
          <w:hyperlink w:anchor="_Sec547">
            <w:r w:rsidR="00E5279A">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E699BE" w14:textId="77777777" w:rsidR="00DB1B7C" w:rsidRDefault="00DB1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A4F008" w14:textId="77777777" w:rsidR="00DB1B7C" w:rsidRDefault="0038283F">
          <w:pPr>
            <w:pStyle w:val="PURFooterText"/>
            <w:jc w:val="center"/>
          </w:pPr>
          <w:hyperlink w:anchor="_Sec548">
            <w:r w:rsidR="00E5279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992CDD" w14:textId="77777777" w:rsidR="00DB1B7C" w:rsidRDefault="00DB1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5AD87B" w14:textId="77777777" w:rsidR="00DB1B7C" w:rsidRDefault="0038283F">
          <w:pPr>
            <w:pStyle w:val="PURFooterText"/>
            <w:jc w:val="center"/>
          </w:pPr>
          <w:hyperlink w:anchor="_Sec549">
            <w:r w:rsidR="00E5279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2F9104" w14:textId="77777777" w:rsidR="00DB1B7C" w:rsidRDefault="00DB1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DB3859" w14:textId="77777777" w:rsidR="00DB1B7C" w:rsidRDefault="0038283F">
          <w:pPr>
            <w:pStyle w:val="PURFooterText"/>
            <w:jc w:val="center"/>
          </w:pPr>
          <w:hyperlink w:anchor="_Sec591">
            <w:r w:rsidR="00E5279A">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0D6568" w14:textId="77777777" w:rsidR="00DB1B7C" w:rsidRDefault="00DB1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F80DA9" w14:textId="77777777" w:rsidR="00DB1B7C" w:rsidRDefault="0038283F">
          <w:pPr>
            <w:pStyle w:val="PURFooterText"/>
            <w:jc w:val="center"/>
          </w:pPr>
          <w:hyperlink w:anchor="_Sec844">
            <w:r w:rsidR="00E5279A">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DB1B7C" w14:paraId="302AEC5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C448D0" w14:textId="77777777" w:rsidR="00DB1B7C" w:rsidRDefault="0038283F">
          <w:pPr>
            <w:pStyle w:val="PURFooterText"/>
            <w:jc w:val="center"/>
          </w:pPr>
          <w:hyperlink w:anchor="_Sec842">
            <w:r w:rsidR="00E5279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2A15BA" w14:textId="77777777" w:rsidR="00DB1B7C" w:rsidRDefault="00DB1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89042F5" w14:textId="77777777" w:rsidR="00DB1B7C" w:rsidRDefault="0038283F">
          <w:pPr>
            <w:pStyle w:val="PURFooterText"/>
            <w:jc w:val="center"/>
          </w:pPr>
          <w:hyperlink w:anchor="_Sec531">
            <w:r w:rsidR="00E5279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65884C" w14:textId="77777777" w:rsidR="00DB1B7C" w:rsidRDefault="00DB1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2A9689" w14:textId="77777777" w:rsidR="00DB1B7C" w:rsidRDefault="0038283F">
          <w:pPr>
            <w:pStyle w:val="PURFooterText"/>
            <w:jc w:val="center"/>
          </w:pPr>
          <w:hyperlink w:anchor="_Sec536">
            <w:r w:rsidR="00E5279A">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DDF830" w14:textId="77777777" w:rsidR="00DB1B7C" w:rsidRDefault="00DB1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870B00" w14:textId="77777777" w:rsidR="00DB1B7C" w:rsidRDefault="0038283F">
          <w:pPr>
            <w:pStyle w:val="PURFooterText"/>
            <w:jc w:val="center"/>
          </w:pPr>
          <w:hyperlink w:anchor="_Sec547">
            <w:r w:rsidR="00E5279A">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BDD65E" w14:textId="77777777" w:rsidR="00DB1B7C" w:rsidRDefault="00DB1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D5A60C" w14:textId="77777777" w:rsidR="00DB1B7C" w:rsidRDefault="0038283F">
          <w:pPr>
            <w:pStyle w:val="PURFooterText"/>
            <w:jc w:val="center"/>
          </w:pPr>
          <w:hyperlink w:anchor="_Sec548">
            <w:r w:rsidR="00E5279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4FE24A" w14:textId="77777777" w:rsidR="00DB1B7C" w:rsidRDefault="00DB1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A9191C" w14:textId="77777777" w:rsidR="00DB1B7C" w:rsidRDefault="0038283F">
          <w:pPr>
            <w:pStyle w:val="PURFooterText"/>
            <w:jc w:val="center"/>
          </w:pPr>
          <w:hyperlink w:anchor="_Sec549">
            <w:r w:rsidR="00E5279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35140D" w14:textId="77777777" w:rsidR="00DB1B7C" w:rsidRDefault="00DB1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4EF822" w14:textId="77777777" w:rsidR="00DB1B7C" w:rsidRDefault="0038283F">
          <w:pPr>
            <w:pStyle w:val="PURFooterText"/>
            <w:jc w:val="center"/>
          </w:pPr>
          <w:hyperlink w:anchor="_Sec591">
            <w:r w:rsidR="00E5279A">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922025" w14:textId="77777777" w:rsidR="00DB1B7C" w:rsidRDefault="00DB1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E80595" w14:textId="77777777" w:rsidR="00DB1B7C" w:rsidRDefault="0038283F">
          <w:pPr>
            <w:pStyle w:val="PURFooterText"/>
            <w:jc w:val="center"/>
          </w:pPr>
          <w:hyperlink w:anchor="_Sec844">
            <w:r w:rsidR="00E5279A">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DB1B7C" w14:paraId="5A1EE33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DE47BF" w14:textId="77777777" w:rsidR="00DB1B7C" w:rsidRDefault="0038283F">
          <w:pPr>
            <w:pStyle w:val="PURFooterText"/>
            <w:jc w:val="center"/>
          </w:pPr>
          <w:hyperlink w:anchor="_Sec842">
            <w:r w:rsidR="00E5279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7341AE" w14:textId="77777777" w:rsidR="00DB1B7C" w:rsidRDefault="00DB1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AB7B25" w14:textId="77777777" w:rsidR="00DB1B7C" w:rsidRDefault="0038283F">
          <w:pPr>
            <w:pStyle w:val="PURFooterText"/>
            <w:jc w:val="center"/>
          </w:pPr>
          <w:hyperlink w:anchor="_Sec531">
            <w:r w:rsidR="00E5279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9FE021" w14:textId="77777777" w:rsidR="00DB1B7C" w:rsidRDefault="00DB1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96639D8" w14:textId="77777777" w:rsidR="00DB1B7C" w:rsidRDefault="0038283F">
          <w:pPr>
            <w:pStyle w:val="PURFooterText"/>
            <w:jc w:val="center"/>
          </w:pPr>
          <w:hyperlink w:anchor="_Sec536">
            <w:r w:rsidR="00E5279A">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C5C8F8" w14:textId="77777777" w:rsidR="00DB1B7C" w:rsidRDefault="00DB1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BBA019" w14:textId="77777777" w:rsidR="00DB1B7C" w:rsidRDefault="0038283F">
          <w:pPr>
            <w:pStyle w:val="PURFooterText"/>
            <w:jc w:val="center"/>
          </w:pPr>
          <w:hyperlink w:anchor="_Sec547">
            <w:r w:rsidR="00E5279A">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F995EE" w14:textId="77777777" w:rsidR="00DB1B7C" w:rsidRDefault="00DB1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F9A3CC" w14:textId="77777777" w:rsidR="00DB1B7C" w:rsidRDefault="0038283F">
          <w:pPr>
            <w:pStyle w:val="PURFooterText"/>
            <w:jc w:val="center"/>
          </w:pPr>
          <w:hyperlink w:anchor="_Sec548">
            <w:r w:rsidR="00E5279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0DCF3C" w14:textId="77777777" w:rsidR="00DB1B7C" w:rsidRDefault="00DB1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D3E9AA" w14:textId="77777777" w:rsidR="00DB1B7C" w:rsidRDefault="0038283F">
          <w:pPr>
            <w:pStyle w:val="PURFooterText"/>
            <w:jc w:val="center"/>
          </w:pPr>
          <w:hyperlink w:anchor="_Sec549">
            <w:r w:rsidR="00E5279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B819CA" w14:textId="77777777" w:rsidR="00DB1B7C" w:rsidRDefault="00DB1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C23E1C" w14:textId="77777777" w:rsidR="00DB1B7C" w:rsidRDefault="0038283F">
          <w:pPr>
            <w:pStyle w:val="PURFooterText"/>
            <w:jc w:val="center"/>
          </w:pPr>
          <w:hyperlink w:anchor="_Sec591">
            <w:r w:rsidR="00E5279A">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D5AF4F" w14:textId="77777777" w:rsidR="00DB1B7C" w:rsidRDefault="00DB1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B33C58" w14:textId="77777777" w:rsidR="00DB1B7C" w:rsidRDefault="0038283F">
          <w:pPr>
            <w:pStyle w:val="PURFooterText"/>
            <w:jc w:val="center"/>
          </w:pPr>
          <w:hyperlink w:anchor="_Sec844">
            <w:r w:rsidR="00E5279A">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DB1B7C" w14:paraId="210A7E3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A134DA" w14:textId="77777777" w:rsidR="00DB1B7C" w:rsidRDefault="0038283F">
          <w:pPr>
            <w:pStyle w:val="PURFooterText"/>
            <w:jc w:val="center"/>
          </w:pPr>
          <w:hyperlink w:anchor="_Sec842">
            <w:r w:rsidR="00E5279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75558E" w14:textId="77777777" w:rsidR="00DB1B7C" w:rsidRDefault="00DB1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5FF192" w14:textId="77777777" w:rsidR="00DB1B7C" w:rsidRDefault="0038283F">
          <w:pPr>
            <w:pStyle w:val="PURFooterText"/>
            <w:jc w:val="center"/>
          </w:pPr>
          <w:hyperlink w:anchor="_Sec531">
            <w:r w:rsidR="00E5279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C31E5F" w14:textId="77777777" w:rsidR="00DB1B7C" w:rsidRDefault="00DB1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70DC10" w14:textId="77777777" w:rsidR="00DB1B7C" w:rsidRDefault="0038283F">
          <w:pPr>
            <w:pStyle w:val="PURFooterText"/>
            <w:jc w:val="center"/>
          </w:pPr>
          <w:hyperlink w:anchor="_Sec536">
            <w:r w:rsidR="00E5279A">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B6F21A" w14:textId="77777777" w:rsidR="00DB1B7C" w:rsidRDefault="00DB1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D72DAAA" w14:textId="77777777" w:rsidR="00DB1B7C" w:rsidRDefault="0038283F">
          <w:pPr>
            <w:pStyle w:val="PURFooterText"/>
            <w:jc w:val="center"/>
          </w:pPr>
          <w:hyperlink w:anchor="_Sec547">
            <w:r w:rsidR="00E5279A">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3B721D" w14:textId="77777777" w:rsidR="00DB1B7C" w:rsidRDefault="00DB1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95B1E1" w14:textId="77777777" w:rsidR="00DB1B7C" w:rsidRDefault="0038283F">
          <w:pPr>
            <w:pStyle w:val="PURFooterText"/>
            <w:jc w:val="center"/>
          </w:pPr>
          <w:hyperlink w:anchor="_Sec548">
            <w:r w:rsidR="00E5279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D5DB6E" w14:textId="77777777" w:rsidR="00DB1B7C" w:rsidRDefault="00DB1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4FEADF" w14:textId="77777777" w:rsidR="00DB1B7C" w:rsidRDefault="0038283F">
          <w:pPr>
            <w:pStyle w:val="PURFooterText"/>
            <w:jc w:val="center"/>
          </w:pPr>
          <w:hyperlink w:anchor="_Sec549">
            <w:r w:rsidR="00E5279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F233AB" w14:textId="77777777" w:rsidR="00DB1B7C" w:rsidRDefault="00DB1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B50BFA" w14:textId="77777777" w:rsidR="00DB1B7C" w:rsidRDefault="0038283F">
          <w:pPr>
            <w:pStyle w:val="PURFooterText"/>
            <w:jc w:val="center"/>
          </w:pPr>
          <w:hyperlink w:anchor="_Sec591">
            <w:r w:rsidR="00E5279A">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993C08" w14:textId="77777777" w:rsidR="00DB1B7C" w:rsidRDefault="00DB1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A0B9F3" w14:textId="77777777" w:rsidR="00DB1B7C" w:rsidRDefault="0038283F">
          <w:pPr>
            <w:pStyle w:val="PURFooterText"/>
            <w:jc w:val="center"/>
          </w:pPr>
          <w:hyperlink w:anchor="_Sec844">
            <w:r w:rsidR="00E5279A">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DB1B7C" w14:paraId="22AD21E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5A46AD" w14:textId="77777777" w:rsidR="00DB1B7C" w:rsidRDefault="0038283F">
          <w:pPr>
            <w:pStyle w:val="PURFooterText"/>
            <w:jc w:val="center"/>
          </w:pPr>
          <w:hyperlink w:anchor="_Sec842">
            <w:r w:rsidR="00E5279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564DA4" w14:textId="77777777" w:rsidR="00DB1B7C" w:rsidRDefault="00DB1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ED4A8B" w14:textId="77777777" w:rsidR="00DB1B7C" w:rsidRDefault="0038283F">
          <w:pPr>
            <w:pStyle w:val="PURFooterText"/>
            <w:jc w:val="center"/>
          </w:pPr>
          <w:hyperlink w:anchor="_Sec531">
            <w:r w:rsidR="00E5279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5198A7" w14:textId="77777777" w:rsidR="00DB1B7C" w:rsidRDefault="00DB1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5A1690" w14:textId="77777777" w:rsidR="00DB1B7C" w:rsidRDefault="0038283F">
          <w:pPr>
            <w:pStyle w:val="PURFooterText"/>
            <w:jc w:val="center"/>
          </w:pPr>
          <w:hyperlink w:anchor="_Sec536">
            <w:r w:rsidR="00E5279A">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204843" w14:textId="77777777" w:rsidR="00DB1B7C" w:rsidRDefault="00DB1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8103C9" w14:textId="77777777" w:rsidR="00DB1B7C" w:rsidRDefault="0038283F">
          <w:pPr>
            <w:pStyle w:val="PURFooterText"/>
            <w:jc w:val="center"/>
          </w:pPr>
          <w:hyperlink w:anchor="_Sec547">
            <w:r w:rsidR="00E5279A">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7B20DE" w14:textId="77777777" w:rsidR="00DB1B7C" w:rsidRDefault="00DB1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EA8BF3D" w14:textId="77777777" w:rsidR="00DB1B7C" w:rsidRDefault="0038283F">
          <w:pPr>
            <w:pStyle w:val="PURFooterText"/>
            <w:jc w:val="center"/>
          </w:pPr>
          <w:hyperlink w:anchor="_Sec548">
            <w:r w:rsidR="00E5279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BD51CA" w14:textId="77777777" w:rsidR="00DB1B7C" w:rsidRDefault="00DB1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F788EC" w14:textId="77777777" w:rsidR="00DB1B7C" w:rsidRDefault="0038283F">
          <w:pPr>
            <w:pStyle w:val="PURFooterText"/>
            <w:jc w:val="center"/>
          </w:pPr>
          <w:hyperlink w:anchor="_Sec549">
            <w:r w:rsidR="00E5279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4CBE12" w14:textId="77777777" w:rsidR="00DB1B7C" w:rsidRDefault="00DB1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248771" w14:textId="77777777" w:rsidR="00DB1B7C" w:rsidRDefault="0038283F">
          <w:pPr>
            <w:pStyle w:val="PURFooterText"/>
            <w:jc w:val="center"/>
          </w:pPr>
          <w:hyperlink w:anchor="_Sec591">
            <w:r w:rsidR="00E5279A">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6CB7CB" w14:textId="77777777" w:rsidR="00DB1B7C" w:rsidRDefault="00DB1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D3B400" w14:textId="77777777" w:rsidR="00DB1B7C" w:rsidRDefault="0038283F">
          <w:pPr>
            <w:pStyle w:val="PURFooterText"/>
            <w:jc w:val="center"/>
          </w:pPr>
          <w:hyperlink w:anchor="_Sec844">
            <w:r w:rsidR="00E5279A">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DB1B7C" w14:paraId="391DC24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73C8A0" w14:textId="77777777" w:rsidR="00DB1B7C" w:rsidRDefault="0038283F">
          <w:pPr>
            <w:pStyle w:val="PURFooterText"/>
            <w:jc w:val="center"/>
          </w:pPr>
          <w:hyperlink w:anchor="_Sec842">
            <w:r w:rsidR="00E5279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E4A4BA" w14:textId="77777777" w:rsidR="00DB1B7C" w:rsidRDefault="00DB1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903E1F" w14:textId="77777777" w:rsidR="00DB1B7C" w:rsidRDefault="0038283F">
          <w:pPr>
            <w:pStyle w:val="PURFooterText"/>
            <w:jc w:val="center"/>
          </w:pPr>
          <w:hyperlink w:anchor="_Sec531">
            <w:r w:rsidR="00E5279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AC2133" w14:textId="77777777" w:rsidR="00DB1B7C" w:rsidRDefault="00DB1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8277C5" w14:textId="77777777" w:rsidR="00DB1B7C" w:rsidRDefault="0038283F">
          <w:pPr>
            <w:pStyle w:val="PURFooterText"/>
            <w:jc w:val="center"/>
          </w:pPr>
          <w:hyperlink w:anchor="_Sec536">
            <w:r w:rsidR="00E5279A">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399D07" w14:textId="77777777" w:rsidR="00DB1B7C" w:rsidRDefault="00DB1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49F4EE" w14:textId="77777777" w:rsidR="00DB1B7C" w:rsidRDefault="0038283F">
          <w:pPr>
            <w:pStyle w:val="PURFooterText"/>
            <w:jc w:val="center"/>
          </w:pPr>
          <w:hyperlink w:anchor="_Sec547">
            <w:r w:rsidR="00E5279A">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460AB5" w14:textId="77777777" w:rsidR="00DB1B7C" w:rsidRDefault="00DB1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1576BA" w14:textId="77777777" w:rsidR="00DB1B7C" w:rsidRDefault="0038283F">
          <w:pPr>
            <w:pStyle w:val="PURFooterText"/>
            <w:jc w:val="center"/>
          </w:pPr>
          <w:hyperlink w:anchor="_Sec548">
            <w:r w:rsidR="00E5279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78A786" w14:textId="77777777" w:rsidR="00DB1B7C" w:rsidRDefault="00DB1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8BF788C" w14:textId="77777777" w:rsidR="00DB1B7C" w:rsidRDefault="0038283F">
          <w:pPr>
            <w:pStyle w:val="PURFooterText"/>
            <w:jc w:val="center"/>
          </w:pPr>
          <w:hyperlink w:anchor="_Sec549">
            <w:r w:rsidR="00E5279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808DE5" w14:textId="77777777" w:rsidR="00DB1B7C" w:rsidRDefault="00DB1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D04769" w14:textId="77777777" w:rsidR="00DB1B7C" w:rsidRDefault="0038283F">
          <w:pPr>
            <w:pStyle w:val="PURFooterText"/>
            <w:jc w:val="center"/>
          </w:pPr>
          <w:hyperlink w:anchor="_Sec591">
            <w:r w:rsidR="00E5279A">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5049FB" w14:textId="77777777" w:rsidR="00DB1B7C" w:rsidRDefault="00DB1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2FCEC" w14:textId="77777777" w:rsidR="00DB1B7C" w:rsidRDefault="0038283F">
          <w:pPr>
            <w:pStyle w:val="PURFooterText"/>
            <w:jc w:val="center"/>
          </w:pPr>
          <w:hyperlink w:anchor="_Sec844">
            <w:r w:rsidR="00E5279A">
              <w:rPr>
                <w:color w:val="00467F"/>
                <w:u w:val="single"/>
              </w:rPr>
              <w:t>Register</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DB1B7C" w14:paraId="2183FC2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A0CEFB" w14:textId="77777777" w:rsidR="00DB1B7C" w:rsidRDefault="0038283F">
          <w:pPr>
            <w:pStyle w:val="PURFooterText"/>
            <w:jc w:val="center"/>
          </w:pPr>
          <w:hyperlink w:anchor="_Sec842">
            <w:r w:rsidR="00E5279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3119C6" w14:textId="77777777" w:rsidR="00DB1B7C" w:rsidRDefault="00DB1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B68950" w14:textId="77777777" w:rsidR="00DB1B7C" w:rsidRDefault="0038283F">
          <w:pPr>
            <w:pStyle w:val="PURFooterText"/>
            <w:jc w:val="center"/>
          </w:pPr>
          <w:hyperlink w:anchor="_Sec531">
            <w:r w:rsidR="00E5279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BE92E0" w14:textId="77777777" w:rsidR="00DB1B7C" w:rsidRDefault="00DB1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155E2D" w14:textId="77777777" w:rsidR="00DB1B7C" w:rsidRDefault="0038283F">
          <w:pPr>
            <w:pStyle w:val="PURFooterText"/>
            <w:jc w:val="center"/>
          </w:pPr>
          <w:hyperlink w:anchor="_Sec536">
            <w:r w:rsidR="00E5279A">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CAA86C" w14:textId="77777777" w:rsidR="00DB1B7C" w:rsidRDefault="00DB1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ABFEAE" w14:textId="77777777" w:rsidR="00DB1B7C" w:rsidRDefault="0038283F">
          <w:pPr>
            <w:pStyle w:val="PURFooterText"/>
            <w:jc w:val="center"/>
          </w:pPr>
          <w:hyperlink w:anchor="_Sec547">
            <w:r w:rsidR="00E5279A">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562753" w14:textId="77777777" w:rsidR="00DB1B7C" w:rsidRDefault="00DB1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2F6FA2" w14:textId="77777777" w:rsidR="00DB1B7C" w:rsidRDefault="0038283F">
          <w:pPr>
            <w:pStyle w:val="PURFooterText"/>
            <w:jc w:val="center"/>
          </w:pPr>
          <w:hyperlink w:anchor="_Sec548">
            <w:r w:rsidR="00E5279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DA7F28" w14:textId="77777777" w:rsidR="00DB1B7C" w:rsidRDefault="00DB1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4CEB30" w14:textId="77777777" w:rsidR="00DB1B7C" w:rsidRDefault="0038283F">
          <w:pPr>
            <w:pStyle w:val="PURFooterText"/>
            <w:jc w:val="center"/>
          </w:pPr>
          <w:hyperlink w:anchor="_Sec549">
            <w:r w:rsidR="00E5279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E7591E" w14:textId="77777777" w:rsidR="00DB1B7C" w:rsidRDefault="00DB1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052B514" w14:textId="77777777" w:rsidR="00DB1B7C" w:rsidRDefault="0038283F">
          <w:pPr>
            <w:pStyle w:val="PURFooterText"/>
            <w:jc w:val="center"/>
          </w:pPr>
          <w:hyperlink w:anchor="_Sec591">
            <w:r w:rsidR="00E5279A">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F9B0A8" w14:textId="77777777" w:rsidR="00DB1B7C" w:rsidRDefault="00DB1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FB088F" w14:textId="77777777" w:rsidR="00DB1B7C" w:rsidRDefault="0038283F">
          <w:pPr>
            <w:pStyle w:val="PURFooterText"/>
            <w:jc w:val="center"/>
          </w:pPr>
          <w:hyperlink w:anchor="_Sec844">
            <w:r w:rsidR="00E5279A">
              <w:rPr>
                <w:color w:val="00467F"/>
                <w:u w:val="single"/>
              </w:rPr>
              <w:t>Register</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DB1B7C" w14:paraId="163979B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8A88D" w14:textId="77777777" w:rsidR="00DB1B7C" w:rsidRDefault="0038283F">
          <w:pPr>
            <w:pStyle w:val="PURFooterText"/>
            <w:jc w:val="center"/>
          </w:pPr>
          <w:hyperlink w:anchor="_Sec842">
            <w:r w:rsidR="00E5279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5706F6" w14:textId="77777777" w:rsidR="00DB1B7C" w:rsidRDefault="00DB1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B2C7C3" w14:textId="77777777" w:rsidR="00DB1B7C" w:rsidRDefault="0038283F">
          <w:pPr>
            <w:pStyle w:val="PURFooterText"/>
            <w:jc w:val="center"/>
          </w:pPr>
          <w:hyperlink w:anchor="_Sec531">
            <w:r w:rsidR="00E5279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A646C0" w14:textId="77777777" w:rsidR="00DB1B7C" w:rsidRDefault="00DB1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F51575" w14:textId="77777777" w:rsidR="00DB1B7C" w:rsidRDefault="0038283F">
          <w:pPr>
            <w:pStyle w:val="PURFooterText"/>
            <w:jc w:val="center"/>
          </w:pPr>
          <w:hyperlink w:anchor="_Sec536">
            <w:r w:rsidR="00E5279A">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44FDF3" w14:textId="77777777" w:rsidR="00DB1B7C" w:rsidRDefault="00DB1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CF21F4" w14:textId="77777777" w:rsidR="00DB1B7C" w:rsidRDefault="0038283F">
          <w:pPr>
            <w:pStyle w:val="PURFooterText"/>
            <w:jc w:val="center"/>
          </w:pPr>
          <w:hyperlink w:anchor="_Sec547">
            <w:r w:rsidR="00E5279A">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565CD7" w14:textId="77777777" w:rsidR="00DB1B7C" w:rsidRDefault="00DB1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347DB9" w14:textId="77777777" w:rsidR="00DB1B7C" w:rsidRDefault="0038283F">
          <w:pPr>
            <w:pStyle w:val="PURFooterText"/>
            <w:jc w:val="center"/>
          </w:pPr>
          <w:hyperlink w:anchor="_Sec548">
            <w:r w:rsidR="00E5279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C7DEF9" w14:textId="77777777" w:rsidR="00DB1B7C" w:rsidRDefault="00DB1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C1DC35" w14:textId="77777777" w:rsidR="00DB1B7C" w:rsidRDefault="0038283F">
          <w:pPr>
            <w:pStyle w:val="PURFooterText"/>
            <w:jc w:val="center"/>
          </w:pPr>
          <w:hyperlink w:anchor="_Sec549">
            <w:r w:rsidR="00E5279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29D0B9" w14:textId="77777777" w:rsidR="00DB1B7C" w:rsidRDefault="00DB1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38F93C" w14:textId="77777777" w:rsidR="00DB1B7C" w:rsidRDefault="0038283F">
          <w:pPr>
            <w:pStyle w:val="PURFooterText"/>
            <w:jc w:val="center"/>
          </w:pPr>
          <w:hyperlink w:anchor="_Sec591">
            <w:r w:rsidR="00E5279A">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BE5D32" w14:textId="77777777" w:rsidR="00DB1B7C" w:rsidRDefault="00DB1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30A1E4E" w14:textId="77777777" w:rsidR="00DB1B7C" w:rsidRDefault="0038283F">
          <w:pPr>
            <w:pStyle w:val="PURFooterText"/>
            <w:jc w:val="center"/>
          </w:pPr>
          <w:hyperlink w:anchor="_Sec844">
            <w:r w:rsidR="00E5279A">
              <w:rPr>
                <w:color w:val="00467F"/>
                <w:u w:val="single"/>
              </w:rPr>
              <w:t>Register</w:t>
            </w:r>
          </w:hyperlink>
        </w:p>
      </w:tc>
    </w:tr>
  </w:tbl>
  <w:p w14:paraId="35FE4F99" w14:textId="77777777" w:rsidR="00DB1B7C" w:rsidRDefault="00DB1B7C"/>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B1B7C" w14:paraId="1A1CF76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DD1D46" w14:textId="77777777" w:rsidR="00DB1B7C" w:rsidRDefault="0038283F">
          <w:pPr>
            <w:pStyle w:val="PURFooterText"/>
            <w:jc w:val="center"/>
          </w:pPr>
          <w:hyperlink w:anchor="_Sec842">
            <w:r w:rsidR="00E5279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B8F433" w14:textId="77777777" w:rsidR="00DB1B7C" w:rsidRDefault="00DB1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7D266A" w14:textId="77777777" w:rsidR="00DB1B7C" w:rsidRDefault="0038283F">
          <w:pPr>
            <w:pStyle w:val="PURFooterText"/>
            <w:jc w:val="center"/>
          </w:pPr>
          <w:hyperlink w:anchor="_Sec531">
            <w:r w:rsidR="00E5279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377AD6" w14:textId="77777777" w:rsidR="00DB1B7C" w:rsidRDefault="00DB1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7044C7" w14:textId="77777777" w:rsidR="00DB1B7C" w:rsidRDefault="0038283F">
          <w:pPr>
            <w:pStyle w:val="PURFooterText"/>
            <w:jc w:val="center"/>
          </w:pPr>
          <w:hyperlink w:anchor="_Sec536">
            <w:r w:rsidR="00E5279A">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0B4264" w14:textId="77777777" w:rsidR="00DB1B7C" w:rsidRDefault="00DB1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FE9D5F" w14:textId="77777777" w:rsidR="00DB1B7C" w:rsidRDefault="0038283F">
          <w:pPr>
            <w:pStyle w:val="PURFooterText"/>
            <w:jc w:val="center"/>
          </w:pPr>
          <w:hyperlink w:anchor="_Sec547">
            <w:r w:rsidR="00E5279A">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E7EAFA" w14:textId="77777777" w:rsidR="00DB1B7C" w:rsidRDefault="00DB1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2E4BC4" w14:textId="77777777" w:rsidR="00DB1B7C" w:rsidRDefault="0038283F">
          <w:pPr>
            <w:pStyle w:val="PURFooterText"/>
            <w:jc w:val="center"/>
          </w:pPr>
          <w:hyperlink w:anchor="_Sec548">
            <w:r w:rsidR="00E5279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1D7AF7" w14:textId="77777777" w:rsidR="00DB1B7C" w:rsidRDefault="00DB1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032A9F" w14:textId="77777777" w:rsidR="00DB1B7C" w:rsidRDefault="0038283F">
          <w:pPr>
            <w:pStyle w:val="PURFooterText"/>
            <w:jc w:val="center"/>
          </w:pPr>
          <w:hyperlink w:anchor="_Sec549">
            <w:r w:rsidR="00E5279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870E3F" w14:textId="77777777" w:rsidR="00DB1B7C" w:rsidRDefault="00DB1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3A63BA" w14:textId="77777777" w:rsidR="00DB1B7C" w:rsidRDefault="0038283F">
          <w:pPr>
            <w:pStyle w:val="PURFooterText"/>
            <w:jc w:val="center"/>
          </w:pPr>
          <w:hyperlink w:anchor="_Sec591">
            <w:r w:rsidR="00E5279A">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108C11" w14:textId="77777777" w:rsidR="00DB1B7C" w:rsidRDefault="00DB1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EDA5C89" w14:textId="77777777" w:rsidR="00DB1B7C" w:rsidRDefault="0038283F">
          <w:pPr>
            <w:pStyle w:val="PURFooterText"/>
            <w:jc w:val="center"/>
          </w:pPr>
          <w:hyperlink w:anchor="_Sec844">
            <w:r w:rsidR="00E5279A">
              <w:rPr>
                <w:color w:val="00467F"/>
                <w:u w:val="single"/>
              </w:rPr>
              <w:t>Register</w:t>
            </w:r>
          </w:hyperlink>
        </w:p>
      </w:tc>
    </w:tr>
  </w:tbl>
  <w:p w14:paraId="644CA341" w14:textId="77777777" w:rsidR="00DB1B7C" w:rsidRDefault="00DB1B7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86669F5" w14:textId="77777777" w:rsidR="0038283F" w:rsidRDefault="0038283F" w:rsidP="007C7D4D">
      <w:pPr>
        <w:spacing w:after="0"/>
      </w:pPr>
      <w:r>
        <w:separator/>
      </w:r>
    </w:p>
    <w:p w14:paraId="7BFBA295" w14:textId="77777777" w:rsidR="0038283F" w:rsidRDefault="0038283F"/>
  </w:footnote>
  <w:footnote w:type="continuationSeparator" w:id="0">
    <w:p w14:paraId="332E7DA5" w14:textId="77777777" w:rsidR="0038283F" w:rsidRDefault="0038283F" w:rsidP="007C7D4D">
      <w:pPr>
        <w:spacing w:after="0"/>
      </w:pPr>
      <w:r>
        <w:continuationSeparator/>
      </w:r>
    </w:p>
    <w:p w14:paraId="1996E4A8" w14:textId="77777777" w:rsidR="0038283F" w:rsidRDefault="0038283F"/>
  </w:footnote>
  <w:footnote w:type="continuationNotice" w:id="1">
    <w:p w14:paraId="32A77D1D" w14:textId="77777777" w:rsidR="0038283F" w:rsidRDefault="0038283F">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76303E" w14:textId="77777777" w:rsidR="001E4A45" w:rsidRDefault="001E4A4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26C08C" w14:textId="77777777" w:rsidR="001E4A45" w:rsidRDefault="001E4A4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7E898C" w14:textId="77777777" w:rsidR="001E4A45" w:rsidRDefault="001E4A4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DB1B7C" w14:paraId="2C9C61E7" w14:textId="77777777">
      <w:tc>
        <w:tcPr>
          <w:tcW w:w="8560" w:type="dxa"/>
        </w:tcPr>
        <w:p w14:paraId="4544B06C" w14:textId="77777777" w:rsidR="00DB1B7C" w:rsidRDefault="00E5279A">
          <w:pPr>
            <w:pStyle w:val="PURHeaderText"/>
          </w:pPr>
          <w:r>
            <w:t>Podmienky multilicenčných produktov spoločnosti Microsoft (slovenčina, júl 2017)</w:t>
          </w:r>
        </w:p>
      </w:tc>
      <w:tc>
        <w:tcPr>
          <w:tcW w:w="3680" w:type="dxa"/>
        </w:tcPr>
        <w:p w14:paraId="7730F7B9" w14:textId="3D2C9F2D" w:rsidR="00DB1B7C" w:rsidRDefault="00E5279A">
          <w:pPr>
            <w:pStyle w:val="PURHeaderText"/>
            <w:jc w:val="right"/>
          </w:pPr>
          <w:r>
            <w:fldChar w:fldCharType="begin"/>
          </w:r>
          <w:r>
            <w:instrText xml:space="preserve"> PAGE \* MERGEFORMAT </w:instrText>
          </w:r>
          <w:r>
            <w:fldChar w:fldCharType="separate"/>
          </w:r>
          <w:r w:rsidR="001E4A45">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DB1B7C" w14:paraId="2E4F7BD5" w14:textId="77777777">
      <w:tc>
        <w:tcPr>
          <w:tcW w:w="8560" w:type="dxa"/>
        </w:tcPr>
        <w:p w14:paraId="210E0419" w14:textId="77777777" w:rsidR="00DB1B7C" w:rsidRDefault="00E5279A">
          <w:pPr>
            <w:pStyle w:val="PURHeaderText"/>
          </w:pPr>
          <w:r>
            <w:t>Podmienky multilicenčných produktov spoločnosti Microsoft (slovenčina, júl 2017)</w:t>
          </w:r>
        </w:p>
      </w:tc>
      <w:tc>
        <w:tcPr>
          <w:tcW w:w="3680" w:type="dxa"/>
        </w:tcPr>
        <w:p w14:paraId="31C00368" w14:textId="1DE5EFBB" w:rsidR="00DB1B7C" w:rsidRDefault="00E5279A">
          <w:pPr>
            <w:pStyle w:val="PURHeaderText"/>
            <w:jc w:val="right"/>
          </w:pPr>
          <w:r>
            <w:fldChar w:fldCharType="begin"/>
          </w:r>
          <w:r>
            <w:instrText xml:space="preserve"> PAGE \* MERGEFORMAT </w:instrText>
          </w:r>
          <w:r>
            <w:fldChar w:fldCharType="separate"/>
          </w:r>
          <w:r w:rsidR="001E4A45">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DB1B7C" w14:paraId="69F2DE35" w14:textId="77777777">
      <w:tc>
        <w:tcPr>
          <w:tcW w:w="8560" w:type="dxa"/>
        </w:tcPr>
        <w:p w14:paraId="59A2448D" w14:textId="77777777" w:rsidR="00DB1B7C" w:rsidRDefault="00E5279A">
          <w:pPr>
            <w:pStyle w:val="PURHeaderText"/>
          </w:pPr>
          <w:r>
            <w:t>Podmienky multilicenčných produktov spoločnosti Microsoft (slovenčina, júl 2017)</w:t>
          </w:r>
        </w:p>
      </w:tc>
      <w:tc>
        <w:tcPr>
          <w:tcW w:w="3680" w:type="dxa"/>
        </w:tcPr>
        <w:p w14:paraId="412CACED" w14:textId="77777777" w:rsidR="00DB1B7C" w:rsidRDefault="00E5279A">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DB1B7C" w14:paraId="3A551D14" w14:textId="77777777">
      <w:tc>
        <w:tcPr>
          <w:tcW w:w="8560" w:type="dxa"/>
        </w:tcPr>
        <w:p w14:paraId="1726B347" w14:textId="77777777" w:rsidR="00DB1B7C" w:rsidRDefault="00E5279A">
          <w:pPr>
            <w:pStyle w:val="PURHeaderText"/>
          </w:pPr>
          <w:r>
            <w:t>Podmienky multilicenčných produktov spoločnosti Microsoft (slovenčina, júl 2017)</w:t>
          </w:r>
        </w:p>
      </w:tc>
      <w:tc>
        <w:tcPr>
          <w:tcW w:w="3680" w:type="dxa"/>
        </w:tcPr>
        <w:p w14:paraId="42B87B0B" w14:textId="4A59C03C" w:rsidR="00DB1B7C" w:rsidRDefault="00E5279A">
          <w:pPr>
            <w:pStyle w:val="PURHeaderText"/>
            <w:jc w:val="right"/>
          </w:pPr>
          <w:r>
            <w:fldChar w:fldCharType="begin"/>
          </w:r>
          <w:r>
            <w:instrText xml:space="preserve"> PAGE \* MERGEFORMAT </w:instrText>
          </w:r>
          <w:r>
            <w:fldChar w:fldCharType="separate"/>
          </w:r>
          <w:r w:rsidR="001E4A45">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DB1B7C" w14:paraId="6892C449" w14:textId="77777777">
      <w:tc>
        <w:tcPr>
          <w:tcW w:w="8560" w:type="dxa"/>
        </w:tcPr>
        <w:p w14:paraId="365ED6D2" w14:textId="77777777" w:rsidR="00DB1B7C" w:rsidRDefault="00E5279A">
          <w:pPr>
            <w:pStyle w:val="PURHeaderText"/>
          </w:pPr>
          <w:r>
            <w:t>Podmienky multilicenčných produktov spoločnosti Microsoft (slovenčina, júl 2017)</w:t>
          </w:r>
        </w:p>
      </w:tc>
      <w:tc>
        <w:tcPr>
          <w:tcW w:w="3680" w:type="dxa"/>
        </w:tcPr>
        <w:p w14:paraId="6F63F3F4" w14:textId="689B9A2C" w:rsidR="00DB1B7C" w:rsidRDefault="00E5279A">
          <w:pPr>
            <w:pStyle w:val="PURHeaderText"/>
            <w:jc w:val="right"/>
          </w:pPr>
          <w:r>
            <w:fldChar w:fldCharType="begin"/>
          </w:r>
          <w:r>
            <w:instrText xml:space="preserve"> PAGE \* MERGEFORMAT </w:instrText>
          </w:r>
          <w:r>
            <w:fldChar w:fldCharType="separate"/>
          </w:r>
          <w:r w:rsidR="001E4A45">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DB1B7C" w14:paraId="475DBCBE" w14:textId="77777777">
      <w:tc>
        <w:tcPr>
          <w:tcW w:w="8560" w:type="dxa"/>
        </w:tcPr>
        <w:p w14:paraId="079149D5" w14:textId="77777777" w:rsidR="00DB1B7C" w:rsidRDefault="00E5279A">
          <w:pPr>
            <w:pStyle w:val="PURHeaderText"/>
          </w:pPr>
          <w:r>
            <w:t>Podmienky multilicenčných produktov spoločnosti Microsoft (slovenčina, júl 2017)</w:t>
          </w:r>
        </w:p>
      </w:tc>
      <w:tc>
        <w:tcPr>
          <w:tcW w:w="3680" w:type="dxa"/>
        </w:tcPr>
        <w:p w14:paraId="6BCA34F0" w14:textId="1A9A8592" w:rsidR="00DB1B7C" w:rsidRDefault="00E5279A">
          <w:pPr>
            <w:pStyle w:val="PURHeaderText"/>
            <w:jc w:val="right"/>
          </w:pPr>
          <w:r>
            <w:fldChar w:fldCharType="begin"/>
          </w:r>
          <w:r>
            <w:instrText xml:space="preserve"> PAGE \* MERGEFORMAT </w:instrText>
          </w:r>
          <w:r>
            <w:fldChar w:fldCharType="separate"/>
          </w:r>
          <w:r w:rsidR="001E4A45">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DB1B7C" w14:paraId="16157749" w14:textId="77777777">
      <w:tc>
        <w:tcPr>
          <w:tcW w:w="8560" w:type="dxa"/>
        </w:tcPr>
        <w:p w14:paraId="408EEBFE" w14:textId="77777777" w:rsidR="00DB1B7C" w:rsidRDefault="00E5279A">
          <w:pPr>
            <w:pStyle w:val="PURHeaderText"/>
          </w:pPr>
          <w:r>
            <w:t>Podmienky multilicenčných produktov spoločnosti Microsoft (slovenčina, júl 2017)</w:t>
          </w:r>
        </w:p>
      </w:tc>
      <w:tc>
        <w:tcPr>
          <w:tcW w:w="3680" w:type="dxa"/>
        </w:tcPr>
        <w:p w14:paraId="460056F9" w14:textId="251E308B" w:rsidR="00DB1B7C" w:rsidRDefault="00E5279A">
          <w:pPr>
            <w:pStyle w:val="PURHeaderText"/>
            <w:jc w:val="right"/>
          </w:pPr>
          <w:r>
            <w:fldChar w:fldCharType="begin"/>
          </w:r>
          <w:r>
            <w:instrText xml:space="preserve"> PAGE \* MERGEFORMAT </w:instrText>
          </w:r>
          <w:r>
            <w:fldChar w:fldCharType="separate"/>
          </w:r>
          <w:r w:rsidR="001E4A45">
            <w:rPr>
              <w:noProof/>
            </w:rPr>
            <w:t>81</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DB1B7C" w14:paraId="49AB7F97" w14:textId="77777777">
      <w:tc>
        <w:tcPr>
          <w:tcW w:w="8560" w:type="dxa"/>
        </w:tcPr>
        <w:p w14:paraId="20528C78" w14:textId="77777777" w:rsidR="00DB1B7C" w:rsidRDefault="00E5279A">
          <w:pPr>
            <w:pStyle w:val="PURHeaderText"/>
          </w:pPr>
          <w:r>
            <w:t>Podmienky multilicenčných produktov spoločnosti Microsoft (slovenčina, júl 2017)</w:t>
          </w:r>
        </w:p>
      </w:tc>
      <w:tc>
        <w:tcPr>
          <w:tcW w:w="3680" w:type="dxa"/>
        </w:tcPr>
        <w:p w14:paraId="19E38D2C" w14:textId="3B9BD010" w:rsidR="00DB1B7C" w:rsidRDefault="00E5279A">
          <w:pPr>
            <w:pStyle w:val="PURHeaderText"/>
            <w:jc w:val="right"/>
          </w:pPr>
          <w:r>
            <w:fldChar w:fldCharType="begin"/>
          </w:r>
          <w:r>
            <w:instrText xml:space="preserve"> PAGE \* MERGEFORMAT </w:instrText>
          </w:r>
          <w:r>
            <w:fldChar w:fldCharType="separate"/>
          </w:r>
          <w:r w:rsidR="001E4A45">
            <w:rPr>
              <w:noProof/>
            </w:rPr>
            <w:t>86</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DB1B7C" w14:paraId="4E82D170" w14:textId="77777777">
      <w:tc>
        <w:tcPr>
          <w:tcW w:w="8560" w:type="dxa"/>
        </w:tcPr>
        <w:p w14:paraId="1E969A27" w14:textId="77777777" w:rsidR="00DB1B7C" w:rsidRDefault="00E5279A">
          <w:pPr>
            <w:pStyle w:val="PURHeaderText"/>
          </w:pPr>
          <w:r>
            <w:t>Podmienky multilicenčných produktov spoločnosti Microsoft (slovenčina, júl 2017)</w:t>
          </w:r>
        </w:p>
      </w:tc>
      <w:tc>
        <w:tcPr>
          <w:tcW w:w="3680" w:type="dxa"/>
        </w:tcPr>
        <w:p w14:paraId="12A49207" w14:textId="4B1D231F" w:rsidR="00DB1B7C" w:rsidRDefault="00E5279A">
          <w:pPr>
            <w:pStyle w:val="PURHeaderText"/>
            <w:jc w:val="right"/>
          </w:pPr>
          <w:r>
            <w:fldChar w:fldCharType="begin"/>
          </w:r>
          <w:r>
            <w:instrText xml:space="preserve"> PAGE \* MERGEFORMAT </w:instrText>
          </w:r>
          <w:r>
            <w:fldChar w:fldCharType="separate"/>
          </w:r>
          <w:r w:rsidR="001E4A45">
            <w:rPr>
              <w:noProof/>
            </w:rPr>
            <w:t>110</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DB1B7C" w14:paraId="23D5F360" w14:textId="77777777">
      <w:tc>
        <w:tcPr>
          <w:tcW w:w="8560" w:type="dxa"/>
        </w:tcPr>
        <w:p w14:paraId="0C1935D0" w14:textId="77777777" w:rsidR="00DB1B7C" w:rsidRDefault="00E5279A">
          <w:pPr>
            <w:pStyle w:val="PURHeaderText"/>
          </w:pPr>
          <w:r>
            <w:t>Podmienky multilicenčných produktov spoločnosti Microsoft (slovenčina, júl 2017)</w:t>
          </w:r>
        </w:p>
      </w:tc>
      <w:tc>
        <w:tcPr>
          <w:tcW w:w="3680" w:type="dxa"/>
        </w:tcPr>
        <w:p w14:paraId="3E321ED7" w14:textId="40FF7941" w:rsidR="00DB1B7C" w:rsidRDefault="00E5279A">
          <w:pPr>
            <w:pStyle w:val="PURHeaderText"/>
            <w:jc w:val="right"/>
          </w:pPr>
          <w:r>
            <w:fldChar w:fldCharType="begin"/>
          </w:r>
          <w:r>
            <w:instrText xml:space="preserve"> PAGE \* MERGEFORMAT </w:instrText>
          </w:r>
          <w:r>
            <w:fldChar w:fldCharType="separate"/>
          </w:r>
          <w:r w:rsidR="001E4A45">
            <w:rPr>
              <w:noProof/>
            </w:rPr>
            <w:t>116</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DB1B7C" w14:paraId="353DEBA8" w14:textId="77777777">
      <w:tc>
        <w:tcPr>
          <w:tcW w:w="8560" w:type="dxa"/>
        </w:tcPr>
        <w:p w14:paraId="58E25E3B" w14:textId="77777777" w:rsidR="00DB1B7C" w:rsidRDefault="00E5279A">
          <w:pPr>
            <w:pStyle w:val="PURHeaderText"/>
          </w:pPr>
          <w:r>
            <w:t>Podmienky multilicenčných produktov spoločnosti Microsoft (slovenčina, júl 2017)</w:t>
          </w:r>
        </w:p>
      </w:tc>
      <w:tc>
        <w:tcPr>
          <w:tcW w:w="3680" w:type="dxa"/>
        </w:tcPr>
        <w:p w14:paraId="7F45D65F" w14:textId="77777777" w:rsidR="00DB1B7C" w:rsidRDefault="00E5279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5B6707"/>
    <w:multiLevelType w:val="multilevel"/>
    <w:tmpl w:val="87DA42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83D4A9B"/>
    <w:multiLevelType w:val="multilevel"/>
    <w:tmpl w:val="AD680B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6F4069"/>
    <w:multiLevelType w:val="multilevel"/>
    <w:tmpl w:val="9334D9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DA3C9A"/>
    <w:multiLevelType w:val="multilevel"/>
    <w:tmpl w:val="5D863A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326E68"/>
    <w:multiLevelType w:val="multilevel"/>
    <w:tmpl w:val="B82053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3B23B1"/>
    <w:multiLevelType w:val="multilevel"/>
    <w:tmpl w:val="EE8654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440A25"/>
    <w:multiLevelType w:val="multilevel"/>
    <w:tmpl w:val="CB701E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60074F"/>
    <w:multiLevelType w:val="multilevel"/>
    <w:tmpl w:val="1494C9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E953BF"/>
    <w:multiLevelType w:val="multilevel"/>
    <w:tmpl w:val="38545A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2F5D13"/>
    <w:multiLevelType w:val="multilevel"/>
    <w:tmpl w:val="D4BA90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FDC2D21"/>
    <w:multiLevelType w:val="multilevel"/>
    <w:tmpl w:val="F77873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C706D6"/>
    <w:multiLevelType w:val="multilevel"/>
    <w:tmpl w:val="F33497B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D502DCC"/>
    <w:multiLevelType w:val="multilevel"/>
    <w:tmpl w:val="735ACF3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F9096B"/>
    <w:multiLevelType w:val="multilevel"/>
    <w:tmpl w:val="018A60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2B65E55"/>
    <w:multiLevelType w:val="multilevel"/>
    <w:tmpl w:val="5E1CD0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4D77581"/>
    <w:multiLevelType w:val="multilevel"/>
    <w:tmpl w:val="71D44E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AD03851"/>
    <w:multiLevelType w:val="multilevel"/>
    <w:tmpl w:val="69847A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DC353ED"/>
    <w:multiLevelType w:val="multilevel"/>
    <w:tmpl w:val="F194445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E2D24B4"/>
    <w:multiLevelType w:val="multilevel"/>
    <w:tmpl w:val="70C0F4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F296DCE"/>
    <w:multiLevelType w:val="multilevel"/>
    <w:tmpl w:val="A5F29DB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FE6340F"/>
    <w:multiLevelType w:val="multilevel"/>
    <w:tmpl w:val="DED898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0544923"/>
    <w:multiLevelType w:val="multilevel"/>
    <w:tmpl w:val="ED3E1C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4305FEB"/>
    <w:multiLevelType w:val="multilevel"/>
    <w:tmpl w:val="0E169F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4734B8A"/>
    <w:multiLevelType w:val="multilevel"/>
    <w:tmpl w:val="4BD6BDD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8612A2F"/>
    <w:multiLevelType w:val="multilevel"/>
    <w:tmpl w:val="13A8624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892064F"/>
    <w:multiLevelType w:val="multilevel"/>
    <w:tmpl w:val="6F52FA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AB145F8"/>
    <w:multiLevelType w:val="multilevel"/>
    <w:tmpl w:val="1ECE09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E6565C3"/>
    <w:multiLevelType w:val="multilevel"/>
    <w:tmpl w:val="6C649A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1E94438"/>
    <w:multiLevelType w:val="multilevel"/>
    <w:tmpl w:val="DB46AC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295223B"/>
    <w:multiLevelType w:val="multilevel"/>
    <w:tmpl w:val="EC2253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62C4D40"/>
    <w:multiLevelType w:val="multilevel"/>
    <w:tmpl w:val="B2D417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93D5DB2"/>
    <w:multiLevelType w:val="multilevel"/>
    <w:tmpl w:val="9A6C90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C418C9"/>
    <w:multiLevelType w:val="multilevel"/>
    <w:tmpl w:val="F7AE8C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4D3F3E1C"/>
    <w:multiLevelType w:val="multilevel"/>
    <w:tmpl w:val="14AECD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D8A61DB"/>
    <w:multiLevelType w:val="multilevel"/>
    <w:tmpl w:val="B908F0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502444F5"/>
    <w:multiLevelType w:val="multilevel"/>
    <w:tmpl w:val="6AE8BF1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39D044D"/>
    <w:multiLevelType w:val="multilevel"/>
    <w:tmpl w:val="36829D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4424061"/>
    <w:multiLevelType w:val="multilevel"/>
    <w:tmpl w:val="082A8BE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6763C1E"/>
    <w:multiLevelType w:val="multilevel"/>
    <w:tmpl w:val="384654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68A2361"/>
    <w:multiLevelType w:val="multilevel"/>
    <w:tmpl w:val="D9E6FC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6F11212"/>
    <w:multiLevelType w:val="multilevel"/>
    <w:tmpl w:val="E8E2CE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7CB6139"/>
    <w:multiLevelType w:val="multilevel"/>
    <w:tmpl w:val="2DFA37F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7FA653C"/>
    <w:multiLevelType w:val="multilevel"/>
    <w:tmpl w:val="FE907F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9FB3B71"/>
    <w:multiLevelType w:val="multilevel"/>
    <w:tmpl w:val="58D436A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C9B6802"/>
    <w:multiLevelType w:val="multilevel"/>
    <w:tmpl w:val="DD523EB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CA9126F"/>
    <w:multiLevelType w:val="multilevel"/>
    <w:tmpl w:val="9D3A27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D34569C"/>
    <w:multiLevelType w:val="multilevel"/>
    <w:tmpl w:val="E20A30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E1E673A"/>
    <w:multiLevelType w:val="multilevel"/>
    <w:tmpl w:val="DAEE61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51E03AA"/>
    <w:multiLevelType w:val="multilevel"/>
    <w:tmpl w:val="7D4099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9A659F4"/>
    <w:multiLevelType w:val="multilevel"/>
    <w:tmpl w:val="75E450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A824644"/>
    <w:multiLevelType w:val="multilevel"/>
    <w:tmpl w:val="AD02A2E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C9F4D43"/>
    <w:multiLevelType w:val="multilevel"/>
    <w:tmpl w:val="6C4068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0873E85"/>
    <w:multiLevelType w:val="multilevel"/>
    <w:tmpl w:val="5FAA817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2586CA9"/>
    <w:multiLevelType w:val="multilevel"/>
    <w:tmpl w:val="B82CF6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B7E6B85"/>
    <w:multiLevelType w:val="multilevel"/>
    <w:tmpl w:val="49F0F0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B89118C"/>
    <w:multiLevelType w:val="multilevel"/>
    <w:tmpl w:val="B8BC96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BB63E86"/>
    <w:multiLevelType w:val="multilevel"/>
    <w:tmpl w:val="AEF8CC8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6"/>
  </w:num>
  <w:num w:numId="2">
    <w:abstractNumId w:val="33"/>
  </w:num>
  <w:num w:numId="3">
    <w:abstractNumId w:val="39"/>
  </w:num>
  <w:num w:numId="4">
    <w:abstractNumId w:val="40"/>
  </w:num>
  <w:num w:numId="5">
    <w:abstractNumId w:val="2"/>
  </w:num>
  <w:num w:numId="6">
    <w:abstractNumId w:val="41"/>
  </w:num>
  <w:num w:numId="7">
    <w:abstractNumId w:val="49"/>
  </w:num>
  <w:num w:numId="8">
    <w:abstractNumId w:val="18"/>
  </w:num>
  <w:num w:numId="9">
    <w:abstractNumId w:val="58"/>
  </w:num>
  <w:num w:numId="10">
    <w:abstractNumId w:val="14"/>
  </w:num>
  <w:num w:numId="11">
    <w:abstractNumId w:val="25"/>
  </w:num>
  <w:num w:numId="12">
    <w:abstractNumId w:val="16"/>
  </w:num>
  <w:num w:numId="13">
    <w:abstractNumId w:val="51"/>
  </w:num>
  <w:num w:numId="14">
    <w:abstractNumId w:val="37"/>
  </w:num>
  <w:num w:numId="15">
    <w:abstractNumId w:val="31"/>
  </w:num>
  <w:num w:numId="16">
    <w:abstractNumId w:val="9"/>
  </w:num>
  <w:num w:numId="17">
    <w:abstractNumId w:val="50"/>
  </w:num>
  <w:num w:numId="18">
    <w:abstractNumId w:val="46"/>
  </w:num>
  <w:num w:numId="19">
    <w:abstractNumId w:val="44"/>
  </w:num>
  <w:num w:numId="20">
    <w:abstractNumId w:val="47"/>
  </w:num>
  <w:num w:numId="21">
    <w:abstractNumId w:val="57"/>
  </w:num>
  <w:num w:numId="22">
    <w:abstractNumId w:val="27"/>
  </w:num>
  <w:num w:numId="23">
    <w:abstractNumId w:val="1"/>
  </w:num>
  <w:num w:numId="24">
    <w:abstractNumId w:val="0"/>
  </w:num>
  <w:num w:numId="25">
    <w:abstractNumId w:val="42"/>
  </w:num>
  <w:num w:numId="26">
    <w:abstractNumId w:val="48"/>
  </w:num>
  <w:num w:numId="27">
    <w:abstractNumId w:val="8"/>
  </w:num>
  <w:num w:numId="28">
    <w:abstractNumId w:val="32"/>
  </w:num>
  <w:num w:numId="29">
    <w:abstractNumId w:val="12"/>
  </w:num>
  <w:num w:numId="30">
    <w:abstractNumId w:val="17"/>
  </w:num>
  <w:num w:numId="31">
    <w:abstractNumId w:val="35"/>
  </w:num>
  <w:num w:numId="32">
    <w:abstractNumId w:val="10"/>
  </w:num>
  <w:num w:numId="33">
    <w:abstractNumId w:val="29"/>
  </w:num>
  <w:num w:numId="34">
    <w:abstractNumId w:val="11"/>
  </w:num>
  <w:num w:numId="35">
    <w:abstractNumId w:val="13"/>
  </w:num>
  <w:num w:numId="36">
    <w:abstractNumId w:val="24"/>
  </w:num>
  <w:num w:numId="37">
    <w:abstractNumId w:val="3"/>
  </w:num>
  <w:num w:numId="38">
    <w:abstractNumId w:val="55"/>
  </w:num>
  <w:num w:numId="39">
    <w:abstractNumId w:val="21"/>
  </w:num>
  <w:num w:numId="40">
    <w:abstractNumId w:val="34"/>
  </w:num>
  <w:num w:numId="41">
    <w:abstractNumId w:val="28"/>
  </w:num>
  <w:num w:numId="42">
    <w:abstractNumId w:val="15"/>
  </w:num>
  <w:num w:numId="43">
    <w:abstractNumId w:val="30"/>
  </w:num>
  <w:num w:numId="44">
    <w:abstractNumId w:val="56"/>
  </w:num>
  <w:num w:numId="45">
    <w:abstractNumId w:val="6"/>
  </w:num>
  <w:num w:numId="46">
    <w:abstractNumId w:val="5"/>
  </w:num>
  <w:num w:numId="47">
    <w:abstractNumId w:val="38"/>
  </w:num>
  <w:num w:numId="48">
    <w:abstractNumId w:val="45"/>
  </w:num>
  <w:num w:numId="49">
    <w:abstractNumId w:val="54"/>
  </w:num>
  <w:num w:numId="50">
    <w:abstractNumId w:val="43"/>
  </w:num>
  <w:num w:numId="51">
    <w:abstractNumId w:val="19"/>
  </w:num>
  <w:num w:numId="52">
    <w:abstractNumId w:val="26"/>
  </w:num>
  <w:num w:numId="53">
    <w:abstractNumId w:val="22"/>
  </w:num>
  <w:num w:numId="54">
    <w:abstractNumId w:val="23"/>
  </w:num>
  <w:num w:numId="55">
    <w:abstractNumId w:val="52"/>
  </w:num>
  <w:num w:numId="56">
    <w:abstractNumId w:val="53"/>
  </w:num>
  <w:num w:numId="57">
    <w:abstractNumId w:val="7"/>
  </w:num>
  <w:num w:numId="58">
    <w:abstractNumId w:val="4"/>
  </w:num>
  <w:num w:numId="59">
    <w:abstractNumId w:val="20"/>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pSABZ1FjEan5fbj4SekWV9i8yjVp5UK9CwNMyP99Tre+c0DgJxzfVioUmvaTK1f6bkpNHsTxGBD7s44ptrmrsQ==" w:salt="rll/ya5l8soGLYoID8Bnu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4A45"/>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83F"/>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152B"/>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B4A"/>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1B7C"/>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279A"/>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52651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E5279A"/>
    <w:pPr>
      <w:spacing w:after="0" w:line="240" w:lineRule="auto"/>
      <w:ind w:left="400" w:hanging="200"/>
    </w:pPr>
  </w:style>
  <w:style w:type="character" w:styleId="UnresolvedMention">
    <w:name w:val="Unresolved Mention"/>
    <w:basedOn w:val="DefaultParagraphFont"/>
    <w:uiPriority w:val="99"/>
    <w:semiHidden/>
    <w:unhideWhenUsed/>
    <w:rsid w:val="00E5279A"/>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eader" Target="header10.xml"/><Relationship Id="rId154" Type="http://schemas.openxmlformats.org/officeDocument/2006/relationships/footer" Target="footer13.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directory.partners.extranet.microsoft.com/psbproviders" TargetMode="External"/><Relationship Id="rId149" Type="http://schemas.openxmlformats.org/officeDocument/2006/relationships/hyperlink" Target="http://go.microsoft.com/fwlink/?LinkId=627000"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footer" Target="footer10.xm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s://www.microsoft.com/en-us/privacystatement" TargetMode="External"/><Relationship Id="rId155" Type="http://schemas.openxmlformats.org/officeDocument/2006/relationships/header" Target="header14.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fwlink/?linkid=246338"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www.microsoft.com/licensing/software-assurance/license-mobility.aspx" TargetMode="External"/><Relationship Id="rId145" Type="http://schemas.openxmlformats.org/officeDocument/2006/relationships/hyperlink" Target="http://www.microsoft.com/licensing" TargetMode="External"/><Relationship Id="rId153"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0.0.2.67/" TargetMode="External"/><Relationship Id="rId57" Type="http://schemas.openxmlformats.org/officeDocument/2006/relationships/hyperlink" Target="http://go.microsoft.com/?linkid=9839207" TargetMode="External"/><Relationship Id="rId106" Type="http://schemas.openxmlformats.org/officeDocument/2006/relationships/footer" Target="footer9.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planning-services-overview.aspx" TargetMode="External"/><Relationship Id="rId148" Type="http://schemas.openxmlformats.org/officeDocument/2006/relationships/hyperlink" Target="http://www.microsoft.com/licensing" TargetMode="External"/><Relationship Id="rId151" Type="http://schemas.openxmlformats.org/officeDocument/2006/relationships/header" Target="header12.xml"/><Relationship Id="rId156"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xbox.com/legal/livetou"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eader" Target="header11.xml"/><Relationship Id="rId146" Type="http://schemas.openxmlformats.org/officeDocument/2006/relationships/hyperlink" Target="http://support.microsoft.com/gp/saphone"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ntTable" Target="fontTable.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footer" Target="footer12.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eader" Target="header9.xml"/><Relationship Id="rId126" Type="http://schemas.openxmlformats.org/officeDocument/2006/relationships/hyperlink" Target="http://go.microsoft.com/?linkid=9840733" TargetMode="External"/><Relationship Id="rId147" Type="http://schemas.openxmlformats.org/officeDocument/2006/relationships/hyperlink" Target="http://go.microsoft.com/?linkid=9839207"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footer" Target="footer11.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104D3DD-1C1C-4264-A476-BC9D3050A635}">
  <ds:schemaRefs>
    <ds:schemaRef ds:uri="http://schemas.openxmlformats.org/officeDocument/2006/bibliography"/>
  </ds:schemaRefs>
</ds:datastoreItem>
</file>

<file path=customXml/itemProps2.xml><?xml version="1.0" encoding="utf-8"?>
<ds:datastoreItem xmlns:ds="http://schemas.openxmlformats.org/officeDocument/2006/customXml" ds:itemID="{627ECBD9-9533-442C-8A78-6D688B0B32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121911</Words>
  <Characters>694895</Characters>
  <Application>Microsoft Office Word</Application>
  <DocSecurity>8</DocSecurity>
  <Lines>5790</Lines>
  <Paragraphs>1630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815176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2017-06-27T04:49:00Z</dcterms:created>
  <dcterms:modified xsi:type="dcterms:W3CDTF">2017-06-27T04:50:00Z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2017-06-26T21:50:00.6276039-07:00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