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E52343" w:rsidRDefault="00E52343">
      <w:pPr>
        <w:pStyle w:val="PURBody"/>
        <w:shd w:val="clear" w:color="auto" w:fill="00188F"/>
        <w:tabs>
          <w:tab w:val="clear" w:pos="360"/>
        </w:tabs>
        <w:ind w:right="7920" w:firstLine="360"/>
        <w:rPr>
          <w:color w:val="FFFFFF"/>
          <w:sz w:val="6"/>
          <w:szCs w:val="6"/>
        </w:rPr>
      </w:pPr>
    </w:p>
    <w:p w:rsidR="00E52343" w:rsidRDefault="008C75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E52343" w:rsidRDefault="008C75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E52343" w:rsidRDefault="00E52343">
      <w:pPr>
        <w:pStyle w:val="PURBody"/>
        <w:shd w:val="clear" w:color="auto" w:fill="00188F"/>
        <w:tabs>
          <w:tab w:val="clear" w:pos="360"/>
        </w:tabs>
        <w:spacing w:after="0"/>
        <w:ind w:right="7920" w:firstLine="360"/>
        <w:rPr>
          <w:color w:val="FFFFFF" w:themeColor="background1"/>
          <w:szCs w:val="18"/>
        </w:rPr>
      </w:pPr>
    </w:p>
    <w:p w:rsidR="00E52343" w:rsidRDefault="00E52343">
      <w:pPr>
        <w:pStyle w:val="PURBody"/>
        <w:shd w:val="clear" w:color="auto" w:fill="00188F"/>
        <w:tabs>
          <w:tab w:val="clear" w:pos="360"/>
        </w:tabs>
        <w:spacing w:after="0"/>
        <w:ind w:right="7920" w:firstLine="360"/>
        <w:rPr>
          <w:color w:val="FFFFFF" w:themeColor="background1"/>
          <w:szCs w:val="18"/>
        </w:rPr>
      </w:pPr>
    </w:p>
    <w:p w:rsidR="00E52343" w:rsidRDefault="00E52343">
      <w:pPr>
        <w:pStyle w:val="PURBody"/>
        <w:shd w:val="clear" w:color="auto" w:fill="00188F"/>
        <w:tabs>
          <w:tab w:val="clear" w:pos="360"/>
        </w:tabs>
        <w:spacing w:after="0"/>
        <w:ind w:right="7920" w:firstLine="360"/>
        <w:rPr>
          <w:color w:val="FFFFFF" w:themeColor="background1"/>
          <w:szCs w:val="18"/>
        </w:rPr>
      </w:pPr>
    </w:p>
    <w:p w:rsidR="00E52343" w:rsidRDefault="00E52343">
      <w:pPr>
        <w:pStyle w:val="PURBody"/>
        <w:shd w:val="clear" w:color="auto" w:fill="00188F"/>
        <w:tabs>
          <w:tab w:val="clear" w:pos="360"/>
        </w:tabs>
        <w:spacing w:after="0"/>
        <w:ind w:right="7920" w:firstLine="360"/>
        <w:rPr>
          <w:color w:val="FFFFFF" w:themeColor="background1"/>
          <w:szCs w:val="18"/>
        </w:rPr>
      </w:pPr>
    </w:p>
    <w:p w:rsidR="00E52343" w:rsidRDefault="00E52343">
      <w:pPr>
        <w:pStyle w:val="PURBody"/>
        <w:shd w:val="clear" w:color="auto" w:fill="00188F"/>
        <w:tabs>
          <w:tab w:val="clear" w:pos="360"/>
        </w:tabs>
        <w:spacing w:after="0"/>
        <w:ind w:right="7920" w:firstLine="360"/>
        <w:rPr>
          <w:color w:val="FFFFFF" w:themeColor="background1"/>
          <w:szCs w:val="18"/>
        </w:rPr>
      </w:pPr>
    </w:p>
    <w:p w:rsidR="00E52343" w:rsidRDefault="00E52343">
      <w:pPr>
        <w:pStyle w:val="PURBody"/>
        <w:shd w:val="clear" w:color="auto" w:fill="0072C6"/>
        <w:tabs>
          <w:tab w:val="clear" w:pos="360"/>
        </w:tabs>
        <w:ind w:right="1800" w:firstLine="360"/>
        <w:rPr>
          <w:sz w:val="72"/>
          <w:szCs w:val="72"/>
        </w:rPr>
      </w:pPr>
    </w:p>
    <w:p w:rsidR="00E52343" w:rsidRDefault="00E52343">
      <w:pPr>
        <w:pStyle w:val="PURBody"/>
        <w:shd w:val="clear" w:color="auto" w:fill="0072C6"/>
        <w:tabs>
          <w:tab w:val="clear" w:pos="360"/>
          <w:tab w:val="left" w:pos="180"/>
        </w:tabs>
        <w:ind w:right="1800" w:firstLine="360"/>
        <w:rPr>
          <w:color w:val="FFFFFF" w:themeColor="background1"/>
          <w:sz w:val="72"/>
          <w:szCs w:val="72"/>
        </w:rPr>
      </w:pPr>
    </w:p>
    <w:p w:rsidR="00E52343" w:rsidRDefault="008C75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E52343" w:rsidRDefault="008C75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2019</w:t>
      </w:r>
    </w:p>
    <w:p w:rsidR="00E52343" w:rsidRDefault="00E52343">
      <w:pPr>
        <w:pStyle w:val="PURBody"/>
        <w:shd w:val="clear" w:color="auto" w:fill="0072C6"/>
        <w:tabs>
          <w:tab w:val="clear" w:pos="360"/>
        </w:tabs>
        <w:spacing w:after="0" w:line="230" w:lineRule="auto"/>
        <w:ind w:right="1800" w:firstLine="360"/>
        <w:rPr>
          <w:color w:val="FFFFFF" w:themeColor="background1"/>
          <w:sz w:val="96"/>
          <w:szCs w:val="96"/>
        </w:rPr>
      </w:pPr>
    </w:p>
    <w:p w:rsidR="00E52343" w:rsidRDefault="008C756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52343" w:rsidRDefault="00E52343">
      <w:pPr>
        <w:sectPr w:rsidR="00E52343">
          <w:footerReference w:type="default" r:id="rId10"/>
          <w:type w:val="continuous"/>
          <w:pgSz w:w="12240" w:h="15840" w:code="1"/>
          <w:pgMar w:top="1170" w:right="720" w:bottom="720" w:left="720" w:header="432" w:footer="288" w:gutter="0"/>
          <w:cols w:space="360"/>
        </w:sectPr>
      </w:pPr>
    </w:p>
    <w:p w:rsidR="00E52343" w:rsidRDefault="008C7567">
      <w:pPr>
        <w:pStyle w:val="ProductList-SectionHeading"/>
        <w:pageBreakBefore/>
      </w:pPr>
      <w:bookmarkStart w:id="0" w:name="_Sec842"/>
      <w:r>
        <w:lastRenderedPageBreak/>
        <w:t>Kazalo</w:t>
      </w:r>
    </w:p>
    <w:p w:rsidR="00E52343" w:rsidRDefault="00E52343">
      <w:pPr>
        <w:pStyle w:val="ProductList-Body"/>
      </w:pPr>
    </w:p>
    <w:p w:rsidR="00E52343" w:rsidRDefault="00E52343">
      <w:pPr>
        <w:sectPr w:rsidR="00E52343">
          <w:headerReference w:type="default" r:id="rId11"/>
          <w:footerReference w:type="default" r:id="rId12"/>
          <w:type w:val="continuous"/>
          <w:pgSz w:w="12240" w:h="15840" w:code="1"/>
          <w:pgMar w:top="1170" w:right="720" w:bottom="1620" w:left="720" w:header="432" w:footer="288" w:gutter="0"/>
          <w:cols w:space="360"/>
        </w:sectPr>
      </w:pPr>
    </w:p>
    <w:p w:rsidR="00311A3B" w:rsidRDefault="008C7567">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4561" w:history="1">
        <w:r w:rsidR="00311A3B" w:rsidRPr="005C533F">
          <w:rPr>
            <w:rStyle w:val="Hyperlink"/>
            <w:noProof/>
          </w:rPr>
          <w:t>Uvod</w:t>
        </w:r>
        <w:r w:rsidR="00311A3B">
          <w:rPr>
            <w:noProof/>
          </w:rPr>
          <w:tab/>
        </w:r>
        <w:r w:rsidR="00311A3B">
          <w:rPr>
            <w:noProof/>
          </w:rPr>
          <w:fldChar w:fldCharType="begin"/>
        </w:r>
        <w:r w:rsidR="00311A3B">
          <w:rPr>
            <w:noProof/>
          </w:rPr>
          <w:instrText xml:space="preserve"> PAGEREF _Toc4614561 \h </w:instrText>
        </w:r>
        <w:r w:rsidR="00311A3B">
          <w:rPr>
            <w:noProof/>
          </w:rPr>
        </w:r>
        <w:r w:rsidR="00311A3B">
          <w:rPr>
            <w:noProof/>
          </w:rPr>
          <w:fldChar w:fldCharType="separate"/>
        </w:r>
        <w:r w:rsidR="00311A3B">
          <w:rPr>
            <w:noProof/>
          </w:rPr>
          <w:t>4</w:t>
        </w:r>
        <w:r w:rsidR="00311A3B">
          <w:rPr>
            <w:noProof/>
          </w:rPr>
          <w:fldChar w:fldCharType="end"/>
        </w:r>
      </w:hyperlink>
    </w:p>
    <w:p w:rsidR="00311A3B" w:rsidRDefault="00850C05">
      <w:pPr>
        <w:pStyle w:val="TOC2"/>
        <w:rPr>
          <w:rFonts w:eastAsiaTheme="minorEastAsia"/>
          <w:smallCaps w:val="0"/>
          <w:sz w:val="22"/>
        </w:rPr>
      </w:pPr>
      <w:hyperlink w:anchor="_Toc4614562" w:history="1">
        <w:r w:rsidR="00311A3B" w:rsidRPr="005C533F">
          <w:rPr>
            <w:rStyle w:val="Hyperlink"/>
          </w:rPr>
          <w:t>O tem dokumentu</w:t>
        </w:r>
        <w:r w:rsidR="00311A3B">
          <w:tab/>
        </w:r>
        <w:r w:rsidR="00311A3B">
          <w:fldChar w:fldCharType="begin"/>
        </w:r>
        <w:r w:rsidR="00311A3B">
          <w:instrText xml:space="preserve"> PAGEREF _Toc4614562 \h </w:instrText>
        </w:r>
        <w:r w:rsidR="00311A3B">
          <w:fldChar w:fldCharType="separate"/>
        </w:r>
        <w:r w:rsidR="00311A3B">
          <w:t>4</w:t>
        </w:r>
        <w:r w:rsidR="00311A3B">
          <w:fldChar w:fldCharType="end"/>
        </w:r>
      </w:hyperlink>
    </w:p>
    <w:p w:rsidR="00311A3B" w:rsidRDefault="00850C05">
      <w:pPr>
        <w:pStyle w:val="TOC2"/>
        <w:rPr>
          <w:rFonts w:eastAsiaTheme="minorEastAsia"/>
          <w:smallCaps w:val="0"/>
          <w:sz w:val="22"/>
        </w:rPr>
      </w:pPr>
      <w:hyperlink w:anchor="_Toc4614563" w:history="1">
        <w:r w:rsidR="00311A3B" w:rsidRPr="005C533F">
          <w:rPr>
            <w:rStyle w:val="Hyperlink"/>
          </w:rPr>
          <w:t>Kaj vsebuje ta dokument</w:t>
        </w:r>
        <w:r w:rsidR="00311A3B">
          <w:tab/>
        </w:r>
        <w:r w:rsidR="00311A3B">
          <w:fldChar w:fldCharType="begin"/>
        </w:r>
        <w:r w:rsidR="00311A3B">
          <w:instrText xml:space="preserve"> PAGEREF _Toc4614563 \h </w:instrText>
        </w:r>
        <w:r w:rsidR="00311A3B">
          <w:fldChar w:fldCharType="separate"/>
        </w:r>
        <w:r w:rsidR="00311A3B">
          <w:t>4</w:t>
        </w:r>
        <w:r w:rsidR="00311A3B">
          <w:fldChar w:fldCharType="end"/>
        </w:r>
      </w:hyperlink>
    </w:p>
    <w:p w:rsidR="00311A3B" w:rsidRDefault="00850C05">
      <w:pPr>
        <w:pStyle w:val="TOC2"/>
        <w:rPr>
          <w:rFonts w:eastAsiaTheme="minorEastAsia"/>
          <w:smallCaps w:val="0"/>
          <w:sz w:val="22"/>
        </w:rPr>
      </w:pPr>
      <w:hyperlink w:anchor="_Toc4614564" w:history="1">
        <w:r w:rsidR="00311A3B" w:rsidRPr="005C533F">
          <w:rPr>
            <w:rStyle w:val="Hyperlink"/>
          </w:rPr>
          <w:t>Premikanje po vnosu za izdelek</w:t>
        </w:r>
        <w:r w:rsidR="00311A3B">
          <w:tab/>
        </w:r>
        <w:r w:rsidR="00311A3B">
          <w:fldChar w:fldCharType="begin"/>
        </w:r>
        <w:r w:rsidR="00311A3B">
          <w:instrText xml:space="preserve"> PAGEREF _Toc4614564 \h </w:instrText>
        </w:r>
        <w:r w:rsidR="00311A3B">
          <w:fldChar w:fldCharType="separate"/>
        </w:r>
        <w:r w:rsidR="00311A3B">
          <w:t>4</w:t>
        </w:r>
        <w:r w:rsidR="00311A3B">
          <w:fldChar w:fldCharType="end"/>
        </w:r>
      </w:hyperlink>
    </w:p>
    <w:p w:rsidR="00311A3B" w:rsidRDefault="00850C05">
      <w:pPr>
        <w:pStyle w:val="TOC2"/>
        <w:rPr>
          <w:rFonts w:eastAsiaTheme="minorEastAsia"/>
          <w:smallCaps w:val="0"/>
          <w:sz w:val="22"/>
        </w:rPr>
      </w:pPr>
      <w:hyperlink w:anchor="_Toc4614565" w:history="1">
        <w:r w:rsidR="00311A3B" w:rsidRPr="005C533F">
          <w:rPr>
            <w:rStyle w:val="Hyperlink"/>
          </w:rPr>
          <w:t>Pojasnila in povzetek sprememb tega dokumenta</w:t>
        </w:r>
        <w:r w:rsidR="00311A3B">
          <w:tab/>
        </w:r>
        <w:r w:rsidR="00311A3B">
          <w:fldChar w:fldCharType="begin"/>
        </w:r>
        <w:r w:rsidR="00311A3B">
          <w:instrText xml:space="preserve"> PAGEREF _Toc4614565 \h </w:instrText>
        </w:r>
        <w:r w:rsidR="00311A3B">
          <w:fldChar w:fldCharType="separate"/>
        </w:r>
        <w:r w:rsidR="00311A3B">
          <w:t>5</w:t>
        </w:r>
        <w:r w:rsidR="00311A3B">
          <w:fldChar w:fldCharType="end"/>
        </w:r>
      </w:hyperlink>
    </w:p>
    <w:p w:rsidR="00311A3B" w:rsidRDefault="00850C05">
      <w:pPr>
        <w:pStyle w:val="TOC1"/>
        <w:rPr>
          <w:rFonts w:eastAsiaTheme="minorEastAsia"/>
          <w:b w:val="0"/>
          <w:caps w:val="0"/>
          <w:noProof/>
          <w:sz w:val="22"/>
          <w:szCs w:val="22"/>
        </w:rPr>
      </w:pPr>
      <w:hyperlink w:anchor="_Toc4614566" w:history="1">
        <w:r w:rsidR="00311A3B" w:rsidRPr="005C533F">
          <w:rPr>
            <w:rStyle w:val="Hyperlink"/>
            <w:noProof/>
          </w:rPr>
          <w:t>Licenčni pogoji</w:t>
        </w:r>
        <w:r w:rsidR="00311A3B">
          <w:rPr>
            <w:noProof/>
          </w:rPr>
          <w:tab/>
        </w:r>
        <w:r w:rsidR="00311A3B">
          <w:rPr>
            <w:noProof/>
          </w:rPr>
          <w:fldChar w:fldCharType="begin"/>
        </w:r>
        <w:r w:rsidR="00311A3B">
          <w:rPr>
            <w:noProof/>
          </w:rPr>
          <w:instrText xml:space="preserve"> PAGEREF _Toc4614566 \h </w:instrText>
        </w:r>
        <w:r w:rsidR="00311A3B">
          <w:rPr>
            <w:noProof/>
          </w:rPr>
        </w:r>
        <w:r w:rsidR="00311A3B">
          <w:rPr>
            <w:noProof/>
          </w:rPr>
          <w:fldChar w:fldCharType="separate"/>
        </w:r>
        <w:r w:rsidR="00311A3B">
          <w:rPr>
            <w:noProof/>
          </w:rPr>
          <w:t>7</w:t>
        </w:r>
        <w:r w:rsidR="00311A3B">
          <w:rPr>
            <w:noProof/>
          </w:rPr>
          <w:fldChar w:fldCharType="end"/>
        </w:r>
      </w:hyperlink>
    </w:p>
    <w:p w:rsidR="00311A3B" w:rsidRDefault="00850C05">
      <w:pPr>
        <w:pStyle w:val="TOC2"/>
        <w:rPr>
          <w:rFonts w:eastAsiaTheme="minorEastAsia"/>
          <w:smallCaps w:val="0"/>
          <w:sz w:val="22"/>
        </w:rPr>
      </w:pPr>
      <w:hyperlink w:anchor="_Toc4614567" w:history="1">
        <w:r w:rsidR="00311A3B" w:rsidRPr="005C533F">
          <w:rPr>
            <w:rStyle w:val="Hyperlink"/>
          </w:rPr>
          <w:t>Univerzalni licenčni pogoji</w:t>
        </w:r>
        <w:r w:rsidR="00311A3B">
          <w:tab/>
        </w:r>
        <w:r w:rsidR="00311A3B">
          <w:fldChar w:fldCharType="begin"/>
        </w:r>
        <w:r w:rsidR="00311A3B">
          <w:instrText xml:space="preserve"> PAGEREF _Toc4614567 \h </w:instrText>
        </w:r>
        <w:r w:rsidR="00311A3B">
          <w:fldChar w:fldCharType="separate"/>
        </w:r>
        <w:r w:rsidR="00311A3B">
          <w:t>7</w:t>
        </w:r>
        <w:r w:rsidR="00311A3B">
          <w:fldChar w:fldCharType="end"/>
        </w:r>
      </w:hyperlink>
    </w:p>
    <w:p w:rsidR="00311A3B" w:rsidRDefault="00850C05">
      <w:pPr>
        <w:pStyle w:val="TOC2"/>
        <w:rPr>
          <w:rFonts w:eastAsiaTheme="minorEastAsia"/>
          <w:smallCaps w:val="0"/>
          <w:sz w:val="22"/>
        </w:rPr>
      </w:pPr>
      <w:hyperlink w:anchor="_Toc4614568" w:history="1">
        <w:r w:rsidR="00311A3B" w:rsidRPr="005C533F">
          <w:rPr>
            <w:rStyle w:val="Hyperlink"/>
          </w:rPr>
          <w:t>Pogoji modela licenciranja</w:t>
        </w:r>
        <w:r w:rsidR="00311A3B">
          <w:tab/>
        </w:r>
        <w:r w:rsidR="00311A3B">
          <w:fldChar w:fldCharType="begin"/>
        </w:r>
        <w:r w:rsidR="00311A3B">
          <w:instrText xml:space="preserve"> PAGEREF _Toc4614568 \h </w:instrText>
        </w:r>
        <w:r w:rsidR="00311A3B">
          <w:fldChar w:fldCharType="separate"/>
        </w:r>
        <w:r w:rsidR="00311A3B">
          <w:t>10</w:t>
        </w:r>
        <w:r w:rsidR="00311A3B">
          <w:fldChar w:fldCharType="end"/>
        </w:r>
      </w:hyperlink>
    </w:p>
    <w:p w:rsidR="00311A3B" w:rsidRDefault="00850C05">
      <w:pPr>
        <w:pStyle w:val="TOC3"/>
        <w:rPr>
          <w:rFonts w:eastAsiaTheme="minorEastAsia"/>
          <w:smallCaps w:val="0"/>
          <w:sz w:val="22"/>
        </w:rPr>
      </w:pPr>
      <w:hyperlink w:anchor="_Toc4614569" w:history="1">
        <w:r w:rsidR="00311A3B" w:rsidRPr="005C533F">
          <w:rPr>
            <w:rStyle w:val="Hyperlink"/>
          </w:rPr>
          <w:t>Namizni programi</w:t>
        </w:r>
        <w:r w:rsidR="00311A3B">
          <w:tab/>
        </w:r>
        <w:r w:rsidR="00311A3B">
          <w:fldChar w:fldCharType="begin"/>
        </w:r>
        <w:r w:rsidR="00311A3B">
          <w:instrText xml:space="preserve"> PAGEREF _Toc4614569 \h </w:instrText>
        </w:r>
        <w:r w:rsidR="00311A3B">
          <w:fldChar w:fldCharType="separate"/>
        </w:r>
        <w:r w:rsidR="00311A3B">
          <w:t>10</w:t>
        </w:r>
        <w:r w:rsidR="00311A3B">
          <w:fldChar w:fldCharType="end"/>
        </w:r>
      </w:hyperlink>
    </w:p>
    <w:p w:rsidR="00311A3B" w:rsidRDefault="00850C05">
      <w:pPr>
        <w:pStyle w:val="TOC3"/>
        <w:rPr>
          <w:rFonts w:eastAsiaTheme="minorEastAsia"/>
          <w:smallCaps w:val="0"/>
          <w:sz w:val="22"/>
        </w:rPr>
      </w:pPr>
      <w:hyperlink w:anchor="_Toc4614570" w:history="1">
        <w:r w:rsidR="00311A3B" w:rsidRPr="005C533F">
          <w:rPr>
            <w:rStyle w:val="Hyperlink"/>
          </w:rPr>
          <w:t>Namizni operacijski sistemi</w:t>
        </w:r>
        <w:r w:rsidR="00311A3B">
          <w:tab/>
        </w:r>
        <w:r w:rsidR="00311A3B">
          <w:fldChar w:fldCharType="begin"/>
        </w:r>
        <w:r w:rsidR="00311A3B">
          <w:instrText xml:space="preserve"> PAGEREF _Toc4614570 \h </w:instrText>
        </w:r>
        <w:r w:rsidR="00311A3B">
          <w:fldChar w:fldCharType="separate"/>
        </w:r>
        <w:r w:rsidR="00311A3B">
          <w:t>10</w:t>
        </w:r>
        <w:r w:rsidR="00311A3B">
          <w:fldChar w:fldCharType="end"/>
        </w:r>
      </w:hyperlink>
    </w:p>
    <w:p w:rsidR="00311A3B" w:rsidRDefault="00850C05">
      <w:pPr>
        <w:pStyle w:val="TOC3"/>
        <w:rPr>
          <w:rFonts w:eastAsiaTheme="minorEastAsia"/>
          <w:smallCaps w:val="0"/>
          <w:sz w:val="22"/>
        </w:rPr>
      </w:pPr>
      <w:hyperlink w:anchor="_Toc4614571" w:history="1">
        <w:r w:rsidR="00311A3B" w:rsidRPr="005C533F">
          <w:rPr>
            <w:rStyle w:val="Hyperlink"/>
          </w:rPr>
          <w:t>Za jedro/CAL</w:t>
        </w:r>
        <w:r w:rsidR="00311A3B">
          <w:tab/>
        </w:r>
        <w:r w:rsidR="00311A3B">
          <w:fldChar w:fldCharType="begin"/>
        </w:r>
        <w:r w:rsidR="00311A3B">
          <w:instrText xml:space="preserve"> PAGEREF _Toc4614571 \h </w:instrText>
        </w:r>
        <w:r w:rsidR="00311A3B">
          <w:fldChar w:fldCharType="separate"/>
        </w:r>
        <w:r w:rsidR="00311A3B">
          <w:t>10</w:t>
        </w:r>
        <w:r w:rsidR="00311A3B">
          <w:fldChar w:fldCharType="end"/>
        </w:r>
      </w:hyperlink>
    </w:p>
    <w:p w:rsidR="00311A3B" w:rsidRDefault="00850C05">
      <w:pPr>
        <w:pStyle w:val="TOC3"/>
        <w:rPr>
          <w:rFonts w:eastAsiaTheme="minorEastAsia"/>
          <w:smallCaps w:val="0"/>
          <w:sz w:val="22"/>
        </w:rPr>
      </w:pPr>
      <w:hyperlink w:anchor="_Toc4614572" w:history="1">
        <w:r w:rsidR="00311A3B" w:rsidRPr="005C533F">
          <w:rPr>
            <w:rStyle w:val="Hyperlink"/>
          </w:rPr>
          <w:t>Strežniška licenca/licenca CAL</w:t>
        </w:r>
        <w:r w:rsidR="00311A3B">
          <w:tab/>
        </w:r>
        <w:r w:rsidR="00311A3B">
          <w:fldChar w:fldCharType="begin"/>
        </w:r>
        <w:r w:rsidR="00311A3B">
          <w:instrText xml:space="preserve"> PAGEREF _Toc4614572 \h </w:instrText>
        </w:r>
        <w:r w:rsidR="00311A3B">
          <w:fldChar w:fldCharType="separate"/>
        </w:r>
        <w:r w:rsidR="00311A3B">
          <w:t>11</w:t>
        </w:r>
        <w:r w:rsidR="00311A3B">
          <w:fldChar w:fldCharType="end"/>
        </w:r>
      </w:hyperlink>
    </w:p>
    <w:p w:rsidR="00311A3B" w:rsidRDefault="00850C05">
      <w:pPr>
        <w:pStyle w:val="TOC3"/>
        <w:rPr>
          <w:rFonts w:eastAsiaTheme="minorEastAsia"/>
          <w:smallCaps w:val="0"/>
          <w:sz w:val="22"/>
        </w:rPr>
      </w:pPr>
      <w:hyperlink w:anchor="_Toc4614573" w:history="1">
        <w:r w:rsidR="00311A3B" w:rsidRPr="005C533F">
          <w:rPr>
            <w:rStyle w:val="Hyperlink"/>
          </w:rPr>
          <w:t>Na jedro</w:t>
        </w:r>
        <w:r w:rsidR="00311A3B">
          <w:tab/>
        </w:r>
        <w:r w:rsidR="00311A3B">
          <w:fldChar w:fldCharType="begin"/>
        </w:r>
        <w:r w:rsidR="00311A3B">
          <w:instrText xml:space="preserve"> PAGEREF _Toc4614573 \h </w:instrText>
        </w:r>
        <w:r w:rsidR="00311A3B">
          <w:fldChar w:fldCharType="separate"/>
        </w:r>
        <w:r w:rsidR="00311A3B">
          <w:t>11</w:t>
        </w:r>
        <w:r w:rsidR="00311A3B">
          <w:fldChar w:fldCharType="end"/>
        </w:r>
      </w:hyperlink>
    </w:p>
    <w:p w:rsidR="00311A3B" w:rsidRDefault="00850C05">
      <w:pPr>
        <w:pStyle w:val="TOC3"/>
        <w:rPr>
          <w:rFonts w:eastAsiaTheme="minorEastAsia"/>
          <w:smallCaps w:val="0"/>
          <w:sz w:val="22"/>
        </w:rPr>
      </w:pPr>
      <w:hyperlink w:anchor="_Toc4614574" w:history="1">
        <w:r w:rsidR="00311A3B" w:rsidRPr="005C533F">
          <w:rPr>
            <w:rStyle w:val="Hyperlink"/>
          </w:rPr>
          <w:t>Strežniki za upravljanje</w:t>
        </w:r>
        <w:r w:rsidR="00311A3B">
          <w:tab/>
        </w:r>
        <w:r w:rsidR="00311A3B">
          <w:fldChar w:fldCharType="begin"/>
        </w:r>
        <w:r w:rsidR="00311A3B">
          <w:instrText xml:space="preserve"> PAGEREF _Toc4614574 \h </w:instrText>
        </w:r>
        <w:r w:rsidR="00311A3B">
          <w:fldChar w:fldCharType="separate"/>
        </w:r>
        <w:r w:rsidR="00311A3B">
          <w:t>11</w:t>
        </w:r>
        <w:r w:rsidR="00311A3B">
          <w:fldChar w:fldCharType="end"/>
        </w:r>
      </w:hyperlink>
    </w:p>
    <w:p w:rsidR="00311A3B" w:rsidRDefault="00850C05">
      <w:pPr>
        <w:pStyle w:val="TOC3"/>
        <w:rPr>
          <w:rFonts w:eastAsiaTheme="minorEastAsia"/>
          <w:smallCaps w:val="0"/>
          <w:sz w:val="22"/>
        </w:rPr>
      </w:pPr>
      <w:hyperlink w:anchor="_Toc4614575" w:history="1">
        <w:r w:rsidR="00311A3B" w:rsidRPr="005C533F">
          <w:rPr>
            <w:rStyle w:val="Hyperlink"/>
          </w:rPr>
          <w:t>Posebni strežniki</w:t>
        </w:r>
        <w:r w:rsidR="00311A3B">
          <w:tab/>
        </w:r>
        <w:r w:rsidR="00311A3B">
          <w:fldChar w:fldCharType="begin"/>
        </w:r>
        <w:r w:rsidR="00311A3B">
          <w:instrText xml:space="preserve"> PAGEREF _Toc4614575 \h </w:instrText>
        </w:r>
        <w:r w:rsidR="00311A3B">
          <w:fldChar w:fldCharType="separate"/>
        </w:r>
        <w:r w:rsidR="00311A3B">
          <w:t>12</w:t>
        </w:r>
        <w:r w:rsidR="00311A3B">
          <w:fldChar w:fldCharType="end"/>
        </w:r>
      </w:hyperlink>
    </w:p>
    <w:p w:rsidR="00311A3B" w:rsidRDefault="00850C05">
      <w:pPr>
        <w:pStyle w:val="TOC3"/>
        <w:rPr>
          <w:rFonts w:eastAsiaTheme="minorEastAsia"/>
          <w:smallCaps w:val="0"/>
          <w:sz w:val="22"/>
        </w:rPr>
      </w:pPr>
      <w:hyperlink w:anchor="_Toc4614576" w:history="1">
        <w:r w:rsidR="00311A3B" w:rsidRPr="005C533F">
          <w:rPr>
            <w:rStyle w:val="Hyperlink"/>
          </w:rPr>
          <w:t>Orodja za razvijalce</w:t>
        </w:r>
        <w:r w:rsidR="00311A3B">
          <w:tab/>
        </w:r>
        <w:r w:rsidR="00311A3B">
          <w:fldChar w:fldCharType="begin"/>
        </w:r>
        <w:r w:rsidR="00311A3B">
          <w:instrText xml:space="preserve"> PAGEREF _Toc4614576 \h </w:instrText>
        </w:r>
        <w:r w:rsidR="00311A3B">
          <w:fldChar w:fldCharType="separate"/>
        </w:r>
        <w:r w:rsidR="00311A3B">
          <w:t>12</w:t>
        </w:r>
        <w:r w:rsidR="00311A3B">
          <w:fldChar w:fldCharType="end"/>
        </w:r>
      </w:hyperlink>
    </w:p>
    <w:p w:rsidR="00311A3B" w:rsidRDefault="00850C05">
      <w:pPr>
        <w:pStyle w:val="TOC1"/>
        <w:rPr>
          <w:rFonts w:eastAsiaTheme="minorEastAsia"/>
          <w:b w:val="0"/>
          <w:caps w:val="0"/>
          <w:noProof/>
          <w:sz w:val="22"/>
          <w:szCs w:val="22"/>
        </w:rPr>
      </w:pPr>
      <w:hyperlink w:anchor="_Toc4614577" w:history="1">
        <w:r w:rsidR="00311A3B" w:rsidRPr="005C533F">
          <w:rPr>
            <w:rStyle w:val="Hyperlink"/>
            <w:noProof/>
          </w:rPr>
          <w:t>Programska oprema</w:t>
        </w:r>
        <w:r w:rsidR="00311A3B">
          <w:rPr>
            <w:noProof/>
          </w:rPr>
          <w:tab/>
        </w:r>
        <w:r w:rsidR="00311A3B">
          <w:rPr>
            <w:noProof/>
          </w:rPr>
          <w:fldChar w:fldCharType="begin"/>
        </w:r>
        <w:r w:rsidR="00311A3B">
          <w:rPr>
            <w:noProof/>
          </w:rPr>
          <w:instrText xml:space="preserve"> PAGEREF _Toc4614577 \h </w:instrText>
        </w:r>
        <w:r w:rsidR="00311A3B">
          <w:rPr>
            <w:noProof/>
          </w:rPr>
        </w:r>
        <w:r w:rsidR="00311A3B">
          <w:rPr>
            <w:noProof/>
          </w:rPr>
          <w:fldChar w:fldCharType="separate"/>
        </w:r>
        <w:r w:rsidR="00311A3B">
          <w:rPr>
            <w:noProof/>
          </w:rPr>
          <w:t>14</w:t>
        </w:r>
        <w:r w:rsidR="00311A3B">
          <w:rPr>
            <w:noProof/>
          </w:rPr>
          <w:fldChar w:fldCharType="end"/>
        </w:r>
      </w:hyperlink>
    </w:p>
    <w:p w:rsidR="00311A3B" w:rsidRDefault="00850C05">
      <w:pPr>
        <w:pStyle w:val="TOC2"/>
        <w:rPr>
          <w:rFonts w:eastAsiaTheme="minorEastAsia"/>
          <w:smallCaps w:val="0"/>
          <w:sz w:val="22"/>
        </w:rPr>
      </w:pPr>
      <w:hyperlink w:anchor="_Toc4614578" w:history="1">
        <w:r w:rsidR="00311A3B" w:rsidRPr="005C533F">
          <w:rPr>
            <w:rStyle w:val="Hyperlink"/>
          </w:rPr>
          <w:t>Advanced Threat Analytics</w:t>
        </w:r>
        <w:r w:rsidR="00311A3B">
          <w:tab/>
        </w:r>
        <w:r w:rsidR="00311A3B">
          <w:fldChar w:fldCharType="begin"/>
        </w:r>
        <w:r w:rsidR="00311A3B">
          <w:instrText xml:space="preserve"> PAGEREF _Toc4614578 \h </w:instrText>
        </w:r>
        <w:r w:rsidR="00311A3B">
          <w:fldChar w:fldCharType="separate"/>
        </w:r>
        <w:r w:rsidR="00311A3B">
          <w:t>14</w:t>
        </w:r>
        <w:r w:rsidR="00311A3B">
          <w:fldChar w:fldCharType="end"/>
        </w:r>
      </w:hyperlink>
    </w:p>
    <w:p w:rsidR="00311A3B" w:rsidRDefault="00850C05">
      <w:pPr>
        <w:pStyle w:val="TOC2"/>
        <w:rPr>
          <w:rFonts w:eastAsiaTheme="minorEastAsia"/>
          <w:smallCaps w:val="0"/>
          <w:sz w:val="22"/>
        </w:rPr>
      </w:pPr>
      <w:hyperlink w:anchor="_Toc4614579" w:history="1">
        <w:r w:rsidR="00311A3B" w:rsidRPr="005C533F">
          <w:rPr>
            <w:rStyle w:val="Hyperlink"/>
          </w:rPr>
          <w:t>BizTalk</w:t>
        </w:r>
        <w:r w:rsidR="00311A3B">
          <w:tab/>
        </w:r>
        <w:r w:rsidR="00311A3B">
          <w:fldChar w:fldCharType="begin"/>
        </w:r>
        <w:r w:rsidR="00311A3B">
          <w:instrText xml:space="preserve"> PAGEREF _Toc4614579 \h </w:instrText>
        </w:r>
        <w:r w:rsidR="00311A3B">
          <w:fldChar w:fldCharType="separate"/>
        </w:r>
        <w:r w:rsidR="00311A3B">
          <w:t>15</w:t>
        </w:r>
        <w:r w:rsidR="00311A3B">
          <w:fldChar w:fldCharType="end"/>
        </w:r>
      </w:hyperlink>
    </w:p>
    <w:p w:rsidR="00311A3B" w:rsidRDefault="00850C05">
      <w:pPr>
        <w:pStyle w:val="TOC2"/>
        <w:rPr>
          <w:rFonts w:eastAsiaTheme="minorEastAsia"/>
          <w:smallCaps w:val="0"/>
          <w:sz w:val="22"/>
        </w:rPr>
      </w:pPr>
      <w:hyperlink w:anchor="_Toc4614580" w:history="1">
        <w:r w:rsidR="00311A3B" w:rsidRPr="005C533F">
          <w:rPr>
            <w:rStyle w:val="Hyperlink"/>
          </w:rPr>
          <w:t>Licence CAL Suite</w:t>
        </w:r>
        <w:r w:rsidR="00311A3B">
          <w:tab/>
        </w:r>
        <w:r w:rsidR="00311A3B">
          <w:fldChar w:fldCharType="begin"/>
        </w:r>
        <w:r w:rsidR="00311A3B">
          <w:instrText xml:space="preserve"> PAGEREF _Toc4614580 \h </w:instrText>
        </w:r>
        <w:r w:rsidR="00311A3B">
          <w:fldChar w:fldCharType="separate"/>
        </w:r>
        <w:r w:rsidR="00311A3B">
          <w:t>16</w:t>
        </w:r>
        <w:r w:rsidR="00311A3B">
          <w:fldChar w:fldCharType="end"/>
        </w:r>
      </w:hyperlink>
    </w:p>
    <w:p w:rsidR="00311A3B" w:rsidRDefault="00850C05">
      <w:pPr>
        <w:pStyle w:val="TOC2"/>
        <w:rPr>
          <w:rFonts w:eastAsiaTheme="minorEastAsia"/>
          <w:smallCaps w:val="0"/>
          <w:sz w:val="22"/>
        </w:rPr>
      </w:pPr>
      <w:hyperlink w:anchor="_Toc4614581" w:history="1">
        <w:r w:rsidR="00311A3B" w:rsidRPr="005C533F">
          <w:rPr>
            <w:rStyle w:val="Hyperlink"/>
          </w:rPr>
          <w:t>Core Infrastructure Server (CIS) Suite</w:t>
        </w:r>
        <w:r w:rsidR="00311A3B">
          <w:tab/>
        </w:r>
        <w:r w:rsidR="00311A3B">
          <w:fldChar w:fldCharType="begin"/>
        </w:r>
        <w:r w:rsidR="00311A3B">
          <w:instrText xml:space="preserve"> PAGEREF _Toc4614581 \h </w:instrText>
        </w:r>
        <w:r w:rsidR="00311A3B">
          <w:fldChar w:fldCharType="separate"/>
        </w:r>
        <w:r w:rsidR="00311A3B">
          <w:t>17</w:t>
        </w:r>
        <w:r w:rsidR="00311A3B">
          <w:fldChar w:fldCharType="end"/>
        </w:r>
      </w:hyperlink>
    </w:p>
    <w:p w:rsidR="00311A3B" w:rsidRDefault="00850C05">
      <w:pPr>
        <w:pStyle w:val="TOC2"/>
        <w:rPr>
          <w:rFonts w:eastAsiaTheme="minorEastAsia"/>
          <w:smallCaps w:val="0"/>
          <w:sz w:val="22"/>
        </w:rPr>
      </w:pPr>
      <w:hyperlink w:anchor="_Toc4614582" w:history="1">
        <w:r w:rsidR="00311A3B" w:rsidRPr="005C533F">
          <w:rPr>
            <w:rStyle w:val="Hyperlink"/>
          </w:rPr>
          <w:t>Forefront</w:t>
        </w:r>
        <w:r w:rsidR="00311A3B">
          <w:tab/>
        </w:r>
        <w:r w:rsidR="00311A3B">
          <w:fldChar w:fldCharType="begin"/>
        </w:r>
        <w:r w:rsidR="00311A3B">
          <w:instrText xml:space="preserve"> PAGEREF _Toc4614582 \h </w:instrText>
        </w:r>
        <w:r w:rsidR="00311A3B">
          <w:fldChar w:fldCharType="separate"/>
        </w:r>
        <w:r w:rsidR="00311A3B">
          <w:t>19</w:t>
        </w:r>
        <w:r w:rsidR="00311A3B">
          <w:fldChar w:fldCharType="end"/>
        </w:r>
      </w:hyperlink>
    </w:p>
    <w:p w:rsidR="00311A3B" w:rsidRDefault="00850C05">
      <w:pPr>
        <w:pStyle w:val="TOC2"/>
        <w:rPr>
          <w:rFonts w:eastAsiaTheme="minorEastAsia"/>
          <w:smallCaps w:val="0"/>
          <w:sz w:val="22"/>
        </w:rPr>
      </w:pPr>
      <w:hyperlink w:anchor="_Toc4614583" w:history="1">
        <w:r w:rsidR="00311A3B" w:rsidRPr="005C533F">
          <w:rPr>
            <w:rStyle w:val="Hyperlink"/>
          </w:rPr>
          <w:t>Microsoft Dynamics 365 On-premises</w:t>
        </w:r>
        <w:r w:rsidR="00311A3B">
          <w:tab/>
        </w:r>
        <w:r w:rsidR="00311A3B">
          <w:fldChar w:fldCharType="begin"/>
        </w:r>
        <w:r w:rsidR="00311A3B">
          <w:instrText xml:space="preserve"> PAGEREF _Toc4614583 \h </w:instrText>
        </w:r>
        <w:r w:rsidR="00311A3B">
          <w:fldChar w:fldCharType="separate"/>
        </w:r>
        <w:r w:rsidR="00311A3B">
          <w:t>20</w:t>
        </w:r>
        <w:r w:rsidR="00311A3B">
          <w:fldChar w:fldCharType="end"/>
        </w:r>
      </w:hyperlink>
    </w:p>
    <w:p w:rsidR="00311A3B" w:rsidRDefault="00850C05">
      <w:pPr>
        <w:pStyle w:val="TOC2"/>
        <w:rPr>
          <w:rFonts w:eastAsiaTheme="minorEastAsia"/>
          <w:smallCaps w:val="0"/>
          <w:sz w:val="22"/>
        </w:rPr>
      </w:pPr>
      <w:hyperlink w:anchor="_Toc4614584" w:history="1">
        <w:r w:rsidR="00311A3B" w:rsidRPr="005C533F">
          <w:rPr>
            <w:rStyle w:val="Hyperlink"/>
          </w:rPr>
          <w:t>Microsoft Identity Manager</w:t>
        </w:r>
        <w:r w:rsidR="00311A3B">
          <w:tab/>
        </w:r>
        <w:r w:rsidR="00311A3B">
          <w:fldChar w:fldCharType="begin"/>
        </w:r>
        <w:r w:rsidR="00311A3B">
          <w:instrText xml:space="preserve"> PAGEREF _Toc4614584 \h </w:instrText>
        </w:r>
        <w:r w:rsidR="00311A3B">
          <w:fldChar w:fldCharType="separate"/>
        </w:r>
        <w:r w:rsidR="00311A3B">
          <w:t>22</w:t>
        </w:r>
        <w:r w:rsidR="00311A3B">
          <w:fldChar w:fldCharType="end"/>
        </w:r>
      </w:hyperlink>
    </w:p>
    <w:p w:rsidR="00311A3B" w:rsidRDefault="00850C05">
      <w:pPr>
        <w:pStyle w:val="TOC2"/>
        <w:rPr>
          <w:rFonts w:eastAsiaTheme="minorEastAsia"/>
          <w:smallCaps w:val="0"/>
          <w:sz w:val="22"/>
        </w:rPr>
      </w:pPr>
      <w:hyperlink w:anchor="_Toc4614585" w:history="1">
        <w:r w:rsidR="00311A3B" w:rsidRPr="005C533F">
          <w:rPr>
            <w:rStyle w:val="Hyperlink"/>
          </w:rPr>
          <w:t>Programi Office</w:t>
        </w:r>
        <w:r w:rsidR="00311A3B">
          <w:tab/>
        </w:r>
        <w:r w:rsidR="00311A3B">
          <w:fldChar w:fldCharType="begin"/>
        </w:r>
        <w:r w:rsidR="00311A3B">
          <w:instrText xml:space="preserve"> PAGEREF _Toc4614585 \h </w:instrText>
        </w:r>
        <w:r w:rsidR="00311A3B">
          <w:fldChar w:fldCharType="separate"/>
        </w:r>
        <w:r w:rsidR="00311A3B">
          <w:t>23</w:t>
        </w:r>
        <w:r w:rsidR="00311A3B">
          <w:fldChar w:fldCharType="end"/>
        </w:r>
      </w:hyperlink>
    </w:p>
    <w:p w:rsidR="00311A3B" w:rsidRDefault="00850C05">
      <w:pPr>
        <w:pStyle w:val="TOC3"/>
        <w:rPr>
          <w:rFonts w:eastAsiaTheme="minorEastAsia"/>
          <w:smallCaps w:val="0"/>
          <w:sz w:val="22"/>
        </w:rPr>
      </w:pPr>
      <w:hyperlink w:anchor="_Toc4614586" w:history="1">
        <w:r w:rsidR="00311A3B" w:rsidRPr="005C533F">
          <w:rPr>
            <w:rStyle w:val="Hyperlink"/>
          </w:rPr>
          <w:t>Namizni programi Office</w:t>
        </w:r>
        <w:r w:rsidR="00311A3B">
          <w:tab/>
        </w:r>
        <w:r w:rsidR="00311A3B">
          <w:fldChar w:fldCharType="begin"/>
        </w:r>
        <w:r w:rsidR="00311A3B">
          <w:instrText xml:space="preserve"> PAGEREF _Toc4614586 \h </w:instrText>
        </w:r>
        <w:r w:rsidR="00311A3B">
          <w:fldChar w:fldCharType="separate"/>
        </w:r>
        <w:r w:rsidR="00311A3B">
          <w:t>23</w:t>
        </w:r>
        <w:r w:rsidR="00311A3B">
          <w:fldChar w:fldCharType="end"/>
        </w:r>
      </w:hyperlink>
    </w:p>
    <w:p w:rsidR="00311A3B" w:rsidRDefault="00850C05">
      <w:pPr>
        <w:pStyle w:val="TOC3"/>
        <w:rPr>
          <w:rFonts w:eastAsiaTheme="minorEastAsia"/>
          <w:smallCaps w:val="0"/>
          <w:sz w:val="22"/>
        </w:rPr>
      </w:pPr>
      <w:hyperlink w:anchor="_Toc4614587" w:history="1">
        <w:r w:rsidR="00311A3B" w:rsidRPr="005C533F">
          <w:rPr>
            <w:rStyle w:val="Hyperlink"/>
          </w:rPr>
          <w:t>Office for Mac</w:t>
        </w:r>
        <w:r w:rsidR="00311A3B">
          <w:tab/>
        </w:r>
        <w:r w:rsidR="00311A3B">
          <w:fldChar w:fldCharType="begin"/>
        </w:r>
        <w:r w:rsidR="00311A3B">
          <w:instrText xml:space="preserve"> PAGEREF _Toc4614587 \h </w:instrText>
        </w:r>
        <w:r w:rsidR="00311A3B">
          <w:fldChar w:fldCharType="separate"/>
        </w:r>
        <w:r w:rsidR="00311A3B">
          <w:t>24</w:t>
        </w:r>
        <w:r w:rsidR="00311A3B">
          <w:fldChar w:fldCharType="end"/>
        </w:r>
      </w:hyperlink>
    </w:p>
    <w:p w:rsidR="00311A3B" w:rsidRDefault="00850C05">
      <w:pPr>
        <w:pStyle w:val="TOC2"/>
        <w:rPr>
          <w:rFonts w:eastAsiaTheme="minorEastAsia"/>
          <w:smallCaps w:val="0"/>
          <w:sz w:val="22"/>
        </w:rPr>
      </w:pPr>
      <w:hyperlink w:anchor="_Toc4614588" w:history="1">
        <w:r w:rsidR="00311A3B" w:rsidRPr="005C533F">
          <w:rPr>
            <w:rStyle w:val="Hyperlink"/>
          </w:rPr>
          <w:t>Strežniki Office</w:t>
        </w:r>
        <w:r w:rsidR="00311A3B">
          <w:tab/>
        </w:r>
        <w:r w:rsidR="00311A3B">
          <w:fldChar w:fldCharType="begin"/>
        </w:r>
        <w:r w:rsidR="00311A3B">
          <w:instrText xml:space="preserve"> PAGEREF _Toc4614588 \h </w:instrText>
        </w:r>
        <w:r w:rsidR="00311A3B">
          <w:fldChar w:fldCharType="separate"/>
        </w:r>
        <w:r w:rsidR="00311A3B">
          <w:t>25</w:t>
        </w:r>
        <w:r w:rsidR="00311A3B">
          <w:fldChar w:fldCharType="end"/>
        </w:r>
      </w:hyperlink>
    </w:p>
    <w:p w:rsidR="00311A3B" w:rsidRDefault="00850C05">
      <w:pPr>
        <w:pStyle w:val="TOC3"/>
        <w:rPr>
          <w:rFonts w:eastAsiaTheme="minorEastAsia"/>
          <w:smallCaps w:val="0"/>
          <w:sz w:val="22"/>
        </w:rPr>
      </w:pPr>
      <w:hyperlink w:anchor="_Toc4614589" w:history="1">
        <w:r w:rsidR="00311A3B" w:rsidRPr="005C533F">
          <w:rPr>
            <w:rStyle w:val="Hyperlink"/>
          </w:rPr>
          <w:t>Exchange Server</w:t>
        </w:r>
        <w:r w:rsidR="00311A3B">
          <w:tab/>
        </w:r>
        <w:r w:rsidR="00311A3B">
          <w:fldChar w:fldCharType="begin"/>
        </w:r>
        <w:r w:rsidR="00311A3B">
          <w:instrText xml:space="preserve"> PAGEREF _Toc4614589 \h </w:instrText>
        </w:r>
        <w:r w:rsidR="00311A3B">
          <w:fldChar w:fldCharType="separate"/>
        </w:r>
        <w:r w:rsidR="00311A3B">
          <w:t>25</w:t>
        </w:r>
        <w:r w:rsidR="00311A3B">
          <w:fldChar w:fldCharType="end"/>
        </w:r>
      </w:hyperlink>
    </w:p>
    <w:p w:rsidR="00311A3B" w:rsidRDefault="00850C05">
      <w:pPr>
        <w:pStyle w:val="TOC3"/>
        <w:rPr>
          <w:rFonts w:eastAsiaTheme="minorEastAsia"/>
          <w:smallCaps w:val="0"/>
          <w:sz w:val="22"/>
        </w:rPr>
      </w:pPr>
      <w:hyperlink w:anchor="_Toc4614590" w:history="1">
        <w:r w:rsidR="00311A3B" w:rsidRPr="005C533F">
          <w:rPr>
            <w:rStyle w:val="Hyperlink"/>
          </w:rPr>
          <w:t>Project Server</w:t>
        </w:r>
        <w:r w:rsidR="00311A3B">
          <w:tab/>
        </w:r>
        <w:r w:rsidR="00311A3B">
          <w:fldChar w:fldCharType="begin"/>
        </w:r>
        <w:r w:rsidR="00311A3B">
          <w:instrText xml:space="preserve"> PAGEREF _Toc4614590 \h </w:instrText>
        </w:r>
        <w:r w:rsidR="00311A3B">
          <w:fldChar w:fldCharType="separate"/>
        </w:r>
        <w:r w:rsidR="00311A3B">
          <w:t>26</w:t>
        </w:r>
        <w:r w:rsidR="00311A3B">
          <w:fldChar w:fldCharType="end"/>
        </w:r>
      </w:hyperlink>
    </w:p>
    <w:p w:rsidR="00311A3B" w:rsidRDefault="00850C05">
      <w:pPr>
        <w:pStyle w:val="TOC3"/>
        <w:rPr>
          <w:rFonts w:eastAsiaTheme="minorEastAsia"/>
          <w:smallCaps w:val="0"/>
          <w:sz w:val="22"/>
        </w:rPr>
      </w:pPr>
      <w:hyperlink w:anchor="_Toc4614591" w:history="1">
        <w:r w:rsidR="00311A3B" w:rsidRPr="005C533F">
          <w:rPr>
            <w:rStyle w:val="Hyperlink"/>
          </w:rPr>
          <w:t>SharePoint Server</w:t>
        </w:r>
        <w:r w:rsidR="00311A3B">
          <w:tab/>
        </w:r>
        <w:r w:rsidR="00311A3B">
          <w:fldChar w:fldCharType="begin"/>
        </w:r>
        <w:r w:rsidR="00311A3B">
          <w:instrText xml:space="preserve"> PAGEREF _Toc4614591 \h </w:instrText>
        </w:r>
        <w:r w:rsidR="00311A3B">
          <w:fldChar w:fldCharType="separate"/>
        </w:r>
        <w:r w:rsidR="00311A3B">
          <w:t>27</w:t>
        </w:r>
        <w:r w:rsidR="00311A3B">
          <w:fldChar w:fldCharType="end"/>
        </w:r>
      </w:hyperlink>
    </w:p>
    <w:p w:rsidR="00311A3B" w:rsidRDefault="00850C05">
      <w:pPr>
        <w:pStyle w:val="TOC3"/>
        <w:rPr>
          <w:rFonts w:eastAsiaTheme="minorEastAsia"/>
          <w:smallCaps w:val="0"/>
          <w:sz w:val="22"/>
        </w:rPr>
      </w:pPr>
      <w:hyperlink w:anchor="_Toc4614592" w:history="1">
        <w:r w:rsidR="00311A3B" w:rsidRPr="005C533F">
          <w:rPr>
            <w:rStyle w:val="Hyperlink"/>
          </w:rPr>
          <w:t>Skype za podjetja Server</w:t>
        </w:r>
        <w:r w:rsidR="00311A3B">
          <w:tab/>
        </w:r>
        <w:r w:rsidR="00311A3B">
          <w:fldChar w:fldCharType="begin"/>
        </w:r>
        <w:r w:rsidR="00311A3B">
          <w:instrText xml:space="preserve"> PAGEREF _Toc4614592 \h </w:instrText>
        </w:r>
        <w:r w:rsidR="00311A3B">
          <w:fldChar w:fldCharType="separate"/>
        </w:r>
        <w:r w:rsidR="00311A3B">
          <w:t>28</w:t>
        </w:r>
        <w:r w:rsidR="00311A3B">
          <w:fldChar w:fldCharType="end"/>
        </w:r>
      </w:hyperlink>
    </w:p>
    <w:p w:rsidR="00311A3B" w:rsidRDefault="00850C05">
      <w:pPr>
        <w:pStyle w:val="TOC2"/>
        <w:rPr>
          <w:rFonts w:eastAsiaTheme="minorEastAsia"/>
          <w:smallCaps w:val="0"/>
          <w:sz w:val="22"/>
        </w:rPr>
      </w:pPr>
      <w:hyperlink w:anchor="_Toc4614593" w:history="1">
        <w:r w:rsidR="00311A3B" w:rsidRPr="005C533F">
          <w:rPr>
            <w:rStyle w:val="Hyperlink"/>
          </w:rPr>
          <w:t>SQL Server</w:t>
        </w:r>
        <w:r w:rsidR="00311A3B">
          <w:tab/>
        </w:r>
        <w:r w:rsidR="00311A3B">
          <w:fldChar w:fldCharType="begin"/>
        </w:r>
        <w:r w:rsidR="00311A3B">
          <w:instrText xml:space="preserve"> PAGEREF _Toc4614593 \h </w:instrText>
        </w:r>
        <w:r w:rsidR="00311A3B">
          <w:fldChar w:fldCharType="separate"/>
        </w:r>
        <w:r w:rsidR="00311A3B">
          <w:t>29</w:t>
        </w:r>
        <w:r w:rsidR="00311A3B">
          <w:fldChar w:fldCharType="end"/>
        </w:r>
      </w:hyperlink>
    </w:p>
    <w:p w:rsidR="00311A3B" w:rsidRDefault="00850C05">
      <w:pPr>
        <w:pStyle w:val="TOC2"/>
        <w:rPr>
          <w:rFonts w:eastAsiaTheme="minorEastAsia"/>
          <w:smallCaps w:val="0"/>
          <w:sz w:val="22"/>
        </w:rPr>
      </w:pPr>
      <w:hyperlink w:anchor="_Toc4614594" w:history="1">
        <w:r w:rsidR="00311A3B" w:rsidRPr="005C533F">
          <w:rPr>
            <w:rStyle w:val="Hyperlink"/>
          </w:rPr>
          <w:t>System Center</w:t>
        </w:r>
        <w:r w:rsidR="00311A3B">
          <w:tab/>
        </w:r>
        <w:r w:rsidR="00311A3B">
          <w:fldChar w:fldCharType="begin"/>
        </w:r>
        <w:r w:rsidR="00311A3B">
          <w:instrText xml:space="preserve"> PAGEREF _Toc4614594 \h </w:instrText>
        </w:r>
        <w:r w:rsidR="00311A3B">
          <w:fldChar w:fldCharType="separate"/>
        </w:r>
        <w:r w:rsidR="00311A3B">
          <w:t>31</w:t>
        </w:r>
        <w:r w:rsidR="00311A3B">
          <w:fldChar w:fldCharType="end"/>
        </w:r>
      </w:hyperlink>
    </w:p>
    <w:p w:rsidR="00311A3B" w:rsidRDefault="00850C05">
      <w:pPr>
        <w:pStyle w:val="TOC3"/>
        <w:rPr>
          <w:rFonts w:eastAsiaTheme="minorEastAsia"/>
          <w:smallCaps w:val="0"/>
          <w:sz w:val="22"/>
        </w:rPr>
      </w:pPr>
      <w:hyperlink w:anchor="_Toc4614595" w:history="1">
        <w:r w:rsidR="00311A3B" w:rsidRPr="005C533F">
          <w:rPr>
            <w:rStyle w:val="Hyperlink"/>
          </w:rPr>
          <w:t>System Center Server</w:t>
        </w:r>
        <w:r w:rsidR="00311A3B">
          <w:tab/>
        </w:r>
        <w:r w:rsidR="00311A3B">
          <w:fldChar w:fldCharType="begin"/>
        </w:r>
        <w:r w:rsidR="00311A3B">
          <w:instrText xml:space="preserve"> PAGEREF _Toc4614595 \h </w:instrText>
        </w:r>
        <w:r w:rsidR="00311A3B">
          <w:fldChar w:fldCharType="separate"/>
        </w:r>
        <w:r w:rsidR="00311A3B">
          <w:t>31</w:t>
        </w:r>
        <w:r w:rsidR="00311A3B">
          <w:fldChar w:fldCharType="end"/>
        </w:r>
      </w:hyperlink>
    </w:p>
    <w:p w:rsidR="00311A3B" w:rsidRDefault="00850C05">
      <w:pPr>
        <w:pStyle w:val="TOC3"/>
        <w:rPr>
          <w:rFonts w:eastAsiaTheme="minorEastAsia"/>
          <w:smallCaps w:val="0"/>
          <w:sz w:val="22"/>
        </w:rPr>
      </w:pPr>
      <w:hyperlink w:anchor="_Toc4614596" w:history="1">
        <w:r w:rsidR="00311A3B" w:rsidRPr="005C533F">
          <w:rPr>
            <w:rStyle w:val="Hyperlink"/>
          </w:rPr>
          <w:t>System Center Configuration Manager</w:t>
        </w:r>
        <w:r w:rsidR="00311A3B">
          <w:tab/>
        </w:r>
        <w:r w:rsidR="00311A3B">
          <w:fldChar w:fldCharType="begin"/>
        </w:r>
        <w:r w:rsidR="00311A3B">
          <w:instrText xml:space="preserve"> PAGEREF _Toc4614596 \h </w:instrText>
        </w:r>
        <w:r w:rsidR="00311A3B">
          <w:fldChar w:fldCharType="separate"/>
        </w:r>
        <w:r w:rsidR="00311A3B">
          <w:t>32</w:t>
        </w:r>
        <w:r w:rsidR="00311A3B">
          <w:fldChar w:fldCharType="end"/>
        </w:r>
      </w:hyperlink>
    </w:p>
    <w:p w:rsidR="00311A3B" w:rsidRDefault="00850C05">
      <w:pPr>
        <w:pStyle w:val="TOC3"/>
        <w:rPr>
          <w:rFonts w:eastAsiaTheme="minorEastAsia"/>
          <w:smallCaps w:val="0"/>
          <w:sz w:val="22"/>
        </w:rPr>
      </w:pPr>
      <w:hyperlink w:anchor="_Toc4614597" w:history="1">
        <w:r w:rsidR="00311A3B" w:rsidRPr="005C533F">
          <w:rPr>
            <w:rStyle w:val="Hyperlink"/>
          </w:rPr>
          <w:t>System Center Data Protection Manager</w:t>
        </w:r>
        <w:r w:rsidR="00311A3B">
          <w:tab/>
        </w:r>
        <w:r w:rsidR="00311A3B">
          <w:fldChar w:fldCharType="begin"/>
        </w:r>
        <w:r w:rsidR="00311A3B">
          <w:instrText xml:space="preserve"> PAGEREF _Toc4614597 \h </w:instrText>
        </w:r>
        <w:r w:rsidR="00311A3B">
          <w:fldChar w:fldCharType="separate"/>
        </w:r>
        <w:r w:rsidR="00311A3B">
          <w:t>33</w:t>
        </w:r>
        <w:r w:rsidR="00311A3B">
          <w:fldChar w:fldCharType="end"/>
        </w:r>
      </w:hyperlink>
    </w:p>
    <w:p w:rsidR="00311A3B" w:rsidRDefault="00850C05">
      <w:pPr>
        <w:pStyle w:val="TOC3"/>
        <w:rPr>
          <w:rFonts w:eastAsiaTheme="minorEastAsia"/>
          <w:smallCaps w:val="0"/>
          <w:sz w:val="22"/>
        </w:rPr>
      </w:pPr>
      <w:hyperlink w:anchor="_Toc4614598" w:history="1">
        <w:r w:rsidR="00311A3B" w:rsidRPr="005C533F">
          <w:rPr>
            <w:rStyle w:val="Hyperlink"/>
          </w:rPr>
          <w:t>System Center Endpoint Protection</w:t>
        </w:r>
        <w:r w:rsidR="00311A3B">
          <w:tab/>
        </w:r>
        <w:r w:rsidR="00311A3B">
          <w:fldChar w:fldCharType="begin"/>
        </w:r>
        <w:r w:rsidR="00311A3B">
          <w:instrText xml:space="preserve"> PAGEREF _Toc4614598 \h </w:instrText>
        </w:r>
        <w:r w:rsidR="00311A3B">
          <w:fldChar w:fldCharType="separate"/>
        </w:r>
        <w:r w:rsidR="00311A3B">
          <w:t>34</w:t>
        </w:r>
        <w:r w:rsidR="00311A3B">
          <w:fldChar w:fldCharType="end"/>
        </w:r>
      </w:hyperlink>
    </w:p>
    <w:p w:rsidR="00311A3B" w:rsidRDefault="00850C05">
      <w:pPr>
        <w:pStyle w:val="TOC3"/>
        <w:rPr>
          <w:rFonts w:eastAsiaTheme="minorEastAsia"/>
          <w:smallCaps w:val="0"/>
          <w:sz w:val="22"/>
        </w:rPr>
      </w:pPr>
      <w:hyperlink w:anchor="_Toc4614599" w:history="1">
        <w:r w:rsidR="00311A3B" w:rsidRPr="005C533F">
          <w:rPr>
            <w:rStyle w:val="Hyperlink"/>
          </w:rPr>
          <w:t>System Center Operations Manager</w:t>
        </w:r>
        <w:r w:rsidR="00311A3B">
          <w:tab/>
        </w:r>
        <w:r w:rsidR="00311A3B">
          <w:fldChar w:fldCharType="begin"/>
        </w:r>
        <w:r w:rsidR="00311A3B">
          <w:instrText xml:space="preserve"> PAGEREF _Toc4614599 \h </w:instrText>
        </w:r>
        <w:r w:rsidR="00311A3B">
          <w:fldChar w:fldCharType="separate"/>
        </w:r>
        <w:r w:rsidR="00311A3B">
          <w:t>35</w:t>
        </w:r>
        <w:r w:rsidR="00311A3B">
          <w:fldChar w:fldCharType="end"/>
        </w:r>
      </w:hyperlink>
    </w:p>
    <w:p w:rsidR="00311A3B" w:rsidRDefault="00850C05">
      <w:pPr>
        <w:pStyle w:val="TOC3"/>
        <w:rPr>
          <w:rFonts w:eastAsiaTheme="minorEastAsia"/>
          <w:smallCaps w:val="0"/>
          <w:sz w:val="22"/>
        </w:rPr>
      </w:pPr>
      <w:hyperlink w:anchor="_Toc4614600" w:history="1">
        <w:r w:rsidR="00311A3B" w:rsidRPr="005C533F">
          <w:rPr>
            <w:rStyle w:val="Hyperlink"/>
          </w:rPr>
          <w:t>System Center Orchestrator</w:t>
        </w:r>
        <w:r w:rsidR="00311A3B">
          <w:tab/>
        </w:r>
        <w:r w:rsidR="00311A3B">
          <w:fldChar w:fldCharType="begin"/>
        </w:r>
        <w:r w:rsidR="00311A3B">
          <w:instrText xml:space="preserve"> PAGEREF _Toc4614600 \h </w:instrText>
        </w:r>
        <w:r w:rsidR="00311A3B">
          <w:fldChar w:fldCharType="separate"/>
        </w:r>
        <w:r w:rsidR="00311A3B">
          <w:t>36</w:t>
        </w:r>
        <w:r w:rsidR="00311A3B">
          <w:fldChar w:fldCharType="end"/>
        </w:r>
      </w:hyperlink>
    </w:p>
    <w:p w:rsidR="00311A3B" w:rsidRDefault="00850C05">
      <w:pPr>
        <w:pStyle w:val="TOC3"/>
        <w:rPr>
          <w:rFonts w:eastAsiaTheme="minorEastAsia"/>
          <w:smallCaps w:val="0"/>
          <w:sz w:val="22"/>
        </w:rPr>
      </w:pPr>
      <w:hyperlink w:anchor="_Toc4614601" w:history="1">
        <w:r w:rsidR="00311A3B" w:rsidRPr="005C533F">
          <w:rPr>
            <w:rStyle w:val="Hyperlink"/>
          </w:rPr>
          <w:t>System Center Service Manager</w:t>
        </w:r>
        <w:r w:rsidR="00311A3B">
          <w:tab/>
        </w:r>
        <w:r w:rsidR="00311A3B">
          <w:fldChar w:fldCharType="begin"/>
        </w:r>
        <w:r w:rsidR="00311A3B">
          <w:instrText xml:space="preserve"> PAGEREF _Toc4614601 \h </w:instrText>
        </w:r>
        <w:r w:rsidR="00311A3B">
          <w:fldChar w:fldCharType="separate"/>
        </w:r>
        <w:r w:rsidR="00311A3B">
          <w:t>37</w:t>
        </w:r>
        <w:r w:rsidR="00311A3B">
          <w:fldChar w:fldCharType="end"/>
        </w:r>
      </w:hyperlink>
    </w:p>
    <w:p w:rsidR="00311A3B" w:rsidRDefault="00850C05">
      <w:pPr>
        <w:pStyle w:val="TOC2"/>
        <w:rPr>
          <w:rFonts w:eastAsiaTheme="minorEastAsia"/>
          <w:smallCaps w:val="0"/>
          <w:sz w:val="22"/>
        </w:rPr>
      </w:pPr>
      <w:hyperlink w:anchor="_Toc4614602" w:history="1">
        <w:r w:rsidR="00311A3B" w:rsidRPr="005C533F">
          <w:rPr>
            <w:rStyle w:val="Hyperlink"/>
          </w:rPr>
          <w:t>Virtual Desktop Infrastructure (VDI) Suite</w:t>
        </w:r>
        <w:r w:rsidR="00311A3B">
          <w:tab/>
        </w:r>
        <w:r w:rsidR="00311A3B">
          <w:fldChar w:fldCharType="begin"/>
        </w:r>
        <w:r w:rsidR="00311A3B">
          <w:instrText xml:space="preserve"> PAGEREF _Toc4614602 \h </w:instrText>
        </w:r>
        <w:r w:rsidR="00311A3B">
          <w:fldChar w:fldCharType="separate"/>
        </w:r>
        <w:r w:rsidR="00311A3B">
          <w:t>37</w:t>
        </w:r>
        <w:r w:rsidR="00311A3B">
          <w:fldChar w:fldCharType="end"/>
        </w:r>
      </w:hyperlink>
    </w:p>
    <w:p w:rsidR="00311A3B" w:rsidRDefault="00850C05">
      <w:pPr>
        <w:pStyle w:val="TOC2"/>
        <w:rPr>
          <w:rFonts w:eastAsiaTheme="minorEastAsia"/>
          <w:smallCaps w:val="0"/>
          <w:sz w:val="22"/>
        </w:rPr>
      </w:pPr>
      <w:hyperlink w:anchor="_Toc4614603" w:history="1">
        <w:r w:rsidR="00311A3B" w:rsidRPr="005C533F">
          <w:rPr>
            <w:rStyle w:val="Hyperlink"/>
          </w:rPr>
          <w:t>Visual Studio</w:t>
        </w:r>
        <w:r w:rsidR="00311A3B">
          <w:tab/>
        </w:r>
        <w:r w:rsidR="00311A3B">
          <w:fldChar w:fldCharType="begin"/>
        </w:r>
        <w:r w:rsidR="00311A3B">
          <w:instrText xml:space="preserve"> PAGEREF _Toc4614603 \h </w:instrText>
        </w:r>
        <w:r w:rsidR="00311A3B">
          <w:fldChar w:fldCharType="separate"/>
        </w:r>
        <w:r w:rsidR="00311A3B">
          <w:t>38</w:t>
        </w:r>
        <w:r w:rsidR="00311A3B">
          <w:fldChar w:fldCharType="end"/>
        </w:r>
      </w:hyperlink>
    </w:p>
    <w:p w:rsidR="00311A3B" w:rsidRDefault="00850C05">
      <w:pPr>
        <w:pStyle w:val="TOC3"/>
        <w:rPr>
          <w:rFonts w:eastAsiaTheme="minorEastAsia"/>
          <w:smallCaps w:val="0"/>
          <w:sz w:val="22"/>
        </w:rPr>
      </w:pPr>
      <w:hyperlink w:anchor="_Toc4614604" w:history="1">
        <w:r w:rsidR="00311A3B" w:rsidRPr="005C533F">
          <w:rPr>
            <w:rStyle w:val="Hyperlink"/>
          </w:rPr>
          <w:t>Visual Studio</w:t>
        </w:r>
        <w:r w:rsidR="00311A3B">
          <w:tab/>
        </w:r>
        <w:r w:rsidR="00311A3B">
          <w:fldChar w:fldCharType="begin"/>
        </w:r>
        <w:r w:rsidR="00311A3B">
          <w:instrText xml:space="preserve"> PAGEREF _Toc4614604 \h </w:instrText>
        </w:r>
        <w:r w:rsidR="00311A3B">
          <w:fldChar w:fldCharType="separate"/>
        </w:r>
        <w:r w:rsidR="00311A3B">
          <w:t>38</w:t>
        </w:r>
        <w:r w:rsidR="00311A3B">
          <w:fldChar w:fldCharType="end"/>
        </w:r>
      </w:hyperlink>
    </w:p>
    <w:p w:rsidR="00311A3B" w:rsidRDefault="00850C05">
      <w:pPr>
        <w:pStyle w:val="TOC3"/>
        <w:rPr>
          <w:rFonts w:eastAsiaTheme="minorEastAsia"/>
          <w:smallCaps w:val="0"/>
          <w:sz w:val="22"/>
        </w:rPr>
      </w:pPr>
      <w:hyperlink w:anchor="_Toc4614605" w:history="1">
        <w:r w:rsidR="00311A3B" w:rsidRPr="005C533F">
          <w:rPr>
            <w:rStyle w:val="Hyperlink"/>
          </w:rPr>
          <w:t>Azure DevOps Server</w:t>
        </w:r>
        <w:r w:rsidR="00311A3B">
          <w:tab/>
        </w:r>
        <w:r w:rsidR="00311A3B">
          <w:fldChar w:fldCharType="begin"/>
        </w:r>
        <w:r w:rsidR="00311A3B">
          <w:instrText xml:space="preserve"> PAGEREF _Toc4614605 \h </w:instrText>
        </w:r>
        <w:r w:rsidR="00311A3B">
          <w:fldChar w:fldCharType="separate"/>
        </w:r>
        <w:r w:rsidR="00311A3B">
          <w:t>40</w:t>
        </w:r>
        <w:r w:rsidR="00311A3B">
          <w:fldChar w:fldCharType="end"/>
        </w:r>
      </w:hyperlink>
    </w:p>
    <w:p w:rsidR="00311A3B" w:rsidRDefault="00850C05">
      <w:pPr>
        <w:pStyle w:val="TOC2"/>
        <w:rPr>
          <w:rFonts w:eastAsiaTheme="minorEastAsia"/>
          <w:smallCaps w:val="0"/>
          <w:sz w:val="22"/>
        </w:rPr>
      </w:pPr>
      <w:hyperlink w:anchor="_Toc4614606" w:history="1">
        <w:r w:rsidR="00311A3B" w:rsidRPr="005C533F">
          <w:rPr>
            <w:rStyle w:val="Hyperlink"/>
          </w:rPr>
          <w:t>Windows</w:t>
        </w:r>
        <w:r w:rsidR="00311A3B">
          <w:tab/>
        </w:r>
        <w:r w:rsidR="00311A3B">
          <w:fldChar w:fldCharType="begin"/>
        </w:r>
        <w:r w:rsidR="00311A3B">
          <w:instrText xml:space="preserve"> PAGEREF _Toc4614606 \h </w:instrText>
        </w:r>
        <w:r w:rsidR="00311A3B">
          <w:fldChar w:fldCharType="separate"/>
        </w:r>
        <w:r w:rsidR="00311A3B">
          <w:t>41</w:t>
        </w:r>
        <w:r w:rsidR="00311A3B">
          <w:fldChar w:fldCharType="end"/>
        </w:r>
      </w:hyperlink>
    </w:p>
    <w:p w:rsidR="00311A3B" w:rsidRDefault="00850C05">
      <w:pPr>
        <w:pStyle w:val="TOC3"/>
        <w:rPr>
          <w:rFonts w:eastAsiaTheme="minorEastAsia"/>
          <w:smallCaps w:val="0"/>
          <w:sz w:val="22"/>
        </w:rPr>
      </w:pPr>
      <w:hyperlink w:anchor="_Toc4614607" w:history="1">
        <w:r w:rsidR="00311A3B" w:rsidRPr="005C533F">
          <w:rPr>
            <w:rStyle w:val="Hyperlink"/>
          </w:rPr>
          <w:t>Namizni operacijski sistem Windows</w:t>
        </w:r>
        <w:r w:rsidR="00311A3B">
          <w:tab/>
        </w:r>
        <w:r w:rsidR="00311A3B">
          <w:fldChar w:fldCharType="begin"/>
        </w:r>
        <w:r w:rsidR="00311A3B">
          <w:instrText xml:space="preserve"> PAGEREF _Toc4614607 \h </w:instrText>
        </w:r>
        <w:r w:rsidR="00311A3B">
          <w:fldChar w:fldCharType="separate"/>
        </w:r>
        <w:r w:rsidR="00311A3B">
          <w:t>41</w:t>
        </w:r>
        <w:r w:rsidR="00311A3B">
          <w:fldChar w:fldCharType="end"/>
        </w:r>
      </w:hyperlink>
    </w:p>
    <w:p w:rsidR="00311A3B" w:rsidRDefault="00850C05">
      <w:pPr>
        <w:pStyle w:val="TOC2"/>
        <w:rPr>
          <w:rFonts w:eastAsiaTheme="minorEastAsia"/>
          <w:smallCaps w:val="0"/>
          <w:sz w:val="22"/>
        </w:rPr>
      </w:pPr>
      <w:hyperlink w:anchor="_Toc4614608" w:history="1">
        <w:r w:rsidR="00311A3B" w:rsidRPr="005C533F">
          <w:rPr>
            <w:rStyle w:val="Hyperlink"/>
          </w:rPr>
          <w:t>Windows Server</w:t>
        </w:r>
        <w:r w:rsidR="00311A3B">
          <w:tab/>
        </w:r>
        <w:r w:rsidR="00311A3B">
          <w:fldChar w:fldCharType="begin"/>
        </w:r>
        <w:r w:rsidR="00311A3B">
          <w:instrText xml:space="preserve"> PAGEREF _Toc4614608 \h </w:instrText>
        </w:r>
        <w:r w:rsidR="00311A3B">
          <w:fldChar w:fldCharType="separate"/>
        </w:r>
        <w:r w:rsidR="00311A3B">
          <w:t>47</w:t>
        </w:r>
        <w:r w:rsidR="00311A3B">
          <w:fldChar w:fldCharType="end"/>
        </w:r>
      </w:hyperlink>
    </w:p>
    <w:p w:rsidR="00311A3B" w:rsidRDefault="00850C05">
      <w:pPr>
        <w:pStyle w:val="TOC3"/>
        <w:rPr>
          <w:rFonts w:eastAsiaTheme="minorEastAsia"/>
          <w:smallCaps w:val="0"/>
          <w:sz w:val="22"/>
        </w:rPr>
      </w:pPr>
      <w:hyperlink w:anchor="_Toc4614609" w:history="1">
        <w:r w:rsidR="00311A3B" w:rsidRPr="005C533F">
          <w:rPr>
            <w:rStyle w:val="Hyperlink"/>
          </w:rPr>
          <w:t>Windows MultiPoint Server</w:t>
        </w:r>
        <w:r w:rsidR="00311A3B">
          <w:tab/>
        </w:r>
        <w:r w:rsidR="00311A3B">
          <w:fldChar w:fldCharType="begin"/>
        </w:r>
        <w:r w:rsidR="00311A3B">
          <w:instrText xml:space="preserve"> PAGEREF _Toc4614609 \h </w:instrText>
        </w:r>
        <w:r w:rsidR="00311A3B">
          <w:fldChar w:fldCharType="separate"/>
        </w:r>
        <w:r w:rsidR="00311A3B">
          <w:t>47</w:t>
        </w:r>
        <w:r w:rsidR="00311A3B">
          <w:fldChar w:fldCharType="end"/>
        </w:r>
      </w:hyperlink>
    </w:p>
    <w:p w:rsidR="00311A3B" w:rsidRDefault="00850C05">
      <w:pPr>
        <w:pStyle w:val="TOC3"/>
        <w:rPr>
          <w:rFonts w:eastAsiaTheme="minorEastAsia"/>
          <w:smallCaps w:val="0"/>
          <w:sz w:val="22"/>
        </w:rPr>
      </w:pPr>
      <w:hyperlink w:anchor="_Toc4614610" w:history="1">
        <w:r w:rsidR="00311A3B" w:rsidRPr="005C533F">
          <w:rPr>
            <w:rStyle w:val="Hyperlink"/>
          </w:rPr>
          <w:t>Windows Server</w:t>
        </w:r>
        <w:r w:rsidR="00311A3B">
          <w:tab/>
        </w:r>
        <w:r w:rsidR="00311A3B">
          <w:fldChar w:fldCharType="begin"/>
        </w:r>
        <w:r w:rsidR="00311A3B">
          <w:instrText xml:space="preserve"> PAGEREF _Toc4614610 \h </w:instrText>
        </w:r>
        <w:r w:rsidR="00311A3B">
          <w:fldChar w:fldCharType="separate"/>
        </w:r>
        <w:r w:rsidR="00311A3B">
          <w:t>48</w:t>
        </w:r>
        <w:r w:rsidR="00311A3B">
          <w:fldChar w:fldCharType="end"/>
        </w:r>
      </w:hyperlink>
    </w:p>
    <w:p w:rsidR="00311A3B" w:rsidRDefault="00850C05">
      <w:pPr>
        <w:pStyle w:val="TOC1"/>
        <w:rPr>
          <w:rFonts w:eastAsiaTheme="minorEastAsia"/>
          <w:b w:val="0"/>
          <w:caps w:val="0"/>
          <w:noProof/>
          <w:sz w:val="22"/>
          <w:szCs w:val="22"/>
        </w:rPr>
      </w:pPr>
      <w:hyperlink w:anchor="_Toc4614611" w:history="1">
        <w:r w:rsidR="00311A3B" w:rsidRPr="005C533F">
          <w:rPr>
            <w:rStyle w:val="Hyperlink"/>
            <w:noProof/>
          </w:rPr>
          <w:t>Spletne storitve</w:t>
        </w:r>
        <w:r w:rsidR="00311A3B">
          <w:rPr>
            <w:noProof/>
          </w:rPr>
          <w:tab/>
        </w:r>
        <w:r w:rsidR="00311A3B">
          <w:rPr>
            <w:noProof/>
          </w:rPr>
          <w:fldChar w:fldCharType="begin"/>
        </w:r>
        <w:r w:rsidR="00311A3B">
          <w:rPr>
            <w:noProof/>
          </w:rPr>
          <w:instrText xml:space="preserve"> PAGEREF _Toc4614611 \h </w:instrText>
        </w:r>
        <w:r w:rsidR="00311A3B">
          <w:rPr>
            <w:noProof/>
          </w:rPr>
        </w:r>
        <w:r w:rsidR="00311A3B">
          <w:rPr>
            <w:noProof/>
          </w:rPr>
          <w:fldChar w:fldCharType="separate"/>
        </w:r>
        <w:r w:rsidR="00311A3B">
          <w:rPr>
            <w:noProof/>
          </w:rPr>
          <w:t>52</w:t>
        </w:r>
        <w:r w:rsidR="00311A3B">
          <w:rPr>
            <w:noProof/>
          </w:rPr>
          <w:fldChar w:fldCharType="end"/>
        </w:r>
      </w:hyperlink>
    </w:p>
    <w:p w:rsidR="00311A3B" w:rsidRDefault="00850C05">
      <w:pPr>
        <w:pStyle w:val="TOC2"/>
        <w:rPr>
          <w:rFonts w:eastAsiaTheme="minorEastAsia"/>
          <w:smallCaps w:val="0"/>
          <w:sz w:val="22"/>
        </w:rPr>
      </w:pPr>
      <w:hyperlink w:anchor="_Toc4614612" w:history="1">
        <w:r w:rsidR="00311A3B" w:rsidRPr="005C533F">
          <w:rPr>
            <w:rStyle w:val="Hyperlink"/>
          </w:rPr>
          <w:t>Razpoložljivost spletnih storitev po območjih</w:t>
        </w:r>
        <w:r w:rsidR="00311A3B">
          <w:tab/>
        </w:r>
        <w:r w:rsidR="00311A3B">
          <w:fldChar w:fldCharType="begin"/>
        </w:r>
        <w:r w:rsidR="00311A3B">
          <w:instrText xml:space="preserve"> PAGEREF _Toc4614612 \h </w:instrText>
        </w:r>
        <w:r w:rsidR="00311A3B">
          <w:fldChar w:fldCharType="separate"/>
        </w:r>
        <w:r w:rsidR="00311A3B">
          <w:t>52</w:t>
        </w:r>
        <w:r w:rsidR="00311A3B">
          <w:fldChar w:fldCharType="end"/>
        </w:r>
      </w:hyperlink>
    </w:p>
    <w:p w:rsidR="00311A3B" w:rsidRDefault="00850C05">
      <w:pPr>
        <w:pStyle w:val="TOC2"/>
        <w:rPr>
          <w:rFonts w:eastAsiaTheme="minorEastAsia"/>
          <w:smallCaps w:val="0"/>
          <w:sz w:val="22"/>
        </w:rPr>
      </w:pPr>
      <w:hyperlink w:anchor="_Toc4614613" w:history="1">
        <w:r w:rsidR="00311A3B" w:rsidRPr="005C533F">
          <w:rPr>
            <w:rStyle w:val="Hyperlink"/>
          </w:rPr>
          <w:t>Pravila za nakup spletnih storitev</w:t>
        </w:r>
        <w:r w:rsidR="00311A3B">
          <w:tab/>
        </w:r>
        <w:r w:rsidR="00311A3B">
          <w:fldChar w:fldCharType="begin"/>
        </w:r>
        <w:r w:rsidR="00311A3B">
          <w:instrText xml:space="preserve"> PAGEREF _Toc4614613 \h </w:instrText>
        </w:r>
        <w:r w:rsidR="00311A3B">
          <w:fldChar w:fldCharType="separate"/>
        </w:r>
        <w:r w:rsidR="00311A3B">
          <w:t>52</w:t>
        </w:r>
        <w:r w:rsidR="00311A3B">
          <w:fldChar w:fldCharType="end"/>
        </w:r>
      </w:hyperlink>
    </w:p>
    <w:p w:rsidR="00311A3B" w:rsidRDefault="00850C05">
      <w:pPr>
        <w:pStyle w:val="TOC2"/>
        <w:rPr>
          <w:rFonts w:eastAsiaTheme="minorEastAsia"/>
          <w:smallCaps w:val="0"/>
          <w:sz w:val="22"/>
        </w:rPr>
      </w:pPr>
      <w:hyperlink w:anchor="_Toc4614614" w:history="1">
        <w:r w:rsidR="00311A3B" w:rsidRPr="005C533F">
          <w:rPr>
            <w:rStyle w:val="Hyperlink"/>
          </w:rPr>
          <w:t>Podaljšanje spletnih storitev</w:t>
        </w:r>
        <w:r w:rsidR="00311A3B">
          <w:tab/>
        </w:r>
        <w:r w:rsidR="00311A3B">
          <w:fldChar w:fldCharType="begin"/>
        </w:r>
        <w:r w:rsidR="00311A3B">
          <w:instrText xml:space="preserve"> PAGEREF _Toc4614614 \h </w:instrText>
        </w:r>
        <w:r w:rsidR="00311A3B">
          <w:fldChar w:fldCharType="separate"/>
        </w:r>
        <w:r w:rsidR="00311A3B">
          <w:t>52</w:t>
        </w:r>
        <w:r w:rsidR="00311A3B">
          <w:fldChar w:fldCharType="end"/>
        </w:r>
      </w:hyperlink>
    </w:p>
    <w:p w:rsidR="00311A3B" w:rsidRDefault="00850C05">
      <w:pPr>
        <w:pStyle w:val="TOC2"/>
        <w:rPr>
          <w:rFonts w:eastAsiaTheme="minorEastAsia"/>
          <w:smallCaps w:val="0"/>
          <w:sz w:val="22"/>
        </w:rPr>
      </w:pPr>
      <w:hyperlink w:anchor="_Toc4614615" w:history="1">
        <w:r w:rsidR="00311A3B" w:rsidRPr="005C533F">
          <w:rPr>
            <w:rStyle w:val="Hyperlink"/>
          </w:rPr>
          <w:t>Storitve Microsoft Azure</w:t>
        </w:r>
        <w:r w:rsidR="00311A3B">
          <w:tab/>
        </w:r>
        <w:r w:rsidR="00311A3B">
          <w:fldChar w:fldCharType="begin"/>
        </w:r>
        <w:r w:rsidR="00311A3B">
          <w:instrText xml:space="preserve"> PAGEREF _Toc4614615 \h </w:instrText>
        </w:r>
        <w:r w:rsidR="00311A3B">
          <w:fldChar w:fldCharType="separate"/>
        </w:r>
        <w:r w:rsidR="00311A3B">
          <w:t>52</w:t>
        </w:r>
        <w:r w:rsidR="00311A3B">
          <w:fldChar w:fldCharType="end"/>
        </w:r>
      </w:hyperlink>
    </w:p>
    <w:p w:rsidR="00311A3B" w:rsidRDefault="00850C05">
      <w:pPr>
        <w:pStyle w:val="TOC3"/>
        <w:rPr>
          <w:rFonts w:eastAsiaTheme="minorEastAsia"/>
          <w:smallCaps w:val="0"/>
          <w:sz w:val="22"/>
        </w:rPr>
      </w:pPr>
      <w:hyperlink w:anchor="_Toc4614616" w:history="1">
        <w:r w:rsidR="00311A3B" w:rsidRPr="005C533F">
          <w:rPr>
            <w:rStyle w:val="Hyperlink"/>
          </w:rPr>
          <w:t>Storitve Microsoft Azure</w:t>
        </w:r>
        <w:r w:rsidR="00311A3B">
          <w:tab/>
        </w:r>
        <w:r w:rsidR="00311A3B">
          <w:fldChar w:fldCharType="begin"/>
        </w:r>
        <w:r w:rsidR="00311A3B">
          <w:instrText xml:space="preserve"> PAGEREF _Toc4614616 \h </w:instrText>
        </w:r>
        <w:r w:rsidR="00311A3B">
          <w:fldChar w:fldCharType="separate"/>
        </w:r>
        <w:r w:rsidR="00311A3B">
          <w:t>55</w:t>
        </w:r>
        <w:r w:rsidR="00311A3B">
          <w:fldChar w:fldCharType="end"/>
        </w:r>
      </w:hyperlink>
    </w:p>
    <w:p w:rsidR="00311A3B" w:rsidRDefault="00850C05">
      <w:pPr>
        <w:pStyle w:val="TOC3"/>
        <w:rPr>
          <w:rFonts w:eastAsiaTheme="minorEastAsia"/>
          <w:smallCaps w:val="0"/>
          <w:sz w:val="22"/>
        </w:rPr>
      </w:pPr>
      <w:hyperlink w:anchor="_Toc4614617" w:history="1">
        <w:r w:rsidR="00311A3B" w:rsidRPr="005C533F">
          <w:rPr>
            <w:rStyle w:val="Hyperlink"/>
          </w:rPr>
          <w:t>Paketi za infrastrukturo za Microsoft Azure</w:t>
        </w:r>
        <w:r w:rsidR="00311A3B">
          <w:tab/>
        </w:r>
        <w:r w:rsidR="00311A3B">
          <w:fldChar w:fldCharType="begin"/>
        </w:r>
        <w:r w:rsidR="00311A3B">
          <w:instrText xml:space="preserve"> PAGEREF _Toc4614617 \h </w:instrText>
        </w:r>
        <w:r w:rsidR="00311A3B">
          <w:fldChar w:fldCharType="separate"/>
        </w:r>
        <w:r w:rsidR="00311A3B">
          <w:t>55</w:t>
        </w:r>
        <w:r w:rsidR="00311A3B">
          <w:fldChar w:fldCharType="end"/>
        </w:r>
      </w:hyperlink>
    </w:p>
    <w:p w:rsidR="00311A3B" w:rsidRDefault="00850C05">
      <w:pPr>
        <w:pStyle w:val="TOC3"/>
        <w:rPr>
          <w:rFonts w:eastAsiaTheme="minorEastAsia"/>
          <w:smallCaps w:val="0"/>
          <w:sz w:val="22"/>
        </w:rPr>
      </w:pPr>
      <w:hyperlink w:anchor="_Toc4614618" w:history="1">
        <w:r w:rsidR="00311A3B" w:rsidRPr="005C533F">
          <w:rPr>
            <w:rStyle w:val="Hyperlink"/>
          </w:rPr>
          <w:t>Paketi za podporo za Microsoft Azure</w:t>
        </w:r>
        <w:r w:rsidR="00311A3B">
          <w:tab/>
        </w:r>
        <w:r w:rsidR="00311A3B">
          <w:fldChar w:fldCharType="begin"/>
        </w:r>
        <w:r w:rsidR="00311A3B">
          <w:instrText xml:space="preserve"> PAGEREF _Toc4614618 \h </w:instrText>
        </w:r>
        <w:r w:rsidR="00311A3B">
          <w:fldChar w:fldCharType="separate"/>
        </w:r>
        <w:r w:rsidR="00311A3B">
          <w:t>56</w:t>
        </w:r>
        <w:r w:rsidR="00311A3B">
          <w:fldChar w:fldCharType="end"/>
        </w:r>
      </w:hyperlink>
    </w:p>
    <w:p w:rsidR="00311A3B" w:rsidRDefault="00850C05">
      <w:pPr>
        <w:pStyle w:val="TOC3"/>
        <w:rPr>
          <w:rFonts w:eastAsiaTheme="minorEastAsia"/>
          <w:smallCaps w:val="0"/>
          <w:sz w:val="22"/>
        </w:rPr>
      </w:pPr>
      <w:hyperlink w:anchor="_Toc4614619" w:history="1">
        <w:r w:rsidR="00311A3B" w:rsidRPr="005C533F">
          <w:rPr>
            <w:rStyle w:val="Hyperlink"/>
          </w:rPr>
          <w:t>Uporabniški paketi za Microsoft Azure</w:t>
        </w:r>
        <w:r w:rsidR="00311A3B">
          <w:tab/>
        </w:r>
        <w:r w:rsidR="00311A3B">
          <w:fldChar w:fldCharType="begin"/>
        </w:r>
        <w:r w:rsidR="00311A3B">
          <w:instrText xml:space="preserve"> PAGEREF _Toc4614619 \h </w:instrText>
        </w:r>
        <w:r w:rsidR="00311A3B">
          <w:fldChar w:fldCharType="separate"/>
        </w:r>
        <w:r w:rsidR="00311A3B">
          <w:t>56</w:t>
        </w:r>
        <w:r w:rsidR="00311A3B">
          <w:fldChar w:fldCharType="end"/>
        </w:r>
      </w:hyperlink>
    </w:p>
    <w:p w:rsidR="00311A3B" w:rsidRDefault="00850C05">
      <w:pPr>
        <w:pStyle w:val="TOC2"/>
        <w:rPr>
          <w:rFonts w:eastAsiaTheme="minorEastAsia"/>
          <w:smallCaps w:val="0"/>
          <w:sz w:val="22"/>
        </w:rPr>
      </w:pPr>
      <w:hyperlink w:anchor="_Toc4614620" w:history="1">
        <w:r w:rsidR="00311A3B" w:rsidRPr="005C533F">
          <w:rPr>
            <w:rStyle w:val="Hyperlink"/>
          </w:rPr>
          <w:t>Microsoft 365</w:t>
        </w:r>
        <w:r w:rsidR="00311A3B">
          <w:tab/>
        </w:r>
        <w:r w:rsidR="00311A3B">
          <w:fldChar w:fldCharType="begin"/>
        </w:r>
        <w:r w:rsidR="00311A3B">
          <w:instrText xml:space="preserve"> PAGEREF _Toc4614620 \h </w:instrText>
        </w:r>
        <w:r w:rsidR="00311A3B">
          <w:fldChar w:fldCharType="separate"/>
        </w:r>
        <w:r w:rsidR="00311A3B">
          <w:t>57</w:t>
        </w:r>
        <w:r w:rsidR="00311A3B">
          <w:fldChar w:fldCharType="end"/>
        </w:r>
      </w:hyperlink>
    </w:p>
    <w:p w:rsidR="00311A3B" w:rsidRDefault="00850C05">
      <w:pPr>
        <w:pStyle w:val="TOC2"/>
        <w:rPr>
          <w:rFonts w:eastAsiaTheme="minorEastAsia"/>
          <w:smallCaps w:val="0"/>
          <w:sz w:val="22"/>
        </w:rPr>
      </w:pPr>
      <w:hyperlink w:anchor="_Toc4614621" w:history="1">
        <w:r w:rsidR="00311A3B" w:rsidRPr="005C533F">
          <w:rPr>
            <w:rStyle w:val="Hyperlink"/>
          </w:rPr>
          <w:t>Enterprise Mobility + Security</w:t>
        </w:r>
        <w:r w:rsidR="00311A3B">
          <w:tab/>
        </w:r>
        <w:r w:rsidR="00311A3B">
          <w:fldChar w:fldCharType="begin"/>
        </w:r>
        <w:r w:rsidR="00311A3B">
          <w:instrText xml:space="preserve"> PAGEREF _Toc4614621 \h </w:instrText>
        </w:r>
        <w:r w:rsidR="00311A3B">
          <w:fldChar w:fldCharType="separate"/>
        </w:r>
        <w:r w:rsidR="00311A3B">
          <w:t>59</w:t>
        </w:r>
        <w:r w:rsidR="00311A3B">
          <w:fldChar w:fldCharType="end"/>
        </w:r>
      </w:hyperlink>
    </w:p>
    <w:p w:rsidR="00311A3B" w:rsidRDefault="00850C05">
      <w:pPr>
        <w:pStyle w:val="TOC2"/>
        <w:rPr>
          <w:rFonts w:eastAsiaTheme="minorEastAsia"/>
          <w:smallCaps w:val="0"/>
          <w:sz w:val="22"/>
        </w:rPr>
      </w:pPr>
      <w:hyperlink w:anchor="_Toc4614622" w:history="1">
        <w:r w:rsidR="00311A3B" w:rsidRPr="005C533F">
          <w:rPr>
            <w:rStyle w:val="Hyperlink"/>
          </w:rPr>
          <w:t>Strežniške naročnine za Azure</w:t>
        </w:r>
        <w:r w:rsidR="00311A3B">
          <w:tab/>
        </w:r>
        <w:r w:rsidR="00311A3B">
          <w:fldChar w:fldCharType="begin"/>
        </w:r>
        <w:r w:rsidR="00311A3B">
          <w:instrText xml:space="preserve"> PAGEREF _Toc4614622 \h </w:instrText>
        </w:r>
        <w:r w:rsidR="00311A3B">
          <w:fldChar w:fldCharType="separate"/>
        </w:r>
        <w:r w:rsidR="00311A3B">
          <w:t>59</w:t>
        </w:r>
        <w:r w:rsidR="00311A3B">
          <w:fldChar w:fldCharType="end"/>
        </w:r>
      </w:hyperlink>
    </w:p>
    <w:p w:rsidR="00311A3B" w:rsidRDefault="00850C05">
      <w:pPr>
        <w:pStyle w:val="TOC2"/>
        <w:rPr>
          <w:rFonts w:eastAsiaTheme="minorEastAsia"/>
          <w:smallCaps w:val="0"/>
          <w:sz w:val="22"/>
        </w:rPr>
      </w:pPr>
      <w:hyperlink w:anchor="_Toc4614623" w:history="1">
        <w:r w:rsidR="00311A3B" w:rsidRPr="005C533F">
          <w:rPr>
            <w:rStyle w:val="Hyperlink"/>
          </w:rPr>
          <w:t>Microsoft Dynamics 365 Services</w:t>
        </w:r>
        <w:r w:rsidR="00311A3B">
          <w:tab/>
        </w:r>
        <w:r w:rsidR="00311A3B">
          <w:fldChar w:fldCharType="begin"/>
        </w:r>
        <w:r w:rsidR="00311A3B">
          <w:instrText xml:space="preserve"> PAGEREF _Toc4614623 \h </w:instrText>
        </w:r>
        <w:r w:rsidR="00311A3B">
          <w:fldChar w:fldCharType="separate"/>
        </w:r>
        <w:r w:rsidR="00311A3B">
          <w:t>61</w:t>
        </w:r>
        <w:r w:rsidR="00311A3B">
          <w:fldChar w:fldCharType="end"/>
        </w:r>
      </w:hyperlink>
    </w:p>
    <w:p w:rsidR="00311A3B" w:rsidRDefault="00850C05">
      <w:pPr>
        <w:pStyle w:val="TOC2"/>
        <w:rPr>
          <w:rFonts w:eastAsiaTheme="minorEastAsia"/>
          <w:smallCaps w:val="0"/>
          <w:sz w:val="22"/>
        </w:rPr>
      </w:pPr>
      <w:hyperlink w:anchor="_Toc4614624" w:history="1">
        <w:r w:rsidR="00311A3B" w:rsidRPr="005C533F">
          <w:rPr>
            <w:rStyle w:val="Hyperlink"/>
          </w:rPr>
          <w:t>Storitve Office 365</w:t>
        </w:r>
        <w:r w:rsidR="00311A3B">
          <w:tab/>
        </w:r>
        <w:r w:rsidR="00311A3B">
          <w:fldChar w:fldCharType="begin"/>
        </w:r>
        <w:r w:rsidR="00311A3B">
          <w:instrText xml:space="preserve"> PAGEREF _Toc4614624 \h </w:instrText>
        </w:r>
        <w:r w:rsidR="00311A3B">
          <w:fldChar w:fldCharType="separate"/>
        </w:r>
        <w:r w:rsidR="00311A3B">
          <w:t>64</w:t>
        </w:r>
        <w:r w:rsidR="00311A3B">
          <w:fldChar w:fldCharType="end"/>
        </w:r>
      </w:hyperlink>
    </w:p>
    <w:p w:rsidR="00311A3B" w:rsidRDefault="00850C05">
      <w:pPr>
        <w:pStyle w:val="TOC3"/>
        <w:rPr>
          <w:rFonts w:eastAsiaTheme="minorEastAsia"/>
          <w:smallCaps w:val="0"/>
          <w:sz w:val="22"/>
        </w:rPr>
      </w:pPr>
      <w:hyperlink w:anchor="_Toc4614625" w:history="1">
        <w:r w:rsidR="00311A3B" w:rsidRPr="005C533F">
          <w:rPr>
            <w:rStyle w:val="Hyperlink"/>
          </w:rPr>
          <w:t>Programi storitve Office 365</w:t>
        </w:r>
        <w:r w:rsidR="00311A3B">
          <w:tab/>
        </w:r>
        <w:r w:rsidR="00311A3B">
          <w:fldChar w:fldCharType="begin"/>
        </w:r>
        <w:r w:rsidR="00311A3B">
          <w:instrText xml:space="preserve"> PAGEREF _Toc4614625 \h </w:instrText>
        </w:r>
        <w:r w:rsidR="00311A3B">
          <w:fldChar w:fldCharType="separate"/>
        </w:r>
        <w:r w:rsidR="00311A3B">
          <w:t>64</w:t>
        </w:r>
        <w:r w:rsidR="00311A3B">
          <w:fldChar w:fldCharType="end"/>
        </w:r>
      </w:hyperlink>
    </w:p>
    <w:p w:rsidR="00311A3B" w:rsidRDefault="00850C05">
      <w:pPr>
        <w:pStyle w:val="TOC3"/>
        <w:rPr>
          <w:rFonts w:eastAsiaTheme="minorEastAsia"/>
          <w:smallCaps w:val="0"/>
          <w:sz w:val="22"/>
        </w:rPr>
      </w:pPr>
      <w:hyperlink w:anchor="_Toc4614626" w:history="1">
        <w:r w:rsidR="00311A3B" w:rsidRPr="005C533F">
          <w:rPr>
            <w:rStyle w:val="Hyperlink"/>
          </w:rPr>
          <w:t>Zbirke Office 365</w:t>
        </w:r>
        <w:r w:rsidR="00311A3B">
          <w:tab/>
        </w:r>
        <w:r w:rsidR="00311A3B">
          <w:fldChar w:fldCharType="begin"/>
        </w:r>
        <w:r w:rsidR="00311A3B">
          <w:instrText xml:space="preserve"> PAGEREF _Toc4614626 \h </w:instrText>
        </w:r>
        <w:r w:rsidR="00311A3B">
          <w:fldChar w:fldCharType="separate"/>
        </w:r>
        <w:r w:rsidR="00311A3B">
          <w:t>65</w:t>
        </w:r>
        <w:r w:rsidR="00311A3B">
          <w:fldChar w:fldCharType="end"/>
        </w:r>
      </w:hyperlink>
    </w:p>
    <w:p w:rsidR="00311A3B" w:rsidRDefault="00850C05">
      <w:pPr>
        <w:pStyle w:val="TOC3"/>
        <w:rPr>
          <w:rFonts w:eastAsiaTheme="minorEastAsia"/>
          <w:smallCaps w:val="0"/>
          <w:sz w:val="22"/>
        </w:rPr>
      </w:pPr>
      <w:hyperlink w:anchor="_Toc4614627" w:history="1">
        <w:r w:rsidR="00311A3B" w:rsidRPr="005C533F">
          <w:rPr>
            <w:rStyle w:val="Hyperlink"/>
          </w:rPr>
          <w:t>Microsoft Stream</w:t>
        </w:r>
        <w:r w:rsidR="00311A3B">
          <w:tab/>
        </w:r>
        <w:r w:rsidR="00311A3B">
          <w:fldChar w:fldCharType="begin"/>
        </w:r>
        <w:r w:rsidR="00311A3B">
          <w:instrText xml:space="preserve"> PAGEREF _Toc4614627 \h </w:instrText>
        </w:r>
        <w:r w:rsidR="00311A3B">
          <w:fldChar w:fldCharType="separate"/>
        </w:r>
        <w:r w:rsidR="00311A3B">
          <w:t>66</w:t>
        </w:r>
        <w:r w:rsidR="00311A3B">
          <w:fldChar w:fldCharType="end"/>
        </w:r>
      </w:hyperlink>
    </w:p>
    <w:p w:rsidR="00311A3B" w:rsidRDefault="00850C05">
      <w:pPr>
        <w:pStyle w:val="TOC3"/>
        <w:rPr>
          <w:rFonts w:eastAsiaTheme="minorEastAsia"/>
          <w:smallCaps w:val="0"/>
          <w:sz w:val="22"/>
        </w:rPr>
      </w:pPr>
      <w:hyperlink w:anchor="_Toc4614628" w:history="1">
        <w:r w:rsidR="00311A3B" w:rsidRPr="005C533F">
          <w:rPr>
            <w:rStyle w:val="Hyperlink"/>
          </w:rPr>
          <w:t>Microsoft MyAnalytics</w:t>
        </w:r>
        <w:r w:rsidR="00311A3B">
          <w:tab/>
        </w:r>
        <w:r w:rsidR="00311A3B">
          <w:fldChar w:fldCharType="begin"/>
        </w:r>
        <w:r w:rsidR="00311A3B">
          <w:instrText xml:space="preserve"> PAGEREF _Toc4614628 \h </w:instrText>
        </w:r>
        <w:r w:rsidR="00311A3B">
          <w:fldChar w:fldCharType="separate"/>
        </w:r>
        <w:r w:rsidR="00311A3B">
          <w:t>67</w:t>
        </w:r>
        <w:r w:rsidR="00311A3B">
          <w:fldChar w:fldCharType="end"/>
        </w:r>
      </w:hyperlink>
    </w:p>
    <w:p w:rsidR="00311A3B" w:rsidRDefault="00850C05">
      <w:pPr>
        <w:pStyle w:val="TOC3"/>
        <w:rPr>
          <w:rFonts w:eastAsiaTheme="minorEastAsia"/>
          <w:smallCaps w:val="0"/>
          <w:sz w:val="22"/>
        </w:rPr>
      </w:pPr>
      <w:hyperlink w:anchor="_Toc4614629" w:history="1">
        <w:r w:rsidR="00311A3B" w:rsidRPr="005C533F">
          <w:rPr>
            <w:rStyle w:val="Hyperlink"/>
          </w:rPr>
          <w:t>Office 365 Advanced Compliance</w:t>
        </w:r>
        <w:r w:rsidR="00311A3B">
          <w:tab/>
        </w:r>
        <w:r w:rsidR="00311A3B">
          <w:fldChar w:fldCharType="begin"/>
        </w:r>
        <w:r w:rsidR="00311A3B">
          <w:instrText xml:space="preserve"> PAGEREF _Toc4614629 \h </w:instrText>
        </w:r>
        <w:r w:rsidR="00311A3B">
          <w:fldChar w:fldCharType="separate"/>
        </w:r>
        <w:r w:rsidR="00311A3B">
          <w:t>67</w:t>
        </w:r>
        <w:r w:rsidR="00311A3B">
          <w:fldChar w:fldCharType="end"/>
        </w:r>
      </w:hyperlink>
    </w:p>
    <w:p w:rsidR="00311A3B" w:rsidRDefault="00850C05">
      <w:pPr>
        <w:pStyle w:val="TOC3"/>
        <w:rPr>
          <w:rFonts w:eastAsiaTheme="minorEastAsia"/>
          <w:smallCaps w:val="0"/>
          <w:sz w:val="22"/>
        </w:rPr>
      </w:pPr>
      <w:hyperlink w:anchor="_Toc4614630" w:history="1">
        <w:r w:rsidR="00311A3B" w:rsidRPr="005C533F">
          <w:rPr>
            <w:rStyle w:val="Hyperlink"/>
          </w:rPr>
          <w:t>Exchange Online</w:t>
        </w:r>
        <w:r w:rsidR="00311A3B">
          <w:tab/>
        </w:r>
        <w:r w:rsidR="00311A3B">
          <w:fldChar w:fldCharType="begin"/>
        </w:r>
        <w:r w:rsidR="00311A3B">
          <w:instrText xml:space="preserve"> PAGEREF _Toc4614630 \h </w:instrText>
        </w:r>
        <w:r w:rsidR="00311A3B">
          <w:fldChar w:fldCharType="separate"/>
        </w:r>
        <w:r w:rsidR="00311A3B">
          <w:t>67</w:t>
        </w:r>
        <w:r w:rsidR="00311A3B">
          <w:fldChar w:fldCharType="end"/>
        </w:r>
      </w:hyperlink>
    </w:p>
    <w:p w:rsidR="00311A3B" w:rsidRDefault="00850C05">
      <w:pPr>
        <w:pStyle w:val="TOC3"/>
        <w:rPr>
          <w:rFonts w:eastAsiaTheme="minorEastAsia"/>
          <w:smallCaps w:val="0"/>
          <w:sz w:val="22"/>
        </w:rPr>
      </w:pPr>
      <w:hyperlink w:anchor="_Toc4614631" w:history="1">
        <w:r w:rsidR="00311A3B" w:rsidRPr="005C533F">
          <w:rPr>
            <w:rStyle w:val="Hyperlink"/>
          </w:rPr>
          <w:t>OneDrive za podjetja</w:t>
        </w:r>
        <w:r w:rsidR="00311A3B">
          <w:tab/>
        </w:r>
        <w:r w:rsidR="00311A3B">
          <w:fldChar w:fldCharType="begin"/>
        </w:r>
        <w:r w:rsidR="00311A3B">
          <w:instrText xml:space="preserve"> PAGEREF _Toc4614631 \h </w:instrText>
        </w:r>
        <w:r w:rsidR="00311A3B">
          <w:fldChar w:fldCharType="separate"/>
        </w:r>
        <w:r w:rsidR="00311A3B">
          <w:t>68</w:t>
        </w:r>
        <w:r w:rsidR="00311A3B">
          <w:fldChar w:fldCharType="end"/>
        </w:r>
      </w:hyperlink>
    </w:p>
    <w:p w:rsidR="00311A3B" w:rsidRDefault="00850C05">
      <w:pPr>
        <w:pStyle w:val="TOC3"/>
        <w:rPr>
          <w:rFonts w:eastAsiaTheme="minorEastAsia"/>
          <w:smallCaps w:val="0"/>
          <w:sz w:val="22"/>
        </w:rPr>
      </w:pPr>
      <w:hyperlink w:anchor="_Toc4614632" w:history="1">
        <w:r w:rsidR="00311A3B" w:rsidRPr="005C533F">
          <w:rPr>
            <w:rStyle w:val="Hyperlink"/>
          </w:rPr>
          <w:t>Project Online</w:t>
        </w:r>
        <w:r w:rsidR="00311A3B">
          <w:tab/>
        </w:r>
        <w:r w:rsidR="00311A3B">
          <w:fldChar w:fldCharType="begin"/>
        </w:r>
        <w:r w:rsidR="00311A3B">
          <w:instrText xml:space="preserve"> PAGEREF _Toc4614632 \h </w:instrText>
        </w:r>
        <w:r w:rsidR="00311A3B">
          <w:fldChar w:fldCharType="separate"/>
        </w:r>
        <w:r w:rsidR="00311A3B">
          <w:t>68</w:t>
        </w:r>
        <w:r w:rsidR="00311A3B">
          <w:fldChar w:fldCharType="end"/>
        </w:r>
      </w:hyperlink>
    </w:p>
    <w:p w:rsidR="00311A3B" w:rsidRDefault="00850C05">
      <w:pPr>
        <w:pStyle w:val="TOC3"/>
        <w:rPr>
          <w:rFonts w:eastAsiaTheme="minorEastAsia"/>
          <w:smallCaps w:val="0"/>
          <w:sz w:val="22"/>
        </w:rPr>
      </w:pPr>
      <w:hyperlink w:anchor="_Toc4614633" w:history="1">
        <w:r w:rsidR="00311A3B" w:rsidRPr="005C533F">
          <w:rPr>
            <w:rStyle w:val="Hyperlink"/>
          </w:rPr>
          <w:t>SharePoint Online</w:t>
        </w:r>
        <w:r w:rsidR="00311A3B">
          <w:tab/>
        </w:r>
        <w:r w:rsidR="00311A3B">
          <w:fldChar w:fldCharType="begin"/>
        </w:r>
        <w:r w:rsidR="00311A3B">
          <w:instrText xml:space="preserve"> PAGEREF _Toc4614633 \h </w:instrText>
        </w:r>
        <w:r w:rsidR="00311A3B">
          <w:fldChar w:fldCharType="separate"/>
        </w:r>
        <w:r w:rsidR="00311A3B">
          <w:t>69</w:t>
        </w:r>
        <w:r w:rsidR="00311A3B">
          <w:fldChar w:fldCharType="end"/>
        </w:r>
      </w:hyperlink>
    </w:p>
    <w:p w:rsidR="00311A3B" w:rsidRDefault="00850C05">
      <w:pPr>
        <w:pStyle w:val="TOC3"/>
        <w:rPr>
          <w:rFonts w:eastAsiaTheme="minorEastAsia"/>
          <w:smallCaps w:val="0"/>
          <w:sz w:val="22"/>
        </w:rPr>
      </w:pPr>
      <w:hyperlink w:anchor="_Toc4614634" w:history="1">
        <w:r w:rsidR="00311A3B" w:rsidRPr="005C533F">
          <w:rPr>
            <w:rStyle w:val="Hyperlink"/>
          </w:rPr>
          <w:t>Zvočne storitve</w:t>
        </w:r>
        <w:r w:rsidR="00311A3B">
          <w:tab/>
        </w:r>
        <w:r w:rsidR="00311A3B">
          <w:fldChar w:fldCharType="begin"/>
        </w:r>
        <w:r w:rsidR="00311A3B">
          <w:instrText xml:space="preserve"> PAGEREF _Toc4614634 \h </w:instrText>
        </w:r>
        <w:r w:rsidR="00311A3B">
          <w:fldChar w:fldCharType="separate"/>
        </w:r>
        <w:r w:rsidR="00311A3B">
          <w:t>69</w:t>
        </w:r>
        <w:r w:rsidR="00311A3B">
          <w:fldChar w:fldCharType="end"/>
        </w:r>
      </w:hyperlink>
    </w:p>
    <w:p w:rsidR="00311A3B" w:rsidRDefault="00850C05">
      <w:pPr>
        <w:pStyle w:val="TOC3"/>
        <w:rPr>
          <w:rFonts w:eastAsiaTheme="minorEastAsia"/>
          <w:smallCaps w:val="0"/>
          <w:sz w:val="22"/>
        </w:rPr>
      </w:pPr>
      <w:hyperlink w:anchor="_Toc4614635" w:history="1">
        <w:r w:rsidR="00311A3B" w:rsidRPr="005C533F">
          <w:rPr>
            <w:rStyle w:val="Hyperlink"/>
          </w:rPr>
          <w:t>Workplace Analytics</w:t>
        </w:r>
        <w:r w:rsidR="00311A3B">
          <w:tab/>
        </w:r>
        <w:r w:rsidR="00311A3B">
          <w:fldChar w:fldCharType="begin"/>
        </w:r>
        <w:r w:rsidR="00311A3B">
          <w:instrText xml:space="preserve"> PAGEREF _Toc4614635 \h </w:instrText>
        </w:r>
        <w:r w:rsidR="00311A3B">
          <w:fldChar w:fldCharType="separate"/>
        </w:r>
        <w:r w:rsidR="00311A3B">
          <w:t>69</w:t>
        </w:r>
        <w:r w:rsidR="00311A3B">
          <w:fldChar w:fldCharType="end"/>
        </w:r>
      </w:hyperlink>
    </w:p>
    <w:p w:rsidR="00311A3B" w:rsidRDefault="00850C05">
      <w:pPr>
        <w:pStyle w:val="TOC2"/>
        <w:rPr>
          <w:rFonts w:eastAsiaTheme="minorEastAsia"/>
          <w:smallCaps w:val="0"/>
          <w:sz w:val="22"/>
        </w:rPr>
      </w:pPr>
      <w:hyperlink w:anchor="_Toc4614636" w:history="1">
        <w:r w:rsidR="00311A3B" w:rsidRPr="005C533F">
          <w:rPr>
            <w:rStyle w:val="Hyperlink"/>
          </w:rPr>
          <w:t>Druge spletne storitve</w:t>
        </w:r>
        <w:r w:rsidR="00311A3B">
          <w:tab/>
        </w:r>
        <w:r w:rsidR="00311A3B">
          <w:fldChar w:fldCharType="begin"/>
        </w:r>
        <w:r w:rsidR="00311A3B">
          <w:instrText xml:space="preserve"> PAGEREF _Toc4614636 \h </w:instrText>
        </w:r>
        <w:r w:rsidR="00311A3B">
          <w:fldChar w:fldCharType="separate"/>
        </w:r>
        <w:r w:rsidR="00311A3B">
          <w:t>70</w:t>
        </w:r>
        <w:r w:rsidR="00311A3B">
          <w:fldChar w:fldCharType="end"/>
        </w:r>
      </w:hyperlink>
    </w:p>
    <w:p w:rsidR="00311A3B" w:rsidRDefault="00850C05">
      <w:pPr>
        <w:pStyle w:val="TOC3"/>
        <w:rPr>
          <w:rFonts w:eastAsiaTheme="minorEastAsia"/>
          <w:smallCaps w:val="0"/>
          <w:sz w:val="22"/>
        </w:rPr>
      </w:pPr>
      <w:hyperlink w:anchor="_Toc4614637" w:history="1">
        <w:r w:rsidR="00311A3B" w:rsidRPr="005C533F">
          <w:rPr>
            <w:rStyle w:val="Hyperlink"/>
          </w:rPr>
          <w:t>Zemljevidi Bing</w:t>
        </w:r>
        <w:r w:rsidR="00311A3B">
          <w:tab/>
        </w:r>
        <w:r w:rsidR="00311A3B">
          <w:fldChar w:fldCharType="begin"/>
        </w:r>
        <w:r w:rsidR="00311A3B">
          <w:instrText xml:space="preserve"> PAGEREF _Toc4614637 \h </w:instrText>
        </w:r>
        <w:r w:rsidR="00311A3B">
          <w:fldChar w:fldCharType="separate"/>
        </w:r>
        <w:r w:rsidR="00311A3B">
          <w:t>70</w:t>
        </w:r>
        <w:r w:rsidR="00311A3B">
          <w:fldChar w:fldCharType="end"/>
        </w:r>
      </w:hyperlink>
    </w:p>
    <w:p w:rsidR="00311A3B" w:rsidRDefault="00850C05">
      <w:pPr>
        <w:pStyle w:val="TOC3"/>
        <w:rPr>
          <w:rFonts w:eastAsiaTheme="minorEastAsia"/>
          <w:smallCaps w:val="0"/>
          <w:sz w:val="22"/>
        </w:rPr>
      </w:pPr>
      <w:hyperlink w:anchor="_Toc4614638" w:history="1">
        <w:r w:rsidR="00311A3B" w:rsidRPr="005C533F">
          <w:rPr>
            <w:rStyle w:val="Hyperlink"/>
          </w:rPr>
          <w:t>Business Application Platform</w:t>
        </w:r>
        <w:r w:rsidR="00311A3B">
          <w:tab/>
        </w:r>
        <w:r w:rsidR="00311A3B">
          <w:fldChar w:fldCharType="begin"/>
        </w:r>
        <w:r w:rsidR="00311A3B">
          <w:instrText xml:space="preserve"> PAGEREF _Toc4614638 \h </w:instrText>
        </w:r>
        <w:r w:rsidR="00311A3B">
          <w:fldChar w:fldCharType="separate"/>
        </w:r>
        <w:r w:rsidR="00311A3B">
          <w:t>71</w:t>
        </w:r>
        <w:r w:rsidR="00311A3B">
          <w:fldChar w:fldCharType="end"/>
        </w:r>
      </w:hyperlink>
    </w:p>
    <w:p w:rsidR="00311A3B" w:rsidRDefault="00850C05">
      <w:pPr>
        <w:pStyle w:val="TOC3"/>
        <w:rPr>
          <w:rFonts w:eastAsiaTheme="minorEastAsia"/>
          <w:smallCaps w:val="0"/>
          <w:sz w:val="22"/>
        </w:rPr>
      </w:pPr>
      <w:hyperlink w:anchor="_Toc4614639" w:history="1">
        <w:r w:rsidR="00311A3B" w:rsidRPr="005C533F">
          <w:rPr>
            <w:rStyle w:val="Hyperlink"/>
          </w:rPr>
          <w:t>GitHub Enterprise</w:t>
        </w:r>
        <w:r w:rsidR="00311A3B">
          <w:tab/>
        </w:r>
        <w:r w:rsidR="00311A3B">
          <w:fldChar w:fldCharType="begin"/>
        </w:r>
        <w:r w:rsidR="00311A3B">
          <w:instrText xml:space="preserve"> PAGEREF _Toc4614639 \h </w:instrText>
        </w:r>
        <w:r w:rsidR="00311A3B">
          <w:fldChar w:fldCharType="separate"/>
        </w:r>
        <w:r w:rsidR="00311A3B">
          <w:t>72</w:t>
        </w:r>
        <w:r w:rsidR="00311A3B">
          <w:fldChar w:fldCharType="end"/>
        </w:r>
      </w:hyperlink>
    </w:p>
    <w:p w:rsidR="00311A3B" w:rsidRDefault="00850C05">
      <w:pPr>
        <w:pStyle w:val="TOC3"/>
        <w:rPr>
          <w:rFonts w:eastAsiaTheme="minorEastAsia"/>
          <w:smallCaps w:val="0"/>
          <w:sz w:val="22"/>
        </w:rPr>
      </w:pPr>
      <w:hyperlink w:anchor="_Toc4614640" w:history="1">
        <w:r w:rsidR="00311A3B" w:rsidRPr="005C533F">
          <w:rPr>
            <w:rStyle w:val="Hyperlink"/>
          </w:rPr>
          <w:t>Microsoft Kaizala Pro</w:t>
        </w:r>
        <w:r w:rsidR="00311A3B">
          <w:tab/>
        </w:r>
        <w:r w:rsidR="00311A3B">
          <w:fldChar w:fldCharType="begin"/>
        </w:r>
        <w:r w:rsidR="00311A3B">
          <w:instrText xml:space="preserve"> PAGEREF _Toc4614640 \h </w:instrText>
        </w:r>
        <w:r w:rsidR="00311A3B">
          <w:fldChar w:fldCharType="separate"/>
        </w:r>
        <w:r w:rsidR="00311A3B">
          <w:t>72</w:t>
        </w:r>
        <w:r w:rsidR="00311A3B">
          <w:fldChar w:fldCharType="end"/>
        </w:r>
      </w:hyperlink>
    </w:p>
    <w:p w:rsidR="00311A3B" w:rsidRDefault="00850C05">
      <w:pPr>
        <w:pStyle w:val="TOC3"/>
        <w:rPr>
          <w:rFonts w:eastAsiaTheme="minorEastAsia"/>
          <w:smallCaps w:val="0"/>
          <w:sz w:val="22"/>
        </w:rPr>
      </w:pPr>
      <w:hyperlink w:anchor="_Toc4614641" w:history="1">
        <w:r w:rsidR="00311A3B" w:rsidRPr="005C533F">
          <w:rPr>
            <w:rStyle w:val="Hyperlink"/>
          </w:rPr>
          <w:t>Microsoft Cloud App Security</w:t>
        </w:r>
        <w:r w:rsidR="00311A3B">
          <w:tab/>
        </w:r>
        <w:r w:rsidR="00311A3B">
          <w:fldChar w:fldCharType="begin"/>
        </w:r>
        <w:r w:rsidR="00311A3B">
          <w:instrText xml:space="preserve"> PAGEREF _Toc4614641 \h </w:instrText>
        </w:r>
        <w:r w:rsidR="00311A3B">
          <w:fldChar w:fldCharType="separate"/>
        </w:r>
        <w:r w:rsidR="00311A3B">
          <w:t>72</w:t>
        </w:r>
        <w:r w:rsidR="00311A3B">
          <w:fldChar w:fldCharType="end"/>
        </w:r>
      </w:hyperlink>
    </w:p>
    <w:p w:rsidR="00311A3B" w:rsidRDefault="00850C05">
      <w:pPr>
        <w:pStyle w:val="TOC3"/>
        <w:rPr>
          <w:rFonts w:eastAsiaTheme="minorEastAsia"/>
          <w:smallCaps w:val="0"/>
          <w:sz w:val="22"/>
        </w:rPr>
      </w:pPr>
      <w:hyperlink w:anchor="_Toc4614642" w:history="1">
        <w:r w:rsidR="00311A3B" w:rsidRPr="005C533F">
          <w:rPr>
            <w:rStyle w:val="Hyperlink"/>
          </w:rPr>
          <w:t>Podatkovna povezava programa Microsoft Graph za neodvisne razvijalce programske opreme</w:t>
        </w:r>
        <w:r w:rsidR="00311A3B">
          <w:tab/>
        </w:r>
        <w:r w:rsidR="00311A3B">
          <w:fldChar w:fldCharType="begin"/>
        </w:r>
        <w:r w:rsidR="00311A3B">
          <w:instrText xml:space="preserve"> PAGEREF _Toc4614642 \h </w:instrText>
        </w:r>
        <w:r w:rsidR="00311A3B">
          <w:fldChar w:fldCharType="separate"/>
        </w:r>
        <w:r w:rsidR="00311A3B">
          <w:t>73</w:t>
        </w:r>
        <w:r w:rsidR="00311A3B">
          <w:fldChar w:fldCharType="end"/>
        </w:r>
      </w:hyperlink>
    </w:p>
    <w:p w:rsidR="00311A3B" w:rsidRDefault="00850C05">
      <w:pPr>
        <w:pStyle w:val="TOC3"/>
        <w:rPr>
          <w:rFonts w:eastAsiaTheme="minorEastAsia"/>
          <w:smallCaps w:val="0"/>
          <w:sz w:val="22"/>
        </w:rPr>
      </w:pPr>
      <w:hyperlink w:anchor="_Toc4614643" w:history="1">
        <w:r w:rsidR="00311A3B" w:rsidRPr="005C533F">
          <w:rPr>
            <w:rStyle w:val="Hyperlink"/>
          </w:rPr>
          <w:t>Microsoft Intune</w:t>
        </w:r>
        <w:r w:rsidR="00311A3B">
          <w:tab/>
        </w:r>
        <w:r w:rsidR="00311A3B">
          <w:fldChar w:fldCharType="begin"/>
        </w:r>
        <w:r w:rsidR="00311A3B">
          <w:instrText xml:space="preserve"> PAGEREF _Toc4614643 \h </w:instrText>
        </w:r>
        <w:r w:rsidR="00311A3B">
          <w:fldChar w:fldCharType="separate"/>
        </w:r>
        <w:r w:rsidR="00311A3B">
          <w:t>73</w:t>
        </w:r>
        <w:r w:rsidR="00311A3B">
          <w:fldChar w:fldCharType="end"/>
        </w:r>
      </w:hyperlink>
    </w:p>
    <w:p w:rsidR="00311A3B" w:rsidRDefault="00850C05">
      <w:pPr>
        <w:pStyle w:val="TOC3"/>
        <w:rPr>
          <w:rFonts w:eastAsiaTheme="minorEastAsia"/>
          <w:smallCaps w:val="0"/>
          <w:sz w:val="22"/>
        </w:rPr>
      </w:pPr>
      <w:hyperlink w:anchor="_Toc4614644" w:history="1">
        <w:r w:rsidR="00311A3B" w:rsidRPr="005C533F">
          <w:rPr>
            <w:rStyle w:val="Hyperlink"/>
          </w:rPr>
          <w:t>Microsoft Learning</w:t>
        </w:r>
        <w:r w:rsidR="00311A3B">
          <w:tab/>
        </w:r>
        <w:r w:rsidR="00311A3B">
          <w:fldChar w:fldCharType="begin"/>
        </w:r>
        <w:r w:rsidR="00311A3B">
          <w:instrText xml:space="preserve"> PAGEREF _Toc4614644 \h </w:instrText>
        </w:r>
        <w:r w:rsidR="00311A3B">
          <w:fldChar w:fldCharType="separate"/>
        </w:r>
        <w:r w:rsidR="00311A3B">
          <w:t>74</w:t>
        </w:r>
        <w:r w:rsidR="00311A3B">
          <w:fldChar w:fldCharType="end"/>
        </w:r>
      </w:hyperlink>
    </w:p>
    <w:p w:rsidR="00311A3B" w:rsidRDefault="00850C05">
      <w:pPr>
        <w:pStyle w:val="TOC3"/>
        <w:rPr>
          <w:rFonts w:eastAsiaTheme="minorEastAsia"/>
          <w:smallCaps w:val="0"/>
          <w:sz w:val="22"/>
        </w:rPr>
      </w:pPr>
      <w:hyperlink w:anchor="_Toc4614645" w:history="1">
        <w:r w:rsidR="00311A3B" w:rsidRPr="005C533F">
          <w:rPr>
            <w:rStyle w:val="Hyperlink"/>
          </w:rPr>
          <w:t>Minecraft: Education Edition</w:t>
        </w:r>
        <w:r w:rsidR="00311A3B">
          <w:tab/>
        </w:r>
        <w:r w:rsidR="00311A3B">
          <w:fldChar w:fldCharType="begin"/>
        </w:r>
        <w:r w:rsidR="00311A3B">
          <w:instrText xml:space="preserve"> PAGEREF _Toc4614645 \h </w:instrText>
        </w:r>
        <w:r w:rsidR="00311A3B">
          <w:fldChar w:fldCharType="separate"/>
        </w:r>
        <w:r w:rsidR="00311A3B">
          <w:t>74</w:t>
        </w:r>
        <w:r w:rsidR="00311A3B">
          <w:fldChar w:fldCharType="end"/>
        </w:r>
      </w:hyperlink>
    </w:p>
    <w:p w:rsidR="00311A3B" w:rsidRDefault="00850C05">
      <w:pPr>
        <w:pStyle w:val="TOC1"/>
        <w:rPr>
          <w:rFonts w:eastAsiaTheme="minorEastAsia"/>
          <w:b w:val="0"/>
          <w:caps w:val="0"/>
          <w:noProof/>
          <w:sz w:val="22"/>
          <w:szCs w:val="22"/>
        </w:rPr>
      </w:pPr>
      <w:hyperlink w:anchor="_Toc4614646" w:history="1">
        <w:r w:rsidR="00311A3B" w:rsidRPr="005C533F">
          <w:rPr>
            <w:rStyle w:val="Hyperlink"/>
            <w:noProof/>
          </w:rPr>
          <w:t>Glosar</w:t>
        </w:r>
        <w:r w:rsidR="00311A3B">
          <w:rPr>
            <w:noProof/>
          </w:rPr>
          <w:tab/>
        </w:r>
        <w:r w:rsidR="00311A3B">
          <w:rPr>
            <w:noProof/>
          </w:rPr>
          <w:fldChar w:fldCharType="begin"/>
        </w:r>
        <w:r w:rsidR="00311A3B">
          <w:rPr>
            <w:noProof/>
          </w:rPr>
          <w:instrText xml:space="preserve"> PAGEREF _Toc4614646 \h </w:instrText>
        </w:r>
        <w:r w:rsidR="00311A3B">
          <w:rPr>
            <w:noProof/>
          </w:rPr>
        </w:r>
        <w:r w:rsidR="00311A3B">
          <w:rPr>
            <w:noProof/>
          </w:rPr>
          <w:fldChar w:fldCharType="separate"/>
        </w:r>
        <w:r w:rsidR="00311A3B">
          <w:rPr>
            <w:noProof/>
          </w:rPr>
          <w:t>75</w:t>
        </w:r>
        <w:r w:rsidR="00311A3B">
          <w:rPr>
            <w:noProof/>
          </w:rPr>
          <w:fldChar w:fldCharType="end"/>
        </w:r>
      </w:hyperlink>
    </w:p>
    <w:p w:rsidR="00311A3B" w:rsidRDefault="00850C05">
      <w:pPr>
        <w:pStyle w:val="TOC2"/>
        <w:rPr>
          <w:rFonts w:eastAsiaTheme="minorEastAsia"/>
          <w:smallCaps w:val="0"/>
          <w:sz w:val="22"/>
        </w:rPr>
      </w:pPr>
      <w:hyperlink w:anchor="_Toc4614647" w:history="1">
        <w:r w:rsidR="00311A3B" w:rsidRPr="005C533F">
          <w:rPr>
            <w:rStyle w:val="Hyperlink"/>
          </w:rPr>
          <w:t>Atributi</w:t>
        </w:r>
        <w:r w:rsidR="00311A3B">
          <w:tab/>
        </w:r>
        <w:r w:rsidR="00311A3B">
          <w:fldChar w:fldCharType="begin"/>
        </w:r>
        <w:r w:rsidR="00311A3B">
          <w:instrText xml:space="preserve"> PAGEREF _Toc4614647 \h </w:instrText>
        </w:r>
        <w:r w:rsidR="00311A3B">
          <w:fldChar w:fldCharType="separate"/>
        </w:r>
        <w:r w:rsidR="00311A3B">
          <w:t>75</w:t>
        </w:r>
        <w:r w:rsidR="00311A3B">
          <w:fldChar w:fldCharType="end"/>
        </w:r>
      </w:hyperlink>
    </w:p>
    <w:p w:rsidR="00311A3B" w:rsidRDefault="00850C05">
      <w:pPr>
        <w:pStyle w:val="TOC2"/>
        <w:rPr>
          <w:rFonts w:eastAsiaTheme="minorEastAsia"/>
          <w:smallCaps w:val="0"/>
          <w:sz w:val="22"/>
        </w:rPr>
      </w:pPr>
      <w:hyperlink w:anchor="_Toc4614648" w:history="1">
        <w:r w:rsidR="00311A3B" w:rsidRPr="005C533F">
          <w:rPr>
            <w:rStyle w:val="Hyperlink"/>
          </w:rPr>
          <w:t>Vrednosti celic</w:t>
        </w:r>
        <w:r w:rsidR="00311A3B">
          <w:tab/>
        </w:r>
        <w:r w:rsidR="00311A3B">
          <w:fldChar w:fldCharType="begin"/>
        </w:r>
        <w:r w:rsidR="00311A3B">
          <w:instrText xml:space="preserve"> PAGEREF _Toc4614648 \h </w:instrText>
        </w:r>
        <w:r w:rsidR="00311A3B">
          <w:fldChar w:fldCharType="separate"/>
        </w:r>
        <w:r w:rsidR="00311A3B">
          <w:t>76</w:t>
        </w:r>
        <w:r w:rsidR="00311A3B">
          <w:fldChar w:fldCharType="end"/>
        </w:r>
      </w:hyperlink>
    </w:p>
    <w:p w:rsidR="00311A3B" w:rsidRDefault="00850C05">
      <w:pPr>
        <w:pStyle w:val="TOC2"/>
        <w:rPr>
          <w:rFonts w:eastAsiaTheme="minorEastAsia"/>
          <w:smallCaps w:val="0"/>
          <w:sz w:val="22"/>
        </w:rPr>
      </w:pPr>
      <w:hyperlink w:anchor="_Toc4614649" w:history="1">
        <w:r w:rsidR="00311A3B" w:rsidRPr="005C533F">
          <w:rPr>
            <w:rStyle w:val="Hyperlink"/>
          </w:rPr>
          <w:t>Naslovi stolpcev</w:t>
        </w:r>
        <w:r w:rsidR="00311A3B">
          <w:tab/>
        </w:r>
        <w:r w:rsidR="00311A3B">
          <w:fldChar w:fldCharType="begin"/>
        </w:r>
        <w:r w:rsidR="00311A3B">
          <w:instrText xml:space="preserve"> PAGEREF _Toc4614649 \h </w:instrText>
        </w:r>
        <w:r w:rsidR="00311A3B">
          <w:fldChar w:fldCharType="separate"/>
        </w:r>
        <w:r w:rsidR="00311A3B">
          <w:t>77</w:t>
        </w:r>
        <w:r w:rsidR="00311A3B">
          <w:fldChar w:fldCharType="end"/>
        </w:r>
      </w:hyperlink>
    </w:p>
    <w:p w:rsidR="00311A3B" w:rsidRDefault="00850C05">
      <w:pPr>
        <w:pStyle w:val="TOC2"/>
        <w:rPr>
          <w:rFonts w:eastAsiaTheme="minorEastAsia"/>
          <w:smallCaps w:val="0"/>
          <w:sz w:val="22"/>
        </w:rPr>
      </w:pPr>
      <w:hyperlink w:anchor="_Toc4614650" w:history="1">
        <w:r w:rsidR="00311A3B" w:rsidRPr="005C533F">
          <w:rPr>
            <w:rStyle w:val="Hyperlink"/>
          </w:rPr>
          <w:t>Definicije</w:t>
        </w:r>
        <w:r w:rsidR="00311A3B">
          <w:tab/>
        </w:r>
        <w:r w:rsidR="00311A3B">
          <w:fldChar w:fldCharType="begin"/>
        </w:r>
        <w:r w:rsidR="00311A3B">
          <w:instrText xml:space="preserve"> PAGEREF _Toc4614650 \h </w:instrText>
        </w:r>
        <w:r w:rsidR="00311A3B">
          <w:fldChar w:fldCharType="separate"/>
        </w:r>
        <w:r w:rsidR="00311A3B">
          <w:t>77</w:t>
        </w:r>
        <w:r w:rsidR="00311A3B">
          <w:fldChar w:fldCharType="end"/>
        </w:r>
      </w:hyperlink>
    </w:p>
    <w:p w:rsidR="00311A3B" w:rsidRDefault="00850C05">
      <w:pPr>
        <w:pStyle w:val="TOC1"/>
        <w:rPr>
          <w:rFonts w:eastAsiaTheme="minorEastAsia"/>
          <w:b w:val="0"/>
          <w:caps w:val="0"/>
          <w:noProof/>
          <w:sz w:val="22"/>
          <w:szCs w:val="22"/>
        </w:rPr>
      </w:pPr>
      <w:hyperlink w:anchor="_Toc4614651" w:history="1">
        <w:r w:rsidR="00311A3B" w:rsidRPr="005C533F">
          <w:rPr>
            <w:rStyle w:val="Hyperlink"/>
            <w:noProof/>
          </w:rPr>
          <w:t>Dodatek A – Licenca, enakovredna licenci CAL/licenci za upravljanje</w:t>
        </w:r>
        <w:r w:rsidR="00311A3B">
          <w:rPr>
            <w:noProof/>
          </w:rPr>
          <w:tab/>
        </w:r>
        <w:r w:rsidR="00311A3B">
          <w:rPr>
            <w:noProof/>
          </w:rPr>
          <w:fldChar w:fldCharType="begin"/>
        </w:r>
        <w:r w:rsidR="00311A3B">
          <w:rPr>
            <w:noProof/>
          </w:rPr>
          <w:instrText xml:space="preserve"> PAGEREF _Toc4614651 \h </w:instrText>
        </w:r>
        <w:r w:rsidR="00311A3B">
          <w:rPr>
            <w:noProof/>
          </w:rPr>
        </w:r>
        <w:r w:rsidR="00311A3B">
          <w:rPr>
            <w:noProof/>
          </w:rPr>
          <w:fldChar w:fldCharType="separate"/>
        </w:r>
        <w:r w:rsidR="00311A3B">
          <w:rPr>
            <w:noProof/>
          </w:rPr>
          <w:t>80</w:t>
        </w:r>
        <w:r w:rsidR="00311A3B">
          <w:rPr>
            <w:noProof/>
          </w:rPr>
          <w:fldChar w:fldCharType="end"/>
        </w:r>
      </w:hyperlink>
    </w:p>
    <w:p w:rsidR="00311A3B" w:rsidRDefault="00850C05">
      <w:pPr>
        <w:pStyle w:val="TOC1"/>
        <w:rPr>
          <w:rFonts w:eastAsiaTheme="minorEastAsia"/>
          <w:b w:val="0"/>
          <w:caps w:val="0"/>
          <w:noProof/>
          <w:sz w:val="22"/>
          <w:szCs w:val="22"/>
        </w:rPr>
      </w:pPr>
      <w:hyperlink w:anchor="_Toc4614652" w:history="1">
        <w:r w:rsidR="00311A3B" w:rsidRPr="005C533F">
          <w:rPr>
            <w:rStyle w:val="Hyperlink"/>
            <w:noProof/>
          </w:rPr>
          <w:t>Dodatek B – Software Assurance</w:t>
        </w:r>
        <w:r w:rsidR="00311A3B">
          <w:rPr>
            <w:noProof/>
          </w:rPr>
          <w:tab/>
        </w:r>
        <w:r w:rsidR="00311A3B">
          <w:rPr>
            <w:noProof/>
          </w:rPr>
          <w:fldChar w:fldCharType="begin"/>
        </w:r>
        <w:r w:rsidR="00311A3B">
          <w:rPr>
            <w:noProof/>
          </w:rPr>
          <w:instrText xml:space="preserve"> PAGEREF _Toc4614652 \h </w:instrText>
        </w:r>
        <w:r w:rsidR="00311A3B">
          <w:rPr>
            <w:noProof/>
          </w:rPr>
        </w:r>
        <w:r w:rsidR="00311A3B">
          <w:rPr>
            <w:noProof/>
          </w:rPr>
          <w:fldChar w:fldCharType="separate"/>
        </w:r>
        <w:r w:rsidR="00311A3B">
          <w:rPr>
            <w:noProof/>
          </w:rPr>
          <w:t>82</w:t>
        </w:r>
        <w:r w:rsidR="00311A3B">
          <w:rPr>
            <w:noProof/>
          </w:rPr>
          <w:fldChar w:fldCharType="end"/>
        </w:r>
      </w:hyperlink>
    </w:p>
    <w:p w:rsidR="00311A3B" w:rsidRDefault="00850C05">
      <w:pPr>
        <w:pStyle w:val="TOC2"/>
        <w:rPr>
          <w:rFonts w:eastAsiaTheme="minorEastAsia"/>
          <w:smallCaps w:val="0"/>
          <w:sz w:val="22"/>
        </w:rPr>
      </w:pPr>
      <w:hyperlink w:anchor="_Toc4614653" w:history="1">
        <w:r w:rsidR="00311A3B" w:rsidRPr="005C533F">
          <w:rPr>
            <w:rStyle w:val="Hyperlink"/>
          </w:rPr>
          <w:t>Nakup programa Software Assurance</w:t>
        </w:r>
        <w:r w:rsidR="00311A3B">
          <w:tab/>
        </w:r>
        <w:r w:rsidR="00311A3B">
          <w:fldChar w:fldCharType="begin"/>
        </w:r>
        <w:r w:rsidR="00311A3B">
          <w:instrText xml:space="preserve"> PAGEREF _Toc4614653 \h </w:instrText>
        </w:r>
        <w:r w:rsidR="00311A3B">
          <w:fldChar w:fldCharType="separate"/>
        </w:r>
        <w:r w:rsidR="00311A3B">
          <w:t>82</w:t>
        </w:r>
        <w:r w:rsidR="00311A3B">
          <w:fldChar w:fldCharType="end"/>
        </w:r>
      </w:hyperlink>
    </w:p>
    <w:p w:rsidR="00311A3B" w:rsidRDefault="00850C05">
      <w:pPr>
        <w:pStyle w:val="TOC2"/>
        <w:rPr>
          <w:rFonts w:eastAsiaTheme="minorEastAsia"/>
          <w:smallCaps w:val="0"/>
          <w:sz w:val="22"/>
        </w:rPr>
      </w:pPr>
      <w:hyperlink w:anchor="_Toc4614654" w:history="1">
        <w:r w:rsidR="00311A3B" w:rsidRPr="005C533F">
          <w:rPr>
            <w:rStyle w:val="Hyperlink"/>
          </w:rPr>
          <w:t>Podaljšanje programa Software Assurance</w:t>
        </w:r>
        <w:r w:rsidR="00311A3B">
          <w:tab/>
        </w:r>
        <w:r w:rsidR="00311A3B">
          <w:fldChar w:fldCharType="begin"/>
        </w:r>
        <w:r w:rsidR="00311A3B">
          <w:instrText xml:space="preserve"> PAGEREF _Toc4614654 \h </w:instrText>
        </w:r>
        <w:r w:rsidR="00311A3B">
          <w:fldChar w:fldCharType="separate"/>
        </w:r>
        <w:r w:rsidR="00311A3B">
          <w:t>82</w:t>
        </w:r>
        <w:r w:rsidR="00311A3B">
          <w:fldChar w:fldCharType="end"/>
        </w:r>
      </w:hyperlink>
    </w:p>
    <w:p w:rsidR="00311A3B" w:rsidRDefault="00850C05">
      <w:pPr>
        <w:pStyle w:val="TOC2"/>
        <w:rPr>
          <w:rFonts w:eastAsiaTheme="minorEastAsia"/>
          <w:smallCaps w:val="0"/>
          <w:sz w:val="22"/>
        </w:rPr>
      </w:pPr>
      <w:hyperlink w:anchor="_Toc4614655" w:history="1">
        <w:r w:rsidR="00311A3B" w:rsidRPr="005C533F">
          <w:rPr>
            <w:rStyle w:val="Hyperlink"/>
          </w:rPr>
          <w:t>Selitvene licence za opuščene izdelke ali izdelke, ki jim je potekla življenjska doba</w:t>
        </w:r>
        <w:r w:rsidR="00311A3B">
          <w:tab/>
        </w:r>
        <w:r w:rsidR="00311A3B">
          <w:fldChar w:fldCharType="begin"/>
        </w:r>
        <w:r w:rsidR="00311A3B">
          <w:instrText xml:space="preserve"> PAGEREF _Toc4614655 \h </w:instrText>
        </w:r>
        <w:r w:rsidR="00311A3B">
          <w:fldChar w:fldCharType="separate"/>
        </w:r>
        <w:r w:rsidR="00311A3B">
          <w:t>83</w:t>
        </w:r>
        <w:r w:rsidR="00311A3B">
          <w:fldChar w:fldCharType="end"/>
        </w:r>
      </w:hyperlink>
    </w:p>
    <w:p w:rsidR="00311A3B" w:rsidRDefault="00850C05">
      <w:pPr>
        <w:pStyle w:val="TOC2"/>
        <w:rPr>
          <w:rFonts w:eastAsiaTheme="minorEastAsia"/>
          <w:smallCaps w:val="0"/>
          <w:sz w:val="22"/>
        </w:rPr>
      </w:pPr>
      <w:hyperlink w:anchor="_Toc4614656" w:history="1">
        <w:r w:rsidR="00311A3B" w:rsidRPr="005C533F">
          <w:rPr>
            <w:rStyle w:val="Hyperlink"/>
          </w:rPr>
          <w:t>Ugodnosti programa Software Assurance</w:t>
        </w:r>
        <w:r w:rsidR="00311A3B">
          <w:tab/>
        </w:r>
        <w:r w:rsidR="00311A3B">
          <w:fldChar w:fldCharType="begin"/>
        </w:r>
        <w:r w:rsidR="00311A3B">
          <w:instrText xml:space="preserve"> PAGEREF _Toc4614656 \h </w:instrText>
        </w:r>
        <w:r w:rsidR="00311A3B">
          <w:fldChar w:fldCharType="separate"/>
        </w:r>
        <w:r w:rsidR="00311A3B">
          <w:t>83</w:t>
        </w:r>
        <w:r w:rsidR="00311A3B">
          <w:fldChar w:fldCharType="end"/>
        </w:r>
      </w:hyperlink>
    </w:p>
    <w:p w:rsidR="00311A3B" w:rsidRDefault="00850C05">
      <w:pPr>
        <w:pStyle w:val="TOC2"/>
        <w:rPr>
          <w:rFonts w:eastAsiaTheme="minorEastAsia"/>
          <w:smallCaps w:val="0"/>
          <w:sz w:val="22"/>
        </w:rPr>
      </w:pPr>
      <w:hyperlink w:anchor="_Toc4614657" w:history="1">
        <w:r w:rsidR="00311A3B" w:rsidRPr="005C533F">
          <w:rPr>
            <w:rStyle w:val="Hyperlink"/>
          </w:rPr>
          <w:t>Podaljšane varnostne posodobitve</w:t>
        </w:r>
        <w:r w:rsidR="00311A3B">
          <w:tab/>
        </w:r>
        <w:r w:rsidR="00311A3B">
          <w:fldChar w:fldCharType="begin"/>
        </w:r>
        <w:r w:rsidR="00311A3B">
          <w:instrText xml:space="preserve"> PAGEREF _Toc4614657 \h </w:instrText>
        </w:r>
        <w:r w:rsidR="00311A3B">
          <w:fldChar w:fldCharType="separate"/>
        </w:r>
        <w:r w:rsidR="00311A3B">
          <w:t>94</w:t>
        </w:r>
        <w:r w:rsidR="00311A3B">
          <w:fldChar w:fldCharType="end"/>
        </w:r>
      </w:hyperlink>
    </w:p>
    <w:p w:rsidR="00311A3B" w:rsidRDefault="00850C05">
      <w:pPr>
        <w:pStyle w:val="TOC1"/>
        <w:rPr>
          <w:rFonts w:eastAsiaTheme="minorEastAsia"/>
          <w:b w:val="0"/>
          <w:caps w:val="0"/>
          <w:noProof/>
          <w:sz w:val="22"/>
          <w:szCs w:val="22"/>
        </w:rPr>
      </w:pPr>
      <w:hyperlink w:anchor="_Toc4614658" w:history="1">
        <w:r w:rsidR="00311A3B" w:rsidRPr="005C533F">
          <w:rPr>
            <w:rStyle w:val="Hyperlink"/>
            <w:noProof/>
          </w:rPr>
          <w:t>Dodatek C – Dodatne licence in druge prehodne licence</w:t>
        </w:r>
        <w:r w:rsidR="00311A3B">
          <w:rPr>
            <w:noProof/>
          </w:rPr>
          <w:tab/>
        </w:r>
        <w:r w:rsidR="00311A3B">
          <w:rPr>
            <w:noProof/>
          </w:rPr>
          <w:fldChar w:fldCharType="begin"/>
        </w:r>
        <w:r w:rsidR="00311A3B">
          <w:rPr>
            <w:noProof/>
          </w:rPr>
          <w:instrText xml:space="preserve"> PAGEREF _Toc4614658 \h </w:instrText>
        </w:r>
        <w:r w:rsidR="00311A3B">
          <w:rPr>
            <w:noProof/>
          </w:rPr>
        </w:r>
        <w:r w:rsidR="00311A3B">
          <w:rPr>
            <w:noProof/>
          </w:rPr>
          <w:fldChar w:fldCharType="separate"/>
        </w:r>
        <w:r w:rsidR="00311A3B">
          <w:rPr>
            <w:noProof/>
          </w:rPr>
          <w:t>95</w:t>
        </w:r>
        <w:r w:rsidR="00311A3B">
          <w:rPr>
            <w:noProof/>
          </w:rPr>
          <w:fldChar w:fldCharType="end"/>
        </w:r>
      </w:hyperlink>
    </w:p>
    <w:p w:rsidR="00311A3B" w:rsidRDefault="00850C05">
      <w:pPr>
        <w:pStyle w:val="TOC2"/>
        <w:rPr>
          <w:rFonts w:eastAsiaTheme="minorEastAsia"/>
          <w:smallCaps w:val="0"/>
          <w:sz w:val="22"/>
        </w:rPr>
      </w:pPr>
      <w:hyperlink w:anchor="_Toc4614659" w:history="1">
        <w:r w:rsidR="00311A3B" w:rsidRPr="005C533F">
          <w:rPr>
            <w:rStyle w:val="Hyperlink"/>
          </w:rPr>
          <w:t>Dodatne licence</w:t>
        </w:r>
        <w:r w:rsidR="00311A3B">
          <w:tab/>
        </w:r>
        <w:r w:rsidR="00311A3B">
          <w:fldChar w:fldCharType="begin"/>
        </w:r>
        <w:r w:rsidR="00311A3B">
          <w:instrText xml:space="preserve"> PAGEREF _Toc4614659 \h </w:instrText>
        </w:r>
        <w:r w:rsidR="00311A3B">
          <w:fldChar w:fldCharType="separate"/>
        </w:r>
        <w:r w:rsidR="00311A3B">
          <w:t>95</w:t>
        </w:r>
        <w:r w:rsidR="00311A3B">
          <w:fldChar w:fldCharType="end"/>
        </w:r>
      </w:hyperlink>
    </w:p>
    <w:p w:rsidR="00311A3B" w:rsidRDefault="00850C05">
      <w:pPr>
        <w:pStyle w:val="TOC3"/>
        <w:rPr>
          <w:rFonts w:eastAsiaTheme="minorEastAsia"/>
          <w:smallCaps w:val="0"/>
          <w:sz w:val="22"/>
        </w:rPr>
      </w:pPr>
      <w:hyperlink w:anchor="_Toc4614660" w:history="1">
        <w:r w:rsidR="00311A3B" w:rsidRPr="005C533F">
          <w:rPr>
            <w:rStyle w:val="Hyperlink"/>
          </w:rPr>
          <w:t>Namizni operacijski sistem Windows</w:t>
        </w:r>
        <w:r w:rsidR="00311A3B">
          <w:tab/>
        </w:r>
        <w:r w:rsidR="00311A3B">
          <w:fldChar w:fldCharType="begin"/>
        </w:r>
        <w:r w:rsidR="00311A3B">
          <w:instrText xml:space="preserve"> PAGEREF _Toc4614660 \h </w:instrText>
        </w:r>
        <w:r w:rsidR="00311A3B">
          <w:fldChar w:fldCharType="separate"/>
        </w:r>
        <w:r w:rsidR="00311A3B">
          <w:t>95</w:t>
        </w:r>
        <w:r w:rsidR="00311A3B">
          <w:fldChar w:fldCharType="end"/>
        </w:r>
      </w:hyperlink>
    </w:p>
    <w:p w:rsidR="00311A3B" w:rsidRDefault="00850C05">
      <w:pPr>
        <w:pStyle w:val="TOC3"/>
        <w:rPr>
          <w:rFonts w:eastAsiaTheme="minorEastAsia"/>
          <w:smallCaps w:val="0"/>
          <w:sz w:val="22"/>
        </w:rPr>
      </w:pPr>
      <w:hyperlink w:anchor="_Toc4614661" w:history="1">
        <w:r w:rsidR="00311A3B" w:rsidRPr="005C533F">
          <w:rPr>
            <w:rStyle w:val="Hyperlink"/>
          </w:rPr>
          <w:t>Uporabniški paketi za Microsoft Azure</w:t>
        </w:r>
        <w:r w:rsidR="00311A3B">
          <w:tab/>
        </w:r>
        <w:r w:rsidR="00311A3B">
          <w:fldChar w:fldCharType="begin"/>
        </w:r>
        <w:r w:rsidR="00311A3B">
          <w:instrText xml:space="preserve"> PAGEREF _Toc4614661 \h </w:instrText>
        </w:r>
        <w:r w:rsidR="00311A3B">
          <w:fldChar w:fldCharType="separate"/>
        </w:r>
        <w:r w:rsidR="00311A3B">
          <w:t>95</w:t>
        </w:r>
        <w:r w:rsidR="00311A3B">
          <w:fldChar w:fldCharType="end"/>
        </w:r>
      </w:hyperlink>
    </w:p>
    <w:p w:rsidR="00311A3B" w:rsidRDefault="00850C05">
      <w:pPr>
        <w:pStyle w:val="TOC3"/>
        <w:rPr>
          <w:rFonts w:eastAsiaTheme="minorEastAsia"/>
          <w:smallCaps w:val="0"/>
          <w:sz w:val="22"/>
        </w:rPr>
      </w:pPr>
      <w:hyperlink w:anchor="_Toc4614662" w:history="1">
        <w:r w:rsidR="00311A3B" w:rsidRPr="005C533F">
          <w:rPr>
            <w:rStyle w:val="Hyperlink"/>
          </w:rPr>
          <w:t>Microsoft 365</w:t>
        </w:r>
        <w:r w:rsidR="00311A3B">
          <w:tab/>
        </w:r>
        <w:r w:rsidR="00311A3B">
          <w:fldChar w:fldCharType="begin"/>
        </w:r>
        <w:r w:rsidR="00311A3B">
          <w:instrText xml:space="preserve"> PAGEREF _Toc4614662 \h </w:instrText>
        </w:r>
        <w:r w:rsidR="00311A3B">
          <w:fldChar w:fldCharType="separate"/>
        </w:r>
        <w:r w:rsidR="00311A3B">
          <w:t>95</w:t>
        </w:r>
        <w:r w:rsidR="00311A3B">
          <w:fldChar w:fldCharType="end"/>
        </w:r>
      </w:hyperlink>
    </w:p>
    <w:p w:rsidR="00311A3B" w:rsidRDefault="00850C05">
      <w:pPr>
        <w:pStyle w:val="TOC3"/>
        <w:rPr>
          <w:rFonts w:eastAsiaTheme="minorEastAsia"/>
          <w:smallCaps w:val="0"/>
          <w:sz w:val="22"/>
        </w:rPr>
      </w:pPr>
      <w:hyperlink w:anchor="_Toc4614663" w:history="1">
        <w:r w:rsidR="00311A3B" w:rsidRPr="005C533F">
          <w:rPr>
            <w:rStyle w:val="Hyperlink"/>
          </w:rPr>
          <w:t>Enterprise Mobility + Security</w:t>
        </w:r>
        <w:r w:rsidR="00311A3B">
          <w:tab/>
        </w:r>
        <w:r w:rsidR="00311A3B">
          <w:fldChar w:fldCharType="begin"/>
        </w:r>
        <w:r w:rsidR="00311A3B">
          <w:instrText xml:space="preserve"> PAGEREF _Toc4614663 \h </w:instrText>
        </w:r>
        <w:r w:rsidR="00311A3B">
          <w:fldChar w:fldCharType="separate"/>
        </w:r>
        <w:r w:rsidR="00311A3B">
          <w:t>96</w:t>
        </w:r>
        <w:r w:rsidR="00311A3B">
          <w:fldChar w:fldCharType="end"/>
        </w:r>
      </w:hyperlink>
    </w:p>
    <w:p w:rsidR="00311A3B" w:rsidRDefault="00850C05">
      <w:pPr>
        <w:pStyle w:val="TOC3"/>
        <w:rPr>
          <w:rFonts w:eastAsiaTheme="minorEastAsia"/>
          <w:smallCaps w:val="0"/>
          <w:sz w:val="22"/>
        </w:rPr>
      </w:pPr>
      <w:hyperlink w:anchor="_Toc4614664" w:history="1">
        <w:r w:rsidR="00311A3B" w:rsidRPr="005C533F">
          <w:rPr>
            <w:rStyle w:val="Hyperlink"/>
          </w:rPr>
          <w:t>Storitve Microsoft Dynamics 365</w:t>
        </w:r>
        <w:r w:rsidR="00311A3B">
          <w:tab/>
        </w:r>
        <w:r w:rsidR="00311A3B">
          <w:fldChar w:fldCharType="begin"/>
        </w:r>
        <w:r w:rsidR="00311A3B">
          <w:instrText xml:space="preserve"> PAGEREF _Toc4614664 \h </w:instrText>
        </w:r>
        <w:r w:rsidR="00311A3B">
          <w:fldChar w:fldCharType="separate"/>
        </w:r>
        <w:r w:rsidR="00311A3B">
          <w:t>96</w:t>
        </w:r>
        <w:r w:rsidR="00311A3B">
          <w:fldChar w:fldCharType="end"/>
        </w:r>
      </w:hyperlink>
    </w:p>
    <w:p w:rsidR="00311A3B" w:rsidRDefault="00850C05">
      <w:pPr>
        <w:pStyle w:val="TOC3"/>
        <w:rPr>
          <w:rFonts w:eastAsiaTheme="minorEastAsia"/>
          <w:smallCaps w:val="0"/>
          <w:sz w:val="22"/>
        </w:rPr>
      </w:pPr>
      <w:hyperlink w:anchor="_Toc4614665" w:history="1">
        <w:r w:rsidR="00311A3B" w:rsidRPr="005C533F">
          <w:rPr>
            <w:rStyle w:val="Hyperlink"/>
          </w:rPr>
          <w:t>Programi storitve Office 365</w:t>
        </w:r>
        <w:r w:rsidR="00311A3B">
          <w:tab/>
        </w:r>
        <w:r w:rsidR="00311A3B">
          <w:fldChar w:fldCharType="begin"/>
        </w:r>
        <w:r w:rsidR="00311A3B">
          <w:instrText xml:space="preserve"> PAGEREF _Toc4614665 \h </w:instrText>
        </w:r>
        <w:r w:rsidR="00311A3B">
          <w:fldChar w:fldCharType="separate"/>
        </w:r>
        <w:r w:rsidR="00311A3B">
          <w:t>97</w:t>
        </w:r>
        <w:r w:rsidR="00311A3B">
          <w:fldChar w:fldCharType="end"/>
        </w:r>
      </w:hyperlink>
    </w:p>
    <w:p w:rsidR="00311A3B" w:rsidRDefault="00850C05">
      <w:pPr>
        <w:pStyle w:val="TOC3"/>
        <w:rPr>
          <w:rFonts w:eastAsiaTheme="minorEastAsia"/>
          <w:smallCaps w:val="0"/>
          <w:sz w:val="22"/>
        </w:rPr>
      </w:pPr>
      <w:hyperlink w:anchor="_Toc4614666" w:history="1">
        <w:r w:rsidR="00311A3B" w:rsidRPr="005C533F">
          <w:rPr>
            <w:rStyle w:val="Hyperlink"/>
          </w:rPr>
          <w:t>Zbirke Office 365</w:t>
        </w:r>
        <w:r w:rsidR="00311A3B">
          <w:tab/>
        </w:r>
        <w:r w:rsidR="00311A3B">
          <w:fldChar w:fldCharType="begin"/>
        </w:r>
        <w:r w:rsidR="00311A3B">
          <w:instrText xml:space="preserve"> PAGEREF _Toc4614666 \h </w:instrText>
        </w:r>
        <w:r w:rsidR="00311A3B">
          <w:fldChar w:fldCharType="separate"/>
        </w:r>
        <w:r w:rsidR="00311A3B">
          <w:t>98</w:t>
        </w:r>
        <w:r w:rsidR="00311A3B">
          <w:fldChar w:fldCharType="end"/>
        </w:r>
      </w:hyperlink>
    </w:p>
    <w:p w:rsidR="00311A3B" w:rsidRDefault="00850C05">
      <w:pPr>
        <w:pStyle w:val="TOC3"/>
        <w:rPr>
          <w:rFonts w:eastAsiaTheme="minorEastAsia"/>
          <w:smallCaps w:val="0"/>
          <w:sz w:val="22"/>
        </w:rPr>
      </w:pPr>
      <w:hyperlink w:anchor="_Toc4614667" w:history="1">
        <w:r w:rsidR="00311A3B" w:rsidRPr="005C533F">
          <w:rPr>
            <w:rStyle w:val="Hyperlink"/>
          </w:rPr>
          <w:t>Office 365 Advanced Threat Protection</w:t>
        </w:r>
        <w:r w:rsidR="00311A3B">
          <w:tab/>
        </w:r>
        <w:r w:rsidR="00311A3B">
          <w:fldChar w:fldCharType="begin"/>
        </w:r>
        <w:r w:rsidR="00311A3B">
          <w:instrText xml:space="preserve"> PAGEREF _Toc4614667 \h </w:instrText>
        </w:r>
        <w:r w:rsidR="00311A3B">
          <w:fldChar w:fldCharType="separate"/>
        </w:r>
        <w:r w:rsidR="00311A3B">
          <w:t>98</w:t>
        </w:r>
        <w:r w:rsidR="00311A3B">
          <w:fldChar w:fldCharType="end"/>
        </w:r>
      </w:hyperlink>
    </w:p>
    <w:p w:rsidR="00311A3B" w:rsidRDefault="00850C05">
      <w:pPr>
        <w:pStyle w:val="TOC3"/>
        <w:rPr>
          <w:rFonts w:eastAsiaTheme="minorEastAsia"/>
          <w:smallCaps w:val="0"/>
          <w:sz w:val="22"/>
        </w:rPr>
      </w:pPr>
      <w:hyperlink w:anchor="_Toc4614668" w:history="1">
        <w:r w:rsidR="00311A3B" w:rsidRPr="005C533F">
          <w:rPr>
            <w:rStyle w:val="Hyperlink"/>
          </w:rPr>
          <w:t>Office 365 Data Loss Prevention – dodatna licenca</w:t>
        </w:r>
        <w:r w:rsidR="00311A3B">
          <w:tab/>
        </w:r>
        <w:r w:rsidR="00311A3B">
          <w:fldChar w:fldCharType="begin"/>
        </w:r>
        <w:r w:rsidR="00311A3B">
          <w:instrText xml:space="preserve"> PAGEREF _Toc4614668 \h </w:instrText>
        </w:r>
        <w:r w:rsidR="00311A3B">
          <w:fldChar w:fldCharType="separate"/>
        </w:r>
        <w:r w:rsidR="00311A3B">
          <w:t>98</w:t>
        </w:r>
        <w:r w:rsidR="00311A3B">
          <w:fldChar w:fldCharType="end"/>
        </w:r>
      </w:hyperlink>
    </w:p>
    <w:p w:rsidR="00311A3B" w:rsidRDefault="00850C05">
      <w:pPr>
        <w:pStyle w:val="TOC3"/>
        <w:rPr>
          <w:rFonts w:eastAsiaTheme="minorEastAsia"/>
          <w:smallCaps w:val="0"/>
          <w:sz w:val="22"/>
        </w:rPr>
      </w:pPr>
      <w:hyperlink w:anchor="_Toc4614669" w:history="1">
        <w:r w:rsidR="00311A3B" w:rsidRPr="005C533F">
          <w:rPr>
            <w:rStyle w:val="Hyperlink"/>
          </w:rPr>
          <w:t>Office 365 Threat Intelligence</w:t>
        </w:r>
        <w:r w:rsidR="00311A3B">
          <w:tab/>
        </w:r>
        <w:r w:rsidR="00311A3B">
          <w:fldChar w:fldCharType="begin"/>
        </w:r>
        <w:r w:rsidR="00311A3B">
          <w:instrText xml:space="preserve"> PAGEREF _Toc4614669 \h </w:instrText>
        </w:r>
        <w:r w:rsidR="00311A3B">
          <w:fldChar w:fldCharType="separate"/>
        </w:r>
        <w:r w:rsidR="00311A3B">
          <w:t>98</w:t>
        </w:r>
        <w:r w:rsidR="00311A3B">
          <w:fldChar w:fldCharType="end"/>
        </w:r>
      </w:hyperlink>
    </w:p>
    <w:p w:rsidR="00311A3B" w:rsidRDefault="00850C05">
      <w:pPr>
        <w:pStyle w:val="TOC3"/>
        <w:rPr>
          <w:rFonts w:eastAsiaTheme="minorEastAsia"/>
          <w:smallCaps w:val="0"/>
          <w:sz w:val="22"/>
        </w:rPr>
      </w:pPr>
      <w:hyperlink w:anchor="_Toc4614670" w:history="1">
        <w:r w:rsidR="00311A3B" w:rsidRPr="005C533F">
          <w:rPr>
            <w:rStyle w:val="Hyperlink"/>
          </w:rPr>
          <w:t>Multi-Geo Capabilities in Office 365</w:t>
        </w:r>
        <w:r w:rsidR="00311A3B">
          <w:tab/>
        </w:r>
        <w:r w:rsidR="00311A3B">
          <w:fldChar w:fldCharType="begin"/>
        </w:r>
        <w:r w:rsidR="00311A3B">
          <w:instrText xml:space="preserve"> PAGEREF _Toc4614670 \h </w:instrText>
        </w:r>
        <w:r w:rsidR="00311A3B">
          <w:fldChar w:fldCharType="separate"/>
        </w:r>
        <w:r w:rsidR="00311A3B">
          <w:t>98</w:t>
        </w:r>
        <w:r w:rsidR="00311A3B">
          <w:fldChar w:fldCharType="end"/>
        </w:r>
      </w:hyperlink>
    </w:p>
    <w:p w:rsidR="00311A3B" w:rsidRDefault="00850C05">
      <w:pPr>
        <w:pStyle w:val="TOC3"/>
        <w:rPr>
          <w:rFonts w:eastAsiaTheme="minorEastAsia"/>
          <w:smallCaps w:val="0"/>
          <w:sz w:val="22"/>
        </w:rPr>
      </w:pPr>
      <w:hyperlink w:anchor="_Toc4614671" w:history="1">
        <w:r w:rsidR="00311A3B" w:rsidRPr="005C533F">
          <w:rPr>
            <w:rStyle w:val="Hyperlink"/>
          </w:rPr>
          <w:t>Exchange Online</w:t>
        </w:r>
        <w:r w:rsidR="00311A3B">
          <w:tab/>
        </w:r>
        <w:r w:rsidR="00311A3B">
          <w:fldChar w:fldCharType="begin"/>
        </w:r>
        <w:r w:rsidR="00311A3B">
          <w:instrText xml:space="preserve"> PAGEREF _Toc4614671 \h </w:instrText>
        </w:r>
        <w:r w:rsidR="00311A3B">
          <w:fldChar w:fldCharType="separate"/>
        </w:r>
        <w:r w:rsidR="00311A3B">
          <w:t>99</w:t>
        </w:r>
        <w:r w:rsidR="00311A3B">
          <w:fldChar w:fldCharType="end"/>
        </w:r>
      </w:hyperlink>
    </w:p>
    <w:p w:rsidR="00311A3B" w:rsidRDefault="00850C05">
      <w:pPr>
        <w:pStyle w:val="TOC3"/>
        <w:rPr>
          <w:rFonts w:eastAsiaTheme="minorEastAsia"/>
          <w:smallCaps w:val="0"/>
          <w:sz w:val="22"/>
        </w:rPr>
      </w:pPr>
      <w:hyperlink w:anchor="_Toc4614672" w:history="1">
        <w:r w:rsidR="00311A3B" w:rsidRPr="005C533F">
          <w:rPr>
            <w:rStyle w:val="Hyperlink"/>
          </w:rPr>
          <w:t>Project Online</w:t>
        </w:r>
        <w:r w:rsidR="00311A3B">
          <w:tab/>
        </w:r>
        <w:r w:rsidR="00311A3B">
          <w:fldChar w:fldCharType="begin"/>
        </w:r>
        <w:r w:rsidR="00311A3B">
          <w:instrText xml:space="preserve"> PAGEREF _Toc4614672 \h </w:instrText>
        </w:r>
        <w:r w:rsidR="00311A3B">
          <w:fldChar w:fldCharType="separate"/>
        </w:r>
        <w:r w:rsidR="00311A3B">
          <w:t>99</w:t>
        </w:r>
        <w:r w:rsidR="00311A3B">
          <w:fldChar w:fldCharType="end"/>
        </w:r>
      </w:hyperlink>
    </w:p>
    <w:p w:rsidR="00311A3B" w:rsidRDefault="00850C05">
      <w:pPr>
        <w:pStyle w:val="TOC3"/>
        <w:rPr>
          <w:rFonts w:eastAsiaTheme="minorEastAsia"/>
          <w:smallCaps w:val="0"/>
          <w:sz w:val="22"/>
        </w:rPr>
      </w:pPr>
      <w:hyperlink w:anchor="_Toc4614673" w:history="1">
        <w:r w:rsidR="00311A3B" w:rsidRPr="005C533F">
          <w:rPr>
            <w:rStyle w:val="Hyperlink"/>
          </w:rPr>
          <w:t>SharePoint Online</w:t>
        </w:r>
        <w:r w:rsidR="00311A3B">
          <w:tab/>
        </w:r>
        <w:r w:rsidR="00311A3B">
          <w:fldChar w:fldCharType="begin"/>
        </w:r>
        <w:r w:rsidR="00311A3B">
          <w:instrText xml:space="preserve"> PAGEREF _Toc4614673 \h </w:instrText>
        </w:r>
        <w:r w:rsidR="00311A3B">
          <w:fldChar w:fldCharType="separate"/>
        </w:r>
        <w:r w:rsidR="00311A3B">
          <w:t>99</w:t>
        </w:r>
        <w:r w:rsidR="00311A3B">
          <w:fldChar w:fldCharType="end"/>
        </w:r>
      </w:hyperlink>
    </w:p>
    <w:p w:rsidR="00311A3B" w:rsidRDefault="00850C05">
      <w:pPr>
        <w:pStyle w:val="TOC3"/>
        <w:rPr>
          <w:rFonts w:eastAsiaTheme="minorEastAsia"/>
          <w:smallCaps w:val="0"/>
          <w:sz w:val="22"/>
        </w:rPr>
      </w:pPr>
      <w:hyperlink w:anchor="_Toc4614674" w:history="1">
        <w:r w:rsidR="00311A3B" w:rsidRPr="005C533F">
          <w:rPr>
            <w:rStyle w:val="Hyperlink"/>
          </w:rPr>
          <w:t>Skype za podjetja Online</w:t>
        </w:r>
        <w:r w:rsidR="00311A3B">
          <w:tab/>
        </w:r>
        <w:r w:rsidR="00311A3B">
          <w:fldChar w:fldCharType="begin"/>
        </w:r>
        <w:r w:rsidR="00311A3B">
          <w:instrText xml:space="preserve"> PAGEREF _Toc4614674 \h </w:instrText>
        </w:r>
        <w:r w:rsidR="00311A3B">
          <w:fldChar w:fldCharType="separate"/>
        </w:r>
        <w:r w:rsidR="00311A3B">
          <w:t>99</w:t>
        </w:r>
        <w:r w:rsidR="00311A3B">
          <w:fldChar w:fldCharType="end"/>
        </w:r>
      </w:hyperlink>
    </w:p>
    <w:p w:rsidR="00311A3B" w:rsidRDefault="00850C05">
      <w:pPr>
        <w:pStyle w:val="TOC3"/>
        <w:rPr>
          <w:rFonts w:eastAsiaTheme="minorEastAsia"/>
          <w:smallCaps w:val="0"/>
          <w:sz w:val="22"/>
        </w:rPr>
      </w:pPr>
      <w:hyperlink w:anchor="_Toc4614675" w:history="1">
        <w:r w:rsidR="00311A3B" w:rsidRPr="005C533F">
          <w:rPr>
            <w:rStyle w:val="Hyperlink"/>
          </w:rPr>
          <w:t>Microsoft Intune</w:t>
        </w:r>
        <w:r w:rsidR="00311A3B">
          <w:tab/>
        </w:r>
        <w:r w:rsidR="00311A3B">
          <w:fldChar w:fldCharType="begin"/>
        </w:r>
        <w:r w:rsidR="00311A3B">
          <w:instrText xml:space="preserve"> PAGEREF _Toc4614675 \h </w:instrText>
        </w:r>
        <w:r w:rsidR="00311A3B">
          <w:fldChar w:fldCharType="separate"/>
        </w:r>
        <w:r w:rsidR="00311A3B">
          <w:t>99</w:t>
        </w:r>
        <w:r w:rsidR="00311A3B">
          <w:fldChar w:fldCharType="end"/>
        </w:r>
      </w:hyperlink>
    </w:p>
    <w:p w:rsidR="00311A3B" w:rsidRDefault="00850C05">
      <w:pPr>
        <w:pStyle w:val="TOC2"/>
        <w:rPr>
          <w:rFonts w:eastAsiaTheme="minorEastAsia"/>
          <w:smallCaps w:val="0"/>
          <w:sz w:val="22"/>
        </w:rPr>
      </w:pPr>
      <w:hyperlink w:anchor="_Toc4614676" w:history="1">
        <w:r w:rsidR="00311A3B" w:rsidRPr="005C533F">
          <w:rPr>
            <w:rStyle w:val="Hyperlink"/>
          </w:rPr>
          <w:t>From SA</w:t>
        </w:r>
        <w:r w:rsidR="00311A3B">
          <w:tab/>
        </w:r>
        <w:r w:rsidR="00311A3B">
          <w:fldChar w:fldCharType="begin"/>
        </w:r>
        <w:r w:rsidR="00311A3B">
          <w:instrText xml:space="preserve"> PAGEREF _Toc4614676 \h </w:instrText>
        </w:r>
        <w:r w:rsidR="00311A3B">
          <w:fldChar w:fldCharType="separate"/>
        </w:r>
        <w:r w:rsidR="00311A3B">
          <w:t>99</w:t>
        </w:r>
        <w:r w:rsidR="00311A3B">
          <w:fldChar w:fldCharType="end"/>
        </w:r>
      </w:hyperlink>
    </w:p>
    <w:p w:rsidR="00311A3B" w:rsidRDefault="00850C05">
      <w:pPr>
        <w:pStyle w:val="TOC3"/>
        <w:rPr>
          <w:rFonts w:eastAsiaTheme="minorEastAsia"/>
          <w:smallCaps w:val="0"/>
          <w:sz w:val="22"/>
        </w:rPr>
      </w:pPr>
      <w:hyperlink w:anchor="_Toc4614677" w:history="1">
        <w:r w:rsidR="00311A3B" w:rsidRPr="005C533F">
          <w:rPr>
            <w:rStyle w:val="Hyperlink"/>
          </w:rPr>
          <w:t>Licence CAL Suite</w:t>
        </w:r>
        <w:r w:rsidR="00311A3B">
          <w:tab/>
        </w:r>
        <w:r w:rsidR="00311A3B">
          <w:fldChar w:fldCharType="begin"/>
        </w:r>
        <w:r w:rsidR="00311A3B">
          <w:instrText xml:space="preserve"> PAGEREF _Toc4614677 \h </w:instrText>
        </w:r>
        <w:r w:rsidR="00311A3B">
          <w:fldChar w:fldCharType="separate"/>
        </w:r>
        <w:r w:rsidR="00311A3B">
          <w:t>100</w:t>
        </w:r>
        <w:r w:rsidR="00311A3B">
          <w:fldChar w:fldCharType="end"/>
        </w:r>
      </w:hyperlink>
    </w:p>
    <w:p w:rsidR="00311A3B" w:rsidRDefault="00850C05">
      <w:pPr>
        <w:pStyle w:val="TOC3"/>
        <w:rPr>
          <w:rFonts w:eastAsiaTheme="minorEastAsia"/>
          <w:smallCaps w:val="0"/>
          <w:sz w:val="22"/>
        </w:rPr>
      </w:pPr>
      <w:hyperlink w:anchor="_Toc4614678" w:history="1">
        <w:r w:rsidR="00311A3B" w:rsidRPr="005C533F">
          <w:rPr>
            <w:rStyle w:val="Hyperlink"/>
          </w:rPr>
          <w:t>Namizni operacijski sistem Windows</w:t>
        </w:r>
        <w:r w:rsidR="00311A3B">
          <w:tab/>
        </w:r>
        <w:r w:rsidR="00311A3B">
          <w:fldChar w:fldCharType="begin"/>
        </w:r>
        <w:r w:rsidR="00311A3B">
          <w:instrText xml:space="preserve"> PAGEREF _Toc4614678 \h </w:instrText>
        </w:r>
        <w:r w:rsidR="00311A3B">
          <w:fldChar w:fldCharType="separate"/>
        </w:r>
        <w:r w:rsidR="00311A3B">
          <w:t>100</w:t>
        </w:r>
        <w:r w:rsidR="00311A3B">
          <w:fldChar w:fldCharType="end"/>
        </w:r>
      </w:hyperlink>
    </w:p>
    <w:p w:rsidR="00311A3B" w:rsidRDefault="00850C05">
      <w:pPr>
        <w:pStyle w:val="TOC3"/>
        <w:rPr>
          <w:rFonts w:eastAsiaTheme="minorEastAsia"/>
          <w:smallCaps w:val="0"/>
          <w:sz w:val="22"/>
        </w:rPr>
      </w:pPr>
      <w:hyperlink w:anchor="_Toc4614679" w:history="1">
        <w:r w:rsidR="00311A3B" w:rsidRPr="005C533F">
          <w:rPr>
            <w:rStyle w:val="Hyperlink"/>
          </w:rPr>
          <w:t>Microsoft 365</w:t>
        </w:r>
        <w:r w:rsidR="00311A3B">
          <w:tab/>
        </w:r>
        <w:r w:rsidR="00311A3B">
          <w:fldChar w:fldCharType="begin"/>
        </w:r>
        <w:r w:rsidR="00311A3B">
          <w:instrText xml:space="preserve"> PAGEREF _Toc4614679 \h </w:instrText>
        </w:r>
        <w:r w:rsidR="00311A3B">
          <w:fldChar w:fldCharType="separate"/>
        </w:r>
        <w:r w:rsidR="00311A3B">
          <w:t>100</w:t>
        </w:r>
        <w:r w:rsidR="00311A3B">
          <w:fldChar w:fldCharType="end"/>
        </w:r>
      </w:hyperlink>
    </w:p>
    <w:p w:rsidR="00311A3B" w:rsidRDefault="00850C05">
      <w:pPr>
        <w:pStyle w:val="TOC3"/>
        <w:rPr>
          <w:rFonts w:eastAsiaTheme="minorEastAsia"/>
          <w:smallCaps w:val="0"/>
          <w:sz w:val="22"/>
        </w:rPr>
      </w:pPr>
      <w:hyperlink w:anchor="_Toc4614680" w:history="1">
        <w:r w:rsidR="00311A3B" w:rsidRPr="005C533F">
          <w:rPr>
            <w:rStyle w:val="Hyperlink"/>
          </w:rPr>
          <w:t>Enterprise Mobility + Security</w:t>
        </w:r>
        <w:r w:rsidR="00311A3B">
          <w:tab/>
        </w:r>
        <w:r w:rsidR="00311A3B">
          <w:fldChar w:fldCharType="begin"/>
        </w:r>
        <w:r w:rsidR="00311A3B">
          <w:instrText xml:space="preserve"> PAGEREF _Toc4614680 \h </w:instrText>
        </w:r>
        <w:r w:rsidR="00311A3B">
          <w:fldChar w:fldCharType="separate"/>
        </w:r>
        <w:r w:rsidR="00311A3B">
          <w:t>100</w:t>
        </w:r>
        <w:r w:rsidR="00311A3B">
          <w:fldChar w:fldCharType="end"/>
        </w:r>
      </w:hyperlink>
    </w:p>
    <w:p w:rsidR="00311A3B" w:rsidRDefault="00850C05">
      <w:pPr>
        <w:pStyle w:val="TOC3"/>
        <w:rPr>
          <w:rFonts w:eastAsiaTheme="minorEastAsia"/>
          <w:smallCaps w:val="0"/>
          <w:sz w:val="22"/>
        </w:rPr>
      </w:pPr>
      <w:hyperlink w:anchor="_Toc4614681" w:history="1">
        <w:r w:rsidR="00311A3B" w:rsidRPr="005C533F">
          <w:rPr>
            <w:rStyle w:val="Hyperlink"/>
          </w:rPr>
          <w:t>Storitve Microsoft Dynamics 365</w:t>
        </w:r>
        <w:r w:rsidR="00311A3B">
          <w:tab/>
        </w:r>
        <w:r w:rsidR="00311A3B">
          <w:fldChar w:fldCharType="begin"/>
        </w:r>
        <w:r w:rsidR="00311A3B">
          <w:instrText xml:space="preserve"> PAGEREF _Toc4614681 \h </w:instrText>
        </w:r>
        <w:r w:rsidR="00311A3B">
          <w:fldChar w:fldCharType="separate"/>
        </w:r>
        <w:r w:rsidR="00311A3B">
          <w:t>100</w:t>
        </w:r>
        <w:r w:rsidR="00311A3B">
          <w:fldChar w:fldCharType="end"/>
        </w:r>
      </w:hyperlink>
    </w:p>
    <w:p w:rsidR="00311A3B" w:rsidRDefault="00850C05">
      <w:pPr>
        <w:pStyle w:val="TOC3"/>
        <w:rPr>
          <w:rFonts w:eastAsiaTheme="minorEastAsia"/>
          <w:smallCaps w:val="0"/>
          <w:sz w:val="22"/>
        </w:rPr>
      </w:pPr>
      <w:hyperlink w:anchor="_Toc4614682" w:history="1">
        <w:r w:rsidR="00311A3B" w:rsidRPr="005C533F">
          <w:rPr>
            <w:rStyle w:val="Hyperlink"/>
          </w:rPr>
          <w:t>Programi storitve Office 365</w:t>
        </w:r>
        <w:r w:rsidR="00311A3B">
          <w:tab/>
        </w:r>
        <w:r w:rsidR="00311A3B">
          <w:fldChar w:fldCharType="begin"/>
        </w:r>
        <w:r w:rsidR="00311A3B">
          <w:instrText xml:space="preserve"> PAGEREF _Toc4614682 \h </w:instrText>
        </w:r>
        <w:r w:rsidR="00311A3B">
          <w:fldChar w:fldCharType="separate"/>
        </w:r>
        <w:r w:rsidR="00311A3B">
          <w:t>102</w:t>
        </w:r>
        <w:r w:rsidR="00311A3B">
          <w:fldChar w:fldCharType="end"/>
        </w:r>
      </w:hyperlink>
    </w:p>
    <w:p w:rsidR="00311A3B" w:rsidRDefault="00850C05">
      <w:pPr>
        <w:pStyle w:val="TOC3"/>
        <w:rPr>
          <w:rFonts w:eastAsiaTheme="minorEastAsia"/>
          <w:smallCaps w:val="0"/>
          <w:sz w:val="22"/>
        </w:rPr>
      </w:pPr>
      <w:hyperlink w:anchor="_Toc4614683" w:history="1">
        <w:r w:rsidR="00311A3B" w:rsidRPr="005C533F">
          <w:rPr>
            <w:rStyle w:val="Hyperlink"/>
          </w:rPr>
          <w:t>Zbirke Office 365</w:t>
        </w:r>
        <w:r w:rsidR="00311A3B">
          <w:tab/>
        </w:r>
        <w:r w:rsidR="00311A3B">
          <w:fldChar w:fldCharType="begin"/>
        </w:r>
        <w:r w:rsidR="00311A3B">
          <w:instrText xml:space="preserve"> PAGEREF _Toc4614683 \h </w:instrText>
        </w:r>
        <w:r w:rsidR="00311A3B">
          <w:fldChar w:fldCharType="separate"/>
        </w:r>
        <w:r w:rsidR="00311A3B">
          <w:t>102</w:t>
        </w:r>
        <w:r w:rsidR="00311A3B">
          <w:fldChar w:fldCharType="end"/>
        </w:r>
      </w:hyperlink>
    </w:p>
    <w:p w:rsidR="00311A3B" w:rsidRDefault="00850C05">
      <w:pPr>
        <w:pStyle w:val="TOC3"/>
        <w:rPr>
          <w:rFonts w:eastAsiaTheme="minorEastAsia"/>
          <w:smallCaps w:val="0"/>
          <w:sz w:val="22"/>
        </w:rPr>
      </w:pPr>
      <w:hyperlink w:anchor="_Toc4614684" w:history="1">
        <w:r w:rsidR="00311A3B" w:rsidRPr="005C533F">
          <w:rPr>
            <w:rStyle w:val="Hyperlink"/>
          </w:rPr>
          <w:t>Project Online</w:t>
        </w:r>
        <w:r w:rsidR="00311A3B">
          <w:tab/>
        </w:r>
        <w:r w:rsidR="00311A3B">
          <w:fldChar w:fldCharType="begin"/>
        </w:r>
        <w:r w:rsidR="00311A3B">
          <w:instrText xml:space="preserve"> PAGEREF _Toc4614684 \h </w:instrText>
        </w:r>
        <w:r w:rsidR="00311A3B">
          <w:fldChar w:fldCharType="separate"/>
        </w:r>
        <w:r w:rsidR="00311A3B">
          <w:t>103</w:t>
        </w:r>
        <w:r w:rsidR="00311A3B">
          <w:fldChar w:fldCharType="end"/>
        </w:r>
      </w:hyperlink>
    </w:p>
    <w:p w:rsidR="00311A3B" w:rsidRDefault="00850C05">
      <w:pPr>
        <w:pStyle w:val="TOC1"/>
        <w:rPr>
          <w:rFonts w:eastAsiaTheme="minorEastAsia"/>
          <w:b w:val="0"/>
          <w:caps w:val="0"/>
          <w:noProof/>
          <w:sz w:val="22"/>
          <w:szCs w:val="22"/>
        </w:rPr>
      </w:pPr>
      <w:hyperlink w:anchor="_Toc4614685" w:history="1">
        <w:r w:rsidR="00311A3B" w:rsidRPr="005C533F">
          <w:rPr>
            <w:rStyle w:val="Hyperlink"/>
            <w:noProof/>
          </w:rPr>
          <w:t>Dodatek D – Strokovne storitve</w:t>
        </w:r>
        <w:r w:rsidR="00311A3B">
          <w:rPr>
            <w:noProof/>
          </w:rPr>
          <w:tab/>
        </w:r>
        <w:r w:rsidR="00311A3B">
          <w:rPr>
            <w:noProof/>
          </w:rPr>
          <w:fldChar w:fldCharType="begin"/>
        </w:r>
        <w:r w:rsidR="00311A3B">
          <w:rPr>
            <w:noProof/>
          </w:rPr>
          <w:instrText xml:space="preserve"> PAGEREF _Toc4614685 \h </w:instrText>
        </w:r>
        <w:r w:rsidR="00311A3B">
          <w:rPr>
            <w:noProof/>
          </w:rPr>
        </w:r>
        <w:r w:rsidR="00311A3B">
          <w:rPr>
            <w:noProof/>
          </w:rPr>
          <w:fldChar w:fldCharType="separate"/>
        </w:r>
        <w:r w:rsidR="00311A3B">
          <w:rPr>
            <w:noProof/>
          </w:rPr>
          <w:t>104</w:t>
        </w:r>
        <w:r w:rsidR="00311A3B">
          <w:rPr>
            <w:noProof/>
          </w:rPr>
          <w:fldChar w:fldCharType="end"/>
        </w:r>
      </w:hyperlink>
    </w:p>
    <w:p w:rsidR="00311A3B" w:rsidRDefault="00850C05">
      <w:pPr>
        <w:pStyle w:val="TOC2"/>
        <w:rPr>
          <w:rFonts w:eastAsiaTheme="minorEastAsia"/>
          <w:smallCaps w:val="0"/>
          <w:sz w:val="22"/>
        </w:rPr>
      </w:pPr>
      <w:hyperlink w:anchor="_Toc4614686" w:history="1">
        <w:r w:rsidR="00311A3B" w:rsidRPr="005C533F">
          <w:rPr>
            <w:rStyle w:val="Hyperlink"/>
          </w:rPr>
          <w:t>Ponudba podpore Microsoft Premier</w:t>
        </w:r>
        <w:r w:rsidR="00311A3B">
          <w:tab/>
        </w:r>
        <w:r w:rsidR="00311A3B">
          <w:fldChar w:fldCharType="begin"/>
        </w:r>
        <w:r w:rsidR="00311A3B">
          <w:instrText xml:space="preserve"> PAGEREF _Toc4614686 \h </w:instrText>
        </w:r>
        <w:r w:rsidR="00311A3B">
          <w:fldChar w:fldCharType="separate"/>
        </w:r>
        <w:r w:rsidR="00311A3B">
          <w:t>104</w:t>
        </w:r>
        <w:r w:rsidR="00311A3B">
          <w:fldChar w:fldCharType="end"/>
        </w:r>
      </w:hyperlink>
    </w:p>
    <w:p w:rsidR="00311A3B" w:rsidRDefault="00850C05">
      <w:pPr>
        <w:pStyle w:val="TOC2"/>
        <w:rPr>
          <w:rFonts w:eastAsiaTheme="minorEastAsia"/>
          <w:smallCaps w:val="0"/>
          <w:sz w:val="22"/>
        </w:rPr>
      </w:pPr>
      <w:hyperlink w:anchor="_Toc4614687" w:history="1">
        <w:r w:rsidR="00311A3B" w:rsidRPr="005C533F">
          <w:rPr>
            <w:rStyle w:val="Hyperlink"/>
          </w:rPr>
          <w:t>Microsoftove digitalne storitve svetovanja</w:t>
        </w:r>
        <w:r w:rsidR="00311A3B">
          <w:tab/>
        </w:r>
        <w:r w:rsidR="00311A3B">
          <w:fldChar w:fldCharType="begin"/>
        </w:r>
        <w:r w:rsidR="00311A3B">
          <w:instrText xml:space="preserve"> PAGEREF _Toc4614687 \h </w:instrText>
        </w:r>
        <w:r w:rsidR="00311A3B">
          <w:fldChar w:fldCharType="separate"/>
        </w:r>
        <w:r w:rsidR="00311A3B">
          <w:t>104</w:t>
        </w:r>
        <w:r w:rsidR="00311A3B">
          <w:fldChar w:fldCharType="end"/>
        </w:r>
      </w:hyperlink>
    </w:p>
    <w:p w:rsidR="00311A3B" w:rsidRDefault="00850C05">
      <w:pPr>
        <w:pStyle w:val="TOC2"/>
        <w:rPr>
          <w:rFonts w:eastAsiaTheme="minorEastAsia"/>
          <w:smallCaps w:val="0"/>
          <w:sz w:val="22"/>
        </w:rPr>
      </w:pPr>
      <w:hyperlink w:anchor="_Toc4614688" w:history="1">
        <w:r w:rsidR="00311A3B" w:rsidRPr="005C533F">
          <w:rPr>
            <w:rStyle w:val="Hyperlink"/>
          </w:rPr>
          <w:t>Ponudba storitev Sales Productivity Accelerator</w:t>
        </w:r>
        <w:r w:rsidR="00311A3B">
          <w:tab/>
        </w:r>
        <w:r w:rsidR="00311A3B">
          <w:fldChar w:fldCharType="begin"/>
        </w:r>
        <w:r w:rsidR="00311A3B">
          <w:instrText xml:space="preserve"> PAGEREF _Toc4614688 \h </w:instrText>
        </w:r>
        <w:r w:rsidR="00311A3B">
          <w:fldChar w:fldCharType="separate"/>
        </w:r>
        <w:r w:rsidR="00311A3B">
          <w:t>105</w:t>
        </w:r>
        <w:r w:rsidR="00311A3B">
          <w:fldChar w:fldCharType="end"/>
        </w:r>
      </w:hyperlink>
    </w:p>
    <w:p w:rsidR="00311A3B" w:rsidRDefault="00850C05">
      <w:pPr>
        <w:pStyle w:val="TOC1"/>
        <w:rPr>
          <w:rFonts w:eastAsiaTheme="minorEastAsia"/>
          <w:b w:val="0"/>
          <w:caps w:val="0"/>
          <w:noProof/>
          <w:sz w:val="22"/>
          <w:szCs w:val="22"/>
        </w:rPr>
      </w:pPr>
      <w:hyperlink w:anchor="_Toc4614689" w:history="1">
        <w:r w:rsidR="00311A3B" w:rsidRPr="005C533F">
          <w:rPr>
            <w:rStyle w:val="Hyperlink"/>
            <w:noProof/>
          </w:rPr>
          <w:t>Dodatek E – Dodatni pogoji pogodbe za program</w:t>
        </w:r>
        <w:r w:rsidR="00311A3B">
          <w:rPr>
            <w:noProof/>
          </w:rPr>
          <w:tab/>
        </w:r>
        <w:r w:rsidR="00311A3B">
          <w:rPr>
            <w:noProof/>
          </w:rPr>
          <w:fldChar w:fldCharType="begin"/>
        </w:r>
        <w:r w:rsidR="00311A3B">
          <w:rPr>
            <w:noProof/>
          </w:rPr>
          <w:instrText xml:space="preserve"> PAGEREF _Toc4614689 \h </w:instrText>
        </w:r>
        <w:r w:rsidR="00311A3B">
          <w:rPr>
            <w:noProof/>
          </w:rPr>
        </w:r>
        <w:r w:rsidR="00311A3B">
          <w:rPr>
            <w:noProof/>
          </w:rPr>
          <w:fldChar w:fldCharType="separate"/>
        </w:r>
        <w:r w:rsidR="00311A3B">
          <w:rPr>
            <w:noProof/>
          </w:rPr>
          <w:t>106</w:t>
        </w:r>
        <w:r w:rsidR="00311A3B">
          <w:rPr>
            <w:noProof/>
          </w:rPr>
          <w:fldChar w:fldCharType="end"/>
        </w:r>
      </w:hyperlink>
    </w:p>
    <w:p w:rsidR="00311A3B" w:rsidRDefault="00850C05">
      <w:pPr>
        <w:pStyle w:val="TOC2"/>
        <w:rPr>
          <w:rFonts w:eastAsiaTheme="minorEastAsia"/>
          <w:smallCaps w:val="0"/>
          <w:sz w:val="22"/>
        </w:rPr>
      </w:pPr>
      <w:hyperlink w:anchor="_Toc4614690" w:history="1">
        <w:r w:rsidR="00311A3B" w:rsidRPr="005C533F">
          <w:rPr>
            <w:rStyle w:val="Hyperlink"/>
          </w:rPr>
          <w:t>Dodatni pogoji za program Select Plus</w:t>
        </w:r>
        <w:r w:rsidR="00311A3B">
          <w:tab/>
        </w:r>
        <w:r w:rsidR="00311A3B">
          <w:fldChar w:fldCharType="begin"/>
        </w:r>
        <w:r w:rsidR="00311A3B">
          <w:instrText xml:space="preserve"> PAGEREF _Toc4614690 \h </w:instrText>
        </w:r>
        <w:r w:rsidR="00311A3B">
          <w:fldChar w:fldCharType="separate"/>
        </w:r>
        <w:r w:rsidR="00311A3B">
          <w:t>106</w:t>
        </w:r>
        <w:r w:rsidR="00311A3B">
          <w:fldChar w:fldCharType="end"/>
        </w:r>
      </w:hyperlink>
    </w:p>
    <w:p w:rsidR="00311A3B" w:rsidRDefault="00850C05">
      <w:pPr>
        <w:pStyle w:val="TOC2"/>
        <w:rPr>
          <w:rFonts w:eastAsiaTheme="minorEastAsia"/>
          <w:smallCaps w:val="0"/>
          <w:sz w:val="22"/>
        </w:rPr>
      </w:pPr>
      <w:hyperlink w:anchor="_Toc4614691" w:history="1">
        <w:r w:rsidR="00311A3B" w:rsidRPr="005C533F">
          <w:rPr>
            <w:rStyle w:val="Hyperlink"/>
          </w:rPr>
          <w:t>Opredelitev upravljanja za upravičene naprave</w:t>
        </w:r>
        <w:r w:rsidR="00311A3B">
          <w:tab/>
        </w:r>
        <w:r w:rsidR="00311A3B">
          <w:fldChar w:fldCharType="begin"/>
        </w:r>
        <w:r w:rsidR="00311A3B">
          <w:instrText xml:space="preserve"> PAGEREF _Toc4614691 \h </w:instrText>
        </w:r>
        <w:r w:rsidR="00311A3B">
          <w:fldChar w:fldCharType="separate"/>
        </w:r>
        <w:r w:rsidR="00311A3B">
          <w:t>106</w:t>
        </w:r>
        <w:r w:rsidR="00311A3B">
          <w:fldChar w:fldCharType="end"/>
        </w:r>
      </w:hyperlink>
    </w:p>
    <w:p w:rsidR="00311A3B" w:rsidRDefault="00850C05">
      <w:pPr>
        <w:pStyle w:val="TOC2"/>
        <w:rPr>
          <w:rFonts w:eastAsiaTheme="minorEastAsia"/>
          <w:smallCaps w:val="0"/>
          <w:sz w:val="22"/>
        </w:rPr>
      </w:pPr>
      <w:hyperlink w:anchor="_Toc4614692" w:history="1">
        <w:r w:rsidR="00311A3B" w:rsidRPr="005C533F">
          <w:rPr>
            <w:rStyle w:val="Hyperlink"/>
          </w:rPr>
          <w:t>Spletne storitve v programih Open</w:t>
        </w:r>
        <w:r w:rsidR="00311A3B">
          <w:tab/>
        </w:r>
        <w:r w:rsidR="00311A3B">
          <w:fldChar w:fldCharType="begin"/>
        </w:r>
        <w:r w:rsidR="00311A3B">
          <w:instrText xml:space="preserve"> PAGEREF _Toc4614692 \h </w:instrText>
        </w:r>
        <w:r w:rsidR="00311A3B">
          <w:fldChar w:fldCharType="separate"/>
        </w:r>
        <w:r w:rsidR="00311A3B">
          <w:t>106</w:t>
        </w:r>
        <w:r w:rsidR="00311A3B">
          <w:fldChar w:fldCharType="end"/>
        </w:r>
      </w:hyperlink>
    </w:p>
    <w:p w:rsidR="00311A3B" w:rsidRDefault="00850C05">
      <w:pPr>
        <w:pStyle w:val="TOC2"/>
        <w:rPr>
          <w:rFonts w:eastAsiaTheme="minorEastAsia"/>
          <w:smallCaps w:val="0"/>
          <w:sz w:val="22"/>
        </w:rPr>
      </w:pPr>
      <w:hyperlink w:anchor="_Toc4614693" w:history="1">
        <w:r w:rsidR="00311A3B" w:rsidRPr="005C533F">
          <w:rPr>
            <w:rStyle w:val="Hyperlink"/>
          </w:rPr>
          <w:t>Dodatni pogoji za pogodbe Professional Services – Legacy Agreements</w:t>
        </w:r>
        <w:r w:rsidR="00311A3B">
          <w:tab/>
        </w:r>
        <w:r w:rsidR="00311A3B">
          <w:fldChar w:fldCharType="begin"/>
        </w:r>
        <w:r w:rsidR="00311A3B">
          <w:instrText xml:space="preserve"> PAGEREF _Toc4614693 \h </w:instrText>
        </w:r>
        <w:r w:rsidR="00311A3B">
          <w:fldChar w:fldCharType="separate"/>
        </w:r>
        <w:r w:rsidR="00311A3B">
          <w:t>106</w:t>
        </w:r>
        <w:r w:rsidR="00311A3B">
          <w:fldChar w:fldCharType="end"/>
        </w:r>
      </w:hyperlink>
    </w:p>
    <w:p w:rsidR="00311A3B" w:rsidRDefault="00850C05">
      <w:pPr>
        <w:pStyle w:val="TOC1"/>
        <w:rPr>
          <w:rFonts w:eastAsiaTheme="minorEastAsia"/>
          <w:b w:val="0"/>
          <w:caps w:val="0"/>
          <w:noProof/>
          <w:sz w:val="22"/>
          <w:szCs w:val="22"/>
        </w:rPr>
      </w:pPr>
      <w:hyperlink w:anchor="_Toc4614694" w:history="1">
        <w:r w:rsidR="00311A3B" w:rsidRPr="005C533F">
          <w:rPr>
            <w:rStyle w:val="Hyperlink"/>
            <w:noProof/>
          </w:rPr>
          <w:t>Dodatek F – Promocije</w:t>
        </w:r>
        <w:r w:rsidR="00311A3B">
          <w:rPr>
            <w:noProof/>
          </w:rPr>
          <w:tab/>
        </w:r>
        <w:r w:rsidR="00311A3B">
          <w:rPr>
            <w:noProof/>
          </w:rPr>
          <w:fldChar w:fldCharType="begin"/>
        </w:r>
        <w:r w:rsidR="00311A3B">
          <w:rPr>
            <w:noProof/>
          </w:rPr>
          <w:instrText xml:space="preserve"> PAGEREF _Toc4614694 \h </w:instrText>
        </w:r>
        <w:r w:rsidR="00311A3B">
          <w:rPr>
            <w:noProof/>
          </w:rPr>
        </w:r>
        <w:r w:rsidR="00311A3B">
          <w:rPr>
            <w:noProof/>
          </w:rPr>
          <w:fldChar w:fldCharType="separate"/>
        </w:r>
        <w:r w:rsidR="00311A3B">
          <w:rPr>
            <w:noProof/>
          </w:rPr>
          <w:t>108</w:t>
        </w:r>
        <w:r w:rsidR="00311A3B">
          <w:rPr>
            <w:noProof/>
          </w:rPr>
          <w:fldChar w:fldCharType="end"/>
        </w:r>
      </w:hyperlink>
    </w:p>
    <w:p w:rsidR="00311A3B" w:rsidRDefault="00850C05">
      <w:pPr>
        <w:pStyle w:val="TOC1"/>
        <w:rPr>
          <w:rFonts w:eastAsiaTheme="minorEastAsia"/>
          <w:b w:val="0"/>
          <w:caps w:val="0"/>
          <w:noProof/>
          <w:sz w:val="22"/>
          <w:szCs w:val="22"/>
        </w:rPr>
      </w:pPr>
      <w:hyperlink w:anchor="_Toc4614695" w:history="1">
        <w:r w:rsidR="00311A3B" w:rsidRPr="005C533F">
          <w:rPr>
            <w:rStyle w:val="Hyperlink"/>
            <w:noProof/>
          </w:rPr>
          <w:t>Dodatek G – Pogoji za shranjevalna polja in Azure Data Box</w:t>
        </w:r>
        <w:r w:rsidR="00311A3B">
          <w:rPr>
            <w:noProof/>
          </w:rPr>
          <w:tab/>
        </w:r>
        <w:r w:rsidR="00311A3B">
          <w:rPr>
            <w:noProof/>
          </w:rPr>
          <w:fldChar w:fldCharType="begin"/>
        </w:r>
        <w:r w:rsidR="00311A3B">
          <w:rPr>
            <w:noProof/>
          </w:rPr>
          <w:instrText xml:space="preserve"> PAGEREF _Toc4614695 \h </w:instrText>
        </w:r>
        <w:r w:rsidR="00311A3B">
          <w:rPr>
            <w:noProof/>
          </w:rPr>
        </w:r>
        <w:r w:rsidR="00311A3B">
          <w:rPr>
            <w:noProof/>
          </w:rPr>
          <w:fldChar w:fldCharType="separate"/>
        </w:r>
        <w:r w:rsidR="00311A3B">
          <w:rPr>
            <w:noProof/>
          </w:rPr>
          <w:t>109</w:t>
        </w:r>
        <w:r w:rsidR="00311A3B">
          <w:rPr>
            <w:noProof/>
          </w:rPr>
          <w:fldChar w:fldCharType="end"/>
        </w:r>
      </w:hyperlink>
    </w:p>
    <w:p w:rsidR="00311A3B" w:rsidRDefault="00850C05">
      <w:pPr>
        <w:pStyle w:val="TOC2"/>
        <w:rPr>
          <w:rFonts w:eastAsiaTheme="minorEastAsia"/>
          <w:smallCaps w:val="0"/>
          <w:sz w:val="22"/>
        </w:rPr>
      </w:pPr>
      <w:hyperlink w:anchor="_Toc4614696" w:history="1">
        <w:r w:rsidR="00311A3B" w:rsidRPr="005C533F">
          <w:rPr>
            <w:rStyle w:val="Hyperlink"/>
          </w:rPr>
          <w:t>Pogoji za shranjevalna polja</w:t>
        </w:r>
        <w:r w:rsidR="00311A3B">
          <w:tab/>
        </w:r>
        <w:r w:rsidR="00311A3B">
          <w:fldChar w:fldCharType="begin"/>
        </w:r>
        <w:r w:rsidR="00311A3B">
          <w:instrText xml:space="preserve"> PAGEREF _Toc4614696 \h </w:instrText>
        </w:r>
        <w:r w:rsidR="00311A3B">
          <w:fldChar w:fldCharType="separate"/>
        </w:r>
        <w:r w:rsidR="00311A3B">
          <w:t>109</w:t>
        </w:r>
        <w:r w:rsidR="00311A3B">
          <w:fldChar w:fldCharType="end"/>
        </w:r>
      </w:hyperlink>
    </w:p>
    <w:p w:rsidR="00311A3B" w:rsidRDefault="00850C05">
      <w:pPr>
        <w:pStyle w:val="TOC2"/>
        <w:rPr>
          <w:rFonts w:eastAsiaTheme="minorEastAsia"/>
          <w:smallCaps w:val="0"/>
          <w:sz w:val="22"/>
        </w:rPr>
      </w:pPr>
      <w:hyperlink w:anchor="_Toc4614697" w:history="1">
        <w:r w:rsidR="00311A3B" w:rsidRPr="005C533F">
          <w:rPr>
            <w:rStyle w:val="Hyperlink"/>
          </w:rPr>
          <w:t>Pogoji za strojno opremo za Azure Data Box</w:t>
        </w:r>
        <w:r w:rsidR="00311A3B">
          <w:tab/>
        </w:r>
        <w:r w:rsidR="00311A3B">
          <w:fldChar w:fldCharType="begin"/>
        </w:r>
        <w:r w:rsidR="00311A3B">
          <w:instrText xml:space="preserve"> PAGEREF _Toc4614697 \h </w:instrText>
        </w:r>
        <w:r w:rsidR="00311A3B">
          <w:fldChar w:fldCharType="separate"/>
        </w:r>
        <w:r w:rsidR="00311A3B">
          <w:t>110</w:t>
        </w:r>
        <w:r w:rsidR="00311A3B">
          <w:fldChar w:fldCharType="end"/>
        </w:r>
      </w:hyperlink>
    </w:p>
    <w:p w:rsidR="00311A3B" w:rsidRDefault="00850C05">
      <w:pPr>
        <w:pStyle w:val="TOC1"/>
        <w:rPr>
          <w:rFonts w:eastAsiaTheme="minorEastAsia"/>
          <w:b w:val="0"/>
          <w:caps w:val="0"/>
          <w:noProof/>
          <w:sz w:val="22"/>
          <w:szCs w:val="22"/>
        </w:rPr>
      </w:pPr>
      <w:hyperlink w:anchor="_Toc4614698" w:history="1">
        <w:r w:rsidR="00311A3B" w:rsidRPr="005C533F">
          <w:rPr>
            <w:rStyle w:val="Hyperlink"/>
            <w:noProof/>
          </w:rPr>
          <w:t>Dodatek H – Ugodnosti uporabe za študente in programi za izobraževalne ustanove</w:t>
        </w:r>
        <w:r w:rsidR="00311A3B">
          <w:rPr>
            <w:noProof/>
          </w:rPr>
          <w:tab/>
        </w:r>
        <w:r w:rsidR="00311A3B">
          <w:rPr>
            <w:noProof/>
          </w:rPr>
          <w:fldChar w:fldCharType="begin"/>
        </w:r>
        <w:r w:rsidR="00311A3B">
          <w:rPr>
            <w:noProof/>
          </w:rPr>
          <w:instrText xml:space="preserve"> PAGEREF _Toc4614698 \h </w:instrText>
        </w:r>
        <w:r w:rsidR="00311A3B">
          <w:rPr>
            <w:noProof/>
          </w:rPr>
        </w:r>
        <w:r w:rsidR="00311A3B">
          <w:rPr>
            <w:noProof/>
          </w:rPr>
          <w:fldChar w:fldCharType="separate"/>
        </w:r>
        <w:r w:rsidR="00311A3B">
          <w:rPr>
            <w:noProof/>
          </w:rPr>
          <w:t>114</w:t>
        </w:r>
        <w:r w:rsidR="00311A3B">
          <w:rPr>
            <w:noProof/>
          </w:rPr>
          <w:fldChar w:fldCharType="end"/>
        </w:r>
      </w:hyperlink>
    </w:p>
    <w:p w:rsidR="00311A3B" w:rsidRDefault="00850C05">
      <w:pPr>
        <w:pStyle w:val="TOC2"/>
        <w:rPr>
          <w:rFonts w:eastAsiaTheme="minorEastAsia"/>
          <w:smallCaps w:val="0"/>
          <w:sz w:val="22"/>
        </w:rPr>
      </w:pPr>
      <w:hyperlink w:anchor="_Toc4614699" w:history="1">
        <w:r w:rsidR="00311A3B" w:rsidRPr="005C533F">
          <w:rPr>
            <w:rStyle w:val="Hyperlink"/>
          </w:rPr>
          <w:t>Upravičenosti v okviru ugodnosti uporabe za študente glede na upravičeni program</w:t>
        </w:r>
        <w:r w:rsidR="00311A3B">
          <w:tab/>
        </w:r>
        <w:r w:rsidR="00311A3B">
          <w:fldChar w:fldCharType="begin"/>
        </w:r>
        <w:r w:rsidR="00311A3B">
          <w:instrText xml:space="preserve"> PAGEREF _Toc4614699 \h </w:instrText>
        </w:r>
        <w:r w:rsidR="00311A3B">
          <w:fldChar w:fldCharType="separate"/>
        </w:r>
        <w:r w:rsidR="00311A3B">
          <w:t>114</w:t>
        </w:r>
        <w:r w:rsidR="00311A3B">
          <w:fldChar w:fldCharType="end"/>
        </w:r>
      </w:hyperlink>
    </w:p>
    <w:p w:rsidR="00311A3B" w:rsidRDefault="00850C05">
      <w:pPr>
        <w:pStyle w:val="TOC2"/>
        <w:rPr>
          <w:rFonts w:eastAsiaTheme="minorEastAsia"/>
          <w:smallCaps w:val="0"/>
          <w:sz w:val="22"/>
        </w:rPr>
      </w:pPr>
      <w:hyperlink w:anchor="_Toc4614700" w:history="1">
        <w:r w:rsidR="00311A3B" w:rsidRPr="005C533F">
          <w:rPr>
            <w:rStyle w:val="Hyperlink"/>
          </w:rPr>
          <w:t>Primeri uporabe kombinacije izdelkov izobraževalne platforme (Education Platform Product oz. EPP)</w:t>
        </w:r>
        <w:r w:rsidR="00311A3B">
          <w:tab/>
        </w:r>
        <w:r w:rsidR="00311A3B">
          <w:fldChar w:fldCharType="begin"/>
        </w:r>
        <w:r w:rsidR="00311A3B">
          <w:instrText xml:space="preserve"> PAGEREF _Toc4614700 \h </w:instrText>
        </w:r>
        <w:r w:rsidR="00311A3B">
          <w:fldChar w:fldCharType="separate"/>
        </w:r>
        <w:r w:rsidR="00311A3B">
          <w:t>115</w:t>
        </w:r>
        <w:r w:rsidR="00311A3B">
          <w:fldChar w:fldCharType="end"/>
        </w:r>
      </w:hyperlink>
    </w:p>
    <w:p w:rsidR="00311A3B" w:rsidRDefault="00850C05">
      <w:pPr>
        <w:pStyle w:val="TOC2"/>
        <w:rPr>
          <w:rFonts w:eastAsiaTheme="minorEastAsia"/>
          <w:smallCaps w:val="0"/>
          <w:sz w:val="22"/>
        </w:rPr>
      </w:pPr>
      <w:hyperlink w:anchor="_Toc4614701" w:history="1">
        <w:r w:rsidR="00311A3B" w:rsidRPr="005C533F">
          <w:rPr>
            <w:rStyle w:val="Hyperlink"/>
          </w:rPr>
          <w:t>Enrollment for Education Solutions (različica pred 2017) – razpoložljivost programa</w:t>
        </w:r>
        <w:r w:rsidR="00311A3B">
          <w:tab/>
        </w:r>
        <w:r w:rsidR="00311A3B">
          <w:fldChar w:fldCharType="begin"/>
        </w:r>
        <w:r w:rsidR="00311A3B">
          <w:instrText xml:space="preserve"> PAGEREF _Toc4614701 \h </w:instrText>
        </w:r>
        <w:r w:rsidR="00311A3B">
          <w:fldChar w:fldCharType="separate"/>
        </w:r>
        <w:r w:rsidR="00311A3B">
          <w:t>115</w:t>
        </w:r>
        <w:r w:rsidR="00311A3B">
          <w:fldChar w:fldCharType="end"/>
        </w:r>
      </w:hyperlink>
    </w:p>
    <w:p w:rsidR="00311A3B" w:rsidRDefault="00850C05">
      <w:pPr>
        <w:pStyle w:val="TOC1"/>
        <w:rPr>
          <w:rFonts w:eastAsiaTheme="minorEastAsia"/>
          <w:b w:val="0"/>
          <w:caps w:val="0"/>
          <w:noProof/>
          <w:sz w:val="22"/>
          <w:szCs w:val="22"/>
        </w:rPr>
      </w:pPr>
      <w:hyperlink w:anchor="_Toc4614702" w:history="1">
        <w:r w:rsidR="00311A3B" w:rsidRPr="005C533F">
          <w:rPr>
            <w:rStyle w:val="Hyperlink"/>
            <w:noProof/>
          </w:rPr>
          <w:t>Stvarno kazalo</w:t>
        </w:r>
        <w:r w:rsidR="00311A3B">
          <w:rPr>
            <w:noProof/>
          </w:rPr>
          <w:tab/>
        </w:r>
        <w:r w:rsidR="00311A3B">
          <w:rPr>
            <w:noProof/>
          </w:rPr>
          <w:fldChar w:fldCharType="begin"/>
        </w:r>
        <w:r w:rsidR="00311A3B">
          <w:rPr>
            <w:noProof/>
          </w:rPr>
          <w:instrText xml:space="preserve"> PAGEREF _Toc4614702 \h </w:instrText>
        </w:r>
        <w:r w:rsidR="00311A3B">
          <w:rPr>
            <w:noProof/>
          </w:rPr>
        </w:r>
        <w:r w:rsidR="00311A3B">
          <w:rPr>
            <w:noProof/>
          </w:rPr>
          <w:fldChar w:fldCharType="separate"/>
        </w:r>
        <w:r w:rsidR="00311A3B">
          <w:rPr>
            <w:noProof/>
          </w:rPr>
          <w:t>116</w:t>
        </w:r>
        <w:r w:rsidR="00311A3B">
          <w:rPr>
            <w:noProof/>
          </w:rPr>
          <w:fldChar w:fldCharType="end"/>
        </w:r>
      </w:hyperlink>
    </w:p>
    <w:p w:rsidR="00E52343" w:rsidRDefault="008C7567">
      <w:pPr>
        <w:pStyle w:val="ProductList-Body"/>
        <w:sectPr w:rsidR="00E5234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52343" w:rsidRDefault="00E52343">
      <w:pPr>
        <w:pStyle w:val="ProductList-Body"/>
      </w:pPr>
    </w:p>
    <w:p w:rsidR="00E52343" w:rsidRDefault="00E52343">
      <w:pPr>
        <w:sectPr w:rsidR="00E52343">
          <w:headerReference w:type="default" r:id="rId15"/>
          <w:footerReference w:type="default" r:id="rId16"/>
          <w:type w:val="continuous"/>
          <w:pgSz w:w="12240" w:h="15840" w:code="1"/>
          <w:pgMar w:top="1170" w:right="720" w:bottom="720" w:left="720" w:header="432" w:footer="288" w:gutter="0"/>
          <w:cols w:space="360"/>
        </w:sectPr>
      </w:pPr>
    </w:p>
    <w:p w:rsidR="00E52343" w:rsidRPr="00311A3B" w:rsidRDefault="008C7567">
      <w:pPr>
        <w:pStyle w:val="ProductList-SectionHeading"/>
        <w:pageBreakBefore/>
        <w:outlineLvl w:val="0"/>
        <w:rPr>
          <w:lang w:val="pl-PL"/>
        </w:rPr>
      </w:pPr>
      <w:bookmarkStart w:id="1" w:name="_Sec531"/>
      <w:bookmarkEnd w:id="0"/>
      <w:r w:rsidRPr="00311A3B">
        <w:rPr>
          <w:lang w:val="pl-PL"/>
        </w:rPr>
        <w:lastRenderedPageBreak/>
        <w:t>Uvod</w:t>
      </w:r>
      <w:r>
        <w:fldChar w:fldCharType="begin"/>
      </w:r>
      <w:r w:rsidRPr="00311A3B">
        <w:rPr>
          <w:lang w:val="pl-PL"/>
        </w:rPr>
        <w:instrText xml:space="preserve"> TC "</w:instrText>
      </w:r>
      <w:bookmarkStart w:id="2" w:name="_Toc4614561"/>
      <w:r w:rsidRPr="00311A3B">
        <w:rPr>
          <w:lang w:val="pl-PL"/>
        </w:rPr>
        <w:instrText>Uvod</w:instrText>
      </w:r>
      <w:bookmarkEnd w:id="2"/>
      <w:r w:rsidRPr="00311A3B">
        <w:rPr>
          <w:lang w:val="pl-PL"/>
        </w:rPr>
        <w:instrText>" \l 1</w:instrText>
      </w:r>
      <w:r>
        <w:fldChar w:fldCharType="end"/>
      </w:r>
    </w:p>
    <w:p w:rsidR="00E52343" w:rsidRPr="00311A3B" w:rsidRDefault="00E52343">
      <w:pPr>
        <w:pStyle w:val="ProductList-Body"/>
        <w:rPr>
          <w:lang w:val="pl-PL"/>
        </w:rPr>
      </w:pPr>
    </w:p>
    <w:p w:rsidR="00E52343" w:rsidRPr="00311A3B" w:rsidRDefault="008C7567">
      <w:pPr>
        <w:pStyle w:val="ProductList-Offering1Heading"/>
        <w:outlineLvl w:val="1"/>
        <w:rPr>
          <w:lang w:val="pl-PL"/>
        </w:rPr>
      </w:pPr>
      <w:bookmarkStart w:id="3" w:name="_Sec532"/>
      <w:r w:rsidRPr="00311A3B">
        <w:rPr>
          <w:lang w:val="pl-PL"/>
        </w:rPr>
        <w:t>O tem dokumentu</w:t>
      </w:r>
      <w:bookmarkEnd w:id="3"/>
      <w:r>
        <w:fldChar w:fldCharType="begin"/>
      </w:r>
      <w:r w:rsidRPr="00311A3B">
        <w:rPr>
          <w:lang w:val="pl-PL"/>
        </w:rPr>
        <w:instrText xml:space="preserve"> TC "</w:instrText>
      </w:r>
      <w:bookmarkStart w:id="4" w:name="_Toc4614562"/>
      <w:r w:rsidRPr="00311A3B">
        <w:rPr>
          <w:lang w:val="pl-PL"/>
        </w:rPr>
        <w:instrText>O tem dokumentu</w:instrText>
      </w:r>
      <w:bookmarkEnd w:id="4"/>
      <w:r w:rsidRPr="00311A3B">
        <w:rPr>
          <w:lang w:val="pl-PL"/>
        </w:rPr>
        <w:instrText>" \l 2</w:instrText>
      </w:r>
      <w:r>
        <w:fldChar w:fldCharType="end"/>
      </w:r>
    </w:p>
    <w:p w:rsidR="00E52343" w:rsidRPr="00311A3B" w:rsidRDefault="008C7567">
      <w:pPr>
        <w:pStyle w:val="ProductList-Body"/>
        <w:rPr>
          <w:lang w:val="pl-PL"/>
        </w:rPr>
      </w:pPr>
      <w:r w:rsidRPr="00311A3B">
        <w:rPr>
          <w:lang w:val="pl-PL"/>
        </w:rP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sidRPr="00311A3B">
          <w:rPr>
            <w:color w:val="00467F"/>
            <w:u w:val="single"/>
            <w:lang w:val="pl-PL"/>
          </w:rPr>
          <w:t>http://go.microsoft.com/?linkid=9840733</w:t>
        </w:r>
      </w:hyperlink>
      <w:r w:rsidRPr="00311A3B">
        <w:rPr>
          <w:lang w:val="pl-PL"/>
        </w:rPr>
        <w:t>.</w:t>
      </w:r>
    </w:p>
    <w:p w:rsidR="00E52343" w:rsidRPr="00311A3B" w:rsidRDefault="00E52343">
      <w:pPr>
        <w:pStyle w:val="ProductList-Body"/>
        <w:rPr>
          <w:lang w:val="pl-PL"/>
        </w:rPr>
      </w:pPr>
    </w:p>
    <w:p w:rsidR="00E52343" w:rsidRPr="00311A3B" w:rsidRDefault="008C7567">
      <w:pPr>
        <w:pStyle w:val="ProductList-Body"/>
        <w:rPr>
          <w:lang w:val="pt-BR"/>
        </w:rPr>
      </w:pPr>
      <w:r w:rsidRPr="00311A3B">
        <w:rPr>
          <w:lang w:val="pl-PL"/>
        </w:rPr>
        <w:t xml:space="preserve">Izdelki, navedeni v pogojih za izdelke, so na voljo na datum, naveden na </w:t>
      </w:r>
      <w:hyperlink w:anchor="_Sec843">
        <w:r w:rsidRPr="00311A3B">
          <w:rPr>
            <w:color w:val="00467F"/>
            <w:u w:val="single"/>
            <w:lang w:val="pl-PL"/>
          </w:rPr>
          <w:t>spremni strani</w:t>
        </w:r>
      </w:hyperlink>
      <w:r w:rsidRPr="00311A3B">
        <w:rPr>
          <w:lang w:val="pl-PL"/>
        </w:rPr>
        <w:t xml:space="preserve"> pogojev za izdelke. Starejše različice pogojev za izdelke so na voljo na </w:t>
      </w:r>
      <w:hyperlink r:id="rId18">
        <w:r w:rsidRPr="00311A3B">
          <w:rPr>
            <w:color w:val="00467F"/>
            <w:u w:val="single"/>
            <w:lang w:val="pl-PL"/>
          </w:rPr>
          <w:t>http://go.microsoft.com/?linkid=9839207</w:t>
        </w:r>
      </w:hyperlink>
      <w:r w:rsidRPr="00311A3B">
        <w:rPr>
          <w:lang w:val="pl-PL"/>
        </w:rPr>
        <w:t xml:space="preserve">, skupaj s starejšimi različicami seznama izdelkov in pravic za uporabo izdelkov. </w:t>
      </w:r>
      <w:r w:rsidRPr="00311A3B">
        <w:rPr>
          <w:lang w:val="pt-BR"/>
        </w:rPr>
        <w:t xml:space="preserve">Informacije o Microsoftovih izdelkih, ki niso več na voljo, lahko preberete na </w:t>
      </w:r>
      <w:hyperlink r:id="rId19">
        <w:r w:rsidRPr="00311A3B">
          <w:rPr>
            <w:color w:val="00467F"/>
            <w:u w:val="single"/>
            <w:lang w:val="pt-BR"/>
          </w:rPr>
          <w:t>http://www.microsoftvolumelicensing.com</w:t>
        </w:r>
      </w:hyperlink>
      <w:r w:rsidRPr="00311A3B">
        <w:rPr>
          <w:lang w:val="pt-BR"/>
        </w:rPr>
        <w:t>. Stranke naj se za informacije o območni razpoložljivosti Microsoftovih izdelkov in strokovnih storitev obrnejo na prodajalca ali Microsoftovo osebo za stik, zadolženo za stranko.</w:t>
      </w:r>
    </w:p>
    <w:p w:rsidR="00E52343" w:rsidRPr="00311A3B" w:rsidRDefault="008C7567">
      <w:pPr>
        <w:pStyle w:val="ProductList-Offering1Heading"/>
        <w:outlineLvl w:val="1"/>
        <w:rPr>
          <w:lang w:val="pl-PL"/>
        </w:rPr>
      </w:pPr>
      <w:bookmarkStart w:id="5" w:name="_Sec533"/>
      <w:r w:rsidRPr="00311A3B">
        <w:rPr>
          <w:lang w:val="pl-PL"/>
        </w:rPr>
        <w:t>Kaj vsebuje ta dokument</w:t>
      </w:r>
      <w:bookmarkEnd w:id="5"/>
      <w:r>
        <w:fldChar w:fldCharType="begin"/>
      </w:r>
      <w:r w:rsidRPr="00311A3B">
        <w:rPr>
          <w:lang w:val="pl-PL"/>
        </w:rPr>
        <w:instrText xml:space="preserve"> TC "</w:instrText>
      </w:r>
      <w:bookmarkStart w:id="6" w:name="_Toc4614563"/>
      <w:r w:rsidRPr="00311A3B">
        <w:rPr>
          <w:lang w:val="pl-PL"/>
        </w:rPr>
        <w:instrText>Kaj vsebuje ta dokument</w:instrText>
      </w:r>
      <w:bookmarkEnd w:id="6"/>
      <w:r w:rsidRPr="00311A3B">
        <w:rPr>
          <w:lang w:val="pl-PL"/>
        </w:rPr>
        <w:instrText>" \l 2</w:instrText>
      </w:r>
      <w:r>
        <w:fldChar w:fldCharType="end"/>
      </w:r>
    </w:p>
    <w:p w:rsidR="00E52343" w:rsidRPr="00311A3B" w:rsidRDefault="008C7567">
      <w:pPr>
        <w:pStyle w:val="ProductList-Body"/>
        <w:rPr>
          <w:lang w:val="pl-PL"/>
        </w:rPr>
      </w:pPr>
      <w:r w:rsidRPr="00311A3B">
        <w:rPr>
          <w:lang w:val="pl-PL"/>
        </w:rPr>
        <w:t xml:space="preserve">Pogoji za izdelke vključujejo naslednje razdelke: </w:t>
      </w:r>
    </w:p>
    <w:p w:rsidR="00E52343" w:rsidRPr="00311A3B" w:rsidRDefault="00850C05" w:rsidP="008C7567">
      <w:pPr>
        <w:pStyle w:val="ProductList-Bullet"/>
        <w:numPr>
          <w:ilvl w:val="0"/>
          <w:numId w:val="3"/>
        </w:numPr>
        <w:rPr>
          <w:lang w:val="pl-PL"/>
        </w:rPr>
      </w:pPr>
      <w:hyperlink w:anchor="_Sec531">
        <w:r w:rsidR="008C7567" w:rsidRPr="00311A3B">
          <w:rPr>
            <w:color w:val="00467F"/>
            <w:u w:val="single"/>
            <w:lang w:val="pl-PL"/>
          </w:rPr>
          <w:t>Uvod</w:t>
        </w:r>
      </w:hyperlink>
      <w:r w:rsidR="008C7567" w:rsidRPr="00311A3B">
        <w:rPr>
          <w:lang w:val="pl-PL"/>
        </w:rPr>
        <w:t>, v katerem je tudi seznam nedavnih sprememb.</w:t>
      </w:r>
    </w:p>
    <w:p w:rsidR="00E52343" w:rsidRPr="00311A3B" w:rsidRDefault="00850C05" w:rsidP="008C7567">
      <w:pPr>
        <w:pStyle w:val="ProductList-Bullet"/>
        <w:numPr>
          <w:ilvl w:val="0"/>
          <w:numId w:val="3"/>
        </w:numPr>
        <w:rPr>
          <w:lang w:val="pl-PL"/>
        </w:rPr>
      </w:pPr>
      <w:hyperlink w:anchor="_Sec536">
        <w:r w:rsidR="008C7567" w:rsidRPr="00311A3B">
          <w:rPr>
            <w:color w:val="00467F"/>
            <w:u w:val="single"/>
            <w:lang w:val="pl-PL"/>
          </w:rPr>
          <w:t>Licenčne pogoje</w:t>
        </w:r>
      </w:hyperlink>
      <w:r w:rsidR="008C7567" w:rsidRPr="00311A3B">
        <w:rPr>
          <w:lang w:val="pl-PL"/>
        </w:rPr>
        <w:t>, v katerih so navedeni univerzalni licenčni pogoji in pogoji modela licenciranja, ki se uporabljajo za izdelke programske opreme.</w:t>
      </w:r>
    </w:p>
    <w:p w:rsidR="00E52343" w:rsidRPr="00311A3B" w:rsidRDefault="00850C05" w:rsidP="008C7567">
      <w:pPr>
        <w:pStyle w:val="ProductList-Bullet"/>
        <w:numPr>
          <w:ilvl w:val="0"/>
          <w:numId w:val="3"/>
        </w:numPr>
        <w:rPr>
          <w:lang w:val="pl-PL"/>
        </w:rPr>
      </w:pPr>
      <w:hyperlink w:anchor="_Sec547">
        <w:r w:rsidR="008C7567" w:rsidRPr="00311A3B">
          <w:rPr>
            <w:color w:val="00467F"/>
            <w:u w:val="single"/>
            <w:lang w:val="pl-PL"/>
          </w:rPr>
          <w:t>Izdelki programske opreme</w:t>
        </w:r>
      </w:hyperlink>
      <w:r w:rsidR="008C7567" w:rsidRPr="00311A3B">
        <w:rPr>
          <w:lang w:val="pl-PL"/>
        </w:rPr>
        <w:t>, kjer so navedeni vsi vnosi za izdelke programske opreme.</w:t>
      </w:r>
    </w:p>
    <w:p w:rsidR="00E52343" w:rsidRPr="00311A3B" w:rsidRDefault="00850C05" w:rsidP="008C7567">
      <w:pPr>
        <w:pStyle w:val="ProductList-Bullet"/>
        <w:numPr>
          <w:ilvl w:val="0"/>
          <w:numId w:val="3"/>
        </w:numPr>
        <w:rPr>
          <w:lang w:val="pl-PL"/>
        </w:rPr>
      </w:pPr>
      <w:hyperlink w:anchor="_Sec548">
        <w:r w:rsidR="008C7567" w:rsidRPr="00311A3B">
          <w:rPr>
            <w:color w:val="00467F"/>
            <w:u w:val="single"/>
            <w:lang w:val="pl-PL"/>
          </w:rPr>
          <w:t>Izdelki spletnih storitev</w:t>
        </w:r>
      </w:hyperlink>
      <w:r w:rsidR="008C7567" w:rsidRPr="00311A3B">
        <w:rPr>
          <w:lang w:val="pl-PL"/>
        </w:rPr>
        <w:t>, kjer so navedeni vsi vnosi za izdelke spletnih storitev.</w:t>
      </w:r>
    </w:p>
    <w:p w:rsidR="00E52343" w:rsidRPr="00311A3B" w:rsidRDefault="00850C05" w:rsidP="008C7567">
      <w:pPr>
        <w:pStyle w:val="ProductList-Bullet"/>
        <w:numPr>
          <w:ilvl w:val="0"/>
          <w:numId w:val="3"/>
        </w:numPr>
        <w:rPr>
          <w:lang w:val="pl-PL"/>
        </w:rPr>
      </w:pPr>
      <w:hyperlink w:anchor="_Sec549">
        <w:r w:rsidR="008C7567" w:rsidRPr="00311A3B">
          <w:rPr>
            <w:color w:val="00467F"/>
            <w:u w:val="single"/>
            <w:lang w:val="pl-PL"/>
          </w:rPr>
          <w:t>Glosar</w:t>
        </w:r>
      </w:hyperlink>
      <w:r w:rsidR="008C7567" w:rsidRPr="00311A3B">
        <w:rPr>
          <w:lang w:val="pl-PL"/>
        </w:rPr>
        <w:t>, v katerem so definicije atributov, vrednosti celic, naslovov stolpcev in drugih izrazov, uporabljenih v pogojih za izdelke.</w:t>
      </w:r>
    </w:p>
    <w:p w:rsidR="00E52343" w:rsidRDefault="008C7567" w:rsidP="008C7567">
      <w:pPr>
        <w:pStyle w:val="ProductList-Bullet"/>
        <w:numPr>
          <w:ilvl w:val="0"/>
          <w:numId w:val="3"/>
        </w:numPr>
      </w:pPr>
      <w:r>
        <w:t>Naslednje dodatke:</w:t>
      </w:r>
    </w:p>
    <w:p w:rsidR="00E52343" w:rsidRDefault="00850C05" w:rsidP="008C7567">
      <w:pPr>
        <w:pStyle w:val="ProductList-Bullet"/>
        <w:numPr>
          <w:ilvl w:val="1"/>
          <w:numId w:val="3"/>
        </w:numPr>
      </w:pPr>
      <w:hyperlink w:anchor="_Sec591">
        <w:r w:rsidR="008C7567">
          <w:rPr>
            <w:color w:val="00467F"/>
            <w:u w:val="single"/>
          </w:rPr>
          <w:t>Dodatek A – Tabela z enakovrednimi licencami CAL/licencami za upravljanje</w:t>
        </w:r>
      </w:hyperlink>
      <w:r w:rsidR="008C7567">
        <w:t>, v kateri so navedene razpoložljive zbirke licenc CAL Suite in naročniške licence za spletne storitve, ki omogočajo dostop do strežniških izdelkov.</w:t>
      </w:r>
    </w:p>
    <w:p w:rsidR="00E52343" w:rsidRPr="00311A3B" w:rsidRDefault="00850C05" w:rsidP="008C7567">
      <w:pPr>
        <w:pStyle w:val="ProductList-Bullet"/>
        <w:numPr>
          <w:ilvl w:val="1"/>
          <w:numId w:val="3"/>
        </w:numPr>
        <w:rPr>
          <w:lang w:val="pl-PL"/>
        </w:rPr>
      </w:pPr>
      <w:hyperlink w:anchor="_Sec564">
        <w:r w:rsidR="008C7567" w:rsidRPr="00311A3B">
          <w:rPr>
            <w:color w:val="00467F"/>
            <w:u w:val="single"/>
            <w:lang w:val="pl-PL"/>
          </w:rPr>
          <w:t>Dodatek B – Software Assurance</w:t>
        </w:r>
      </w:hyperlink>
      <w:r w:rsidR="008C7567" w:rsidRPr="00311A3B">
        <w:rPr>
          <w:lang w:val="pl-PL"/>
        </w:rPr>
        <w:t>, v katerem so opisana pravila za nakup kritja v okviru programa SA in dodatne ugodnosti, ki so na voljo strankam programa SA.</w:t>
      </w:r>
    </w:p>
    <w:p w:rsidR="00E52343" w:rsidRPr="00311A3B" w:rsidRDefault="00850C05" w:rsidP="008C7567">
      <w:pPr>
        <w:pStyle w:val="ProductList-Bullet"/>
        <w:numPr>
          <w:ilvl w:val="1"/>
          <w:numId w:val="3"/>
        </w:numPr>
        <w:rPr>
          <w:lang w:val="pl-PL"/>
        </w:rPr>
      </w:pPr>
      <w:hyperlink w:anchor="_Sec1237">
        <w:r w:rsidR="008C7567" w:rsidRPr="00311A3B">
          <w:rPr>
            <w:color w:val="00467F"/>
            <w:u w:val="single"/>
            <w:lang w:val="pl-PL"/>
          </w:rPr>
          <w:t>Dodatek C – Dodatne licence za spletne storitve in druge prehodne licence</w:t>
        </w:r>
      </w:hyperlink>
      <w:r w:rsidR="008C7567" w:rsidRPr="00311A3B">
        <w:rPr>
          <w:lang w:val="pl-PL"/>
        </w:rPr>
        <w:t>, v katerem so opisani upravičeni izdelki in pogoji za dodatne licence za spletne storitve in uporabniške licence SL »From SA«.</w:t>
      </w:r>
    </w:p>
    <w:p w:rsidR="00E52343" w:rsidRPr="00311A3B" w:rsidRDefault="00850C05" w:rsidP="008C7567">
      <w:pPr>
        <w:pStyle w:val="ProductList-Bullet"/>
        <w:numPr>
          <w:ilvl w:val="1"/>
          <w:numId w:val="3"/>
        </w:numPr>
        <w:rPr>
          <w:lang w:val="pl-PL"/>
        </w:rPr>
      </w:pPr>
      <w:hyperlink w:anchor="_Sec562">
        <w:r w:rsidR="008C7567" w:rsidRPr="00311A3B">
          <w:rPr>
            <w:color w:val="00467F"/>
            <w:u w:val="single"/>
            <w:lang w:val="pl-PL"/>
          </w:rPr>
          <w:t>Dodatek D – Strokovne storitve</w:t>
        </w:r>
      </w:hyperlink>
      <w:r w:rsidR="008C7567" w:rsidRPr="00311A3B">
        <w:rPr>
          <w:lang w:val="pl-PL"/>
        </w:rPr>
        <w:t>, v katerem so navedene strokovne storitve, ki so na voljo v Microsoftovem programu količinskega licenciranja.</w:t>
      </w:r>
    </w:p>
    <w:p w:rsidR="00E52343" w:rsidRPr="00311A3B" w:rsidRDefault="00850C05" w:rsidP="008C7567">
      <w:pPr>
        <w:pStyle w:val="ProductList-Bullet"/>
        <w:numPr>
          <w:ilvl w:val="1"/>
          <w:numId w:val="3"/>
        </w:numPr>
        <w:rPr>
          <w:lang w:val="pl-PL"/>
        </w:rPr>
      </w:pPr>
      <w:hyperlink w:anchor="_Sec563">
        <w:r w:rsidR="008C7567" w:rsidRPr="00311A3B">
          <w:rPr>
            <w:color w:val="00467F"/>
            <w:u w:val="single"/>
            <w:lang w:val="pl-PL"/>
          </w:rPr>
          <w:t>Dodatek E – Dodatni pogoji pogodbe za program</w:t>
        </w:r>
      </w:hyperlink>
      <w:r w:rsidR="008C7567" w:rsidRPr="00311A3B">
        <w:rPr>
          <w:lang w:val="pl-PL"/>
        </w:rPr>
        <w:t>, v katerem so dodatni pogoji za pogodbe Microsoftovega programa količinskega licenciranja.</w:t>
      </w:r>
    </w:p>
    <w:p w:rsidR="00E52343" w:rsidRPr="00311A3B" w:rsidRDefault="00850C05" w:rsidP="008C7567">
      <w:pPr>
        <w:pStyle w:val="ProductList-Bullet"/>
        <w:numPr>
          <w:ilvl w:val="1"/>
          <w:numId w:val="3"/>
        </w:numPr>
        <w:rPr>
          <w:lang w:val="pl-PL"/>
        </w:rPr>
      </w:pPr>
      <w:hyperlink w:anchor="_Sec572">
        <w:r w:rsidR="008C7567" w:rsidRPr="00311A3B">
          <w:rPr>
            <w:color w:val="00467F"/>
            <w:u w:val="single"/>
            <w:lang w:val="pl-PL"/>
          </w:rPr>
          <w:t>Dodatek F – Promocije izdelkov</w:t>
        </w:r>
      </w:hyperlink>
      <w:r w:rsidR="008C7567" w:rsidRPr="00311A3B">
        <w:rPr>
          <w:lang w:val="pl-PL"/>
        </w:rPr>
        <w:t>, v katerem so navedene promocije izdelkov, ki sicer niso na ceniku.</w:t>
      </w:r>
    </w:p>
    <w:p w:rsidR="00E52343" w:rsidRPr="00311A3B" w:rsidRDefault="00850C05" w:rsidP="008C7567">
      <w:pPr>
        <w:pStyle w:val="ProductList-Bullet"/>
        <w:numPr>
          <w:ilvl w:val="1"/>
          <w:numId w:val="3"/>
        </w:numPr>
        <w:rPr>
          <w:lang w:val="pl-PL"/>
        </w:rPr>
      </w:pPr>
      <w:hyperlink w:anchor="_Sec899">
        <w:r w:rsidR="008C7567" w:rsidRPr="00311A3B">
          <w:rPr>
            <w:color w:val="00467F"/>
            <w:u w:val="single"/>
            <w:lang w:val="pl-PL"/>
          </w:rPr>
          <w:t>Dodatek G – Pogoji za shranjevalna polja in Azure Data Box</w:t>
        </w:r>
      </w:hyperlink>
      <w:r w:rsidR="008C7567" w:rsidRPr="00311A3B">
        <w:rPr>
          <w:lang w:val="pl-PL"/>
        </w:rPr>
        <w:t xml:space="preserve">, v katerem so opisani dodatni pogoji za shranjevalna polja in naprave Azure Data Box. </w:t>
      </w:r>
    </w:p>
    <w:p w:rsidR="00E52343" w:rsidRPr="00311A3B" w:rsidRDefault="00850C05" w:rsidP="008C7567">
      <w:pPr>
        <w:pStyle w:val="ProductList-Bullet"/>
        <w:numPr>
          <w:ilvl w:val="1"/>
          <w:numId w:val="3"/>
        </w:numPr>
        <w:rPr>
          <w:lang w:val="pl-PL"/>
        </w:rPr>
      </w:pPr>
      <w:hyperlink w:anchor="_Sec1230">
        <w:r w:rsidR="008C7567" w:rsidRPr="00311A3B">
          <w:rPr>
            <w:color w:val="00467F"/>
            <w:u w:val="single"/>
            <w:lang w:val="pl-PL"/>
          </w:rPr>
          <w:t>Dodatek H – Ugodnosti uporabe za študente in programi za izobraževalne ustanove</w:t>
        </w:r>
      </w:hyperlink>
      <w:r w:rsidR="008C7567" w:rsidRPr="00311A3B">
        <w:rPr>
          <w:lang w:val="pl-PL"/>
        </w:rPr>
        <w:t xml:space="preserve">, v katerem so navedeni upravičeni izdelki in povezane </w:t>
      </w:r>
      <w:r w:rsidR="008C7567">
        <w:fldChar w:fldCharType="begin"/>
      </w:r>
      <w:r w:rsidR="008C7567" w:rsidRPr="00311A3B">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8C7567">
        <w:fldChar w:fldCharType="separate"/>
      </w:r>
      <w:r w:rsidR="008C7567" w:rsidRPr="00311A3B">
        <w:rPr>
          <w:color w:val="0563C1"/>
          <w:lang w:val="pl-PL"/>
        </w:rPr>
        <w:t>ugodnosti uporabe za študente</w:t>
      </w:r>
      <w:r w:rsidR="008C7567">
        <w:fldChar w:fldCharType="end"/>
      </w:r>
      <w:r w:rsidR="008C7567" w:rsidRPr="00311A3B">
        <w:rPr>
          <w:lang w:val="pl-PL"/>
        </w:rPr>
        <w:t>.</w:t>
      </w:r>
    </w:p>
    <w:p w:rsidR="00E52343" w:rsidRPr="00311A3B" w:rsidRDefault="00850C05" w:rsidP="008C7567">
      <w:pPr>
        <w:pStyle w:val="ProductList-Bullet"/>
        <w:numPr>
          <w:ilvl w:val="0"/>
          <w:numId w:val="3"/>
        </w:numPr>
        <w:rPr>
          <w:lang w:val="pl-PL"/>
        </w:rPr>
      </w:pPr>
      <w:hyperlink w:anchor="_Sec844">
        <w:r w:rsidR="008C7567" w:rsidRPr="00311A3B">
          <w:rPr>
            <w:color w:val="00467F"/>
            <w:u w:val="single"/>
            <w:lang w:val="pl-PL"/>
          </w:rPr>
          <w:t>Stvarno kazalo</w:t>
        </w:r>
      </w:hyperlink>
      <w:r w:rsidR="008C7567" w:rsidRPr="00311A3B">
        <w:rPr>
          <w:lang w:val="pl-PL"/>
        </w:rPr>
        <w:t>, v katerem je seznam vseh izdelkov, navedenih v pogojih za izdelke, ter mesta, kje so.</w:t>
      </w:r>
    </w:p>
    <w:p w:rsidR="00E52343" w:rsidRPr="00311A3B" w:rsidRDefault="008C7567">
      <w:pPr>
        <w:pStyle w:val="ProductList-Offering1Heading"/>
        <w:outlineLvl w:val="1"/>
        <w:rPr>
          <w:lang w:val="pl-PL"/>
        </w:rPr>
      </w:pPr>
      <w:bookmarkStart w:id="7" w:name="_Sec534"/>
      <w:r w:rsidRPr="00311A3B">
        <w:rPr>
          <w:lang w:val="pl-PL"/>
        </w:rPr>
        <w:t>Premikanje po vnosu za izdelek</w:t>
      </w:r>
      <w:bookmarkEnd w:id="7"/>
      <w:r>
        <w:fldChar w:fldCharType="begin"/>
      </w:r>
      <w:r w:rsidRPr="00311A3B">
        <w:rPr>
          <w:lang w:val="pl-PL"/>
        </w:rPr>
        <w:instrText xml:space="preserve"> TC "</w:instrText>
      </w:r>
      <w:bookmarkStart w:id="8" w:name="_Toc4614564"/>
      <w:r w:rsidRPr="00311A3B">
        <w:rPr>
          <w:lang w:val="pl-PL"/>
        </w:rPr>
        <w:instrText>Premikanje po vnosu za izdelek</w:instrText>
      </w:r>
      <w:bookmarkEnd w:id="8"/>
      <w:r w:rsidRPr="00311A3B">
        <w:rPr>
          <w:lang w:val="pl-PL"/>
        </w:rPr>
        <w:instrText>" \l 2</w:instrText>
      </w:r>
      <w:r>
        <w:fldChar w:fldCharType="end"/>
      </w:r>
    </w:p>
    <w:p w:rsidR="00E52343" w:rsidRPr="00311A3B" w:rsidRDefault="008C7567">
      <w:pPr>
        <w:pStyle w:val="ProductList-Body"/>
        <w:rPr>
          <w:lang w:val="pl-PL"/>
        </w:rPr>
      </w:pPr>
      <w:r w:rsidRPr="00311A3B">
        <w:rPr>
          <w:lang w:val="pl-PL"/>
        </w:rPr>
        <w:t>Vsak vnos za izdelek programske opreme ima štiri razdelke: Razpoložljivost programa, Pogoji za izdelek, Pravice do uporabe in Software Assurance.</w:t>
      </w:r>
    </w:p>
    <w:p w:rsidR="00E52343" w:rsidRPr="00311A3B" w:rsidRDefault="008C7567">
      <w:pPr>
        <w:pStyle w:val="ProductList-Body"/>
        <w:rPr>
          <w:lang w:val="pl-PL"/>
        </w:rPr>
      </w:pPr>
      <w:r w:rsidRPr="00311A3B">
        <w:rPr>
          <w:lang w:val="pl-PL"/>
        </w:rPr>
        <w:t xml:space="preserve">Vsak vnos za izdelek spletnih storitev ima dva razdelka: Razpoložljivost programa in Pogoji za izdelek. </w:t>
      </w:r>
    </w:p>
    <w:p w:rsidR="00E52343" w:rsidRPr="00311A3B" w:rsidRDefault="00E52343">
      <w:pPr>
        <w:pStyle w:val="ProductList-Body"/>
        <w:rPr>
          <w:lang w:val="pl-PL"/>
        </w:rPr>
      </w:pPr>
    </w:p>
    <w:p w:rsidR="00E52343" w:rsidRPr="00311A3B" w:rsidRDefault="008C7567">
      <w:pPr>
        <w:pStyle w:val="ProductList-Body"/>
        <w:rPr>
          <w:lang w:val="pl-PL"/>
        </w:rPr>
      </w:pPr>
      <w:r w:rsidRPr="00311A3B">
        <w:rPr>
          <w:b/>
          <w:color w:val="00188F"/>
          <w:lang w:val="pl-PL"/>
        </w:rPr>
        <w:t xml:space="preserve">1. Razpoložljivost programa </w:t>
      </w:r>
      <w:r w:rsidRPr="00311A3B">
        <w:rPr>
          <w:lang w:val="pl-PL"/>
        </w:rPr>
        <w:t>za vsak izdelek določa vrsto ponudbe, število točk (kjer je primerno) in razpoložljivost v programih za licenciranje.</w:t>
      </w:r>
    </w:p>
    <w:p w:rsidR="00E52343" w:rsidRDefault="008C756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E52343" w:rsidRDefault="00E52343">
      <w:pPr>
        <w:pStyle w:val="ProductList-Body"/>
      </w:pPr>
    </w:p>
    <w:p w:rsidR="00E52343" w:rsidRDefault="008C7567">
      <w:pPr>
        <w:pStyle w:val="ProductList-Body"/>
      </w:pPr>
      <w:r>
        <w:rPr>
          <w:b/>
          <w:color w:val="00188F"/>
        </w:rPr>
        <w:t xml:space="preserve">2. Pogoji za izdelek </w:t>
      </w:r>
      <w:r>
        <w:t>vsebujejo dodatne informacije, povezane s pridobitvijo izdelka, kot so pogoji za nakup, prejšnje različice in upoštevna skupina izdelkov.</w:t>
      </w:r>
    </w:p>
    <w:p w:rsidR="00E52343" w:rsidRDefault="008C7567">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E52343" w:rsidRDefault="00E52343">
      <w:pPr>
        <w:pStyle w:val="ProductList-Body"/>
      </w:pPr>
    </w:p>
    <w:p w:rsidR="00E52343" w:rsidRPr="00311A3B" w:rsidRDefault="008C7567">
      <w:pPr>
        <w:pStyle w:val="ProductList-Body"/>
        <w:rPr>
          <w:lang w:val="pl-PL"/>
        </w:rPr>
      </w:pPr>
      <w:r>
        <w:rPr>
          <w:b/>
          <w:color w:val="00188F"/>
        </w:rPr>
        <w:t xml:space="preserve">3. Pravice za uporabo </w:t>
      </w:r>
      <w:r>
        <w:t xml:space="preserve">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w:t>
      </w:r>
      <w:r w:rsidRPr="00311A3B">
        <w:rPr>
          <w:lang w:val="pl-PL"/>
        </w:rPr>
        <w:t>Pogoji za spletne storitve so v pogojih za spletne storitve.</w:t>
      </w:r>
    </w:p>
    <w:p w:rsidR="00E52343" w:rsidRDefault="008C756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E52343" w:rsidRDefault="00E52343">
      <w:pPr>
        <w:pStyle w:val="ProductList-Body"/>
      </w:pPr>
    </w:p>
    <w:p w:rsidR="00E52343" w:rsidRDefault="008C7567">
      <w:pPr>
        <w:pStyle w:val="ProductList-Body"/>
      </w:pPr>
      <w:r>
        <w:rPr>
          <w:b/>
          <w:color w:val="00188F"/>
        </w:rPr>
        <w:t xml:space="preserve">4. Software Assurance </w:t>
      </w:r>
      <w:r>
        <w:t>določa pogoje in določila, povezane s kritjem v okviru programa SA.</w:t>
      </w:r>
    </w:p>
    <w:p w:rsidR="00E52343" w:rsidRDefault="008C756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E52343" w:rsidRPr="00311A3B" w:rsidRDefault="008C7567">
      <w:pPr>
        <w:pStyle w:val="ProductList-Offering1Heading"/>
        <w:outlineLvl w:val="1"/>
        <w:rPr>
          <w:lang w:val="pl-PL"/>
        </w:rPr>
      </w:pPr>
      <w:bookmarkStart w:id="9" w:name="_Sec535"/>
      <w:r w:rsidRPr="00311A3B">
        <w:rPr>
          <w:lang w:val="pl-PL"/>
        </w:rPr>
        <w:t>Pojasnila in povzetek sprememb tega dokumenta</w:t>
      </w:r>
      <w:bookmarkEnd w:id="9"/>
      <w:r>
        <w:fldChar w:fldCharType="begin"/>
      </w:r>
      <w:r w:rsidRPr="00311A3B">
        <w:rPr>
          <w:lang w:val="pl-PL"/>
        </w:rPr>
        <w:instrText xml:space="preserve"> TC "</w:instrText>
      </w:r>
      <w:bookmarkStart w:id="10" w:name="_Toc4614565"/>
      <w:r w:rsidRPr="00311A3B">
        <w:rPr>
          <w:lang w:val="pl-PL"/>
        </w:rPr>
        <w:instrText>Pojasnila in povzetek sprememb tega dokumenta</w:instrText>
      </w:r>
      <w:bookmarkEnd w:id="10"/>
      <w:r w:rsidRPr="00311A3B">
        <w:rPr>
          <w:lang w:val="pl-PL"/>
        </w:rPr>
        <w:instrText>" \l 2</w:instrText>
      </w:r>
      <w:r>
        <w:fldChar w:fldCharType="end"/>
      </w:r>
    </w:p>
    <w:p w:rsidR="00E52343" w:rsidRPr="00311A3B" w:rsidRDefault="008C7567">
      <w:pPr>
        <w:pStyle w:val="ProductList-Body"/>
        <w:rPr>
          <w:lang w:val="pl-PL"/>
        </w:rPr>
      </w:pPr>
      <w:r w:rsidRPr="00311A3B">
        <w:rPr>
          <w:lang w:val="pl-PL"/>
        </w:rP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07"/>
        <w:gridCol w:w="5383"/>
      </w:tblGrid>
      <w:tr w:rsidR="00E523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Izbrisi</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Pr="00311A3B" w:rsidRDefault="008C7567">
            <w:pPr>
              <w:pStyle w:val="ProductList-TableBody"/>
              <w:rPr>
                <w:lang w:val="pl-PL"/>
              </w:rPr>
            </w:pPr>
            <w:r w:rsidRPr="00311A3B">
              <w:rPr>
                <w:lang w:val="pl-PL"/>
              </w:rPr>
              <w:t>Windows 7 ESU 2020 za M365 (na napravo)</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Bing Maps Enterprise Platform (SL)</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7 ESU 2020 (na napravo)</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Zemljevidi Bing – uporaba za interno spletno mesto, 100 K mesečnih transakcij (SL)</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Podatkovna povezava programa Microsoft Graph za neodvisne razvijalce programske opreme (SL)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Zemljevidi Bing – uporaba za interno spletno mesto, 500 K (in več) mesečnih transakcij (SL)</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Licenca SL za javno rabo spletnega mesta Zemljevidi Bing, 100 K transakcij</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Dynamics 365 Customer Insights Additional Profiles (SL)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Licenca SL za javno rabo spletnega mesta Zemljevidi Bing, 500 K (in več) transakcij</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CDS for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CDS for Apps File Capacity</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CDS for Apps Log Capacity</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Dynamics 365 Unified Operations – Additional Database Capacity</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Dynamics 365 Unified Operations – Additional File Capacity</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rsidRPr="000033DC">
        <w:tc>
          <w:tcPr>
            <w:tcW w:w="6120" w:type="dxa"/>
            <w:tcBorders>
              <w:top w:val="single" w:sz="4" w:space="0" w:color="000000"/>
              <w:left w:val="single" w:sz="4" w:space="0" w:color="000000"/>
              <w:bottom w:val="single" w:sz="4" w:space="0" w:color="000000"/>
              <w:right w:val="single" w:sz="4" w:space="0" w:color="000000"/>
            </w:tcBorders>
          </w:tcPr>
          <w:p w:rsidR="00E52343" w:rsidRPr="00311A3B" w:rsidRDefault="008C7567">
            <w:pPr>
              <w:pStyle w:val="ProductList-TableBody"/>
              <w:rPr>
                <w:lang w:val="pt-BR"/>
              </w:rPr>
            </w:pPr>
            <w:r w:rsidRPr="00311A3B">
              <w:rPr>
                <w:lang w:val="pt-BR"/>
              </w:rPr>
              <w:t>Microsoft 365 A5 Compliance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E52343" w:rsidRPr="00311A3B" w:rsidRDefault="00E52343">
            <w:pPr>
              <w:pStyle w:val="ProductList-TableBody"/>
              <w:rPr>
                <w:lang w:val="pt-BR"/>
              </w:rPr>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365 A5 Security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Pr="00311A3B" w:rsidRDefault="008C7567">
      <w:pPr>
        <w:pStyle w:val="ProductList-ClauseHeading"/>
        <w:outlineLvl w:val="2"/>
        <w:rPr>
          <w:lang w:val="pl-PL"/>
        </w:rPr>
      </w:pPr>
      <w:r w:rsidRPr="00311A3B">
        <w:rPr>
          <w:lang w:val="pl-PL"/>
        </w:rPr>
        <w:lastRenderedPageBreak/>
        <w:t>Programska oprema</w:t>
      </w:r>
    </w:p>
    <w:p w:rsidR="00E52343" w:rsidRPr="00311A3B" w:rsidRDefault="00850C05">
      <w:pPr>
        <w:pStyle w:val="ProductList-Body"/>
        <w:rPr>
          <w:lang w:val="pl-PL"/>
        </w:rPr>
      </w:pPr>
      <w:hyperlink w:anchor="_Sec652">
        <w:r w:rsidR="008C7567" w:rsidRPr="00311A3B">
          <w:rPr>
            <w:color w:val="00467F"/>
            <w:u w:val="single"/>
            <w:lang w:val="pl-PL"/>
          </w:rPr>
          <w:t>Namizni operacijski sistem Windows</w:t>
        </w:r>
      </w:hyperlink>
      <w:r w:rsidR="008C7567" w:rsidRPr="00311A3B">
        <w:rPr>
          <w:lang w:val="pl-PL"/>
        </w:rPr>
        <w:t>: Dodana je nova klavzula za podporo ponudbi za podaljšane varnostne posodobitve (ESU) za Windows 7. Glejte razdelek 2.</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Spletne storitve</w:t>
      </w:r>
    </w:p>
    <w:p w:rsidR="00E52343" w:rsidRPr="00311A3B" w:rsidRDefault="00850C05">
      <w:pPr>
        <w:pStyle w:val="ProductList-Body"/>
        <w:rPr>
          <w:lang w:val="pl-PL"/>
        </w:rPr>
      </w:pPr>
      <w:hyperlink w:anchor="_Sec629">
        <w:r w:rsidR="008C7567" w:rsidRPr="00311A3B">
          <w:rPr>
            <w:color w:val="00467F"/>
            <w:u w:val="single"/>
            <w:lang w:val="pl-PL"/>
          </w:rPr>
          <w:t>Microsoft 365</w:t>
        </w:r>
      </w:hyperlink>
      <w:r w:rsidR="008C7567" w:rsidRPr="00311A3B">
        <w:rPr>
          <w:lang w:val="pl-PL"/>
        </w:rPr>
        <w:t>: Zbirki Microsoft 365 Information Protection and Compliance in Microsoft 365 Identity and Threat Protection Suite sta preimenovani v Microsoft 365 E5 Compliance oziroma Microsoft 365 E5 Security.</w:t>
      </w:r>
    </w:p>
    <w:p w:rsidR="00E52343" w:rsidRPr="00311A3B" w:rsidRDefault="00850C05">
      <w:pPr>
        <w:pStyle w:val="ProductList-Body"/>
        <w:rPr>
          <w:lang w:val="pl-PL"/>
        </w:rPr>
      </w:pPr>
      <w:hyperlink w:anchor="_Sec1151">
        <w:r w:rsidR="008C7567" w:rsidRPr="00311A3B">
          <w:rPr>
            <w:color w:val="00467F"/>
            <w:u w:val="single"/>
            <w:lang w:val="pl-PL"/>
          </w:rPr>
          <w:t>Storitve Microsoft Dynamics 365</w:t>
        </w:r>
      </w:hyperlink>
      <w:r w:rsidR="008C7567" w:rsidRPr="00311A3B">
        <w:rPr>
          <w:lang w:val="pl-PL"/>
        </w:rPr>
        <w:t>: Dodane so nove klavzule (glejte razdelek 2.12), ki obravnavajo pridobitev dodatne shrambe/zmogljivosti za Customer Engagement in Unified Operations.</w:t>
      </w:r>
    </w:p>
    <w:p w:rsidR="00E52343" w:rsidRPr="00311A3B" w:rsidRDefault="00850C05">
      <w:pPr>
        <w:pStyle w:val="ProductList-Body"/>
        <w:rPr>
          <w:lang w:val="pl-PL"/>
        </w:rPr>
      </w:pPr>
      <w:hyperlink w:anchor="_Sec1284">
        <w:r w:rsidR="008C7567" w:rsidRPr="00311A3B">
          <w:rPr>
            <w:color w:val="00467F"/>
            <w:u w:val="single"/>
            <w:lang w:val="pl-PL"/>
          </w:rPr>
          <w:t>Podatkovna povezava programa Microsoft Graph za neodvisne razvijalce programske opreme</w:t>
        </w:r>
      </w:hyperlink>
      <w:r w:rsidR="008C7567" w:rsidRPr="00311A3B">
        <w:rPr>
          <w:lang w:val="pl-PL"/>
        </w:rPr>
        <w:t>: Dodan je nov vnos za podporo ponudbe podatkovne povezave programa Microsoft Graph za neodvisne razvijalce programske opreme.</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Dodatek B – Software Assurance</w:t>
      </w:r>
    </w:p>
    <w:p w:rsidR="00E52343" w:rsidRPr="00311A3B" w:rsidRDefault="00850C05">
      <w:pPr>
        <w:pStyle w:val="ProductList-Body"/>
        <w:rPr>
          <w:lang w:val="pl-PL"/>
        </w:rPr>
      </w:pPr>
      <w:hyperlink w:anchor="_Sec1282">
        <w:r w:rsidR="008C7567" w:rsidRPr="00311A3B">
          <w:rPr>
            <w:color w:val="00467F"/>
            <w:u w:val="single"/>
            <w:lang w:val="pl-PL"/>
          </w:rPr>
          <w:t>Podaljšane varnostne posodobitve</w:t>
        </w:r>
      </w:hyperlink>
      <w:r w:rsidR="008C7567" w:rsidRPr="00311A3B">
        <w:rPr>
          <w:lang w:val="pl-PL"/>
        </w:rPr>
        <w:t>: Razdelek z licenčnimi zahtevami je zaradi jasnosti konsolidiran v eno samo klavzulo, ki določa, da je kritje ESU potrebno za vsako licenco za jedro ali za strežnik, dodeljeno licenciranemu strežniku, ob upoštevanju enakih najmanjših števil licenc. Kritje ESU ni potrebno za licence CAL ali licence External Connector; vendar pa morajo stranke imeti aktivno kritje v okviru programa SA (ali enakovredne naročniške licence) za licence CAL in licence External Connector, ki dovolijo dostop do strežnikov z aktivnim kritjem ESU. Dodana je tudi klavzula, ki obravnava uporabo posodobljene programske opreme.</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Priloga H</w:t>
      </w:r>
    </w:p>
    <w:p w:rsidR="00E52343" w:rsidRPr="00311A3B" w:rsidRDefault="00850C05">
      <w:pPr>
        <w:pStyle w:val="ProductList-Body"/>
        <w:rPr>
          <w:lang w:val="pl-PL"/>
        </w:rPr>
      </w:pPr>
      <w:hyperlink w:anchor="_Sec1230">
        <w:r w:rsidR="008C7567" w:rsidRPr="00311A3B">
          <w:rPr>
            <w:color w:val="00467F"/>
            <w:u w:val="single"/>
            <w:lang w:val="pl-PL"/>
          </w:rPr>
          <w:t>Upravičenosti v okviru ugodnosti uporabe za študente glede na upravičeni program</w:t>
        </w:r>
      </w:hyperlink>
      <w:r w:rsidR="008C7567" w:rsidRPr="00311A3B">
        <w:rPr>
          <w:lang w:val="pl-PL"/>
        </w:rPr>
        <w:t>: Tabela je posodobljena tako, da vključuje paketa 1 in 2 storitve Office 365 Advanced Threat Protection in pojasnjuje upravičene izdelke, ki vključujejo paket 1 in/ali 2 v okviru ugodnost uporabe za študente. Odstranjena je opomba 3 (Ponudba ugodnosti za študentsko uporabo ne vključuje storitev Azure Information Protection in Microsoft Cloud App Security), saj ugodnost uporabe za študente EMS E5 zdaj vključuje Microsoft Cloud App Security.</w:t>
      </w:r>
    </w:p>
    <w:p w:rsidR="00E52343" w:rsidRPr="00311A3B" w:rsidRDefault="00E52343">
      <w:pPr>
        <w:pStyle w:val="ProductList-Body"/>
        <w:jc w:val="right"/>
        <w:rPr>
          <w:lang w:val="pl-PL"/>
        </w:rPr>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E52343">
      <w:pPr>
        <w:sectPr w:rsidR="00E52343">
          <w:headerReference w:type="default" r:id="rId24"/>
          <w:footerReference w:type="default" r:id="rId25"/>
          <w:type w:val="continuous"/>
          <w:pgSz w:w="12240" w:h="15840" w:code="1"/>
          <w:pgMar w:top="1170" w:right="720" w:bottom="720" w:left="720" w:header="432" w:footer="288" w:gutter="0"/>
          <w:cols w:space="360"/>
        </w:sectPr>
      </w:pPr>
    </w:p>
    <w:p w:rsidR="00E52343" w:rsidRDefault="008C7567">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4614566"/>
      <w:r>
        <w:instrText>Licenčni pogoji</w:instrText>
      </w:r>
      <w:bookmarkEnd w:id="12"/>
      <w:r>
        <w:instrText>" \l 1</w:instrText>
      </w:r>
      <w:r>
        <w:fldChar w:fldCharType="end"/>
      </w:r>
    </w:p>
    <w:p w:rsidR="00E52343" w:rsidRDefault="008C7567">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E52343" w:rsidRDefault="00E52343">
      <w:pPr>
        <w:pStyle w:val="ProductList-Body"/>
      </w:pPr>
    </w:p>
    <w:p w:rsidR="00E52343" w:rsidRPr="00311A3B" w:rsidRDefault="008C7567">
      <w:pPr>
        <w:pStyle w:val="ProductList-Body"/>
        <w:rPr>
          <w:lang w:val="pl-PL"/>
        </w:rPr>
      </w:pPr>
      <w:r w:rsidRPr="00311A3B">
        <w:rPr>
          <w:lang w:val="pl-PL"/>
        </w:rP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E52343" w:rsidRPr="00311A3B" w:rsidRDefault="008C7567">
      <w:pPr>
        <w:pStyle w:val="ProductList-OfferingGroupHeading"/>
        <w:outlineLvl w:val="1"/>
        <w:rPr>
          <w:lang w:val="pl-PL"/>
        </w:rPr>
      </w:pPr>
      <w:bookmarkStart w:id="13" w:name="_Sec537"/>
      <w:r w:rsidRPr="00311A3B">
        <w:rPr>
          <w:lang w:val="pl-PL"/>
        </w:rPr>
        <w:t>Univerzalni licenčni pogoji</w:t>
      </w:r>
      <w:bookmarkEnd w:id="13"/>
      <w:r>
        <w:fldChar w:fldCharType="begin"/>
      </w:r>
      <w:r w:rsidRPr="00311A3B">
        <w:rPr>
          <w:lang w:val="pl-PL"/>
        </w:rPr>
        <w:instrText xml:space="preserve"> TC "</w:instrText>
      </w:r>
      <w:bookmarkStart w:id="14" w:name="_Toc4614567"/>
      <w:r w:rsidRPr="00311A3B">
        <w:rPr>
          <w:lang w:val="pl-PL"/>
        </w:rPr>
        <w:instrText>Univerzalni licenčni pogoji</w:instrText>
      </w:r>
      <w:bookmarkEnd w:id="14"/>
      <w:r w:rsidRPr="00311A3B">
        <w:rPr>
          <w:lang w:val="pl-PL"/>
        </w:rPr>
        <w:instrText>" \l 2</w:instrText>
      </w:r>
      <w:r>
        <w:fldChar w:fldCharType="end"/>
      </w:r>
    </w:p>
    <w:p w:rsidR="00E52343" w:rsidRPr="00311A3B" w:rsidRDefault="008C7567">
      <w:pPr>
        <w:pStyle w:val="ProductList-Body"/>
        <w:rPr>
          <w:lang w:val="pl-PL"/>
        </w:rPr>
      </w:pPr>
      <w:r w:rsidRPr="00311A3B">
        <w:rPr>
          <w:lang w:val="pl-PL"/>
        </w:rPr>
        <w:t>Univerzalni licenčni pogoji veljajo za vse izdelke programske opreme, licencirane v okviru Microsoftovega količinskega licenciranja (razen kot je v pogojih modela licenciranja in/ali licenčnih pogojih za posamezen izdelek izrecno navedeno).</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1. Definicije</w:t>
      </w:r>
    </w:p>
    <w:p w:rsidR="00E52343" w:rsidRPr="00311A3B" w:rsidRDefault="008C7567">
      <w:pPr>
        <w:pStyle w:val="ProductList-Body"/>
        <w:rPr>
          <w:lang w:val="pl-PL"/>
        </w:rPr>
      </w:pPr>
      <w:r w:rsidRPr="00311A3B">
        <w:rPr>
          <w:lang w:val="pl-PL"/>
        </w:rPr>
        <w:t xml:space="preserve">Izrazi, uporabljeni v pogojih za izdelke, ki niso definirani v </w:t>
      </w:r>
      <w:hyperlink w:anchor="_Sec549">
        <w:r w:rsidRPr="00311A3B">
          <w:rPr>
            <w:color w:val="00467F"/>
            <w:u w:val="single"/>
            <w:lang w:val="pl-PL"/>
          </w:rPr>
          <w:t>glosarju</w:t>
        </w:r>
      </w:hyperlink>
      <w:r w:rsidRPr="00311A3B">
        <w:rPr>
          <w:lang w:val="pl-PL"/>
        </w:rPr>
        <w:t>, bodo imeli definicijo, navedeno v strankini pogodbi o količinskem licenciranju.</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2. Strankine pravice do uporabe</w:t>
      </w:r>
    </w:p>
    <w:p w:rsidR="00E52343" w:rsidRPr="00311A3B" w:rsidRDefault="008C7567">
      <w:pPr>
        <w:pStyle w:val="ProductList-Body"/>
        <w:rPr>
          <w:lang w:val="pl-PL"/>
        </w:rPr>
      </w:pPr>
      <w:r w:rsidRPr="00311A3B">
        <w:rPr>
          <w:lang w:val="pl-PL"/>
        </w:rPr>
        <w:t xml:space="preserve">Če stranka ravna v skladu s svojo pogodbo o količinskem licenciranju, lahko programsko opremo uporablja, kot je izrecno dovoljeno v pogojih za izdelke. Stranka potrebuje </w:t>
      </w:r>
      <w:r>
        <w:fldChar w:fldCharType="begin"/>
      </w:r>
      <w:r w:rsidRPr="00311A3B">
        <w:rPr>
          <w:lang w:val="pl-PL"/>
        </w:rPr>
        <w:instrText xml:space="preserve"> AutoTextList   \s NoStyle \t "Licenca je pravica do prenosa, namestitve in uporabe izdelka ter dostopa do njega." </w:instrText>
      </w:r>
      <w:r>
        <w:fldChar w:fldCharType="separate"/>
      </w:r>
      <w:r w:rsidRPr="00311A3B">
        <w:rPr>
          <w:color w:val="0563C1"/>
          <w:lang w:val="pl-PL"/>
        </w:rPr>
        <w:t>licenco</w:t>
      </w:r>
      <w:r>
        <w:fldChar w:fldCharType="end"/>
      </w:r>
      <w:r w:rsidRPr="00311A3B">
        <w:rPr>
          <w:lang w:val="pl-PL"/>
        </w:rPr>
        <w:t xml:space="preserve"> za vsak izdelek in ločeno licencirane funkcije, ki se uporabljajo v napravi ali jih uporablja uporabnik.</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3. Pravice do uporabe drugih različic in nižjih ravni izdaj</w:t>
      </w:r>
    </w:p>
    <w:p w:rsidR="00E52343" w:rsidRPr="00311A3B" w:rsidRDefault="008C7567">
      <w:pPr>
        <w:pStyle w:val="ProductList-Body"/>
        <w:rPr>
          <w:lang w:val="pl-PL"/>
        </w:rPr>
      </w:pPr>
      <w:r w:rsidRPr="00311A3B">
        <w:rPr>
          <w:lang w:val="pl-PL"/>
        </w:rPr>
        <w:t xml:space="preserve">Stranka lahko za vsak dovoljen izvod ali </w:t>
      </w:r>
      <w:r>
        <w:fldChar w:fldCharType="begin"/>
      </w:r>
      <w:r w:rsidRPr="00311A3B">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311A3B">
        <w:rPr>
          <w:color w:val="0563C1"/>
          <w:lang w:val="pl-PL"/>
        </w:rPr>
        <w:t>primerek</w:t>
      </w:r>
      <w:r>
        <w:fldChar w:fldCharType="end"/>
      </w:r>
      <w:r w:rsidRPr="00311A3B">
        <w:rPr>
          <w:lang w:val="pl-PL"/>
        </w:rPr>
        <w:t xml:space="preserve"> namesto njega ustvari, shrani, namesti ali izvaja izvod ali </w:t>
      </w:r>
      <w:r>
        <w:fldChar w:fldCharType="begin"/>
      </w:r>
      <w:r w:rsidRPr="00311A3B">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311A3B">
        <w:rPr>
          <w:color w:val="0563C1"/>
          <w:lang w:val="pl-PL"/>
        </w:rPr>
        <w:t>primerek</w:t>
      </w:r>
      <w:r>
        <w:fldChar w:fldCharType="end"/>
      </w:r>
      <w:r w:rsidRPr="00311A3B">
        <w:rPr>
          <w:lang w:val="pl-PL"/>
        </w:rP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4. Programska oprema tretjih oseb</w:t>
      </w:r>
    </w:p>
    <w:p w:rsidR="00E52343" w:rsidRPr="00311A3B" w:rsidRDefault="008C7567">
      <w:pPr>
        <w:pStyle w:val="ProductList-Body"/>
        <w:rPr>
          <w:lang w:val="pl-PL"/>
        </w:rPr>
      </w:pPr>
      <w:r w:rsidRPr="00311A3B">
        <w:rPr>
          <w:lang w:val="pl-PL"/>
        </w:rP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5. Predizdajna koda, posodobitve ali dopolnila, dodatne funkcije</w:t>
      </w:r>
    </w:p>
    <w:p w:rsidR="00E52343" w:rsidRPr="00311A3B" w:rsidRDefault="008C7567">
      <w:pPr>
        <w:pStyle w:val="ProductList-Body"/>
        <w:rPr>
          <w:lang w:val="pl-PL"/>
        </w:rPr>
      </w:pPr>
      <w:r w:rsidRPr="00311A3B">
        <w:rPr>
          <w:lang w:val="pl-PL"/>
        </w:rP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6. Omejitve</w:t>
      </w:r>
    </w:p>
    <w:p w:rsidR="00E52343" w:rsidRPr="00311A3B" w:rsidRDefault="008C7567">
      <w:pPr>
        <w:pStyle w:val="ProductList-Body"/>
        <w:rPr>
          <w:lang w:val="pl-PL"/>
        </w:rPr>
      </w:pPr>
      <w:r w:rsidRPr="00311A3B">
        <w:rPr>
          <w:lang w:val="pl-PL"/>
        </w:rP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rsidRPr="00311A3B">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311A3B">
        <w:rPr>
          <w:color w:val="0563C1"/>
          <w:lang w:val="pl-PL"/>
        </w:rPr>
        <w:t>OSE</w:t>
      </w:r>
      <w:r>
        <w:fldChar w:fldCharType="end"/>
      </w:r>
      <w:r w:rsidRPr="00311A3B">
        <w:rPr>
          <w:lang w:val="pl-PL"/>
        </w:rP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7. Software Assurance</w:t>
      </w:r>
    </w:p>
    <w:p w:rsidR="00E52343" w:rsidRPr="00311A3B" w:rsidRDefault="008C7567">
      <w:pPr>
        <w:pStyle w:val="ProductList-Body"/>
        <w:rPr>
          <w:lang w:val="pl-PL"/>
        </w:rPr>
      </w:pPr>
      <w:r w:rsidRPr="00311A3B">
        <w:rPr>
          <w:lang w:val="pl-PL"/>
        </w:rPr>
        <w:t xml:space="preserve">Kritje v okviru programa SA stranki morda podeljuje dodatne pravice do uporabe. Te dodatne pravice prenehajo veljati po poteku veljavnosti kritja v okviru programa SA za </w:t>
      </w:r>
      <w:r>
        <w:fldChar w:fldCharType="begin"/>
      </w:r>
      <w:r w:rsidRPr="00311A3B">
        <w:rPr>
          <w:lang w:val="pl-PL"/>
        </w:rPr>
        <w:instrText xml:space="preserve"> AutoTextList   \s NoStyle \t "Licenca je pravica do prenosa, namestitve in uporabe izdelka ter dostopa do njega." </w:instrText>
      </w:r>
      <w:r>
        <w:fldChar w:fldCharType="separate"/>
      </w:r>
      <w:r w:rsidRPr="00311A3B">
        <w:rPr>
          <w:color w:val="0563C1"/>
          <w:lang w:val="pl-PL"/>
        </w:rPr>
        <w:t>licenco</w:t>
      </w:r>
      <w:r>
        <w:fldChar w:fldCharType="end"/>
      </w:r>
      <w:r w:rsidRPr="00311A3B">
        <w:rPr>
          <w:lang w:val="pl-PL"/>
        </w:rPr>
        <w:t>, če ni drugače navedeno v opisu ugodnosti.</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8. Zunanje izvajanje upravljanja programske opreme</w:t>
      </w:r>
    </w:p>
    <w:p w:rsidR="00E52343" w:rsidRPr="00311A3B" w:rsidRDefault="008C7567">
      <w:pPr>
        <w:pStyle w:val="ProductList-Body"/>
        <w:rPr>
          <w:lang w:val="pl-PL"/>
        </w:rPr>
      </w:pPr>
      <w:r w:rsidRPr="00311A3B">
        <w:rPr>
          <w:lang w:val="pl-PL"/>
        </w:rPr>
        <w:t xml:space="preserve">Stranka lahko licencirane izvode programske opreme namesti v </w:t>
      </w:r>
      <w:r>
        <w:fldChar w:fldCharType="begin"/>
      </w:r>
      <w:r w:rsidRPr="00311A3B">
        <w:rPr>
          <w:lang w:val="pl-PL"/>
        </w:rPr>
        <w:instrText xml:space="preserve"> AutoTextList   \s NoStyle \t "Strežnik je fizični sistem strojne opreme, v katerem se lahko izvaja strežniška programska oprema." </w:instrText>
      </w:r>
      <w:r>
        <w:fldChar w:fldCharType="separate"/>
      </w:r>
      <w:r w:rsidRPr="00311A3B">
        <w:rPr>
          <w:color w:val="0563C1"/>
          <w:lang w:val="pl-PL"/>
        </w:rPr>
        <w:t>strežnike</w:t>
      </w:r>
      <w:r>
        <w:fldChar w:fldCharType="end"/>
      </w:r>
      <w:r w:rsidRPr="00311A3B">
        <w:rPr>
          <w:lang w:val="pl-PL"/>
        </w:rP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9. Dodelitev in predodelitev licence</w:t>
      </w:r>
    </w:p>
    <w:p w:rsidR="00E52343" w:rsidRPr="00311A3B" w:rsidRDefault="008C7567">
      <w:pPr>
        <w:pStyle w:val="ProductList-Body"/>
        <w:rPr>
          <w:lang w:val="pl-PL"/>
        </w:rPr>
      </w:pPr>
      <w:r w:rsidRPr="00311A3B">
        <w:rPr>
          <w:lang w:val="pl-PL"/>
        </w:rPr>
        <w:t xml:space="preserve">Stranka mora pred uporabo programske opreme na podlagi </w:t>
      </w:r>
      <w:r>
        <w:fldChar w:fldCharType="begin"/>
      </w:r>
      <w:r w:rsidRPr="00311A3B">
        <w:rPr>
          <w:lang w:val="pl-PL"/>
        </w:rPr>
        <w:instrText xml:space="preserve"> AutoTextList   \s NoStyle \t "Licenca je pravica do prenosa, namestitve in uporabe izdelka ter dostopa do njega." </w:instrText>
      </w:r>
      <w:r>
        <w:fldChar w:fldCharType="separate"/>
      </w:r>
      <w:r w:rsidRPr="00311A3B">
        <w:rPr>
          <w:color w:val="0563C1"/>
          <w:lang w:val="pl-PL"/>
        </w:rPr>
        <w:t>licence</w:t>
      </w:r>
      <w:r>
        <w:fldChar w:fldCharType="end"/>
      </w:r>
      <w:r w:rsidRPr="00311A3B">
        <w:rPr>
          <w:lang w:val="pl-PL"/>
        </w:rPr>
        <w:t xml:space="preserve"> to </w:t>
      </w:r>
      <w:r>
        <w:fldChar w:fldCharType="begin"/>
      </w:r>
      <w:r w:rsidRPr="00311A3B">
        <w:rPr>
          <w:lang w:val="pl-PL"/>
        </w:rPr>
        <w:instrText xml:space="preserve"> AutoTextList   \s NoStyle \t "Licenca je pravica do prenosa, namestitve in uporabe izdelka ter dostopa do njega." </w:instrText>
      </w:r>
      <w:r>
        <w:fldChar w:fldCharType="separate"/>
      </w:r>
      <w:r w:rsidRPr="00311A3B">
        <w:rPr>
          <w:color w:val="0563C1"/>
          <w:lang w:val="pl-PL"/>
        </w:rPr>
        <w:t>licenco</w:t>
      </w:r>
      <w:r>
        <w:fldChar w:fldCharType="end"/>
      </w:r>
      <w:r w:rsidRPr="00311A3B">
        <w:rPr>
          <w:lang w:val="pl-PL"/>
        </w:rPr>
        <w:t xml:space="preserve"> dodeliti napravi ali uporabniku, kot je primerno. Stranka lahko </w:t>
      </w:r>
      <w:r>
        <w:fldChar w:fldCharType="begin"/>
      </w:r>
      <w:r w:rsidRPr="00311A3B">
        <w:rPr>
          <w:lang w:val="pl-PL"/>
        </w:rPr>
        <w:instrText xml:space="preserve"> AutoTextList   \s NoStyle \t "Licenca je pravica do prenosa, namestitve in uporabe izdelka ter dostopa do njega." </w:instrText>
      </w:r>
      <w:r>
        <w:fldChar w:fldCharType="separate"/>
      </w:r>
      <w:r w:rsidRPr="00311A3B">
        <w:rPr>
          <w:color w:val="0563C1"/>
          <w:lang w:val="pl-PL"/>
        </w:rPr>
        <w:t>licenco</w:t>
      </w:r>
      <w:r>
        <w:fldChar w:fldCharType="end"/>
      </w:r>
      <w:r w:rsidRPr="00311A3B">
        <w:rPr>
          <w:lang w:val="pl-PL"/>
        </w:rPr>
        <w:t xml:space="preserve"> predodeli drugi napravi ali uporabniku, vendar ne pred 90 dnevi od zadnje predodelitve iste </w:t>
      </w:r>
      <w:r>
        <w:fldChar w:fldCharType="begin"/>
      </w:r>
      <w:r w:rsidRPr="00311A3B">
        <w:rPr>
          <w:lang w:val="pl-PL"/>
        </w:rPr>
        <w:instrText xml:space="preserve"> AutoTextList   \s NoStyle \t "Licenca je pravica do prenosa, namestitve in uporabe izdelka ter dostopa do njega." </w:instrText>
      </w:r>
      <w:r>
        <w:fldChar w:fldCharType="separate"/>
      </w:r>
      <w:r w:rsidRPr="00311A3B">
        <w:rPr>
          <w:color w:val="0563C1"/>
          <w:lang w:val="pl-PL"/>
        </w:rPr>
        <w:t>licence</w:t>
      </w:r>
      <w:r>
        <w:fldChar w:fldCharType="end"/>
      </w:r>
      <w:r w:rsidRPr="00311A3B">
        <w:rPr>
          <w:lang w:val="pl-PL"/>
        </w:rPr>
        <w:t xml:space="preserve">, razen če je predodelitev zaradi (i) trajne okvare ali izgube strojne opreme, (ii) prekinitve uporabnikove zaposlitve ali pogodbe ali (iii) začasne predodelitve licenc </w:t>
      </w:r>
      <w:r>
        <w:fldChar w:fldCharType="begin"/>
      </w:r>
      <w:r w:rsidRPr="00311A3B">
        <w:rPr>
          <w:lang w:val="pl-PL"/>
        </w:rP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sidRPr="00311A3B">
        <w:rPr>
          <w:color w:val="0563C1"/>
          <w:lang w:val="pl-PL"/>
        </w:rPr>
        <w:t>CAL</w:t>
      </w:r>
      <w:r>
        <w:fldChar w:fldCharType="end"/>
      </w:r>
      <w:r w:rsidRPr="00311A3B">
        <w:rPr>
          <w:lang w:val="pl-PL"/>
        </w:rPr>
        <w:t xml:space="preserve">, </w:t>
      </w:r>
      <w:r>
        <w:fldChar w:fldCharType="begin"/>
      </w:r>
      <w:r w:rsidRPr="00311A3B">
        <w:rPr>
          <w:lang w:val="pl-PL"/>
        </w:rP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311A3B">
        <w:rPr>
          <w:color w:val="0563C1"/>
          <w:lang w:val="pl-PL"/>
        </w:rPr>
        <w:t>licenc za upravljanje odjemalcev</w:t>
      </w:r>
      <w:r>
        <w:fldChar w:fldCharType="end"/>
      </w:r>
      <w:r w:rsidRPr="00311A3B">
        <w:rPr>
          <w:lang w:val="pl-PL"/>
        </w:rPr>
        <w:t xml:space="preserve"> in uporabniških licenc </w:t>
      </w:r>
      <w:r>
        <w:fldChar w:fldCharType="begin"/>
      </w:r>
      <w:r w:rsidRPr="00311A3B">
        <w:rPr>
          <w:lang w:val="pl-PL"/>
        </w:rPr>
        <w:instrText xml:space="preserve"> AutoTextList   \s NoStyle \t "SL je naročniška licenca, ki za določeno časovno obdobje dovoli dostop do programske opreme ali gostovane storitve." </w:instrText>
      </w:r>
      <w:r>
        <w:fldChar w:fldCharType="separate"/>
      </w:r>
      <w:r w:rsidRPr="00311A3B">
        <w:rPr>
          <w:color w:val="0563C1"/>
          <w:lang w:val="pl-PL"/>
        </w:rPr>
        <w:t>SL</w:t>
      </w:r>
      <w:r>
        <w:fldChar w:fldCharType="end"/>
      </w:r>
      <w:r w:rsidRPr="00311A3B">
        <w:rPr>
          <w:lang w:val="pl-PL"/>
        </w:rPr>
        <w:t xml:space="preserve"> ali licenc SL za napravo zaradi uporabnikove odsotnosti ali nerazpoložljivosti naprave, ki ne deluje. Stranka </w:t>
      </w:r>
      <w:r w:rsidRPr="00311A3B">
        <w:rPr>
          <w:lang w:val="pl-PL"/>
        </w:rP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rsidRPr="00311A3B">
        <w:rPr>
          <w:lang w:val="pl-PL"/>
        </w:rPr>
        <w:instrText xml:space="preserve"> AutoTextList   \s NoStyle \t "Licenca je pravica do prenosa, namestitve in uporabe izdelka ter dostopa do njega." </w:instrText>
      </w:r>
      <w:r>
        <w:fldChar w:fldCharType="separate"/>
      </w:r>
      <w:r w:rsidRPr="00311A3B">
        <w:rPr>
          <w:color w:val="0563C1"/>
          <w:lang w:val="pl-PL"/>
        </w:rPr>
        <w:t>licenco</w:t>
      </w:r>
      <w:r>
        <w:fldChar w:fldCharType="end"/>
      </w:r>
      <w:r w:rsidRPr="00311A3B">
        <w:rPr>
          <w:lang w:val="pl-PL"/>
        </w:rPr>
        <w:t xml:space="preserve">. Za predodelitev licenc na napravo za namizni operacijski sistem Windows veljajo dodatni pogoji, kot je opisano v </w:t>
      </w:r>
      <w:hyperlink w:anchor="_Sec652">
        <w:r w:rsidRPr="00311A3B">
          <w:rPr>
            <w:color w:val="00467F"/>
            <w:u w:val="single"/>
            <w:lang w:val="pl-PL"/>
          </w:rPr>
          <w:t>vnosu za izdelek Windows</w:t>
        </w:r>
      </w:hyperlink>
      <w:r w:rsidRPr="00311A3B">
        <w:rPr>
          <w:lang w:val="pl-PL"/>
        </w:rPr>
        <w:t>.</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10. Tehnični ukrepi</w:t>
      </w:r>
    </w:p>
    <w:p w:rsidR="00E52343" w:rsidRPr="00311A3B" w:rsidRDefault="008C7567">
      <w:pPr>
        <w:pStyle w:val="ProductList-Body"/>
        <w:rPr>
          <w:lang w:val="pl-PL"/>
        </w:rPr>
      </w:pPr>
      <w:r w:rsidRPr="00311A3B">
        <w:rPr>
          <w:lang w:val="pl-PL"/>
        </w:rP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E52343" w:rsidRPr="00311A3B" w:rsidRDefault="00E52343">
      <w:pPr>
        <w:pStyle w:val="ProductList-Body"/>
        <w:rPr>
          <w:lang w:val="pl-PL"/>
        </w:rPr>
      </w:pPr>
    </w:p>
    <w:p w:rsidR="00E52343" w:rsidRPr="00311A3B" w:rsidRDefault="008C7567">
      <w:pPr>
        <w:pStyle w:val="ProductList-SubClauseHeading"/>
        <w:outlineLvl w:val="3"/>
        <w:rPr>
          <w:lang w:val="pl-PL"/>
        </w:rPr>
      </w:pPr>
      <w:r w:rsidRPr="00311A3B">
        <w:rPr>
          <w:lang w:val="pl-PL"/>
        </w:rPr>
        <w:t>10.1 Aktiviranje ali preverjanje</w:t>
      </w:r>
    </w:p>
    <w:p w:rsidR="00E52343" w:rsidRPr="00311A3B" w:rsidRDefault="008C7567">
      <w:pPr>
        <w:pStyle w:val="ProductList-BodyIndented"/>
        <w:rPr>
          <w:lang w:val="pl-PL"/>
        </w:rPr>
      </w:pPr>
      <w:r w:rsidRPr="00311A3B">
        <w:rPr>
          <w:lang w:val="pl-PL"/>
        </w:rP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E52343" w:rsidRPr="00311A3B" w:rsidRDefault="00E52343">
      <w:pPr>
        <w:pStyle w:val="ProductList-BodyIndented"/>
        <w:rPr>
          <w:lang w:val="pl-PL"/>
        </w:rPr>
      </w:pPr>
    </w:p>
    <w:p w:rsidR="00E52343" w:rsidRPr="00311A3B" w:rsidRDefault="008C7567">
      <w:pPr>
        <w:pStyle w:val="ProductList-SubClauseHeading"/>
        <w:outlineLvl w:val="3"/>
        <w:rPr>
          <w:lang w:val="pl-PL"/>
        </w:rPr>
      </w:pPr>
      <w:r w:rsidRPr="00311A3B">
        <w:rPr>
          <w:lang w:val="pl-PL"/>
        </w:rPr>
        <w:t>10.2 Ključi izdelkov</w:t>
      </w:r>
    </w:p>
    <w:p w:rsidR="00E52343" w:rsidRPr="00311A3B" w:rsidRDefault="008C7567">
      <w:pPr>
        <w:pStyle w:val="ProductList-BodyIndented"/>
        <w:rPr>
          <w:lang w:val="pl-PL"/>
        </w:rPr>
      </w:pPr>
      <w:r w:rsidRPr="00311A3B">
        <w:rPr>
          <w:lang w:val="pl-PL"/>
        </w:rP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E52343" w:rsidRPr="00311A3B" w:rsidRDefault="00E52343">
      <w:pPr>
        <w:pStyle w:val="ProductList-BodyIndented"/>
        <w:rPr>
          <w:lang w:val="pl-PL"/>
        </w:rPr>
      </w:pPr>
    </w:p>
    <w:p w:rsidR="00E52343" w:rsidRPr="00311A3B" w:rsidRDefault="008C7567">
      <w:pPr>
        <w:pStyle w:val="ProductList-ClauseHeading"/>
        <w:outlineLvl w:val="2"/>
        <w:rPr>
          <w:lang w:val="pl-PL"/>
        </w:rPr>
      </w:pPr>
      <w:r w:rsidRPr="00311A3B">
        <w:rPr>
          <w:lang w:val="pl-PL"/>
        </w:rPr>
        <w:t>11. Obvestila</w:t>
      </w:r>
    </w:p>
    <w:p w:rsidR="00E52343" w:rsidRPr="00311A3B" w:rsidRDefault="008C7567">
      <w:pPr>
        <w:pStyle w:val="ProductList-Body"/>
        <w:rPr>
          <w:lang w:val="pl-PL"/>
        </w:rPr>
      </w:pPr>
      <w:r w:rsidRPr="00311A3B">
        <w:rPr>
          <w:lang w:val="pl-PL"/>
        </w:rPr>
        <w:t>Kjer je to navedeno v razdelku vnosa za izdelek v pravicah do uporabe, veljajo ta obvestila:</w:t>
      </w:r>
    </w:p>
    <w:p w:rsidR="00E52343" w:rsidRPr="00311A3B" w:rsidRDefault="00E52343">
      <w:pPr>
        <w:pStyle w:val="ProductList-Body"/>
        <w:rPr>
          <w:lang w:val="pl-PL"/>
        </w:rPr>
      </w:pPr>
    </w:p>
    <w:p w:rsidR="00E52343" w:rsidRPr="00311A3B" w:rsidRDefault="008C7567">
      <w:pPr>
        <w:pStyle w:val="ProductList-SubClauseHeading"/>
        <w:outlineLvl w:val="3"/>
        <w:rPr>
          <w:lang w:val="pl-PL"/>
        </w:rPr>
      </w:pPr>
      <w:r w:rsidRPr="00311A3B">
        <w:rPr>
          <w:lang w:val="pl-PL"/>
        </w:rPr>
        <w:t>11.1 Internetne funkcije</w:t>
      </w:r>
    </w:p>
    <w:p w:rsidR="00E52343" w:rsidRPr="00311A3B" w:rsidRDefault="008C7567">
      <w:pPr>
        <w:pStyle w:val="ProductList-BodyIndented"/>
        <w:rPr>
          <w:lang w:val="pl-PL"/>
        </w:rPr>
      </w:pPr>
      <w:r w:rsidRPr="00311A3B">
        <w:rPr>
          <w:lang w:val="pl-PL"/>
        </w:rP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sidRPr="00311A3B">
          <w:rPr>
            <w:color w:val="00467F"/>
            <w:u w:val="single"/>
            <w:lang w:val="pl-PL"/>
          </w:rPr>
          <w:t>aka.ms/privacy</w:t>
        </w:r>
      </w:hyperlink>
      <w:r w:rsidRPr="00311A3B">
        <w:rPr>
          <w:lang w:val="pl-PL"/>
        </w:rPr>
        <w:t>).</w:t>
      </w:r>
    </w:p>
    <w:p w:rsidR="00E52343" w:rsidRPr="00311A3B" w:rsidRDefault="00E52343">
      <w:pPr>
        <w:pStyle w:val="ProductList-BodyIndented"/>
        <w:rPr>
          <w:lang w:val="pl-PL"/>
        </w:rPr>
      </w:pPr>
    </w:p>
    <w:p w:rsidR="00E52343" w:rsidRPr="00311A3B" w:rsidRDefault="008C7567">
      <w:pPr>
        <w:pStyle w:val="ProductList-SubClauseHeading"/>
        <w:outlineLvl w:val="3"/>
        <w:rPr>
          <w:lang w:val="pl-PL"/>
        </w:rPr>
      </w:pPr>
      <w:r w:rsidRPr="00311A3B">
        <w:rPr>
          <w:lang w:val="pl-PL"/>
        </w:rPr>
        <w:t>11.2 Zemljevidi Bing</w:t>
      </w:r>
    </w:p>
    <w:p w:rsidR="00E52343" w:rsidRPr="00311A3B" w:rsidRDefault="008C7567">
      <w:pPr>
        <w:pStyle w:val="ProductList-BodyIndented"/>
        <w:rPr>
          <w:lang w:val="pl-PL"/>
        </w:rPr>
      </w:pPr>
      <w:r w:rsidRPr="00311A3B">
        <w:rPr>
          <w:lang w:val="pl-PL"/>
        </w:rP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sidRPr="00311A3B">
          <w:rPr>
            <w:color w:val="00467F"/>
            <w:u w:val="single"/>
            <w:lang w:val="pl-PL"/>
          </w:rPr>
          <w:t>http://go.microsoft.com/?linkid=9710837</w:t>
        </w:r>
      </w:hyperlink>
      <w:r w:rsidRPr="00311A3B">
        <w:rPr>
          <w:lang w:val="pl-PL"/>
        </w:rPr>
        <w:t xml:space="preserve">, in Microsoftova izjava o zasebnosti, ki je na voljo na spletnem mestu </w:t>
      </w:r>
      <w:hyperlink r:id="rId28">
        <w:r w:rsidRPr="00311A3B">
          <w:rPr>
            <w:color w:val="00467F"/>
            <w:u w:val="single"/>
            <w:lang w:val="pl-PL"/>
          </w:rPr>
          <w:t>http://go.microsoft.com/fwlink/?LinkID=248686</w:t>
        </w:r>
      </w:hyperlink>
      <w:r w:rsidRPr="00311A3B">
        <w:rPr>
          <w:lang w:val="pl-PL"/>
        </w:rPr>
        <w:t>.</w:t>
      </w:r>
    </w:p>
    <w:p w:rsidR="00E52343" w:rsidRPr="00311A3B" w:rsidRDefault="00E52343">
      <w:pPr>
        <w:pStyle w:val="ProductList-BodyIndented"/>
        <w:rPr>
          <w:lang w:val="pl-PL"/>
        </w:rPr>
      </w:pPr>
    </w:p>
    <w:p w:rsidR="00E52343" w:rsidRPr="00311A3B" w:rsidRDefault="008C7567">
      <w:pPr>
        <w:pStyle w:val="ProductList-SubClauseHeading"/>
        <w:outlineLvl w:val="3"/>
        <w:rPr>
          <w:lang w:val="pl-PL"/>
        </w:rPr>
      </w:pPr>
      <w:r w:rsidRPr="00311A3B">
        <w:rPr>
          <w:lang w:val="pl-PL"/>
        </w:rPr>
        <w:t>11.3 Vizualni standard H.264/AVC, vizualni standard VC-1 in vizualni standard MPEG-4 Part 2</w:t>
      </w:r>
    </w:p>
    <w:p w:rsidR="00E52343" w:rsidRPr="00311A3B" w:rsidRDefault="008C7567">
      <w:pPr>
        <w:pStyle w:val="ProductList-BodyIndented"/>
        <w:rPr>
          <w:lang w:val="pl-PL"/>
        </w:rPr>
      </w:pPr>
      <w:r w:rsidRPr="00311A3B">
        <w:rPr>
          <w:lang w:val="pl-PL"/>
        </w:rP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sidRPr="00311A3B">
          <w:rPr>
            <w:color w:val="00467F"/>
            <w:u w:val="single"/>
            <w:lang w:val="pl-PL"/>
          </w:rPr>
          <w:t>www.mpegla.com</w:t>
        </w:r>
      </w:hyperlink>
      <w:r w:rsidRPr="00311A3B">
        <w:rPr>
          <w:lang w:val="pl-PL"/>
        </w:rP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E52343" w:rsidRPr="00311A3B" w:rsidRDefault="00E52343">
      <w:pPr>
        <w:pStyle w:val="ProductList-BodyIndented"/>
        <w:rPr>
          <w:lang w:val="pl-PL"/>
        </w:rPr>
      </w:pPr>
    </w:p>
    <w:p w:rsidR="00E52343" w:rsidRPr="00311A3B" w:rsidRDefault="008C7567">
      <w:pPr>
        <w:pStyle w:val="ProductList-SubClauseHeading"/>
        <w:outlineLvl w:val="3"/>
        <w:rPr>
          <w:lang w:val="pl-PL"/>
        </w:rPr>
      </w:pPr>
      <w:r w:rsidRPr="00311A3B">
        <w:rPr>
          <w:lang w:val="pl-PL"/>
        </w:rPr>
        <w:t>11.4 Zaščita pred zlonamerno programsko opremo</w:t>
      </w:r>
    </w:p>
    <w:p w:rsidR="00E52343" w:rsidRPr="00311A3B" w:rsidRDefault="008C7567">
      <w:pPr>
        <w:pStyle w:val="ProductList-BodyIndented"/>
        <w:rPr>
          <w:lang w:val="pl-PL"/>
        </w:rPr>
      </w:pPr>
      <w:r w:rsidRPr="00311A3B">
        <w:rPr>
          <w:lang w:val="pl-PL"/>
        </w:rP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rsidR="00E52343" w:rsidRPr="00311A3B" w:rsidRDefault="00E52343">
      <w:pPr>
        <w:pStyle w:val="ProductList-BodyIndented"/>
        <w:rPr>
          <w:lang w:val="pl-PL"/>
        </w:rPr>
      </w:pPr>
    </w:p>
    <w:p w:rsidR="00E52343" w:rsidRPr="00311A3B" w:rsidRDefault="008C7567">
      <w:pPr>
        <w:pStyle w:val="ProductList-ClauseHeading"/>
        <w:outlineLvl w:val="2"/>
        <w:rPr>
          <w:lang w:val="pl-PL"/>
        </w:rPr>
      </w:pPr>
      <w:r w:rsidRPr="00311A3B">
        <w:rPr>
          <w:lang w:val="pl-PL"/>
        </w:rPr>
        <w:t>12. Komponente pisave, slike in zvoki</w:t>
      </w:r>
    </w:p>
    <w:p w:rsidR="00E52343" w:rsidRPr="00311A3B" w:rsidRDefault="008C7567">
      <w:pPr>
        <w:pStyle w:val="ProductList-Body"/>
        <w:rPr>
          <w:lang w:val="pl-PL"/>
        </w:rPr>
      </w:pPr>
      <w:r w:rsidRPr="00311A3B">
        <w:rPr>
          <w:lang w:val="pl-PL"/>
        </w:rPr>
        <w:t xml:space="preserve">Stranka lahko med izvajanjem programske opreme dostopa do ikon, slik, zvokov in predstavnosti, vključenih v programsko opremo, ter jih uporablja samo iz </w:t>
      </w:r>
      <w:r>
        <w:fldChar w:fldCharType="begin"/>
      </w:r>
      <w:r w:rsidRPr="00311A3B">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311A3B">
        <w:rPr>
          <w:color w:val="0563C1"/>
          <w:lang w:val="pl-PL"/>
        </w:rPr>
        <w:t>licencirane naprave</w:t>
      </w:r>
      <w:r>
        <w:fldChar w:fldCharType="end"/>
      </w:r>
      <w:r w:rsidRPr="00311A3B">
        <w:rPr>
          <w:lang w:val="pl-PL"/>
        </w:rP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13. Vključene tehnologije</w:t>
      </w:r>
    </w:p>
    <w:p w:rsidR="00E52343" w:rsidRPr="00311A3B" w:rsidRDefault="008C7567">
      <w:pPr>
        <w:pStyle w:val="ProductList-Body"/>
        <w:rPr>
          <w:lang w:val="pl-PL"/>
        </w:rPr>
      </w:pPr>
      <w:r w:rsidRPr="00311A3B">
        <w:rPr>
          <w:lang w:val="pl-PL"/>
        </w:rP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14. Primerjalno preskušanje</w:t>
      </w:r>
    </w:p>
    <w:p w:rsidR="00E52343" w:rsidRPr="00311A3B" w:rsidRDefault="008C7567">
      <w:pPr>
        <w:pStyle w:val="ProductList-Body"/>
        <w:rPr>
          <w:lang w:val="pl-PL"/>
        </w:rPr>
      </w:pPr>
      <w:r w:rsidRPr="00311A3B">
        <w:rPr>
          <w:lang w:val="pl-PL"/>
        </w:rPr>
        <w:t xml:space="preserve">Če želi stranka tretji osebi razkriti rezultate morebitnega primerjalnega preskušanja katerega koli </w:t>
      </w:r>
      <w:r>
        <w:fldChar w:fldCharType="begin"/>
      </w:r>
      <w:r w:rsidRPr="00311A3B">
        <w:rPr>
          <w:lang w:val="pl-PL"/>
        </w:rPr>
        <w:instrText xml:space="preserve"> AutoTextList   \s NoStyle \t "Strežnik je fizični sistem strojne opreme, v katerem se lahko izvaja strežniška programska oprema." </w:instrText>
      </w:r>
      <w:r>
        <w:fldChar w:fldCharType="separate"/>
      </w:r>
      <w:r w:rsidRPr="00311A3B">
        <w:rPr>
          <w:color w:val="0563C1"/>
          <w:lang w:val="pl-PL"/>
        </w:rPr>
        <w:t>strežniškega</w:t>
      </w:r>
      <w:r>
        <w:fldChar w:fldCharType="end"/>
      </w:r>
      <w:r w:rsidRPr="00311A3B">
        <w:rPr>
          <w:lang w:val="pl-PL"/>
        </w:rPr>
        <w:t xml:space="preserve"> izdelka ali paketa Microsoft Desktop Optimization Pack, mora pridobiti Microsoftovo prejšnje pisno soglasje. </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15. Multipleksiranje</w:t>
      </w:r>
    </w:p>
    <w:p w:rsidR="00E52343" w:rsidRPr="00311A3B" w:rsidRDefault="008C7567">
      <w:pPr>
        <w:pStyle w:val="ProductList-Body"/>
        <w:rPr>
          <w:lang w:val="pl-PL"/>
        </w:rPr>
      </w:pPr>
      <w:r w:rsidRPr="00311A3B">
        <w:rPr>
          <w:lang w:val="pl-PL"/>
        </w:rPr>
        <w:t xml:space="preserve">Multipleksiranje ali zbiranje za zmanjšanje števila neposrednih povezav s programsko opremo ne zmanjša števila potrebnih </w:t>
      </w:r>
      <w:r>
        <w:fldChar w:fldCharType="begin"/>
      </w:r>
      <w:r w:rsidRPr="00311A3B">
        <w:rPr>
          <w:lang w:val="pl-PL"/>
        </w:rPr>
        <w:instrText xml:space="preserve"> AutoTextList   \s NoStyle \t "Licenca je pravica do prenosa, namestitve in uporabe izdelka ter dostopa do njega." </w:instrText>
      </w:r>
      <w:r>
        <w:fldChar w:fldCharType="separate"/>
      </w:r>
      <w:r w:rsidRPr="00311A3B">
        <w:rPr>
          <w:color w:val="0563C1"/>
          <w:lang w:val="pl-PL"/>
        </w:rPr>
        <w:t>licenc</w:t>
      </w:r>
      <w:r>
        <w:fldChar w:fldCharType="end"/>
      </w:r>
      <w:r w:rsidRPr="00311A3B">
        <w:rPr>
          <w:lang w:val="pl-PL"/>
        </w:rPr>
        <w:t>.</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16. Skrbniške pravice in pravice za podporo</w:t>
      </w:r>
    </w:p>
    <w:p w:rsidR="00E52343" w:rsidRPr="00311A3B" w:rsidRDefault="008C7567">
      <w:pPr>
        <w:pStyle w:val="ProductList-Body"/>
        <w:rPr>
          <w:lang w:val="pl-PL"/>
        </w:rPr>
      </w:pPr>
      <w:r w:rsidRPr="00311A3B">
        <w:rPr>
          <w:lang w:val="pl-PL"/>
        </w:rPr>
        <w:t xml:space="preserve">Stranka lahko dvema uporabnikoma brez licenc CAL dovoli dostop do strežniške programske opreme, ki se izvaja v katerem koli dovoljenem okolju </w:t>
      </w:r>
      <w:r>
        <w:fldChar w:fldCharType="begin"/>
      </w:r>
      <w:r w:rsidRPr="00311A3B">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311A3B">
        <w:rPr>
          <w:color w:val="0563C1"/>
          <w:lang w:val="pl-PL"/>
        </w:rPr>
        <w:t>OSE</w:t>
      </w:r>
      <w:r>
        <w:fldChar w:fldCharType="end"/>
      </w:r>
      <w:r w:rsidRPr="00311A3B">
        <w:rPr>
          <w:lang w:val="pl-PL"/>
        </w:rPr>
        <w:t xml:space="preserve">, izključno za skrbniške namene. Stranka lahko dovoli tudi oddaljen dostop do drugih izdelkov izključno za namene zagotavljanja tehnične podpore izdelkov </w:t>
      </w:r>
      <w:r>
        <w:fldChar w:fldCharType="begin"/>
      </w:r>
      <w:r w:rsidRPr="00311A3B">
        <w:rPr>
          <w:lang w:val="pl-PL"/>
        </w:rPr>
        <w:instrText xml:space="preserve"> AutoTextList   \s NoStyle \t "Licencirani uporabnik je posameznik, ki mu je dodeljena licenca." </w:instrText>
      </w:r>
      <w:r>
        <w:fldChar w:fldCharType="separate"/>
      </w:r>
      <w:r w:rsidRPr="00311A3B">
        <w:rPr>
          <w:color w:val="0563C1"/>
          <w:lang w:val="pl-PL"/>
        </w:rPr>
        <w:t>licenciranim uporabnikom</w:t>
      </w:r>
      <w:r>
        <w:fldChar w:fldCharType="end"/>
      </w:r>
      <w:r w:rsidRPr="00311A3B">
        <w:rPr>
          <w:lang w:val="pl-PL"/>
        </w:rPr>
        <w:t xml:space="preserve"> oziroma v </w:t>
      </w:r>
      <w:r>
        <w:fldChar w:fldCharType="begin"/>
      </w:r>
      <w:r w:rsidRPr="00311A3B">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311A3B">
        <w:rPr>
          <w:color w:val="0563C1"/>
          <w:lang w:val="pl-PL"/>
        </w:rPr>
        <w:t>licenciranih napravah</w:t>
      </w:r>
      <w:r>
        <w:fldChar w:fldCharType="end"/>
      </w:r>
      <w:r w:rsidRPr="00311A3B">
        <w:rPr>
          <w:lang w:val="pl-PL"/>
        </w:rPr>
        <w:t>.</w:t>
      </w:r>
    </w:p>
    <w:p w:rsidR="00E52343" w:rsidRPr="00311A3B" w:rsidRDefault="00E52343">
      <w:pPr>
        <w:pStyle w:val="ProductList-Body"/>
        <w:rPr>
          <w:lang w:val="pl-PL"/>
        </w:rPr>
      </w:pPr>
    </w:p>
    <w:p w:rsidR="00E52343" w:rsidRPr="00311A3B" w:rsidRDefault="008C7567">
      <w:pPr>
        <w:pStyle w:val="ProductList-ClauseHeading"/>
        <w:outlineLvl w:val="2"/>
        <w:rPr>
          <w:lang w:val="pl-PL"/>
        </w:rPr>
      </w:pPr>
      <w:r w:rsidRPr="00311A3B">
        <w:rPr>
          <w:lang w:val="pl-PL"/>
        </w:rPr>
        <w:t>17. Koda, ki jo je mogoče distribuirati</w:t>
      </w:r>
    </w:p>
    <w:p w:rsidR="00E52343" w:rsidRPr="00311A3B" w:rsidRDefault="008C7567">
      <w:pPr>
        <w:pStyle w:val="ProductList-Body"/>
        <w:rPr>
          <w:lang w:val="pl-PL"/>
        </w:rPr>
      </w:pPr>
      <w:r w:rsidRPr="00311A3B">
        <w:rPr>
          <w:lang w:val="pl-PL"/>
        </w:rP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rsidR="00E52343" w:rsidRPr="00311A3B" w:rsidRDefault="00E52343">
      <w:pPr>
        <w:pStyle w:val="ProductList-Body"/>
        <w:rPr>
          <w:lang w:val="pl-PL"/>
        </w:rPr>
      </w:pPr>
    </w:p>
    <w:p w:rsidR="00E52343" w:rsidRPr="00311A3B" w:rsidRDefault="008C7567">
      <w:pPr>
        <w:pStyle w:val="ProductList-SubClauseHeading"/>
        <w:outlineLvl w:val="3"/>
        <w:rPr>
          <w:lang w:val="pl-PL"/>
        </w:rPr>
      </w:pPr>
      <w:r w:rsidRPr="00311A3B">
        <w:rPr>
          <w:lang w:val="pl-PL"/>
        </w:rPr>
        <w:t>17.1 Pravica do uporabe in distribucije</w:t>
      </w:r>
    </w:p>
    <w:p w:rsidR="00E52343" w:rsidRPr="00311A3B" w:rsidRDefault="008C7567">
      <w:pPr>
        <w:pStyle w:val="ProductList-BodyIndented"/>
        <w:rPr>
          <w:lang w:val="pl-PL"/>
        </w:rPr>
      </w:pPr>
      <w:r w:rsidRPr="00311A3B">
        <w:rPr>
          <w:lang w:val="pl-PL"/>
        </w:rPr>
        <w:t xml:space="preserve">Spodaj navedene koda in besedilne datoteke so »koda, ki jo je mogoče distribuirati«. </w:t>
      </w:r>
    </w:p>
    <w:p w:rsidR="00E52343" w:rsidRPr="00311A3B" w:rsidRDefault="008C7567" w:rsidP="008C7567">
      <w:pPr>
        <w:pStyle w:val="ProductList-Bullet"/>
        <w:numPr>
          <w:ilvl w:val="1"/>
          <w:numId w:val="4"/>
        </w:numPr>
        <w:rPr>
          <w:lang w:val="pl-PL"/>
        </w:rPr>
      </w:pPr>
      <w:r w:rsidRPr="00311A3B">
        <w:rPr>
          <w:lang w:val="pl-PL"/>
        </w:rP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E52343" w:rsidRPr="00311A3B" w:rsidRDefault="008C7567" w:rsidP="008C7567">
      <w:pPr>
        <w:pStyle w:val="ProductList-Bullet"/>
        <w:numPr>
          <w:ilvl w:val="1"/>
          <w:numId w:val="4"/>
        </w:numPr>
        <w:rPr>
          <w:lang w:val="sv-SE"/>
        </w:rPr>
      </w:pPr>
      <w:r w:rsidRPr="00311A3B">
        <w:rPr>
          <w:lang w:val="sv-SE"/>
        </w:rPr>
        <w:t>Vzorčna koda, predloge in slogi: Stranka lahko v obliki izvorne in predmetne kode spreminja, kopira in distribuira kodo, označeno kot »vzorec«, »predloga«, »preprosti slogi« in »slogi za skiciranje«.</w:t>
      </w:r>
    </w:p>
    <w:p w:rsidR="00E52343" w:rsidRPr="00311A3B" w:rsidRDefault="008C7567" w:rsidP="008C7567">
      <w:pPr>
        <w:pStyle w:val="ProductList-Bullet"/>
        <w:numPr>
          <w:ilvl w:val="1"/>
          <w:numId w:val="4"/>
        </w:numPr>
        <w:rPr>
          <w:lang w:val="sv-SE"/>
        </w:rPr>
      </w:pPr>
      <w:r w:rsidRPr="00311A3B">
        <w:rPr>
          <w:lang w:val="sv-SE"/>
        </w:rPr>
        <w:t>Distribucija s strani tretjih oseb: Stranka lahko distributerjem svojih programov dovoli kopiranje in distribucijo kode, ki jo je mogoče distribuirati, kot del teh programov.</w:t>
      </w:r>
    </w:p>
    <w:p w:rsidR="00E52343" w:rsidRPr="00311A3B" w:rsidRDefault="008C7567" w:rsidP="008C7567">
      <w:pPr>
        <w:pStyle w:val="ProductList-Bullet"/>
        <w:numPr>
          <w:ilvl w:val="1"/>
          <w:numId w:val="4"/>
        </w:numPr>
        <w:rPr>
          <w:lang w:val="sv-SE"/>
        </w:rPr>
      </w:pPr>
      <w:r w:rsidRPr="00311A3B">
        <w:rPr>
          <w:lang w:val="sv-SE"/>
        </w:rPr>
        <w:t>Knjižnica slik: Stranka lahko kopira in distribuira slike, grafične elemente in animacije iz knjižnice slik, kot je opisano v dokumentaciji programske opreme.</w:t>
      </w:r>
    </w:p>
    <w:p w:rsidR="00E52343" w:rsidRPr="00311A3B" w:rsidRDefault="00E52343">
      <w:pPr>
        <w:pStyle w:val="ProductList-BodyIndented"/>
        <w:rPr>
          <w:lang w:val="sv-SE"/>
        </w:rPr>
      </w:pPr>
    </w:p>
    <w:p w:rsidR="00E52343" w:rsidRPr="00311A3B" w:rsidRDefault="008C7567">
      <w:pPr>
        <w:pStyle w:val="ProductList-SubClauseHeading"/>
        <w:outlineLvl w:val="3"/>
        <w:rPr>
          <w:lang w:val="sv-SE"/>
        </w:rPr>
      </w:pPr>
      <w:r w:rsidRPr="00311A3B">
        <w:rPr>
          <w:lang w:val="sv-SE"/>
        </w:rPr>
        <w:t>17.2 Zahteve za distribucijo.</w:t>
      </w:r>
    </w:p>
    <w:p w:rsidR="00E52343" w:rsidRPr="00311A3B" w:rsidRDefault="008C7567">
      <w:pPr>
        <w:pStyle w:val="ProductList-BodyIndented"/>
        <w:rPr>
          <w:lang w:val="sv-SE"/>
        </w:rPr>
      </w:pPr>
      <w:r w:rsidRPr="00311A3B">
        <w:rPr>
          <w:lang w:val="sv-SE"/>
        </w:rPr>
        <w:t>Če stranka distribuira kakršno koli kodo, ki jo je mogoče distribuirati, mora:</w:t>
      </w:r>
    </w:p>
    <w:p w:rsidR="00E52343" w:rsidRPr="000033DC" w:rsidRDefault="008C7567" w:rsidP="008C7567">
      <w:pPr>
        <w:pStyle w:val="ProductList-Bullet"/>
        <w:numPr>
          <w:ilvl w:val="1"/>
          <w:numId w:val="5"/>
        </w:numPr>
        <w:rPr>
          <w:lang w:val="sv-SE"/>
        </w:rPr>
      </w:pPr>
      <w:r w:rsidRPr="000033DC">
        <w:rPr>
          <w:lang w:val="sv-SE"/>
        </w:rPr>
        <w:t>to kodo distribuirati samo s svojimi programi, ki kodi, ki jo je mogoče distribuirati, dajejo znatne primarne funkcije;</w:t>
      </w:r>
    </w:p>
    <w:p w:rsidR="00E52343" w:rsidRPr="000033DC" w:rsidRDefault="008C7567" w:rsidP="008C7567">
      <w:pPr>
        <w:pStyle w:val="ProductList-Bullet"/>
        <w:numPr>
          <w:ilvl w:val="1"/>
          <w:numId w:val="5"/>
        </w:numPr>
        <w:rPr>
          <w:lang w:val="sv-SE"/>
        </w:rPr>
      </w:pPr>
      <w:r w:rsidRPr="000033DC">
        <w:rPr>
          <w:lang w:val="sv-SE"/>
        </w:rPr>
        <w:t>od distributerjev in zunanjih končnih uporabnikov zahtevati, da se strinjajo s pogoji, ki kodo, ki jo je mogoče distribuirati, ščitijo vsaj toliko kot strankina pogodba o količinskem licenciranju, vključno s pogoji za izdelke;</w:t>
      </w:r>
    </w:p>
    <w:p w:rsidR="00E52343" w:rsidRPr="000033DC" w:rsidRDefault="008C7567" w:rsidP="008C7567">
      <w:pPr>
        <w:pStyle w:val="ProductList-Bullet"/>
        <w:numPr>
          <w:ilvl w:val="1"/>
          <w:numId w:val="5"/>
        </w:numPr>
        <w:rPr>
          <w:lang w:val="sv-SE"/>
        </w:rPr>
      </w:pPr>
      <w:r w:rsidRPr="000033DC">
        <w:rPr>
          <w:lang w:val="sv-SE"/>
        </w:rP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E52343" w:rsidRPr="000033DC" w:rsidRDefault="00E52343">
      <w:pPr>
        <w:pStyle w:val="ProductList-BodyIndented"/>
        <w:rPr>
          <w:lang w:val="sv-SE"/>
        </w:rPr>
      </w:pPr>
    </w:p>
    <w:p w:rsidR="00E52343" w:rsidRDefault="008C7567">
      <w:pPr>
        <w:pStyle w:val="ProductList-SubClauseHeading"/>
        <w:outlineLvl w:val="3"/>
      </w:pPr>
      <w:r>
        <w:t>17.3 Omejitve distribucije</w:t>
      </w:r>
    </w:p>
    <w:p w:rsidR="00E52343" w:rsidRDefault="008C7567">
      <w:pPr>
        <w:pStyle w:val="ProductList-BodyIndented"/>
      </w:pPr>
      <w:r>
        <w:t>Stranka ne sme:</w:t>
      </w:r>
    </w:p>
    <w:p w:rsidR="00E52343" w:rsidRDefault="008C7567" w:rsidP="008C7567">
      <w:pPr>
        <w:pStyle w:val="ProductList-Bullet"/>
        <w:numPr>
          <w:ilvl w:val="1"/>
          <w:numId w:val="6"/>
        </w:numPr>
      </w:pPr>
      <w:r>
        <w:t>spreminjati katerih koli obvestil o avtorskih pravicah, blagovnih/storitvenih znamkah ali patentih v kodi, ki jo je mogoče distribuirati,</w:t>
      </w:r>
    </w:p>
    <w:p w:rsidR="00E52343" w:rsidRDefault="008C7567" w:rsidP="008C7567">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E52343" w:rsidRDefault="008C7567" w:rsidP="008C7567">
      <w:pPr>
        <w:pStyle w:val="ProductList-Bullet"/>
        <w:numPr>
          <w:ilvl w:val="1"/>
          <w:numId w:val="6"/>
        </w:numPr>
      </w:pPr>
      <w:r>
        <w:t>distribuirati kode, ki jo je mogoče distribuirati v zlonamernih ali zavajajočih programih ali skupaj z njimi oziroma na nezakonit način ali</w:t>
      </w:r>
    </w:p>
    <w:p w:rsidR="00E52343" w:rsidRDefault="008C7567" w:rsidP="008C7567">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E52343" w:rsidRDefault="00E52343">
      <w:pPr>
        <w:pStyle w:val="ProductList-BodyIndented"/>
      </w:pPr>
    </w:p>
    <w:p w:rsidR="00E52343" w:rsidRDefault="008C7567">
      <w:pPr>
        <w:pStyle w:val="ProductList-ClauseHeading"/>
        <w:outlineLvl w:val="2"/>
      </w:pPr>
      <w:r>
        <w:t>18. Storitve Software Plus</w:t>
      </w:r>
    </w:p>
    <w:p w:rsidR="00E52343" w:rsidRDefault="008C7567">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E52343" w:rsidRDefault="00E52343">
      <w:pPr>
        <w:pStyle w:val="ProductList-Body"/>
      </w:pPr>
    </w:p>
    <w:p w:rsidR="00E52343" w:rsidRDefault="008C7567">
      <w:pPr>
        <w:pStyle w:val="ProductList-ClauseHeading"/>
        <w:outlineLvl w:val="2"/>
      </w:pPr>
      <w:r>
        <w:t>19. Obdelava osebnih podatkov; Splošna uredba o varstvu podatkov</w:t>
      </w:r>
    </w:p>
    <w:p w:rsidR="00E52343" w:rsidRDefault="008C7567">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pogojih za spletne storitve</w:t>
        </w:r>
      </w:hyperlink>
      <w:r>
        <w:t xml:space="preserve"> in (b) pogoje Splošne uredbe EU o varstvu podatkov v prilogi 4 </w:t>
      </w:r>
      <w:hyperlink r:id="rId31">
        <w:r>
          <w:rPr>
            <w:color w:val="00467F"/>
            <w:u w:val="single"/>
          </w:rPr>
          <w:t>pogojev za spletne storitve</w:t>
        </w:r>
      </w:hyperlink>
      <w:r>
        <w:t xml:space="preserve">. </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GroupHeading"/>
        <w:outlineLvl w:val="1"/>
      </w:pPr>
      <w:bookmarkStart w:id="15" w:name="_Sec538"/>
      <w:r>
        <w:t>Pogoji modela licenciranja</w:t>
      </w:r>
      <w:bookmarkEnd w:id="15"/>
      <w:r>
        <w:fldChar w:fldCharType="begin"/>
      </w:r>
      <w:r>
        <w:instrText xml:space="preserve"> TC "</w:instrText>
      </w:r>
      <w:bookmarkStart w:id="16" w:name="_Toc4614568"/>
      <w:r>
        <w:instrText>Pogoji modela licenciranja</w:instrText>
      </w:r>
      <w:bookmarkEnd w:id="16"/>
      <w:r>
        <w:instrText>" \l 2</w:instrText>
      </w:r>
      <w:r>
        <w:fldChar w:fldCharType="end"/>
      </w:r>
    </w:p>
    <w:p w:rsidR="00E52343" w:rsidRPr="000033DC" w:rsidRDefault="008C7567">
      <w:pPr>
        <w:pStyle w:val="ProductList-Body"/>
        <w:rPr>
          <w:lang w:val="pl-PL"/>
        </w:rPr>
      </w:pPr>
      <w:r w:rsidRPr="000033DC">
        <w:rPr>
          <w:lang w:val="pl-PL"/>
        </w:rP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E52343" w:rsidRDefault="008C7567">
      <w:pPr>
        <w:pStyle w:val="ProductList-Offering2Heading"/>
        <w:outlineLvl w:val="2"/>
      </w:pPr>
      <w:bookmarkStart w:id="17" w:name="_Sec539"/>
      <w:r>
        <w:t>Namizni programi</w:t>
      </w:r>
      <w:bookmarkEnd w:id="17"/>
      <w:r>
        <w:fldChar w:fldCharType="begin"/>
      </w:r>
      <w:r>
        <w:instrText xml:space="preserve"> TC "</w:instrText>
      </w:r>
      <w:bookmarkStart w:id="18" w:name="_Toc4614569"/>
      <w:r>
        <w:instrText>Namizni programi</w:instrText>
      </w:r>
      <w:bookmarkEnd w:id="18"/>
      <w:r>
        <w:instrText>" \l 3</w:instrText>
      </w:r>
      <w:r>
        <w:fldChar w:fldCharType="end"/>
      </w:r>
    </w:p>
    <w:p w:rsidR="00E52343" w:rsidRDefault="008C7567">
      <w:pPr>
        <w:pStyle w:val="ProductList-ClauseHeading"/>
        <w:outlineLvl w:val="3"/>
      </w:pPr>
      <w:r>
        <w:t>Licenca za napravo</w:t>
      </w:r>
    </w:p>
    <w:p w:rsidR="00E52343" w:rsidRDefault="008C7567" w:rsidP="008C7567">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E52343" w:rsidRDefault="008C7567" w:rsidP="008C7567">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E52343" w:rsidRDefault="008C7567" w:rsidP="008C7567">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E52343" w:rsidRDefault="008C7567" w:rsidP="008C7567">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E52343" w:rsidRDefault="008C7567" w:rsidP="008C7567">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E52343" w:rsidRDefault="00E52343">
      <w:pPr>
        <w:pStyle w:val="ProductList-Body"/>
      </w:pPr>
    </w:p>
    <w:p w:rsidR="00E52343" w:rsidRDefault="008C7567">
      <w:pPr>
        <w:pStyle w:val="ProductList-ClauseHeading"/>
        <w:outlineLvl w:val="3"/>
      </w:pPr>
      <w:r>
        <w:t>Predstavnostni elementi in predloge</w:t>
      </w:r>
    </w:p>
    <w:p w:rsidR="00E52343" w:rsidRDefault="008C7567">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E52343" w:rsidRPr="000033DC" w:rsidRDefault="008C7567">
      <w:pPr>
        <w:pStyle w:val="ProductList-Offering2Heading"/>
        <w:outlineLvl w:val="2"/>
        <w:rPr>
          <w:lang w:val="pl-PL"/>
        </w:rPr>
      </w:pPr>
      <w:bookmarkStart w:id="19" w:name="_Sec540"/>
      <w:r w:rsidRPr="000033DC">
        <w:rPr>
          <w:lang w:val="pl-PL"/>
        </w:rPr>
        <w:t>Namizni operacijski sistemi</w:t>
      </w:r>
      <w:bookmarkEnd w:id="19"/>
      <w:r>
        <w:fldChar w:fldCharType="begin"/>
      </w:r>
      <w:r w:rsidRPr="000033DC">
        <w:rPr>
          <w:lang w:val="pl-PL"/>
        </w:rPr>
        <w:instrText xml:space="preserve"> TC "</w:instrText>
      </w:r>
      <w:bookmarkStart w:id="20" w:name="_Toc4614570"/>
      <w:r w:rsidRPr="000033DC">
        <w:rPr>
          <w:lang w:val="pl-PL"/>
        </w:rPr>
        <w:instrText>Namizni operacijski sistemi</w:instrText>
      </w:r>
      <w:bookmarkEnd w:id="20"/>
      <w:r w:rsidRPr="000033DC">
        <w:rPr>
          <w:lang w:val="pl-PL"/>
        </w:rPr>
        <w:instrText>" \l 3</w:instrText>
      </w:r>
      <w:r>
        <w:fldChar w:fldCharType="end"/>
      </w:r>
    </w:p>
    <w:p w:rsidR="00E52343" w:rsidRPr="000033DC" w:rsidRDefault="008C7567">
      <w:pPr>
        <w:pStyle w:val="ProductList-ClauseHeading"/>
        <w:outlineLvl w:val="3"/>
        <w:rPr>
          <w:lang w:val="pl-PL"/>
        </w:rPr>
      </w:pPr>
      <w:r w:rsidRPr="000033DC">
        <w:rPr>
          <w:lang w:val="pl-PL"/>
        </w:rPr>
        <w:t>Licenca za napravo</w:t>
      </w:r>
    </w:p>
    <w:p w:rsidR="00E52343" w:rsidRPr="000033DC" w:rsidRDefault="008C7567" w:rsidP="008C7567">
      <w:pPr>
        <w:pStyle w:val="ProductList-Bullet"/>
        <w:numPr>
          <w:ilvl w:val="0"/>
          <w:numId w:val="8"/>
        </w:numPr>
        <w:rPr>
          <w:lang w:val="pl-PL"/>
        </w:rPr>
      </w:pPr>
      <w:r w:rsidRPr="000033DC">
        <w:rPr>
          <w:lang w:val="pl-PL"/>
        </w:rPr>
        <w:t xml:space="preserve">Stranka lahko za vsako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licenco</w:t>
      </w:r>
      <w:r>
        <w:fldChar w:fldCharType="end"/>
      </w:r>
      <w:r w:rsidRPr="000033DC">
        <w:rPr>
          <w:lang w:val="pl-PL"/>
        </w:rPr>
        <w:t xml:space="preserve">, ki jo pridobi, v </w:t>
      </w:r>
      <w:r>
        <w:fldChar w:fldCharType="begin"/>
      </w:r>
      <w:r w:rsidRPr="000033DC">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0033DC">
        <w:rPr>
          <w:color w:val="0563C1"/>
          <w:lang w:val="pl-PL"/>
        </w:rPr>
        <w:t>licencirano napravo</w:t>
      </w:r>
      <w:r>
        <w:fldChar w:fldCharType="end"/>
      </w:r>
      <w:r w:rsidRPr="000033DC">
        <w:rPr>
          <w:lang w:val="pl-PL"/>
        </w:rPr>
        <w:t xml:space="preserve"> ali v lokalni navidezni sistem strojne opreme v </w:t>
      </w:r>
      <w:r>
        <w:fldChar w:fldCharType="begin"/>
      </w:r>
      <w:r w:rsidRPr="000033DC">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0033DC">
        <w:rPr>
          <w:color w:val="0563C1"/>
          <w:lang w:val="pl-PL"/>
        </w:rPr>
        <w:t>licencirani napravi</w:t>
      </w:r>
      <w:r>
        <w:fldChar w:fldCharType="end"/>
      </w:r>
      <w:r w:rsidRPr="000033DC">
        <w:rPr>
          <w:lang w:val="pl-PL"/>
        </w:rPr>
        <w:t xml:space="preserve"> namesti en izvod programske opreme.</w:t>
      </w:r>
    </w:p>
    <w:p w:rsidR="00E52343" w:rsidRPr="000033DC" w:rsidRDefault="008C7567" w:rsidP="008C7567">
      <w:pPr>
        <w:pStyle w:val="ProductList-Bullet"/>
        <w:numPr>
          <w:ilvl w:val="0"/>
          <w:numId w:val="8"/>
        </w:numPr>
        <w:rPr>
          <w:lang w:val="pl-PL"/>
        </w:rPr>
      </w:pPr>
      <w:r w:rsidRPr="000033DC">
        <w:rPr>
          <w:lang w:val="pl-PL"/>
        </w:rPr>
        <w:t>Stranka lahko programsko opremo uporablja v največ dveh procesorjih.</w:t>
      </w:r>
    </w:p>
    <w:p w:rsidR="00E52343" w:rsidRPr="000033DC" w:rsidRDefault="008C7567" w:rsidP="008C7567">
      <w:pPr>
        <w:pStyle w:val="ProductList-Bullet"/>
        <w:numPr>
          <w:ilvl w:val="0"/>
          <w:numId w:val="8"/>
        </w:numPr>
        <w:rPr>
          <w:lang w:val="pl-PL"/>
        </w:rPr>
      </w:pPr>
      <w:r w:rsidRPr="000033DC">
        <w:rPr>
          <w:lang w:val="pl-PL"/>
        </w:rPr>
        <w:t>Lokalno jo lahko uporablja kateri koli uporabnik.</w:t>
      </w:r>
    </w:p>
    <w:p w:rsidR="00E52343" w:rsidRPr="000033DC" w:rsidRDefault="008C7567" w:rsidP="008C7567">
      <w:pPr>
        <w:pStyle w:val="ProductList-Bullet"/>
        <w:numPr>
          <w:ilvl w:val="0"/>
          <w:numId w:val="8"/>
        </w:numPr>
        <w:rPr>
          <w:lang w:val="pl-PL"/>
        </w:rPr>
      </w:pPr>
      <w:r w:rsidRPr="000033DC">
        <w:rPr>
          <w:lang w:val="pl-PL"/>
        </w:rPr>
        <w:t xml:space="preserve">Oddaljena uporaba je dovoljena </w:t>
      </w:r>
      <w:r>
        <w:fldChar w:fldCharType="begin"/>
      </w:r>
      <w:r w:rsidRPr="000033DC">
        <w:rPr>
          <w:lang w:val="pl-PL"/>
        </w:rPr>
        <w:instrText xml:space="preserve"> AutoTextList   \s NoStyle \t "Primarni uporabnik je uporabnik, ki licencirano napravo v katerem koli 90-dnevnem obdobju uporablja več kot 50 odstotkov časa." </w:instrText>
      </w:r>
      <w:r>
        <w:fldChar w:fldCharType="separate"/>
      </w:r>
      <w:r w:rsidRPr="000033DC">
        <w:rPr>
          <w:color w:val="0563C1"/>
          <w:lang w:val="pl-PL"/>
        </w:rPr>
        <w:t>primarnemu uporabniku</w:t>
      </w:r>
      <w:r>
        <w:fldChar w:fldCharType="end"/>
      </w:r>
      <w:r>
        <w:fldChar w:fldCharType="begin"/>
      </w:r>
      <w:r w:rsidRPr="000033DC">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0033DC">
        <w:rPr>
          <w:color w:val="0563C1"/>
          <w:lang w:val="pl-PL"/>
        </w:rPr>
        <w:t>licencirane naprave</w:t>
      </w:r>
      <w:r>
        <w:fldChar w:fldCharType="end"/>
      </w:r>
      <w:r w:rsidRPr="000033DC">
        <w:rPr>
          <w:lang w:val="pl-PL"/>
        </w:rPr>
        <w:t xml:space="preserve"> in kateremu koli drugemu uporabniku iz druge </w:t>
      </w:r>
      <w:r>
        <w:fldChar w:fldCharType="begin"/>
      </w:r>
      <w:r w:rsidRPr="000033DC">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0033DC">
        <w:rPr>
          <w:color w:val="0563C1"/>
          <w:lang w:val="pl-PL"/>
        </w:rPr>
        <w:t>licencirane naprave</w:t>
      </w:r>
      <w:r>
        <w:fldChar w:fldCharType="end"/>
      </w:r>
      <w:r w:rsidRPr="000033DC">
        <w:rPr>
          <w:lang w:val="pl-PL"/>
        </w:rPr>
        <w:t xml:space="preserve"> ali </w:t>
      </w:r>
      <w:r>
        <w:fldChar w:fldCharType="begin"/>
      </w:r>
      <w:r w:rsidRPr="000033DC">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0033DC">
        <w:rPr>
          <w:color w:val="0563C1"/>
          <w:lang w:val="pl-PL"/>
        </w:rPr>
        <w:t>naprave, licencirane</w:t>
      </w:r>
      <w:r>
        <w:fldChar w:fldCharType="end"/>
      </w:r>
      <w:r w:rsidRPr="000033DC">
        <w:rPr>
          <w:lang w:val="pl-PL"/>
        </w:rPr>
        <w:t xml:space="preserve"> za Windows VDA.</w:t>
      </w:r>
    </w:p>
    <w:p w:rsidR="00E52343" w:rsidRPr="000033DC" w:rsidRDefault="008C7567" w:rsidP="008C7567">
      <w:pPr>
        <w:pStyle w:val="ProductList-Bullet"/>
        <w:numPr>
          <w:ilvl w:val="0"/>
          <w:numId w:val="8"/>
        </w:numPr>
        <w:rPr>
          <w:lang w:val="pl-PL"/>
        </w:rPr>
      </w:pPr>
      <w:r w:rsidRPr="000033DC">
        <w:rPr>
          <w:lang w:val="pl-PL"/>
        </w:rPr>
        <w:t>Do programske opreme lahko dostopa in jo uporablja le en uporabnik naenkrat.</w:t>
      </w:r>
    </w:p>
    <w:p w:rsidR="00E52343" w:rsidRPr="000033DC" w:rsidRDefault="008C7567" w:rsidP="008C7567">
      <w:pPr>
        <w:pStyle w:val="ProductList-Bullet"/>
        <w:numPr>
          <w:ilvl w:val="0"/>
          <w:numId w:val="8"/>
        </w:numPr>
        <w:rPr>
          <w:lang w:val="pl-PL"/>
        </w:rPr>
      </w:pPr>
      <w:r w:rsidRPr="000033DC">
        <w:rPr>
          <w:lang w:val="pl-PL"/>
        </w:rPr>
        <w:t xml:space="preserve">Stranka lahko z </w:t>
      </w:r>
      <w:r>
        <w:fldChar w:fldCharType="begin"/>
      </w:r>
      <w:r w:rsidRPr="000033DC">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0033DC">
        <w:rPr>
          <w:color w:val="0563C1"/>
          <w:lang w:val="pl-PL"/>
        </w:rPr>
        <w:t>licencirano napravo</w:t>
      </w:r>
      <w:r>
        <w:fldChar w:fldCharType="end"/>
      </w:r>
      <w:r w:rsidRPr="000033DC">
        <w:rPr>
          <w:lang w:val="pl-PL"/>
        </w:rPr>
        <w:t xml:space="preserve"> poveže do 20 naprav, in sicer za uporabo storitev skupne rabe datotek, tiskanja, internetnih informacijskih storitev, skupne rabe internetne povezave ali telefonskih storitev.</w:t>
      </w:r>
    </w:p>
    <w:p w:rsidR="00E52343" w:rsidRPr="000033DC" w:rsidRDefault="008C7567" w:rsidP="008C7567">
      <w:pPr>
        <w:pStyle w:val="ProductList-Bullet"/>
        <w:numPr>
          <w:ilvl w:val="0"/>
          <w:numId w:val="8"/>
        </w:numPr>
        <w:rPr>
          <w:lang w:val="pl-PL"/>
        </w:rPr>
      </w:pPr>
      <w:r w:rsidRPr="000033DC">
        <w:rPr>
          <w:lang w:val="pl-PL"/>
        </w:rPr>
        <w:t>Za aktiviranje prek storitve za upravljanje ključev ali podobne tehnologije je dovoljeno neomejeno število povezav.</w:t>
      </w:r>
    </w:p>
    <w:p w:rsidR="00E52343" w:rsidRPr="000033DC" w:rsidRDefault="00E52343">
      <w:pPr>
        <w:pStyle w:val="ProductList-Body"/>
        <w:rPr>
          <w:lang w:val="pl-PL"/>
        </w:rPr>
      </w:pPr>
    </w:p>
    <w:p w:rsidR="00E52343" w:rsidRPr="000033DC" w:rsidRDefault="008C7567">
      <w:pPr>
        <w:pStyle w:val="ProductList-ClauseHeading"/>
        <w:outlineLvl w:val="3"/>
        <w:rPr>
          <w:lang w:val="pl-PL"/>
        </w:rPr>
      </w:pPr>
      <w:r w:rsidRPr="000033DC">
        <w:rPr>
          <w:lang w:val="pl-PL"/>
        </w:rPr>
        <w:t>Adobe Flash Player</w:t>
      </w:r>
    </w:p>
    <w:p w:rsidR="00E52343" w:rsidRPr="000033DC" w:rsidRDefault="008C7567">
      <w:pPr>
        <w:pStyle w:val="ProductList-Body"/>
        <w:rPr>
          <w:lang w:val="pl-PL"/>
        </w:rPr>
      </w:pPr>
      <w:r w:rsidRPr="000033DC">
        <w:rPr>
          <w:lang w:val="pl-PL"/>
        </w:rP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sidRPr="000033DC">
          <w:rPr>
            <w:color w:val="00467F"/>
            <w:u w:val="single"/>
            <w:lang w:val="pl-PL"/>
          </w:rPr>
          <w:t>http://go.microsoft.com/fwlink/?linkid=248532</w:t>
        </w:r>
      </w:hyperlink>
      <w:r w:rsidRPr="000033DC">
        <w:rPr>
          <w:lang w:val="pl-PL"/>
        </w:rPr>
        <w:t>. Adobe in Flash sta registrirani blagovni/storitveni znamki ali blagovni/storitveni znamki družbe Adobe Systems Incorporated v ZDA in/ali drugih državah.</w:t>
      </w:r>
    </w:p>
    <w:p w:rsidR="00E52343" w:rsidRPr="000033DC" w:rsidRDefault="008C7567">
      <w:pPr>
        <w:pStyle w:val="ProductList-Offering2Heading"/>
        <w:outlineLvl w:val="2"/>
        <w:rPr>
          <w:lang w:val="pl-PL"/>
        </w:rPr>
      </w:pPr>
      <w:bookmarkStart w:id="21" w:name="_Sec541"/>
      <w:r w:rsidRPr="000033DC">
        <w:rPr>
          <w:lang w:val="pl-PL"/>
        </w:rPr>
        <w:t>Za jedro/CAL</w:t>
      </w:r>
      <w:bookmarkEnd w:id="21"/>
      <w:r>
        <w:fldChar w:fldCharType="begin"/>
      </w:r>
      <w:r w:rsidRPr="000033DC">
        <w:rPr>
          <w:lang w:val="pl-PL"/>
        </w:rPr>
        <w:instrText xml:space="preserve"> TC "</w:instrText>
      </w:r>
      <w:bookmarkStart w:id="22" w:name="_Toc4614571"/>
      <w:r w:rsidRPr="000033DC">
        <w:rPr>
          <w:lang w:val="pl-PL"/>
        </w:rPr>
        <w:instrText>Za jedro/CAL</w:instrText>
      </w:r>
      <w:bookmarkEnd w:id="22"/>
      <w:r w:rsidRPr="000033DC">
        <w:rPr>
          <w:lang w:val="pl-PL"/>
        </w:rPr>
        <w:instrText>" \l 3</w:instrText>
      </w:r>
      <w:r>
        <w:fldChar w:fldCharType="end"/>
      </w:r>
    </w:p>
    <w:p w:rsidR="00E52343" w:rsidRPr="000033DC" w:rsidRDefault="008C7567">
      <w:pPr>
        <w:pStyle w:val="ProductList-ClauseHeading"/>
        <w:outlineLvl w:val="3"/>
        <w:rPr>
          <w:lang w:val="pl-PL"/>
        </w:rPr>
      </w:pPr>
      <w:r w:rsidRPr="000033DC">
        <w:rPr>
          <w:lang w:val="pl-PL"/>
        </w:rPr>
        <w:t>Strežniške licence (za jedro)</w:t>
      </w:r>
    </w:p>
    <w:p w:rsidR="00E52343" w:rsidRPr="000033DC" w:rsidRDefault="008C7567" w:rsidP="008C7567">
      <w:pPr>
        <w:pStyle w:val="ProductList-Bullet"/>
        <w:numPr>
          <w:ilvl w:val="0"/>
          <w:numId w:val="9"/>
        </w:numPr>
        <w:rPr>
          <w:lang w:val="pl-PL"/>
        </w:rPr>
      </w:pPr>
      <w:r w:rsidRPr="000033DC">
        <w:rPr>
          <w:lang w:val="pl-PL"/>
        </w:rPr>
        <w:t xml:space="preserve">Stranka lahko strežniško programsko opremo uporablja v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licenciranem strežniku</w:t>
      </w:r>
      <w:r>
        <w:fldChar w:fldCharType="end"/>
      </w:r>
      <w:r w:rsidRPr="000033DC">
        <w:rPr>
          <w:lang w:val="pl-PL"/>
        </w:rPr>
        <w:t xml:space="preserve">, pod pogojem, da pridobi zadostno število </w:t>
      </w:r>
      <w:r>
        <w:fldChar w:fldCharType="begin"/>
      </w:r>
      <w:r w:rsidRPr="000033DC">
        <w:rPr>
          <w:lang w:val="pl-PL"/>
        </w:rPr>
        <w:instrText xml:space="preserve"> AutoTextList   \s NoStyle \t "Strežnik je fizični sistem strojne opreme, v katerem se lahko izvaja strežniška programska oprema." </w:instrText>
      </w:r>
      <w:r>
        <w:fldChar w:fldCharType="separate"/>
      </w:r>
      <w:r w:rsidRPr="000033DC">
        <w:rPr>
          <w:color w:val="0563C1"/>
          <w:lang w:val="pl-PL"/>
        </w:rPr>
        <w:t>strežniških</w:t>
      </w:r>
      <w:r>
        <w:fldChar w:fldCharType="end"/>
      </w:r>
      <w:r w:rsidRPr="000033DC">
        <w:rPr>
          <w:lang w:val="pl-PL"/>
        </w:rPr>
        <w:t xml:space="preserve"> licenc, kot je opisano spodaj. </w:t>
      </w:r>
    </w:p>
    <w:p w:rsidR="00E52343" w:rsidRPr="000033DC" w:rsidRDefault="008C7567" w:rsidP="008C7567">
      <w:pPr>
        <w:pStyle w:val="ProductList-Bullet"/>
        <w:numPr>
          <w:ilvl w:val="0"/>
          <w:numId w:val="9"/>
        </w:numPr>
        <w:rPr>
          <w:lang w:val="pl-PL"/>
        </w:rPr>
      </w:pPr>
      <w:r w:rsidRPr="000033DC">
        <w:rPr>
          <w:lang w:val="pl-PL"/>
        </w:rPr>
        <w:t xml:space="preserve">Število potrebnih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w:t>
      </w:r>
      <w:r>
        <w:fldChar w:fldCharType="end"/>
      </w:r>
      <w:r w:rsidRPr="000033DC">
        <w:rPr>
          <w:lang w:val="pl-PL"/>
        </w:rPr>
        <w:t xml:space="preserve"> je enako številu </w:t>
      </w:r>
      <w:r>
        <w:fldChar w:fldCharType="begin"/>
      </w:r>
      <w:r w:rsidRPr="000033DC">
        <w:rPr>
          <w:lang w:val="pl-PL"/>
        </w:rPr>
        <w:instrText xml:space="preserve"> AutoTextList   \s NoStyle \t "Fizično jedro je jedro v fizičnem procesorju." </w:instrText>
      </w:r>
      <w:r>
        <w:fldChar w:fldCharType="separate"/>
      </w:r>
      <w:r w:rsidRPr="000033DC">
        <w:rPr>
          <w:color w:val="0563C1"/>
          <w:lang w:val="pl-PL"/>
        </w:rPr>
        <w:t>fizičnih jeder</w:t>
      </w:r>
      <w:r>
        <w:fldChar w:fldCharType="end"/>
      </w:r>
      <w:r w:rsidRPr="000033DC">
        <w:rPr>
          <w:lang w:val="pl-PL"/>
        </w:rPr>
        <w:t xml:space="preserve"> v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licenciranem strežniku</w:t>
      </w:r>
      <w:r>
        <w:fldChar w:fldCharType="end"/>
      </w:r>
      <w:r w:rsidRPr="000033DC">
        <w:rPr>
          <w:lang w:val="pl-PL"/>
        </w:rPr>
        <w:t xml:space="preserve">, pri čemer je najmanjše število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w:t>
      </w:r>
      <w:r>
        <w:fldChar w:fldCharType="end"/>
      </w:r>
      <w:r w:rsidRPr="000033DC">
        <w:rPr>
          <w:lang w:val="pl-PL"/>
        </w:rPr>
        <w:t xml:space="preserve"> na </w:t>
      </w:r>
      <w:r>
        <w:fldChar w:fldCharType="begin"/>
      </w:r>
      <w:r w:rsidRPr="000033DC">
        <w:rPr>
          <w:lang w:val="pl-PL"/>
        </w:rPr>
        <w:instrText xml:space="preserve"> AutoTextList   \s NoStyle \t "Fizični procesor je procesor v fizičnem sistemu strojne opreme." </w:instrText>
      </w:r>
      <w:r>
        <w:fldChar w:fldCharType="separate"/>
      </w:r>
      <w:r w:rsidRPr="000033DC">
        <w:rPr>
          <w:color w:val="0563C1"/>
          <w:lang w:val="pl-PL"/>
        </w:rPr>
        <w:t>fizični procesor</w:t>
      </w:r>
      <w:r>
        <w:fldChar w:fldCharType="end"/>
      </w:r>
      <w:r w:rsidRPr="000033DC">
        <w:rPr>
          <w:lang w:val="pl-PL"/>
        </w:rPr>
        <w:t xml:space="preserve"> osem in najmanjše število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w:t>
      </w:r>
      <w:r>
        <w:fldChar w:fldCharType="end"/>
      </w:r>
      <w:r w:rsidRPr="000033DC">
        <w:rPr>
          <w:lang w:val="pl-PL"/>
        </w:rPr>
        <w:t xml:space="preserve"> na </w:t>
      </w:r>
      <w:r>
        <w:fldChar w:fldCharType="begin"/>
      </w:r>
      <w:r w:rsidRPr="000033DC">
        <w:rPr>
          <w:lang w:val="pl-PL"/>
        </w:rPr>
        <w:instrText xml:space="preserve"> AutoTextList   \s NoStyle \t "Strežnik je fizični sistem strojne opreme, v katerem se lahko izvaja strežniška programska oprema." </w:instrText>
      </w:r>
      <w:r>
        <w:fldChar w:fldCharType="separate"/>
      </w:r>
      <w:r w:rsidRPr="000033DC">
        <w:rPr>
          <w:color w:val="0563C1"/>
          <w:lang w:val="pl-PL"/>
        </w:rPr>
        <w:t>strežnik</w:t>
      </w:r>
      <w:r>
        <w:fldChar w:fldCharType="end"/>
      </w:r>
      <w:r w:rsidRPr="000033DC">
        <w:rPr>
          <w:lang w:val="pl-PL"/>
        </w:rPr>
        <w:t xml:space="preserve"> šestnajst.</w:t>
      </w:r>
    </w:p>
    <w:p w:rsidR="00E52343" w:rsidRPr="000033DC" w:rsidRDefault="008C7567" w:rsidP="008C7567">
      <w:pPr>
        <w:pStyle w:val="ProductList-Bullet"/>
        <w:numPr>
          <w:ilvl w:val="0"/>
          <w:numId w:val="9"/>
        </w:numPr>
        <w:rPr>
          <w:lang w:val="pl-PL"/>
        </w:rPr>
      </w:pPr>
      <w:r w:rsidRPr="000033DC">
        <w:rPr>
          <w:lang w:val="pl-PL"/>
        </w:rPr>
        <w:t xml:space="preserve">Izdajo Datacenter Edition dovoli uporabo strežniške programske opreme v poljubnem številu </w:t>
      </w:r>
      <w:r>
        <w:fldChar w:fldCharType="begin"/>
      </w:r>
      <w:r w:rsidRPr="000033DC">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pl-PL"/>
        </w:rPr>
        <w:t>okolij OSE</w:t>
      </w:r>
      <w:r>
        <w:fldChar w:fldCharType="end"/>
      </w:r>
      <w:r w:rsidRPr="000033DC">
        <w:rPr>
          <w:lang w:val="pl-PL"/>
        </w:rPr>
        <w:t xml:space="preserve"> v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licenciranem strežniku</w:t>
      </w:r>
      <w:r>
        <w:fldChar w:fldCharType="end"/>
      </w:r>
      <w:r w:rsidRPr="000033DC">
        <w:rPr>
          <w:lang w:val="pl-PL"/>
        </w:rPr>
        <w:t>.</w:t>
      </w:r>
    </w:p>
    <w:p w:rsidR="00E52343" w:rsidRDefault="008C7567" w:rsidP="008C7567">
      <w:pPr>
        <w:pStyle w:val="ProductList-Bullet"/>
        <w:numPr>
          <w:ilvl w:val="0"/>
          <w:numId w:val="9"/>
        </w:numPr>
      </w:pPr>
      <w:r>
        <w:t>Standard Edition:</w:t>
      </w:r>
    </w:p>
    <w:p w:rsidR="00E52343" w:rsidRDefault="008C7567" w:rsidP="008C7567">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E52343" w:rsidRDefault="008C7567" w:rsidP="008C7567">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E52343" w:rsidRDefault="008C7567" w:rsidP="008C7567">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E52343" w:rsidRDefault="008C7567" w:rsidP="008C7567">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E52343" w:rsidRDefault="008C7567" w:rsidP="008C7567">
      <w:pPr>
        <w:pStyle w:val="ProductList-Bullet"/>
        <w:numPr>
          <w:ilvl w:val="0"/>
          <w:numId w:val="9"/>
        </w:numPr>
      </w:pPr>
      <w:r>
        <w:lastRenderedPageBreak/>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E52343" w:rsidRDefault="00E52343">
      <w:pPr>
        <w:pStyle w:val="ProductList-Body"/>
      </w:pPr>
    </w:p>
    <w:p w:rsidR="00E52343" w:rsidRDefault="008C7567">
      <w:pPr>
        <w:pStyle w:val="ProductList-ClauseHeading"/>
        <w:outlineLvl w:val="3"/>
      </w:pPr>
      <w:r>
        <w:t>Licence za dostop</w:t>
      </w:r>
    </w:p>
    <w:p w:rsidR="00E52343" w:rsidRDefault="008C7567" w:rsidP="008C7567">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E52343" w:rsidRPr="000033DC" w:rsidRDefault="008C7567" w:rsidP="008C7567">
      <w:pPr>
        <w:pStyle w:val="ProductList-Bullet"/>
        <w:numPr>
          <w:ilvl w:val="0"/>
          <w:numId w:val="10"/>
        </w:numPr>
        <w:rPr>
          <w:lang w:val="pl-PL"/>
        </w:rPr>
      </w:pPr>
      <w:r>
        <w:t xml:space="preserve">  </w:t>
      </w:r>
      <w:r w:rsidRPr="000033DC">
        <w:rPr>
          <w:lang w:val="pl-PL"/>
        </w:rPr>
        <w:t xml:space="preserve">Licence </w:t>
      </w:r>
      <w:r>
        <w:fldChar w:fldCharType="begin"/>
      </w:r>
      <w:r w:rsidRPr="000033DC">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0033DC">
        <w:rPr>
          <w:color w:val="0563C1"/>
          <w:lang w:val="pl-PL"/>
        </w:rPr>
        <w:t>CAL</w:t>
      </w:r>
      <w:r>
        <w:fldChar w:fldCharType="end"/>
      </w:r>
      <w:r w:rsidRPr="000033DC">
        <w:rPr>
          <w:lang w:val="pl-PL"/>
        </w:rPr>
        <w:t xml:space="preserve"> niso potrebne za dostop iz drugega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licenciranega strežnika</w:t>
      </w:r>
      <w:r>
        <w:fldChar w:fldCharType="end"/>
      </w:r>
      <w:r w:rsidRPr="000033DC">
        <w:rPr>
          <w:lang w:val="pl-PL"/>
        </w:rPr>
        <w:t>.</w:t>
      </w:r>
    </w:p>
    <w:p w:rsidR="00E52343" w:rsidRPr="000033DC" w:rsidRDefault="008C7567" w:rsidP="008C7567">
      <w:pPr>
        <w:pStyle w:val="ProductList-Bullet"/>
        <w:numPr>
          <w:ilvl w:val="0"/>
          <w:numId w:val="10"/>
        </w:numPr>
        <w:rPr>
          <w:lang w:val="pl-PL"/>
        </w:rPr>
      </w:pPr>
      <w:r w:rsidRPr="000033DC">
        <w:rPr>
          <w:lang w:val="pl-PL"/>
        </w:rPr>
        <w:t xml:space="preserve">  Licence </w:t>
      </w:r>
      <w:r>
        <w:fldChar w:fldCharType="begin"/>
      </w:r>
      <w:r w:rsidRPr="000033DC">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0033DC">
        <w:rPr>
          <w:color w:val="0563C1"/>
          <w:lang w:val="pl-PL"/>
        </w:rPr>
        <w:t>CAL</w:t>
      </w:r>
      <w:r>
        <w:fldChar w:fldCharType="end"/>
      </w:r>
      <w:r w:rsidRPr="000033DC">
        <w:rPr>
          <w:lang w:val="pl-PL"/>
        </w:rPr>
        <w:t xml:space="preserve"> niso potrebne za dostop do strežniške programske opreme, ki izvaja </w:t>
      </w:r>
      <w:r>
        <w:fldChar w:fldCharType="begin"/>
      </w:r>
      <w:r w:rsidRPr="000033DC">
        <w:rPr>
          <w:lang w:val="pl-PL"/>
        </w:rP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sidRPr="000033DC">
        <w:rPr>
          <w:color w:val="0563C1"/>
          <w:lang w:val="pl-PL"/>
        </w:rPr>
        <w:t>spletno delovno obremenitev</w:t>
      </w:r>
      <w:r>
        <w:fldChar w:fldCharType="end"/>
      </w:r>
      <w:r w:rsidRPr="000033DC">
        <w:rPr>
          <w:lang w:val="pl-PL"/>
        </w:rPr>
        <w:t xml:space="preserve"> ali </w:t>
      </w:r>
      <w:r>
        <w:fldChar w:fldCharType="begin"/>
      </w:r>
      <w:r w:rsidRPr="000033DC">
        <w:rPr>
          <w:lang w:val="pl-PL"/>
        </w:rP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sidRPr="000033DC">
        <w:rPr>
          <w:color w:val="0563C1"/>
          <w:lang w:val="pl-PL"/>
        </w:rPr>
        <w:t>delovno obremenitev HPC</w:t>
      </w:r>
      <w:r>
        <w:fldChar w:fldCharType="end"/>
      </w:r>
      <w:r w:rsidRPr="000033DC">
        <w:rPr>
          <w:lang w:val="pl-PL"/>
        </w:rPr>
        <w:t>.</w:t>
      </w:r>
    </w:p>
    <w:p w:rsidR="00E52343" w:rsidRPr="000033DC" w:rsidRDefault="008C7567" w:rsidP="008C7567">
      <w:pPr>
        <w:pStyle w:val="ProductList-Bullet"/>
        <w:numPr>
          <w:ilvl w:val="0"/>
          <w:numId w:val="10"/>
        </w:numPr>
        <w:rPr>
          <w:lang w:val="pl-PL"/>
        </w:rPr>
      </w:pPr>
      <w:r w:rsidRPr="000033DC">
        <w:rPr>
          <w:lang w:val="pl-PL"/>
        </w:rPr>
        <w:t xml:space="preserve">  Licence </w:t>
      </w:r>
      <w:r>
        <w:fldChar w:fldCharType="begin"/>
      </w:r>
      <w:r w:rsidRPr="000033DC">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0033DC">
        <w:rPr>
          <w:color w:val="0563C1"/>
          <w:lang w:val="pl-PL"/>
        </w:rPr>
        <w:t>CAL</w:t>
      </w:r>
      <w:r>
        <w:fldChar w:fldCharType="end"/>
      </w:r>
      <w:r w:rsidRPr="000033DC">
        <w:rPr>
          <w:lang w:val="pl-PL"/>
        </w:rPr>
        <w:t xml:space="preserve"> niso potrebne za dostop v </w:t>
      </w:r>
      <w:r>
        <w:fldChar w:fldCharType="begin"/>
      </w:r>
      <w:r w:rsidRPr="000033DC">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0033DC">
        <w:rPr>
          <w:color w:val="0563C1"/>
          <w:lang w:val="pl-PL"/>
        </w:rPr>
        <w:t>fizičnem okolju OSE</w:t>
      </w:r>
      <w:r>
        <w:fldChar w:fldCharType="end"/>
      </w:r>
      <w:r w:rsidRPr="000033DC">
        <w:rPr>
          <w:lang w:val="pl-PL"/>
        </w:rPr>
        <w:t xml:space="preserve">, ki se uporablja samo za gostovanje in upravljanje </w:t>
      </w:r>
      <w:r>
        <w:fldChar w:fldCharType="begin"/>
      </w:r>
      <w:r w:rsidRPr="000033DC">
        <w:rPr>
          <w:lang w:val="pl-PL"/>
        </w:rPr>
        <w:instrText xml:space="preserve"> AutoTextList   \s NoStyle \t "Navidezno okolje OSE je okolje OSE, ki je konfigurirano za izvajanje v navideznem sistemu strojne opreme." </w:instrText>
      </w:r>
      <w:r>
        <w:fldChar w:fldCharType="separate"/>
      </w:r>
      <w:r w:rsidRPr="000033DC">
        <w:rPr>
          <w:color w:val="0563C1"/>
          <w:lang w:val="pl-PL"/>
        </w:rPr>
        <w:t>navideznih okolij OSE</w:t>
      </w:r>
      <w:r>
        <w:fldChar w:fldCharType="end"/>
      </w:r>
      <w:r w:rsidRPr="000033DC">
        <w:rPr>
          <w:lang w:val="pl-PL"/>
        </w:rPr>
        <w:t>.</w:t>
      </w:r>
    </w:p>
    <w:p w:rsidR="00E52343" w:rsidRPr="000033DC" w:rsidRDefault="008C7567">
      <w:pPr>
        <w:pStyle w:val="ProductList-Offering2Heading"/>
        <w:outlineLvl w:val="2"/>
        <w:rPr>
          <w:lang w:val="pt-BR"/>
        </w:rPr>
      </w:pPr>
      <w:bookmarkStart w:id="23" w:name="_Sec542"/>
      <w:r w:rsidRPr="000033DC">
        <w:rPr>
          <w:lang w:val="pt-BR"/>
        </w:rPr>
        <w:t>Strežniška licenca/licenca CAL</w:t>
      </w:r>
      <w:bookmarkEnd w:id="23"/>
      <w:r>
        <w:fldChar w:fldCharType="begin"/>
      </w:r>
      <w:r w:rsidRPr="000033DC">
        <w:rPr>
          <w:lang w:val="pt-BR"/>
        </w:rPr>
        <w:instrText xml:space="preserve"> TC "</w:instrText>
      </w:r>
      <w:bookmarkStart w:id="24" w:name="_Toc4614572"/>
      <w:r w:rsidRPr="000033DC">
        <w:rPr>
          <w:lang w:val="pt-BR"/>
        </w:rPr>
        <w:instrText>Strežniška licenca/licenca CAL</w:instrText>
      </w:r>
      <w:bookmarkEnd w:id="24"/>
      <w:r w:rsidRPr="000033DC">
        <w:rPr>
          <w:lang w:val="pt-BR"/>
        </w:rPr>
        <w:instrText>" \l 3</w:instrText>
      </w:r>
      <w:r>
        <w:fldChar w:fldCharType="end"/>
      </w:r>
    </w:p>
    <w:p w:rsidR="00E52343" w:rsidRPr="000033DC" w:rsidRDefault="008C7567">
      <w:pPr>
        <w:pStyle w:val="ProductList-ClauseHeading"/>
        <w:outlineLvl w:val="3"/>
        <w:rPr>
          <w:lang w:val="pt-BR"/>
        </w:rPr>
      </w:pPr>
      <w:r w:rsidRPr="000033DC">
        <w:rPr>
          <w:lang w:val="pt-BR"/>
        </w:rPr>
        <w:t>Strežniške licence (na primerek)</w:t>
      </w:r>
    </w:p>
    <w:p w:rsidR="00E52343" w:rsidRPr="000033DC" w:rsidRDefault="008C7567">
      <w:pPr>
        <w:pStyle w:val="ProductList-Body"/>
        <w:rPr>
          <w:lang w:val="pt-BR"/>
        </w:rPr>
      </w:pPr>
      <w:r w:rsidRPr="000033DC">
        <w:rPr>
          <w:lang w:val="pt-BR"/>
        </w:rPr>
        <w:t xml:space="preserve">Stranka lahko za vsako </w:t>
      </w:r>
      <w:r>
        <w:fldChar w:fldCharType="begin"/>
      </w:r>
      <w:r w:rsidRPr="000033DC">
        <w:rPr>
          <w:lang w:val="pt-BR"/>
        </w:rPr>
        <w:instrText xml:space="preserve"> AutoTextList   \s NoStyle \t "Licenca je pravica do prenosa, namestitve in uporabe izdelka ter dostopa do njega." </w:instrText>
      </w:r>
      <w:r>
        <w:fldChar w:fldCharType="separate"/>
      </w:r>
      <w:r w:rsidRPr="000033DC">
        <w:rPr>
          <w:color w:val="0563C1"/>
          <w:lang w:val="pt-BR"/>
        </w:rPr>
        <w:t>licenco</w:t>
      </w:r>
      <w:r>
        <w:fldChar w:fldCharType="end"/>
      </w:r>
      <w:r w:rsidRPr="000033DC">
        <w:rPr>
          <w:lang w:val="pt-BR"/>
        </w:rPr>
        <w:t xml:space="preserve">, ki jo pridobi, uporablja en </w:t>
      </w:r>
      <w:r>
        <w:fldChar w:fldCharType="begin"/>
      </w:r>
      <w:r w:rsidRPr="000033DC">
        <w:rPr>
          <w:lang w:val="pt-BR"/>
        </w:rPr>
        <w:instrText xml:space="preserve"> AutoTextList   \s NoStyle \t "Izvajani primerek je primerek programske opreme, ki je naložen v pomnilnik in za katerega se je izvedel vsaj en ukaz. (Glejte glosar za polno definicijo.)" </w:instrText>
      </w:r>
      <w:r>
        <w:fldChar w:fldCharType="separate"/>
      </w:r>
      <w:r w:rsidRPr="000033DC">
        <w:rPr>
          <w:color w:val="0563C1"/>
          <w:lang w:val="pt-BR"/>
        </w:rPr>
        <w:t>primerek, ki se izvaja,</w:t>
      </w:r>
      <w:r>
        <w:fldChar w:fldCharType="end"/>
      </w:r>
      <w:r w:rsidRPr="000033DC">
        <w:rPr>
          <w:lang w:val="pt-BR"/>
        </w:rPr>
        <w:t xml:space="preserve"> strežniške programske opreme v </w:t>
      </w:r>
      <w:r>
        <w:fldChar w:fldCharType="begin"/>
      </w:r>
      <w:r w:rsidRPr="000033DC">
        <w:rPr>
          <w:lang w:val="pt-B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0033DC">
        <w:rPr>
          <w:color w:val="0563C1"/>
          <w:lang w:val="pt-BR"/>
        </w:rPr>
        <w:t>fizičnem okolju OSE</w:t>
      </w:r>
      <w:r>
        <w:fldChar w:fldCharType="end"/>
      </w:r>
      <w:r w:rsidRPr="000033DC">
        <w:rPr>
          <w:lang w:val="pt-BR"/>
        </w:rPr>
        <w:t xml:space="preserve"> ali v </w:t>
      </w:r>
      <w:r>
        <w:fldChar w:fldCharType="begin"/>
      </w:r>
      <w:r w:rsidRPr="000033DC">
        <w:rPr>
          <w:lang w:val="pt-BR"/>
        </w:rPr>
        <w:instrText xml:space="preserve"> AutoTextList   \s NoStyle \t "Navidezno okolje OSE je okolje OSE, ki je konfigurirano za izvajanje v navideznem sistemu strojne opreme." </w:instrText>
      </w:r>
      <w:r>
        <w:fldChar w:fldCharType="separate"/>
      </w:r>
      <w:r w:rsidRPr="000033DC">
        <w:rPr>
          <w:color w:val="0563C1"/>
          <w:lang w:val="pt-BR"/>
        </w:rPr>
        <w:t>navideznem okolju OSE</w:t>
      </w:r>
      <w:r>
        <w:fldChar w:fldCharType="end"/>
      </w:r>
      <w:r w:rsidRPr="000033DC">
        <w:rPr>
          <w:lang w:val="pt-BR"/>
        </w:rPr>
        <w:t xml:space="preserve"> v </w:t>
      </w:r>
      <w:r>
        <w:fldChar w:fldCharType="begin"/>
      </w:r>
      <w:r w:rsidRPr="000033DC">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t-BR"/>
        </w:rPr>
        <w:t>licenciranem strežniku</w:t>
      </w:r>
      <w:r>
        <w:fldChar w:fldCharType="end"/>
      </w:r>
      <w:r w:rsidRPr="000033DC">
        <w:rPr>
          <w:lang w:val="pt-BR"/>
        </w:rPr>
        <w:t>.</w:t>
      </w:r>
    </w:p>
    <w:p w:rsidR="00E52343" w:rsidRPr="000033DC" w:rsidRDefault="00E52343">
      <w:pPr>
        <w:pStyle w:val="ProductList-Body"/>
        <w:rPr>
          <w:lang w:val="pt-BR"/>
        </w:rPr>
      </w:pPr>
    </w:p>
    <w:p w:rsidR="00E52343" w:rsidRDefault="008C7567">
      <w:pPr>
        <w:pStyle w:val="ProductList-ClauseHeading"/>
        <w:outlineLvl w:val="3"/>
      </w:pPr>
      <w:r>
        <w:t>Licence za dostop</w:t>
      </w:r>
    </w:p>
    <w:p w:rsidR="00E52343" w:rsidRDefault="008C7567" w:rsidP="008C7567">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E52343" w:rsidRPr="000033DC" w:rsidRDefault="008C7567" w:rsidP="008C7567">
      <w:pPr>
        <w:pStyle w:val="ProductList-Bullet"/>
        <w:numPr>
          <w:ilvl w:val="0"/>
          <w:numId w:val="11"/>
        </w:numPr>
        <w:rPr>
          <w:lang w:val="pl-PL"/>
        </w:rPr>
      </w:pPr>
      <w:r>
        <w:t xml:space="preserve">  </w:t>
      </w:r>
      <w:r w:rsidRPr="000033DC">
        <w:rPr>
          <w:lang w:val="pl-PL"/>
        </w:rPr>
        <w:t xml:space="preserve">Licence </w:t>
      </w:r>
      <w:r>
        <w:fldChar w:fldCharType="begin"/>
      </w:r>
      <w:r w:rsidRPr="000033DC">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0033DC">
        <w:rPr>
          <w:color w:val="0563C1"/>
          <w:lang w:val="pl-PL"/>
        </w:rPr>
        <w:t>CAL</w:t>
      </w:r>
      <w:r>
        <w:fldChar w:fldCharType="end"/>
      </w:r>
      <w:r w:rsidRPr="000033DC">
        <w:rPr>
          <w:lang w:val="pl-PL"/>
        </w:rPr>
        <w:t xml:space="preserve"> niso potrebne za dostop iz drugega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licenciranega strežnika</w:t>
      </w:r>
      <w:r>
        <w:fldChar w:fldCharType="end"/>
      </w:r>
      <w:r w:rsidRPr="000033DC">
        <w:rPr>
          <w:lang w:val="pl-PL"/>
        </w:rPr>
        <w:t xml:space="preserve">. </w:t>
      </w:r>
    </w:p>
    <w:p w:rsidR="00E52343" w:rsidRPr="000033DC" w:rsidRDefault="008C7567">
      <w:pPr>
        <w:pStyle w:val="ProductList-Offering2Heading"/>
        <w:outlineLvl w:val="2"/>
        <w:rPr>
          <w:lang w:val="pl-PL"/>
        </w:rPr>
      </w:pPr>
      <w:bookmarkStart w:id="25" w:name="_Sec543"/>
      <w:r w:rsidRPr="000033DC">
        <w:rPr>
          <w:lang w:val="pl-PL"/>
        </w:rPr>
        <w:t>Na jedro</w:t>
      </w:r>
      <w:bookmarkEnd w:id="25"/>
      <w:r>
        <w:fldChar w:fldCharType="begin"/>
      </w:r>
      <w:r w:rsidRPr="000033DC">
        <w:rPr>
          <w:lang w:val="pl-PL"/>
        </w:rPr>
        <w:instrText xml:space="preserve"> TC "</w:instrText>
      </w:r>
      <w:bookmarkStart w:id="26" w:name="_Toc4614573"/>
      <w:r w:rsidRPr="000033DC">
        <w:rPr>
          <w:lang w:val="pl-PL"/>
        </w:rPr>
        <w:instrText>Na jedro</w:instrText>
      </w:r>
      <w:bookmarkEnd w:id="26"/>
      <w:r w:rsidRPr="000033DC">
        <w:rPr>
          <w:lang w:val="pl-PL"/>
        </w:rPr>
        <w:instrText>" \l 3</w:instrText>
      </w:r>
      <w:r>
        <w:fldChar w:fldCharType="end"/>
      </w:r>
    </w:p>
    <w:p w:rsidR="00E52343" w:rsidRPr="000033DC" w:rsidRDefault="008C7567">
      <w:pPr>
        <w:pStyle w:val="ProductList-Body"/>
        <w:rPr>
          <w:lang w:val="pl-PL"/>
        </w:rPr>
      </w:pPr>
      <w:r w:rsidRPr="000033DC">
        <w:rPr>
          <w:lang w:val="pl-PL"/>
        </w:rPr>
        <w:t xml:space="preserve">Stranka mora za izdelke na podlagi modela licenciranja na jedro izbrati licenciranje glede na </w:t>
      </w:r>
      <w:r>
        <w:fldChar w:fldCharType="begin"/>
      </w:r>
      <w:r w:rsidRPr="000033DC">
        <w:rPr>
          <w:lang w:val="pl-PL"/>
        </w:rPr>
        <w:instrText xml:space="preserve"> AutoTextList   \s NoStyle \t "Fizično jedro je jedro v fizičnem procesorju." </w:instrText>
      </w:r>
      <w:r>
        <w:fldChar w:fldCharType="separate"/>
      </w:r>
      <w:r w:rsidRPr="000033DC">
        <w:rPr>
          <w:color w:val="0563C1"/>
          <w:lang w:val="pl-PL"/>
        </w:rPr>
        <w:t>fizično jedro</w:t>
      </w:r>
      <w:r>
        <w:fldChar w:fldCharType="end"/>
      </w:r>
      <w:r w:rsidRPr="000033DC">
        <w:rPr>
          <w:lang w:val="pl-PL"/>
        </w:rPr>
        <w:t xml:space="preserve"> v </w:t>
      </w:r>
      <w:r>
        <w:fldChar w:fldCharType="begin"/>
      </w:r>
      <w:r w:rsidRPr="000033DC">
        <w:rPr>
          <w:lang w:val="pl-PL"/>
        </w:rPr>
        <w:instrText xml:space="preserve"> AutoTextList   \s NoStyle \t "Strežnik je fizični sistem strojne opreme, v katerem se lahko izvaja strežniška programska oprema." </w:instrText>
      </w:r>
      <w:r>
        <w:fldChar w:fldCharType="separate"/>
      </w:r>
      <w:r w:rsidRPr="000033DC">
        <w:rPr>
          <w:color w:val="0563C1"/>
          <w:lang w:val="pl-PL"/>
        </w:rPr>
        <w:t>strežniku</w:t>
      </w:r>
      <w:r>
        <w:fldChar w:fldCharType="end"/>
      </w:r>
      <w:r w:rsidRPr="000033DC">
        <w:rPr>
          <w:lang w:val="pl-PL"/>
        </w:rPr>
        <w:t xml:space="preserve"> ali licenciranje glede na posamezno </w:t>
      </w:r>
      <w:r>
        <w:fldChar w:fldCharType="begin"/>
      </w:r>
      <w:r w:rsidRPr="000033DC">
        <w:rPr>
          <w:lang w:val="pl-PL"/>
        </w:rPr>
        <w:instrText xml:space="preserve"> AutoTextList   \s NoStyle \t "Navidezno okolje OSE je okolje OSE, ki je konfigurirano za izvajanje v navideznem sistemu strojne opreme." </w:instrText>
      </w:r>
      <w:r>
        <w:fldChar w:fldCharType="separate"/>
      </w:r>
      <w:r w:rsidRPr="000033DC">
        <w:rPr>
          <w:color w:val="0563C1"/>
          <w:lang w:val="pl-PL"/>
        </w:rPr>
        <w:t>navidezno okolje OSE</w:t>
      </w:r>
      <w:r>
        <w:fldChar w:fldCharType="end"/>
      </w:r>
      <w:r w:rsidRPr="000033DC">
        <w:rPr>
          <w:lang w:val="pl-PL"/>
        </w:rPr>
        <w:t>. Pogoji za oba primera so določeni spodaj.</w:t>
      </w:r>
    </w:p>
    <w:p w:rsidR="00E52343" w:rsidRPr="000033DC" w:rsidRDefault="00E52343">
      <w:pPr>
        <w:pStyle w:val="ProductList-Body"/>
        <w:rPr>
          <w:lang w:val="pl-PL"/>
        </w:rPr>
      </w:pPr>
    </w:p>
    <w:p w:rsidR="00E52343" w:rsidRPr="000033DC" w:rsidRDefault="008C7567">
      <w:pPr>
        <w:pStyle w:val="ProductList-ClauseHeading"/>
        <w:outlineLvl w:val="3"/>
        <w:rPr>
          <w:lang w:val="pl-PL"/>
        </w:rPr>
      </w:pPr>
      <w:r w:rsidRPr="000033DC">
        <w:rPr>
          <w:lang w:val="pl-PL"/>
        </w:rPr>
        <w:t>Strežniške licence (na jedro) – licenciranje na fizično jedro v strežniku</w:t>
      </w:r>
    </w:p>
    <w:p w:rsidR="00E52343" w:rsidRPr="000033DC" w:rsidRDefault="008C7567" w:rsidP="008C7567">
      <w:pPr>
        <w:pStyle w:val="ProductList-Bullet"/>
        <w:numPr>
          <w:ilvl w:val="0"/>
          <w:numId w:val="12"/>
        </w:numPr>
        <w:rPr>
          <w:lang w:val="pl-PL"/>
        </w:rPr>
      </w:pPr>
      <w:r w:rsidRPr="000033DC">
        <w:rPr>
          <w:lang w:val="pl-PL"/>
        </w:rPr>
        <w:t xml:space="preserve">Stranka lahko strežniško programsko opremo uporablja v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licenciranem strežniku</w:t>
      </w:r>
      <w:r>
        <w:fldChar w:fldCharType="end"/>
      </w:r>
      <w:r w:rsidRPr="000033DC">
        <w:rPr>
          <w:lang w:val="pl-PL"/>
        </w:rPr>
        <w:t xml:space="preserve">, pod pogojem, da pridobi zadostno število </w:t>
      </w:r>
      <w:r>
        <w:fldChar w:fldCharType="begin"/>
      </w:r>
      <w:r w:rsidRPr="000033DC">
        <w:rPr>
          <w:lang w:val="pl-PL"/>
        </w:rPr>
        <w:instrText xml:space="preserve"> AutoTextList   \s NoStyle \t "Strežnik je fizični sistem strojne opreme, v katerem se lahko izvaja strežniška programska oprema." </w:instrText>
      </w:r>
      <w:r>
        <w:fldChar w:fldCharType="separate"/>
      </w:r>
      <w:r w:rsidRPr="000033DC">
        <w:rPr>
          <w:color w:val="0563C1"/>
          <w:lang w:val="pl-PL"/>
        </w:rPr>
        <w:t>strežniških</w:t>
      </w:r>
      <w:r>
        <w:fldChar w:fldCharType="end"/>
      </w:r>
      <w:r w:rsidRPr="000033DC">
        <w:rPr>
          <w:lang w:val="pl-PL"/>
        </w:rPr>
        <w:t xml:space="preserve"> licenc, kot je opisano spodaj.</w:t>
      </w:r>
    </w:p>
    <w:p w:rsidR="00E52343" w:rsidRPr="000033DC" w:rsidRDefault="008C7567" w:rsidP="008C7567">
      <w:pPr>
        <w:pStyle w:val="ProductList-Bullet"/>
        <w:numPr>
          <w:ilvl w:val="0"/>
          <w:numId w:val="12"/>
        </w:numPr>
        <w:rPr>
          <w:lang w:val="pl-PL"/>
        </w:rPr>
      </w:pPr>
      <w:r w:rsidRPr="000033DC">
        <w:rPr>
          <w:lang w:val="pl-PL"/>
        </w:rPr>
        <w:t xml:space="preserve">Število potrebnih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w:t>
      </w:r>
      <w:r>
        <w:fldChar w:fldCharType="end"/>
      </w:r>
      <w:r w:rsidRPr="000033DC">
        <w:rPr>
          <w:lang w:val="pl-PL"/>
        </w:rPr>
        <w:t xml:space="preserve"> je enako številu </w:t>
      </w:r>
      <w:r>
        <w:fldChar w:fldCharType="begin"/>
      </w:r>
      <w:r w:rsidRPr="000033DC">
        <w:rPr>
          <w:lang w:val="pl-PL"/>
        </w:rPr>
        <w:instrText xml:space="preserve"> AutoTextList   \s NoStyle \t "Fizično jedro je jedro v fizičnem procesorju." </w:instrText>
      </w:r>
      <w:r>
        <w:fldChar w:fldCharType="separate"/>
      </w:r>
      <w:r w:rsidRPr="000033DC">
        <w:rPr>
          <w:color w:val="0563C1"/>
          <w:lang w:val="pl-PL"/>
        </w:rPr>
        <w:t>fizičnih jeder</w:t>
      </w:r>
      <w:r>
        <w:fldChar w:fldCharType="end"/>
      </w:r>
      <w:r w:rsidRPr="000033DC">
        <w:rPr>
          <w:lang w:val="pl-PL"/>
        </w:rPr>
        <w:t xml:space="preserve"> v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licenciranem strežniku</w:t>
      </w:r>
      <w:r>
        <w:fldChar w:fldCharType="end"/>
      </w:r>
      <w:r w:rsidRPr="000033DC">
        <w:rPr>
          <w:lang w:val="pl-PL"/>
        </w:rPr>
        <w:t xml:space="preserve">, pri čemer je najmanjše število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w:t>
      </w:r>
      <w:r>
        <w:fldChar w:fldCharType="end"/>
      </w:r>
      <w:r w:rsidRPr="000033DC">
        <w:rPr>
          <w:lang w:val="pl-PL"/>
        </w:rPr>
        <w:t xml:space="preserve"> na fizični procesor štiri.</w:t>
      </w:r>
    </w:p>
    <w:p w:rsidR="00E52343" w:rsidRPr="000033DC" w:rsidRDefault="008C7567" w:rsidP="008C7567">
      <w:pPr>
        <w:pStyle w:val="ProductList-Bullet"/>
        <w:numPr>
          <w:ilvl w:val="0"/>
          <w:numId w:val="12"/>
        </w:numPr>
        <w:rPr>
          <w:lang w:val="pl-PL"/>
        </w:rPr>
      </w:pPr>
      <w:r w:rsidRPr="000033DC">
        <w:rPr>
          <w:lang w:val="pl-PL"/>
        </w:rPr>
        <w:t xml:space="preserve">Za izdaje Enterprise Edition lahko stranka uporablja poljubno število </w:t>
      </w:r>
      <w:r>
        <w:fldChar w:fldCharType="begin"/>
      </w:r>
      <w:r w:rsidRPr="000033DC">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0033DC">
        <w:rPr>
          <w:color w:val="0563C1"/>
          <w:lang w:val="pl-PL"/>
        </w:rPr>
        <w:t>izvajajočih se primerkov</w:t>
      </w:r>
      <w:r>
        <w:fldChar w:fldCharType="end"/>
      </w:r>
      <w:r w:rsidRPr="000033DC">
        <w:rPr>
          <w:lang w:val="pl-PL"/>
        </w:rPr>
        <w:t xml:space="preserve"> strežniške programske opreme v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licenciranem strežniku</w:t>
      </w:r>
      <w:r>
        <w:fldChar w:fldCharType="end"/>
      </w:r>
      <w:r w:rsidRPr="000033DC">
        <w:rPr>
          <w:lang w:val="pl-PL"/>
        </w:rPr>
        <w:t xml:space="preserve"> v toliko </w:t>
      </w:r>
      <w:r>
        <w:fldChar w:fldCharType="begin"/>
      </w:r>
      <w:r w:rsidRPr="000033DC">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0033DC">
        <w:rPr>
          <w:color w:val="0563C1"/>
          <w:lang w:val="pl-PL"/>
        </w:rPr>
        <w:t>fizičnih okoljih OSE</w:t>
      </w:r>
      <w:r>
        <w:fldChar w:fldCharType="end"/>
      </w:r>
      <w:r w:rsidRPr="000033DC">
        <w:rPr>
          <w:lang w:val="pl-PL"/>
        </w:rPr>
        <w:t xml:space="preserve"> in/ali </w:t>
      </w:r>
      <w:r>
        <w:fldChar w:fldCharType="begin"/>
      </w:r>
      <w:r w:rsidRPr="000033DC">
        <w:rPr>
          <w:lang w:val="pl-PL"/>
        </w:rPr>
        <w:instrText xml:space="preserve"> AutoTextList   \s NoStyle \t "Navidezno okolje OSE je okolje OSE, ki je konfigurirano za izvajanje v navideznem sistemu strojne opreme." </w:instrText>
      </w:r>
      <w:r>
        <w:fldChar w:fldCharType="separate"/>
      </w:r>
      <w:r w:rsidRPr="000033DC">
        <w:rPr>
          <w:color w:val="0563C1"/>
          <w:lang w:val="pl-PL"/>
        </w:rPr>
        <w:t>navideznih okoljih OSE</w:t>
      </w:r>
      <w:r>
        <w:fldChar w:fldCharType="end"/>
      </w:r>
      <w:r w:rsidRPr="000033DC">
        <w:rPr>
          <w:lang w:val="pl-PL"/>
        </w:rPr>
        <w:t>, kolikor licenc mu je dodeljenih.</w:t>
      </w:r>
    </w:p>
    <w:p w:rsidR="00E52343" w:rsidRPr="000033DC" w:rsidRDefault="008C7567" w:rsidP="008C7567">
      <w:pPr>
        <w:pStyle w:val="ProductList-Bullet"/>
        <w:numPr>
          <w:ilvl w:val="0"/>
          <w:numId w:val="12"/>
        </w:numPr>
        <w:rPr>
          <w:lang w:val="pl-PL"/>
        </w:rPr>
      </w:pPr>
      <w:r w:rsidRPr="000033DC">
        <w:rPr>
          <w:lang w:val="pl-PL"/>
        </w:rPr>
        <w:t xml:space="preserve">Za vsako dodatno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licenco</w:t>
      </w:r>
      <w:r>
        <w:fldChar w:fldCharType="end"/>
      </w:r>
      <w:r w:rsidRPr="000033DC">
        <w:rPr>
          <w:lang w:val="pl-PL"/>
        </w:rPr>
        <w:t xml:space="preserve"> za izdajo Enterprise Edition, ki jo stranka dodeli nad številom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w:t>
      </w:r>
      <w:r>
        <w:fldChar w:fldCharType="end"/>
      </w:r>
      <w:r w:rsidRPr="000033DC">
        <w:rPr>
          <w:lang w:val="pl-PL"/>
        </w:rPr>
        <w:t xml:space="preserve">, potrebnih na podlagi 2. odstavka zgoraj, lahko strežniško programsko opremo uporablja v enem dodatnem okolju </w:t>
      </w:r>
      <w:r>
        <w:fldChar w:fldCharType="begin"/>
      </w:r>
      <w:r w:rsidRPr="000033DC">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pl-PL"/>
        </w:rPr>
        <w:t>OSE</w:t>
      </w:r>
      <w:r>
        <w:fldChar w:fldCharType="end"/>
      </w:r>
      <w:r w:rsidRPr="000033DC">
        <w:rPr>
          <w:lang w:val="pl-PL"/>
        </w:rPr>
        <w:t xml:space="preserve"> v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licenciranem strežniku</w:t>
      </w:r>
      <w:r>
        <w:fldChar w:fldCharType="end"/>
      </w:r>
      <w:r w:rsidRPr="000033DC">
        <w:rPr>
          <w:lang w:val="pl-PL"/>
        </w:rPr>
        <w:t>.</w:t>
      </w:r>
    </w:p>
    <w:p w:rsidR="00E52343" w:rsidRPr="000033DC" w:rsidRDefault="008C7567" w:rsidP="008C7567">
      <w:pPr>
        <w:pStyle w:val="ProductList-Bullet"/>
        <w:numPr>
          <w:ilvl w:val="0"/>
          <w:numId w:val="12"/>
        </w:numPr>
        <w:rPr>
          <w:lang w:val="pl-PL"/>
        </w:rPr>
      </w:pPr>
      <w:r w:rsidRPr="000033DC">
        <w:rPr>
          <w:lang w:val="pl-PL"/>
        </w:rPr>
        <w:t xml:space="preserve">Za druge izdaje lahko stranka uporablja poljubno število </w:t>
      </w:r>
      <w:r>
        <w:fldChar w:fldCharType="begin"/>
      </w:r>
      <w:r w:rsidRPr="000033DC">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0033DC">
        <w:rPr>
          <w:color w:val="0563C1"/>
          <w:lang w:val="pl-PL"/>
        </w:rPr>
        <w:t>izvajajočih se primerkov</w:t>
      </w:r>
      <w:r>
        <w:fldChar w:fldCharType="end"/>
      </w:r>
      <w:r w:rsidRPr="000033DC">
        <w:rPr>
          <w:lang w:val="pl-PL"/>
        </w:rPr>
        <w:t xml:space="preserve"> strežniške programske opreme samo v </w:t>
      </w:r>
      <w:r>
        <w:fldChar w:fldCharType="begin"/>
      </w:r>
      <w:r w:rsidRPr="000033DC">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0033DC">
        <w:rPr>
          <w:color w:val="0563C1"/>
          <w:lang w:val="pl-PL"/>
        </w:rPr>
        <w:t>fizičnem okolju OSE</w:t>
      </w:r>
      <w:r>
        <w:fldChar w:fldCharType="end"/>
      </w:r>
      <w:r w:rsidRPr="000033DC">
        <w:rPr>
          <w:lang w:val="pl-PL"/>
        </w:rPr>
        <w:t xml:space="preserve"> v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licenciranem strežniku</w:t>
      </w:r>
      <w:r>
        <w:fldChar w:fldCharType="end"/>
      </w:r>
      <w:r w:rsidRPr="000033DC">
        <w:rPr>
          <w:lang w:val="pl-PL"/>
        </w:rPr>
        <w:t>.</w:t>
      </w:r>
    </w:p>
    <w:p w:rsidR="00E52343" w:rsidRPr="000033DC" w:rsidRDefault="00E52343">
      <w:pPr>
        <w:pStyle w:val="ProductList-Body"/>
        <w:rPr>
          <w:lang w:val="pl-PL"/>
        </w:rPr>
      </w:pPr>
    </w:p>
    <w:p w:rsidR="00E52343" w:rsidRDefault="008C7567">
      <w:pPr>
        <w:pStyle w:val="ProductList-ClauseHeading"/>
        <w:outlineLvl w:val="3"/>
      </w:pPr>
      <w:r>
        <w:t>Strežniške licence (na jedro) – licenciranje na posamezna navidezna okolja OSE</w:t>
      </w:r>
    </w:p>
    <w:p w:rsidR="00E52343" w:rsidRDefault="008C7567" w:rsidP="008C7567">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E52343" w:rsidRDefault="008C7567" w:rsidP="008C7567">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E52343" w:rsidRDefault="008C7567" w:rsidP="008C7567">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E52343" w:rsidRPr="000033DC" w:rsidRDefault="008C7567">
      <w:pPr>
        <w:pStyle w:val="ProductList-Offering2Heading"/>
        <w:outlineLvl w:val="2"/>
        <w:rPr>
          <w:lang w:val="pl-PL"/>
        </w:rPr>
      </w:pPr>
      <w:bookmarkStart w:id="27" w:name="_Sec544"/>
      <w:r w:rsidRPr="000033DC">
        <w:rPr>
          <w:lang w:val="pl-PL"/>
        </w:rPr>
        <w:t>Strežniki za upravljanje</w:t>
      </w:r>
      <w:bookmarkEnd w:id="27"/>
      <w:r>
        <w:fldChar w:fldCharType="begin"/>
      </w:r>
      <w:r w:rsidRPr="000033DC">
        <w:rPr>
          <w:lang w:val="pl-PL"/>
        </w:rPr>
        <w:instrText xml:space="preserve"> TC "</w:instrText>
      </w:r>
      <w:bookmarkStart w:id="28" w:name="_Toc4614574"/>
      <w:r w:rsidRPr="000033DC">
        <w:rPr>
          <w:lang w:val="pl-PL"/>
        </w:rPr>
        <w:instrText>Strežniki za upravljanje</w:instrText>
      </w:r>
      <w:bookmarkEnd w:id="28"/>
      <w:r w:rsidRPr="000033DC">
        <w:rPr>
          <w:lang w:val="pl-PL"/>
        </w:rPr>
        <w:instrText>" \l 3</w:instrText>
      </w:r>
      <w:r>
        <w:fldChar w:fldCharType="end"/>
      </w:r>
    </w:p>
    <w:p w:rsidR="00E52343" w:rsidRPr="000033DC" w:rsidRDefault="008C7567">
      <w:pPr>
        <w:pStyle w:val="ProductList-ClauseHeading"/>
        <w:outlineLvl w:val="3"/>
        <w:rPr>
          <w:lang w:val="pl-PL"/>
        </w:rPr>
      </w:pPr>
      <w:r w:rsidRPr="000033DC">
        <w:rPr>
          <w:lang w:val="pl-PL"/>
        </w:rPr>
        <w:t>Licence za upravljanje</w:t>
      </w:r>
    </w:p>
    <w:p w:rsidR="00E52343" w:rsidRPr="000033DC" w:rsidRDefault="008C7567">
      <w:pPr>
        <w:pStyle w:val="ProductList-Body"/>
        <w:rPr>
          <w:lang w:val="pl-PL"/>
        </w:rPr>
      </w:pPr>
      <w:r w:rsidRPr="000033DC">
        <w:rPr>
          <w:lang w:val="pl-PL"/>
        </w:rPr>
        <w:t xml:space="preserve">Različico upoštevnih licenčnih pogojev (vključno z uporabo v okviru pravic do zamenjave s starejšo različico ne glede na drugačne pogoje) določa različica licence za upravljanje, ne uporabljena različica programske opreme. </w:t>
      </w:r>
    </w:p>
    <w:p w:rsidR="00E52343" w:rsidRPr="000033DC" w:rsidRDefault="00E52343">
      <w:pPr>
        <w:pStyle w:val="ProductList-Body"/>
        <w:rPr>
          <w:lang w:val="pl-PL"/>
        </w:rPr>
      </w:pPr>
    </w:p>
    <w:p w:rsidR="00E52343" w:rsidRPr="000033DC" w:rsidRDefault="008C7567">
      <w:pPr>
        <w:pStyle w:val="ProductList-ClauseHeading"/>
        <w:outlineLvl w:val="3"/>
        <w:rPr>
          <w:lang w:val="pl-PL"/>
        </w:rPr>
      </w:pPr>
      <w:r w:rsidRPr="000033DC">
        <w:rPr>
          <w:lang w:val="pl-PL"/>
        </w:rPr>
        <w:t>Strežniške licence za upravljanje (za jedro)</w:t>
      </w:r>
    </w:p>
    <w:p w:rsidR="00E52343" w:rsidRPr="000033DC" w:rsidRDefault="008C7567" w:rsidP="008C7567">
      <w:pPr>
        <w:pStyle w:val="ProductList-Bullet"/>
        <w:numPr>
          <w:ilvl w:val="0"/>
          <w:numId w:val="14"/>
        </w:numPr>
        <w:rPr>
          <w:lang w:val="pl-PL"/>
        </w:rPr>
      </w:pPr>
      <w:r w:rsidRPr="000033DC">
        <w:rPr>
          <w:lang w:val="pl-PL"/>
        </w:rPr>
        <w:t xml:space="preserve">Stranka lahko programsko opremo uporablja v poljubnem </w:t>
      </w:r>
      <w:r>
        <w:fldChar w:fldCharType="begin"/>
      </w:r>
      <w:r w:rsidRPr="000033DC">
        <w:rPr>
          <w:lang w:val="pl-PL"/>
        </w:rPr>
        <w:instrText xml:space="preserve"> AutoTextList   \s NoStyle \t "Strežnik je fizični sistem strojne opreme, v katerem se lahko izvaja strežniška programska oprema." </w:instrText>
      </w:r>
      <w:r>
        <w:fldChar w:fldCharType="separate"/>
      </w:r>
      <w:r w:rsidRPr="000033DC">
        <w:rPr>
          <w:color w:val="0563C1"/>
          <w:lang w:val="pl-PL"/>
        </w:rPr>
        <w:t>strežniku</w:t>
      </w:r>
      <w:r>
        <w:fldChar w:fldCharType="end"/>
      </w:r>
      <w:r w:rsidRPr="000033DC">
        <w:rPr>
          <w:lang w:val="pl-PL"/>
        </w:rPr>
        <w:t xml:space="preserve">, namenjenem samo njeni uporabi, za </w:t>
      </w:r>
      <w:r>
        <w:fldChar w:fldCharType="begin"/>
      </w:r>
      <w:r w:rsidRPr="000033DC">
        <w:rPr>
          <w:lang w:val="pl-PL"/>
        </w:rP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sidRPr="000033DC">
        <w:rPr>
          <w:color w:val="0563C1"/>
          <w:lang w:val="pl-PL"/>
        </w:rPr>
        <w:t>upravljanje okolij OSE</w:t>
      </w:r>
      <w:r>
        <w:fldChar w:fldCharType="end"/>
      </w:r>
      <w:r w:rsidRPr="000033DC">
        <w:rPr>
          <w:lang w:val="pl-PL"/>
        </w:rPr>
        <w:t xml:space="preserve"> v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licenciranem strežniku</w:t>
      </w:r>
      <w:r>
        <w:fldChar w:fldCharType="end"/>
      </w:r>
      <w:r w:rsidRPr="000033DC">
        <w:rPr>
          <w:lang w:val="pl-PL"/>
        </w:rPr>
        <w:t xml:space="preserve">, pod pogojem, da pridobi zadostno število </w:t>
      </w:r>
      <w:r>
        <w:fldChar w:fldCharType="begin"/>
      </w:r>
      <w:r w:rsidRPr="000033DC">
        <w:rPr>
          <w:lang w:val="pl-PL"/>
        </w:rPr>
        <w:instrText xml:space="preserve"> AutoTextList   \s NoStyle \t "Strežnik je fizični sistem strojne opreme, v katerem se lahko izvaja strežniška programska oprema." </w:instrText>
      </w:r>
      <w:r>
        <w:fldChar w:fldCharType="separate"/>
      </w:r>
      <w:r w:rsidRPr="000033DC">
        <w:rPr>
          <w:color w:val="0563C1"/>
          <w:lang w:val="pl-PL"/>
        </w:rPr>
        <w:t>strežniških</w:t>
      </w:r>
      <w:r>
        <w:fldChar w:fldCharType="end"/>
      </w:r>
      <w:r w:rsidRPr="000033DC">
        <w:rPr>
          <w:lang w:val="pl-PL"/>
        </w:rPr>
        <w:t xml:space="preserve"> licenc, kot je opisano spodaj.</w:t>
      </w:r>
    </w:p>
    <w:p w:rsidR="00E52343" w:rsidRPr="000033DC" w:rsidRDefault="008C7567" w:rsidP="008C7567">
      <w:pPr>
        <w:pStyle w:val="ProductList-Bullet"/>
        <w:numPr>
          <w:ilvl w:val="0"/>
          <w:numId w:val="14"/>
        </w:numPr>
        <w:rPr>
          <w:lang w:val="pl-PL"/>
        </w:rPr>
      </w:pPr>
      <w:r w:rsidRPr="000033DC">
        <w:rPr>
          <w:lang w:val="pl-PL"/>
        </w:rPr>
        <w:t xml:space="preserve">Število potrebnih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w:t>
      </w:r>
      <w:r>
        <w:fldChar w:fldCharType="end"/>
      </w:r>
      <w:r w:rsidRPr="000033DC">
        <w:rPr>
          <w:lang w:val="pl-PL"/>
        </w:rPr>
        <w:t xml:space="preserve"> je enako številu </w:t>
      </w:r>
      <w:r>
        <w:fldChar w:fldCharType="begin"/>
      </w:r>
      <w:r w:rsidRPr="000033DC">
        <w:rPr>
          <w:lang w:val="pl-PL"/>
        </w:rPr>
        <w:instrText xml:space="preserve"> AutoTextList   \s NoStyle \t "Fizično jedro je jedro v fizičnem procesorju." </w:instrText>
      </w:r>
      <w:r>
        <w:fldChar w:fldCharType="separate"/>
      </w:r>
      <w:r w:rsidRPr="000033DC">
        <w:rPr>
          <w:color w:val="0563C1"/>
          <w:lang w:val="pl-PL"/>
        </w:rPr>
        <w:t>fizičnih jeder</w:t>
      </w:r>
      <w:r>
        <w:fldChar w:fldCharType="end"/>
      </w:r>
      <w:r w:rsidRPr="000033DC">
        <w:rPr>
          <w:lang w:val="pl-PL"/>
        </w:rPr>
        <w:t xml:space="preserve"> v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licenciranem strežniku</w:t>
      </w:r>
      <w:r>
        <w:fldChar w:fldCharType="end"/>
      </w:r>
      <w:r w:rsidRPr="000033DC">
        <w:rPr>
          <w:lang w:val="pl-PL"/>
        </w:rPr>
        <w:t xml:space="preserve">, pri čemer je najmanjše število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w:t>
      </w:r>
      <w:r>
        <w:fldChar w:fldCharType="end"/>
      </w:r>
      <w:r w:rsidRPr="000033DC">
        <w:rPr>
          <w:lang w:val="pl-PL"/>
        </w:rPr>
        <w:t xml:space="preserve"> na </w:t>
      </w:r>
      <w:r>
        <w:fldChar w:fldCharType="begin"/>
      </w:r>
      <w:r w:rsidRPr="000033DC">
        <w:rPr>
          <w:lang w:val="pl-PL"/>
        </w:rPr>
        <w:instrText xml:space="preserve"> AutoTextList   \s NoStyle \t "Fizični procesor je procesor v fizičnem sistemu strojne opreme." </w:instrText>
      </w:r>
      <w:r>
        <w:fldChar w:fldCharType="separate"/>
      </w:r>
      <w:r w:rsidRPr="000033DC">
        <w:rPr>
          <w:color w:val="0563C1"/>
          <w:lang w:val="pl-PL"/>
        </w:rPr>
        <w:t>fizični procesor</w:t>
      </w:r>
      <w:r>
        <w:fldChar w:fldCharType="end"/>
      </w:r>
      <w:r w:rsidRPr="000033DC">
        <w:rPr>
          <w:lang w:val="pl-PL"/>
        </w:rPr>
        <w:t xml:space="preserve"> osem in najmanjše število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w:t>
      </w:r>
      <w:r>
        <w:fldChar w:fldCharType="end"/>
      </w:r>
      <w:r w:rsidRPr="000033DC">
        <w:rPr>
          <w:lang w:val="pl-PL"/>
        </w:rPr>
        <w:t xml:space="preserve"> na </w:t>
      </w:r>
      <w:r>
        <w:fldChar w:fldCharType="begin"/>
      </w:r>
      <w:r w:rsidRPr="000033DC">
        <w:rPr>
          <w:lang w:val="pl-PL"/>
        </w:rPr>
        <w:instrText xml:space="preserve"> AutoTextList   \s NoStyle \t "Strežnik je fizični sistem strojne opreme, v katerem se lahko izvaja strežniška programska oprema." </w:instrText>
      </w:r>
      <w:r>
        <w:fldChar w:fldCharType="separate"/>
      </w:r>
      <w:r w:rsidRPr="000033DC">
        <w:rPr>
          <w:color w:val="0563C1"/>
          <w:lang w:val="pl-PL"/>
        </w:rPr>
        <w:t>strežnik</w:t>
      </w:r>
      <w:r>
        <w:fldChar w:fldCharType="end"/>
      </w:r>
      <w:r w:rsidRPr="000033DC">
        <w:rPr>
          <w:lang w:val="pl-PL"/>
        </w:rPr>
        <w:t xml:space="preserve"> šestnajst.</w:t>
      </w:r>
    </w:p>
    <w:p w:rsidR="00E52343" w:rsidRPr="000033DC" w:rsidRDefault="008C7567" w:rsidP="008C7567">
      <w:pPr>
        <w:pStyle w:val="ProductList-Bullet"/>
        <w:numPr>
          <w:ilvl w:val="0"/>
          <w:numId w:val="14"/>
        </w:numPr>
        <w:rPr>
          <w:lang w:val="pl-PL"/>
        </w:rPr>
      </w:pPr>
      <w:r w:rsidRPr="000033DC">
        <w:rPr>
          <w:lang w:val="pl-PL"/>
        </w:rPr>
        <w:t xml:space="preserve">Izdaja Datacenter Edition dovoli uporabo strežniške programske opreme za upravljanje poljubnega števila </w:t>
      </w:r>
      <w:r>
        <w:fldChar w:fldCharType="begin"/>
      </w:r>
      <w:r w:rsidRPr="000033DC">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pl-PL"/>
        </w:rPr>
        <w:t>okolij OSE</w:t>
      </w:r>
      <w:r>
        <w:fldChar w:fldCharType="end"/>
      </w:r>
      <w:r w:rsidRPr="000033DC">
        <w:rPr>
          <w:lang w:val="pl-PL"/>
        </w:rPr>
        <w:t xml:space="preserve"> v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licenciranem strežniku</w:t>
      </w:r>
      <w:r>
        <w:fldChar w:fldCharType="end"/>
      </w:r>
      <w:r w:rsidRPr="000033DC">
        <w:rPr>
          <w:lang w:val="pl-PL"/>
        </w:rPr>
        <w:t>.</w:t>
      </w:r>
    </w:p>
    <w:p w:rsidR="00E52343" w:rsidRDefault="008C7567" w:rsidP="008C7567">
      <w:pPr>
        <w:pStyle w:val="ProductList-Bullet"/>
        <w:numPr>
          <w:ilvl w:val="0"/>
          <w:numId w:val="14"/>
        </w:numPr>
      </w:pPr>
      <w:r>
        <w:t>Standard Edition:</w:t>
      </w:r>
    </w:p>
    <w:p w:rsidR="00E52343" w:rsidRDefault="008C7567" w:rsidP="008C7567">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E52343" w:rsidRDefault="008C7567" w:rsidP="008C7567">
      <w:pPr>
        <w:pStyle w:val="ProductList-Bullet"/>
        <w:numPr>
          <w:ilvl w:val="1"/>
          <w:numId w:val="14"/>
        </w:numPr>
      </w:pPr>
      <w:r>
        <w:lastRenderedPageBreak/>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E52343" w:rsidRDefault="008C7567" w:rsidP="008C7567">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E52343" w:rsidRDefault="008C7567" w:rsidP="008C7567">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E52343" w:rsidRDefault="00E52343">
      <w:pPr>
        <w:pStyle w:val="ProductList-Body"/>
      </w:pPr>
    </w:p>
    <w:p w:rsidR="00E52343" w:rsidRPr="000033DC" w:rsidRDefault="008C7567">
      <w:pPr>
        <w:pStyle w:val="ProductList-ClauseHeading"/>
        <w:outlineLvl w:val="3"/>
        <w:rPr>
          <w:lang w:val="pl-PL"/>
        </w:rPr>
      </w:pPr>
      <w:r w:rsidRPr="000033DC">
        <w:rPr>
          <w:lang w:val="pl-PL"/>
        </w:rPr>
        <w:t>Odjemalske licence za upravljanje (na OSE ali uporabnika)</w:t>
      </w:r>
    </w:p>
    <w:p w:rsidR="00E52343" w:rsidRPr="000033DC" w:rsidRDefault="008C7567" w:rsidP="008C7567">
      <w:pPr>
        <w:pStyle w:val="ProductList-Bullet"/>
        <w:numPr>
          <w:ilvl w:val="0"/>
          <w:numId w:val="15"/>
        </w:numPr>
        <w:rPr>
          <w:lang w:val="pl-PL"/>
        </w:rPr>
      </w:pPr>
      <w:r w:rsidRPr="000033DC">
        <w:rPr>
          <w:lang w:val="pl-PL"/>
        </w:rPr>
        <w:t xml:space="preserve">Stranka lahko za vsako odjemalsko licenco za upravljanje, ki jo pridobi, programsko opremo uporablja za upravljanje okolja </w:t>
      </w:r>
      <w:r>
        <w:fldChar w:fldCharType="begin"/>
      </w:r>
      <w:r w:rsidRPr="000033DC">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pl-PL"/>
        </w:rPr>
        <w:t>OSE</w:t>
      </w:r>
      <w:r>
        <w:fldChar w:fldCharType="end"/>
      </w:r>
      <w:r w:rsidRPr="000033DC">
        <w:rPr>
          <w:lang w:val="pl-PL"/>
        </w:rPr>
        <w:t xml:space="preserve"> v </w:t>
      </w:r>
      <w:r>
        <w:fldChar w:fldCharType="begin"/>
      </w:r>
      <w:r w:rsidRPr="000033DC">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0033DC">
        <w:rPr>
          <w:color w:val="0563C1"/>
          <w:lang w:val="pl-PL"/>
        </w:rPr>
        <w:t>licencirani napravi</w:t>
      </w:r>
      <w:r>
        <w:fldChar w:fldCharType="end"/>
      </w:r>
      <w:r w:rsidRPr="000033DC">
        <w:rPr>
          <w:lang w:val="pl-PL"/>
        </w:rPr>
        <w:t xml:space="preserve"> ali okoljih </w:t>
      </w:r>
      <w:r>
        <w:fldChar w:fldCharType="begin"/>
      </w:r>
      <w:r w:rsidRPr="000033DC">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pl-PL"/>
        </w:rPr>
        <w:t>OSE</w:t>
      </w:r>
      <w:r>
        <w:fldChar w:fldCharType="end"/>
      </w:r>
      <w:r w:rsidRPr="000033DC">
        <w:rPr>
          <w:lang w:val="pl-PL"/>
        </w:rPr>
        <w:t xml:space="preserve"> v napravah, ki jih uporablja </w:t>
      </w:r>
      <w:r>
        <w:fldChar w:fldCharType="begin"/>
      </w:r>
      <w:r w:rsidRPr="000033DC">
        <w:rPr>
          <w:lang w:val="pl-PL"/>
        </w:rPr>
        <w:instrText xml:space="preserve"> AutoTextList   \s NoStyle \t "Licencirani uporabnik je posameznik, ki mu je dodeljena licenca." </w:instrText>
      </w:r>
      <w:r>
        <w:fldChar w:fldCharType="separate"/>
      </w:r>
      <w:r w:rsidRPr="000033DC">
        <w:rPr>
          <w:color w:val="0563C1"/>
          <w:lang w:val="pl-PL"/>
        </w:rPr>
        <w:t>licencirani uporabnik</w:t>
      </w:r>
      <w:r>
        <w:fldChar w:fldCharType="end"/>
      </w:r>
      <w:r w:rsidRPr="000033DC">
        <w:rPr>
          <w:lang w:val="pl-PL"/>
        </w:rPr>
        <w:t>.</w:t>
      </w:r>
    </w:p>
    <w:p w:rsidR="00E52343" w:rsidRPr="000033DC" w:rsidRDefault="008C7567" w:rsidP="008C7567">
      <w:pPr>
        <w:pStyle w:val="ProductList-Bullet"/>
        <w:numPr>
          <w:ilvl w:val="0"/>
          <w:numId w:val="15"/>
        </w:numPr>
        <w:rPr>
          <w:lang w:val="pl-PL"/>
        </w:rPr>
      </w:pPr>
      <w:r w:rsidRPr="000033DC">
        <w:rPr>
          <w:lang w:val="pl-PL"/>
        </w:rPr>
        <w:t xml:space="preserve">  Za okolja </w:t>
      </w:r>
      <w:r>
        <w:fldChar w:fldCharType="begin"/>
      </w:r>
      <w:r w:rsidRPr="000033DC">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pl-PL"/>
        </w:rPr>
        <w:t>OSE</w:t>
      </w:r>
      <w:r>
        <w:fldChar w:fldCharType="end"/>
      </w:r>
      <w:r w:rsidRPr="000033DC">
        <w:rPr>
          <w:lang w:val="pl-PL"/>
        </w:rPr>
        <w:t xml:space="preserve">, v katerih se izvajajo operacijski sistemi, ki niso </w:t>
      </w:r>
      <w:r>
        <w:fldChar w:fldCharType="begin"/>
      </w:r>
      <w:r w:rsidRPr="000033DC">
        <w:rPr>
          <w:lang w:val="pl-PL"/>
        </w:rPr>
        <w:instrText xml:space="preserve"> AutoTextList   \s NoStyle \t "Strežnik je fizični sistem strojne opreme, v katerem se lahko izvaja strežniška programska oprema." </w:instrText>
      </w:r>
      <w:r>
        <w:fldChar w:fldCharType="separate"/>
      </w:r>
      <w:r w:rsidRPr="000033DC">
        <w:rPr>
          <w:color w:val="0563C1"/>
          <w:lang w:val="pl-PL"/>
        </w:rPr>
        <w:t>strežniški</w:t>
      </w:r>
      <w:r>
        <w:fldChar w:fldCharType="end"/>
      </w:r>
      <w:r w:rsidRPr="000033DC">
        <w:rPr>
          <w:lang w:val="pl-PL"/>
        </w:rPr>
        <w:t xml:space="preserve"> operacijski sistemi, so potrebne odjemalske licence za upravljanje ali </w:t>
      </w:r>
      <w:r>
        <w:fldChar w:fldCharType="begin"/>
      </w:r>
      <w:r w:rsidRPr="000033DC">
        <w:rPr>
          <w:lang w:val="pl-PL"/>
        </w:rP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sidRPr="000033DC">
        <w:rPr>
          <w:color w:val="0563C1"/>
          <w:lang w:val="pl-PL"/>
        </w:rPr>
        <w:t>licence, enakovredne licencam za upravljanje</w:t>
      </w:r>
      <w:r>
        <w:fldChar w:fldCharType="end"/>
      </w:r>
      <w:r w:rsidRPr="000033DC">
        <w:rPr>
          <w:lang w:val="pl-PL"/>
        </w:rPr>
        <w:t>.</w:t>
      </w:r>
    </w:p>
    <w:p w:rsidR="00E52343" w:rsidRPr="000033DC" w:rsidRDefault="008C7567" w:rsidP="008C7567">
      <w:pPr>
        <w:pStyle w:val="ProductList-Bullet"/>
        <w:numPr>
          <w:ilvl w:val="0"/>
          <w:numId w:val="15"/>
        </w:numPr>
        <w:rPr>
          <w:lang w:val="pl-PL"/>
        </w:rPr>
      </w:pPr>
      <w:r w:rsidRPr="000033DC">
        <w:rPr>
          <w:lang w:val="pl-PL"/>
        </w:rPr>
        <w:t xml:space="preserve">Potrebno število odjemalskih licence za upravljanje je odvisno od dodeljene vrste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licence</w:t>
      </w:r>
      <w:r>
        <w:fldChar w:fldCharType="end"/>
      </w:r>
      <w:r w:rsidRPr="000033DC">
        <w:rPr>
          <w:lang w:val="pl-PL"/>
        </w:rPr>
        <w:t xml:space="preserve"> (na okolje </w:t>
      </w:r>
      <w:r>
        <w:fldChar w:fldCharType="begin"/>
      </w:r>
      <w:r w:rsidRPr="000033DC">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pl-PL"/>
        </w:rPr>
        <w:t>OSE</w:t>
      </w:r>
      <w:r>
        <w:fldChar w:fldCharType="end"/>
      </w:r>
      <w:r w:rsidRPr="000033DC">
        <w:rPr>
          <w:lang w:val="pl-PL"/>
        </w:rPr>
        <w:t xml:space="preserve"> ali uporabnika).</w:t>
      </w:r>
    </w:p>
    <w:p w:rsidR="00E52343" w:rsidRPr="000033DC" w:rsidRDefault="008C7567" w:rsidP="008C7567">
      <w:pPr>
        <w:pStyle w:val="ProductList-Bullet"/>
        <w:numPr>
          <w:ilvl w:val="0"/>
          <w:numId w:val="15"/>
        </w:numPr>
        <w:rPr>
          <w:lang w:val="pl-PL"/>
        </w:rPr>
      </w:pPr>
      <w:r w:rsidRPr="000033DC">
        <w:rPr>
          <w:lang w:val="pl-PL"/>
        </w:rPr>
        <w:t xml:space="preserve">Za upravljanje okolja </w:t>
      </w:r>
      <w:r>
        <w:fldChar w:fldCharType="begin"/>
      </w:r>
      <w:r w:rsidRPr="000033DC">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pl-PL"/>
        </w:rPr>
        <w:t>OSE</w:t>
      </w:r>
      <w:r>
        <w:fldChar w:fldCharType="end"/>
      </w:r>
      <w:r w:rsidRPr="000033DC">
        <w:rPr>
          <w:lang w:val="pl-PL"/>
        </w:rPr>
        <w:t xml:space="preserve">, do katerega dostopa več uporabnikov, potrebujete odjemalsko licenco za upravljanje </w:t>
      </w:r>
      <w:r>
        <w:fldChar w:fldCharType="begin"/>
      </w:r>
      <w:r w:rsidRPr="000033DC">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pl-PL"/>
        </w:rPr>
        <w:t>okolja OSE</w:t>
      </w:r>
      <w:r>
        <w:fldChar w:fldCharType="end"/>
      </w:r>
      <w:r w:rsidRPr="000033DC">
        <w:rPr>
          <w:lang w:val="pl-PL"/>
        </w:rPr>
        <w:t xml:space="preserve"> ali uporabniško odjemalsko licenco za upravljanje za vsakega uporabnika.</w:t>
      </w:r>
    </w:p>
    <w:p w:rsidR="00E52343" w:rsidRPr="000033DC" w:rsidRDefault="00E52343">
      <w:pPr>
        <w:pStyle w:val="ProductList-Body"/>
        <w:rPr>
          <w:lang w:val="pl-PL"/>
        </w:rPr>
      </w:pPr>
    </w:p>
    <w:p w:rsidR="00E52343" w:rsidRPr="000033DC" w:rsidRDefault="008C7567">
      <w:pPr>
        <w:pStyle w:val="ProductList-ClauseHeading"/>
        <w:outlineLvl w:val="3"/>
        <w:rPr>
          <w:lang w:val="pl-PL"/>
        </w:rPr>
      </w:pPr>
      <w:r w:rsidRPr="000033DC">
        <w:rPr>
          <w:lang w:val="pl-PL"/>
        </w:rPr>
        <w:t>Licence za upravljanje niso potrebne za:</w:t>
      </w:r>
    </w:p>
    <w:p w:rsidR="00E52343" w:rsidRPr="000033DC" w:rsidRDefault="008C7567" w:rsidP="008C7567">
      <w:pPr>
        <w:pStyle w:val="ProductList-Bullet"/>
        <w:numPr>
          <w:ilvl w:val="0"/>
          <w:numId w:val="16"/>
        </w:numPr>
        <w:rPr>
          <w:lang w:val="sv-SE"/>
        </w:rPr>
      </w:pPr>
      <w:r w:rsidRPr="000033DC">
        <w:rPr>
          <w:lang w:val="pl-PL"/>
        </w:rPr>
        <w:t xml:space="preserve">  </w:t>
      </w:r>
      <w:r w:rsidRPr="000033DC">
        <w:rPr>
          <w:lang w:val="sv-SE"/>
        </w:rPr>
        <w:t xml:space="preserve">okolja </w:t>
      </w:r>
      <w:r>
        <w:fldChar w:fldCharType="begin"/>
      </w:r>
      <w:r w:rsidRPr="000033DC">
        <w:rPr>
          <w:lang w:val="sv-SE"/>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sv-SE"/>
        </w:rPr>
        <w:t>OSE</w:t>
      </w:r>
      <w:r>
        <w:fldChar w:fldCharType="end"/>
      </w:r>
      <w:r w:rsidRPr="000033DC">
        <w:rPr>
          <w:lang w:val="sv-SE"/>
        </w:rPr>
        <w:t xml:space="preserve">, v katerih ni </w:t>
      </w:r>
      <w:r>
        <w:fldChar w:fldCharType="begin"/>
      </w:r>
      <w:r w:rsidRPr="000033DC">
        <w:rPr>
          <w:lang w:val="sv-SE"/>
        </w:rPr>
        <w:instrText xml:space="preserve"> AutoTextList   \s NoStyle \t "Izvajani primerek je primerek programske opreme, ki je naložen v pomnilnik in za katerega se je izvedel vsaj en ukaz. (Glejte glosar za polno definicijo.)" </w:instrText>
      </w:r>
      <w:r>
        <w:fldChar w:fldCharType="separate"/>
      </w:r>
      <w:r w:rsidRPr="000033DC">
        <w:rPr>
          <w:color w:val="0563C1"/>
          <w:lang w:val="sv-SE"/>
        </w:rPr>
        <w:t>primerkov, ki se izvajajo,</w:t>
      </w:r>
      <w:r>
        <w:fldChar w:fldCharType="end"/>
      </w:r>
      <w:r w:rsidRPr="000033DC">
        <w:rPr>
          <w:lang w:val="sv-SE"/>
        </w:rPr>
        <w:t xml:space="preserve"> programske opreme;</w:t>
      </w:r>
    </w:p>
    <w:p w:rsidR="00E52343" w:rsidRPr="000033DC" w:rsidRDefault="008C7567" w:rsidP="008C7567">
      <w:pPr>
        <w:pStyle w:val="ProductList-Bullet"/>
        <w:numPr>
          <w:ilvl w:val="0"/>
          <w:numId w:val="16"/>
        </w:numPr>
        <w:rPr>
          <w:lang w:val="sv-SE"/>
        </w:rPr>
      </w:pPr>
      <w:r w:rsidRPr="000033DC">
        <w:rPr>
          <w:lang w:val="sv-SE"/>
        </w:rPr>
        <w:t>morebitne strankine naprave za omrežno infrastrukturo, ki delujejo samo za namen prenosa omrežnih podatkov in v katerih se ne izvaja programska oprema Windows Server;</w:t>
      </w:r>
    </w:p>
    <w:p w:rsidR="00E52343" w:rsidRPr="000033DC" w:rsidRDefault="008C7567" w:rsidP="008C7567">
      <w:pPr>
        <w:pStyle w:val="ProductList-Bullet"/>
        <w:numPr>
          <w:ilvl w:val="0"/>
          <w:numId w:val="16"/>
        </w:numPr>
        <w:rPr>
          <w:lang w:val="sv-SE"/>
        </w:rPr>
      </w:pPr>
      <w:r w:rsidRPr="000033DC">
        <w:rPr>
          <w:lang w:val="sv-SE"/>
        </w:rPr>
        <w:t xml:space="preserve">pretvorbo okolij </w:t>
      </w:r>
      <w:r>
        <w:fldChar w:fldCharType="begin"/>
      </w:r>
      <w:r w:rsidRPr="000033DC">
        <w:rPr>
          <w:lang w:val="sv-SE"/>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sv-SE"/>
        </w:rPr>
        <w:t>OSEs</w:t>
      </w:r>
      <w:r>
        <w:fldChar w:fldCharType="end"/>
      </w:r>
      <w:r w:rsidRPr="000033DC">
        <w:rPr>
          <w:lang w:val="sv-SE"/>
        </w:rPr>
        <w:t xml:space="preserve"> iz fizičnih v navidezna; ali</w:t>
      </w:r>
    </w:p>
    <w:p w:rsidR="00E52343" w:rsidRPr="000033DC" w:rsidRDefault="008C7567" w:rsidP="008C7567">
      <w:pPr>
        <w:pStyle w:val="ProductList-Bullet"/>
        <w:numPr>
          <w:ilvl w:val="0"/>
          <w:numId w:val="16"/>
        </w:numPr>
        <w:rPr>
          <w:lang w:val="sv-SE"/>
        </w:rPr>
      </w:pPr>
      <w:r w:rsidRPr="000033DC">
        <w:rPr>
          <w:lang w:val="sv-SE"/>
        </w:rPr>
        <w:t>morebitne naprave, ki se nadzorujejo ali upravljajo samo za ugotavljanje stanja njihovih komponent strojne opreme, in sicer temperature sistema, hitrosti ventilatorja, vklopa/izklopa, ponastavitve sistema ali razpoložljivosti CPE.</w:t>
      </w:r>
    </w:p>
    <w:p w:rsidR="00E52343" w:rsidRPr="000033DC" w:rsidRDefault="00E52343">
      <w:pPr>
        <w:pStyle w:val="ProductList-Body"/>
        <w:rPr>
          <w:lang w:val="sv-SE"/>
        </w:rPr>
      </w:pPr>
    </w:p>
    <w:p w:rsidR="00E52343" w:rsidRPr="000033DC" w:rsidRDefault="008C7567">
      <w:pPr>
        <w:pStyle w:val="ProductList-ClauseHeading"/>
        <w:outlineLvl w:val="3"/>
        <w:rPr>
          <w:lang w:val="sv-SE"/>
        </w:rPr>
      </w:pPr>
      <w:r w:rsidRPr="000033DC">
        <w:rPr>
          <w:lang w:val="sv-SE"/>
        </w:rPr>
        <w:t>Nabori podatkov</w:t>
      </w:r>
    </w:p>
    <w:p w:rsidR="00E52343" w:rsidRPr="000033DC" w:rsidRDefault="008C7567">
      <w:pPr>
        <w:pStyle w:val="ProductList-Body"/>
        <w:rPr>
          <w:lang w:val="sv-SE"/>
        </w:rPr>
      </w:pPr>
      <w:r w:rsidRPr="000033DC">
        <w:rPr>
          <w:lang w:val="sv-SE"/>
        </w:rPr>
        <w:t>Stranka ne sme kopirati ali distribuirati kakršnega koli nabora podatkov (ali katerega koli dela nabora podatkov), vključenega v programsko opremo.</w:t>
      </w:r>
    </w:p>
    <w:p w:rsidR="00E52343" w:rsidRPr="000033DC" w:rsidRDefault="008C7567">
      <w:pPr>
        <w:pStyle w:val="ProductList-Offering2Heading"/>
        <w:outlineLvl w:val="2"/>
        <w:rPr>
          <w:lang w:val="pl-PL"/>
        </w:rPr>
      </w:pPr>
      <w:bookmarkStart w:id="29" w:name="_Sec545"/>
      <w:r w:rsidRPr="000033DC">
        <w:rPr>
          <w:lang w:val="pl-PL"/>
        </w:rPr>
        <w:t>Posebni strežniki</w:t>
      </w:r>
      <w:bookmarkEnd w:id="29"/>
      <w:r>
        <w:fldChar w:fldCharType="begin"/>
      </w:r>
      <w:r w:rsidRPr="000033DC">
        <w:rPr>
          <w:lang w:val="pl-PL"/>
        </w:rPr>
        <w:instrText xml:space="preserve"> TC "</w:instrText>
      </w:r>
      <w:bookmarkStart w:id="30" w:name="_Toc4614575"/>
      <w:r w:rsidRPr="000033DC">
        <w:rPr>
          <w:lang w:val="pl-PL"/>
        </w:rPr>
        <w:instrText>Posebni strežniki</w:instrText>
      </w:r>
      <w:bookmarkEnd w:id="30"/>
      <w:r w:rsidRPr="000033DC">
        <w:rPr>
          <w:lang w:val="pl-PL"/>
        </w:rPr>
        <w:instrText>" \l 3</w:instrText>
      </w:r>
      <w:r>
        <w:fldChar w:fldCharType="end"/>
      </w:r>
    </w:p>
    <w:p w:rsidR="00E52343" w:rsidRPr="000033DC" w:rsidRDefault="008C7567">
      <w:pPr>
        <w:pStyle w:val="ProductList-ClauseHeading"/>
        <w:outlineLvl w:val="3"/>
        <w:rPr>
          <w:lang w:val="pl-PL"/>
        </w:rPr>
      </w:pPr>
      <w:r w:rsidRPr="000033DC">
        <w:rPr>
          <w:lang w:val="pl-PL"/>
        </w:rPr>
        <w:t>Strežniške licence (na primerek)</w:t>
      </w:r>
    </w:p>
    <w:p w:rsidR="00E52343" w:rsidRPr="000033DC" w:rsidRDefault="008C7567">
      <w:pPr>
        <w:pStyle w:val="ProductList-Body"/>
        <w:rPr>
          <w:lang w:val="pl-PL"/>
        </w:rPr>
      </w:pPr>
      <w:r w:rsidRPr="000033DC">
        <w:rPr>
          <w:lang w:val="pl-PL"/>
        </w:rPr>
        <w:t xml:space="preserve">Stranka lahko za vsako </w:t>
      </w:r>
      <w:r>
        <w:fldChar w:fldCharType="begin"/>
      </w:r>
      <w:r w:rsidRPr="000033DC">
        <w:rPr>
          <w:lang w:val="pl-PL"/>
        </w:rPr>
        <w:instrText xml:space="preserve"> AutoTextList   \s NoStyle \t "Strežnik je fizični sistem strojne opreme, v katerem se lahko izvaja strežniška programska oprema." </w:instrText>
      </w:r>
      <w:r>
        <w:fldChar w:fldCharType="separate"/>
      </w:r>
      <w:r w:rsidRPr="000033DC">
        <w:rPr>
          <w:color w:val="0563C1"/>
          <w:lang w:val="pl-PL"/>
        </w:rPr>
        <w:t>strežniško</w:t>
      </w:r>
      <w:r>
        <w:fldChar w:fldCharType="end"/>
      </w:r>
      <w:r w:rsidRPr="000033DC">
        <w:rPr>
          <w:lang w:val="pl-PL"/>
        </w:rPr>
        <w:t xml:space="preserve"> licenco, ki jo pridobi, uporablja en </w:t>
      </w:r>
      <w:r>
        <w:fldChar w:fldCharType="begin"/>
      </w:r>
      <w:r w:rsidRPr="000033DC">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0033DC">
        <w:rPr>
          <w:color w:val="0563C1"/>
          <w:lang w:val="pl-PL"/>
        </w:rPr>
        <w:t>primerek, ki se izvaja,</w:t>
      </w:r>
      <w:r>
        <w:fldChar w:fldCharType="end"/>
      </w:r>
      <w:r w:rsidRPr="000033DC">
        <w:rPr>
          <w:lang w:val="pl-PL"/>
        </w:rPr>
        <w:t xml:space="preserve"> strežniške programske opreme v </w:t>
      </w:r>
      <w:r>
        <w:fldChar w:fldCharType="begin"/>
      </w:r>
      <w:r w:rsidRPr="000033DC">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0033DC">
        <w:rPr>
          <w:color w:val="0563C1"/>
          <w:lang w:val="pl-PL"/>
        </w:rPr>
        <w:t>fizičnem okolju OSE</w:t>
      </w:r>
      <w:r>
        <w:fldChar w:fldCharType="end"/>
      </w:r>
      <w:r w:rsidRPr="000033DC">
        <w:rPr>
          <w:lang w:val="pl-PL"/>
        </w:rPr>
        <w:t xml:space="preserve"> ali </w:t>
      </w:r>
      <w:r>
        <w:fldChar w:fldCharType="begin"/>
      </w:r>
      <w:r w:rsidRPr="000033DC">
        <w:rPr>
          <w:lang w:val="pl-PL"/>
        </w:rPr>
        <w:instrText xml:space="preserve"> AutoTextList   \s NoStyle \t "Navidezno okolje OSE je okolje OSE, ki je konfigurirano za izvajanje v navideznem sistemu strojne opreme." </w:instrText>
      </w:r>
      <w:r>
        <w:fldChar w:fldCharType="separate"/>
      </w:r>
      <w:r w:rsidRPr="000033DC">
        <w:rPr>
          <w:color w:val="0563C1"/>
          <w:lang w:val="pl-PL"/>
        </w:rPr>
        <w:t>navideznem okolju OSE</w:t>
      </w:r>
      <w:r>
        <w:fldChar w:fldCharType="end"/>
      </w:r>
      <w:r w:rsidRPr="000033DC">
        <w:rPr>
          <w:lang w:val="pl-PL"/>
        </w:rPr>
        <w:t xml:space="preserve"> v </w:t>
      </w:r>
      <w:r>
        <w:fldChar w:fldCharType="begin"/>
      </w:r>
      <w:r w:rsidRPr="000033DC">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0033DC">
        <w:rPr>
          <w:color w:val="0563C1"/>
          <w:lang w:val="pl-PL"/>
        </w:rPr>
        <w:t>licenciranem strežniku</w:t>
      </w:r>
      <w:r>
        <w:fldChar w:fldCharType="end"/>
      </w:r>
      <w:r w:rsidRPr="000033DC">
        <w:rPr>
          <w:lang w:val="pl-PL"/>
        </w:rPr>
        <w:t>.</w:t>
      </w:r>
    </w:p>
    <w:p w:rsidR="00E52343" w:rsidRDefault="008C7567">
      <w:pPr>
        <w:pStyle w:val="ProductList-Offering2Heading"/>
        <w:outlineLvl w:val="2"/>
      </w:pPr>
      <w:bookmarkStart w:id="31" w:name="_Sec546"/>
      <w:r>
        <w:t>Orodja za razvijalce</w:t>
      </w:r>
      <w:bookmarkEnd w:id="31"/>
      <w:r>
        <w:fldChar w:fldCharType="begin"/>
      </w:r>
      <w:r>
        <w:instrText xml:space="preserve"> TC "</w:instrText>
      </w:r>
      <w:bookmarkStart w:id="32" w:name="_Toc4614576"/>
      <w:r>
        <w:instrText>Orodja za razvijalce</w:instrText>
      </w:r>
      <w:bookmarkEnd w:id="32"/>
      <w:r>
        <w:instrText>" \l 3</w:instrText>
      </w:r>
      <w:r>
        <w:fldChar w:fldCharType="end"/>
      </w:r>
    </w:p>
    <w:p w:rsidR="00E52343" w:rsidRDefault="008C7567">
      <w:pPr>
        <w:pStyle w:val="ProductList-ClauseHeading"/>
        <w:outlineLvl w:val="3"/>
      </w:pPr>
      <w:r>
        <w:t>Uporabniške licence</w:t>
      </w:r>
    </w:p>
    <w:p w:rsidR="00E52343" w:rsidRDefault="008C7567" w:rsidP="008C7567">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E52343" w:rsidRDefault="008C7567" w:rsidP="008C7567">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rsidR="00E52343" w:rsidRPr="000033DC" w:rsidRDefault="008C7567" w:rsidP="008C7567">
      <w:pPr>
        <w:pStyle w:val="ProductList-Bullet"/>
        <w:numPr>
          <w:ilvl w:val="0"/>
          <w:numId w:val="17"/>
        </w:numPr>
        <w:rPr>
          <w:lang w:val="pl-PL"/>
        </w:rPr>
      </w:pPr>
      <w:r w:rsidRPr="000033DC">
        <w:rPr>
          <w:lang w:val="pl-PL"/>
        </w:rPr>
        <w:t xml:space="preserve">Programska oprema ni licencirana za uporabo v </w:t>
      </w:r>
      <w:r>
        <w:fldChar w:fldCharType="begin"/>
      </w:r>
      <w:r w:rsidRPr="000033DC">
        <w:rPr>
          <w:lang w:val="pl-PL"/>
        </w:rP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sidRPr="000033DC">
        <w:rPr>
          <w:color w:val="0563C1"/>
          <w:lang w:val="pl-PL"/>
        </w:rPr>
        <w:t>produkcijskem okolju</w:t>
      </w:r>
      <w:r>
        <w:fldChar w:fldCharType="end"/>
      </w:r>
      <w:r w:rsidRPr="000033DC">
        <w:rPr>
          <w:lang w:val="pl-PL"/>
        </w:rPr>
        <w:t xml:space="preserve">. </w:t>
      </w:r>
    </w:p>
    <w:p w:rsidR="00E52343" w:rsidRPr="000033DC" w:rsidRDefault="00E52343">
      <w:pPr>
        <w:pStyle w:val="ProductList-Body"/>
        <w:rPr>
          <w:lang w:val="pl-PL"/>
        </w:rPr>
      </w:pPr>
    </w:p>
    <w:p w:rsidR="00E52343" w:rsidRPr="000033DC" w:rsidRDefault="008C7567">
      <w:pPr>
        <w:pStyle w:val="ProductList-ClauseHeading"/>
        <w:outlineLvl w:val="3"/>
        <w:rPr>
          <w:lang w:val="pl-PL"/>
        </w:rPr>
      </w:pPr>
      <w:r w:rsidRPr="000033DC">
        <w:rPr>
          <w:lang w:val="pl-PL"/>
        </w:rPr>
        <w:t>Dodatni licenčni pogoji za naročnine na Visual Studio</w:t>
      </w:r>
    </w:p>
    <w:p w:rsidR="00E52343" w:rsidRPr="000033DC" w:rsidRDefault="008C7567">
      <w:pPr>
        <w:pStyle w:val="ProductList-Body"/>
        <w:rPr>
          <w:lang w:val="pl-PL"/>
        </w:rPr>
      </w:pPr>
      <w:r w:rsidRPr="000033DC">
        <w:rPr>
          <w:lang w:val="pl-PL"/>
        </w:rPr>
        <w:t xml:space="preserve">Poleg pravic v pogojih modela licenciranja lahko stranka za vsako </w:t>
      </w: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licenco</w:t>
      </w:r>
      <w:r>
        <w:fldChar w:fldCharType="end"/>
      </w:r>
      <w:r w:rsidRPr="000033DC">
        <w:rPr>
          <w:lang w:val="pl-PL"/>
        </w:rP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rsidRPr="000033DC">
        <w:rPr>
          <w:lang w:val="pl-PL"/>
        </w:rP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sidRPr="000033DC">
        <w:rPr>
          <w:color w:val="0563C1"/>
          <w:lang w:val="pl-PL"/>
        </w:rPr>
        <w:t>produkcijskem okolju</w:t>
      </w:r>
      <w:r>
        <w:fldChar w:fldCharType="end"/>
      </w:r>
      <w:r w:rsidRPr="000033DC">
        <w:rPr>
          <w:lang w:val="pl-PL"/>
        </w:rPr>
        <w:t xml:space="preserve">. </w:t>
      </w:r>
    </w:p>
    <w:p w:rsidR="00E52343" w:rsidRPr="000033DC" w:rsidRDefault="00E52343">
      <w:pPr>
        <w:pStyle w:val="ProductList-Body"/>
        <w:rPr>
          <w:lang w:val="pl-PL"/>
        </w:rPr>
      </w:pPr>
    </w:p>
    <w:p w:rsidR="00E52343" w:rsidRPr="000033DC" w:rsidRDefault="008C7567">
      <w:pPr>
        <w:pStyle w:val="ProductList-SubClauseHeading"/>
        <w:outlineLvl w:val="4"/>
        <w:rPr>
          <w:lang w:val="pl-PL"/>
        </w:rPr>
      </w:pPr>
      <w:r w:rsidRPr="000033DC">
        <w:rPr>
          <w:lang w:val="pl-PL"/>
        </w:rPr>
        <w:t>Izvajanje programske opreme v storitvah Microsoft Azure</w:t>
      </w:r>
    </w:p>
    <w:p w:rsidR="00E52343" w:rsidRPr="000033DC" w:rsidRDefault="008C7567" w:rsidP="008C7567">
      <w:pPr>
        <w:pStyle w:val="ProductList-Bullet"/>
        <w:numPr>
          <w:ilvl w:val="1"/>
          <w:numId w:val="18"/>
        </w:numPr>
        <w:rPr>
          <w:lang w:val="pl-PL"/>
        </w:rPr>
      </w:pPr>
      <w:r>
        <w:fldChar w:fldCharType="begin"/>
      </w:r>
      <w:r w:rsidRPr="000033DC">
        <w:rPr>
          <w:lang w:val="pl-PL"/>
        </w:rPr>
        <w:instrText xml:space="preserve"> AutoTextList   \s NoStyle \t "Licencirani uporabnik je posameznik, ki mu je dodeljena licenca." </w:instrText>
      </w:r>
      <w:r>
        <w:fldChar w:fldCharType="separate"/>
      </w:r>
      <w:r w:rsidRPr="000033DC">
        <w:rPr>
          <w:color w:val="0563C1"/>
          <w:lang w:val="pl-PL"/>
        </w:rPr>
        <w:t>Licencirani uporabnik</w:t>
      </w:r>
      <w:r>
        <w:fldChar w:fldCharType="end"/>
      </w:r>
      <w:r w:rsidRPr="000033DC">
        <w:rPr>
          <w:lang w:val="pl-PL"/>
        </w:rPr>
        <w:t xml:space="preserve"> lahko programsko opremo izvaja v storitvah Microsoft Azure med obdobjem veljavnosti naročnine na Visual Studio.</w:t>
      </w:r>
    </w:p>
    <w:p w:rsidR="00E52343" w:rsidRPr="000033DC" w:rsidRDefault="008C7567" w:rsidP="008C7567">
      <w:pPr>
        <w:pStyle w:val="ProductList-Bullet"/>
        <w:numPr>
          <w:ilvl w:val="1"/>
          <w:numId w:val="18"/>
        </w:numPr>
        <w:rPr>
          <w:lang w:val="pl-PL"/>
        </w:rPr>
      </w:pPr>
      <w:r w:rsidRPr="000033DC">
        <w:rPr>
          <w:lang w:val="pl-PL"/>
        </w:rPr>
        <w:t xml:space="preserve">Za uporabo programske opreme veljajo pogoji in določila strankine pogodbe o količinskem licenciranju in morebitni pogoji, priloženi programski opremi. </w:t>
      </w:r>
    </w:p>
    <w:p w:rsidR="00E52343" w:rsidRPr="000033DC" w:rsidRDefault="008C7567" w:rsidP="008C7567">
      <w:pPr>
        <w:pStyle w:val="ProductList-Bullet"/>
        <w:numPr>
          <w:ilvl w:val="1"/>
          <w:numId w:val="18"/>
        </w:numPr>
        <w:rPr>
          <w:lang w:val="pl-PL"/>
        </w:rPr>
      </w:pPr>
      <w:r w:rsidRPr="000033DC">
        <w:rPr>
          <w:lang w:val="pl-PL"/>
        </w:rPr>
        <w:t xml:space="preserve">Pogoji modela licenciranja za razvijalska orodja veljajo za uporabo programske opreme in ponudb Azure Dev/Test s to izjemo, da </w:t>
      </w:r>
      <w:r>
        <w:fldChar w:fldCharType="begin"/>
      </w:r>
      <w:r w:rsidRPr="000033DC">
        <w:rPr>
          <w:lang w:val="pl-PL"/>
        </w:rPr>
        <w:instrText xml:space="preserve"> AutoTextList   \s NoStyle \t "Licencirani uporabnik je posameznik, ki mu je dodeljena licenca." </w:instrText>
      </w:r>
      <w:r>
        <w:fldChar w:fldCharType="separate"/>
      </w:r>
      <w:r w:rsidRPr="000033DC">
        <w:rPr>
          <w:color w:val="0563C1"/>
          <w:lang w:val="pl-PL"/>
        </w:rPr>
        <w:t>licencirani uporabnik</w:t>
      </w:r>
      <w:r>
        <w:fldChar w:fldCharType="end"/>
      </w:r>
      <w:r w:rsidRPr="000033DC">
        <w:rPr>
          <w:lang w:val="pl-PL"/>
        </w:rPr>
        <w:t xml:space="preserve"> v storitvah Microsoft Azure ne sme izvajati programske opreme Office Professional Plus ali System Center Virtual Machine Manager za produkcijsko uporabo.</w:t>
      </w:r>
    </w:p>
    <w:p w:rsidR="00E52343" w:rsidRPr="000033DC" w:rsidRDefault="00E52343">
      <w:pPr>
        <w:pStyle w:val="ProductList-BodyIndented"/>
        <w:rPr>
          <w:lang w:val="pl-PL"/>
        </w:rPr>
      </w:pPr>
    </w:p>
    <w:p w:rsidR="00E52343" w:rsidRPr="000033DC" w:rsidRDefault="008C7567">
      <w:pPr>
        <w:pStyle w:val="ProductList-SubClauseHeading"/>
        <w:outlineLvl w:val="4"/>
        <w:rPr>
          <w:lang w:val="pl-PL"/>
        </w:rPr>
      </w:pPr>
      <w:r w:rsidRPr="000033DC">
        <w:rPr>
          <w:lang w:val="pl-PL"/>
        </w:rPr>
        <w:t>Dodatne zahteve</w:t>
      </w:r>
    </w:p>
    <w:p w:rsidR="00E52343" w:rsidRPr="000033DC" w:rsidRDefault="008C7567">
      <w:pPr>
        <w:pStyle w:val="ProductList-BodyIndented"/>
        <w:rPr>
          <w:lang w:val="pl-PL"/>
        </w:rPr>
      </w:pPr>
      <w:r w:rsidRPr="000033DC">
        <w:rPr>
          <w:lang w:val="pl-PL"/>
        </w:rPr>
        <w:t>Če želi stranka izvajati programsko opremo v storitvah Microsoft Azure, mora aktivirati naročnino za Visual Studio, in sicer tako, da svoj Microsoftov račun poveže z naročnino za Visual Studio.</w:t>
      </w:r>
    </w:p>
    <w:p w:rsidR="00E52343" w:rsidRPr="000033DC" w:rsidRDefault="00E52343">
      <w:pPr>
        <w:pStyle w:val="ProductList-BodyIndented"/>
        <w:rPr>
          <w:lang w:val="pl-PL"/>
        </w:rPr>
      </w:pPr>
    </w:p>
    <w:p w:rsidR="00E52343" w:rsidRPr="000033DC" w:rsidRDefault="008C7567">
      <w:pPr>
        <w:pStyle w:val="ProductList-SubClauseHeading"/>
        <w:outlineLvl w:val="4"/>
        <w:rPr>
          <w:lang w:val="pl-PL"/>
        </w:rPr>
      </w:pPr>
      <w:r w:rsidRPr="000033DC">
        <w:rPr>
          <w:lang w:val="pl-PL"/>
        </w:rPr>
        <w:t>Odobritveno testiranje in povratne informacije</w:t>
      </w:r>
    </w:p>
    <w:p w:rsidR="00E52343" w:rsidRPr="000033DC" w:rsidRDefault="008C7567">
      <w:pPr>
        <w:pStyle w:val="ProductList-BodyIndented"/>
        <w:rPr>
          <w:lang w:val="pl-PL"/>
        </w:rPr>
      </w:pPr>
      <w:r w:rsidRPr="000033DC">
        <w:rPr>
          <w:lang w:val="pl-PL"/>
        </w:rPr>
        <w:t>Strankini končni uporabniki lahko do programske opreme in spletnih storitev, ki so na voljo s strankino naročnino za Visual Studio, dostopajo za izvajanje preskusov sprejemljivosti ali zagotavljanje povratnih informacij o njenih programih.</w:t>
      </w:r>
    </w:p>
    <w:p w:rsidR="00E52343" w:rsidRPr="000033DC" w:rsidRDefault="00E52343">
      <w:pPr>
        <w:pStyle w:val="ProductList-BodyIndented"/>
        <w:rPr>
          <w:lang w:val="pl-PL"/>
        </w:rPr>
      </w:pPr>
    </w:p>
    <w:p w:rsidR="00E52343" w:rsidRPr="000033DC" w:rsidRDefault="008C7567">
      <w:pPr>
        <w:pStyle w:val="ProductList-SubClauseHeading"/>
        <w:outlineLvl w:val="4"/>
        <w:rPr>
          <w:lang w:val="pl-PL"/>
        </w:rPr>
      </w:pPr>
      <w:r w:rsidRPr="000033DC">
        <w:rPr>
          <w:lang w:val="pl-PL"/>
        </w:rPr>
        <w:lastRenderedPageBreak/>
        <w:t>Windows Server 2016 Remote Desktop Services</w:t>
      </w:r>
    </w:p>
    <w:p w:rsidR="00E52343" w:rsidRPr="000033DC" w:rsidRDefault="008C7567">
      <w:pPr>
        <w:pStyle w:val="ProductList-BodyIndented"/>
        <w:rPr>
          <w:lang w:val="pl-PL"/>
        </w:rPr>
      </w:pPr>
      <w:r w:rsidRPr="000033DC">
        <w:rPr>
          <w:lang w:val="pl-PL"/>
        </w:rPr>
        <w:t>Funkcijo za storitve oddaljenega namizja programske opreme Windows Server lahko za dostop do spletnih predstavitev strankinih programov uporablja do 200 anonimnih uporabnikov hkrati.</w:t>
      </w:r>
    </w:p>
    <w:p w:rsidR="00E52343" w:rsidRPr="000033DC" w:rsidRDefault="00E52343">
      <w:pPr>
        <w:pStyle w:val="ProductList-BodyIndented"/>
        <w:rPr>
          <w:lang w:val="pl-PL"/>
        </w:rPr>
      </w:pPr>
    </w:p>
    <w:p w:rsidR="00E52343" w:rsidRPr="000033DC" w:rsidRDefault="008C7567">
      <w:pPr>
        <w:pStyle w:val="ProductList-SubClauseHeading"/>
        <w:outlineLvl w:val="4"/>
        <w:rPr>
          <w:lang w:val="pl-PL"/>
        </w:rPr>
      </w:pPr>
      <w:r w:rsidRPr="000033DC">
        <w:rPr>
          <w:lang w:val="pl-PL"/>
        </w:rPr>
        <w:t>Izdelki Windows Embedded</w:t>
      </w:r>
    </w:p>
    <w:p w:rsidR="00E52343" w:rsidRPr="000033DC" w:rsidRDefault="008C7567">
      <w:pPr>
        <w:pStyle w:val="ProductList-BodyIndented"/>
        <w:rPr>
          <w:lang w:val="pl-PL"/>
        </w:rPr>
      </w:pPr>
      <w:r w:rsidRPr="000033DC">
        <w:rPr>
          <w:lang w:val="pl-PL"/>
        </w:rP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rsidRPr="000033DC">
        <w:rPr>
          <w:lang w:val="pl-PL"/>
        </w:rPr>
        <w:instrText xml:space="preserve"> AutoTextList   \s NoStyle \t "Licencirani uporabnik je posameznik, ki mu je dodeljena licenca." </w:instrText>
      </w:r>
      <w:r>
        <w:fldChar w:fldCharType="separate"/>
      </w:r>
      <w:r w:rsidRPr="000033DC">
        <w:rPr>
          <w:color w:val="0563C1"/>
          <w:lang w:val="pl-PL"/>
        </w:rPr>
        <w:t>licencirani uporabnik</w:t>
      </w:r>
      <w:r>
        <w:fldChar w:fldCharType="end"/>
      </w:r>
      <w:r w:rsidRPr="000033DC">
        <w:rPr>
          <w:lang w:val="pl-PL"/>
        </w:rPr>
        <w:t xml:space="preserve"> lahko namesti in uporablja neomejeno število izvodov licenciranega izdelka Windows Embedded.</w:t>
      </w:r>
    </w:p>
    <w:p w:rsidR="00E52343" w:rsidRPr="000033DC" w:rsidRDefault="00E52343">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Indented"/>
      </w:pPr>
    </w:p>
    <w:p w:rsidR="00E52343" w:rsidRDefault="00E52343">
      <w:pPr>
        <w:sectPr w:rsidR="00E52343">
          <w:headerReference w:type="default" r:id="rId33"/>
          <w:footerReference w:type="default" r:id="rId34"/>
          <w:type w:val="continuous"/>
          <w:pgSz w:w="12240" w:h="15840" w:code="1"/>
          <w:pgMar w:top="1170" w:right="720" w:bottom="720" w:left="720" w:header="432" w:footer="288" w:gutter="0"/>
          <w:cols w:space="360"/>
        </w:sectPr>
      </w:pPr>
    </w:p>
    <w:p w:rsidR="00E52343" w:rsidRDefault="008C7567">
      <w:pPr>
        <w:pStyle w:val="ProductList-SectionHeading"/>
        <w:pageBreakBefore/>
        <w:outlineLvl w:val="0"/>
      </w:pPr>
      <w:bookmarkStart w:id="33" w:name="_Sec547"/>
      <w:bookmarkEnd w:id="11"/>
      <w:r>
        <w:lastRenderedPageBreak/>
        <w:t>Programska oprema</w:t>
      </w:r>
      <w:r>
        <w:fldChar w:fldCharType="begin"/>
      </w:r>
      <w:r>
        <w:instrText xml:space="preserve"> TC "</w:instrText>
      </w:r>
      <w:bookmarkStart w:id="34" w:name="_Toc4614577"/>
      <w:r>
        <w:instrText>Programska oprema</w:instrText>
      </w:r>
      <w:bookmarkEnd w:id="34"/>
      <w:r>
        <w:instrText>" \l 1</w:instrText>
      </w:r>
      <w:r>
        <w:fldChar w:fldCharType="end"/>
      </w:r>
    </w:p>
    <w:p w:rsidR="00E52343" w:rsidRDefault="008C7567">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4578"/>
      <w:r>
        <w:instrText>Advanced Threat Analytics</w:instrText>
      </w:r>
      <w:bookmarkEnd w:id="36"/>
      <w:r>
        <w:instrText>" \l 2</w:instrText>
      </w:r>
      <w:r>
        <w:fldChar w:fldCharType="end"/>
      </w:r>
    </w:p>
    <w:p w:rsidR="00E52343" w:rsidRDefault="008C7567">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none" w:sz="4" w:space="0" w:color="FFFFFF"/>
              <w:right w:val="none" w:sz="4" w:space="0" w:color="6E6E6E"/>
            </w:tcBorders>
          </w:tcPr>
          <w:p w:rsidR="00E52343" w:rsidRDefault="008C7567">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52343" w:rsidRDefault="008C756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2343" w:rsidRDefault="008C756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00"/>
        <w:gridCol w:w="3602"/>
        <w:gridCol w:w="3588"/>
      </w:tblGrid>
      <w:tr w:rsidR="00E52343" w:rsidRPr="000033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Pr="000033DC" w:rsidRDefault="008C7567">
            <w:pPr>
              <w:pStyle w:val="ProductList-TableBody"/>
              <w:rPr>
                <w:lang w:val="pt-BR"/>
              </w:rPr>
            </w:pPr>
            <w:r w:rsidRPr="000033DC">
              <w:rPr>
                <w:color w:val="404040"/>
                <w:lang w:val="pt-BR"/>
              </w:rPr>
              <w:t>Zamenjava s starejšo različico: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Pr="000033DC" w:rsidRDefault="008C7567">
            <w:pPr>
              <w:pStyle w:val="ProductList-TableBody"/>
              <w:rPr>
                <w:lang w:val="pt-BR"/>
              </w:rPr>
            </w:pPr>
            <w:r w:rsidRPr="000033DC">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E52343" w:rsidRPr="000033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Pr="000033DC" w:rsidRDefault="008C7567">
            <w:pPr>
              <w:pStyle w:val="ProductList-TableBody"/>
              <w:rPr>
                <w:lang w:val="pl-PL"/>
              </w:rPr>
            </w:pPr>
            <w:r w:rsidRPr="000033DC">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Pr="000033DC" w:rsidRDefault="008C7567">
            <w:pPr>
              <w:pStyle w:val="ProductList-TableBody"/>
              <w:rPr>
                <w:lang w:val="pt-BR"/>
              </w:rPr>
            </w:pPr>
            <w:r w:rsidRPr="000033DC">
              <w:rPr>
                <w:color w:val="404040"/>
                <w:lang w:val="pt-BR"/>
              </w:rPr>
              <w:t>Upravičeno do zmanjšanja: Ni relevantno</w:t>
            </w:r>
          </w:p>
        </w:tc>
      </w:tr>
      <w:tr w:rsidR="00E52343" w:rsidRPr="000033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Pr="000033DC" w:rsidRDefault="008C7567">
            <w:pPr>
              <w:pStyle w:val="ProductList-TableBody"/>
              <w:rPr>
                <w:lang w:val="pl-PL"/>
              </w:rPr>
            </w:pPr>
            <w:r>
              <w:fldChar w:fldCharType="begin"/>
            </w:r>
            <w:r w:rsidRPr="000033DC">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0033DC">
              <w:rPr>
                <w:color w:val="0563C1"/>
                <w:lang w:val="pl-PL"/>
              </w:rPr>
              <w:t>Ugodnost uporabe za študente</w:t>
            </w:r>
            <w:r>
              <w:fldChar w:fldCharType="end"/>
            </w:r>
            <w:r w:rsidRPr="000033DC">
              <w:rPr>
                <w:lang w:val="pl-PL"/>
              </w:rPr>
              <w:t xml:space="preserve">: Glejte </w:t>
            </w:r>
            <w:hyperlink w:anchor="_Sec1230">
              <w:r w:rsidRPr="000033DC">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Pr="000033DC" w:rsidRDefault="008C7567">
            <w:pPr>
              <w:pStyle w:val="ProductList-TableBody"/>
              <w:rPr>
                <w:lang w:val="pt-BR"/>
              </w:rPr>
            </w:pPr>
            <w:r w:rsidRPr="000033DC">
              <w:rPr>
                <w:color w:val="404040"/>
                <w:lang w:val="pt-BR"/>
              </w:rPr>
              <w:t>Upravičeno do potrditve stanja: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2.1 Državne omejitve</w:t>
      </w:r>
    </w:p>
    <w:p w:rsidR="00E52343" w:rsidRDefault="008C7567">
      <w:pPr>
        <w:pStyle w:val="ProductList-Body"/>
      </w:pPr>
      <w:r>
        <w:t>Stranka ne sme programske opreme Advanced Threat Analytics 2016 prenesti za uporabo ali distribucijo v Ljudski republiki Kitajski.</w:t>
      </w:r>
    </w:p>
    <w:p w:rsidR="00E52343" w:rsidRDefault="00E52343">
      <w:pPr>
        <w:pStyle w:val="ProductList-Body"/>
      </w:pPr>
    </w:p>
    <w:p w:rsidR="00E52343" w:rsidRDefault="008C7567">
      <w:pPr>
        <w:pStyle w:val="ProductList-ClauseHeading"/>
        <w:outlineLvl w:val="3"/>
      </w:pPr>
      <w:r>
        <w:t>2.2 Stranke, povezane z izobraževalnimi ustanovami</w:t>
      </w:r>
    </w:p>
    <w:p w:rsidR="00E52343" w:rsidRDefault="008C7567">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E52343" w:rsidRDefault="008C7567">
      <w:pPr>
        <w:pStyle w:val="ProductList-Offering1SubSection"/>
        <w:outlineLvl w:val="2"/>
      </w:pPr>
      <w:bookmarkStart w:id="39" w:name="_Sec860"/>
      <w:r>
        <w:t>3. Pravice za uporabo</w:t>
      </w:r>
      <w:bookmarkEnd w:id="39"/>
    </w:p>
    <w:tbl>
      <w:tblPr>
        <w:tblStyle w:val="PURTable"/>
        <w:tblW w:w="0" w:type="dxa"/>
        <w:tblLook w:val="04A0" w:firstRow="1" w:lastRow="0" w:firstColumn="1" w:lastColumn="0" w:noHBand="0" w:noVBand="1"/>
      </w:tblPr>
      <w:tblGrid>
        <w:gridCol w:w="3590"/>
        <w:gridCol w:w="3601"/>
        <w:gridCol w:w="3599"/>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Pr="000033DC" w:rsidRDefault="008C7567">
            <w:pPr>
              <w:pStyle w:val="ProductList-TableBody"/>
              <w:rPr>
                <w:lang w:val="pl-PL"/>
              </w:rPr>
            </w:pPr>
            <w:r>
              <w:fldChar w:fldCharType="begin"/>
            </w:r>
            <w:r w:rsidRPr="000033DC">
              <w:rPr>
                <w:lang w:val="pl-PL"/>
              </w:rPr>
              <w:instrText xml:space="preserve"> AutoTextList   \s NoStyle \t "Licenčni pogoji: Pogoji in določila, ki urejajo uvajanje in uporabo izdelka." </w:instrText>
            </w:r>
            <w:r>
              <w:fldChar w:fldCharType="separate"/>
            </w:r>
            <w:r w:rsidRPr="000033DC">
              <w:rPr>
                <w:color w:val="0563C1"/>
                <w:lang w:val="pl-PL"/>
              </w:rPr>
              <w:t>Licenčni pogoji</w:t>
            </w:r>
            <w:r>
              <w:fldChar w:fldCharType="end"/>
            </w:r>
            <w:r w:rsidRPr="000033DC">
              <w:rPr>
                <w:lang w:val="pl-PL"/>
              </w:rPr>
              <w:t xml:space="preserve">: </w:t>
            </w:r>
            <w:hyperlink w:anchor="_Sec537">
              <w:r w:rsidRPr="000033DC">
                <w:rPr>
                  <w:color w:val="00467F"/>
                  <w:u w:val="single"/>
                  <w:lang w:val="pl-PL"/>
                </w:rPr>
                <w:t>Univerzalni</w:t>
              </w:r>
            </w:hyperlink>
            <w:r w:rsidRPr="000033DC">
              <w:rPr>
                <w:lang w:val="pl-PL"/>
              </w:rPr>
              <w:t xml:space="preserve">; </w:t>
            </w:r>
            <w:hyperlink w:anchor="_Sec544">
              <w:r w:rsidRPr="000033DC">
                <w:rPr>
                  <w:color w:val="00467F"/>
                  <w:u w:val="single"/>
                  <w:lang w:val="pl-PL"/>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Pr="000033DC" w:rsidRDefault="008C7567">
            <w:pPr>
              <w:pStyle w:val="ProductList-TableBody"/>
              <w:rPr>
                <w:lang w:val="pl-PL"/>
              </w:rPr>
            </w:pPr>
            <w:r>
              <w:fldChar w:fldCharType="begin"/>
            </w:r>
            <w:r w:rsidRPr="000033DC">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0033DC">
              <w:rPr>
                <w:color w:val="0563C1"/>
                <w:lang w:val="pl-PL"/>
              </w:rPr>
              <w:t>Licenčni pogoji za posamezen izdelek</w:t>
            </w:r>
            <w:r>
              <w:fldChar w:fldCharType="end"/>
            </w:r>
            <w:r w:rsidRPr="000033D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Pr="000033DC" w:rsidRDefault="008C7567">
            <w:pPr>
              <w:pStyle w:val="ProductList-TableBody"/>
              <w:rPr>
                <w:lang w:val="pl-PL"/>
              </w:rPr>
            </w:pPr>
            <w:r>
              <w:fldChar w:fldCharType="begin"/>
            </w:r>
            <w:r w:rsidRPr="000033DC">
              <w:rPr>
                <w:lang w:val="pl-PL"/>
              </w:rPr>
              <w:instrText xml:space="preserve"> AutoTextList   \s NoStyle \t "Zahteve za dostop zunanjih uporabnikov: Označuje posebne licenčne zahteve ali možnosti za dostop zunanjih uporabnikov." </w:instrText>
            </w:r>
            <w:r>
              <w:fldChar w:fldCharType="separate"/>
            </w:r>
            <w:r w:rsidRPr="000033DC">
              <w:rPr>
                <w:color w:val="0563C1"/>
                <w:lang w:val="pl-PL"/>
              </w:rPr>
              <w:t>Zahteve za dostop zunanjih uporabnikov</w:t>
            </w:r>
            <w:r>
              <w:fldChar w:fldCharType="end"/>
            </w:r>
            <w:r w:rsidRPr="000033DC">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E52343" w:rsidRPr="000033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Advanced Threat Analytics 2016 (uporabniška ali licenca za upravljanje za okolje OSE)</w:t>
            </w:r>
          </w:p>
          <w:p w:rsidR="00E52343" w:rsidRPr="000033DC" w:rsidRDefault="008C7567">
            <w:pPr>
              <w:pStyle w:val="ProductList-TableBody"/>
              <w:rPr>
                <w:lang w:val="pt-BR"/>
              </w:rPr>
            </w:pPr>
            <w:r w:rsidRPr="000033DC">
              <w:rPr>
                <w:lang w:val="pt-BR"/>
              </w:rP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E52343" w:rsidRDefault="008C7567">
            <w:pPr>
              <w:pStyle w:val="ProductList-TableBody"/>
            </w:pPr>
            <w:r>
              <w:t>Azure Advanced Threat Protection for Users (uporabniška licenca SL)</w:t>
            </w:r>
          </w:p>
          <w:p w:rsidR="00E52343" w:rsidRPr="000033DC" w:rsidRDefault="008C7567">
            <w:pPr>
              <w:pStyle w:val="ProductList-TableBody"/>
              <w:rPr>
                <w:lang w:val="pl-PL"/>
              </w:rPr>
            </w:pPr>
            <w:r w:rsidRPr="000033DC">
              <w:rPr>
                <w:lang w:val="pl-PL"/>
              </w:rPr>
              <w:t xml:space="preserve">Licenca, enakovredna licenci za upravljanje (glejte </w:t>
            </w:r>
            <w:hyperlink w:anchor="_Sec591">
              <w:r w:rsidRPr="000033DC">
                <w:rPr>
                  <w:color w:val="00467F"/>
                  <w:u w:val="single"/>
                  <w:lang w:val="pl-PL"/>
                </w:rPr>
                <w:t>dodatek A</w:t>
              </w:r>
            </w:hyperlink>
            <w:r w:rsidRPr="000033DC">
              <w:rPr>
                <w:lang w:val="pl-PL"/>
              </w:rPr>
              <w:t>)</w:t>
            </w:r>
          </w:p>
        </w:tc>
      </w:tr>
    </w:tbl>
    <w:p w:rsidR="00E52343" w:rsidRPr="000033DC" w:rsidRDefault="00E52343">
      <w:pPr>
        <w:pStyle w:val="ProductList-Body"/>
        <w:rPr>
          <w:lang w:val="pl-PL"/>
        </w:rPr>
      </w:pPr>
    </w:p>
    <w:p w:rsidR="00E52343" w:rsidRPr="000033DC" w:rsidRDefault="008C7567">
      <w:pPr>
        <w:pStyle w:val="ProductList-ClauseHeading"/>
        <w:outlineLvl w:val="3"/>
        <w:rPr>
          <w:lang w:val="pl-PL"/>
        </w:rPr>
      </w:pPr>
      <w:r w:rsidRPr="000033DC">
        <w:rPr>
          <w:lang w:val="pl-PL"/>
        </w:rPr>
        <w:t>3.2 Uporaba, za katero je potrebna licenca za upravljanje</w:t>
      </w:r>
    </w:p>
    <w:p w:rsidR="00E52343" w:rsidRPr="000033DC" w:rsidRDefault="008C7567">
      <w:pPr>
        <w:pStyle w:val="ProductList-Body"/>
        <w:rPr>
          <w:lang w:val="pl-PL"/>
        </w:rPr>
      </w:pPr>
      <w:r>
        <w:fldChar w:fldCharType="begin"/>
      </w:r>
      <w:r w:rsidRPr="000033DC">
        <w:rPr>
          <w:lang w:val="pl-PL"/>
        </w:rPr>
        <w:instrText xml:space="preserve"> AutoTextList   \s NoStyle \t "Licenca je pravica do prenosa, namestitve in uporabe izdelka ter dostopa do njega." </w:instrText>
      </w:r>
      <w:r>
        <w:fldChar w:fldCharType="separate"/>
      </w:r>
      <w:r w:rsidRPr="000033DC">
        <w:rPr>
          <w:color w:val="0563C1"/>
          <w:lang w:val="pl-PL"/>
        </w:rPr>
        <w:t>Licence</w:t>
      </w:r>
      <w:r>
        <w:fldChar w:fldCharType="end"/>
      </w:r>
      <w:r w:rsidRPr="000033DC">
        <w:rPr>
          <w:lang w:val="pl-PL"/>
        </w:rPr>
        <w:t xml:space="preserve"> so potrebne samo za odjemalska </w:t>
      </w:r>
      <w:r>
        <w:fldChar w:fldCharType="begin"/>
      </w:r>
      <w:r w:rsidRPr="000033DC">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pl-PL"/>
        </w:rPr>
        <w:t>okolja OSE</w:t>
      </w:r>
      <w:r>
        <w:fldChar w:fldCharType="end"/>
      </w:r>
      <w:r w:rsidRPr="000033DC">
        <w:rPr>
          <w:lang w:val="pl-PL"/>
        </w:rPr>
        <w:t xml:space="preserve"> (ali strežniška </w:t>
      </w:r>
      <w:r>
        <w:fldChar w:fldCharType="begin"/>
      </w:r>
      <w:r w:rsidRPr="000033DC">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pl-PL"/>
        </w:rPr>
        <w:t>okolja OSE</w:t>
      </w:r>
      <w:r>
        <w:fldChar w:fldCharType="end"/>
      </w:r>
      <w:r w:rsidRPr="000033DC">
        <w:rPr>
          <w:lang w:val="pl-PL"/>
        </w:rPr>
        <w:t xml:space="preserve">, ki se uporabljajo kot odjemalska </w:t>
      </w:r>
      <w:r>
        <w:fldChar w:fldCharType="begin"/>
      </w:r>
      <w:r w:rsidRPr="000033DC">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0033DC">
        <w:rPr>
          <w:color w:val="0563C1"/>
          <w:lang w:val="pl-PL"/>
        </w:rPr>
        <w:t>okolja OSE</w:t>
      </w:r>
      <w:r>
        <w:fldChar w:fldCharType="end"/>
      </w:r>
      <w:r w:rsidRPr="000033DC">
        <w:rPr>
          <w:lang w:val="pl-PL"/>
        </w:rPr>
        <w:t>), ki so v napravah končnih uporabnikov, katerih pristnost je bila preverjena z imenikom Active Directory, ki ga upravlja Advanced Threat Analytics, ali pa te naprave dostopajo do njih.</w:t>
      </w:r>
    </w:p>
    <w:p w:rsidR="00E52343" w:rsidRPr="000033DC" w:rsidRDefault="00E52343">
      <w:pPr>
        <w:pStyle w:val="ProductList-Body"/>
        <w:rPr>
          <w:lang w:val="pl-PL"/>
        </w:rPr>
      </w:pPr>
    </w:p>
    <w:p w:rsidR="00E52343" w:rsidRPr="000033DC" w:rsidRDefault="008C7567">
      <w:pPr>
        <w:pStyle w:val="ProductList-ClauseHeading"/>
        <w:outlineLvl w:val="3"/>
        <w:rPr>
          <w:lang w:val="pl-PL"/>
        </w:rPr>
      </w:pPr>
      <w:r w:rsidRPr="000033DC">
        <w:rPr>
          <w:lang w:val="pl-PL"/>
        </w:rPr>
        <w:t>3.3 Pogoji licenciranja tretjih oseb za odprtokodne komponente</w:t>
      </w:r>
    </w:p>
    <w:p w:rsidR="00E52343" w:rsidRPr="000033DC" w:rsidRDefault="008C7567">
      <w:pPr>
        <w:pStyle w:val="ProductList-Body"/>
        <w:rPr>
          <w:lang w:val="pl-PL"/>
        </w:rPr>
      </w:pPr>
      <w:r>
        <w:fldChar w:fldCharType="begin"/>
      </w:r>
      <w:r w:rsidRPr="000033DC">
        <w:rPr>
          <w:lang w:val="pl-PL"/>
        </w:rPr>
        <w:instrText xml:space="preserve"> AutoTextList   \s NoStyle \t "Licencirani uporabnik je posameznik, ki mu je dodeljena licenca." </w:instrText>
      </w:r>
      <w:r>
        <w:fldChar w:fldCharType="separate"/>
      </w:r>
      <w:r w:rsidRPr="000033DC">
        <w:rPr>
          <w:color w:val="0563C1"/>
          <w:lang w:val="pl-PL"/>
        </w:rPr>
        <w:t>Licencirani uporabnik</w:t>
      </w:r>
      <w:r>
        <w:fldChar w:fldCharType="end"/>
      </w:r>
      <w:r w:rsidRPr="000033DC">
        <w:rPr>
          <w:lang w:val="pl-PL"/>
        </w:rP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E52343" w:rsidRDefault="008C756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rsidRPr="000033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Pr="000033DC" w:rsidRDefault="008C7567">
            <w:pPr>
              <w:pStyle w:val="ProductList-TableBody"/>
              <w:rPr>
                <w:lang w:val="pt-BR"/>
              </w:rPr>
            </w:pPr>
            <w:r w:rsidRPr="000033DC">
              <w:rPr>
                <w:color w:val="404040"/>
                <w:lang w:val="pt-BR"/>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614579"/>
      <w:r>
        <w:instrText>BizTalk</w:instrText>
      </w:r>
      <w:bookmarkEnd w:id="42"/>
      <w:r>
        <w:instrText>" \l 2</w:instrText>
      </w:r>
      <w:r>
        <w:fldChar w:fldCharType="end"/>
      </w:r>
    </w:p>
    <w:p w:rsidR="00E52343" w:rsidRDefault="008C7567">
      <w:pPr>
        <w:pStyle w:val="ProductList-Offering1SubSection"/>
        <w:outlineLvl w:val="2"/>
      </w:pPr>
      <w:bookmarkStart w:id="43" w:name="_Sec593"/>
      <w:r>
        <w:t>1. Razpoložljivost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2343" w:rsidRDefault="008C756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2343" w:rsidRDefault="008C756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2343" w:rsidRDefault="008C756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52343" w:rsidRDefault="008C75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2343" w:rsidRDefault="008C75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2343" w:rsidRDefault="008C75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2343" w:rsidRDefault="008C756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2343" w:rsidRDefault="008C756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2343" w:rsidRDefault="008C756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2343" w:rsidRDefault="008C75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2343" w:rsidRDefault="008C75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2343" w:rsidRDefault="008C75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2343" w:rsidRDefault="008C75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none" w:sz="4" w:space="0" w:color="6E6E6E"/>
              <w:right w:val="none" w:sz="4" w:space="0" w:color="6E6E6E"/>
            </w:tcBorders>
          </w:tcPr>
          <w:p w:rsidR="00E52343" w:rsidRDefault="008C756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2343" w:rsidRDefault="008C756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2343" w:rsidRDefault="00E523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2343" w:rsidRDefault="00E523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2"/>
      </w:pPr>
      <w:bookmarkStart w:id="44" w:name="_Sec594"/>
      <w:r>
        <w:t>2. Pogoji za izdelek</w:t>
      </w:r>
      <w:bookmarkEnd w:id="44"/>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8C7567">
      <w:pPr>
        <w:pStyle w:val="ProductList-Offering1SubSection"/>
        <w:outlineLvl w:val="2"/>
      </w:pPr>
      <w:bookmarkStart w:id="45" w:name="_Sec595"/>
      <w:r>
        <w:t>3. Pravice za uporabo</w:t>
      </w:r>
      <w:bookmarkEnd w:id="45"/>
    </w:p>
    <w:tbl>
      <w:tblPr>
        <w:tblStyle w:val="PURTable"/>
        <w:tblW w:w="0" w:type="dxa"/>
        <w:tblLook w:val="04A0" w:firstRow="1" w:lastRow="0" w:firstColumn="1" w:lastColumn="0" w:noHBand="0" w:noVBand="1"/>
      </w:tblPr>
      <w:tblGrid>
        <w:gridCol w:w="3590"/>
        <w:gridCol w:w="3601"/>
        <w:gridCol w:w="3599"/>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3.1 BizTalk Server Branch in Standard Edition</w:t>
      </w:r>
    </w:p>
    <w:p w:rsidR="00E52343" w:rsidRDefault="008C7567">
      <w:pPr>
        <w:pStyle w:val="ProductList-SubClauseHeading"/>
        <w:outlineLvl w:val="4"/>
      </w:pPr>
      <w:r>
        <w:t>3.1.1 Omejitev uporabe</w:t>
      </w:r>
    </w:p>
    <w:p w:rsidR="00E52343" w:rsidRDefault="008C7567">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E52343" w:rsidRDefault="00E52343">
      <w:pPr>
        <w:pStyle w:val="ProductList-BodyIndented"/>
      </w:pPr>
    </w:p>
    <w:p w:rsidR="00E52343" w:rsidRDefault="008C7567">
      <w:pPr>
        <w:pStyle w:val="ProductList-SubClauseHeading"/>
        <w:outlineLvl w:val="4"/>
      </w:pPr>
      <w:r>
        <w:t>3.1.2 Spletna komponenta za Office</w:t>
      </w:r>
    </w:p>
    <w:p w:rsidR="00E52343" w:rsidRDefault="008C7567">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E52343" w:rsidRDefault="00E52343">
      <w:pPr>
        <w:pStyle w:val="ProductList-BodyIndented"/>
      </w:pPr>
    </w:p>
    <w:p w:rsidR="00E52343" w:rsidRDefault="008C7567">
      <w:pPr>
        <w:pStyle w:val="ProductList-ClauseHeading"/>
        <w:outlineLvl w:val="3"/>
      </w:pPr>
      <w:r>
        <w:t>3.2 BizTalk Server Branch Edition</w:t>
      </w:r>
    </w:p>
    <w:p w:rsidR="00E52343" w:rsidRDefault="008C7567">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E52343" w:rsidRDefault="008C7567" w:rsidP="008C7567">
      <w:pPr>
        <w:pStyle w:val="ProductList-Bullet"/>
        <w:numPr>
          <w:ilvl w:val="0"/>
          <w:numId w:val="19"/>
        </w:numPr>
      </w:pPr>
      <w:r>
        <w:t xml:space="preserve">imeti vloge osrednjega vozlišča v omrežnem modelu »zvezdišče in govor«, </w:t>
      </w:r>
    </w:p>
    <w:p w:rsidR="00E52343" w:rsidRDefault="008C7567" w:rsidP="008C7567">
      <w:pPr>
        <w:pStyle w:val="ProductList-Bullet"/>
        <w:numPr>
          <w:ilvl w:val="0"/>
          <w:numId w:val="19"/>
        </w:numPr>
      </w:pPr>
      <w:r>
        <w:t xml:space="preserve">centralizirati komunikacij v podjetju z drugimi strežniki ali napravami; ali </w:t>
      </w:r>
    </w:p>
    <w:p w:rsidR="00E52343" w:rsidRDefault="008C7567" w:rsidP="008C7567">
      <w:pPr>
        <w:pStyle w:val="ProductList-Bullet"/>
        <w:numPr>
          <w:ilvl w:val="0"/>
          <w:numId w:val="19"/>
        </w:numPr>
      </w:pPr>
      <w:r>
        <w:t>avtomatizirati poslovne procese med sektorji, poslovnimi enotami ali poslovalnicami.</w:t>
      </w:r>
    </w:p>
    <w:p w:rsidR="00E52343" w:rsidRDefault="00E52343">
      <w:pPr>
        <w:pStyle w:val="ProductList-Body"/>
      </w:pPr>
    </w:p>
    <w:p w:rsidR="00E52343" w:rsidRDefault="008C7567">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sheme in predloge, povezane s strežnikom BizTalk Server</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Programski vmesniki API za dogodke BAM ter prestrezniki in skrbniška orodja</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orodja za razvoj</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MQHelper.dll</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SOAP Receive Adapter</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UDDI</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8C7567">
      <w:pPr>
        <w:pStyle w:val="ProductList-Offering1SubSection"/>
        <w:outlineLvl w:val="2"/>
      </w:pPr>
      <w:bookmarkStart w:id="46" w:name="_Sec596"/>
      <w:r>
        <w:t>4. Software Assurance</w:t>
      </w:r>
      <w:bookmarkEnd w:id="46"/>
    </w:p>
    <w:p w:rsidR="00E52343" w:rsidRDefault="00E52343">
      <w:pPr>
        <w:pStyle w:val="ProductList-Body"/>
      </w:pPr>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lastRenderedPageBreak/>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4.1 Biz Talk Server 2016 Enterprise – Neomejena virtualizacija</w:t>
      </w:r>
    </w:p>
    <w:p w:rsidR="00E52343" w:rsidRDefault="008C7567">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E52343" w:rsidRDefault="00E52343">
      <w:pPr>
        <w:pStyle w:val="ProductList-Body"/>
      </w:pPr>
    </w:p>
    <w:p w:rsidR="00E52343" w:rsidRDefault="008C7567">
      <w:pPr>
        <w:pStyle w:val="ProductList-ClauseHeading"/>
        <w:outlineLvl w:val="3"/>
      </w:pPr>
      <w:r>
        <w:t>4.2 Paketi Biz Talk Server Feature Packs</w:t>
      </w:r>
    </w:p>
    <w:p w:rsidR="00E52343" w:rsidRDefault="008C7567">
      <w:pPr>
        <w:pStyle w:val="ProductList-Body"/>
      </w:pPr>
      <w:r>
        <w:t>Stranka je upravičena do uporabe paketov Feature Packs, izdanih med obdobjem, ko ima kritje v okviru programa SA.</w:t>
      </w:r>
    </w:p>
    <w:p w:rsidR="00E52343" w:rsidRDefault="00E52343">
      <w:pPr>
        <w:pStyle w:val="ProductList-Body"/>
      </w:pP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NoBorder"/>
        <w:outlineLvl w:val="1"/>
      </w:pPr>
      <w:bookmarkStart w:id="47" w:name="_Sec597"/>
      <w:r>
        <w:t>Licence CAL Suite</w:t>
      </w:r>
      <w:bookmarkEnd w:id="47"/>
      <w:r>
        <w:fldChar w:fldCharType="begin"/>
      </w:r>
      <w:r>
        <w:instrText xml:space="preserve"> TC "</w:instrText>
      </w:r>
      <w:bookmarkStart w:id="48" w:name="_Toc4614580"/>
      <w:r>
        <w:instrText>Licence CAL Suite</w:instrText>
      </w:r>
      <w:bookmarkEnd w:id="48"/>
      <w:r>
        <w:instrText>" \l 2</w:instrText>
      </w:r>
      <w:r>
        <w:fldChar w:fldCharType="end"/>
      </w:r>
    </w:p>
    <w:p w:rsidR="00E52343" w:rsidRDefault="008C7567">
      <w:pPr>
        <w:pStyle w:val="ProductList-Offering1SubSection"/>
        <w:outlineLvl w:val="2"/>
      </w:pPr>
      <w:bookmarkStart w:id="49" w:name="_Sec868"/>
      <w:r>
        <w:t>1. Razpoložljivost programa</w:t>
      </w:r>
      <w:bookmarkEnd w:id="49"/>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E52343">
      <w:pPr>
        <w:pStyle w:val="ProductList-Body"/>
      </w:pPr>
    </w:p>
    <w:p w:rsidR="00E52343" w:rsidRDefault="008C7567">
      <w:pPr>
        <w:pStyle w:val="ProductList-Offering1SubSection"/>
        <w:outlineLvl w:val="2"/>
      </w:pPr>
      <w:bookmarkStart w:id="50" w:name="_Sec599"/>
      <w:r>
        <w:t>2. Pogoji za izdelek</w:t>
      </w:r>
      <w:bookmarkEnd w:id="50"/>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Body"/>
      </w:pPr>
    </w:p>
    <w:p w:rsidR="00E52343" w:rsidRDefault="008C7567">
      <w:pPr>
        <w:pStyle w:val="ProductList-ClauseHeading"/>
        <w:outlineLvl w:val="3"/>
      </w:pPr>
      <w:r>
        <w:t>2.1 Postopek za ugotavljanje upoštevnih pravic do uporabe licenc CAL Suite</w:t>
      </w:r>
    </w:p>
    <w:p w:rsidR="00E52343" w:rsidRDefault="008C7567">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E52343" w:rsidRDefault="00E52343">
      <w:pPr>
        <w:pStyle w:val="ProductList-Body"/>
      </w:pPr>
    </w:p>
    <w:p w:rsidR="00E52343" w:rsidRDefault="008C7567">
      <w:pPr>
        <w:pStyle w:val="ProductList-ClauseHeading"/>
        <w:outlineLvl w:val="3"/>
      </w:pPr>
      <w:r>
        <w:t>2.2 Komponente licence CAL Suite</w:t>
      </w:r>
    </w:p>
    <w:p w:rsidR="00E52343" w:rsidRDefault="008C7567">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E52343" w:rsidRDefault="00E52343">
      <w:pPr>
        <w:pStyle w:val="ProductList-Body"/>
      </w:pPr>
    </w:p>
    <w:p w:rsidR="00E52343" w:rsidRDefault="008C7567">
      <w:pPr>
        <w:pStyle w:val="ProductList-ClauseHeading"/>
        <w:outlineLvl w:val="3"/>
      </w:pPr>
      <w:r>
        <w:t>2.3 CAL Suite Bridge</w:t>
      </w:r>
    </w:p>
    <w:p w:rsidR="00E52343" w:rsidRDefault="008C7567">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593"/>
        <w:gridCol w:w="3594"/>
        <w:gridCol w:w="3603"/>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Upravičene spletne storitve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E52343" w:rsidRDefault="008C7567">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E52343" w:rsidRDefault="008C7567">
            <w:pPr>
              <w:pStyle w:val="ProductList-TableBody"/>
            </w:pPr>
            <w:r>
              <w:t>Office 365 Enterprise E5 in Microsoft Intune</w:t>
            </w:r>
            <w:r>
              <w:fldChar w:fldCharType="begin"/>
            </w:r>
            <w:r>
              <w:instrText xml:space="preserve"> XE "Office 365 Enterprise E5 in Microsoft Intune" </w:instrText>
            </w:r>
            <w:r>
              <w:fldChar w:fldCharType="end"/>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Intune</w:t>
            </w:r>
            <w:r>
              <w:fldChar w:fldCharType="begin"/>
            </w:r>
            <w:r>
              <w:instrText xml:space="preserve"> XE "Microsoft Intune" </w:instrText>
            </w:r>
            <w:r>
              <w:fldChar w:fldCharType="end"/>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Enterprise Mobility + Security E3</w:t>
            </w:r>
            <w:r>
              <w:fldChar w:fldCharType="begin"/>
            </w:r>
            <w:r>
              <w:instrText xml:space="preserve"> XE "Enterprise Mobility + Security E3" </w:instrText>
            </w:r>
            <w:r>
              <w:fldChar w:fldCharType="end"/>
            </w:r>
            <w:r>
              <w:t xml:space="preserve"> ali</w:t>
            </w:r>
          </w:p>
          <w:p w:rsidR="00E52343" w:rsidRDefault="008C7567">
            <w:pPr>
              <w:pStyle w:val="ProductList-TableBody"/>
            </w:pPr>
            <w:r>
              <w:t>Enterprise Mobility + Security E5</w:t>
            </w:r>
            <w:r>
              <w:fldChar w:fldCharType="begin"/>
            </w:r>
            <w:r>
              <w:instrText xml:space="preserve"> XE "Enterprise Mobility + Security E5" </w:instrText>
            </w:r>
            <w:r>
              <w:fldChar w:fldCharType="end"/>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Office 365 Enterprise E3</w:t>
            </w:r>
            <w:r>
              <w:fldChar w:fldCharType="begin"/>
            </w:r>
            <w:r>
              <w:instrText xml:space="preserve"> XE "Office 365 Enterprise E3" </w:instrText>
            </w:r>
            <w:r>
              <w:fldChar w:fldCharType="end"/>
            </w:r>
            <w:r>
              <w:t xml:space="preserve"> ali</w:t>
            </w:r>
          </w:p>
          <w:p w:rsidR="00E52343" w:rsidRDefault="008C7567">
            <w:pPr>
              <w:pStyle w:val="ProductList-TableBody"/>
            </w:pPr>
            <w:r>
              <w:t>Office 365 Enterprise E5</w:t>
            </w:r>
            <w:r>
              <w:fldChar w:fldCharType="begin"/>
            </w:r>
            <w:r>
              <w:instrText xml:space="preserve"> XE "Office 365 Enterprise E5" </w:instrText>
            </w:r>
            <w:r>
              <w:fldChar w:fldCharType="end"/>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E52343" w:rsidRDefault="008C7567">
            <w:pPr>
              <w:pStyle w:val="ProductList-TableBody"/>
            </w:pPr>
            <w:r>
              <w:t>Office 365 Enterprise E5 in Microsoft Intune</w:t>
            </w:r>
            <w:r>
              <w:fldChar w:fldCharType="begin"/>
            </w:r>
            <w:r>
              <w:instrText xml:space="preserve"> XE "Office 365 Enterprise E5 in Microsoft Intune" </w:instrText>
            </w:r>
            <w:r>
              <w:fldChar w:fldCharType="end"/>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Intune</w:t>
            </w:r>
            <w:r>
              <w:fldChar w:fldCharType="begin"/>
            </w:r>
            <w:r>
              <w:instrText xml:space="preserve"> XE "Microsoft Intune" </w:instrText>
            </w:r>
            <w:r>
              <w:fldChar w:fldCharType="end"/>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Enterprise Mobility + Security E3</w:t>
            </w:r>
            <w:r>
              <w:fldChar w:fldCharType="begin"/>
            </w:r>
            <w:r>
              <w:instrText xml:space="preserve"> XE "Enterprise Mobility + Security E3" </w:instrText>
            </w:r>
            <w:r>
              <w:fldChar w:fldCharType="end"/>
            </w:r>
            <w:r>
              <w:t xml:space="preserve"> ali</w:t>
            </w:r>
          </w:p>
          <w:p w:rsidR="00E52343" w:rsidRDefault="008C7567">
            <w:pPr>
              <w:pStyle w:val="ProductList-TableBody"/>
            </w:pPr>
            <w:r>
              <w:t>Enterprise Mobility + Security E5</w:t>
            </w:r>
            <w:r>
              <w:fldChar w:fldCharType="begin"/>
            </w:r>
            <w:r>
              <w:instrText xml:space="preserve"> XE "Enterprise Mobility + Security E5" </w:instrText>
            </w:r>
            <w:r>
              <w:fldChar w:fldCharType="end"/>
            </w:r>
          </w:p>
        </w:tc>
      </w:tr>
    </w:tbl>
    <w:p w:rsidR="00E52343" w:rsidRDefault="00E52343">
      <w:pPr>
        <w:pStyle w:val="ProductList-Body"/>
      </w:pPr>
    </w:p>
    <w:p w:rsidR="00E52343" w:rsidRDefault="008C7567">
      <w:pPr>
        <w:pStyle w:val="ProductList-ClauseHeading"/>
        <w:outlineLvl w:val="3"/>
      </w:pPr>
      <w:r>
        <w:t>2.4 Licence CAL samo za študente (Academic Open License in Academic Select)</w:t>
      </w:r>
    </w:p>
    <w:p w:rsidR="00E52343" w:rsidRDefault="008C7567">
      <w:pPr>
        <w:pStyle w:val="ProductList-Body"/>
      </w:pPr>
      <w:r>
        <w:t>Licence CAL samo za študente so omejene na licenciranje osebnih računalnikov v lasti študentov oziroma v lasti ustanov in dodeljenih posameznemu študentu ter niso za uporabo v laboratorijih ali razredih.</w:t>
      </w:r>
    </w:p>
    <w:p w:rsidR="00E52343" w:rsidRDefault="008C7567">
      <w:pPr>
        <w:pStyle w:val="ProductList-Offering1SubSection"/>
        <w:outlineLvl w:val="2"/>
      </w:pPr>
      <w:bookmarkStart w:id="51" w:name="_Sec600"/>
      <w:r>
        <w:t>3. Pravice do uporabe</w:t>
      </w:r>
      <w:bookmarkEnd w:id="51"/>
    </w:p>
    <w:tbl>
      <w:tblPr>
        <w:tblStyle w:val="PURTable"/>
        <w:tblW w:w="0" w:type="dxa"/>
        <w:tblLook w:val="04A0" w:firstRow="1" w:lastRow="0" w:firstColumn="1" w:lastColumn="0" w:noHBand="0" w:noVBand="1"/>
      </w:tblPr>
      <w:tblGrid>
        <w:gridCol w:w="3600"/>
        <w:gridCol w:w="3601"/>
        <w:gridCol w:w="3589"/>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Vključene tehnologije: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3.1 Programi za izobraževalne ustanove</w:t>
      </w:r>
    </w:p>
    <w:p w:rsidR="00E52343" w:rsidRDefault="008C7567">
      <w:pPr>
        <w:pStyle w:val="ProductList-Body"/>
      </w:pPr>
      <w:r>
        <w:t>Za stranke v programih količinskega licenciranja za izobraževalne ustanove velja naslednje.</w:t>
      </w:r>
    </w:p>
    <w:p w:rsidR="00E52343" w:rsidRDefault="00E52343">
      <w:pPr>
        <w:pStyle w:val="ProductList-Body"/>
      </w:pPr>
    </w:p>
    <w:p w:rsidR="00E52343" w:rsidRDefault="008C7567">
      <w:pPr>
        <w:pStyle w:val="ProductList-SubClauseHeading"/>
        <w:outlineLvl w:val="4"/>
      </w:pPr>
      <w:r>
        <w:t>3.1.1 Exchange Online Archiving za Exchange Server A</w:t>
      </w:r>
    </w:p>
    <w:p w:rsidR="00E52343" w:rsidRDefault="008C7567">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E52343" w:rsidRDefault="008C7567">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p w:rsidR="00E52343" w:rsidRDefault="008C7567">
      <w:pPr>
        <w:pStyle w:val="ProductList-ClauseHeading"/>
        <w:outlineLvl w:val="3"/>
      </w:pPr>
      <w:r>
        <w:t>4.1 Razširjene pravice do uporabe za stranke, ki uporabljajo Microsoft 365</w:t>
      </w:r>
    </w:p>
    <w:p w:rsidR="00E52343" w:rsidRDefault="008C7567">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rsidR="00E52343" w:rsidRDefault="00E52343">
      <w:pPr>
        <w:pStyle w:val="ProductList-Body"/>
      </w:pPr>
    </w:p>
    <w:p w:rsidR="00E52343" w:rsidRDefault="008C7567">
      <w:pPr>
        <w:pStyle w:val="ProductList-ClauseHeading"/>
        <w:outlineLvl w:val="3"/>
      </w:pPr>
      <w:r>
        <w:t>4.2 Spletne storitve, vključene v licenco Enterprise CAL Suite</w:t>
      </w:r>
    </w:p>
    <w:p w:rsidR="00E52343" w:rsidRDefault="008C7567">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rsidR="00E52343" w:rsidRDefault="00E52343">
      <w:pPr>
        <w:pStyle w:val="ProductList-Body"/>
      </w:pP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NoBorder"/>
        <w:outlineLvl w:val="1"/>
      </w:pPr>
      <w:bookmarkStart w:id="53" w:name="_Sec602"/>
      <w:r>
        <w:lastRenderedPageBreak/>
        <w:t>Core Infrastructure Server (CIS) Suite</w:t>
      </w:r>
      <w:bookmarkEnd w:id="53"/>
      <w:r>
        <w:fldChar w:fldCharType="begin"/>
      </w:r>
      <w:r>
        <w:instrText xml:space="preserve"> TC "</w:instrText>
      </w:r>
      <w:bookmarkStart w:id="54" w:name="_Toc4614581"/>
      <w:r>
        <w:instrText>Core Infrastructure Server (CIS) Suite</w:instrText>
      </w:r>
      <w:bookmarkEnd w:id="54"/>
      <w:r>
        <w:instrText>" \l 2</w:instrText>
      </w:r>
      <w:r>
        <w:fldChar w:fldCharType="end"/>
      </w:r>
    </w:p>
    <w:p w:rsidR="00E52343" w:rsidRDefault="008C7567">
      <w:pPr>
        <w:pStyle w:val="ProductList-Offering1SubSection"/>
        <w:outlineLvl w:val="2"/>
      </w:pPr>
      <w:bookmarkStart w:id="55" w:name="_Sec603"/>
      <w:r>
        <w:t>1. Razpoložljivost programa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52343" w:rsidRDefault="008C756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52343" w:rsidRDefault="008C756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52343" w:rsidRDefault="008C7567">
      <w:pPr>
        <w:pStyle w:val="ProductList-Offering1SubSection"/>
        <w:outlineLvl w:val="2"/>
      </w:pPr>
      <w:bookmarkStart w:id="56" w:name="_Sec604"/>
      <w:r>
        <w:t>2. Pogoji za izdelek</w:t>
      </w:r>
      <w:bookmarkEnd w:id="56"/>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2.1 Programska oprema, vključena z licenco CIS Suite Standard</w:t>
      </w:r>
    </w:p>
    <w:p w:rsidR="00E52343" w:rsidRDefault="008C7567">
      <w:pPr>
        <w:pStyle w:val="ProductList-Body"/>
      </w:pPr>
      <w:r>
        <w:t>CIS Suite Standard vključuje najnovejše različice programske opreme Windows Server Standard in System Center Standard, ki so dane na voljo med obdobjem strankinega kritja v okviru programa SA.</w:t>
      </w:r>
    </w:p>
    <w:p w:rsidR="00E52343" w:rsidRDefault="00E52343">
      <w:pPr>
        <w:pStyle w:val="ProductList-Body"/>
      </w:pPr>
    </w:p>
    <w:p w:rsidR="00E52343" w:rsidRDefault="008C7567">
      <w:pPr>
        <w:pStyle w:val="ProductList-ClauseHeading"/>
        <w:outlineLvl w:val="3"/>
      </w:pPr>
      <w:r>
        <w:t>2.2 Programska oprema, vključena z licenco CIS Suite Datacenter</w:t>
      </w:r>
    </w:p>
    <w:p w:rsidR="00E52343" w:rsidRDefault="008C7567">
      <w:pPr>
        <w:pStyle w:val="ProductList-Body"/>
      </w:pPr>
      <w:r>
        <w:t>CIS Suite Datacenter vključuje najnovejše različice programske opreme Windows Server Datacenter in System Center Datacenter, ki so dane na voljo med obdobjem strankinega kritja v okviru programa SA.</w:t>
      </w:r>
    </w:p>
    <w:p w:rsidR="00E52343" w:rsidRDefault="008C7567">
      <w:pPr>
        <w:pStyle w:val="ProductList-Offering1SubSection"/>
        <w:outlineLvl w:val="2"/>
      </w:pPr>
      <w:bookmarkStart w:id="57" w:name="_Sec605"/>
      <w:r>
        <w:t>3. Pravice za uporabo</w:t>
      </w:r>
      <w:bookmarkEnd w:id="57"/>
    </w:p>
    <w:tbl>
      <w:tblPr>
        <w:tblStyle w:val="PURTable"/>
        <w:tblW w:w="0" w:type="dxa"/>
        <w:tblLook w:val="04A0" w:firstRow="1" w:lastRow="0" w:firstColumn="1" w:lastColumn="0" w:noHBand="0" w:noVBand="1"/>
      </w:tblPr>
      <w:tblGrid>
        <w:gridCol w:w="3594"/>
        <w:gridCol w:w="3604"/>
        <w:gridCol w:w="359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Vključene tehnologije: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3.1 Upoštevne pravice za uporabo</w:t>
      </w:r>
    </w:p>
    <w:p w:rsidR="00E52343" w:rsidRDefault="008C7567">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rsidR="00E52343" w:rsidRDefault="00E52343">
      <w:pPr>
        <w:pStyle w:val="ProductList-Body"/>
      </w:pPr>
    </w:p>
    <w:p w:rsidR="00E52343" w:rsidRDefault="008C7567">
      <w:pPr>
        <w:pStyle w:val="ProductList-ClauseHeading"/>
        <w:outlineLvl w:val="3"/>
      </w:pPr>
      <w:r>
        <w:t>3.2 Dodelitev strežniških licenc in licenc za upravljanje</w:t>
      </w:r>
    </w:p>
    <w:p w:rsidR="00E52343" w:rsidRDefault="008C7567">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E52343" w:rsidRDefault="00E52343">
      <w:pPr>
        <w:pStyle w:val="ProductList-Body"/>
      </w:pPr>
    </w:p>
    <w:p w:rsidR="00E52343" w:rsidRDefault="008C7567">
      <w:pPr>
        <w:pStyle w:val="ProductList-ClauseHeading"/>
        <w:outlineLvl w:val="3"/>
      </w:pPr>
      <w:r>
        <w:t>3.3 Dodatni pogoji</w:t>
      </w:r>
    </w:p>
    <w:p w:rsidR="00E52343" w:rsidRDefault="008C7567">
      <w:pPr>
        <w:pStyle w:val="ProductList-Body"/>
      </w:pPr>
      <w:r>
        <w:t>Stranka lahko izvaja prejšnjo različico ali nižjo raven izdaje katerega koli od posameznih izdelkov, ki so vključeni v zbirko CIS Suite, kot to dovoljujejo licenčni pogoji za ta izdelek v pogojih za izdelke.</w:t>
      </w:r>
    </w:p>
    <w:p w:rsidR="00E52343" w:rsidRDefault="00E52343">
      <w:pPr>
        <w:pStyle w:val="ProductList-Body"/>
      </w:pPr>
    </w:p>
    <w:p w:rsidR="00E52343" w:rsidRDefault="008C7567">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E52343" w:rsidRDefault="008C7567">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(marec 2014)</w:t>
              </w:r>
            </w:hyperlink>
            <w:r>
              <w:t xml:space="preserve">, </w:t>
            </w:r>
            <w:hyperlink r:id="rId39">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4.1 Ugodnost Microsoft Azure Hybrid Benefit za Windows Server</w:t>
      </w:r>
    </w:p>
    <w:p w:rsidR="00E52343" w:rsidRDefault="008C7567">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rsidR="00E52343" w:rsidRDefault="00E52343">
      <w:pPr>
        <w:pStyle w:val="ProductList-Body"/>
      </w:pPr>
    </w:p>
    <w:p w:rsidR="00E52343" w:rsidRDefault="008C7567">
      <w:pPr>
        <w:pStyle w:val="ProductList-ClauseHeading"/>
        <w:outlineLvl w:val="3"/>
      </w:pPr>
      <w:r>
        <w:t>4.2 Poletne izdaje v kanalu</w:t>
      </w:r>
    </w:p>
    <w:p w:rsidR="00E52343" w:rsidRDefault="008C7567">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rsidR="00E52343" w:rsidRDefault="00E52343">
      <w:pPr>
        <w:pStyle w:val="ProductList-Body"/>
      </w:pPr>
    </w:p>
    <w:p w:rsidR="00E52343" w:rsidRDefault="008C7567">
      <w:pPr>
        <w:pStyle w:val="ProductList-ClauseHeading"/>
        <w:outlineLvl w:val="3"/>
      </w:pPr>
      <w:r>
        <w:t>4.3 Pravice do programske opreme Center Configuration Manager Current Branch</w:t>
      </w:r>
    </w:p>
    <w:p w:rsidR="00E52343" w:rsidRDefault="008C756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E52343" w:rsidRDefault="00E52343">
      <w:pPr>
        <w:pStyle w:val="ProductList-Body"/>
      </w:pPr>
    </w:p>
    <w:p w:rsidR="00E52343" w:rsidRDefault="008C7567">
      <w:pPr>
        <w:pStyle w:val="ProductList-ClauseHeading"/>
        <w:outlineLvl w:val="3"/>
      </w:pPr>
      <w:r>
        <w:t>4.4 Pravice in ugodnosti za naročniške licence v okviru programa Software Assurance</w:t>
      </w:r>
    </w:p>
    <w:p w:rsidR="00E52343" w:rsidRDefault="008C7567">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E52343" w:rsidRDefault="00E52343">
      <w:pPr>
        <w:pStyle w:val="ProductList-Body"/>
      </w:pPr>
    </w:p>
    <w:p w:rsidR="00E52343" w:rsidRDefault="008C7567">
      <w:pPr>
        <w:pStyle w:val="ProductList-ClauseHeading"/>
        <w:outlineLvl w:val="3"/>
      </w:pPr>
      <w:r>
        <w:t>4.5 Včlanitev v program Server and Cloud (SCE) – pravica do upravljanja okolij OSE v storitvah Microsoft Azure na podlagi licenc CIS Suite</w:t>
      </w:r>
    </w:p>
    <w:p w:rsidR="00E52343" w:rsidRDefault="008C7567">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E52343" w:rsidRDefault="008C7567">
      <w:pPr>
        <w:pStyle w:val="ProductList-Body"/>
        <w:ind w:left="720"/>
      </w:pPr>
      <w:r>
        <w:t>• primerki navideznih strojev Windows Server (vključno s primerki, uvedenimi v okviru ugodnosti Azure HUB)</w:t>
      </w:r>
    </w:p>
    <w:p w:rsidR="00E52343" w:rsidRDefault="008C7567">
      <w:pPr>
        <w:pStyle w:val="ProductList-Body"/>
        <w:ind w:left="720"/>
      </w:pPr>
      <w:r>
        <w:t>• primerki storitev v oblaku (spletna vloga in delovna vloga)</w:t>
      </w:r>
    </w:p>
    <w:p w:rsidR="00E52343" w:rsidRDefault="008C7567">
      <w:pPr>
        <w:pStyle w:val="ProductList-Body"/>
        <w:ind w:left="720"/>
      </w:pPr>
      <w:r>
        <w:t>• računi za shrambo</w:t>
      </w:r>
    </w:p>
    <w:p w:rsidR="00E52343" w:rsidRDefault="008C7567">
      <w:pPr>
        <w:pStyle w:val="ProductList-Body"/>
        <w:ind w:left="720"/>
      </w:pPr>
      <w:r>
        <w:t>• zbirke podatkov SQL</w:t>
      </w:r>
    </w:p>
    <w:p w:rsidR="00E52343" w:rsidRDefault="008C7567">
      <w:pPr>
        <w:pStyle w:val="ProductList-Body"/>
        <w:ind w:left="720"/>
      </w:pPr>
      <w:r>
        <w:t>• primerki spletnih mest</w:t>
      </w:r>
    </w:p>
    <w:p w:rsidR="00E52343" w:rsidRDefault="00E52343">
      <w:pPr>
        <w:pStyle w:val="ProductList-Body"/>
      </w:pPr>
    </w:p>
    <w:p w:rsidR="00E52343" w:rsidRDefault="008C7567">
      <w:pPr>
        <w:pStyle w:val="ProductList-ClauseHeading"/>
        <w:outlineLvl w:val="3"/>
      </w:pPr>
      <w:r>
        <w:t>4.6 Ponudba za podaljšanje kritja v okviru programa Software Assurance za Windows Server in System Center</w:t>
      </w:r>
    </w:p>
    <w:p w:rsidR="00E52343" w:rsidRDefault="008C7567">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E523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Stolpec B</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Infrastructure Server Suite Standard (paketi 2 licenc za jedro)</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Infrastructure Server Suite Datacenter (paketi 2 licenc za jedro)</w:t>
            </w:r>
          </w:p>
        </w:tc>
      </w:tr>
    </w:tbl>
    <w:p w:rsidR="00E52343" w:rsidRDefault="008C7567">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NoBorder"/>
        <w:outlineLvl w:val="1"/>
      </w:pPr>
      <w:bookmarkStart w:id="59" w:name="_Sec862"/>
      <w:r>
        <w:t>Forefront</w:t>
      </w:r>
      <w:bookmarkEnd w:id="59"/>
      <w:r>
        <w:fldChar w:fldCharType="begin"/>
      </w:r>
      <w:r>
        <w:instrText xml:space="preserve"> TC "</w:instrText>
      </w:r>
      <w:bookmarkStart w:id="60" w:name="_Toc4614582"/>
      <w:r>
        <w:instrText>Forefront</w:instrText>
      </w:r>
      <w:bookmarkEnd w:id="60"/>
      <w:r>
        <w:instrText>" \l 2</w:instrText>
      </w:r>
      <w:r>
        <w:fldChar w:fldCharType="end"/>
      </w:r>
    </w:p>
    <w:p w:rsidR="00E52343" w:rsidRDefault="008C7567">
      <w:pPr>
        <w:pStyle w:val="ProductList-Offering1SubSection"/>
        <w:outlineLvl w:val="2"/>
      </w:pPr>
      <w:bookmarkStart w:id="61" w:name="_Sec863"/>
      <w:r>
        <w:t>1. Razpoložljivost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BFBFBF"/>
              <w:bottom w:val="none" w:sz="4" w:space="0" w:color="BFBFBF"/>
              <w:right w:val="none" w:sz="4" w:space="0" w:color="6E6E6E"/>
            </w:tcBorders>
          </w:tcPr>
          <w:p w:rsidR="00E52343" w:rsidRDefault="008C756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52343" w:rsidRDefault="008C756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52343" w:rsidRDefault="008C756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52343" w:rsidRDefault="008C756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52343" w:rsidRDefault="008C75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52343" w:rsidRDefault="008C7567">
      <w:pPr>
        <w:pStyle w:val="ProductList-Offering1SubSection"/>
        <w:outlineLvl w:val="2"/>
      </w:pPr>
      <w:bookmarkStart w:id="62" w:name="_Sec864"/>
      <w:r>
        <w:t>2. Pogoji za izdelek</w:t>
      </w:r>
      <w:bookmarkEnd w:id="62"/>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lastRenderedPageBreak/>
        <w:t>2.1 Forefront Identity Manager 2010 – Windows Live Edition</w:t>
      </w:r>
    </w:p>
    <w:p w:rsidR="00E52343" w:rsidRDefault="008C7567">
      <w:pPr>
        <w:pStyle w:val="ProductList-Body"/>
      </w:pPr>
      <w:r>
        <w:t>Forefront Identity Manager 2010 – Windows Live Edition je naslednja različica za Identity Lifecycle Manager 2007 – Windows Live Edition.</w:t>
      </w:r>
    </w:p>
    <w:p w:rsidR="00E52343" w:rsidRDefault="008C7567">
      <w:pPr>
        <w:pStyle w:val="ProductList-Offering1SubSection"/>
        <w:outlineLvl w:val="2"/>
      </w:pPr>
      <w:bookmarkStart w:id="63" w:name="_Sec865"/>
      <w:r>
        <w:t>3. Pravice za uporabo</w:t>
      </w:r>
      <w:bookmarkEnd w:id="63"/>
    </w:p>
    <w:tbl>
      <w:tblPr>
        <w:tblStyle w:val="PURTable"/>
        <w:tblW w:w="0" w:type="dxa"/>
        <w:tblLook w:val="04A0" w:firstRow="1" w:lastRow="0" w:firstColumn="1" w:lastColumn="0" w:noHBand="0" w:noVBand="1"/>
      </w:tblPr>
      <w:tblGrid>
        <w:gridCol w:w="3594"/>
        <w:gridCol w:w="3604"/>
        <w:gridCol w:w="359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0">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Vključene tehnologije: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3.1 Uvoz podatkov o identiteti: Forefront Identity Manager 2010 R2 Windows Live Edition</w:t>
      </w:r>
    </w:p>
    <w:p w:rsidR="00E52343" w:rsidRDefault="008C7567">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E52343" w:rsidRDefault="00E52343">
      <w:pPr>
        <w:pStyle w:val="ProductList-Body"/>
      </w:pPr>
    </w:p>
    <w:p w:rsidR="00E52343" w:rsidRDefault="008C7567">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8C7567">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614583"/>
      <w:r>
        <w:instrText>Microsoft Dynamics 365 On-premises</w:instrText>
      </w:r>
      <w:bookmarkEnd w:id="66"/>
      <w:r>
        <w:instrText>" \l 2</w:instrText>
      </w:r>
      <w:r>
        <w:fldChar w:fldCharType="end"/>
      </w:r>
    </w:p>
    <w:p w:rsidR="00E52343" w:rsidRDefault="008C7567">
      <w:pPr>
        <w:pStyle w:val="ProductList-Offering1SubSection"/>
        <w:outlineLvl w:val="2"/>
      </w:pPr>
      <w:bookmarkStart w:id="67" w:name="_Sec679"/>
      <w:r>
        <w:t>1. Razpoložljivost programa</w:t>
      </w:r>
      <w:bookmarkEnd w:id="67"/>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dashed" w:sz="4" w:space="0" w:color="9F9F9F"/>
              <w:right w:val="none" w:sz="4" w:space="0" w:color="6E6E6E"/>
            </w:tcBorders>
          </w:tcPr>
          <w:p w:rsidR="00E52343" w:rsidRDefault="008C7567">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E52343" w:rsidRDefault="008C756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9F9F9F"/>
              <w:left w:val="none" w:sz="4" w:space="0" w:color="6E6E6E"/>
              <w:bottom w:val="dashed" w:sz="4" w:space="0" w:color="BFBFBF"/>
              <w:right w:val="none" w:sz="4" w:space="0" w:color="6E6E6E"/>
            </w:tcBorders>
          </w:tcPr>
          <w:p w:rsidR="00E52343" w:rsidRDefault="008C7567">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E52343" w:rsidRDefault="008C756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52343" w:rsidRDefault="008C756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52343" w:rsidRDefault="008C7567">
      <w:pPr>
        <w:pStyle w:val="ProductList-Offering1SubSection"/>
        <w:outlineLvl w:val="2"/>
      </w:pPr>
      <w:bookmarkStart w:id="68" w:name="_Sec735"/>
      <w:r>
        <w:t>2. Pogoji za izdelek</w:t>
      </w:r>
      <w:bookmarkEnd w:id="68"/>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8C7567">
      <w:pPr>
        <w:pStyle w:val="ProductList-Offering1SubSection"/>
        <w:outlineLvl w:val="2"/>
      </w:pPr>
      <w:bookmarkStart w:id="69" w:name="_Sec790"/>
      <w:r>
        <w:t>3. Pravice do uporabe</w:t>
      </w:r>
      <w:bookmarkEnd w:id="69"/>
    </w:p>
    <w:tbl>
      <w:tblPr>
        <w:tblStyle w:val="PURTable"/>
        <w:tblW w:w="0" w:type="dxa"/>
        <w:tblLook w:val="04A0" w:firstRow="1" w:lastRow="0" w:firstColumn="1" w:lastColumn="0" w:noHBand="0" w:noVBand="1"/>
      </w:tblPr>
      <w:tblGrid>
        <w:gridCol w:w="3578"/>
        <w:gridCol w:w="3639"/>
        <w:gridCol w:w="3573"/>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xml:space="preserve">: licence Sales in and Customer Service CAL, razen za (i) podizvajalce </w:t>
            </w:r>
            <w:r>
              <w:lastRenderedPageBreak/>
              <w:t>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lastRenderedPageBreak/>
              <w:t>Vključene tehnologije: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3.1 Dostop do strežniške programske opreme z licenco On-premises CAL za Dynamics 365 for Team Members</w:t>
      </w:r>
    </w:p>
    <w:p w:rsidR="00E52343" w:rsidRDefault="008C7567">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E52343" w:rsidRDefault="008C7567">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rsidR="00E52343" w:rsidRDefault="00E52343">
      <w:pPr>
        <w:pStyle w:val="ProductList-Body"/>
      </w:pPr>
    </w:p>
    <w:p w:rsidR="00E52343" w:rsidRDefault="008C7567">
      <w:pPr>
        <w:pStyle w:val="ProductList-ClauseHeading"/>
        <w:outlineLvl w:val="3"/>
      </w:pPr>
      <w:r>
        <w:t>3.2 Dostop do strežniške programske opreme z licenco On-premises CAL za Dynamics 365 for Sales</w:t>
      </w:r>
    </w:p>
    <w:p w:rsidR="00E52343" w:rsidRDefault="008C7567">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Dynamics 365 for Sales On-premises CAL (za napravo in uporabnika)</w:t>
            </w:r>
          </w:p>
          <w:p w:rsidR="00E52343" w:rsidRDefault="008C7567">
            <w:pPr>
              <w:pStyle w:val="ProductList-TableBody"/>
            </w:pPr>
            <w:r>
              <w:t xml:space="preserve">Licenca, enakovredna licenci CAL (glejte </w:t>
            </w:r>
            <w:hyperlink r:id="rId41">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52343" w:rsidRDefault="008C7567">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rsidR="00E52343" w:rsidRDefault="00E52343">
      <w:pPr>
        <w:pStyle w:val="ProductList-Body"/>
      </w:pPr>
    </w:p>
    <w:p w:rsidR="00E52343" w:rsidRDefault="008C7567">
      <w:pPr>
        <w:pStyle w:val="ProductList-ClauseHeading"/>
        <w:outlineLvl w:val="3"/>
      </w:pPr>
      <w:r>
        <w:t>3.3 Dostop do strežniške programske opreme z licenco On-premises CAL za Dynamics 365 for Customer Service</w:t>
      </w:r>
    </w:p>
    <w:p w:rsidR="00E52343" w:rsidRDefault="008C7567">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2343" w:rsidRDefault="008C7567">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3.4 Dostop do strežniške programske opreme z licenco On-premises CAL za Dynamics 365 for Operations</w:t>
      </w:r>
    </w:p>
    <w:p w:rsidR="00E52343" w:rsidRDefault="008C7567">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E52343" w:rsidRDefault="008C7567">
            <w:pPr>
              <w:pStyle w:val="ProductList-TableBody"/>
            </w:pPr>
            <w:r>
              <w:t xml:space="preserve">Licenca, enakovredna licenci CAL (glejte </w:t>
            </w:r>
            <w:hyperlink r:id="rId42">
              <w:r>
                <w:rPr>
                  <w:color w:val="00467F"/>
                  <w:u w:val="single"/>
                </w:rPr>
                <w:t>dodatek A</w:t>
              </w:r>
            </w:hyperlink>
            <w:r>
              <w:t>)</w:t>
            </w:r>
          </w:p>
        </w:tc>
      </w:tr>
    </w:tbl>
    <w:p w:rsidR="00E52343" w:rsidRDefault="00E52343">
      <w:pPr>
        <w:pStyle w:val="ProductList-Body"/>
      </w:pPr>
    </w:p>
    <w:p w:rsidR="00E52343" w:rsidRDefault="008C7567">
      <w:pPr>
        <w:pStyle w:val="ProductList-ClauseHeading"/>
        <w:outlineLvl w:val="3"/>
      </w:pPr>
      <w:r>
        <w:t>3.5 Dostop do strežniške programske opreme z licenco Activity On-premises CAL za Dynamics 365 for Operations</w:t>
      </w:r>
    </w:p>
    <w:p w:rsidR="00E52343" w:rsidRDefault="008C7567">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E52343" w:rsidRDefault="008C7567">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rsidR="00E52343" w:rsidRDefault="00E52343">
      <w:pPr>
        <w:pStyle w:val="ProductList-Body"/>
      </w:pPr>
    </w:p>
    <w:p w:rsidR="00E52343" w:rsidRDefault="008C7567">
      <w:pPr>
        <w:pStyle w:val="ProductList-ClauseHeading"/>
        <w:outlineLvl w:val="3"/>
      </w:pPr>
      <w:r>
        <w:t>3.6 Dostop do strežniške programske opreme z licenco On-premises CAL za naprave za Dynamics 365 for Operations</w:t>
      </w:r>
    </w:p>
    <w:p w:rsidR="00E52343" w:rsidRDefault="008C7567">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E52343" w:rsidRDefault="008C7567">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rsidR="00E52343" w:rsidRDefault="00E52343">
      <w:pPr>
        <w:pStyle w:val="ProductList-ClauseHeading"/>
        <w:outlineLvl w:val="3"/>
      </w:pPr>
    </w:p>
    <w:p w:rsidR="00E52343" w:rsidRDefault="008C7567">
      <w:pPr>
        <w:pStyle w:val="ProductList-ClauseHeading"/>
        <w:outlineLvl w:val="3"/>
      </w:pPr>
      <w:r>
        <w:t>3.7 Pravice do uporabe za strežnike Dynamics 365 for Operations Server</w:t>
      </w:r>
    </w:p>
    <w:p w:rsidR="00E52343" w:rsidRDefault="008C7567">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E52343" w:rsidRDefault="00E52343">
      <w:pPr>
        <w:pStyle w:val="ProductList-Body"/>
      </w:pPr>
    </w:p>
    <w:p w:rsidR="00E52343" w:rsidRDefault="008C7567">
      <w:pPr>
        <w:pStyle w:val="ProductList-ClauseHeading"/>
        <w:outlineLvl w:val="3"/>
      </w:pPr>
      <w:r>
        <w:t>3.8 Pravice do uporabe za Dynamics 365 On-Premises</w:t>
      </w:r>
    </w:p>
    <w:p w:rsidR="00E52343" w:rsidRDefault="008C7567">
      <w:pPr>
        <w:pStyle w:val="ProductList-SubClauseHeading"/>
        <w:outlineLvl w:val="4"/>
      </w:pPr>
      <w:r>
        <w:t>3.8.1 Pravice do uporabe strežnikov za licence CAL za Dynamics 365</w:t>
      </w:r>
    </w:p>
    <w:p w:rsidR="00E52343" w:rsidRDefault="008C7567">
      <w:pPr>
        <w:pStyle w:val="ProductList-BodyIndented"/>
      </w:pPr>
      <w:r>
        <w:t>Stranke z licencami CAL za Dynamics 365 lahko v strežniku, namenjenem samo strankini uporabi, namestijo in uporabljajo poljubno število kopij ustrezne programske opreme Dynamics 365 Server. Ta pravica ne velja za Dynamics 365 for Operations Server.</w:t>
      </w:r>
    </w:p>
    <w:p w:rsidR="00E52343" w:rsidRDefault="00E52343">
      <w:pPr>
        <w:pStyle w:val="ProductList-BodyIndented"/>
      </w:pPr>
    </w:p>
    <w:p w:rsidR="00E52343" w:rsidRDefault="008C7567">
      <w:pPr>
        <w:pStyle w:val="ProductList-SubClauseHeading"/>
        <w:outlineLvl w:val="4"/>
      </w:pPr>
      <w:r>
        <w:t>3.8.2 Upravičenost do ponudb, ki izpolnjujejo pogoje</w:t>
      </w:r>
    </w:p>
    <w:p w:rsidR="00E52343" w:rsidRDefault="008C7567">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rsidR="00E52343" w:rsidRDefault="00E52343">
      <w:pPr>
        <w:pStyle w:val="ProductList-BodyIndented"/>
      </w:pPr>
    </w:p>
    <w:p w:rsidR="00E52343" w:rsidRDefault="008C7567">
      <w:pPr>
        <w:pStyle w:val="ProductList-ClauseHeading"/>
        <w:outlineLvl w:val="3"/>
      </w:pPr>
      <w:r>
        <w:t>3.6 Dodatna programska oprema</w:t>
      </w:r>
    </w:p>
    <w:tbl>
      <w:tblPr>
        <w:tblStyle w:val="PURTable"/>
        <w:tblW w:w="0" w:type="dxa"/>
        <w:tblLook w:val="04A0" w:firstRow="1" w:lastRow="0" w:firstColumn="1" w:lastColumn="0" w:noHBand="0" w:noVBand="1"/>
      </w:tblPr>
      <w:tblGrid>
        <w:gridCol w:w="3615"/>
        <w:gridCol w:w="3592"/>
        <w:gridCol w:w="3583"/>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MarketingPilot Connector for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Dynamics CRM 2016 Microsoft Office Outlook</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Dynamics CRM Reporting Extensions za Dynamics CRM 2016</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E-Mail Router in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Dynamics Marketing Connector for Dynamics CRM (ne Workgroup Server)</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8C7567">
      <w:pPr>
        <w:pStyle w:val="ProductList-Offering1SubSection"/>
        <w:outlineLvl w:val="2"/>
      </w:pPr>
      <w:bookmarkStart w:id="70" w:name="_Sec818"/>
      <w:r>
        <w:lastRenderedPageBreak/>
        <w:t>4. Software Assurance</w:t>
      </w:r>
      <w:bookmarkEnd w:id="70"/>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4.1 Pravice do uporabe strežnika Dynamics 365 Server</w:t>
      </w:r>
    </w:p>
    <w:p w:rsidR="00E52343" w:rsidRDefault="008C7567">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for Operations Server.</w:t>
      </w:r>
    </w:p>
    <w:p w:rsidR="00E52343" w:rsidRDefault="00E52343">
      <w:pPr>
        <w:pStyle w:val="ProductList-Body"/>
      </w:pPr>
    </w:p>
    <w:p w:rsidR="00E52343" w:rsidRDefault="008C7567">
      <w:pPr>
        <w:pStyle w:val="ProductList-ClauseHeading"/>
        <w:outlineLvl w:val="3"/>
      </w:pPr>
      <w:r>
        <w:t>4.2 Pravice do uporabe za Dynamics 365 for Operations Server</w:t>
      </w:r>
    </w:p>
    <w:p w:rsidR="00E52343" w:rsidRDefault="008C7567">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E52343" w:rsidRDefault="00E52343">
      <w:pPr>
        <w:pStyle w:val="ProductList-Body"/>
      </w:pPr>
    </w:p>
    <w:p w:rsidR="00E52343" w:rsidRDefault="008C7567">
      <w:pPr>
        <w:pStyle w:val="ProductList-ClauseHeading"/>
        <w:outlineLvl w:val="3"/>
      </w:pPr>
      <w:r>
        <w:t>4.3 Lokalizacija in posodobitve</w:t>
      </w:r>
    </w:p>
    <w:p w:rsidR="00E52343" w:rsidRDefault="008C7567">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E52343" w:rsidRDefault="00E52343">
      <w:pPr>
        <w:pStyle w:val="ProductList-Body"/>
      </w:pPr>
    </w:p>
    <w:p w:rsidR="00E52343" w:rsidRDefault="008C7567">
      <w:pPr>
        <w:pStyle w:val="ProductList-ClauseHeading"/>
        <w:outlineLvl w:val="3"/>
      </w:pPr>
      <w:r>
        <w:t>4.4 Unified Service Desk (USD)</w:t>
      </w:r>
    </w:p>
    <w:p w:rsidR="00E52343" w:rsidRDefault="008C7567">
      <w:pPr>
        <w:pStyle w:val="ProductList-Body"/>
      </w:pPr>
      <w:r>
        <w:t xml:space="preserve">Za vsako licenco CAL za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E52343" w:rsidRDefault="00E52343">
      <w:pPr>
        <w:pStyle w:val="ProductList-Body"/>
      </w:pPr>
    </w:p>
    <w:p w:rsidR="00E52343" w:rsidRDefault="008C7567">
      <w:pPr>
        <w:pStyle w:val="ProductList-ClauseHeading"/>
        <w:outlineLvl w:val="3"/>
      </w:pPr>
      <w:r>
        <w:t>4.5 Dynamics CustomerSource</w:t>
      </w:r>
    </w:p>
    <w:p w:rsidR="00E52343" w:rsidRDefault="008C7567">
      <w:pPr>
        <w:pStyle w:val="ProductList-Body"/>
      </w:pPr>
      <w:r>
        <w:t xml:space="preserve">Stranke z licenco CAL za Dynamics 365 On-premises CAL z aktivnim kritjem v okviru programa SA imajo dostop do storitve CustomerSource. </w:t>
      </w:r>
    </w:p>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4584"/>
      <w:r>
        <w:instrText>Microsoft Identity Manager</w:instrText>
      </w:r>
      <w:bookmarkEnd w:id="72"/>
      <w:r>
        <w:instrText>" \l 2</w:instrText>
      </w:r>
      <w:r>
        <w:fldChar w:fldCharType="end"/>
      </w:r>
    </w:p>
    <w:p w:rsidR="00E52343" w:rsidRDefault="008C7567">
      <w:pPr>
        <w:pStyle w:val="ProductList-Offering1SubSection"/>
        <w:outlineLvl w:val="2"/>
      </w:pPr>
      <w:bookmarkStart w:id="73" w:name="_Sec677"/>
      <w:r>
        <w:t>1. Razpoložljivost programa</w:t>
      </w:r>
      <w:bookmarkEnd w:id="73"/>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BFBFBF"/>
              <w:bottom w:val="dashed" w:sz="4" w:space="0" w:color="BFBFBF"/>
              <w:right w:val="none" w:sz="4" w:space="0" w:color="6E6E6E"/>
            </w:tcBorders>
          </w:tcPr>
          <w:p w:rsidR="00E52343" w:rsidRDefault="008C7567">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BFBFBF"/>
              <w:bottom w:val="none" w:sz="4" w:space="0" w:color="BFBFBF"/>
              <w:right w:val="none" w:sz="4" w:space="0" w:color="6E6E6E"/>
            </w:tcBorders>
          </w:tcPr>
          <w:p w:rsidR="00E52343" w:rsidRDefault="008C756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52343" w:rsidRDefault="008C7567">
      <w:pPr>
        <w:pStyle w:val="ProductList-Offering1SubSection"/>
        <w:outlineLvl w:val="2"/>
      </w:pPr>
      <w:bookmarkStart w:id="74" w:name="_Sec733"/>
      <w:r>
        <w:t>2. Pogoji za izdelek</w:t>
      </w:r>
      <w:bookmarkEnd w:id="74"/>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8C7567">
      <w:pPr>
        <w:pStyle w:val="ProductList-Offering1SubSection"/>
        <w:outlineLvl w:val="2"/>
      </w:pPr>
      <w:bookmarkStart w:id="75" w:name="_Sec788"/>
      <w:r>
        <w:t>3. Pravice za uporabo</w:t>
      </w:r>
      <w:bookmarkEnd w:id="75"/>
    </w:p>
    <w:tbl>
      <w:tblPr>
        <w:tblStyle w:val="PURTable"/>
        <w:tblW w:w="0" w:type="dxa"/>
        <w:tblLook w:val="04A0" w:firstRow="1" w:lastRow="0" w:firstColumn="1" w:lastColumn="0" w:noHBand="0" w:noVBand="1"/>
      </w:tblPr>
      <w:tblGrid>
        <w:gridCol w:w="3594"/>
        <w:gridCol w:w="3604"/>
        <w:gridCol w:w="359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Vključene tehnologije: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52343" w:rsidRDefault="00E52343">
            <w:pPr>
              <w:pStyle w:val="ProductList-TableBody"/>
            </w:pPr>
          </w:p>
        </w:tc>
      </w:tr>
    </w:tbl>
    <w:p w:rsidR="00E52343" w:rsidRDefault="008C7567">
      <w:pPr>
        <w:pStyle w:val="ProductList-Offering1SubSection"/>
        <w:outlineLvl w:val="2"/>
      </w:pPr>
      <w:bookmarkStart w:id="76" w:name="_Sec815"/>
      <w:r>
        <w:lastRenderedPageBreak/>
        <w:t>4. Software Assurance</w:t>
      </w:r>
      <w:bookmarkEnd w:id="76"/>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GroupHeading"/>
        <w:outlineLvl w:val="1"/>
      </w:pPr>
      <w:bookmarkStart w:id="77" w:name="_Sec611"/>
      <w:r>
        <w:t>Programi Office</w:t>
      </w:r>
      <w:bookmarkEnd w:id="77"/>
      <w:r>
        <w:fldChar w:fldCharType="begin"/>
      </w:r>
      <w:r>
        <w:instrText xml:space="preserve"> TC "</w:instrText>
      </w:r>
      <w:bookmarkStart w:id="78" w:name="_Toc4614585"/>
      <w:r>
        <w:instrText>Programi Office</w:instrText>
      </w:r>
      <w:bookmarkEnd w:id="78"/>
      <w:r>
        <w:instrText>" \l 2</w:instrText>
      </w:r>
      <w:r>
        <w:fldChar w:fldCharType="end"/>
      </w:r>
    </w:p>
    <w:p w:rsidR="00E52343" w:rsidRDefault="008C7567">
      <w:pPr>
        <w:pStyle w:val="ProductList-Offering2HeadingNoBorder"/>
        <w:outlineLvl w:val="2"/>
      </w:pPr>
      <w:bookmarkStart w:id="79" w:name="_Sec636"/>
      <w:r>
        <w:t>Namizni programi Office</w:t>
      </w:r>
      <w:bookmarkEnd w:id="79"/>
      <w:r>
        <w:fldChar w:fldCharType="begin"/>
      </w:r>
      <w:r>
        <w:instrText xml:space="preserve"> TC "</w:instrText>
      </w:r>
      <w:bookmarkStart w:id="80" w:name="_Toc4614586"/>
      <w:r>
        <w:instrText>Namizni programi Office</w:instrText>
      </w:r>
      <w:bookmarkEnd w:id="80"/>
      <w:r>
        <w:instrText>" \l 3</w:instrText>
      </w:r>
      <w:r>
        <w:fldChar w:fldCharType="end"/>
      </w:r>
    </w:p>
    <w:p w:rsidR="00E52343" w:rsidRDefault="008C7567">
      <w:pPr>
        <w:pStyle w:val="ProductList-Offering1SubSection"/>
        <w:outlineLvl w:val="3"/>
      </w:pPr>
      <w:bookmarkStart w:id="81" w:name="_Sec681"/>
      <w:r>
        <w:t>1. Razpoložljivost programa</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000000"/>
              <w:bottom w:val="dashed" w:sz="4" w:space="0" w:color="BFBFBF"/>
              <w:right w:val="single" w:sz="6" w:space="0" w:color="FFFFFF"/>
            </w:tcBorders>
          </w:tcPr>
          <w:p w:rsidR="00E52343" w:rsidRDefault="008C756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000000"/>
              <w:bottom w:val="dashed" w:sz="4" w:space="0" w:color="BFBFBF"/>
              <w:right w:val="single" w:sz="6" w:space="0" w:color="FFFFFF"/>
            </w:tcBorders>
          </w:tcPr>
          <w:p w:rsidR="00E52343" w:rsidRDefault="008C7567">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2343" w:rsidRDefault="00E5234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000000"/>
              <w:bottom w:val="none" w:sz="4" w:space="0" w:color="BFBFBF"/>
              <w:right w:val="single" w:sz="6" w:space="0" w:color="FFFFFF"/>
            </w:tcBorders>
          </w:tcPr>
          <w:p w:rsidR="00E52343" w:rsidRDefault="008C7567">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52343" w:rsidRDefault="008C756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52343" w:rsidRDefault="00E5234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82" w:name="_Sec736"/>
      <w:r>
        <w:t>2. Pogoji za izdelek</w:t>
      </w:r>
      <w:bookmarkEnd w:id="82"/>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Dodatne licence in From SA: </w:t>
            </w:r>
            <w:hyperlink w:anchor="_Sec1237">
              <w:r>
                <w:rPr>
                  <w:color w:val="00467F"/>
                  <w:u w:val="single"/>
                </w:rPr>
                <w:t>Glejte Dodatek C</w:t>
              </w:r>
            </w:hyperlink>
          </w:p>
        </w:tc>
      </w:tr>
    </w:tbl>
    <w:p w:rsidR="00E52343" w:rsidRDefault="00E52343">
      <w:pPr>
        <w:pStyle w:val="ProductList-Body"/>
      </w:pPr>
    </w:p>
    <w:p w:rsidR="00E52343" w:rsidRDefault="008C7567">
      <w:pPr>
        <w:pStyle w:val="ProductList-ClauseHeading"/>
        <w:outlineLvl w:val="4"/>
      </w:pPr>
      <w:r>
        <w:t>2.1 Delo od doma</w:t>
      </w:r>
    </w:p>
    <w:p w:rsidR="00E52343" w:rsidRDefault="008C7567">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38"/>
        <w:gridCol w:w="5552"/>
      </w:tblGrid>
      <w:tr w:rsidR="00E523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52343" w:rsidRDefault="008C7567">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rsidR="00E52343" w:rsidRDefault="008C7567">
            <w:pPr>
              <w:pStyle w:val="ProductList-TableBody"/>
            </w:pPr>
            <w:r>
              <w:rPr>
                <w:color w:val="FFFFFF"/>
              </w:rPr>
              <w:t>Upravičena licenca za delo na domu</w:t>
            </w:r>
          </w:p>
        </w:tc>
      </w:tr>
      <w:tr w:rsidR="00E52343">
        <w:tc>
          <w:tcPr>
            <w:tcW w:w="5880" w:type="dxa"/>
            <w:tcBorders>
              <w:left w:val="single" w:sz="4" w:space="0" w:color="6E6E6E"/>
              <w:right w:val="single" w:sz="4" w:space="0" w:color="6E6E6E"/>
            </w:tcBorders>
          </w:tcPr>
          <w:p w:rsidR="00E52343" w:rsidRDefault="008C7567">
            <w:pPr>
              <w:pStyle w:val="ProductList-TableBody"/>
            </w:pPr>
            <w:r>
              <w:t>Office Standard 2019</w:t>
            </w:r>
          </w:p>
        </w:tc>
        <w:tc>
          <w:tcPr>
            <w:tcW w:w="6240" w:type="dxa"/>
            <w:tcBorders>
              <w:left w:val="single" w:sz="4" w:space="0" w:color="6E6E6E"/>
              <w:right w:val="single" w:sz="4" w:space="0" w:color="6E6E6E"/>
            </w:tcBorders>
          </w:tcPr>
          <w:p w:rsidR="00E52343" w:rsidRDefault="008C7567">
            <w:pPr>
              <w:pStyle w:val="ProductList-TableBody"/>
            </w:pPr>
            <w:r>
              <w:t>Delo od doma za Office Standard 2019</w:t>
            </w:r>
          </w:p>
        </w:tc>
      </w:tr>
      <w:tr w:rsidR="00E52343">
        <w:tc>
          <w:tcPr>
            <w:tcW w:w="5880" w:type="dxa"/>
            <w:tcBorders>
              <w:left w:val="single" w:sz="4" w:space="0" w:color="6E6E6E"/>
              <w:right w:val="single" w:sz="4" w:space="0" w:color="6E6E6E"/>
            </w:tcBorders>
          </w:tcPr>
          <w:p w:rsidR="00E52343" w:rsidRDefault="008C7567">
            <w:pPr>
              <w:pStyle w:val="ProductList-TableBody"/>
            </w:pPr>
            <w:r>
              <w:t>Office Professional Plus 2019</w:t>
            </w:r>
          </w:p>
        </w:tc>
        <w:tc>
          <w:tcPr>
            <w:tcW w:w="6240" w:type="dxa"/>
            <w:tcBorders>
              <w:left w:val="single" w:sz="4" w:space="0" w:color="6E6E6E"/>
              <w:right w:val="single" w:sz="4" w:space="0" w:color="6E6E6E"/>
            </w:tcBorders>
          </w:tcPr>
          <w:p w:rsidR="00E52343" w:rsidRDefault="008C7567">
            <w:pPr>
              <w:pStyle w:val="ProductList-TableBody"/>
            </w:pPr>
            <w:r>
              <w:t>Delo od doma za Office Professional Plus 2019</w:t>
            </w:r>
          </w:p>
        </w:tc>
      </w:tr>
    </w:tbl>
    <w:p w:rsidR="00E52343" w:rsidRDefault="00E52343">
      <w:pPr>
        <w:pStyle w:val="ProductList-Body"/>
      </w:pPr>
    </w:p>
    <w:p w:rsidR="00E52343" w:rsidRDefault="008C7567">
      <w:pPr>
        <w:pStyle w:val="ProductList-ClauseHeading"/>
        <w:outlineLvl w:val="4"/>
      </w:pPr>
      <w:r>
        <w:t>2.2 Neodvisno od platforme</w:t>
      </w:r>
    </w:p>
    <w:p w:rsidR="00E52343" w:rsidRDefault="008C7567">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w:t>
      </w:r>
      <w:r>
        <w:lastRenderedPageBreak/>
        <w:t>platforme, stranki dovoli, da namesto izdelka, za katerega ima licenco, uporablja najnovejšo različico katere koli različice izdelka za platformo, ki je na voljo med obdobjem veljavnosti kritja.</w:t>
      </w:r>
    </w:p>
    <w:p w:rsidR="00E52343" w:rsidRDefault="00E52343">
      <w:pPr>
        <w:pStyle w:val="ProductList-Body"/>
      </w:pPr>
    </w:p>
    <w:p w:rsidR="00E52343" w:rsidRDefault="008C7567">
      <w:pPr>
        <w:pStyle w:val="ProductList-ClauseHeading"/>
        <w:outlineLvl w:val="4"/>
      </w:pPr>
      <w:r>
        <w:t>2.3 Office Online Server</w:t>
      </w:r>
    </w:p>
    <w:p w:rsidR="00E52343" w:rsidRDefault="008C7567">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E52343" w:rsidRDefault="008C7567">
      <w:pPr>
        <w:pStyle w:val="ProductList-Offering1SubSection"/>
        <w:outlineLvl w:val="3"/>
      </w:pPr>
      <w:bookmarkStart w:id="83" w:name="_Sec791"/>
      <w:r>
        <w:t>3. Pravice do uporabe</w:t>
      </w:r>
      <w:bookmarkEnd w:id="83"/>
    </w:p>
    <w:tbl>
      <w:tblPr>
        <w:tblStyle w:val="PURTable"/>
        <w:tblW w:w="0" w:type="dxa"/>
        <w:tblLook w:val="04A0" w:firstRow="1" w:lastRow="0" w:firstColumn="1" w:lastColumn="0" w:noHBand="0" w:noVBand="1"/>
      </w:tblPr>
      <w:tblGrid>
        <w:gridCol w:w="3604"/>
        <w:gridCol w:w="3599"/>
        <w:gridCol w:w="3587"/>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Pravice do komercialne uporabe zbirke Office Home &amp; Student 2013 RT</w:t>
      </w:r>
    </w:p>
    <w:p w:rsidR="00E52343" w:rsidRDefault="008C7567">
      <w:pPr>
        <w:pStyle w:val="ProductList-Body"/>
      </w:pPr>
      <w:r>
        <w:t>Omejitev komercialne uporabe za Office Home &amp; Student 2013 RT je umaknjena za:</w:t>
      </w:r>
    </w:p>
    <w:p w:rsidR="00E52343" w:rsidRDefault="008C7567" w:rsidP="008C7567">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rsidR="00E52343" w:rsidRDefault="008C7567" w:rsidP="008C7567">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rsidR="00E52343" w:rsidRDefault="008C7567">
      <w:pPr>
        <w:pStyle w:val="ProductList-Body"/>
      </w:pPr>
      <w:r>
        <w:t>Razen kot je določeno v tem razdelku, veljajo pogoji, ki jih dobite z licenco za Office Home &amp; Student 2013 RT.</w:t>
      </w:r>
    </w:p>
    <w:p w:rsidR="00E52343" w:rsidRDefault="00E52343">
      <w:pPr>
        <w:pStyle w:val="ProductList-Body"/>
      </w:pPr>
    </w:p>
    <w:p w:rsidR="00E52343" w:rsidRDefault="008C7567">
      <w:pPr>
        <w:pStyle w:val="ProductList-ClauseHeading"/>
        <w:outlineLvl w:val="4"/>
      </w:pPr>
      <w:r>
        <w:t>3.2 Programi za izobraževalne ustanove</w:t>
      </w:r>
    </w:p>
    <w:p w:rsidR="00E52343" w:rsidRDefault="008C7567">
      <w:pPr>
        <w:pStyle w:val="ProductList-Body"/>
      </w:pPr>
      <w:r>
        <w:t>Za stranke v programih količinskega licenciranja za izobraževalne ustanove velja naslednje.</w:t>
      </w:r>
    </w:p>
    <w:p w:rsidR="00E52343" w:rsidRDefault="00E52343">
      <w:pPr>
        <w:pStyle w:val="ProductList-Body"/>
      </w:pPr>
    </w:p>
    <w:p w:rsidR="00E52343" w:rsidRDefault="008C7567">
      <w:pPr>
        <w:pStyle w:val="ProductList-SubClauseHeading"/>
        <w:outlineLvl w:val="5"/>
      </w:pPr>
      <w:r>
        <w:t>3.2.1 Pravice do razširjene uporabe za Office 365 ProPlus</w:t>
      </w:r>
    </w:p>
    <w:p w:rsidR="00E52343" w:rsidRDefault="008C7567">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E52343" w:rsidRDefault="00E52343">
      <w:pPr>
        <w:pStyle w:val="ProductList-BodyIndented"/>
      </w:pPr>
    </w:p>
    <w:p w:rsidR="00E52343" w:rsidRDefault="008C7567">
      <w:pPr>
        <w:pStyle w:val="ProductList-SubClauseHeading"/>
        <w:outlineLvl w:val="5"/>
      </w:pPr>
      <w:r>
        <w:t>3.2.2 Ugodnost ob diplomiranju</w:t>
      </w:r>
    </w:p>
    <w:p w:rsidR="00E52343" w:rsidRDefault="008C7567">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rsidR="00E52343" w:rsidRDefault="008C7567">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85" w:name="_Sec680"/>
      <w:r>
        <w:t>Office for Mac</w:t>
      </w:r>
      <w:bookmarkEnd w:id="85"/>
      <w:r>
        <w:fldChar w:fldCharType="begin"/>
      </w:r>
      <w:r>
        <w:instrText xml:space="preserve"> TC "</w:instrText>
      </w:r>
      <w:bookmarkStart w:id="86" w:name="_Toc4614587"/>
      <w:r>
        <w:instrText>Office for Mac</w:instrText>
      </w:r>
      <w:bookmarkEnd w:id="86"/>
      <w:r>
        <w:instrText>" \l 3</w:instrText>
      </w:r>
      <w:r>
        <w:fldChar w:fldCharType="end"/>
      </w:r>
    </w:p>
    <w:p w:rsidR="00E52343" w:rsidRDefault="008C7567">
      <w:pPr>
        <w:pStyle w:val="ProductList-Offering1SubSection"/>
        <w:outlineLvl w:val="3"/>
      </w:pPr>
      <w:bookmarkStart w:id="87" w:name="_Sec682"/>
      <w:r>
        <w:t>1. Razpoložljivost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88" w:name="_Sec737"/>
      <w:r>
        <w:lastRenderedPageBreak/>
        <w:t>2. Pogoji za izdelek</w:t>
      </w:r>
      <w:bookmarkEnd w:id="88"/>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2.1 Delo od doma</w:t>
      </w:r>
    </w:p>
    <w:p w:rsidR="00E52343" w:rsidRDefault="008C7567">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rsidR="00E52343" w:rsidRDefault="00E52343">
      <w:pPr>
        <w:pStyle w:val="ProductList-Body"/>
      </w:pPr>
    </w:p>
    <w:p w:rsidR="00E52343" w:rsidRDefault="00E52343">
      <w:pPr>
        <w:pStyle w:val="ProductList-Body"/>
      </w:pPr>
    </w:p>
    <w:p w:rsidR="00E52343" w:rsidRDefault="008C7567">
      <w:pPr>
        <w:pStyle w:val="ProductList-ClauseHeading"/>
        <w:outlineLvl w:val="4"/>
      </w:pPr>
      <w:r>
        <w:t>2.2 Neodvisno od platforme</w:t>
      </w:r>
    </w:p>
    <w:p w:rsidR="00E52343" w:rsidRDefault="008C7567">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rsidR="00E52343" w:rsidRDefault="00E52343">
      <w:pPr>
        <w:pStyle w:val="ProductList-Body"/>
      </w:pPr>
    </w:p>
    <w:p w:rsidR="00E52343" w:rsidRDefault="008C7567">
      <w:pPr>
        <w:pStyle w:val="ProductList-ClauseHeading"/>
        <w:outlineLvl w:val="4"/>
      </w:pPr>
      <w:r>
        <w:t>2.3 Office Online Server</w:t>
      </w:r>
    </w:p>
    <w:p w:rsidR="00E52343" w:rsidRDefault="008C7567">
      <w:pPr>
        <w:pStyle w:val="ProductList-Body"/>
      </w:pPr>
      <w:r>
        <w:t xml:space="preserve">Stranke, ki so kupile licence za Office 2016 for Mac Standard pred 1. avgustom 2016, lahko funkcije za urejanje, opisane v </w:t>
      </w:r>
      <w:hyperlink r:id="rId47">
        <w:r>
          <w:rPr>
            <w:color w:val="00467F"/>
            <w:u w:val="single"/>
          </w:rPr>
          <w:t>razdelku za Office Online dodatka B</w:t>
        </w:r>
      </w:hyperlink>
      <w:r>
        <w:t>, uporabljajo s temi licencami. Ta pravica poteče 1. avgusta 2019.</w:t>
      </w:r>
    </w:p>
    <w:p w:rsidR="00E52343" w:rsidRDefault="008C7567">
      <w:pPr>
        <w:pStyle w:val="ProductList-Offering1SubSection"/>
        <w:outlineLvl w:val="3"/>
      </w:pPr>
      <w:bookmarkStart w:id="89" w:name="_Sec792"/>
      <w:r>
        <w:t>3. Pravice do uporabe</w:t>
      </w:r>
      <w:bookmarkEnd w:id="89"/>
    </w:p>
    <w:tbl>
      <w:tblPr>
        <w:tblStyle w:val="PURTable"/>
        <w:tblW w:w="0" w:type="dxa"/>
        <w:tblLook w:val="04A0" w:firstRow="1" w:lastRow="0" w:firstColumn="1" w:lastColumn="0" w:noHBand="0" w:noVBand="1"/>
      </w:tblPr>
      <w:tblGrid>
        <w:gridCol w:w="3594"/>
        <w:gridCol w:w="3604"/>
        <w:gridCol w:w="359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Komercialna uporaba zbirke Office Home &amp; Student 2013 RT</w:t>
      </w:r>
    </w:p>
    <w:p w:rsidR="00E52343" w:rsidRDefault="008C7567">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rsidR="00E52343" w:rsidRDefault="008C7567">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20"/>
        <w:gridCol w:w="3605"/>
        <w:gridCol w:w="3565"/>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GroupHeading"/>
        <w:outlineLvl w:val="1"/>
      </w:pPr>
      <w:bookmarkStart w:id="91" w:name="_Sec612"/>
      <w:r>
        <w:t>Strežniki Office</w:t>
      </w:r>
      <w:bookmarkEnd w:id="91"/>
      <w:r>
        <w:fldChar w:fldCharType="begin"/>
      </w:r>
      <w:r>
        <w:instrText xml:space="preserve"> TC "</w:instrText>
      </w:r>
      <w:bookmarkStart w:id="92" w:name="_Toc4614588"/>
      <w:r>
        <w:instrText>Strežniki Office</w:instrText>
      </w:r>
      <w:bookmarkEnd w:id="92"/>
      <w:r>
        <w:instrText>" \l 2</w:instrText>
      </w:r>
      <w:r>
        <w:fldChar w:fldCharType="end"/>
      </w:r>
    </w:p>
    <w:p w:rsidR="00E52343" w:rsidRDefault="008C7567">
      <w:pPr>
        <w:pStyle w:val="ProductList-Offering2HeadingNoBorder"/>
        <w:outlineLvl w:val="2"/>
      </w:pPr>
      <w:bookmarkStart w:id="93" w:name="_Sec638"/>
      <w:r>
        <w:t>Exchange Server</w:t>
      </w:r>
      <w:bookmarkEnd w:id="93"/>
      <w:r>
        <w:fldChar w:fldCharType="begin"/>
      </w:r>
      <w:r>
        <w:instrText xml:space="preserve"> TC "</w:instrText>
      </w:r>
      <w:bookmarkStart w:id="94" w:name="_Toc4614589"/>
      <w:r>
        <w:instrText>Exchange Server</w:instrText>
      </w:r>
      <w:bookmarkEnd w:id="94"/>
      <w:r>
        <w:instrText>" \l 3</w:instrText>
      </w:r>
      <w:r>
        <w:fldChar w:fldCharType="end"/>
      </w:r>
    </w:p>
    <w:p w:rsidR="00E52343" w:rsidRDefault="008C7567">
      <w:pPr>
        <w:pStyle w:val="ProductList-Offering1SubSection"/>
        <w:outlineLvl w:val="3"/>
      </w:pPr>
      <w:bookmarkStart w:id="95" w:name="_Sec683"/>
      <w:r>
        <w:t>1. Razpoložljivost programa</w:t>
      </w:r>
      <w:bookmarkEnd w:id="95"/>
    </w:p>
    <w:tbl>
      <w:tblPr>
        <w:tblStyle w:val="PURTable"/>
        <w:tblW w:w="0" w:type="dxa"/>
        <w:tblLook w:val="04A0" w:firstRow="1" w:lastRow="0" w:firstColumn="1" w:lastColumn="0" w:noHBand="0" w:noVBand="1"/>
      </w:tblPr>
      <w:tblGrid>
        <w:gridCol w:w="3990"/>
        <w:gridCol w:w="614"/>
        <w:gridCol w:w="602"/>
        <w:gridCol w:w="609"/>
        <w:gridCol w:w="602"/>
        <w:gridCol w:w="603"/>
        <w:gridCol w:w="609"/>
        <w:gridCol w:w="613"/>
        <w:gridCol w:w="634"/>
        <w:gridCol w:w="618"/>
        <w:gridCol w:w="610"/>
        <w:gridCol w:w="680"/>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E52343" w:rsidRDefault="008C7567">
      <w:pPr>
        <w:pStyle w:val="ProductList-Offering1SubSection"/>
        <w:outlineLvl w:val="3"/>
      </w:pPr>
      <w:bookmarkStart w:id="96" w:name="_Sec738"/>
      <w:r>
        <w:lastRenderedPageBreak/>
        <w:t>2. Pogoji za izdelek</w:t>
      </w:r>
      <w:bookmarkEnd w:id="96"/>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8C7567">
      <w:pPr>
        <w:pStyle w:val="ProductList-Offering1SubSection"/>
        <w:outlineLvl w:val="3"/>
      </w:pPr>
      <w:bookmarkStart w:id="97" w:name="_Sec793"/>
      <w:r>
        <w:t>3. Pravice do uporabe</w:t>
      </w:r>
      <w:bookmarkEnd w:id="97"/>
    </w:p>
    <w:tbl>
      <w:tblPr>
        <w:tblStyle w:val="PURTable"/>
        <w:tblW w:w="0" w:type="dxa"/>
        <w:tblLook w:val="04A0" w:firstRow="1" w:lastRow="0" w:firstColumn="1" w:lastColumn="0" w:noHBand="0" w:noVBand="1"/>
      </w:tblPr>
      <w:tblGrid>
        <w:gridCol w:w="3596"/>
        <w:gridCol w:w="3603"/>
        <w:gridCol w:w="3591"/>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Vključene tehnologije: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58"/>
        <w:gridCol w:w="3606"/>
        <w:gridCol w:w="3626"/>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52343" w:rsidRDefault="008C756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Exchange Online (paket 1/1G/2/2A/2G) – uporabniška licenca SL</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SubClauseHeading"/>
        <w:outlineLvl w:val="5"/>
      </w:pPr>
      <w:r>
        <w:t>3.1.1 Dodatne funkcije, povezane z licenco Exchange Enterprise CAL</w:t>
      </w:r>
    </w:p>
    <w:p w:rsidR="00E52343" w:rsidRDefault="008C7567">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6"/>
        <w:gridCol w:w="3496"/>
        <w:gridCol w:w="34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52343" w:rsidRDefault="008C756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Exchange Online (paket 2/2A/2G) – uporabniška licenca SL</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Indented"/>
      </w:pPr>
    </w:p>
    <w:p w:rsidR="00E52343" w:rsidRDefault="008C7567">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E52343">
      <w:pPr>
        <w:pStyle w:val="ProductList-Body"/>
      </w:pPr>
    </w:p>
    <w:p w:rsidR="00E52343" w:rsidRDefault="008C7567">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25"/>
        <w:gridCol w:w="3594"/>
        <w:gridCol w:w="3571"/>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4.1 Dodatni pogoji in določila za Exchange Enterprise CAL with Services 2019</w:t>
      </w:r>
    </w:p>
    <w:p w:rsidR="00E52343" w:rsidRDefault="008C7567">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rsidR="00E52343" w:rsidRDefault="00E52343">
      <w:pPr>
        <w:pStyle w:val="ProductList-Body"/>
      </w:pPr>
    </w:p>
    <w:p w:rsidR="00E52343" w:rsidRDefault="008C7567">
      <w:pPr>
        <w:pStyle w:val="ProductList-ClauseHeading"/>
        <w:outlineLvl w:val="4"/>
      </w:pPr>
      <w:r>
        <w:t>4.2 Exchange Online Voice Mail Service</w:t>
      </w:r>
    </w:p>
    <w:p w:rsidR="00E52343" w:rsidRDefault="008C7567">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uporabijo za dostop do glasovnih sporočil iz programa Outlook. Za uporabo te spletne storitve veljajo pogoji za spletne storitve.</w:t>
      </w:r>
    </w:p>
    <w:p w:rsidR="00E52343" w:rsidRDefault="00E52343">
      <w:pPr>
        <w:pStyle w:val="ProductList-Body"/>
      </w:pPr>
    </w:p>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99" w:name="_Sec639"/>
      <w:r>
        <w:t>Project Server</w:t>
      </w:r>
      <w:bookmarkEnd w:id="99"/>
      <w:r>
        <w:fldChar w:fldCharType="begin"/>
      </w:r>
      <w:r>
        <w:instrText xml:space="preserve"> TC "</w:instrText>
      </w:r>
      <w:bookmarkStart w:id="100" w:name="_Toc4614590"/>
      <w:r>
        <w:instrText>Project Server</w:instrText>
      </w:r>
      <w:bookmarkEnd w:id="100"/>
      <w:r>
        <w:instrText>" \l 3</w:instrText>
      </w:r>
      <w:r>
        <w:fldChar w:fldCharType="end"/>
      </w:r>
    </w:p>
    <w:p w:rsidR="00E52343" w:rsidRDefault="008C7567">
      <w:pPr>
        <w:pStyle w:val="ProductList-Offering1SubSection"/>
        <w:outlineLvl w:val="3"/>
      </w:pPr>
      <w:bookmarkStart w:id="101" w:name="_Sec684"/>
      <w:r>
        <w:t>1. Razpoložljivost programa</w:t>
      </w:r>
      <w:bookmarkEnd w:id="101"/>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52343" w:rsidRDefault="008C7567">
      <w:pPr>
        <w:pStyle w:val="ProductList-Offering1SubSection"/>
        <w:outlineLvl w:val="3"/>
      </w:pPr>
      <w:bookmarkStart w:id="102" w:name="_Sec739"/>
      <w:r>
        <w:lastRenderedPageBreak/>
        <w:t>2. Pogoji za izdelek</w:t>
      </w:r>
      <w:bookmarkEnd w:id="102"/>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8C7567">
      <w:pPr>
        <w:pStyle w:val="ProductList-Offering1SubSection"/>
        <w:outlineLvl w:val="3"/>
      </w:pPr>
      <w:bookmarkStart w:id="103" w:name="_Sec795"/>
      <w:r>
        <w:t>3. Pravice do uporabe</w:t>
      </w:r>
      <w:bookmarkEnd w:id="103"/>
    </w:p>
    <w:tbl>
      <w:tblPr>
        <w:tblStyle w:val="PURTable"/>
        <w:tblW w:w="0" w:type="dxa"/>
        <w:tblLook w:val="04A0" w:firstRow="1" w:lastRow="0" w:firstColumn="1" w:lastColumn="0" w:noHBand="0" w:noVBand="1"/>
      </w:tblPr>
      <w:tblGrid>
        <w:gridCol w:w="3596"/>
        <w:gridCol w:w="3603"/>
        <w:gridCol w:w="3591"/>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Vključene tehnologije: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2343" w:rsidRDefault="008C756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52343" w:rsidRDefault="008C7567">
            <w:pPr>
              <w:pStyle w:val="ProductList-TableBody"/>
            </w:pPr>
            <w:r>
              <w:t>Project Online Essentials (uporabniška licenca SL)</w:t>
            </w:r>
          </w:p>
        </w:tc>
      </w:tr>
      <w:tr w:rsidR="00E523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2343" w:rsidRDefault="008C7567">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rsidR="00E52343" w:rsidRDefault="008C7567">
            <w:pPr>
              <w:pStyle w:val="ProductList-TableBody"/>
            </w:pPr>
            <w:r>
              <w:t>Project Online Premium (uporabniška licenca SL)</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8C7567">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105" w:name="_Sec640"/>
      <w:r>
        <w:t>SharePoint Server</w:t>
      </w:r>
      <w:bookmarkEnd w:id="105"/>
      <w:r>
        <w:fldChar w:fldCharType="begin"/>
      </w:r>
      <w:r>
        <w:instrText xml:space="preserve"> TC "</w:instrText>
      </w:r>
      <w:bookmarkStart w:id="106" w:name="_Toc4614591"/>
      <w:r>
        <w:instrText>SharePoint Server</w:instrText>
      </w:r>
      <w:bookmarkEnd w:id="106"/>
      <w:r>
        <w:instrText>" \l 3</w:instrText>
      </w:r>
      <w:r>
        <w:fldChar w:fldCharType="end"/>
      </w:r>
    </w:p>
    <w:p w:rsidR="00E52343" w:rsidRDefault="008C7567">
      <w:pPr>
        <w:pStyle w:val="ProductList-Offering1SubSection"/>
        <w:outlineLvl w:val="3"/>
      </w:pPr>
      <w:bookmarkStart w:id="107" w:name="_Sec685"/>
      <w:r>
        <w:t>1. Razpoložljivost programa</w:t>
      </w:r>
      <w:bookmarkEnd w:id="107"/>
    </w:p>
    <w:tbl>
      <w:tblPr>
        <w:tblStyle w:val="PURTable"/>
        <w:tblW w:w="0" w:type="dxa"/>
        <w:tblLook w:val="04A0" w:firstRow="1" w:lastRow="0" w:firstColumn="1" w:lastColumn="0" w:noHBand="0" w:noVBand="1"/>
      </w:tblPr>
      <w:tblGrid>
        <w:gridCol w:w="3990"/>
        <w:gridCol w:w="614"/>
        <w:gridCol w:w="602"/>
        <w:gridCol w:w="609"/>
        <w:gridCol w:w="602"/>
        <w:gridCol w:w="603"/>
        <w:gridCol w:w="609"/>
        <w:gridCol w:w="613"/>
        <w:gridCol w:w="634"/>
        <w:gridCol w:w="618"/>
        <w:gridCol w:w="610"/>
        <w:gridCol w:w="680"/>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E52343" w:rsidRDefault="008C7567">
      <w:pPr>
        <w:pStyle w:val="ProductList-Offering1SubSection"/>
        <w:outlineLvl w:val="3"/>
      </w:pPr>
      <w:bookmarkStart w:id="108" w:name="_Sec740"/>
      <w:r>
        <w:t>2. Pogoji za izdelek</w:t>
      </w:r>
      <w:bookmarkEnd w:id="108"/>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8C7567">
      <w:pPr>
        <w:pStyle w:val="ProductList-Offering1SubSection"/>
        <w:outlineLvl w:val="3"/>
      </w:pPr>
      <w:bookmarkStart w:id="109" w:name="_Sec798"/>
      <w:r>
        <w:t>3. Pravice do uporabe</w:t>
      </w:r>
      <w:bookmarkEnd w:id="109"/>
    </w:p>
    <w:tbl>
      <w:tblPr>
        <w:tblStyle w:val="PURTable"/>
        <w:tblW w:w="0" w:type="dxa"/>
        <w:tblLook w:val="04A0" w:firstRow="1" w:lastRow="0" w:firstColumn="1" w:lastColumn="0" w:noHBand="0" w:noVBand="1"/>
      </w:tblPr>
      <w:tblGrid>
        <w:gridCol w:w="3596"/>
        <w:gridCol w:w="3603"/>
        <w:gridCol w:w="3591"/>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Vključene tehnologije: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568"/>
        <w:gridCol w:w="3614"/>
        <w:gridCol w:w="360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2343" w:rsidRDefault="008C756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SubClauseHeading"/>
        <w:outlineLvl w:val="5"/>
      </w:pPr>
      <w:r>
        <w:lastRenderedPageBreak/>
        <w:t>3.1.1 Dodatne funkcije strežnika SharePoint Server, povezane z licenco SharePoint Enterprise CAL</w:t>
      </w:r>
    </w:p>
    <w:p w:rsidR="00E52343" w:rsidRDefault="008C756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6"/>
        <w:gridCol w:w="3496"/>
        <w:gridCol w:w="34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2343" w:rsidRDefault="008C756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SharePoint Online (paket 2) – uporabniška licenca SL</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Indented"/>
      </w:pPr>
    </w:p>
    <w:p w:rsidR="00E52343" w:rsidRDefault="008C7567">
      <w:pPr>
        <w:pStyle w:val="ProductList-ClauseHeading"/>
        <w:outlineLvl w:val="4"/>
      </w:pPr>
      <w:r>
        <w:t>3.2 Odpoved licenc CAL za uporabnike, ki dostopajo do javno dostopne vsebine</w:t>
      </w:r>
    </w:p>
    <w:p w:rsidR="00E52343" w:rsidRDefault="008C7567">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E52343" w:rsidRDefault="00E52343">
      <w:pPr>
        <w:pStyle w:val="ProductList-Body"/>
      </w:pPr>
    </w:p>
    <w:p w:rsidR="00E52343" w:rsidRDefault="008C7567">
      <w:pPr>
        <w:pStyle w:val="ProductList-ClauseHeading"/>
        <w:outlineLvl w:val="4"/>
      </w:pPr>
      <w:r>
        <w:t>3.3 Dodatna programska oprema</w:t>
      </w:r>
    </w:p>
    <w:tbl>
      <w:tblPr>
        <w:tblStyle w:val="PURTable"/>
        <w:tblW w:w="0" w:type="dxa"/>
        <w:tblLook w:val="04A0" w:firstRow="1" w:lastRow="0" w:firstColumn="1" w:lastColumn="0" w:noHBand="0" w:noVBand="1"/>
      </w:tblPr>
      <w:tblGrid>
        <w:gridCol w:w="3666"/>
        <w:gridCol w:w="3562"/>
        <w:gridCol w:w="356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E52343">
      <w:pPr>
        <w:pStyle w:val="ProductList-Body"/>
      </w:pPr>
    </w:p>
    <w:p w:rsidR="00E52343" w:rsidRDefault="008C7567">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111" w:name="_Sec641"/>
      <w:r>
        <w:t>Skype za podjetja Server</w:t>
      </w:r>
      <w:bookmarkEnd w:id="111"/>
      <w:r>
        <w:fldChar w:fldCharType="begin"/>
      </w:r>
      <w:r>
        <w:instrText xml:space="preserve"> TC "</w:instrText>
      </w:r>
      <w:bookmarkStart w:id="112" w:name="_Toc4614592"/>
      <w:r>
        <w:instrText>Skype za podjetja Server</w:instrText>
      </w:r>
      <w:bookmarkEnd w:id="112"/>
      <w:r>
        <w:instrText>" \l 3</w:instrText>
      </w:r>
      <w:r>
        <w:fldChar w:fldCharType="end"/>
      </w:r>
    </w:p>
    <w:p w:rsidR="00E52343" w:rsidRDefault="008C7567">
      <w:pPr>
        <w:pStyle w:val="ProductList-Offering1SubSection"/>
        <w:outlineLvl w:val="3"/>
      </w:pPr>
      <w:bookmarkStart w:id="113" w:name="_Sec686"/>
      <w:r>
        <w:t>1. Razpoložljivost programa</w:t>
      </w:r>
      <w:bookmarkEnd w:id="113"/>
    </w:p>
    <w:p w:rsidR="00E52343" w:rsidRDefault="00E52343">
      <w:pPr>
        <w:pStyle w:val="ProductList-Body"/>
      </w:pPr>
    </w:p>
    <w:tbl>
      <w:tblPr>
        <w:tblStyle w:val="PURTable"/>
        <w:tblW w:w="0" w:type="dxa"/>
        <w:tblLook w:val="04A0" w:firstRow="1" w:lastRow="0" w:firstColumn="1" w:lastColumn="0" w:noHBand="0" w:noVBand="1"/>
      </w:tblPr>
      <w:tblGrid>
        <w:gridCol w:w="3921"/>
        <w:gridCol w:w="611"/>
        <w:gridCol w:w="595"/>
        <w:gridCol w:w="604"/>
        <w:gridCol w:w="595"/>
        <w:gridCol w:w="706"/>
        <w:gridCol w:w="604"/>
        <w:gridCol w:w="611"/>
        <w:gridCol w:w="634"/>
        <w:gridCol w:w="617"/>
        <w:gridCol w:w="606"/>
        <w:gridCol w:w="680"/>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none" w:sz="4" w:space="0" w:color="FFFFFF"/>
              <w:right w:val="none" w:sz="4" w:space="0" w:color="6E6E6E"/>
            </w:tcBorders>
          </w:tcPr>
          <w:p w:rsidR="00E52343" w:rsidRDefault="008C7567">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E52343" w:rsidRDefault="008C7567">
      <w:pPr>
        <w:pStyle w:val="ProductList-Offering1SubSection"/>
        <w:outlineLvl w:val="3"/>
      </w:pPr>
      <w:bookmarkStart w:id="114" w:name="_Sec741"/>
      <w:r>
        <w:t>2. Pogoji za izdelek</w:t>
      </w:r>
      <w:bookmarkEnd w:id="114"/>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8C7567">
      <w:pPr>
        <w:pStyle w:val="ProductList-Offering1SubSection"/>
        <w:outlineLvl w:val="3"/>
      </w:pPr>
      <w:bookmarkStart w:id="115" w:name="_Sec799"/>
      <w:r>
        <w:t>3. Pravice do uporabe</w:t>
      </w:r>
      <w:bookmarkEnd w:id="115"/>
    </w:p>
    <w:tbl>
      <w:tblPr>
        <w:tblStyle w:val="PURTable"/>
        <w:tblW w:w="0" w:type="dxa"/>
        <w:tblLook w:val="04A0" w:firstRow="1" w:lastRow="0" w:firstColumn="1" w:lastColumn="0" w:noHBand="0" w:noVBand="1"/>
      </w:tblPr>
      <w:tblGrid>
        <w:gridCol w:w="3600"/>
        <w:gridCol w:w="3596"/>
        <w:gridCol w:w="359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47"/>
        <w:gridCol w:w="3595"/>
        <w:gridCol w:w="364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2343" w:rsidRDefault="008C756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Skype za podjetja Online (paket 1/1G/1A/2/2G/2A) – uporabniška licenca SL</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SubClauseHeading"/>
        <w:outlineLvl w:val="5"/>
      </w:pPr>
      <w:r>
        <w:t>3.1.1 Dodatne funkcije, povezane z licenco Enterprise CAL za Skype for Business Server</w:t>
      </w:r>
    </w:p>
    <w:p w:rsidR="00E52343" w:rsidRDefault="008C7567">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6"/>
        <w:gridCol w:w="3496"/>
        <w:gridCol w:w="34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2343" w:rsidRDefault="008C756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Skype za podjetja Online (paket 2/2A/2G) – uporabniška licenca SL</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Indented"/>
      </w:pPr>
    </w:p>
    <w:p w:rsidR="00E52343" w:rsidRDefault="008C7567">
      <w:pPr>
        <w:pStyle w:val="ProductList-SubClauseHeading"/>
        <w:outlineLvl w:val="5"/>
      </w:pPr>
      <w:r>
        <w:t>3.1.2 Dodatne funkcije, povezane z licenco Plus CAL za Skype for Business Server</w:t>
      </w:r>
    </w:p>
    <w:p w:rsidR="00E52343" w:rsidRDefault="008C7567">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6"/>
        <w:gridCol w:w="3488"/>
        <w:gridCol w:w="3496"/>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2343" w:rsidRDefault="008C756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 xml:space="preserve">Licenca, enakovredna licenci CAL (glejte </w:t>
            </w:r>
            <w:hyperlink w:anchor="_Sec591">
              <w:r>
                <w:rPr>
                  <w:color w:val="00467F"/>
                  <w:u w:val="single"/>
                </w:rPr>
                <w:t>dodatek A</w:t>
              </w:r>
            </w:hyperlink>
            <w:r>
              <w:t>)</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E52343" w:rsidRDefault="008C7567">
            <w:pPr>
              <w:pStyle w:val="ProductList-TableBody"/>
            </w:pPr>
            <w:r>
              <w:t>Skype za podjetja Plus CAL (uporabniška licenca SL)</w:t>
            </w:r>
          </w:p>
        </w:tc>
      </w:tr>
    </w:tbl>
    <w:p w:rsidR="00E52343" w:rsidRDefault="00E52343">
      <w:pPr>
        <w:pStyle w:val="ProductList-BodyIndented"/>
      </w:pPr>
    </w:p>
    <w:p w:rsidR="00E52343" w:rsidRDefault="008C7567">
      <w:pPr>
        <w:pStyle w:val="ProductList-ClauseHeading"/>
        <w:outlineLvl w:val="4"/>
      </w:pPr>
      <w:r>
        <w:t>3.2 Dodatna programska oprema</w:t>
      </w:r>
    </w:p>
    <w:tbl>
      <w:tblPr>
        <w:tblStyle w:val="PURTable"/>
        <w:tblW w:w="0" w:type="dxa"/>
        <w:tblLook w:val="04A0" w:firstRow="1" w:lastRow="0" w:firstColumn="1" w:lastColumn="0" w:noHBand="0" w:noVBand="1"/>
      </w:tblPr>
      <w:tblGrid>
        <w:gridCol w:w="3594"/>
        <w:gridCol w:w="3593"/>
        <w:gridCol w:w="3603"/>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vloga strežnika za video-/ zvočne konference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vloga glavnega strežnika</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vloga posredniškega strežnika</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Snap-in PowerShell</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vloga strežnika Video Interop</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NoBorder"/>
        <w:outlineLvl w:val="1"/>
      </w:pPr>
      <w:bookmarkStart w:id="117" w:name="_Sec614"/>
      <w:r>
        <w:t>SQL Server</w:t>
      </w:r>
      <w:bookmarkEnd w:id="117"/>
      <w:r>
        <w:fldChar w:fldCharType="begin"/>
      </w:r>
      <w:r>
        <w:instrText xml:space="preserve"> TC "</w:instrText>
      </w:r>
      <w:bookmarkStart w:id="118" w:name="_Toc4614593"/>
      <w:r>
        <w:instrText>SQL Server</w:instrText>
      </w:r>
      <w:bookmarkEnd w:id="118"/>
      <w:r>
        <w:instrText>" \l 2</w:instrText>
      </w:r>
      <w:r>
        <w:fldChar w:fldCharType="end"/>
      </w:r>
    </w:p>
    <w:p w:rsidR="00E52343" w:rsidRDefault="008C7567">
      <w:pPr>
        <w:pStyle w:val="ProductList-Offering1SubSection"/>
        <w:outlineLvl w:val="2"/>
      </w:pPr>
      <w:bookmarkStart w:id="119" w:name="_Sec688"/>
      <w:r>
        <w:t>1. Razpoložljivost programa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single" w:sz="4" w:space="0" w:color="FFFFFF"/>
              <w:right w:val="none" w:sz="4" w:space="0" w:color="6E6E6E"/>
            </w:tcBorders>
          </w:tcPr>
          <w:p w:rsidR="00E52343" w:rsidRDefault="008C756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52343" w:rsidRDefault="008C756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E52343" w:rsidRDefault="008C7567">
      <w:pPr>
        <w:pStyle w:val="ProductList-Offering1SubSection"/>
        <w:outlineLvl w:val="2"/>
      </w:pPr>
      <w:bookmarkStart w:id="120" w:name="_Sec743"/>
      <w:r>
        <w:t>2. Pogoji za izdelek</w:t>
      </w:r>
      <w:bookmarkEnd w:id="120"/>
    </w:p>
    <w:tbl>
      <w:tblPr>
        <w:tblStyle w:val="PURTable"/>
        <w:tblW w:w="0" w:type="dxa"/>
        <w:tblLook w:val="04A0" w:firstRow="1" w:lastRow="0" w:firstColumn="1" w:lastColumn="0" w:noHBand="0" w:noVBand="1"/>
      </w:tblPr>
      <w:tblGrid>
        <w:gridCol w:w="3599"/>
        <w:gridCol w:w="3601"/>
        <w:gridCol w:w="359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2.1 SQL Server 2017 Enterprise</w:t>
      </w:r>
    </w:p>
    <w:p w:rsidR="00E52343" w:rsidRDefault="008C7567">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rsidR="00E52343" w:rsidRDefault="00E52343">
      <w:pPr>
        <w:pStyle w:val="ProductList-Body"/>
      </w:pPr>
    </w:p>
    <w:p w:rsidR="00E52343" w:rsidRDefault="008C7567">
      <w:pPr>
        <w:pStyle w:val="ProductList-ClauseHeading"/>
        <w:outlineLvl w:val="3"/>
      </w:pPr>
      <w:r>
        <w:lastRenderedPageBreak/>
        <w:t>2.2 SQL Server Parallel Data Warehouse</w:t>
      </w:r>
    </w:p>
    <w:p w:rsidR="00E52343" w:rsidRDefault="008C7567">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E52343" w:rsidRDefault="00E52343">
      <w:pPr>
        <w:pStyle w:val="ProductList-Body"/>
      </w:pPr>
    </w:p>
    <w:p w:rsidR="00E52343" w:rsidRDefault="008C7567">
      <w:pPr>
        <w:pStyle w:val="ProductList-ClauseHeading"/>
        <w:outlineLvl w:val="3"/>
      </w:pPr>
      <w:r>
        <w:t>2.3 Izbirna postavitev za SQL Server Parallel Data Warehouse brez programske opreme Oracle Java</w:t>
      </w:r>
    </w:p>
    <w:p w:rsidR="00E52343" w:rsidRDefault="008C7567">
      <w:pPr>
        <w:pStyle w:val="ProductList-Body"/>
      </w:pPr>
      <w:r>
        <w:t xml:space="preserve">Stranke lahko pridobijo različico izdelka s programsko opremo Oracle Java ali na zahtevo brez programske opreme Oracle Java. Več informacij je na voljo na strani </w:t>
      </w:r>
      <w:hyperlink r:id="rId52">
        <w:r>
          <w:rPr>
            <w:color w:val="00467F"/>
            <w:u w:val="single"/>
          </w:rPr>
          <w:t>http://www.microsoft.com/en-us/sqlserver/solutions-technologies/data-warehousing/pdw.aspx</w:t>
        </w:r>
      </w:hyperlink>
      <w:r>
        <w:t>.</w:t>
      </w:r>
    </w:p>
    <w:p w:rsidR="00E52343" w:rsidRDefault="00E52343">
      <w:pPr>
        <w:pStyle w:val="ProductList-Body"/>
      </w:pPr>
    </w:p>
    <w:p w:rsidR="00E52343" w:rsidRDefault="008C7567">
      <w:pPr>
        <w:pStyle w:val="ProductList-ClauseHeading"/>
        <w:outlineLvl w:val="3"/>
      </w:pPr>
      <w:r>
        <w:t>2.4 SQL Server Premium Assurance – dodatna licenca</w:t>
      </w:r>
    </w:p>
    <w:p w:rsidR="00E52343" w:rsidRDefault="008C7567">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3">
        <w:r>
          <w:rPr>
            <w:color w:val="00467F"/>
            <w:u w:val="single"/>
          </w:rPr>
          <w:t>http://go.microsoft.com/?linkid=9839206</w:t>
        </w:r>
      </w:hyperlink>
      <w:r>
        <w:t>).</w:t>
      </w:r>
    </w:p>
    <w:p w:rsidR="00E52343" w:rsidRDefault="00E52343">
      <w:pPr>
        <w:pStyle w:val="ProductList-Body"/>
      </w:pPr>
    </w:p>
    <w:p w:rsidR="00E52343" w:rsidRDefault="008C7567">
      <w:pPr>
        <w:pStyle w:val="ProductList-Offering1SubSection"/>
        <w:outlineLvl w:val="2"/>
      </w:pPr>
      <w:bookmarkStart w:id="121" w:name="_Sec794"/>
      <w:r>
        <w:t>3. Pravice do uporabe</w:t>
      </w:r>
      <w:bookmarkEnd w:id="121"/>
    </w:p>
    <w:tbl>
      <w:tblPr>
        <w:tblStyle w:val="PURTable"/>
        <w:tblW w:w="0" w:type="dxa"/>
        <w:tblLook w:val="04A0" w:firstRow="1" w:lastRow="0" w:firstColumn="1" w:lastColumn="0" w:noHBand="0" w:noVBand="1"/>
      </w:tblPr>
      <w:tblGrid>
        <w:gridCol w:w="3606"/>
        <w:gridCol w:w="3593"/>
        <w:gridCol w:w="3591"/>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52343" w:rsidRDefault="008C756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3.2 Samodejne posodobitve za prejšnje različice programske opreme SQL Server</w:t>
      </w:r>
    </w:p>
    <w:p w:rsidR="00E52343" w:rsidRDefault="008C7567">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E52343" w:rsidRDefault="00E52343">
      <w:pPr>
        <w:pStyle w:val="ProductList-Body"/>
      </w:pPr>
    </w:p>
    <w:p w:rsidR="00E52343" w:rsidRDefault="008C7567">
      <w:pPr>
        <w:pStyle w:val="ProductList-ClauseHeading"/>
        <w:outlineLvl w:val="3"/>
      </w:pPr>
      <w:r>
        <w:t>3.3 Izbira okolja strežnika SQL Server</w:t>
      </w:r>
    </w:p>
    <w:p w:rsidR="00E52343" w:rsidRDefault="008C756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E52343" w:rsidRDefault="00E52343">
      <w:pPr>
        <w:pStyle w:val="ProductList-Body"/>
      </w:pPr>
    </w:p>
    <w:p w:rsidR="00E52343" w:rsidRDefault="008C7567">
      <w:pPr>
        <w:pStyle w:val="ProductList-ClauseHeading"/>
        <w:outlineLvl w:val="3"/>
      </w:pPr>
      <w:r>
        <w:t>3.4 Izvajajoči se primerki za Standard Edition</w:t>
      </w:r>
    </w:p>
    <w:p w:rsidR="00E52343" w:rsidRDefault="008C7567">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E52343" w:rsidRDefault="00E52343">
      <w:pPr>
        <w:pStyle w:val="ProductList-Body"/>
      </w:pPr>
    </w:p>
    <w:p w:rsidR="00E52343" w:rsidRDefault="008C7567">
      <w:pPr>
        <w:pStyle w:val="ProductList-ClauseHeading"/>
        <w:outlineLvl w:val="3"/>
      </w:pPr>
      <w:r>
        <w:t>3.5 Rezervni strežniki za Parallel Data Warehouse (PDW)</w:t>
      </w:r>
    </w:p>
    <w:p w:rsidR="00E52343" w:rsidRDefault="008C7567">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E52343" w:rsidRDefault="00E52343">
      <w:pPr>
        <w:pStyle w:val="ProductList-Body"/>
      </w:pPr>
    </w:p>
    <w:p w:rsidR="00E52343" w:rsidRDefault="008C7567">
      <w:pPr>
        <w:pStyle w:val="ProductList-ClauseHeading"/>
        <w:outlineLvl w:val="3"/>
      </w:pPr>
      <w:r>
        <w:t>3.6 Dodatna programska oprema</w:t>
      </w:r>
    </w:p>
    <w:p w:rsidR="00E52343" w:rsidRDefault="008C7567">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Odjemalska orodja za povezljivost</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Odjemalec za Distributed Replay</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Orodja za upravljanje – popolna</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Indented"/>
      </w:pPr>
    </w:p>
    <w:p w:rsidR="00E52343" w:rsidRDefault="008C7567">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8C7567">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25"/>
        <w:gridCol w:w="3586"/>
        <w:gridCol w:w="3579"/>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4">
              <w:r>
                <w:rPr>
                  <w:color w:val="00467F"/>
                  <w:u w:val="single"/>
                </w:rPr>
                <w:t>Pogoji za izdelke – junij 2016</w:t>
              </w:r>
            </w:hyperlink>
            <w:r>
              <w:t xml:space="preserve"> R Server for Hadoop, R Server for Linux in R Server for Teradata </w:t>
            </w:r>
            <w:hyperlink r:id="rId55">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URBreadcrumb"/>
      </w:pPr>
    </w:p>
    <w:p w:rsidR="00E52343" w:rsidRDefault="008C7567">
      <w:pPr>
        <w:pStyle w:val="ProductList-ClauseHeading"/>
        <w:outlineLvl w:val="3"/>
      </w:pPr>
      <w:r>
        <w:t>4.1 SQL Server 2017 Enterprise Core – Neomejena virtualizacija</w:t>
      </w:r>
    </w:p>
    <w:p w:rsidR="00E52343" w:rsidRDefault="008C7567">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E52343" w:rsidRDefault="00E52343">
      <w:pPr>
        <w:pStyle w:val="ProductList-Body"/>
      </w:pPr>
    </w:p>
    <w:p w:rsidR="00E52343" w:rsidRDefault="008C7567">
      <w:pPr>
        <w:pStyle w:val="ProductList-ClauseHeading"/>
        <w:outlineLvl w:val="3"/>
      </w:pPr>
      <w:r>
        <w:t>4.2 SQL Server 2017 Enterprise Core – Parallel Data Warehouse – posodobitve funkcij</w:t>
      </w:r>
    </w:p>
    <w:p w:rsidR="00E52343" w:rsidRDefault="008C7567">
      <w:pPr>
        <w:pStyle w:val="ProductList-Body"/>
      </w:pPr>
      <w:r>
        <w:t>Stranke s kritjem v okviru programa SA so upravičene do izdaj funkcij za Parallel Data Warehouse (npr. posodobitve naprav), ki bodo na voljo med večjimi izdajami izdelkov.</w:t>
      </w:r>
    </w:p>
    <w:p w:rsidR="00E52343" w:rsidRDefault="00E52343">
      <w:pPr>
        <w:pStyle w:val="ProductList-Body"/>
      </w:pPr>
    </w:p>
    <w:p w:rsidR="00E52343" w:rsidRDefault="008C7567">
      <w:pPr>
        <w:pStyle w:val="ProductList-ClauseHeading"/>
        <w:outlineLvl w:val="3"/>
      </w:pPr>
      <w:r>
        <w:t>4.3 Možnost odkupa za SQL Server v okviru programa EAP včlanitve Enrollment for Application Platform</w:t>
      </w:r>
    </w:p>
    <w:p w:rsidR="00E52343" w:rsidRDefault="008C7567">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E52343" w:rsidRDefault="00E52343">
      <w:pPr>
        <w:pStyle w:val="ProductList-Body"/>
      </w:pPr>
    </w:p>
    <w:p w:rsidR="00E52343" w:rsidRDefault="008C7567">
      <w:pPr>
        <w:pStyle w:val="ProductList-ClauseHeading"/>
        <w:outlineLvl w:val="3"/>
      </w:pPr>
      <w:r>
        <w:t>4.4 SQL Server Enterprise Core in SQL Server Enterprise – Machine Learning Server for Windows in Machine Learning Server for Linux</w:t>
      </w:r>
    </w:p>
    <w:p w:rsidR="00E52343" w:rsidRDefault="008C7567">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E52343" w:rsidRDefault="00E52343">
      <w:pPr>
        <w:pStyle w:val="ProductList-Body"/>
      </w:pPr>
    </w:p>
    <w:p w:rsidR="00E52343" w:rsidRDefault="008C7567">
      <w:pPr>
        <w:pStyle w:val="ProductList-ClauseHeading"/>
        <w:outlineLvl w:val="3"/>
      </w:pPr>
      <w:r>
        <w:t>4.5 SQL Enterprise Core – Izvajanje strežnika Machine Learning Server for Hadoop</w:t>
      </w:r>
    </w:p>
    <w:p w:rsidR="00E52343" w:rsidRDefault="008C7567">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E52343" w:rsidRDefault="00E52343">
      <w:pPr>
        <w:pStyle w:val="ProductList-Body"/>
      </w:pPr>
    </w:p>
    <w:p w:rsidR="00E52343" w:rsidRDefault="008C7567">
      <w:pPr>
        <w:pStyle w:val="ProductList-ClauseHeading"/>
        <w:outlineLvl w:val="3"/>
      </w:pPr>
      <w:r>
        <w:t>4.6 Uporaba strežnika Power BI Report Server – SQL Server Enterprise Edition</w:t>
      </w:r>
    </w:p>
    <w:p w:rsidR="00E52343" w:rsidRDefault="008C7567">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E52343" w:rsidRDefault="00E52343">
      <w:pPr>
        <w:pStyle w:val="ProductList-Body"/>
      </w:pPr>
    </w:p>
    <w:p w:rsidR="00E52343" w:rsidRDefault="008C7567">
      <w:pPr>
        <w:pStyle w:val="ProductList-ClauseHeading"/>
        <w:outlineLvl w:val="3"/>
      </w:pPr>
      <w:r>
        <w:t>4.7 Podaljšane varnostne posodobitve</w:t>
      </w:r>
    </w:p>
    <w:p w:rsidR="00E52343" w:rsidRDefault="008C7567">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GroupHeading"/>
        <w:outlineLvl w:val="1"/>
      </w:pPr>
      <w:bookmarkStart w:id="123" w:name="_Sec615"/>
      <w:r>
        <w:t>System Center</w:t>
      </w:r>
      <w:bookmarkEnd w:id="123"/>
      <w:r>
        <w:fldChar w:fldCharType="begin"/>
      </w:r>
      <w:r>
        <w:instrText xml:space="preserve"> TC "</w:instrText>
      </w:r>
      <w:bookmarkStart w:id="124" w:name="_Toc4614594"/>
      <w:r>
        <w:instrText>System Center</w:instrText>
      </w:r>
      <w:bookmarkEnd w:id="124"/>
      <w:r>
        <w:instrText>" \l 2</w:instrText>
      </w:r>
      <w:r>
        <w:fldChar w:fldCharType="end"/>
      </w:r>
    </w:p>
    <w:p w:rsidR="00E52343" w:rsidRDefault="008C7567">
      <w:pPr>
        <w:pStyle w:val="ProductList-Offering2HeadingNoBorder"/>
        <w:outlineLvl w:val="2"/>
      </w:pPr>
      <w:bookmarkStart w:id="125" w:name="_Sec642"/>
      <w:r>
        <w:t>System Center Server</w:t>
      </w:r>
      <w:bookmarkEnd w:id="125"/>
      <w:r>
        <w:fldChar w:fldCharType="begin"/>
      </w:r>
      <w:r>
        <w:instrText xml:space="preserve"> TC "</w:instrText>
      </w:r>
      <w:bookmarkStart w:id="126" w:name="_Toc4614595"/>
      <w:r>
        <w:instrText>System Center Server</w:instrText>
      </w:r>
      <w:bookmarkEnd w:id="126"/>
      <w:r>
        <w:instrText>" \l 3</w:instrText>
      </w:r>
      <w:r>
        <w:fldChar w:fldCharType="end"/>
      </w:r>
    </w:p>
    <w:p w:rsidR="00E52343" w:rsidRDefault="008C7567">
      <w:pPr>
        <w:pStyle w:val="ProductList-Offering1SubSection"/>
        <w:outlineLvl w:val="3"/>
      </w:pPr>
      <w:bookmarkStart w:id="127" w:name="_Sec689"/>
      <w:r>
        <w:t>1. Razpoložljivost programa</w:t>
      </w:r>
      <w:bookmarkEnd w:id="127"/>
    </w:p>
    <w:tbl>
      <w:tblPr>
        <w:tblStyle w:val="PURTable"/>
        <w:tblW w:w="0" w:type="dxa"/>
        <w:tblLook w:val="04A0" w:firstRow="1" w:lastRow="0" w:firstColumn="1" w:lastColumn="0" w:noHBand="0" w:noVBand="1"/>
      </w:tblPr>
      <w:tblGrid>
        <w:gridCol w:w="4038"/>
        <w:gridCol w:w="612"/>
        <w:gridCol w:w="603"/>
        <w:gridCol w:w="612"/>
        <w:gridCol w:w="607"/>
        <w:gridCol w:w="610"/>
        <w:gridCol w:w="612"/>
        <w:gridCol w:w="615"/>
        <w:gridCol w:w="634"/>
        <w:gridCol w:w="619"/>
        <w:gridCol w:w="613"/>
        <w:gridCol w:w="609"/>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52343" w:rsidRDefault="008C7567">
      <w:pPr>
        <w:pStyle w:val="ProductList-Offering1SubSection"/>
        <w:outlineLvl w:val="3"/>
      </w:pPr>
      <w:bookmarkStart w:id="128" w:name="_Sec744"/>
      <w:r>
        <w:t>2. Pogoji za izdelek</w:t>
      </w:r>
      <w:bookmarkEnd w:id="128"/>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lastRenderedPageBreak/>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Offering1SubSection"/>
        <w:outlineLvl w:val="3"/>
      </w:pPr>
      <w:bookmarkStart w:id="129" w:name="_Sec797"/>
      <w:r>
        <w:t>3. Pravice do uporabe</w:t>
      </w:r>
      <w:bookmarkEnd w:id="129"/>
    </w:p>
    <w:tbl>
      <w:tblPr>
        <w:tblStyle w:val="PURTable"/>
        <w:tblW w:w="0" w:type="dxa"/>
        <w:tblLook w:val="04A0" w:firstRow="1" w:lastRow="0" w:firstColumn="1" w:lastColumn="0" w:noHBand="0" w:noVBand="1"/>
      </w:tblPr>
      <w:tblGrid>
        <w:gridCol w:w="3591"/>
        <w:gridCol w:w="3601"/>
        <w:gridCol w:w="359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27"/>
        <w:gridCol w:w="3627"/>
        <w:gridCol w:w="3536"/>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27"/>
        <w:gridCol w:w="3627"/>
        <w:gridCol w:w="3536"/>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3.3 Tehnologija strežnika SQL Server</w:t>
      </w:r>
    </w:p>
    <w:p w:rsidR="00E52343" w:rsidRDefault="008C7567">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E52343" w:rsidRDefault="00E52343">
      <w:pPr>
        <w:pStyle w:val="ProductList-Body"/>
      </w:pPr>
    </w:p>
    <w:p w:rsidR="00E52343" w:rsidRDefault="008C7567">
      <w:pPr>
        <w:pStyle w:val="ProductList-ClauseHeading"/>
        <w:outlineLvl w:val="4"/>
      </w:pPr>
      <w:r>
        <w:t>3.4 Vsebniki za Windows Server</w:t>
      </w:r>
    </w:p>
    <w:p w:rsidR="00E52343" w:rsidRDefault="008C756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E52343" w:rsidRDefault="008C7567">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r>
              <w:t xml:space="preserve">, </w:t>
            </w:r>
            <w:hyperlink r:id="rId57">
              <w:r>
                <w:rPr>
                  <w:color w:val="00467F"/>
                  <w:u w:val="single"/>
                </w:rPr>
                <w:t>Pogoji za izdelke – oktober 2016</w:t>
              </w:r>
            </w:hyperlink>
            <w:r>
              <w:t xml:space="preserve"> in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4596"/>
      <w:r>
        <w:instrText>System Center Configuration Manager</w:instrText>
      </w:r>
      <w:bookmarkEnd w:id="132"/>
      <w:r>
        <w:instrText>" \l 3</w:instrText>
      </w:r>
      <w:r>
        <w:fldChar w:fldCharType="end"/>
      </w:r>
    </w:p>
    <w:p w:rsidR="00E52343" w:rsidRDefault="008C7567">
      <w:pPr>
        <w:pStyle w:val="ProductList-Offering1SubSection"/>
        <w:outlineLvl w:val="3"/>
      </w:pPr>
      <w:bookmarkStart w:id="133" w:name="_Sec691"/>
      <w:r>
        <w:t>1. Razpoložljivost programa</w:t>
      </w:r>
      <w:bookmarkEnd w:id="133"/>
    </w:p>
    <w:p w:rsidR="00E52343" w:rsidRDefault="00E5234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134" w:name="_Sec746"/>
      <w:r>
        <w:t>2. Pogoji za izdelek</w:t>
      </w:r>
      <w:bookmarkEnd w:id="134"/>
    </w:p>
    <w:tbl>
      <w:tblPr>
        <w:tblStyle w:val="PURTable"/>
        <w:tblW w:w="0" w:type="dxa"/>
        <w:tblLook w:val="04A0" w:firstRow="1" w:lastRow="0" w:firstColumn="1" w:lastColumn="0" w:noHBand="0" w:noVBand="1"/>
      </w:tblPr>
      <w:tblGrid>
        <w:gridCol w:w="3599"/>
        <w:gridCol w:w="3597"/>
        <w:gridCol w:w="359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lastRenderedPageBreak/>
        <w:t>2.1 Stranke, povezane z izobraževalnimi ustanovami</w:t>
      </w:r>
    </w:p>
    <w:p w:rsidR="00E52343" w:rsidRDefault="008C7567">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E52343" w:rsidRDefault="008C7567">
      <w:pPr>
        <w:pStyle w:val="ProductList-Offering1SubSection"/>
        <w:outlineLvl w:val="3"/>
      </w:pPr>
      <w:bookmarkStart w:id="135" w:name="_Sec802"/>
      <w:r>
        <w:t>3. Pravice za uporabo</w:t>
      </w:r>
      <w:bookmarkEnd w:id="135"/>
    </w:p>
    <w:tbl>
      <w:tblPr>
        <w:tblStyle w:val="PURTable"/>
        <w:tblW w:w="0" w:type="dxa"/>
        <w:tblLook w:val="04A0" w:firstRow="1" w:lastRow="0" w:firstColumn="1" w:lastColumn="0" w:noHBand="0" w:noVBand="1"/>
      </w:tblPr>
      <w:tblGrid>
        <w:gridCol w:w="3591"/>
        <w:gridCol w:w="3601"/>
        <w:gridCol w:w="359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2343" w:rsidRDefault="008C756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Microsoft 365 F1</w:t>
            </w:r>
            <w:r>
              <w:fldChar w:fldCharType="begin"/>
            </w:r>
            <w:r>
              <w:instrText xml:space="preserve"> XE "Microsoft 365 F1" </w:instrText>
            </w:r>
            <w:r>
              <w:fldChar w:fldCharType="end"/>
            </w:r>
            <w:r>
              <w:t xml:space="preserve"> (uporabniška licenca SL)</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E52343" w:rsidRDefault="008C7567">
            <w:pPr>
              <w:pStyle w:val="ProductList-TableBody"/>
            </w:pPr>
            <w:r>
              <w:t xml:space="preserve">Licenca, enakovredna licenci za upravljanje (glejte </w:t>
            </w:r>
            <w:hyperlink r:id="rId59">
              <w:r>
                <w:rPr>
                  <w:color w:val="00467F"/>
                  <w:u w:val="single"/>
                </w:rPr>
                <w:t>dodatek A</w:t>
              </w:r>
            </w:hyperlink>
            <w:r>
              <w:t>)</w:t>
            </w:r>
          </w:p>
        </w:tc>
      </w:tr>
    </w:tbl>
    <w:p w:rsidR="00E52343" w:rsidRDefault="00E52343">
      <w:pPr>
        <w:pStyle w:val="ProductList-Body"/>
      </w:pPr>
    </w:p>
    <w:p w:rsidR="00E52343" w:rsidRDefault="008C7567">
      <w:pPr>
        <w:pStyle w:val="ProductList-ClauseHeading"/>
        <w:outlineLvl w:val="4"/>
      </w:pPr>
      <w:r>
        <w:t>3.2 Tehnologija strežnika SQL Server</w:t>
      </w:r>
    </w:p>
    <w:p w:rsidR="00E52343" w:rsidRDefault="008C7567">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E52343" w:rsidRDefault="008C7567">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4.1 System Center Configuration Manager – Pravice VDI</w:t>
      </w:r>
    </w:p>
    <w:p w:rsidR="00E52343" w:rsidRDefault="008C7567">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E52343" w:rsidRDefault="00E52343">
      <w:pPr>
        <w:pStyle w:val="ProductList-Body"/>
      </w:pPr>
    </w:p>
    <w:p w:rsidR="00E52343" w:rsidRDefault="008C7567">
      <w:pPr>
        <w:pStyle w:val="ProductList-ClauseHeading"/>
        <w:outlineLvl w:val="4"/>
      </w:pPr>
      <w:r>
        <w:t>4.2 Pravice do programske opreme Center Configuration Manager Current Branch</w:t>
      </w:r>
    </w:p>
    <w:p w:rsidR="00E52343" w:rsidRDefault="008C7567">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4597"/>
      <w:r>
        <w:instrText>System Center Data Protection Manager</w:instrText>
      </w:r>
      <w:bookmarkEnd w:id="138"/>
      <w:r>
        <w:instrText>" \l 3</w:instrText>
      </w:r>
      <w:r>
        <w:fldChar w:fldCharType="end"/>
      </w:r>
    </w:p>
    <w:p w:rsidR="00E52343" w:rsidRDefault="008C7567">
      <w:pPr>
        <w:pStyle w:val="ProductList-Offering1SubSection"/>
        <w:outlineLvl w:val="3"/>
      </w:pPr>
      <w:bookmarkStart w:id="139" w:name="_Sec690"/>
      <w:r>
        <w:t>1. Razpoložljivost programa</w:t>
      </w:r>
      <w:bookmarkEnd w:id="139"/>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140" w:name="_Sec745"/>
      <w:r>
        <w:t>2. Pogoji za izdelek</w:t>
      </w:r>
      <w:bookmarkEnd w:id="140"/>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lastRenderedPageBreak/>
        <w:t>2.1 Stranke, povezane z izobraževalnimi ustanovami</w:t>
      </w:r>
    </w:p>
    <w:p w:rsidR="00E52343" w:rsidRDefault="008C7567">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E52343" w:rsidRDefault="008C7567">
      <w:pPr>
        <w:pStyle w:val="ProductList-Offering1SubSection"/>
        <w:outlineLvl w:val="3"/>
      </w:pPr>
      <w:bookmarkStart w:id="141" w:name="_Sec801"/>
      <w:r>
        <w:t>3. Pravice do uporabe</w:t>
      </w:r>
      <w:bookmarkEnd w:id="141"/>
    </w:p>
    <w:tbl>
      <w:tblPr>
        <w:tblStyle w:val="PURTable"/>
        <w:tblW w:w="0" w:type="dxa"/>
        <w:tblLook w:val="04A0" w:firstRow="1" w:lastRow="0" w:firstColumn="1" w:lastColumn="0" w:noHBand="0" w:noVBand="1"/>
      </w:tblPr>
      <w:tblGrid>
        <w:gridCol w:w="3591"/>
        <w:gridCol w:w="3601"/>
        <w:gridCol w:w="359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3.2 Tehnologija strežnika SQL Server</w:t>
      </w:r>
    </w:p>
    <w:p w:rsidR="00E52343" w:rsidRDefault="008C7567">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E52343" w:rsidRDefault="008C7567">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(oktober 2013)</w:t>
              </w:r>
            </w:hyperlink>
            <w:r>
              <w:t xml:space="preserve">, </w:t>
            </w:r>
            <w:hyperlink r:id="rId62">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4.1 Pravice do možnosti Current Branch programske opreme System Center Data Protection Manager</w:t>
      </w:r>
    </w:p>
    <w:p w:rsidR="00E52343" w:rsidRDefault="008C7567">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4598"/>
      <w:r>
        <w:instrText>System Center Endpoint Protection</w:instrText>
      </w:r>
      <w:bookmarkEnd w:id="144"/>
      <w:r>
        <w:instrText>" \l 3</w:instrText>
      </w:r>
      <w:r>
        <w:fldChar w:fldCharType="end"/>
      </w:r>
    </w:p>
    <w:p w:rsidR="00E52343" w:rsidRDefault="008C7567">
      <w:pPr>
        <w:pStyle w:val="ProductList-Offering1SubSection"/>
        <w:outlineLvl w:val="3"/>
      </w:pPr>
      <w:bookmarkStart w:id="145" w:name="_Sec892"/>
      <w:r>
        <w:t>1. Razpoložljivost programa</w:t>
      </w:r>
      <w:bookmarkEnd w:id="145"/>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none" w:sz="4" w:space="0" w:color="BFBFBF"/>
              <w:right w:val="none" w:sz="4" w:space="0" w:color="6E6E6E"/>
            </w:tcBorders>
          </w:tcPr>
          <w:p w:rsidR="00E52343" w:rsidRDefault="008C7567">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E52343" w:rsidRDefault="008C756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52343" w:rsidRDefault="008C756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E52343" w:rsidRDefault="008C7567">
      <w:pPr>
        <w:pStyle w:val="ProductList-Offering1SubSection"/>
        <w:outlineLvl w:val="3"/>
      </w:pPr>
      <w:bookmarkStart w:id="146" w:name="_Sec893"/>
      <w:r>
        <w:t>2. Pogoji za izdelek</w:t>
      </w:r>
      <w:bookmarkEnd w:id="146"/>
    </w:p>
    <w:tbl>
      <w:tblPr>
        <w:tblStyle w:val="PURTable"/>
        <w:tblW w:w="0" w:type="dxa"/>
        <w:tblLook w:val="04A0" w:firstRow="1" w:lastRow="0" w:firstColumn="1" w:lastColumn="0" w:noHBand="0" w:noVBand="1"/>
      </w:tblPr>
      <w:tblGrid>
        <w:gridCol w:w="3585"/>
        <w:gridCol w:w="3604"/>
        <w:gridCol w:w="3601"/>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(SA):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8C7567">
      <w:pPr>
        <w:pStyle w:val="ProductList-Offering1SubSection"/>
        <w:outlineLvl w:val="3"/>
      </w:pPr>
      <w:bookmarkStart w:id="147" w:name="_Sec894"/>
      <w:r>
        <w:t>3. Pravice za uporabo</w:t>
      </w:r>
      <w:bookmarkEnd w:id="147"/>
    </w:p>
    <w:tbl>
      <w:tblPr>
        <w:tblStyle w:val="PURTable"/>
        <w:tblW w:w="0" w:type="dxa"/>
        <w:tblLook w:val="04A0" w:firstRow="1" w:lastRow="0" w:firstColumn="1" w:lastColumn="0" w:noHBand="0" w:noVBand="1"/>
      </w:tblPr>
      <w:tblGrid>
        <w:gridCol w:w="3594"/>
        <w:gridCol w:w="3604"/>
        <w:gridCol w:w="359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Vključene tehnologije: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Licence SL za napravo in za uporabnika</w:t>
      </w:r>
    </w:p>
    <w:p w:rsidR="00E52343" w:rsidRDefault="008C7567">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E52343" w:rsidRDefault="00E52343">
      <w:pPr>
        <w:pStyle w:val="ProductList-Body"/>
      </w:pPr>
    </w:p>
    <w:p w:rsidR="00E52343" w:rsidRDefault="008C7567">
      <w:pPr>
        <w:pStyle w:val="ProductList-ClauseHeading"/>
        <w:outlineLvl w:val="4"/>
      </w:pPr>
      <w:r>
        <w:lastRenderedPageBreak/>
        <w:t>3.2 Licence SL za upravljanje strežnikov</w:t>
      </w:r>
    </w:p>
    <w:p w:rsidR="00E52343" w:rsidRDefault="008C7567">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E52343" w:rsidRDefault="00E52343">
      <w:pPr>
        <w:pStyle w:val="ProductList-Body"/>
      </w:pPr>
    </w:p>
    <w:p w:rsidR="00E52343" w:rsidRDefault="008C7567">
      <w:pPr>
        <w:pStyle w:val="ProductList-ClauseHeading"/>
        <w:outlineLvl w:val="4"/>
      </w:pPr>
      <w:r>
        <w:t>3.3 Zamenjava programov za pregledovanje</w:t>
      </w:r>
    </w:p>
    <w:p w:rsidR="00E52343" w:rsidRDefault="008C7567">
      <w:pPr>
        <w:pStyle w:val="ProductList-Body"/>
      </w:pPr>
      <w:r>
        <w:t>Microsoft lahko zamenja primerljivo programsko opremo in datoteke za spletne storitve:</w:t>
      </w:r>
    </w:p>
    <w:p w:rsidR="00E52343" w:rsidRDefault="008C7567" w:rsidP="008C7567">
      <w:pPr>
        <w:pStyle w:val="ProductList-Bullet"/>
        <w:numPr>
          <w:ilvl w:val="0"/>
          <w:numId w:val="21"/>
        </w:numPr>
      </w:pPr>
      <w:r>
        <w:t xml:space="preserve">protivirusne zaščite in zaščite pred neželeno pošto ter </w:t>
      </w:r>
    </w:p>
    <w:p w:rsidR="00E52343" w:rsidRDefault="008C7567" w:rsidP="008C7567">
      <w:pPr>
        <w:pStyle w:val="ProductList-Bullet"/>
        <w:numPr>
          <w:ilvl w:val="0"/>
          <w:numId w:val="21"/>
        </w:numPr>
      </w:pPr>
      <w:r>
        <w:t>datotek s podpisom in podatkovnih datotek za filtriranje vsebine.</w:t>
      </w:r>
    </w:p>
    <w:p w:rsidR="00E52343" w:rsidRDefault="008C7567">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4.1 Pravice do možnosti Current Branch programske opreme System Center Endpoint Protection</w:t>
      </w:r>
    </w:p>
    <w:p w:rsidR="00E52343" w:rsidRDefault="008C7567">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4599"/>
      <w:r>
        <w:instrText>System Center Operations Manager</w:instrText>
      </w:r>
      <w:bookmarkEnd w:id="150"/>
      <w:r>
        <w:instrText>" \l 3</w:instrText>
      </w:r>
      <w:r>
        <w:fldChar w:fldCharType="end"/>
      </w:r>
    </w:p>
    <w:p w:rsidR="00E52343" w:rsidRDefault="008C7567">
      <w:pPr>
        <w:pStyle w:val="ProductList-Offering1SubSection"/>
        <w:outlineLvl w:val="3"/>
      </w:pPr>
      <w:bookmarkStart w:id="151" w:name="_Sec1181"/>
      <w:r>
        <w:t>1. Razpoložljivost programa</w:t>
      </w:r>
      <w:bookmarkEnd w:id="151"/>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152" w:name="_Sec1182"/>
      <w:r>
        <w:t>2. Pogoji za izdelek</w:t>
      </w:r>
      <w:bookmarkEnd w:id="152"/>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2.1 Stranke, povezane z izobraževalnimi ustanovami</w:t>
      </w:r>
    </w:p>
    <w:p w:rsidR="00E52343" w:rsidRDefault="008C7567">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E52343" w:rsidRDefault="008C7567">
      <w:pPr>
        <w:pStyle w:val="ProductList-Offering1SubSection"/>
        <w:outlineLvl w:val="3"/>
      </w:pPr>
      <w:bookmarkStart w:id="153" w:name="_Sec1183"/>
      <w:r>
        <w:t>3. Pravice do uporabe</w:t>
      </w:r>
      <w:bookmarkEnd w:id="153"/>
    </w:p>
    <w:tbl>
      <w:tblPr>
        <w:tblStyle w:val="PURTable"/>
        <w:tblW w:w="0" w:type="dxa"/>
        <w:tblLook w:val="04A0" w:firstRow="1" w:lastRow="0" w:firstColumn="1" w:lastColumn="0" w:noHBand="0" w:noVBand="1"/>
      </w:tblPr>
      <w:tblGrid>
        <w:gridCol w:w="3591"/>
        <w:gridCol w:w="3601"/>
        <w:gridCol w:w="359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5">
              <w:r>
                <w:rPr>
                  <w:color w:val="00467F"/>
                  <w:u w:val="single"/>
                </w:rPr>
                <w:t>Univerzalni</w:t>
              </w:r>
            </w:hyperlink>
            <w:r>
              <w:t xml:space="preserve">; </w:t>
            </w:r>
            <w:hyperlink r:id="rId66">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7">
              <w:r>
                <w:rPr>
                  <w:color w:val="00467F"/>
                  <w:u w:val="single"/>
                </w:rPr>
                <w:t>Internetne funkcije</w:t>
              </w:r>
            </w:hyperlink>
            <w:r>
              <w:t xml:space="preserve">, </w:t>
            </w:r>
            <w:hyperlink r:id="rId68">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lastRenderedPageBreak/>
        <w:t>3.2 Tehnologija strežnika SQL Server</w:t>
      </w:r>
    </w:p>
    <w:p w:rsidR="00E52343" w:rsidRDefault="008C7567">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E52343" w:rsidRDefault="008C7567">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9">
              <w:r>
                <w:rPr>
                  <w:color w:val="00467F"/>
                  <w:u w:val="single"/>
                </w:rPr>
                <w:t>Seznam izdelkov – oktober 2013</w:t>
              </w:r>
            </w:hyperlink>
            <w:r>
              <w:t xml:space="preserve">; </w:t>
            </w:r>
            <w:hyperlink r:id="rId70">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4.1 Pravice do možnosti Current Branch programske opreme System Center Operations Manager</w:t>
      </w:r>
    </w:p>
    <w:p w:rsidR="00E52343" w:rsidRDefault="008C7567">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4600"/>
      <w:r>
        <w:instrText>System Center Orchestrator</w:instrText>
      </w:r>
      <w:bookmarkEnd w:id="156"/>
      <w:r>
        <w:instrText>" \l 3</w:instrText>
      </w:r>
      <w:r>
        <w:fldChar w:fldCharType="end"/>
      </w:r>
    </w:p>
    <w:p w:rsidR="00E52343" w:rsidRDefault="008C7567">
      <w:pPr>
        <w:pStyle w:val="ProductList-Offering1SubSection"/>
        <w:outlineLvl w:val="3"/>
      </w:pPr>
      <w:bookmarkStart w:id="157" w:name="_Sec1186"/>
      <w:r>
        <w:t>1. Razpoložljivost programa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158" w:name="_Sec1187"/>
      <w:r>
        <w:t>2. Pogoji za izdelek</w:t>
      </w:r>
      <w:bookmarkEnd w:id="158"/>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1">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2.1 Stranke, povezane z izobraževalnimi ustanovami</w:t>
      </w:r>
    </w:p>
    <w:p w:rsidR="00E52343" w:rsidRDefault="008C7567">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E52343" w:rsidRDefault="008C7567">
      <w:pPr>
        <w:pStyle w:val="ProductList-Offering1SubSection"/>
        <w:outlineLvl w:val="3"/>
      </w:pPr>
      <w:bookmarkStart w:id="159" w:name="_Sec1188"/>
      <w:r>
        <w:t>3. Pravice do uporabe</w:t>
      </w:r>
      <w:bookmarkEnd w:id="159"/>
    </w:p>
    <w:tbl>
      <w:tblPr>
        <w:tblStyle w:val="PURTable"/>
        <w:tblW w:w="0" w:type="dxa"/>
        <w:tblLook w:val="04A0" w:firstRow="1" w:lastRow="0" w:firstColumn="1" w:lastColumn="0" w:noHBand="0" w:noVBand="1"/>
      </w:tblPr>
      <w:tblGrid>
        <w:gridCol w:w="3591"/>
        <w:gridCol w:w="3601"/>
        <w:gridCol w:w="359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2">
              <w:r>
                <w:rPr>
                  <w:color w:val="00467F"/>
                  <w:u w:val="single"/>
                </w:rPr>
                <w:t>Univerzalni</w:t>
              </w:r>
            </w:hyperlink>
            <w:r>
              <w:t xml:space="preserve">; </w:t>
            </w:r>
            <w:hyperlink r:id="rId73">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4">
              <w:r>
                <w:rPr>
                  <w:color w:val="00467F"/>
                  <w:u w:val="single"/>
                </w:rPr>
                <w:t>Internetne funkcije</w:t>
              </w:r>
            </w:hyperlink>
            <w:r>
              <w:t xml:space="preserve">, </w:t>
            </w:r>
            <w:hyperlink r:id="rId75">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3.2 Tehnologija strežnika SQL Server</w:t>
      </w:r>
    </w:p>
    <w:p w:rsidR="00E52343" w:rsidRDefault="008C7567">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E52343" w:rsidRDefault="008C7567">
      <w:pPr>
        <w:pStyle w:val="ProductList-Offering1SubSection"/>
        <w:outlineLvl w:val="3"/>
      </w:pPr>
      <w:bookmarkStart w:id="160" w:name="_Sec1189"/>
      <w:r>
        <w:lastRenderedPageBreak/>
        <w:t>4. Software Assurance</w:t>
      </w:r>
      <w:bookmarkEnd w:id="160"/>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6">
              <w:r>
                <w:rPr>
                  <w:color w:val="00467F"/>
                  <w:u w:val="single"/>
                </w:rPr>
                <w:t>Seznam izdelkov – oktober 2013</w:t>
              </w:r>
            </w:hyperlink>
            <w:r>
              <w:t xml:space="preserve">; </w:t>
            </w:r>
            <w:hyperlink r:id="rId77">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4601"/>
      <w:r>
        <w:instrText>System Center Service Manager</w:instrText>
      </w:r>
      <w:bookmarkEnd w:id="162"/>
      <w:r>
        <w:instrText>" \l 3</w:instrText>
      </w:r>
      <w:r>
        <w:fldChar w:fldCharType="end"/>
      </w:r>
    </w:p>
    <w:p w:rsidR="00E52343" w:rsidRDefault="008C7567">
      <w:pPr>
        <w:pStyle w:val="ProductList-Offering1SubSection"/>
        <w:outlineLvl w:val="3"/>
      </w:pPr>
      <w:bookmarkStart w:id="163" w:name="_Sec1191"/>
      <w:r>
        <w:t>1. Razpoložljivost programa</w:t>
      </w:r>
      <w:bookmarkEnd w:id="163"/>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164" w:name="_Sec1192"/>
      <w:r>
        <w:t>2. Pogoji za izdelek</w:t>
      </w:r>
      <w:bookmarkEnd w:id="164"/>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8">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2.1 Stranke, povezane z izobraževalnimi ustanovami</w:t>
      </w:r>
    </w:p>
    <w:p w:rsidR="00E52343" w:rsidRDefault="008C7567">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E52343" w:rsidRDefault="008C7567">
      <w:pPr>
        <w:pStyle w:val="ProductList-Offering1SubSection"/>
        <w:outlineLvl w:val="3"/>
      </w:pPr>
      <w:bookmarkStart w:id="165" w:name="_Sec1193"/>
      <w:r>
        <w:t>3. Pravice do uporabe</w:t>
      </w:r>
      <w:bookmarkEnd w:id="165"/>
    </w:p>
    <w:tbl>
      <w:tblPr>
        <w:tblStyle w:val="PURTable"/>
        <w:tblW w:w="0" w:type="dxa"/>
        <w:tblLook w:val="04A0" w:firstRow="1" w:lastRow="0" w:firstColumn="1" w:lastColumn="0" w:noHBand="0" w:noVBand="1"/>
      </w:tblPr>
      <w:tblGrid>
        <w:gridCol w:w="3591"/>
        <w:gridCol w:w="3601"/>
        <w:gridCol w:w="359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9">
              <w:r>
                <w:rPr>
                  <w:color w:val="00467F"/>
                  <w:u w:val="single"/>
                </w:rPr>
                <w:t>Univerzalni</w:t>
              </w:r>
            </w:hyperlink>
            <w:r>
              <w:t xml:space="preserve">; </w:t>
            </w:r>
            <w:hyperlink r:id="rId80">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1">
              <w:r>
                <w:rPr>
                  <w:color w:val="00467F"/>
                  <w:u w:val="single"/>
                </w:rPr>
                <w:t>Internetne funkcije</w:t>
              </w:r>
            </w:hyperlink>
            <w:r>
              <w:t xml:space="preserve">, </w:t>
            </w:r>
            <w:hyperlink r:id="rId82">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Licenca za upravljanje</w:t>
      </w:r>
    </w:p>
    <w:tbl>
      <w:tblPr>
        <w:tblStyle w:val="PURTable"/>
        <w:tblW w:w="0" w:type="dxa"/>
        <w:tblLook w:val="04A0" w:firstRow="1" w:lastRow="0" w:firstColumn="1" w:lastColumn="0" w:noHBand="0" w:noVBand="1"/>
      </w:tblPr>
      <w:tblGrid>
        <w:gridCol w:w="3594"/>
        <w:gridCol w:w="3599"/>
        <w:gridCol w:w="3597"/>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2343" w:rsidRDefault="008C756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Microsoft Identity Manager 2016 CAL (za uporabnika)</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3.2 Tehnologija strežnika SQL Server</w:t>
      </w:r>
    </w:p>
    <w:p w:rsidR="00E52343" w:rsidRDefault="008C7567">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E52343" w:rsidRDefault="008C7567">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3">
              <w:r>
                <w:rPr>
                  <w:color w:val="00467F"/>
                  <w:u w:val="single"/>
                </w:rPr>
                <w:t>Seznam izdelkov – oktober 2013</w:t>
              </w:r>
            </w:hyperlink>
            <w:r>
              <w:t xml:space="preserve">; </w:t>
            </w:r>
            <w:hyperlink r:id="rId84">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lastRenderedPageBreak/>
        <w:t>4.1 Pravice do možnosti Current Branch programske opreme System Center Service Manager</w:t>
      </w:r>
    </w:p>
    <w:p w:rsidR="00E52343" w:rsidRDefault="008C7567">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4602"/>
      <w:r>
        <w:instrText>Virtual Desktop Infrastructure (VDI) Suite</w:instrText>
      </w:r>
      <w:bookmarkEnd w:id="168"/>
      <w:r>
        <w:instrText>" \l 2</w:instrText>
      </w:r>
      <w:r>
        <w:fldChar w:fldCharType="end"/>
      </w:r>
    </w:p>
    <w:p w:rsidR="00E52343" w:rsidRDefault="008C7567">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5">
        <w:r>
          <w:rPr>
            <w:color w:val="00467F"/>
            <w:u w:val="single"/>
          </w:rPr>
          <w:t>http://go.microsoft.com/?linkid=9839206</w:t>
        </w:r>
      </w:hyperlink>
      <w:r>
        <w:t>) in seznam izdelkov za junij 2015 (</w:t>
      </w:r>
      <w:hyperlink r:id="rId86">
        <w:r>
          <w:rPr>
            <w:color w:val="00467F"/>
            <w:u w:val="single"/>
          </w:rPr>
          <w:t>http://go.microsoft.com/?linkid=9839207</w:t>
        </w:r>
      </w:hyperlink>
      <w:r>
        <w:t>).</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GroupHeading"/>
        <w:outlineLvl w:val="1"/>
      </w:pPr>
      <w:bookmarkStart w:id="169" w:name="_Sec617"/>
      <w:r>
        <w:t>Visual Studio</w:t>
      </w:r>
      <w:bookmarkEnd w:id="169"/>
      <w:r>
        <w:fldChar w:fldCharType="begin"/>
      </w:r>
      <w:r>
        <w:instrText xml:space="preserve"> TC "</w:instrText>
      </w:r>
      <w:bookmarkStart w:id="170" w:name="_Toc4614603"/>
      <w:r>
        <w:instrText>Visual Studio</w:instrText>
      </w:r>
      <w:bookmarkEnd w:id="170"/>
      <w:r>
        <w:instrText>" \l 2</w:instrText>
      </w:r>
      <w:r>
        <w:fldChar w:fldCharType="end"/>
      </w:r>
    </w:p>
    <w:p w:rsidR="00E52343" w:rsidRDefault="008C7567">
      <w:pPr>
        <w:pStyle w:val="ProductList-Offering2HeadingNoBorder"/>
        <w:outlineLvl w:val="2"/>
      </w:pPr>
      <w:bookmarkStart w:id="171" w:name="_Sec649"/>
      <w:r>
        <w:t>Visual Studio</w:t>
      </w:r>
      <w:bookmarkEnd w:id="171"/>
      <w:r>
        <w:fldChar w:fldCharType="begin"/>
      </w:r>
      <w:r>
        <w:instrText xml:space="preserve"> TC "</w:instrText>
      </w:r>
      <w:bookmarkStart w:id="172" w:name="_Toc4614604"/>
      <w:r>
        <w:instrText>Visual Studio</w:instrText>
      </w:r>
      <w:bookmarkEnd w:id="172"/>
      <w:r>
        <w:instrText>" \l 3</w:instrText>
      </w:r>
      <w:r>
        <w:fldChar w:fldCharType="end"/>
      </w:r>
    </w:p>
    <w:p w:rsidR="00E52343" w:rsidRDefault="008C7567">
      <w:pPr>
        <w:pStyle w:val="ProductList-Offering1SubSection"/>
        <w:outlineLvl w:val="3"/>
      </w:pPr>
      <w:bookmarkStart w:id="173" w:name="_Sec697"/>
      <w:r>
        <w:t>1. Razpoložljivost programa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52343" w:rsidRDefault="008C7567">
      <w:pPr>
        <w:pStyle w:val="ProductList-Offering1SubSection"/>
        <w:outlineLvl w:val="3"/>
      </w:pPr>
      <w:bookmarkStart w:id="174" w:name="_Sec752"/>
      <w:r>
        <w:t>2. Pogoji za izdelek</w:t>
      </w:r>
      <w:bookmarkEnd w:id="174"/>
    </w:p>
    <w:tbl>
      <w:tblPr>
        <w:tblStyle w:val="PURTable"/>
        <w:tblW w:w="0" w:type="dxa"/>
        <w:tblLook w:val="04A0" w:firstRow="1" w:lastRow="0" w:firstColumn="1" w:lastColumn="0" w:noHBand="0" w:noVBand="1"/>
      </w:tblPr>
      <w:tblGrid>
        <w:gridCol w:w="3599"/>
        <w:gridCol w:w="3601"/>
        <w:gridCol w:w="359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2.1 Podelitev licence za SQL Server Parallel Data Warehouse Developer</w:t>
      </w:r>
    </w:p>
    <w:p w:rsidR="00E52343" w:rsidRDefault="008C7567">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rsidR="00E52343" w:rsidRDefault="00E52343">
      <w:pPr>
        <w:pStyle w:val="ProductList-Body"/>
      </w:pPr>
    </w:p>
    <w:p w:rsidR="00E52343" w:rsidRDefault="008C7567">
      <w:pPr>
        <w:pStyle w:val="ProductList-ClauseHeading"/>
        <w:outlineLvl w:val="4"/>
      </w:pPr>
      <w:r>
        <w:t>2.2 Podelitev licence za Azure DevOps Server 2019</w:t>
      </w:r>
    </w:p>
    <w:p w:rsidR="00E52343" w:rsidRDefault="008C7567">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E52343" w:rsidRDefault="00E52343">
      <w:pPr>
        <w:pStyle w:val="ProductList-Body"/>
      </w:pPr>
    </w:p>
    <w:p w:rsidR="00E52343" w:rsidRDefault="008C7567">
      <w:pPr>
        <w:pStyle w:val="ProductList-ClauseHeading"/>
        <w:outlineLvl w:val="4"/>
      </w:pPr>
      <w:r>
        <w:t>2.3 Storitve Microsoft Azure</w:t>
      </w:r>
    </w:p>
    <w:p w:rsidR="00E52343" w:rsidRDefault="008C7567">
      <w:pPr>
        <w:pStyle w:val="ProductList-Body"/>
      </w:pPr>
      <w:r>
        <w:t>Ugodnosti izdelka Microsoft Azure ni mogoče kombinirati iz več naročnin na Visual Studio ali okolij MSDN v en račun Microsoft Azure.</w:t>
      </w:r>
    </w:p>
    <w:p w:rsidR="00E52343" w:rsidRDefault="008C7567">
      <w:pPr>
        <w:pStyle w:val="ProductList-Offering1SubSection"/>
        <w:outlineLvl w:val="3"/>
      </w:pPr>
      <w:bookmarkStart w:id="175" w:name="_Sec810"/>
      <w:r>
        <w:t>3. Pravice do uporabe</w:t>
      </w:r>
      <w:bookmarkEnd w:id="175"/>
    </w:p>
    <w:tbl>
      <w:tblPr>
        <w:tblStyle w:val="PURTable"/>
        <w:tblW w:w="0" w:type="dxa"/>
        <w:tblLook w:val="04A0" w:firstRow="1" w:lastRow="0" w:firstColumn="1" w:lastColumn="0" w:noHBand="0" w:noVBand="1"/>
      </w:tblPr>
      <w:tblGrid>
        <w:gridCol w:w="3601"/>
        <w:gridCol w:w="3596"/>
        <w:gridCol w:w="3593"/>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lastRenderedPageBreak/>
        <w:t>3.1 Naprave za razvijanje in orodja za razvijanje Visual Studio</w:t>
      </w:r>
    </w:p>
    <w:p w:rsidR="00E52343" w:rsidRDefault="008C7567">
      <w:pPr>
        <w:pStyle w:val="ProductList-Body"/>
      </w:pPr>
      <w:r>
        <w:t>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rsidR="00E52343" w:rsidRDefault="00E52343">
      <w:pPr>
        <w:pStyle w:val="ProductList-Body"/>
      </w:pPr>
    </w:p>
    <w:p w:rsidR="00E52343" w:rsidRDefault="008C7567">
      <w:pPr>
        <w:pStyle w:val="ProductList-ClauseHeading"/>
        <w:outlineLvl w:val="4"/>
      </w:pPr>
      <w:r>
        <w:t>3.2 Pripomočki</w:t>
      </w:r>
    </w:p>
    <w:p w:rsidR="00E52343" w:rsidRDefault="008C7567">
      <w:pPr>
        <w:pStyle w:val="ProductList-Body"/>
      </w:pPr>
      <w:r>
        <w:t xml:space="preserve">Stranka lahko pripomočke, navedene na strani </w:t>
      </w:r>
      <w:hyperlink r:id="rId87">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rsidR="00E52343" w:rsidRDefault="00E52343">
      <w:pPr>
        <w:pStyle w:val="ProductList-Body"/>
      </w:pPr>
    </w:p>
    <w:p w:rsidR="00E52343" w:rsidRDefault="008C7567">
      <w:pPr>
        <w:pStyle w:val="ProductList-ClauseHeading"/>
        <w:outlineLvl w:val="4"/>
      </w:pPr>
      <w:r>
        <w:t>3.3 Razvijanje razširitev</w:t>
      </w:r>
    </w:p>
    <w:p w:rsidR="00E52343" w:rsidRDefault="008C7567">
      <w:pPr>
        <w:pStyle w:val="ProductList-SubClauseHeading"/>
        <w:outlineLvl w:val="5"/>
      </w:pPr>
      <w:r>
        <w:t>3.3.1 Omejitev razširitev</w:t>
      </w:r>
    </w:p>
    <w:p w:rsidR="00E52343" w:rsidRDefault="008C7567">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rsidR="00E52343" w:rsidRDefault="00E52343">
      <w:pPr>
        <w:pStyle w:val="ProductList-BodyIndented"/>
      </w:pPr>
    </w:p>
    <w:p w:rsidR="00E52343" w:rsidRDefault="008C7567">
      <w:pPr>
        <w:pStyle w:val="ProductList-SubClauseHeading"/>
        <w:outlineLvl w:val="5"/>
      </w:pPr>
      <w:r>
        <w:t>3.3.2 Prepovedano je poslabšanje programske opreme</w:t>
      </w:r>
    </w:p>
    <w:p w:rsidR="00E52343" w:rsidRDefault="008C7567">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rsidR="00E52343" w:rsidRDefault="00E52343">
      <w:pPr>
        <w:pStyle w:val="ProductList-BodyIndented"/>
      </w:pPr>
    </w:p>
    <w:p w:rsidR="00E52343" w:rsidRDefault="008C7567">
      <w:pPr>
        <w:pStyle w:val="ProductList-ClauseHeading"/>
        <w:outlineLvl w:val="4"/>
      </w:pPr>
      <w:r>
        <w:t>3.4 Koda, ki jo je mogoče distribuirati</w:t>
      </w:r>
    </w:p>
    <w:p w:rsidR="00E52343" w:rsidRDefault="008C7567">
      <w:pPr>
        <w:pStyle w:val="ProductList-Body"/>
      </w:pPr>
      <w:r>
        <w:t>Visual Studio Professional in Visual Studio Enterprise vsebujeta kodo in besedilne datoteke, ki jih lahko stranka distribuira v programih, ki jih razvije v okviru uporabe te programske opreme.</w:t>
      </w:r>
    </w:p>
    <w:p w:rsidR="00E52343" w:rsidRDefault="00E52343">
      <w:pPr>
        <w:pStyle w:val="ProductList-Body"/>
      </w:pPr>
    </w:p>
    <w:p w:rsidR="00E52343" w:rsidRDefault="008C7567">
      <w:pPr>
        <w:pStyle w:val="ProductList-SubClauseHeading"/>
        <w:outlineLvl w:val="5"/>
      </w:pPr>
      <w:r>
        <w:t>3.4.1 Pravica do uporabe in distribucije</w:t>
      </w:r>
    </w:p>
    <w:p w:rsidR="00E52343" w:rsidRDefault="008C7567">
      <w:pPr>
        <w:pStyle w:val="ProductList-BodyIndented"/>
      </w:pPr>
      <w:r>
        <w:t>Spodaj navedene koda in besedilne datoteke so »koda, ki jo je mogoče distribuirati«.</w:t>
      </w:r>
    </w:p>
    <w:p w:rsidR="00E52343" w:rsidRDefault="008C7567" w:rsidP="008C7567">
      <w:pPr>
        <w:pStyle w:val="ProductList-Bullet"/>
        <w:numPr>
          <w:ilvl w:val="1"/>
          <w:numId w:val="22"/>
        </w:numPr>
      </w:pPr>
      <w:r>
        <w:rPr>
          <w:b/>
        </w:rPr>
        <w:t>Seznam komponent, ki jih je mogoče distribuirati</w:t>
      </w:r>
      <w:r>
        <w:t xml:space="preserve"> Stranka lahko v obliki predmetne kode kopira in distribuira kodo, navedeno na seznamu komponent, ki jih je mogoče distribuirati, na strani </w:t>
      </w:r>
      <w:hyperlink r:id="rId88">
        <w:r>
          <w:rPr>
            <w:color w:val="00467F"/>
            <w:u w:val="single"/>
          </w:rPr>
          <w:t>https://aka.ms/vs/16/redistribution</w:t>
        </w:r>
      </w:hyperlink>
      <w:r>
        <w:t xml:space="preserve">. </w:t>
      </w:r>
    </w:p>
    <w:p w:rsidR="00E52343" w:rsidRDefault="008C7567" w:rsidP="008C7567">
      <w:pPr>
        <w:pStyle w:val="ProductList-Bullet"/>
        <w:numPr>
          <w:ilvl w:val="1"/>
          <w:numId w:val="22"/>
        </w:numPr>
      </w:pPr>
      <w:r>
        <w:rPr>
          <w:b/>
        </w:rPr>
        <w:t>Vzorčna koda, predloge in slogi</w:t>
      </w:r>
      <w:r>
        <w:t xml:space="preserve"> Stranka lahko v obliki izvorne in predmetne kode kopira, spreminja in distribuira kodo, označeno kot »vzorec«, »predloga«, »preprosti slogi« in »slogi za skiciranje«.</w:t>
      </w:r>
    </w:p>
    <w:p w:rsidR="00E52343" w:rsidRDefault="008C7567" w:rsidP="008C7567">
      <w:pPr>
        <w:pStyle w:val="ProductList-Bullet"/>
        <w:numPr>
          <w:ilvl w:val="1"/>
          <w:numId w:val="22"/>
        </w:numPr>
      </w:pPr>
      <w:r>
        <w:rPr>
          <w:b/>
        </w:rPr>
        <w:t>Distribucija s strani tretjih oseb</w:t>
      </w:r>
      <w:r>
        <w:t xml:space="preserve"> Stranka lahko distributerjem svojih programov dovoli kopiranje in distribucijo kode, ki jo je mogoče distribuirati, kot del teh programov.</w:t>
      </w:r>
    </w:p>
    <w:p w:rsidR="00E52343" w:rsidRDefault="00E52343">
      <w:pPr>
        <w:pStyle w:val="ProductList-BodyIndented"/>
      </w:pPr>
    </w:p>
    <w:p w:rsidR="00E52343" w:rsidRDefault="008C7567">
      <w:pPr>
        <w:pStyle w:val="ProductList-ClauseHeading"/>
        <w:outlineLvl w:val="4"/>
      </w:pPr>
      <w:r>
        <w:t>3.5 Office Professional Plus 2016 – naročnina na Visual Studio Enterprise</w:t>
      </w:r>
    </w:p>
    <w:p w:rsidR="00E52343" w:rsidRDefault="008C7567">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E52343" w:rsidRDefault="00E52343">
      <w:pPr>
        <w:pStyle w:val="ProductList-Body"/>
      </w:pPr>
    </w:p>
    <w:p w:rsidR="00E52343" w:rsidRDefault="008C7567">
      <w:pPr>
        <w:pStyle w:val="ProductList-ClauseHeading"/>
        <w:outlineLvl w:val="4"/>
      </w:pPr>
      <w:r>
        <w:t>3.6 Pogoji licenciranja tretjih oseb za odprtokodne komponente</w:t>
      </w:r>
    </w:p>
    <w:p w:rsidR="00E52343" w:rsidRDefault="008C756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E52343" w:rsidRDefault="008C7567">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9">
              <w:r>
                <w:rPr>
                  <w:color w:val="00467F"/>
                  <w:u w:val="single"/>
                </w:rPr>
                <w:t>Seznam izdelkov (marec 2014)</w:t>
              </w:r>
            </w:hyperlink>
            <w:r>
              <w:t xml:space="preserve"> in </w:t>
            </w:r>
            <w:hyperlink r:id="rId90">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lastRenderedPageBreak/>
        <w:t>4.1 Upravičenost do kritja v okviru programa Software Assurance</w:t>
      </w:r>
    </w:p>
    <w:p w:rsidR="00E52343" w:rsidRDefault="008C7567">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E52343" w:rsidRDefault="00E52343">
      <w:pPr>
        <w:pStyle w:val="ProductList-Body"/>
      </w:pPr>
    </w:p>
    <w:p w:rsidR="00E52343" w:rsidRDefault="008C7567">
      <w:pPr>
        <w:pStyle w:val="ProductList-ClauseHeading"/>
        <w:outlineLvl w:val="4"/>
      </w:pPr>
      <w:r>
        <w:t>4.2 Trajne pravice za naročnino na Visual Studio</w:t>
      </w:r>
    </w:p>
    <w:p w:rsidR="00E52343" w:rsidRDefault="008C7567">
      <w:pPr>
        <w:pStyle w:val="ProductList-Body"/>
      </w:pPr>
      <w:r>
        <w:t>Strankine pravice do uporabe morebitne programske opreme, licencirane prek naročnine na Visual Studio, postanejo trajne, ko postane trajna strankina pravica do uporabe programske opreme Visual Studio.</w:t>
      </w:r>
    </w:p>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177" w:name="_Sec650"/>
      <w:r>
        <w:t>Azure DevOps Server</w:t>
      </w:r>
      <w:bookmarkEnd w:id="177"/>
      <w:r>
        <w:fldChar w:fldCharType="begin"/>
      </w:r>
      <w:r>
        <w:instrText xml:space="preserve"> TC "</w:instrText>
      </w:r>
      <w:bookmarkStart w:id="178" w:name="_Toc4614605"/>
      <w:r>
        <w:instrText>Azure DevOps Server</w:instrText>
      </w:r>
      <w:bookmarkEnd w:id="178"/>
      <w:r>
        <w:instrText>" \l 3</w:instrText>
      </w:r>
      <w:r>
        <w:fldChar w:fldCharType="end"/>
      </w:r>
    </w:p>
    <w:p w:rsidR="00E52343" w:rsidRDefault="008C7567">
      <w:pPr>
        <w:pStyle w:val="ProductList-Offering1SubSection"/>
        <w:outlineLvl w:val="3"/>
      </w:pPr>
      <w:bookmarkStart w:id="179" w:name="_Sec698"/>
      <w:r>
        <w:t>1. Razpoložljivost programa</w:t>
      </w:r>
      <w:bookmarkEnd w:id="179"/>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2343" w:rsidRDefault="00E523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52343" w:rsidRDefault="00E523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52343" w:rsidRDefault="008C7567">
      <w:pPr>
        <w:pStyle w:val="ProductList-Offering1SubSection"/>
        <w:outlineLvl w:val="3"/>
      </w:pPr>
      <w:bookmarkStart w:id="180" w:name="_Sec753"/>
      <w:r>
        <w:t>2. Pogoji za izdelek</w:t>
      </w:r>
      <w:bookmarkEnd w:id="180"/>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8C7567">
      <w:pPr>
        <w:pStyle w:val="ProductList-Offering1SubSection"/>
        <w:outlineLvl w:val="3"/>
      </w:pPr>
      <w:bookmarkStart w:id="181" w:name="_Sec811"/>
      <w:r>
        <w:t>3. Pravice do uporabe</w:t>
      </w:r>
      <w:bookmarkEnd w:id="181"/>
    </w:p>
    <w:tbl>
      <w:tblPr>
        <w:tblStyle w:val="PURTable"/>
        <w:tblW w:w="0" w:type="dxa"/>
        <w:tblLook w:val="04A0" w:firstRow="1" w:lastRow="0" w:firstColumn="1" w:lastColumn="0" w:noHBand="0" w:noVBand="1"/>
      </w:tblPr>
      <w:tblGrid>
        <w:gridCol w:w="3593"/>
        <w:gridCol w:w="3600"/>
        <w:gridCol w:w="3597"/>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0"/>
        <w:gridCol w:w="3590"/>
        <w:gridCol w:w="361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E52343" w:rsidRDefault="008C7567">
            <w:pPr>
              <w:pStyle w:val="ProductList-TableBody"/>
            </w:pPr>
            <w:r>
              <w:t>Azure DevOps Services – plačani uporabnik</w:t>
            </w:r>
          </w:p>
        </w:tc>
      </w:tr>
    </w:tbl>
    <w:p w:rsidR="00E52343" w:rsidRDefault="00E52343">
      <w:pPr>
        <w:pStyle w:val="ProductList-Body"/>
      </w:pPr>
    </w:p>
    <w:p w:rsidR="00E52343" w:rsidRDefault="008C7567">
      <w:pPr>
        <w:pStyle w:val="ProductList-SubClauseHeading"/>
        <w:outlineLvl w:val="5"/>
      </w:pPr>
      <w:r>
        <w:t>3.1.1 Dodatne funkcije</w:t>
      </w:r>
    </w:p>
    <w:p w:rsidR="00E52343" w:rsidRDefault="008C7567">
      <w:pPr>
        <w:pStyle w:val="ProductList-BodyIndented"/>
      </w:pPr>
      <w:r>
        <w:t>Načrt preskušanja</w:t>
      </w:r>
    </w:p>
    <w:tbl>
      <w:tblPr>
        <w:tblStyle w:val="PURTable0"/>
        <w:tblW w:w="0" w:type="dxa"/>
        <w:tblLook w:val="04A0" w:firstRow="1" w:lastRow="0" w:firstColumn="1" w:lastColumn="0" w:noHBand="0" w:noVBand="1"/>
      </w:tblPr>
      <w:tblGrid>
        <w:gridCol w:w="3455"/>
        <w:gridCol w:w="3496"/>
        <w:gridCol w:w="3479"/>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2343" w:rsidRDefault="008C756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Naročnina za Visual Studio Enterprise</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E52343" w:rsidRDefault="008C7567">
            <w:pPr>
              <w:pStyle w:val="ProductList-TableBody"/>
            </w:pPr>
            <w:r>
              <w:t>Azure DevOps Services Test Manager – plačani uporabniki</w:t>
            </w:r>
          </w:p>
        </w:tc>
      </w:tr>
    </w:tbl>
    <w:p w:rsidR="00E52343" w:rsidRDefault="00E52343">
      <w:pPr>
        <w:pStyle w:val="ProductList-BodyIndented"/>
      </w:pPr>
    </w:p>
    <w:p w:rsidR="00E52343" w:rsidRDefault="00E52343">
      <w:pPr>
        <w:pStyle w:val="ProductList-BodyIndented"/>
      </w:pPr>
    </w:p>
    <w:p w:rsidR="00E52343" w:rsidRDefault="008C7567">
      <w:pPr>
        <w:pStyle w:val="ProductList-ClauseHeading"/>
        <w:outlineLvl w:val="4"/>
      </w:pPr>
      <w:r>
        <w:t>3.2 Uporaba, ki ne zahteva licenc CAL</w:t>
      </w:r>
    </w:p>
    <w:p w:rsidR="00E52343" w:rsidRDefault="008C7567">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rsidR="00E52343" w:rsidRDefault="00E52343">
      <w:pPr>
        <w:pStyle w:val="ProductList-Body"/>
      </w:pPr>
    </w:p>
    <w:p w:rsidR="00E52343" w:rsidRDefault="008C7567">
      <w:pPr>
        <w:pStyle w:val="ProductList-ClauseHeading"/>
        <w:outlineLvl w:val="4"/>
      </w:pPr>
      <w:r>
        <w:t>3.3 Tehnologija strežnika SQL Server</w:t>
      </w:r>
    </w:p>
    <w:p w:rsidR="00E52343" w:rsidRDefault="008C7567">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E52343" w:rsidRDefault="00E52343">
      <w:pPr>
        <w:pStyle w:val="ProductList-Body"/>
      </w:pPr>
    </w:p>
    <w:p w:rsidR="00E52343" w:rsidRDefault="008C7567">
      <w:pPr>
        <w:pStyle w:val="ProductList-ClauseHeading"/>
        <w:outlineLvl w:val="4"/>
      </w:pPr>
      <w:r>
        <w:t>3.4 Pogoji licenciranja tretjih oseb za odprtokodne komponente</w:t>
      </w:r>
    </w:p>
    <w:p w:rsidR="00E52343" w:rsidRDefault="008C756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E52343" w:rsidRDefault="00E52343">
      <w:pPr>
        <w:pStyle w:val="ProductList-Body"/>
      </w:pPr>
    </w:p>
    <w:p w:rsidR="00E52343" w:rsidRDefault="008C7567">
      <w:pPr>
        <w:pStyle w:val="ProductList-ClauseHeading"/>
        <w:outlineLvl w:val="4"/>
      </w:pPr>
      <w:r>
        <w:t>3.5 Azure DevOps Server Build Services</w:t>
      </w:r>
    </w:p>
    <w:p w:rsidR="00E52343" w:rsidRDefault="008C7567">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rsidR="00E52343" w:rsidRDefault="00E52343">
      <w:pPr>
        <w:pStyle w:val="ProductList-Body"/>
      </w:pPr>
    </w:p>
    <w:p w:rsidR="00E52343" w:rsidRDefault="008C7567">
      <w:pPr>
        <w:pStyle w:val="ProductList-ClauseHeading"/>
        <w:outlineLvl w:val="4"/>
      </w:pPr>
      <w:r>
        <w:t>3.6 Dodatna programska oprema</w:t>
      </w:r>
    </w:p>
    <w:tbl>
      <w:tblPr>
        <w:tblStyle w:val="PURTable"/>
        <w:tblW w:w="0" w:type="dxa"/>
        <w:tblLook w:val="04A0" w:firstRow="1" w:lastRow="0" w:firstColumn="1" w:lastColumn="0" w:noHBand="0" w:noVBand="1"/>
      </w:tblPr>
      <w:tblGrid>
        <w:gridCol w:w="3638"/>
        <w:gridCol w:w="3576"/>
        <w:gridCol w:w="3576"/>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8C7567">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731"/>
        <w:gridCol w:w="3521"/>
        <w:gridCol w:w="3450"/>
        <w:gridCol w:w="88"/>
      </w:tblGrid>
      <w:tr w:rsidR="00E5234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1">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r w:rsidR="00E52343">
        <w:tc>
          <w:tcPr>
            <w:tcW w:w="12240" w:type="dxa"/>
            <w:gridSpan w:val="4"/>
            <w:tcBorders>
              <w:top w:val="none" w:sz="4" w:space="0" w:color="6E6E6E"/>
              <w:left w:val="none" w:sz="4" w:space="0" w:color="6E6E6E"/>
              <w:bottom w:val="none" w:sz="4" w:space="0" w:color="6E6E6E"/>
              <w:right w:val="none" w:sz="4" w:space="0" w:color="6E6E6E"/>
            </w:tcBorders>
          </w:tcPr>
          <w:p w:rsidR="00E52343" w:rsidRDefault="00E52343">
            <w:pPr>
              <w:pStyle w:val="PURBreadcrumb"/>
            </w:pPr>
          </w:p>
          <w:tbl>
            <w:tblPr>
              <w:tblW w:w="0" w:type="dxa"/>
              <w:tblLook w:val="04A0" w:firstRow="1" w:lastRow="0" w:firstColumn="1" w:lastColumn="0" w:noHBand="0" w:noVBand="1"/>
            </w:tblPr>
            <w:tblGrid>
              <w:gridCol w:w="10674"/>
            </w:tblGrid>
            <w:tr w:rsidR="00E52343">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TableBody"/>
            </w:pPr>
          </w:p>
        </w:tc>
      </w:tr>
    </w:tbl>
    <w:p w:rsidR="00E52343" w:rsidRDefault="00E52343">
      <w:pPr>
        <w:pStyle w:val="ProductList-Body"/>
      </w:pPr>
    </w:p>
    <w:p w:rsidR="00E52343" w:rsidRDefault="008C7567">
      <w:pPr>
        <w:pStyle w:val="ProductList-OfferingGroupHeading"/>
        <w:outlineLvl w:val="1"/>
      </w:pPr>
      <w:bookmarkStart w:id="183" w:name="_Sec618"/>
      <w:r>
        <w:t>Windows</w:t>
      </w:r>
      <w:bookmarkEnd w:id="183"/>
      <w:r>
        <w:fldChar w:fldCharType="begin"/>
      </w:r>
      <w:r>
        <w:instrText xml:space="preserve"> TC "</w:instrText>
      </w:r>
      <w:bookmarkStart w:id="184" w:name="_Toc4614606"/>
      <w:r>
        <w:instrText>Windows</w:instrText>
      </w:r>
      <w:bookmarkEnd w:id="184"/>
      <w:r>
        <w:instrText>" \l 2</w:instrText>
      </w:r>
      <w:r>
        <w:fldChar w:fldCharType="end"/>
      </w:r>
    </w:p>
    <w:p w:rsidR="00E52343" w:rsidRDefault="008C7567">
      <w:pPr>
        <w:pStyle w:val="ProductList-Offering2HeadingNoBorder"/>
        <w:outlineLvl w:val="2"/>
      </w:pPr>
      <w:bookmarkStart w:id="185" w:name="_Sec652"/>
      <w:r>
        <w:t>Namizni operacijski sistem Windows</w:t>
      </w:r>
      <w:bookmarkEnd w:id="185"/>
      <w:r>
        <w:fldChar w:fldCharType="begin"/>
      </w:r>
      <w:r>
        <w:instrText xml:space="preserve"> TC "</w:instrText>
      </w:r>
      <w:bookmarkStart w:id="186" w:name="_Toc4614607"/>
      <w:r>
        <w:instrText>Namizni operacijski sistem Windows</w:instrText>
      </w:r>
      <w:bookmarkEnd w:id="186"/>
      <w:r>
        <w:instrText>" \l 3</w:instrText>
      </w:r>
      <w:r>
        <w:fldChar w:fldCharType="end"/>
      </w:r>
    </w:p>
    <w:p w:rsidR="00E52343" w:rsidRDefault="008C7567">
      <w:pPr>
        <w:pStyle w:val="ProductList-Offering1SubSection"/>
        <w:outlineLvl w:val="3"/>
      </w:pPr>
      <w:bookmarkStart w:id="187" w:name="_Sec700"/>
      <w:r>
        <w:t>1. Razpoložljivost programa</w:t>
      </w:r>
      <w:bookmarkEnd w:id="187"/>
    </w:p>
    <w:tbl>
      <w:tblPr>
        <w:tblStyle w:val="PURTable"/>
        <w:tblW w:w="0" w:type="dxa"/>
        <w:tblLook w:val="04A0" w:firstRow="1" w:lastRow="0" w:firstColumn="1" w:lastColumn="0" w:noHBand="0" w:noVBand="1"/>
      </w:tblPr>
      <w:tblGrid>
        <w:gridCol w:w="3582"/>
        <w:gridCol w:w="607"/>
        <w:gridCol w:w="592"/>
        <w:gridCol w:w="596"/>
        <w:gridCol w:w="582"/>
        <w:gridCol w:w="590"/>
        <w:gridCol w:w="595"/>
        <w:gridCol w:w="606"/>
        <w:gridCol w:w="634"/>
        <w:gridCol w:w="616"/>
        <w:gridCol w:w="599"/>
        <w:gridCol w:w="589"/>
        <w:gridCol w:w="590"/>
      </w:tblGrid>
      <w:tr w:rsidR="00E5234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3920" w:type="dxa"/>
            <w:tcBorders>
              <w:top w:val="single" w:sz="9" w:space="0" w:color="FFFFFF"/>
              <w:left w:val="single" w:sz="9" w:space="0" w:color="FFFFFF"/>
              <w:bottom w:val="dashed" w:sz="4" w:space="0" w:color="BFBFBF"/>
              <w:right w:val="single" w:sz="9" w:space="0" w:color="FFFFFF"/>
            </w:tcBorders>
          </w:tcPr>
          <w:p w:rsidR="00E52343" w:rsidRDefault="008C7567">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r w:rsidR="00E52343">
        <w:tc>
          <w:tcPr>
            <w:tcW w:w="3920" w:type="dxa"/>
            <w:tcBorders>
              <w:top w:val="dashed" w:sz="4" w:space="0" w:color="BFBFBF"/>
              <w:left w:val="single" w:sz="9" w:space="0" w:color="FFFFFF"/>
              <w:bottom w:val="single" w:sz="4" w:space="0" w:color="FFFFFF"/>
              <w:right w:val="single" w:sz="9" w:space="0" w:color="FFFFFF"/>
            </w:tcBorders>
          </w:tcPr>
          <w:p w:rsidR="00E52343" w:rsidRDefault="008C7567">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52343" w:rsidRDefault="008C756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52343" w:rsidRDefault="00E5234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188" w:name="_Sec755"/>
      <w:r>
        <w:lastRenderedPageBreak/>
        <w:t>2. Pogoji za izdelek</w:t>
      </w:r>
      <w:bookmarkEnd w:id="188"/>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Body"/>
      </w:pPr>
    </w:p>
    <w:p w:rsidR="00E52343" w:rsidRDefault="008C7567">
      <w:pPr>
        <w:pStyle w:val="ProductList-ClauseHeading"/>
        <w:outlineLvl w:val="4"/>
      </w:pPr>
      <w:r>
        <w:t>2.1. Dodelitev licenc</w:t>
      </w:r>
    </w:p>
    <w:p w:rsidR="00E52343" w:rsidRDefault="008C7567">
      <w:pPr>
        <w:pStyle w:val="ProductList-SubClauseHeading"/>
        <w:outlineLvl w:val="5"/>
      </w:pPr>
      <w:r>
        <w:t>2.1.1 Upravičenost do dodelitve licence na uporabnika (razen za Virtual Desktop Access)</w:t>
      </w:r>
    </w:p>
    <w:p w:rsidR="00E52343" w:rsidRDefault="008C7567">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rsidR="00E52343" w:rsidRDefault="00E52343">
      <w:pPr>
        <w:pStyle w:val="ProductList-BodyIndented"/>
      </w:pPr>
    </w:p>
    <w:p w:rsidR="00E52343" w:rsidRDefault="008C7567">
      <w:pPr>
        <w:pStyle w:val="ProductList-SubClauseHeading"/>
        <w:outlineLvl w:val="5"/>
      </w:pPr>
      <w:r>
        <w:t>2.1.2 Upravičenost do dodelitve licence na napravo (razen za Virtual Desktop Access)</w:t>
      </w:r>
    </w:p>
    <w:p w:rsidR="00E52343" w:rsidRDefault="008C7567">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rsidR="00E52343" w:rsidRDefault="00E52343">
      <w:pPr>
        <w:pStyle w:val="ProductList-BodyIndented"/>
      </w:pPr>
    </w:p>
    <w:p w:rsidR="00E52343" w:rsidRDefault="008C7567">
      <w:pPr>
        <w:pStyle w:val="ProductList-SubClauseHeading"/>
        <w:outlineLvl w:val="5"/>
      </w:pPr>
      <w:r>
        <w:t>2.1.3 Upravičenost do dodelitve licence za Virtual Desktop Access (VDA)</w:t>
      </w:r>
    </w:p>
    <w:p w:rsidR="00E52343" w:rsidRDefault="008C7567">
      <w:pPr>
        <w:pStyle w:val="ProductList-BodyIndented"/>
      </w:pPr>
      <w:r>
        <w:t>Licence za VDA na napravo in na uporabnika je mogoče dodeliti poljubnemu uporabniku ali napravi.</w:t>
      </w:r>
    </w:p>
    <w:p w:rsidR="00E52343" w:rsidRDefault="00E52343">
      <w:pPr>
        <w:pStyle w:val="ProductList-BodyIndented"/>
      </w:pPr>
    </w:p>
    <w:p w:rsidR="00E52343" w:rsidRDefault="008C7567">
      <w:pPr>
        <w:pStyle w:val="ProductList-ClauseHeading"/>
        <w:outlineLvl w:val="4"/>
      </w:pPr>
      <w:r>
        <w:t>2.2 Upravičen operacijski sistemi</w:t>
      </w:r>
    </w:p>
    <w:p w:rsidR="00E52343" w:rsidRDefault="008C7567">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rsidR="00E52343" w:rsidRDefault="00E52343">
      <w:pPr>
        <w:pStyle w:val="ProductList-Body"/>
      </w:pPr>
    </w:p>
    <w:p w:rsidR="00E52343" w:rsidRDefault="008C7567">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483"/>
        <w:gridCol w:w="3784"/>
        <w:gridCol w:w="3163"/>
      </w:tblGrid>
      <w:tr w:rsidR="00E5234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Pogodba Microsoft Cloud Agreement</w:t>
            </w:r>
          </w:p>
        </w:tc>
      </w:tr>
      <w:tr w:rsidR="00E52343">
        <w:tc>
          <w:tcPr>
            <w:tcW w:w="3920" w:type="dxa"/>
            <w:tcBorders>
              <w:top w:val="single" w:sz="4" w:space="0" w:color="000000"/>
              <w:left w:val="single" w:sz="4" w:space="0" w:color="000000"/>
              <w:bottom w:val="single" w:sz="4" w:space="0" w:color="000000"/>
              <w:right w:val="none" w:sz="4" w:space="0" w:color="000000"/>
            </w:tcBorders>
          </w:tcPr>
          <w:p w:rsidR="00E52343" w:rsidRDefault="008C756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52343" w:rsidRDefault="00E52343">
            <w:pPr>
              <w:pStyle w:val="ProductList-TableBody"/>
            </w:pPr>
          </w:p>
        </w:tc>
      </w:tr>
      <w:tr w:rsidR="00E52343">
        <w:tc>
          <w:tcPr>
            <w:tcW w:w="39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3920" w:type="dxa"/>
            <w:tcBorders>
              <w:top w:val="single" w:sz="4" w:space="0" w:color="000000"/>
              <w:left w:val="single" w:sz="4" w:space="0" w:color="000000"/>
              <w:bottom w:val="single" w:sz="4" w:space="0" w:color="000000"/>
              <w:right w:val="none" w:sz="4" w:space="0" w:color="000000"/>
            </w:tcBorders>
          </w:tcPr>
          <w:p w:rsidR="00E52343" w:rsidRDefault="008C756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52343" w:rsidRDefault="00E52343">
            <w:pPr>
              <w:pStyle w:val="ProductList-TableBody"/>
              <w:jc w:val="center"/>
            </w:pPr>
          </w:p>
        </w:tc>
      </w:tr>
      <w:tr w:rsidR="00E52343">
        <w:tc>
          <w:tcPr>
            <w:tcW w:w="39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r>
    </w:tbl>
    <w:p w:rsidR="00E52343" w:rsidRDefault="00E52343">
      <w:pPr>
        <w:pStyle w:val="ProductList-BodyIndented"/>
      </w:pPr>
    </w:p>
    <w:p w:rsidR="00E52343" w:rsidRDefault="008C7567">
      <w:pPr>
        <w:pStyle w:val="ProductList-SubClauseHeading"/>
        <w:outlineLvl w:val="5"/>
      </w:pPr>
      <w:r>
        <w:t>2.2.2 Upravičen operacijski sistem – licence na napravo (razen licenc za Virtual Desktop Access)</w:t>
      </w:r>
    </w:p>
    <w:p w:rsidR="00E52343" w:rsidRDefault="008C7567">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rsidR="00E52343" w:rsidRDefault="00E52343">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Academic in Charity</w:t>
            </w:r>
          </w:p>
        </w:tc>
      </w:tr>
      <w:tr w:rsidR="00E52343">
        <w:tc>
          <w:tcPr>
            <w:tcW w:w="4040" w:type="dxa"/>
            <w:tcBorders>
              <w:top w:val="single" w:sz="4" w:space="0" w:color="000000"/>
              <w:left w:val="single" w:sz="4" w:space="0" w:color="000000"/>
              <w:bottom w:val="single" w:sz="4" w:space="0" w:color="000000"/>
              <w:right w:val="none" w:sz="4" w:space="0" w:color="000000"/>
            </w:tcBorders>
          </w:tcPr>
          <w:p w:rsidR="00E52343" w:rsidRDefault="008C756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2343" w:rsidRDefault="00E52343">
            <w:pPr>
              <w:pStyle w:val="ProductList-TableBody"/>
              <w:jc w:val="center"/>
            </w:pP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none" w:sz="4" w:space="0" w:color="000000"/>
            </w:tcBorders>
          </w:tcPr>
          <w:p w:rsidR="00E52343" w:rsidRDefault="008C756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2343" w:rsidRDefault="00E52343">
            <w:pPr>
              <w:pStyle w:val="ProductList-TableBody"/>
              <w:jc w:val="center"/>
            </w:pP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none" w:sz="4" w:space="0" w:color="000000"/>
            </w:tcBorders>
          </w:tcPr>
          <w:p w:rsidR="00E52343" w:rsidRDefault="008C756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2343" w:rsidRDefault="00E52343">
            <w:pPr>
              <w:pStyle w:val="ProductList-TableBody"/>
              <w:jc w:val="center"/>
            </w:pP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none" w:sz="4" w:space="0" w:color="000000"/>
            </w:tcBorders>
          </w:tcPr>
          <w:p w:rsidR="00E52343" w:rsidRDefault="008C756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2343" w:rsidRDefault="00E52343">
            <w:pPr>
              <w:pStyle w:val="ProductList-TableBody"/>
              <w:jc w:val="center"/>
            </w:pP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none" w:sz="4" w:space="0" w:color="000000"/>
            </w:tcBorders>
          </w:tcPr>
          <w:p w:rsidR="00E52343" w:rsidRDefault="008C756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2343" w:rsidRDefault="00E52343">
            <w:pPr>
              <w:pStyle w:val="ProductList-TableBody"/>
              <w:jc w:val="center"/>
            </w:pP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lastRenderedPageBreak/>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none" w:sz="4" w:space="0" w:color="000000"/>
            </w:tcBorders>
          </w:tcPr>
          <w:p w:rsidR="00E52343" w:rsidRDefault="008C756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2343" w:rsidRDefault="00E52343">
            <w:pPr>
              <w:pStyle w:val="ProductList-TableBody"/>
              <w:jc w:val="center"/>
            </w:pP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none" w:sz="4" w:space="0" w:color="000000"/>
            </w:tcBorders>
          </w:tcPr>
          <w:p w:rsidR="00E52343" w:rsidRDefault="008C7567">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2343" w:rsidRDefault="00E523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2343" w:rsidRDefault="00E52343">
            <w:pPr>
              <w:pStyle w:val="ProductList-TableBody"/>
              <w:jc w:val="center"/>
            </w:pP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bl>
    <w:p w:rsidR="00E52343" w:rsidRDefault="008C7567">
      <w:pPr>
        <w:pStyle w:val="ProductList-BodyIndented"/>
      </w:pPr>
      <w:r>
        <w:rPr>
          <w:i/>
          <w:vertAlign w:val="superscript"/>
        </w:rPr>
        <w:t>1</w:t>
      </w:r>
      <w:r>
        <w:rPr>
          <w:i/>
        </w:rPr>
        <w:t xml:space="preserve">Velja tudi za upravičene naprave, pridobljene z združitvijo ali pripojitvijo. </w:t>
      </w:r>
    </w:p>
    <w:p w:rsidR="00E52343" w:rsidRDefault="008C7567">
      <w:pPr>
        <w:pStyle w:val="ProductList-BodyIndented"/>
      </w:pPr>
      <w:r>
        <w:rPr>
          <w:i/>
          <w:vertAlign w:val="superscript"/>
        </w:rPr>
        <w:t>2</w:t>
      </w:r>
      <w:r>
        <w:rPr>
          <w:i/>
        </w:rPr>
        <w:t xml:space="preserve">macOS mora pooblaščeni proizvajalec vnaprej namestiti pred prvotno prodajo naprave. </w:t>
      </w:r>
    </w:p>
    <w:p w:rsidR="00E52343" w:rsidRDefault="00E52343">
      <w:pPr>
        <w:pStyle w:val="ProductList-BodyIndented"/>
      </w:pPr>
    </w:p>
    <w:p w:rsidR="00E52343" w:rsidRDefault="008C7567">
      <w:pPr>
        <w:pStyle w:val="ProductList-SubClauseHeading"/>
        <w:outlineLvl w:val="5"/>
      </w:pPr>
      <w:r>
        <w:t>2.2.3 Upravičen operacijski sistem z omejeno uporabo – licence na napravo</w:t>
      </w:r>
    </w:p>
    <w:p w:rsidR="00E52343" w:rsidRDefault="00E52343">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Academic in Charity</w:t>
            </w:r>
          </w:p>
        </w:tc>
      </w:tr>
      <w:tr w:rsidR="00E52343">
        <w:tc>
          <w:tcPr>
            <w:tcW w:w="46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6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6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6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6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6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6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6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6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6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bl>
    <w:p w:rsidR="00E52343" w:rsidRDefault="008C7567">
      <w:pPr>
        <w:pStyle w:val="ProductList-BodyIndented"/>
      </w:pPr>
      <w:r>
        <w:rPr>
          <w:i/>
          <w:vertAlign w:val="superscript"/>
        </w:rPr>
        <w:t>1</w:t>
      </w:r>
      <w:r>
        <w:rPr>
          <w:i/>
        </w:rPr>
        <w:t xml:space="preserve">Velja tudi za upravičene naprave, pridobljene z združitvijo ali pripojitvijo. </w:t>
      </w:r>
    </w:p>
    <w:p w:rsidR="00E52343" w:rsidRDefault="00E52343">
      <w:pPr>
        <w:pStyle w:val="ProductList-BodyIndented"/>
      </w:pPr>
    </w:p>
    <w:p w:rsidR="00E52343" w:rsidRDefault="008C7567">
      <w:pPr>
        <w:pStyle w:val="ProductList-BodyIndented"/>
      </w:pPr>
      <w:r>
        <w:rPr>
          <w:b/>
        </w:rPr>
        <w:t>2.2.3.1 Upravičeni operacijski sistemi z omejeno uporabo</w:t>
      </w:r>
    </w:p>
    <w:p w:rsidR="00E52343" w:rsidRDefault="008C7567">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rsidR="00E52343" w:rsidRDefault="00E52343">
      <w:pPr>
        <w:pStyle w:val="ProductList-BodyIndented"/>
      </w:pPr>
    </w:p>
    <w:p w:rsidR="00E52343" w:rsidRDefault="008C7567">
      <w:pPr>
        <w:pStyle w:val="ProductList-BodyIndented"/>
      </w:pPr>
      <w:r>
        <w:rPr>
          <w:b/>
        </w:rPr>
        <w:t>2.2.3.2 Omejitev nakupa kritja Software Assurance za upravičene operacijske sisteme za omejeno uporabo</w:t>
      </w:r>
    </w:p>
    <w:p w:rsidR="00E52343" w:rsidRDefault="008C7567">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rsidR="00E52343" w:rsidRDefault="00E52343">
      <w:pPr>
        <w:pStyle w:val="ProductList-BodyIndented"/>
      </w:pPr>
    </w:p>
    <w:p w:rsidR="00E52343" w:rsidRDefault="008C7567">
      <w:pPr>
        <w:pStyle w:val="ProductList-ClauseHeading"/>
        <w:outlineLvl w:val="4"/>
      </w:pPr>
      <w:r>
        <w:t>2.3 Mešana uporaba licenc na uporabnika in na napravo v včlanitvah Enterprise</w:t>
      </w:r>
    </w:p>
    <w:p w:rsidR="00E52343" w:rsidRDefault="008C7567">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rsidR="00E52343" w:rsidRDefault="00E52343">
      <w:pPr>
        <w:pStyle w:val="ProductList-Body"/>
      </w:pPr>
    </w:p>
    <w:p w:rsidR="00E52343" w:rsidRDefault="008C7567">
      <w:pPr>
        <w:pStyle w:val="ProductList-ClauseHeading"/>
        <w:outlineLvl w:val="4"/>
      </w:pPr>
      <w:r>
        <w:t>2.4 Nadgradnje za Windows Pro/Enterprise brez različice za Ljudsko republiko Kitajsko</w:t>
      </w:r>
    </w:p>
    <w:p w:rsidR="00E52343" w:rsidRDefault="008C756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rsidR="00E52343" w:rsidRDefault="00E52343">
      <w:pPr>
        <w:pStyle w:val="ProductList-Body"/>
      </w:pPr>
    </w:p>
    <w:p w:rsidR="00E52343" w:rsidRDefault="008C7567">
      <w:pPr>
        <w:pStyle w:val="ProductList-ClauseHeading"/>
        <w:outlineLvl w:val="4"/>
      </w:pPr>
      <w:r>
        <w:t>2.5 Preslikovanje s strani tretjih oseb</w:t>
      </w:r>
    </w:p>
    <w:p w:rsidR="00E52343" w:rsidRDefault="008C7567">
      <w:pPr>
        <w:pStyle w:val="ProductList-Body"/>
      </w:pPr>
      <w:r>
        <w:t xml:space="preserve">Preden lahko tretja oseba preslika strankine naprave, ji mora stranka zagotoviti pisno dokumentacijo, iz katere je razvidno, da ima potrebne licence za namestitev. </w:t>
      </w:r>
    </w:p>
    <w:p w:rsidR="00E52343" w:rsidRDefault="00E52343">
      <w:pPr>
        <w:pStyle w:val="ProductList-Body"/>
      </w:pPr>
    </w:p>
    <w:p w:rsidR="00E52343" w:rsidRDefault="008C7567">
      <w:pPr>
        <w:pStyle w:val="ProductList-ClauseHeading"/>
        <w:outlineLvl w:val="4"/>
      </w:pPr>
      <w:r>
        <w:lastRenderedPageBreak/>
        <w:t>2.6 Območne možnosti za izpolnjevanje naročil</w:t>
      </w:r>
    </w:p>
    <w:p w:rsidR="00E52343" w:rsidRDefault="008C7567">
      <w:pPr>
        <w:pStyle w:val="ProductList-SubClauseHeading"/>
        <w:outlineLvl w:val="5"/>
      </w:pPr>
      <w:r>
        <w:t>2.6.1 Izdaje Windows KN</w:t>
      </w:r>
    </w:p>
    <w:p w:rsidR="00E52343" w:rsidRDefault="008C7567">
      <w:pPr>
        <w:pStyle w:val="ProductList-BodyIndented"/>
      </w:pPr>
      <w:r>
        <w:t>Stranke v Koreji z aktivno pogodbo za količinsko licenciranje ali včlanitvijo lahko pridobijo nosilcev podatkov za izdaje Windows KN za uvajanje in uporabo v Koreji. Dovoljena ni nobena druga uporaba.</w:t>
      </w:r>
    </w:p>
    <w:p w:rsidR="00E52343" w:rsidRDefault="00E52343">
      <w:pPr>
        <w:pStyle w:val="ProductList-BodyIndented"/>
      </w:pPr>
    </w:p>
    <w:p w:rsidR="00E52343" w:rsidRDefault="008C7567">
      <w:pPr>
        <w:pStyle w:val="ProductList-SubClauseHeading"/>
        <w:outlineLvl w:val="5"/>
      </w:pPr>
      <w:r>
        <w:t>2.6.2 Izdaje Windows N (brez programa Windows Media Player)</w:t>
      </w:r>
    </w:p>
    <w:p w:rsidR="00E52343" w:rsidRDefault="008C7567">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rsidR="00E52343" w:rsidRDefault="00E52343">
      <w:pPr>
        <w:pStyle w:val="ProductList-BodyIndented"/>
      </w:pPr>
    </w:p>
    <w:p w:rsidR="00E52343" w:rsidRDefault="008C7567">
      <w:pPr>
        <w:pStyle w:val="ProductList-ClauseHeading"/>
        <w:outlineLvl w:val="4"/>
      </w:pPr>
      <w:r>
        <w:t>2.7 Komplet Windows Embedded 8 Standard Enterprise</w:t>
      </w:r>
    </w:p>
    <w:p w:rsidR="00E52343" w:rsidRDefault="008C7567">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E52343" w:rsidRDefault="00E52343">
      <w:pPr>
        <w:pStyle w:val="ProductList-Body"/>
      </w:pPr>
    </w:p>
    <w:p w:rsidR="00E52343" w:rsidRDefault="008C7567">
      <w:pPr>
        <w:pStyle w:val="ProductList-ClauseHeading"/>
        <w:outlineLvl w:val="4"/>
      </w:pPr>
      <w:r>
        <w:t>2.8 Upravičenost do nakupa za nadgradnjo z izdaje Windows 10 Home na Pro za Microsoft 365 Business</w:t>
      </w:r>
    </w:p>
    <w:p w:rsidR="00E52343" w:rsidRDefault="008C7567">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rsidR="00E52343" w:rsidRDefault="00E52343">
      <w:pPr>
        <w:pStyle w:val="ProductList-Body"/>
      </w:pPr>
    </w:p>
    <w:p w:rsidR="00E52343" w:rsidRDefault="008C7567">
      <w:pPr>
        <w:pStyle w:val="ProductList-ClauseHeading"/>
        <w:outlineLvl w:val="4"/>
      </w:pPr>
      <w:r>
        <w:t>2.9 Upravičenost do nakupa za licenciranje pravic do prehoda s sistema Windows 10 Home na Pro za E3/E5</w:t>
      </w:r>
    </w:p>
    <w:p w:rsidR="00E52343" w:rsidRDefault="008C7567">
      <w:pPr>
        <w:pStyle w:val="ProductList-SubClauseHeading"/>
        <w:outlineLvl w:val="5"/>
      </w:pPr>
      <w:r>
        <w:t>2.9.1 Pogoji</w:t>
      </w:r>
    </w:p>
    <w:p w:rsidR="00E52343" w:rsidRDefault="008C7567">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E52343" w:rsidRDefault="008C7567" w:rsidP="008C7567">
      <w:pPr>
        <w:pStyle w:val="ProductList-Bullet"/>
        <w:numPr>
          <w:ilvl w:val="1"/>
          <w:numId w:val="23"/>
        </w:numPr>
      </w:pPr>
      <w:r>
        <w:t>Windows 10 Enterprise na napravo z aktivnim kritjem v okviru programa SA</w:t>
      </w:r>
    </w:p>
    <w:p w:rsidR="00E52343" w:rsidRDefault="008C7567" w:rsidP="008C7567">
      <w:pPr>
        <w:pStyle w:val="ProductList-Bullet"/>
        <w:numPr>
          <w:ilvl w:val="1"/>
          <w:numId w:val="23"/>
        </w:numPr>
      </w:pPr>
      <w:r>
        <w:t>Windows 10 Enterprise E3/E5 – licence SL</w:t>
      </w:r>
    </w:p>
    <w:p w:rsidR="00E52343" w:rsidRDefault="00E52343">
      <w:pPr>
        <w:pStyle w:val="ProductList-BodyIndented"/>
      </w:pPr>
    </w:p>
    <w:p w:rsidR="00E52343" w:rsidRDefault="008C7567">
      <w:pPr>
        <w:pStyle w:val="ProductList-SubClauseHeading"/>
        <w:outlineLvl w:val="5"/>
      </w:pPr>
      <w:r>
        <w:t>2.9.2 Zahteve za nakup</w:t>
      </w:r>
    </w:p>
    <w:p w:rsidR="00E52343" w:rsidRDefault="008C7567">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E52343" w:rsidRDefault="008C7567" w:rsidP="008C7567">
      <w:pPr>
        <w:pStyle w:val="ProductList-Bullet"/>
        <w:numPr>
          <w:ilvl w:val="1"/>
          <w:numId w:val="24"/>
        </w:numPr>
      </w:pPr>
      <w:r>
        <w:t>ima licenco za Windows 10 Enterprise (na napravo) ali</w:t>
      </w:r>
    </w:p>
    <w:p w:rsidR="00E52343" w:rsidRDefault="008C7567" w:rsidP="008C7567">
      <w:pPr>
        <w:pStyle w:val="ProductList-Bullet"/>
        <w:numPr>
          <w:ilvl w:val="1"/>
          <w:numId w:val="24"/>
        </w:numPr>
      </w:pPr>
      <w:r>
        <w:t>v njej je nameščena izdaja Pro ali Enterprise, ki jo uporablja uporabnik z licenco za Windows 10 Enterprise E3/E5.</w:t>
      </w:r>
    </w:p>
    <w:p w:rsidR="00E52343" w:rsidRDefault="00E52343">
      <w:pPr>
        <w:pStyle w:val="ProductList-BodyIndented"/>
      </w:pPr>
    </w:p>
    <w:p w:rsidR="00E52343" w:rsidRDefault="008C7567">
      <w:pPr>
        <w:pStyle w:val="ProductList-SubClauseHeading"/>
        <w:outlineLvl w:val="5"/>
      </w:pPr>
      <w:r>
        <w:t>2.9.3 Licenčne omejitve</w:t>
      </w:r>
    </w:p>
    <w:p w:rsidR="00E52343" w:rsidRDefault="008C7567">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rsidR="00E52343" w:rsidRDefault="00E52343">
      <w:pPr>
        <w:pStyle w:val="ProductList-BodyIndented"/>
      </w:pPr>
    </w:p>
    <w:p w:rsidR="00E52343" w:rsidRDefault="008C7567">
      <w:pPr>
        <w:pStyle w:val="ProductList-ClauseHeading"/>
        <w:outlineLvl w:val="4"/>
      </w:pPr>
      <w:r>
        <w:t>2.10 Samodejne posodobitve</w:t>
      </w:r>
    </w:p>
    <w:p w:rsidR="00E52343" w:rsidRDefault="008C7567">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rsidR="00E52343" w:rsidRDefault="00E52343">
      <w:pPr>
        <w:pStyle w:val="ProductList-Body"/>
      </w:pPr>
    </w:p>
    <w:p w:rsidR="00E52343" w:rsidRDefault="008C7567">
      <w:pPr>
        <w:pStyle w:val="ProductList-ClauseHeading"/>
        <w:outlineLvl w:val="4"/>
      </w:pPr>
      <w:r>
        <w:t>2.11 Windows 7 ESU (podaljšane varnostne posodobitve)</w:t>
      </w:r>
    </w:p>
    <w:p w:rsidR="00E52343" w:rsidRDefault="008C7567">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Licenc za Windows 7 ESU 2020/2021/2022 za M365 je mogoče dodeliti samo napravam z aktivnim kritjem Software Assurance oziroma jih lahko uporabljajo samo uporabniki s sistemom Windows Enterprise ali licencami SL za M365. Licenc Windows 7 ESU 2020/2021/2022 ni dovoljeno dodeliti nobeni napravi. Licence za Windows 7 ESU 2021 in 2022 ter Windows 7 ESU 2021 in 2022 za M365 je mogoče dodeliti samo napravam, ki imajo tudi licence za ESU-je za prejšnja leta. </w:t>
      </w:r>
    </w:p>
    <w:p w:rsidR="00E52343" w:rsidRDefault="00E52343">
      <w:pPr>
        <w:pStyle w:val="ProductList-Body"/>
      </w:pPr>
    </w:p>
    <w:p w:rsidR="00E52343" w:rsidRDefault="00E52343">
      <w:pPr>
        <w:pStyle w:val="ProductList-Body"/>
      </w:pPr>
    </w:p>
    <w:p w:rsidR="00E52343" w:rsidRDefault="008C7567">
      <w:pPr>
        <w:pStyle w:val="ProductList-ClauseHeading"/>
        <w:outlineLvl w:val="4"/>
      </w:pPr>
      <w:r>
        <w:t>2.12 Programi za izobraževalne in dobrodelne ustanove</w:t>
      </w:r>
    </w:p>
    <w:p w:rsidR="00E52343" w:rsidRDefault="008C7567">
      <w:pPr>
        <w:pStyle w:val="ProductList-SubClauseHeading"/>
        <w:outlineLvl w:val="5"/>
      </w:pPr>
      <w:r>
        <w:t>2.12.1. Dodelitev licenc</w:t>
      </w:r>
    </w:p>
    <w:p w:rsidR="00E52343" w:rsidRDefault="008C7567">
      <w:pPr>
        <w:pStyle w:val="ProductList-BodyIndented"/>
      </w:pPr>
      <w:r>
        <w:rPr>
          <w:b/>
        </w:rPr>
        <w:t>2.12.1.1 Dodelitev licenc na uporabnika</w:t>
      </w:r>
    </w:p>
    <w:p w:rsidR="00E52343" w:rsidRDefault="008C7567">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rsidR="00E52343" w:rsidRDefault="00E52343">
      <w:pPr>
        <w:pStyle w:val="ProductList-BodyIndented"/>
      </w:pPr>
    </w:p>
    <w:p w:rsidR="00E52343" w:rsidRDefault="008C7567">
      <w:pPr>
        <w:pStyle w:val="ProductList-BodyIndented"/>
      </w:pPr>
      <w:r>
        <w:rPr>
          <w:b/>
        </w:rPr>
        <w:t>2.12.1.2 Dodelitev licenc na napravo</w:t>
      </w:r>
    </w:p>
    <w:p w:rsidR="00E52343" w:rsidRDefault="008C7567">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rsidR="00E52343" w:rsidRDefault="00E52343">
      <w:pPr>
        <w:pStyle w:val="ProductList-BodyIndented"/>
      </w:pPr>
    </w:p>
    <w:p w:rsidR="00E52343" w:rsidRDefault="008C7567">
      <w:pPr>
        <w:pStyle w:val="ProductList-SubClauseHeading"/>
        <w:outlineLvl w:val="5"/>
      </w:pPr>
      <w:r>
        <w:t>2.12.2 Pravice za izdaje sistema Windows za program za izobraževalne ustanove</w:t>
      </w:r>
    </w:p>
    <w:p w:rsidR="00E52343" w:rsidRDefault="008C7567">
      <w:pPr>
        <w:pStyle w:val="ProductList-BodyIndented"/>
      </w:pPr>
      <w:r>
        <w:t>Licence za Windows Education vključujejo pravice do namestitve in aktiviranja izdaje Windows Enterprise namesto izdaje Windows Education.</w:t>
      </w:r>
    </w:p>
    <w:p w:rsidR="00E52343" w:rsidRDefault="00E52343">
      <w:pPr>
        <w:pStyle w:val="ProductList-BodyIndented"/>
      </w:pPr>
    </w:p>
    <w:p w:rsidR="00E52343" w:rsidRDefault="008C7567">
      <w:pPr>
        <w:pStyle w:val="ProductList-SubClauseHeading"/>
        <w:outlineLvl w:val="5"/>
      </w:pPr>
      <w:r>
        <w:t>2.12.3 Laboratorijska ali knjižnična uporaba</w:t>
      </w:r>
    </w:p>
    <w:p w:rsidR="00E52343" w:rsidRDefault="008C7567">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rsidR="00E52343" w:rsidRDefault="00E52343">
      <w:pPr>
        <w:pStyle w:val="ProductList-BodyIndented"/>
      </w:pPr>
    </w:p>
    <w:p w:rsidR="00E52343" w:rsidRDefault="008C7567">
      <w:pPr>
        <w:pStyle w:val="ProductList-SubClauseHeading"/>
        <w:outlineLvl w:val="5"/>
      </w:pPr>
      <w:r>
        <w:t>2.12.4 Naprave v skupni rabi</w:t>
      </w:r>
    </w:p>
    <w:p w:rsidR="00E52343" w:rsidRDefault="008C7567">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rsidR="00E52343" w:rsidRDefault="00E52343">
      <w:pPr>
        <w:pStyle w:val="ProductList-BodyIndented"/>
      </w:pPr>
    </w:p>
    <w:p w:rsidR="00E52343" w:rsidRDefault="008C7567">
      <w:pPr>
        <w:pStyle w:val="ProductList-SubClauseHeading"/>
        <w:outlineLvl w:val="5"/>
      </w:pPr>
      <w:r>
        <w:t>2.12.5 Omejitve izdaje operacijskega sistema Starter Edition za programe za izobraževalne ustanove</w:t>
      </w:r>
    </w:p>
    <w:p w:rsidR="00E52343" w:rsidRDefault="008C7567">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rsidR="00E52343" w:rsidRDefault="00E52343">
      <w:pPr>
        <w:pStyle w:val="ProductList-BodyIndented"/>
      </w:pPr>
    </w:p>
    <w:p w:rsidR="00E52343" w:rsidRDefault="008C7567">
      <w:pPr>
        <w:pStyle w:val="ProductList-Offering1SubSection"/>
        <w:outlineLvl w:val="3"/>
      </w:pPr>
      <w:bookmarkStart w:id="189" w:name="_Sec813"/>
      <w:r>
        <w:t>3. Pravice za uporabo</w:t>
      </w:r>
      <w:bookmarkEnd w:id="189"/>
    </w:p>
    <w:tbl>
      <w:tblPr>
        <w:tblStyle w:val="PURTable"/>
        <w:tblW w:w="0" w:type="dxa"/>
        <w:tblLook w:val="04A0" w:firstRow="1" w:lastRow="0" w:firstColumn="1" w:lastColumn="0" w:noHBand="0" w:noVBand="1"/>
      </w:tblPr>
      <w:tblGrid>
        <w:gridCol w:w="3604"/>
        <w:gridCol w:w="3599"/>
        <w:gridCol w:w="3587"/>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2">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Dodatna programska oprema: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Vključene tehnologije: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Lokalna uporaba sistema Windows</w:t>
      </w:r>
    </w:p>
    <w:p w:rsidR="00E52343" w:rsidRDefault="008C7567">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rsidR="00E52343" w:rsidRDefault="00E52343">
      <w:pPr>
        <w:pStyle w:val="ProductList-Body"/>
      </w:pPr>
    </w:p>
    <w:p w:rsidR="00E52343" w:rsidRDefault="008C7567">
      <w:pPr>
        <w:pStyle w:val="ProductList-ClauseHeading"/>
        <w:outlineLvl w:val="4"/>
      </w:pPr>
      <w:r>
        <w:t>3.2 Windows 10 – aktiviranje na podlagi Azure AD</w:t>
      </w:r>
    </w:p>
    <w:p w:rsidR="00E52343" w:rsidRDefault="008C756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rsidR="00E52343" w:rsidRDefault="00E52343">
      <w:pPr>
        <w:pStyle w:val="ProductList-Body"/>
      </w:pPr>
    </w:p>
    <w:p w:rsidR="00E52343" w:rsidRDefault="008C7567">
      <w:pPr>
        <w:pStyle w:val="ProductList-ClauseHeading"/>
        <w:outlineLvl w:val="4"/>
      </w:pPr>
      <w:r>
        <w:t>3.3 Programi sistema Windows</w:t>
      </w:r>
    </w:p>
    <w:p w:rsidR="00E52343" w:rsidRDefault="008C7567">
      <w:pPr>
        <w:pStyle w:val="ProductList-Body"/>
      </w:pPr>
      <w:r>
        <w:t xml:space="preserve">Stranka se strinja, da za storitve, do katerih dostopate iz programa sistema Windows, velja pogodba o Microsoftovih storitvah, ki je na voljo na strani </w:t>
      </w:r>
      <w:hyperlink r:id="rId93">
        <w:r>
          <w:rPr>
            <w:color w:val="00467F"/>
            <w:u w:val="single"/>
          </w:rPr>
          <w:t>http://go.microsoft.com/fwlink/?linkid=246338</w:t>
        </w:r>
      </w:hyperlink>
      <w:r>
        <w:t xml:space="preserve">, za programe sistema Windows, ki dostopajo do storitev Xbox, pa pogoji uporabe za Xbox.com na strani </w:t>
      </w:r>
      <w:hyperlink r:id="rId94">
        <w:r>
          <w:rPr>
            <w:color w:val="00467F"/>
            <w:u w:val="single"/>
          </w:rPr>
          <w:t>http://xbox.com/legal/livetou</w:t>
        </w:r>
      </w:hyperlink>
      <w:r>
        <w:t>, razen če so stranki prikazani ali v nastavitvah programa predstavljeni drugi pogoji.</w:t>
      </w:r>
    </w:p>
    <w:p w:rsidR="00E52343" w:rsidRDefault="00E52343">
      <w:pPr>
        <w:pStyle w:val="ProductList-Body"/>
      </w:pPr>
    </w:p>
    <w:p w:rsidR="00E52343" w:rsidRDefault="008C7567">
      <w:pPr>
        <w:pStyle w:val="ProductList-ClauseHeading"/>
        <w:outlineLvl w:val="4"/>
      </w:pPr>
      <w:r>
        <w:t>3.4 Windows 10 Mobile Enterprise</w:t>
      </w:r>
    </w:p>
    <w:p w:rsidR="00E52343" w:rsidRDefault="008C7567">
      <w:pPr>
        <w:pStyle w:val="ProductList-Body"/>
      </w:pPr>
      <w:r>
        <w:t>Stranke s pogodbo Enterprise Agreement, Microsoft Products and Services Agreement ali Select Plus lahko med obdobjem veljavnosti pogodbe namestijo in uporabljajo Windows 10 Mobile Enterprise.</w:t>
      </w:r>
    </w:p>
    <w:p w:rsidR="00E52343" w:rsidRDefault="00E52343">
      <w:pPr>
        <w:pStyle w:val="ProductList-Body"/>
      </w:pPr>
    </w:p>
    <w:p w:rsidR="00E52343" w:rsidRDefault="008C7567">
      <w:pPr>
        <w:pStyle w:val="ProductList-ClauseHeading"/>
        <w:outlineLvl w:val="4"/>
      </w:pPr>
      <w:r>
        <w:t>3.5 Pravice do uporabe aktiviranja za pogodbo Microsoft Cloud Agreement</w:t>
      </w:r>
    </w:p>
    <w:p w:rsidR="00E52343" w:rsidRDefault="008C7567">
      <w:pPr>
        <w:pStyle w:val="ProductList-Body"/>
      </w:pPr>
      <w:r>
        <w:t>Za stranke, licencirane v okviru pogodbe Microsoft Cloud Agreement:</w:t>
      </w:r>
    </w:p>
    <w:p w:rsidR="00E52343" w:rsidRDefault="008C7567" w:rsidP="008C7567">
      <w:pPr>
        <w:pStyle w:val="ProductList-Bullet"/>
        <w:numPr>
          <w:ilvl w:val="0"/>
          <w:numId w:val="25"/>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E52343" w:rsidRDefault="008C7567" w:rsidP="008C7567">
      <w:pPr>
        <w:pStyle w:val="ProductList-Bullet"/>
        <w:numPr>
          <w:ilvl w:val="0"/>
          <w:numId w:val="25"/>
        </w:numPr>
      </w:pPr>
      <w:r>
        <w:lastRenderedPageBreak/>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rsidR="00E52343" w:rsidRDefault="008C7567" w:rsidP="008C7567">
      <w:pPr>
        <w:pStyle w:val="ProductList-Bullet"/>
        <w:numPr>
          <w:ilvl w:val="0"/>
          <w:numId w:val="25"/>
        </w:numPr>
      </w:pPr>
      <w:r>
        <w:t xml:space="preserve">Razdelek 4 (Software Assurance) ne velja. </w:t>
      </w:r>
    </w:p>
    <w:p w:rsidR="00E52343" w:rsidRDefault="00E52343">
      <w:pPr>
        <w:pStyle w:val="ProductList-Body"/>
      </w:pPr>
    </w:p>
    <w:p w:rsidR="00E52343" w:rsidRDefault="008C7567">
      <w:pPr>
        <w:pStyle w:val="ProductList-ClauseHeading"/>
        <w:outlineLvl w:val="4"/>
      </w:pPr>
      <w:r>
        <w:t>3.6 Ugodnost za nadgradnjo na Windows 10</w:t>
      </w:r>
    </w:p>
    <w:p w:rsidR="00E52343" w:rsidRDefault="008C7567">
      <w:pPr>
        <w:pStyle w:val="ProductList-Body"/>
      </w:pPr>
      <w:r>
        <w:t xml:space="preserve">Naslednje uporabniške licence SL vključujejo ugodnost za nadgradnjo na Windows 10 (samo nadgradnja različice, izdaja ostane enaka) za naprave, ki imajo licenco za Windows 7, 8 in 8.1:  </w:t>
      </w:r>
    </w:p>
    <w:p w:rsidR="00E52343" w:rsidRDefault="008C7567" w:rsidP="008C7567">
      <w:pPr>
        <w:pStyle w:val="ProductList-Bullet"/>
        <w:numPr>
          <w:ilvl w:val="0"/>
          <w:numId w:val="26"/>
        </w:numPr>
      </w:pPr>
      <w:r>
        <w:t>Windows 10 Enterprise/Education (vse)</w:t>
      </w:r>
    </w:p>
    <w:p w:rsidR="00E52343" w:rsidRDefault="008C7567" w:rsidP="008C7567">
      <w:pPr>
        <w:pStyle w:val="ProductList-Bullet"/>
        <w:numPr>
          <w:ilvl w:val="0"/>
          <w:numId w:val="26"/>
        </w:numPr>
      </w:pPr>
      <w:r>
        <w:t>Microsoft 365 (vse)</w:t>
      </w:r>
    </w:p>
    <w:p w:rsidR="00E52343" w:rsidRDefault="00E52343">
      <w:pPr>
        <w:pStyle w:val="ProductList-Body"/>
      </w:pPr>
    </w:p>
    <w:p w:rsidR="00E52343" w:rsidRDefault="008C7567">
      <w:pPr>
        <w:pStyle w:val="ProductList-ClauseHeading"/>
        <w:outlineLvl w:val="4"/>
      </w:pPr>
      <w:r>
        <w:t>3.7 Windows 10 – večnajemniško gostovanje</w:t>
      </w:r>
    </w:p>
    <w:p w:rsidR="00E52343" w:rsidRDefault="008C7567">
      <w:pPr>
        <w:pStyle w:val="ProductList-Body"/>
      </w:pPr>
      <w:r>
        <w:t xml:space="preserve">Stranke z licencami SL na uporabnika za Windows 10 Enterprise (razen »samo lokalno«), licencami SL na uporabnika za Windows 10 Education ali licencami SL VDA na uporabnika,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95">
        <w:r>
          <w:rPr>
            <w:color w:val="00467F"/>
            <w:u w:val="single"/>
          </w:rPr>
          <w:t>www.microsoft.com/Qualified_Multitenant_Hoster_Program</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6">
        <w:r>
          <w:rPr>
            <w:color w:val="00467F"/>
            <w:u w:val="single"/>
          </w:rPr>
          <w:t>https://docs.microsoft.com/en-us/windows/deployment/vda-subscription-activation</w:t>
        </w:r>
      </w:hyperlink>
      <w:r>
        <w:t xml:space="preserve">. Zahteve za uvajanje pri partnerjih so opisane na strani </w:t>
      </w:r>
      <w:hyperlink r:id="rId97">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rsidR="00E52343" w:rsidRDefault="00E52343">
      <w:pPr>
        <w:pStyle w:val="ProductList-Body"/>
      </w:pPr>
    </w:p>
    <w:p w:rsidR="00E52343" w:rsidRDefault="008C7567">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8">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9">
              <w:r>
                <w:rPr>
                  <w:color w:val="00467F"/>
                  <w:u w:val="single"/>
                </w:rPr>
                <w:t>Februar 2016 – Pogoji za izdelke</w:t>
              </w:r>
            </w:hyperlink>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4.1 Dodatne pravice do uporabe za Software Assurance</w:t>
      </w:r>
    </w:p>
    <w:p w:rsidR="00E52343" w:rsidRDefault="008C7567">
      <w:pPr>
        <w:pStyle w:val="ProductList-Body"/>
      </w:pPr>
      <w:r>
        <w:t xml:space="preserve">Razdelek 4 (Software Assurance) velja za naslednje licence. </w:t>
      </w:r>
    </w:p>
    <w:p w:rsidR="00E52343" w:rsidRDefault="008C7567" w:rsidP="008C7567">
      <w:pPr>
        <w:pStyle w:val="ProductList-Bullet"/>
        <w:numPr>
          <w:ilvl w:val="0"/>
          <w:numId w:val="27"/>
        </w:numPr>
      </w:pPr>
      <w:r>
        <w:t>Windows 10 Enterprise E3/E5</w:t>
      </w:r>
    </w:p>
    <w:p w:rsidR="00E52343" w:rsidRDefault="008C7567" w:rsidP="008C7567">
      <w:pPr>
        <w:pStyle w:val="ProductList-Bullet"/>
        <w:numPr>
          <w:ilvl w:val="0"/>
          <w:numId w:val="27"/>
        </w:numPr>
      </w:pPr>
      <w:r>
        <w:t>Windows 10 Enterprise (na napravo)</w:t>
      </w:r>
    </w:p>
    <w:p w:rsidR="00E52343" w:rsidRDefault="008C7567" w:rsidP="008C7567">
      <w:pPr>
        <w:pStyle w:val="ProductList-Bullet"/>
        <w:numPr>
          <w:ilvl w:val="0"/>
          <w:numId w:val="27"/>
        </w:numPr>
      </w:pPr>
      <w:r>
        <w:t>Windows 10 Education E3/E5</w:t>
      </w:r>
    </w:p>
    <w:p w:rsidR="00E52343" w:rsidRDefault="008C7567" w:rsidP="008C7567">
      <w:pPr>
        <w:pStyle w:val="ProductList-Bullet"/>
        <w:numPr>
          <w:ilvl w:val="0"/>
          <w:numId w:val="27"/>
        </w:numPr>
      </w:pPr>
      <w:r>
        <w:t>Windows VDA E3/E5</w:t>
      </w:r>
    </w:p>
    <w:p w:rsidR="00E52343" w:rsidRDefault="008C7567" w:rsidP="008C7567">
      <w:pPr>
        <w:pStyle w:val="ProductList-Bullet"/>
        <w:numPr>
          <w:ilvl w:val="0"/>
          <w:numId w:val="27"/>
        </w:numPr>
      </w:pPr>
      <w:r>
        <w:t>Windows VDA (na napravo)</w:t>
      </w:r>
    </w:p>
    <w:p w:rsidR="00E52343" w:rsidRDefault="008C7567">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E52343" w:rsidRDefault="00E52343">
      <w:pPr>
        <w:pStyle w:val="ProductList-Body"/>
      </w:pPr>
    </w:p>
    <w:p w:rsidR="00E52343" w:rsidRDefault="008C7567">
      <w:pPr>
        <w:pStyle w:val="ProductList-ClauseHeading"/>
        <w:outlineLvl w:val="4"/>
      </w:pPr>
      <w:r>
        <w:t>4.2 Virtualizacija za Windows</w:t>
      </w:r>
    </w:p>
    <w:p w:rsidR="00E52343" w:rsidRDefault="008C7567">
      <w:pPr>
        <w:pStyle w:val="ProductList-SubClauseHeading"/>
        <w:outlineLvl w:val="5"/>
      </w:pPr>
      <w:r>
        <w:t>4.2.1 Lokalna virtualizacija</w:t>
      </w:r>
    </w:p>
    <w:p w:rsidR="00E52343" w:rsidRDefault="008C7567">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E52343" w:rsidRDefault="00E52343">
      <w:pPr>
        <w:pStyle w:val="ProductList-BodyIndented"/>
      </w:pPr>
    </w:p>
    <w:p w:rsidR="00E52343" w:rsidRDefault="008C7567">
      <w:pPr>
        <w:pStyle w:val="ProductList-SubClauseHeading"/>
        <w:outlineLvl w:val="5"/>
      </w:pPr>
      <w:r>
        <w:t>4.2.2 Oddaljena virtualizacija</w:t>
      </w:r>
    </w:p>
    <w:p w:rsidR="00E52343" w:rsidRDefault="008C7567">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rsidR="00E52343" w:rsidRDefault="00E52343">
      <w:pPr>
        <w:pStyle w:val="ProductList-BodyIndented"/>
      </w:pPr>
    </w:p>
    <w:p w:rsidR="00E52343" w:rsidRDefault="008C7567">
      <w:pPr>
        <w:pStyle w:val="ProductList-ClauseHeading"/>
        <w:outlineLvl w:val="4"/>
      </w:pPr>
      <w:r>
        <w:t>4.3 Ugodnost za naprave z 10,1-palčnim zaslonom</w:t>
      </w:r>
    </w:p>
    <w:p w:rsidR="00E52343" w:rsidRDefault="008C7567">
      <w:pPr>
        <w:pStyle w:val="ProductList-Body"/>
      </w:pPr>
      <w:r>
        <w:t>Stranka z licenco na napravo lahko programsko opremo Windows, pridobljeno v okviru pogodbe o količinskem licenciranju, namesti v vseh napravah z licenco za Windows z vgrajenimi zasloni, ki imajo največ 10,1-palčno diagonalo.</w:t>
      </w:r>
    </w:p>
    <w:p w:rsidR="00E52343" w:rsidRDefault="00E52343">
      <w:pPr>
        <w:pStyle w:val="ProductList-Body"/>
      </w:pPr>
    </w:p>
    <w:p w:rsidR="00E52343" w:rsidRDefault="008C7567">
      <w:pPr>
        <w:pStyle w:val="ProductList-ClauseHeading"/>
        <w:outlineLvl w:val="4"/>
      </w:pPr>
      <w:r>
        <w:t>4.4 Windows to Go</w:t>
      </w:r>
    </w:p>
    <w:p w:rsidR="00E52343" w:rsidRDefault="008C7567">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rsidR="00E52343" w:rsidRDefault="00E52343">
      <w:pPr>
        <w:pStyle w:val="ProductList-Body"/>
      </w:pPr>
    </w:p>
    <w:p w:rsidR="00E52343" w:rsidRDefault="008C7567">
      <w:pPr>
        <w:pStyle w:val="ProductList-SubClauseHeading"/>
        <w:outlineLvl w:val="5"/>
      </w:pPr>
      <w:r>
        <w:lastRenderedPageBreak/>
        <w:t>4.4.1 Študentska možnost Windows to Go</w:t>
      </w:r>
    </w:p>
    <w:p w:rsidR="00E52343" w:rsidRDefault="008C7567">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rsidR="00E52343" w:rsidRDefault="00E52343">
      <w:pPr>
        <w:pStyle w:val="ProductList-BodyIndented"/>
      </w:pPr>
    </w:p>
    <w:p w:rsidR="00E52343" w:rsidRDefault="008C7567">
      <w:pPr>
        <w:pStyle w:val="ProductList-ClauseHeading"/>
        <w:outlineLvl w:val="4"/>
      </w:pPr>
      <w:r>
        <w:t>4.5 Windows Pro SA</w:t>
      </w:r>
    </w:p>
    <w:p w:rsidR="00E52343" w:rsidRDefault="008C7567">
      <w:pPr>
        <w:pStyle w:val="ProductList-Body"/>
      </w:pPr>
      <w:r>
        <w:t>Stranke, ki so prej kupile SA za Windows Pro, lahko podaljšajo SA v napravah, za katere velja kritje, ne da bi jim bilo treba kupiti licenco za Windows Enterprise.</w:t>
      </w:r>
    </w:p>
    <w:p w:rsidR="00E52343" w:rsidRDefault="00E52343">
      <w:pPr>
        <w:pStyle w:val="ProductList-Body"/>
      </w:pPr>
    </w:p>
    <w:p w:rsidR="00E52343" w:rsidRDefault="008C7567">
      <w:pPr>
        <w:pStyle w:val="ProductList-ClauseHeading"/>
        <w:outlineLvl w:val="4"/>
      </w:pPr>
      <w:r>
        <w:t>4.6 Microsoft Desktop Optimization Pack (MDOP)</w:t>
      </w:r>
    </w:p>
    <w:p w:rsidR="00E52343" w:rsidRDefault="008C7567">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rsidR="00E52343" w:rsidRDefault="00E52343">
      <w:pPr>
        <w:pStyle w:val="ProductList-Body"/>
      </w:pPr>
    </w:p>
    <w:p w:rsidR="00E52343" w:rsidRDefault="008C7567">
      <w:pPr>
        <w:pStyle w:val="ProductList-SubClauseHeading"/>
        <w:outlineLvl w:val="5"/>
      </w:pPr>
      <w:r>
        <w:t>4.6.1 Upravičenost do včlanitve MDOP</w:t>
      </w:r>
    </w:p>
    <w:p w:rsidR="00E52343" w:rsidRDefault="008C7567">
      <w:pPr>
        <w:pStyle w:val="ProductList-BodyIndented"/>
      </w:pPr>
      <w:r>
        <w:t>Stranke z naslednjim imajo pravico do uporabe paketa MDOP in jim ga ni treba kupiti ločeno:</w:t>
      </w:r>
    </w:p>
    <w:p w:rsidR="00E52343" w:rsidRDefault="008C7567" w:rsidP="008C7567">
      <w:pPr>
        <w:pStyle w:val="ProductList-Bullet"/>
        <w:numPr>
          <w:ilvl w:val="1"/>
          <w:numId w:val="28"/>
        </w:numPr>
      </w:pPr>
      <w:r>
        <w:t xml:space="preserve">Windows 10 Enterprise E3/E5 </w:t>
      </w:r>
    </w:p>
    <w:p w:rsidR="00E52343" w:rsidRDefault="008C7567" w:rsidP="008C7567">
      <w:pPr>
        <w:pStyle w:val="ProductList-Bullet"/>
        <w:numPr>
          <w:ilvl w:val="1"/>
          <w:numId w:val="28"/>
        </w:numPr>
      </w:pPr>
      <w:r>
        <w:t>Windows 10 Education E3/E5</w:t>
      </w:r>
    </w:p>
    <w:p w:rsidR="00E52343" w:rsidRDefault="008C7567" w:rsidP="008C7567">
      <w:pPr>
        <w:pStyle w:val="ProductList-Bullet"/>
        <w:numPr>
          <w:ilvl w:val="1"/>
          <w:numId w:val="28"/>
        </w:numPr>
      </w:pPr>
      <w:r>
        <w:t>Windows VDA E3/E5</w:t>
      </w:r>
    </w:p>
    <w:p w:rsidR="00E52343" w:rsidRDefault="008C7567" w:rsidP="008C7567">
      <w:pPr>
        <w:pStyle w:val="ProductList-Bullet"/>
        <w:numPr>
          <w:ilvl w:val="1"/>
          <w:numId w:val="28"/>
        </w:numPr>
      </w:pPr>
      <w:r>
        <w:t>Pogodba z datumom začetka veljavnosti 1. avgusta 2015 ali poznejšim in VDA na napravo ali Windows 10 Enterprise na napravo.</w:t>
      </w:r>
    </w:p>
    <w:p w:rsidR="00E52343" w:rsidRDefault="00E52343">
      <w:pPr>
        <w:pStyle w:val="ProductList-BodyIndented"/>
      </w:pPr>
    </w:p>
    <w:p w:rsidR="00E52343" w:rsidRDefault="008C7567">
      <w:pPr>
        <w:pStyle w:val="ProductList-ClauseHeading"/>
        <w:outlineLvl w:val="4"/>
      </w:pPr>
      <w:r>
        <w:t>4.7 Pravice do izvajanja programov HPC v gruči</w:t>
      </w:r>
    </w:p>
    <w:p w:rsidR="00E52343" w:rsidRDefault="008C7567">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E52343" w:rsidRDefault="00E52343">
      <w:pPr>
        <w:pStyle w:val="ProductList-Body"/>
      </w:pPr>
    </w:p>
    <w:p w:rsidR="00E52343" w:rsidRDefault="008C7567">
      <w:pPr>
        <w:pStyle w:val="ProductList-ClauseHeading"/>
        <w:outlineLvl w:val="4"/>
      </w:pPr>
      <w:r>
        <w:t>4.8 Namizni operacijski sistem Windows – Windows Thin PC</w:t>
      </w:r>
    </w:p>
    <w:p w:rsidR="00E52343" w:rsidRDefault="008C7567">
      <w:pPr>
        <w:pStyle w:val="ProductList-Body"/>
      </w:pPr>
      <w:r>
        <w:t>Stranka lahko programsko opremo Windows Thin PC uporablja namesto programske opreme namiznega operacijskega sistema Windows, vendar samo za izvajanje vrst programov, navedenih spodaj.</w:t>
      </w:r>
    </w:p>
    <w:p w:rsidR="00E52343" w:rsidRDefault="008C7567" w:rsidP="008C7567">
      <w:pPr>
        <w:pStyle w:val="ProductList-Bullet"/>
        <w:numPr>
          <w:ilvl w:val="0"/>
          <w:numId w:val="29"/>
        </w:numPr>
      </w:pPr>
      <w:r>
        <w:t xml:space="preserve">varnost </w:t>
      </w:r>
    </w:p>
    <w:p w:rsidR="00E52343" w:rsidRDefault="008C7567" w:rsidP="008C7567">
      <w:pPr>
        <w:pStyle w:val="ProductList-Bullet"/>
        <w:numPr>
          <w:ilvl w:val="0"/>
          <w:numId w:val="29"/>
        </w:numPr>
      </w:pPr>
      <w:r>
        <w:t xml:space="preserve">upravljanje </w:t>
      </w:r>
    </w:p>
    <w:p w:rsidR="00E52343" w:rsidRDefault="008C7567" w:rsidP="008C7567">
      <w:pPr>
        <w:pStyle w:val="ProductList-Bullet"/>
        <w:numPr>
          <w:ilvl w:val="0"/>
          <w:numId w:val="29"/>
        </w:numPr>
      </w:pPr>
      <w:r>
        <w:t xml:space="preserve">emulacija terminala </w:t>
      </w:r>
    </w:p>
    <w:p w:rsidR="00E52343" w:rsidRDefault="008C7567" w:rsidP="008C7567">
      <w:pPr>
        <w:pStyle w:val="ProductList-Bullet"/>
        <w:numPr>
          <w:ilvl w:val="0"/>
          <w:numId w:val="29"/>
        </w:numPr>
      </w:pPr>
      <w:r>
        <w:t xml:space="preserve">oddaljeno namizje in podobne tehnologije </w:t>
      </w:r>
    </w:p>
    <w:p w:rsidR="00E52343" w:rsidRDefault="008C7567" w:rsidP="008C7567">
      <w:pPr>
        <w:pStyle w:val="ProductList-Bullet"/>
        <w:numPr>
          <w:ilvl w:val="0"/>
          <w:numId w:val="29"/>
        </w:numPr>
      </w:pPr>
      <w:r>
        <w:t xml:space="preserve">spletni brskalnik </w:t>
      </w:r>
    </w:p>
    <w:p w:rsidR="00E52343" w:rsidRDefault="008C7567" w:rsidP="008C7567">
      <w:pPr>
        <w:pStyle w:val="ProductList-Bullet"/>
        <w:numPr>
          <w:ilvl w:val="0"/>
          <w:numId w:val="29"/>
        </w:numPr>
      </w:pPr>
      <w:r>
        <w:t xml:space="preserve">predvajalnik predstavnosti </w:t>
      </w:r>
    </w:p>
    <w:p w:rsidR="00E52343" w:rsidRDefault="008C7567" w:rsidP="008C7567">
      <w:pPr>
        <w:pStyle w:val="ProductList-Bullet"/>
        <w:numPr>
          <w:ilvl w:val="0"/>
          <w:numId w:val="29"/>
        </w:numPr>
      </w:pPr>
      <w:r>
        <w:t xml:space="preserve">odjemalec za pošiljanje neposrednih sporočil </w:t>
      </w:r>
    </w:p>
    <w:p w:rsidR="00E52343" w:rsidRDefault="008C7567" w:rsidP="008C7567">
      <w:pPr>
        <w:pStyle w:val="ProductList-Bullet"/>
        <w:numPr>
          <w:ilvl w:val="0"/>
          <w:numId w:val="29"/>
        </w:numPr>
      </w:pPr>
      <w:r>
        <w:t xml:space="preserve">pregledovalniki dokumentov </w:t>
      </w:r>
    </w:p>
    <w:p w:rsidR="00E52343" w:rsidRDefault="008C7567" w:rsidP="008C7567">
      <w:pPr>
        <w:pStyle w:val="ProductList-Bullet"/>
        <w:numPr>
          <w:ilvl w:val="0"/>
          <w:numId w:val="29"/>
        </w:numPr>
      </w:pPr>
      <w:r>
        <w:t>ogrodje NET Framework in Javanski navidezni mehanizem</w:t>
      </w:r>
    </w:p>
    <w:p w:rsidR="00E52343" w:rsidRDefault="008C7567">
      <w:pPr>
        <w:pStyle w:val="ProductList-Body"/>
      </w:pPr>
      <w:r>
        <w:t>Stranka lahko programsko opremo uporablja v napravi, ki ni naprava, v katero je bila prvotno nameščena, če kritje v okviru programa Software Assurance preseli v to drugo napravo.</w:t>
      </w:r>
    </w:p>
    <w:p w:rsidR="00E52343" w:rsidRDefault="00E52343">
      <w:pPr>
        <w:pStyle w:val="ProductList-Body"/>
      </w:pPr>
    </w:p>
    <w:p w:rsidR="00E52343" w:rsidRDefault="008C7567">
      <w:pPr>
        <w:pStyle w:val="ProductList-ClauseHeading"/>
        <w:outlineLvl w:val="4"/>
      </w:pPr>
      <w:r>
        <w:t>4.9 Prenehanje veljavnosti programa Software Assurance za trajne licence</w:t>
      </w:r>
    </w:p>
    <w:p w:rsidR="00E52343" w:rsidRDefault="008C7567">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rsidR="00E52343" w:rsidRDefault="00E52343">
      <w:pPr>
        <w:pStyle w:val="ProductList-Body"/>
      </w:pPr>
    </w:p>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GroupHeading"/>
        <w:outlineLvl w:val="1"/>
      </w:pPr>
      <w:bookmarkStart w:id="191" w:name="_Sec619"/>
      <w:r>
        <w:t>Windows Server</w:t>
      </w:r>
      <w:bookmarkEnd w:id="191"/>
      <w:r>
        <w:fldChar w:fldCharType="begin"/>
      </w:r>
      <w:r>
        <w:instrText xml:space="preserve"> TC "</w:instrText>
      </w:r>
      <w:bookmarkStart w:id="192" w:name="_Toc4614608"/>
      <w:r>
        <w:instrText>Windows Server</w:instrText>
      </w:r>
      <w:bookmarkEnd w:id="192"/>
      <w:r>
        <w:instrText>" \l 2</w:instrText>
      </w:r>
      <w:r>
        <w:fldChar w:fldCharType="end"/>
      </w:r>
    </w:p>
    <w:p w:rsidR="00E52343" w:rsidRDefault="008C7567">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4609"/>
      <w:r>
        <w:instrText>Windows MultiPoint Server</w:instrText>
      </w:r>
      <w:bookmarkEnd w:id="194"/>
      <w:r>
        <w:instrText>" \l 3</w:instrText>
      </w:r>
      <w:r>
        <w:fldChar w:fldCharType="end"/>
      </w:r>
    </w:p>
    <w:p w:rsidR="00E52343" w:rsidRDefault="008C7567">
      <w:pPr>
        <w:pStyle w:val="ProductList-Offering1SubSection"/>
        <w:outlineLvl w:val="3"/>
      </w:pPr>
      <w:bookmarkStart w:id="195" w:name="_Sec702"/>
      <w:r>
        <w:t>1. Razpoložljivost programa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9" w:space="0" w:color="FFFFFF"/>
              <w:left w:val="single" w:sz="9" w:space="0" w:color="FFFFFF"/>
              <w:bottom w:val="none" w:sz="4" w:space="0" w:color="BFBFBF"/>
              <w:right w:val="single" w:sz="9" w:space="0" w:color="FFFFFF"/>
            </w:tcBorders>
          </w:tcPr>
          <w:p w:rsidR="00E52343" w:rsidRDefault="008C756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52343" w:rsidRDefault="008C756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52343" w:rsidRDefault="008C756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52343" w:rsidRDefault="008C756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52343" w:rsidRDefault="008C75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52343" w:rsidRDefault="008C7567">
      <w:pPr>
        <w:pStyle w:val="ProductList-Offering1SubSection"/>
        <w:outlineLvl w:val="3"/>
      </w:pPr>
      <w:bookmarkStart w:id="196" w:name="_Sec757"/>
      <w:r>
        <w:t>2. Pogoji za izdelek</w:t>
      </w:r>
      <w:bookmarkEnd w:id="196"/>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Zamenjava s starejšo različico: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(SA):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Offering1SubSection"/>
        <w:outlineLvl w:val="3"/>
      </w:pPr>
      <w:bookmarkStart w:id="197" w:name="_Sec800"/>
      <w:r>
        <w:t>3. Pravice do uporabe</w:t>
      </w:r>
      <w:bookmarkEnd w:id="197"/>
    </w:p>
    <w:tbl>
      <w:tblPr>
        <w:tblStyle w:val="PURTable"/>
        <w:tblW w:w="0" w:type="dxa"/>
        <w:tblLook w:val="04A0" w:firstRow="1" w:lastRow="0" w:firstColumn="1" w:lastColumn="0" w:noHBand="0" w:noVBand="1"/>
      </w:tblPr>
      <w:tblGrid>
        <w:gridCol w:w="3604"/>
        <w:gridCol w:w="3599"/>
        <w:gridCol w:w="3587"/>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Vključene tehnologije: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52343" w:rsidRDefault="008C7567">
            <w:pPr>
              <w:pStyle w:val="ProductList-TableBody"/>
            </w:pPr>
            <w:r>
              <w:t>Windows Server 2019 Remote Desktop Services CAL in licenca, enakovredna licenci CAL</w:t>
            </w:r>
          </w:p>
          <w:p w:rsidR="00E52343" w:rsidRDefault="008C7567">
            <w:pPr>
              <w:pStyle w:val="ProductList-TableBody"/>
            </w:pPr>
            <w:r>
              <w:t xml:space="preserve">(glejte </w:t>
            </w:r>
            <w:hyperlink w:anchor="_Sec591">
              <w:r>
                <w:rPr>
                  <w:color w:val="00467F"/>
                  <w:u w:val="single"/>
                </w:rPr>
                <w:t>prilogo A</w:t>
              </w:r>
            </w:hyperlink>
            <w:r>
              <w:t>)</w:t>
            </w:r>
          </w:p>
        </w:tc>
      </w:tr>
    </w:tbl>
    <w:p w:rsidR="00E52343" w:rsidRDefault="00E52343">
      <w:pPr>
        <w:pStyle w:val="ProductList-Body"/>
      </w:pPr>
    </w:p>
    <w:p w:rsidR="00E52343" w:rsidRDefault="008C7567">
      <w:pPr>
        <w:pStyle w:val="ProductList-SubClauseHeading"/>
        <w:outlineLvl w:val="5"/>
      </w:pPr>
      <w:r>
        <w:t>3.1.1 Dodatne funkcije, povezane z licenco Windows Server 2019 Active Directory Rights Management Services CAL</w:t>
      </w:r>
    </w:p>
    <w:p w:rsidR="00E52343" w:rsidRDefault="008C7567">
      <w:pPr>
        <w:pStyle w:val="ProductList-BodyIndented"/>
      </w:pPr>
      <w:r>
        <w:t>Windows Server 2019 Rights Management Services</w:t>
      </w:r>
    </w:p>
    <w:tbl>
      <w:tblPr>
        <w:tblStyle w:val="PURTable0"/>
        <w:tblW w:w="0" w:type="dxa"/>
        <w:tblLook w:val="04A0" w:firstRow="1" w:lastRow="0" w:firstColumn="1" w:lastColumn="0" w:noHBand="0" w:noVBand="1"/>
      </w:tblPr>
      <w:tblGrid>
        <w:gridCol w:w="3441"/>
        <w:gridCol w:w="3497"/>
        <w:gridCol w:w="349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52343" w:rsidRDefault="008C7567">
            <w:pPr>
              <w:pStyle w:val="ProductList-TableBody"/>
            </w:pPr>
            <w:r>
              <w:t xml:space="preserve">Licenca, enakovredna licenci CAL (glejte </w:t>
            </w:r>
            <w:hyperlink w:anchor="_Sec591">
              <w:r>
                <w:rPr>
                  <w:color w:val="00467F"/>
                  <w:u w:val="single"/>
                </w:rPr>
                <w:t>dodatek A</w:t>
              </w:r>
            </w:hyperlink>
            <w:r>
              <w:t>)</w:t>
            </w:r>
          </w:p>
        </w:tc>
      </w:tr>
    </w:tbl>
    <w:p w:rsidR="00E52343" w:rsidRDefault="00E52343">
      <w:pPr>
        <w:pStyle w:val="ProductList-BodyIndented"/>
      </w:pPr>
    </w:p>
    <w:p w:rsidR="00E52343" w:rsidRDefault="008C7567">
      <w:pPr>
        <w:pStyle w:val="ProductList-ClauseHeading"/>
        <w:outlineLvl w:val="4"/>
      </w:pPr>
      <w:r>
        <w:t>3.2 Primerki programske opreme, ki se izvajajo</w:t>
      </w:r>
    </w:p>
    <w:p w:rsidR="00E52343" w:rsidRDefault="008C756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E52343" w:rsidRDefault="00E52343">
      <w:pPr>
        <w:pStyle w:val="ProductList-Body"/>
      </w:pPr>
    </w:p>
    <w:p w:rsidR="00E52343" w:rsidRDefault="008C7567">
      <w:pPr>
        <w:pStyle w:val="ProductList-ClauseHeading"/>
        <w:outlineLvl w:val="4"/>
      </w:pPr>
      <w:r>
        <w:t>3.3 Licence za dostop</w:t>
      </w:r>
    </w:p>
    <w:p w:rsidR="00E52343" w:rsidRDefault="008C7567">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E52343" w:rsidRDefault="00E52343">
      <w:pPr>
        <w:pStyle w:val="ProductList-Body"/>
      </w:pPr>
    </w:p>
    <w:p w:rsidR="00E52343" w:rsidRDefault="008C7567">
      <w:pPr>
        <w:pStyle w:val="ProductList-ClauseHeading"/>
        <w:outlineLvl w:val="4"/>
      </w:pPr>
      <w:r>
        <w:t>3.4 Windows MultiPoint Server 2016 Connector</w:t>
      </w:r>
    </w:p>
    <w:p w:rsidR="00E52343" w:rsidRDefault="008C7567">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rsidR="00E52343" w:rsidRDefault="00E52343">
      <w:pPr>
        <w:pStyle w:val="ProductList-Body"/>
      </w:pPr>
    </w:p>
    <w:p w:rsidR="00E52343" w:rsidRDefault="008C7567">
      <w:pPr>
        <w:pStyle w:val="ProductList-ClauseHeading"/>
        <w:outlineLvl w:val="4"/>
      </w:pPr>
      <w:r>
        <w:t>3.5 Vrsta namestitve</w:t>
      </w:r>
    </w:p>
    <w:p w:rsidR="00E52343" w:rsidRDefault="008C7567">
      <w:pPr>
        <w:pStyle w:val="ProductList-Body"/>
      </w:pPr>
      <w:r>
        <w:t>Stranka lahko namesti samo Remote Desktop Services ter uvede in uporablja vlogo MultiPoint Services.</w:t>
      </w:r>
    </w:p>
    <w:p w:rsidR="00E52343" w:rsidRDefault="00E52343">
      <w:pPr>
        <w:pStyle w:val="ProductList-Body"/>
      </w:pPr>
    </w:p>
    <w:p w:rsidR="00E52343" w:rsidRDefault="008C7567">
      <w:pPr>
        <w:pStyle w:val="ProductList-ClauseHeading"/>
        <w:outlineLvl w:val="4"/>
      </w:pPr>
      <w:r>
        <w:t>3.6 Dodatna programska oprema</w:t>
      </w:r>
    </w:p>
    <w:p w:rsidR="00E52343" w:rsidRDefault="008C7567">
      <w:pPr>
        <w:pStyle w:val="ProductList-Body"/>
      </w:pPr>
      <w:r>
        <w:t xml:space="preserve">Seznam dodatne programske opreme je na voljo na </w:t>
      </w:r>
      <w:hyperlink r:id="rId100">
        <w:r>
          <w:rPr>
            <w:color w:val="00467F"/>
            <w:u w:val="single"/>
          </w:rPr>
          <w:t>http://go.microsoft.com/fwlink/?LinkId=245856</w:t>
        </w:r>
      </w:hyperlink>
      <w:r>
        <w:t>.</w:t>
      </w:r>
    </w:p>
    <w:p w:rsidR="00E52343" w:rsidRDefault="008C7567">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preklopa na rezervni primerek: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1">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uporabe gostovanja: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199" w:name="_Sec655"/>
      <w:r>
        <w:t>Windows Server</w:t>
      </w:r>
      <w:bookmarkEnd w:id="199"/>
      <w:r>
        <w:fldChar w:fldCharType="begin"/>
      </w:r>
      <w:r>
        <w:instrText xml:space="preserve"> TC "</w:instrText>
      </w:r>
      <w:bookmarkStart w:id="200" w:name="_Toc4614610"/>
      <w:r>
        <w:instrText>Windows Server</w:instrText>
      </w:r>
      <w:bookmarkEnd w:id="200"/>
      <w:r>
        <w:instrText>" \l 3</w:instrText>
      </w:r>
      <w:r>
        <w:fldChar w:fldCharType="end"/>
      </w:r>
    </w:p>
    <w:p w:rsidR="00E52343" w:rsidRDefault="008C7567">
      <w:pPr>
        <w:pStyle w:val="ProductList-Offering1SubSection"/>
        <w:outlineLvl w:val="3"/>
      </w:pPr>
      <w:bookmarkStart w:id="201" w:name="_Sec703"/>
      <w:r>
        <w:t>1. Razpoložljivost programa</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343">
        <w:tc>
          <w:tcPr>
            <w:tcW w:w="4160" w:type="dxa"/>
            <w:tcBorders>
              <w:top w:val="single" w:sz="9" w:space="0" w:color="FFFFFF"/>
              <w:left w:val="single" w:sz="9" w:space="0" w:color="FFFFFF"/>
              <w:bottom w:val="dashed" w:sz="4" w:space="0" w:color="BFBFBF"/>
              <w:right w:val="single" w:sz="9" w:space="0" w:color="FFFFFF"/>
            </w:tcBorders>
          </w:tcPr>
          <w:p w:rsidR="00E52343" w:rsidRDefault="008C756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52343" w:rsidRDefault="008C756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lastRenderedPageBreak/>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52343">
        <w:tc>
          <w:tcPr>
            <w:tcW w:w="416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52343" w:rsidRDefault="008C756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52343">
        <w:tc>
          <w:tcPr>
            <w:tcW w:w="4160" w:type="dxa"/>
            <w:tcBorders>
              <w:top w:val="dashed" w:sz="4" w:space="0" w:color="BFBFBF"/>
              <w:left w:val="single" w:sz="9" w:space="0" w:color="FFFFFF"/>
              <w:bottom w:val="single" w:sz="4" w:space="0" w:color="FFFFFF"/>
              <w:right w:val="single" w:sz="9" w:space="0" w:color="FFFFFF"/>
            </w:tcBorders>
          </w:tcPr>
          <w:p w:rsidR="00E52343" w:rsidRDefault="008C756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52343" w:rsidRDefault="008C756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E52343" w:rsidRDefault="008C756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52343" w:rsidRDefault="008C756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52343" w:rsidRDefault="008C756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E523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52343" w:rsidRDefault="008C7567">
      <w:pPr>
        <w:pStyle w:val="ProductList-Offering1SubSection"/>
        <w:outlineLvl w:val="3"/>
      </w:pPr>
      <w:bookmarkStart w:id="202" w:name="_Sec758"/>
      <w:r>
        <w:t>2. Pogoji za izdelek</w:t>
      </w:r>
      <w:bookmarkEnd w:id="202"/>
    </w:p>
    <w:tbl>
      <w:tblPr>
        <w:tblStyle w:val="PURTable"/>
        <w:tblW w:w="0" w:type="dxa"/>
        <w:tblLook w:val="04A0" w:firstRow="1" w:lastRow="0" w:firstColumn="1" w:lastColumn="0" w:noHBand="0" w:noVBand="1"/>
      </w:tblPr>
      <w:tblGrid>
        <w:gridCol w:w="3600"/>
        <w:gridCol w:w="3602"/>
        <w:gridCol w:w="35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(SA):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2.1 Dodatna licenca Windows Server Premium Assurance</w:t>
      </w:r>
    </w:p>
    <w:p w:rsidR="00E52343" w:rsidRDefault="008C7567">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2">
        <w:r>
          <w:rPr>
            <w:color w:val="00467F"/>
            <w:u w:val="single"/>
          </w:rPr>
          <w:t>http://go.microsoft.com/?linkid=9839206</w:t>
        </w:r>
      </w:hyperlink>
      <w:r>
        <w:t xml:space="preserve">).  </w:t>
      </w:r>
    </w:p>
    <w:p w:rsidR="00E52343" w:rsidRDefault="00E52343">
      <w:pPr>
        <w:pStyle w:val="ProductList-Body"/>
      </w:pPr>
    </w:p>
    <w:p w:rsidR="00E52343" w:rsidRDefault="008C7567">
      <w:pPr>
        <w:pStyle w:val="ProductList-Offering1SubSection"/>
        <w:outlineLvl w:val="3"/>
      </w:pPr>
      <w:bookmarkStart w:id="203" w:name="_Sec807"/>
      <w:r>
        <w:t>3. Pravice do uporabe</w:t>
      </w:r>
      <w:bookmarkEnd w:id="203"/>
    </w:p>
    <w:tbl>
      <w:tblPr>
        <w:tblStyle w:val="PURTable"/>
        <w:tblW w:w="0" w:type="dxa"/>
        <w:tblLook w:val="04A0" w:firstRow="1" w:lastRow="0" w:firstColumn="1" w:lastColumn="0" w:noHBand="0" w:noVBand="1"/>
      </w:tblPr>
      <w:tblGrid>
        <w:gridCol w:w="3604"/>
        <w:gridCol w:w="3599"/>
        <w:gridCol w:w="3587"/>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Vključene tehnologije: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Windows Server 2019 CAL</w:t>
            </w:r>
          </w:p>
          <w:p w:rsidR="00E52343" w:rsidRDefault="008C7567">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E52343" w:rsidRDefault="008C7567">
            <w:pPr>
              <w:pStyle w:val="ProductList-TableBody"/>
            </w:pPr>
            <w:r>
              <w:t xml:space="preserve">Naročnina za Windows Server za Azure CAL </w:t>
            </w:r>
          </w:p>
          <w:p w:rsidR="00E52343" w:rsidRDefault="008C7567">
            <w:pPr>
              <w:pStyle w:val="ProductList-TableBody"/>
            </w:pPr>
            <w:r>
              <w:t xml:space="preserve">Licenca, enakovredna licenci CAL (glejte </w:t>
            </w:r>
            <w:hyperlink w:anchor="_Sec591">
              <w:r>
                <w:rPr>
                  <w:color w:val="00467F"/>
                  <w:u w:val="single"/>
                </w:rPr>
                <w:t>dodatek A</w:t>
              </w:r>
            </w:hyperlink>
            <w:r>
              <w:t>)</w:t>
            </w:r>
          </w:p>
        </w:tc>
      </w:tr>
    </w:tbl>
    <w:p w:rsidR="00E52343" w:rsidRDefault="008C7567">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E52343" w:rsidRDefault="00E52343">
      <w:pPr>
        <w:pStyle w:val="ProductList-Body"/>
      </w:pPr>
    </w:p>
    <w:p w:rsidR="00E52343" w:rsidRDefault="008C7567">
      <w:pPr>
        <w:pStyle w:val="ProductList-SubClauseHeading"/>
        <w:outlineLvl w:val="5"/>
      </w:pPr>
      <w:r>
        <w:t>3.1.1 Dodatne funkcije, povezane z licenco Windows Server 2019 Remote Desktop Services CAL</w:t>
      </w:r>
    </w:p>
    <w:p w:rsidR="00E52343" w:rsidRDefault="008C7567">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53"/>
        <w:gridCol w:w="3478"/>
        <w:gridCol w:w="3499"/>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E52343" w:rsidRDefault="008C7567">
            <w:pPr>
              <w:pStyle w:val="ProductList-TableBody"/>
            </w:pPr>
            <w:r>
              <w:t>Uporabniška licenca SL za storitve oddaljenega namizja sistema Windows Server 2019</w:t>
            </w:r>
          </w:p>
        </w:tc>
      </w:tr>
    </w:tbl>
    <w:p w:rsidR="00E52343" w:rsidRDefault="008C7567">
      <w:pPr>
        <w:pStyle w:val="ProductList-BodyIndented"/>
      </w:pPr>
      <w:r>
        <w:rPr>
          <w:i/>
        </w:rPr>
        <w:t>*Potrebno tudi za uporabo programske opreme Windows Server za gostovanje grafičnega uporabniškega vmesnika (z uporabo funkcij storitev Windows Server 2019 Remote Desktop Services ali druge tehnologije).</w:t>
      </w:r>
    </w:p>
    <w:p w:rsidR="00E52343" w:rsidRDefault="00E52343">
      <w:pPr>
        <w:pStyle w:val="ProductList-BodyIndented"/>
      </w:pPr>
    </w:p>
    <w:p w:rsidR="00E52343" w:rsidRDefault="008C7567">
      <w:pPr>
        <w:pStyle w:val="ProductList-SubClauseHeading"/>
        <w:outlineLvl w:val="5"/>
      </w:pPr>
      <w:r>
        <w:t>3.1.2 Dodatne funkcije, povezane z licenco Windows Server 2019 Rights Management Services CAL</w:t>
      </w:r>
    </w:p>
    <w:p w:rsidR="00E52343" w:rsidRDefault="008C756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1"/>
        <w:gridCol w:w="3497"/>
        <w:gridCol w:w="349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2343" w:rsidRDefault="008C756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Azure Information Protection (P1 in P2) – uporabniška licenca SL</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E5234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52343" w:rsidRDefault="008C7567">
            <w:pPr>
              <w:pStyle w:val="ProductList-TableBody"/>
            </w:pPr>
            <w:r>
              <w:t xml:space="preserve">Licenca, enakovredna licenci CAL (glejte </w:t>
            </w:r>
            <w:hyperlink w:anchor="_Sec591">
              <w:r>
                <w:rPr>
                  <w:color w:val="00467F"/>
                  <w:u w:val="single"/>
                </w:rPr>
                <w:t>dodatek A</w:t>
              </w:r>
            </w:hyperlink>
            <w:r>
              <w:t>)</w:t>
            </w:r>
          </w:p>
        </w:tc>
      </w:tr>
    </w:tbl>
    <w:p w:rsidR="00E52343" w:rsidRDefault="00E52343">
      <w:pPr>
        <w:pStyle w:val="ProductList-BodyIndented"/>
      </w:pPr>
    </w:p>
    <w:p w:rsidR="00E52343" w:rsidRDefault="008C7567">
      <w:pPr>
        <w:pStyle w:val="ProductList-SubClauseHeading"/>
        <w:outlineLvl w:val="5"/>
      </w:pPr>
      <w:r>
        <w:t>3.1.3 Dodatne funkcije, povezane z licenco CAL za uporabnika za Microsoft Identity Manager</w:t>
      </w:r>
    </w:p>
    <w:p w:rsidR="00E52343" w:rsidRDefault="008C756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2343" w:rsidRDefault="008C7567">
            <w:pPr>
              <w:pStyle w:val="ProductList-TableBody"/>
            </w:pPr>
            <w:r>
              <w:lastRenderedPageBreak/>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52343" w:rsidRDefault="008C7567">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52343" w:rsidRDefault="008C7567">
            <w:pPr>
              <w:pStyle w:val="ProductList-TableBody"/>
            </w:pPr>
            <w:r>
              <w:t>Azure Active Directory Premium (P1 in P2) – uporabniška licenca SL</w:t>
            </w:r>
          </w:p>
        </w:tc>
      </w:tr>
      <w:tr w:rsidR="00E523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2343" w:rsidRDefault="00E523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2343" w:rsidRDefault="008C756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8C7567">
      <w:pPr>
        <w:pStyle w:val="ProductList-BodyIndented"/>
      </w:pPr>
      <w:r>
        <w:rPr>
          <w:i/>
        </w:rPr>
        <w:t xml:space="preserve">*Potrebno tudi za vsako osebo, za katero programska oprema izda ali upravlja podatke o identiteti. </w:t>
      </w:r>
    </w:p>
    <w:p w:rsidR="00E52343" w:rsidRDefault="00E52343">
      <w:pPr>
        <w:pStyle w:val="ProductList-BodyIndented"/>
      </w:pPr>
    </w:p>
    <w:p w:rsidR="00E52343" w:rsidRDefault="008C7567">
      <w:pPr>
        <w:pStyle w:val="ProductList-SubClauseHeading"/>
        <w:outlineLvl w:val="5"/>
      </w:pPr>
      <w:r>
        <w:t>3.1.4 Sinhronizacijska storitev</w:t>
      </w:r>
    </w:p>
    <w:p w:rsidR="00E52343" w:rsidRDefault="008C7567">
      <w:pPr>
        <w:pStyle w:val="ProductList-BodyIndented"/>
      </w:pPr>
      <w:r>
        <w:t>Licence CAL za Microsoft Identity Manager 2016 niso potrebne za uporabnike, ki uporabljajo samo sinhronizacijsko storitev za Microsoft Identity Manager.</w:t>
      </w:r>
    </w:p>
    <w:p w:rsidR="00E52343" w:rsidRDefault="00E52343">
      <w:pPr>
        <w:pStyle w:val="ProductList-BodyIndented"/>
      </w:pPr>
    </w:p>
    <w:p w:rsidR="00E52343" w:rsidRDefault="008C7567">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SubClauseHeading"/>
        <w:outlineLvl w:val="5"/>
      </w:pPr>
      <w:r>
        <w:t>3.2.1 Dodatne funkcije, povezane z licenco Windows Server 2019 Remote Desktop Services External Connector</w:t>
      </w:r>
    </w:p>
    <w:p w:rsidR="00E52343" w:rsidRDefault="008C7567">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9"/>
        <w:gridCol w:w="3519"/>
        <w:gridCol w:w="341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8C7567">
      <w:pPr>
        <w:pStyle w:val="ProductList-BodyIndented"/>
      </w:pPr>
      <w:r>
        <w:rPr>
          <w:i/>
        </w:rPr>
        <w:t>*Potrebno tudi za uporabo programske opreme Windows Server za gostovanje grafičnega uporabniškega vmesnika (z uporabo funkcij storitev Windows Server 2019 Remote Desktop Services ali druge tehnologije).</w:t>
      </w:r>
    </w:p>
    <w:p w:rsidR="00E52343" w:rsidRDefault="00E52343">
      <w:pPr>
        <w:pStyle w:val="ProductList-BodyIndented"/>
      </w:pPr>
    </w:p>
    <w:p w:rsidR="00E52343" w:rsidRDefault="008C7567">
      <w:pPr>
        <w:pStyle w:val="ProductList-SubClauseHeading"/>
        <w:outlineLvl w:val="5"/>
      </w:pPr>
      <w:r>
        <w:t>3.2.2 Dodatne funkcije, povezane z licenco Windows Server 2019 Rights Management Services External Connector</w:t>
      </w:r>
    </w:p>
    <w:p w:rsidR="00E52343" w:rsidRDefault="008C7567">
      <w:pPr>
        <w:pStyle w:val="ProductList-BodyIndented"/>
      </w:pPr>
      <w:r>
        <w:t>Windows Server 2019 Rights Management Services</w:t>
      </w:r>
    </w:p>
    <w:tbl>
      <w:tblPr>
        <w:tblStyle w:val="PURTable0"/>
        <w:tblW w:w="0" w:type="dxa"/>
        <w:tblLook w:val="04A0" w:firstRow="1" w:lastRow="0" w:firstColumn="1" w:lastColumn="0" w:noHBand="0" w:noVBand="1"/>
      </w:tblPr>
      <w:tblGrid>
        <w:gridCol w:w="3489"/>
        <w:gridCol w:w="3541"/>
        <w:gridCol w:w="34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Indented"/>
      </w:pPr>
    </w:p>
    <w:p w:rsidR="00E52343" w:rsidRDefault="008C7567">
      <w:pPr>
        <w:pStyle w:val="ProductList-SubClauseHeading"/>
        <w:outlineLvl w:val="5"/>
      </w:pPr>
      <w:r>
        <w:t>3.2.3 Dodatne funkcije, povezane z licenco External Connector za Microsoft Identity Manager</w:t>
      </w:r>
    </w:p>
    <w:p w:rsidR="00E52343" w:rsidRDefault="008C756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E52343" w:rsidRDefault="008C756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8C7567">
      <w:pPr>
        <w:pStyle w:val="ProductList-BodyIndented"/>
      </w:pPr>
      <w:r>
        <w:rPr>
          <w:i/>
        </w:rPr>
        <w:t>*Potrebno tudi za vse zunanje uporabnike, za katere programska oprema izda ali upravlja podatke o identiteti (če ni licenc CAL za Microsoft Identity Manager 2016).</w:t>
      </w:r>
    </w:p>
    <w:p w:rsidR="00E52343" w:rsidRDefault="00E52343">
      <w:pPr>
        <w:pStyle w:val="ProductList-BodyIndented"/>
      </w:pPr>
    </w:p>
    <w:p w:rsidR="00E52343" w:rsidRDefault="008C7567">
      <w:pPr>
        <w:pStyle w:val="ProductList-ClauseHeading"/>
        <w:outlineLvl w:val="4"/>
      </w:pPr>
      <w:r>
        <w:t>3.3 Dodatni pogoji za Windows Server 2019 Essentials</w:t>
      </w:r>
    </w:p>
    <w:p w:rsidR="00E52343" w:rsidRDefault="008C7567">
      <w:pPr>
        <w:pStyle w:val="ProductList-SubClauseHeading"/>
        <w:outlineLvl w:val="5"/>
      </w:pPr>
      <w:r>
        <w:t>3.3.1 Omejitve uporabe.</w:t>
      </w:r>
    </w:p>
    <w:p w:rsidR="00E52343" w:rsidRDefault="008C7567" w:rsidP="008C7567">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E52343" w:rsidRDefault="008C7567" w:rsidP="008C7567">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E52343" w:rsidRDefault="00E52343">
      <w:pPr>
        <w:pStyle w:val="ProductList-BodyIndented"/>
      </w:pPr>
    </w:p>
    <w:p w:rsidR="00E52343" w:rsidRDefault="008C7567">
      <w:pPr>
        <w:pStyle w:val="ProductList-SubClauseHeading"/>
        <w:outlineLvl w:val="5"/>
      </w:pPr>
      <w:r>
        <w:t>3.3.2 Uporaba strežniške programske opreme</w:t>
      </w:r>
    </w:p>
    <w:p w:rsidR="00E52343" w:rsidRDefault="008C7567">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E52343" w:rsidRDefault="00E52343">
      <w:pPr>
        <w:pStyle w:val="ProductList-BodyIndented"/>
      </w:pPr>
    </w:p>
    <w:p w:rsidR="00E52343" w:rsidRDefault="008C7567">
      <w:pPr>
        <w:pStyle w:val="ProductList-SubClauseHeading"/>
        <w:outlineLvl w:val="5"/>
      </w:pPr>
      <w:r>
        <w:t>3.3.3 Windows Server 2019 Essentials Connector</w:t>
      </w:r>
    </w:p>
    <w:p w:rsidR="00E52343" w:rsidRDefault="008C7567">
      <w:pPr>
        <w:pStyle w:val="ProductList-BodyIndented"/>
      </w:pPr>
      <w:r>
        <w:t>Stranka lahko programsko opremo Windows Server 2019 Essentials Connector hkrati namesti in uporablja v največ 50 napravah. To programsko opremo lahko uporablja le s strežniško programsko opremo.</w:t>
      </w:r>
    </w:p>
    <w:p w:rsidR="00E52343" w:rsidRDefault="00E52343">
      <w:pPr>
        <w:pStyle w:val="ProductList-BodyIndented"/>
      </w:pPr>
    </w:p>
    <w:p w:rsidR="00E52343" w:rsidRDefault="008C7567">
      <w:pPr>
        <w:pStyle w:val="ProductList-SubClauseHeading"/>
        <w:outlineLvl w:val="5"/>
      </w:pPr>
      <w:r>
        <w:t>3.3.4 Dostop do storitev za upravljanje pravic za Windows Server 2019 Active Directory</w:t>
      </w:r>
    </w:p>
    <w:p w:rsidR="00E52343" w:rsidRDefault="008C7567">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rsidR="00E52343" w:rsidRDefault="00E52343">
      <w:pPr>
        <w:pStyle w:val="ProductList-BodyIndented"/>
      </w:pPr>
    </w:p>
    <w:p w:rsidR="00E52343" w:rsidRDefault="008C7567">
      <w:pPr>
        <w:pStyle w:val="ProductList-ClauseHeading"/>
        <w:outlineLvl w:val="4"/>
      </w:pPr>
      <w:r>
        <w:t>3.4 Vsebniki za Windows Server brez ločevanja Hyper-V s sistemi Windows Server 2019 Standard in Datacenter</w:t>
      </w:r>
    </w:p>
    <w:p w:rsidR="00E52343" w:rsidRDefault="008C756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E52343" w:rsidRDefault="00E52343">
      <w:pPr>
        <w:pStyle w:val="ProductList-Body"/>
      </w:pPr>
    </w:p>
    <w:p w:rsidR="00E52343" w:rsidRDefault="008C7567">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09"/>
        <w:gridCol w:w="3654"/>
        <w:gridCol w:w="3527"/>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8C7567">
      <w:pPr>
        <w:pStyle w:val="ProductList-Offering1SubSection"/>
        <w:outlineLvl w:val="3"/>
      </w:pPr>
      <w:bookmarkStart w:id="204" w:name="_Sec833"/>
      <w:r>
        <w:lastRenderedPageBreak/>
        <w:t>4. Software Assurance</w:t>
      </w:r>
      <w:bookmarkEnd w:id="204"/>
    </w:p>
    <w:tbl>
      <w:tblPr>
        <w:tblStyle w:val="PURTable"/>
        <w:tblW w:w="0" w:type="dxa"/>
        <w:tblLook w:val="04A0" w:firstRow="1" w:lastRow="0" w:firstColumn="1" w:lastColumn="0" w:noHBand="0" w:noVBand="1"/>
      </w:tblPr>
      <w:tblGrid>
        <w:gridCol w:w="3627"/>
        <w:gridCol w:w="3589"/>
        <w:gridCol w:w="357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52343" w:rsidRDefault="008C7567">
            <w:pPr>
              <w:pStyle w:val="ProductList-TableBody"/>
            </w:pPr>
            <w:r>
              <w:rPr>
                <w:color w:val="404040"/>
              </w:rPr>
              <w:t>Pravice do preklopa na rezervni primerek: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3">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2343" w:rsidRDefault="008C7567">
            <w:pPr>
              <w:pStyle w:val="ProductList-TableBody"/>
            </w:pPr>
            <w:r>
              <w:rPr>
                <w:color w:val="404040"/>
              </w:rPr>
              <w:t>Pravice do uporabe gostovanja: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2343" w:rsidRDefault="008C756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2343" w:rsidRDefault="00E52343">
            <w:pPr>
              <w:pStyle w:val="ProductList-TableBody"/>
            </w:pPr>
          </w:p>
        </w:tc>
      </w:tr>
    </w:tbl>
    <w:p w:rsidR="00E52343" w:rsidRDefault="00E52343">
      <w:pPr>
        <w:pStyle w:val="ProductList-ClauseHeading"/>
        <w:outlineLvl w:val="4"/>
      </w:pPr>
    </w:p>
    <w:p w:rsidR="00E52343" w:rsidRDefault="008C7567">
      <w:pPr>
        <w:pStyle w:val="ProductList-ClauseHeading"/>
        <w:outlineLvl w:val="4"/>
      </w:pPr>
      <w:r>
        <w:t>4.1 Ugodnost Microsoft Azure Hybrid Benefit za Windows Server</w:t>
      </w:r>
    </w:p>
    <w:p w:rsidR="00E52343" w:rsidRDefault="008C7567">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rsidR="00E52343" w:rsidRDefault="00E52343">
      <w:pPr>
        <w:pStyle w:val="ProductList-Body"/>
      </w:pPr>
    </w:p>
    <w:p w:rsidR="00E52343" w:rsidRDefault="008C7567">
      <w:pPr>
        <w:pStyle w:val="ProductList-ClauseHeading"/>
        <w:outlineLvl w:val="4"/>
      </w:pPr>
      <w:r>
        <w:t>4.2 Poletne izdaje v kanalu</w:t>
      </w:r>
    </w:p>
    <w:p w:rsidR="00E52343" w:rsidRDefault="008C7567">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rsidR="00E52343" w:rsidRDefault="00E52343">
      <w:pPr>
        <w:pStyle w:val="ProductList-ClauseHeading"/>
        <w:outlineLvl w:val="4"/>
      </w:pPr>
    </w:p>
    <w:p w:rsidR="00E52343" w:rsidRDefault="008C7567">
      <w:pPr>
        <w:pStyle w:val="ProductList-ClauseHeading"/>
        <w:outlineLvl w:val="4"/>
      </w:pPr>
      <w:r>
        <w:t>4.3 Remote Desktop Services (»RDS«) – uporabniška licenca CAL in razširjene pravice za uporabniško licenco SL</w:t>
      </w:r>
    </w:p>
    <w:p w:rsidR="00E52343" w:rsidRDefault="008C7567">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E52343" w:rsidRDefault="00E52343">
      <w:pPr>
        <w:pStyle w:val="ProductList-Body"/>
      </w:pPr>
    </w:p>
    <w:p w:rsidR="00E52343" w:rsidRDefault="008C7567">
      <w:pPr>
        <w:pStyle w:val="ProductList-ClauseHeading"/>
        <w:outlineLvl w:val="4"/>
      </w:pPr>
      <w:r>
        <w:t>4.4 Podaljšane varnostne posodobitve</w:t>
      </w:r>
    </w:p>
    <w:p w:rsidR="00E52343" w:rsidRDefault="008C7567">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E52343">
      <w:pPr>
        <w:sectPr w:rsidR="00E52343">
          <w:headerReference w:type="default" r:id="rId106"/>
          <w:footerReference w:type="default" r:id="rId107"/>
          <w:type w:val="continuous"/>
          <w:pgSz w:w="12240" w:h="15840" w:code="1"/>
          <w:pgMar w:top="1170" w:right="720" w:bottom="720" w:left="720" w:header="432" w:footer="288" w:gutter="0"/>
          <w:cols w:space="360"/>
        </w:sectPr>
      </w:pPr>
    </w:p>
    <w:p w:rsidR="00E52343" w:rsidRDefault="008C7567">
      <w:pPr>
        <w:pStyle w:val="ProductList-SectionHeading"/>
        <w:pageBreakBefore/>
        <w:outlineLvl w:val="0"/>
      </w:pPr>
      <w:bookmarkStart w:id="205" w:name="_Sec548"/>
      <w:bookmarkEnd w:id="33"/>
      <w:r>
        <w:lastRenderedPageBreak/>
        <w:t>Spletne storitve</w:t>
      </w:r>
      <w:r>
        <w:fldChar w:fldCharType="begin"/>
      </w:r>
      <w:r>
        <w:instrText xml:space="preserve"> TC "</w:instrText>
      </w:r>
      <w:bookmarkStart w:id="206" w:name="_Toc4614611"/>
      <w:r>
        <w:instrText>Spletne storitve</w:instrText>
      </w:r>
      <w:bookmarkEnd w:id="206"/>
      <w:r>
        <w:instrText>" \l 1</w:instrText>
      </w:r>
      <w:r>
        <w:fldChar w:fldCharType="end"/>
      </w:r>
    </w:p>
    <w:p w:rsidR="00E52343" w:rsidRDefault="008C7567">
      <w:pPr>
        <w:pStyle w:val="ProductList-Body"/>
      </w:pPr>
      <w:r>
        <w:t xml:space="preserve">Strankin nakup in uporabo Microsoftovih spletnih storitev urejajo pogoji za izdelke in Microsoftovi pogoji za spletne storitve, ki so na strani </w:t>
      </w:r>
      <w:hyperlink r:id="rId108">
        <w:r>
          <w:rPr>
            <w:color w:val="00467F"/>
            <w:u w:val="single"/>
          </w:rPr>
          <w:t>http://go.microsoft.com/?linkid=9840733</w:t>
        </w:r>
      </w:hyperlink>
      <w:r>
        <w:t xml:space="preserve"> in se s tem sklicem vključujejo v ta dokument.</w:t>
      </w:r>
    </w:p>
    <w:p w:rsidR="00E52343" w:rsidRDefault="008C7567">
      <w:pPr>
        <w:pStyle w:val="ProductList-Offering1Heading"/>
        <w:outlineLvl w:val="1"/>
      </w:pPr>
      <w:bookmarkStart w:id="207" w:name="_Sec620"/>
      <w:r>
        <w:t>Razpoložljivost spletnih storitev po območjih</w:t>
      </w:r>
      <w:bookmarkEnd w:id="207"/>
      <w:r>
        <w:fldChar w:fldCharType="begin"/>
      </w:r>
      <w:r>
        <w:instrText xml:space="preserve"> TC "</w:instrText>
      </w:r>
      <w:bookmarkStart w:id="208" w:name="_Toc4614612"/>
      <w:r>
        <w:instrText>Razpoložljivost spletnih storitev po območjih</w:instrText>
      </w:r>
      <w:bookmarkEnd w:id="208"/>
      <w:r>
        <w:instrText>" \l 2</w:instrText>
      </w:r>
      <w:r>
        <w:fldChar w:fldCharType="end"/>
      </w:r>
    </w:p>
    <w:p w:rsidR="00E52343" w:rsidRDefault="008C7567">
      <w:pPr>
        <w:pStyle w:val="ProductList-Body"/>
      </w:pPr>
      <w:r>
        <w:t xml:space="preserve">Seznam držav in območij, v katerih so na voljo spletne storitve, je na strani </w:t>
      </w:r>
      <w:hyperlink r:id="rId109" w:anchor="international">
        <w:r>
          <w:rPr>
            <w:color w:val="00467F"/>
            <w:u w:val="single"/>
          </w:rPr>
          <w:t>http://www.microsoft.com/online/faq.aspx#international</w:t>
        </w:r>
      </w:hyperlink>
      <w:r>
        <w:t>.</w:t>
      </w:r>
    </w:p>
    <w:p w:rsidR="00E52343" w:rsidRDefault="008C7567">
      <w:pPr>
        <w:pStyle w:val="ProductList-Offering1Heading"/>
        <w:outlineLvl w:val="1"/>
      </w:pPr>
      <w:bookmarkStart w:id="209" w:name="_Sec621"/>
      <w:r>
        <w:t>Pravila za nakup spletnih storitev</w:t>
      </w:r>
      <w:bookmarkEnd w:id="209"/>
      <w:r>
        <w:fldChar w:fldCharType="begin"/>
      </w:r>
      <w:r>
        <w:instrText xml:space="preserve"> TC "</w:instrText>
      </w:r>
      <w:bookmarkStart w:id="210" w:name="_Toc4614613"/>
      <w:r>
        <w:instrText>Pravila za nakup spletnih storitev</w:instrText>
      </w:r>
      <w:bookmarkEnd w:id="210"/>
      <w:r>
        <w:instrText>" \l 2</w:instrText>
      </w:r>
      <w:r>
        <w:fldChar w:fldCharType="end"/>
      </w:r>
    </w:p>
    <w:p w:rsidR="00E52343" w:rsidRDefault="008C7567">
      <w:pPr>
        <w:pStyle w:val="ProductList-Body"/>
      </w:pPr>
      <w:r>
        <w:t>Za nakup spletnih storitev veljajo naslednja pravila za nakup:</w:t>
      </w:r>
    </w:p>
    <w:p w:rsidR="00E52343" w:rsidRDefault="008C7567" w:rsidP="008C7567">
      <w:pPr>
        <w:pStyle w:val="ProductList-Bullet"/>
        <w:numPr>
          <w:ilvl w:val="0"/>
          <w:numId w:val="31"/>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rsidR="00E52343" w:rsidRDefault="008C7567" w:rsidP="008C7567">
      <w:pPr>
        <w:pStyle w:val="ProductList-Bullet"/>
        <w:numPr>
          <w:ilvl w:val="0"/>
          <w:numId w:val="31"/>
        </w:numPr>
      </w:pPr>
      <w:r>
        <w:t>Če stranka opravi dodatne nakupe spletnih storitev, se mora konec naročniškega obdobje dodatnega nakupa ujemati s strankinim obstoječim naročniškim obdobjem za isto spletno storitev. To določilo ne velja za rezervacije v storitvah Azure.</w:t>
      </w:r>
    </w:p>
    <w:p w:rsidR="00E52343" w:rsidRDefault="008C7567" w:rsidP="008C7567">
      <w:pPr>
        <w:pStyle w:val="ProductList-Bullet"/>
        <w:numPr>
          <w:ilvl w:val="0"/>
          <w:numId w:val="31"/>
        </w:numPr>
      </w:pPr>
      <w:r>
        <w:t xml:space="preserve">Med obdobjem naročnine na spletne storitve stranka ne sme zmanjšati števila uporabnikov ali naprav, za katere velja naročnina na spletne storitve, razen kot je dovoljeno v njeni pogodbi o količinskem licenciranju. </w:t>
      </w:r>
    </w:p>
    <w:p w:rsidR="00E52343" w:rsidRDefault="008C7567" w:rsidP="008C7567">
      <w:pPr>
        <w:pStyle w:val="ProductList-Bullet"/>
        <w:numPr>
          <w:ilvl w:val="0"/>
          <w:numId w:val="31"/>
        </w:numPr>
      </w:pPr>
      <w:r>
        <w:t>Pogoji za Microsoft Azure so navedeni v vnosu za izdelek za Microsoft Azure.</w:t>
      </w:r>
    </w:p>
    <w:p w:rsidR="00E52343" w:rsidRDefault="008C7567" w:rsidP="008C7567">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rsidR="00E52343" w:rsidRDefault="008C7567" w:rsidP="008C7567">
      <w:pPr>
        <w:pStyle w:val="ProductList-Bullet"/>
        <w:numPr>
          <w:ilvl w:val="0"/>
          <w:numId w:val="31"/>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rsidR="00E52343" w:rsidRDefault="008C7567">
      <w:pPr>
        <w:pStyle w:val="ProductList-Offering1Heading"/>
        <w:outlineLvl w:val="1"/>
      </w:pPr>
      <w:bookmarkStart w:id="211" w:name="_Sec623"/>
      <w:r>
        <w:t>Podaljšanje spletnih storitev</w:t>
      </w:r>
      <w:bookmarkEnd w:id="211"/>
      <w:r>
        <w:fldChar w:fldCharType="begin"/>
      </w:r>
      <w:r>
        <w:instrText xml:space="preserve"> TC "</w:instrText>
      </w:r>
      <w:bookmarkStart w:id="212" w:name="_Toc4614614"/>
      <w:r>
        <w:instrText>Podaljšanje spletnih storitev</w:instrText>
      </w:r>
      <w:bookmarkEnd w:id="212"/>
      <w:r>
        <w:instrText>" \l 2</w:instrText>
      </w:r>
      <w:r>
        <w:fldChar w:fldCharType="end"/>
      </w:r>
    </w:p>
    <w:p w:rsidR="00E52343" w:rsidRDefault="008C7567">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0">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GroupHeading"/>
        <w:outlineLvl w:val="1"/>
      </w:pPr>
      <w:bookmarkStart w:id="213" w:name="_Sec624"/>
      <w:r>
        <w:t>Storitve Microsoft Azure</w:t>
      </w:r>
      <w:bookmarkEnd w:id="213"/>
      <w:r>
        <w:fldChar w:fldCharType="begin"/>
      </w:r>
      <w:r>
        <w:instrText xml:space="preserve"> TC "</w:instrText>
      </w:r>
      <w:bookmarkStart w:id="214" w:name="_Toc4614615"/>
      <w:r>
        <w:instrText>Storitve Microsoft Azure</w:instrText>
      </w:r>
      <w:bookmarkEnd w:id="214"/>
      <w:r>
        <w:instrText>" \l 2</w:instrText>
      </w:r>
      <w:r>
        <w:fldChar w:fldCharType="end"/>
      </w:r>
    </w:p>
    <w:p w:rsidR="00E52343" w:rsidRDefault="008C7567">
      <w:pPr>
        <w:pStyle w:val="ProductList-ClauseHeading"/>
        <w:outlineLvl w:val="2"/>
      </w:pPr>
      <w:r>
        <w:t>1. Definicije</w:t>
      </w:r>
    </w:p>
    <w:p w:rsidR="00E52343" w:rsidRDefault="008C7567">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E52343" w:rsidRDefault="008C7567">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rsidR="00E52343" w:rsidRDefault="008C7567">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E52343" w:rsidRDefault="008C7567">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E52343" w:rsidRDefault="008C7567">
      <w:pPr>
        <w:pStyle w:val="ProductList-Body"/>
      </w:pPr>
      <w:r>
        <w:rPr>
          <w:b/>
          <w:color w:val="00188F"/>
        </w:rPr>
        <w:t>Denarna obveznost</w:t>
      </w:r>
      <w:r>
        <w:t xml:space="preserve"> je skupni denarni znesek, ki se ga stranka zaveže plačati med naročniškim obdobjem za uporabo upravičenih storitev Microsoft Azure.</w:t>
      </w:r>
    </w:p>
    <w:p w:rsidR="00E52343" w:rsidRDefault="00E52343">
      <w:pPr>
        <w:pStyle w:val="ProductList-Body"/>
      </w:pPr>
    </w:p>
    <w:p w:rsidR="00E52343" w:rsidRDefault="008C7567">
      <w:pPr>
        <w:pStyle w:val="ProductList-ClauseHeading"/>
        <w:outlineLvl w:val="2"/>
      </w:pPr>
      <w:r>
        <w:t>2. Naročniško obdobje</w:t>
      </w:r>
    </w:p>
    <w:p w:rsidR="00E52343" w:rsidRDefault="008C7567">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E52343" w:rsidRDefault="00E52343">
      <w:pPr>
        <w:pStyle w:val="ProductList-Body"/>
      </w:pPr>
    </w:p>
    <w:p w:rsidR="00E52343" w:rsidRDefault="008C7567">
      <w:pPr>
        <w:pStyle w:val="ProductList-ClauseHeading"/>
        <w:outlineLvl w:val="2"/>
      </w:pPr>
      <w:r>
        <w:t>3. Nakup storitev</w:t>
      </w:r>
    </w:p>
    <w:p w:rsidR="00E52343" w:rsidRDefault="008C7567">
      <w:pPr>
        <w:pStyle w:val="ProductList-Body"/>
      </w:pPr>
      <w:r>
        <w:t>Storitve Microsoft Azure je mogoče kupiti na enega od teh načinov ali s kombinacijo več teh načinov:</w:t>
      </w:r>
    </w:p>
    <w:p w:rsidR="00E52343" w:rsidRDefault="008C7567" w:rsidP="008C7567">
      <w:pPr>
        <w:pStyle w:val="ProductList-Bullet"/>
        <w:numPr>
          <w:ilvl w:val="0"/>
          <w:numId w:val="32"/>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w:t>
      </w:r>
      <w:r>
        <w:lastRenderedPageBreak/>
        <w:t xml:space="preserve">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 </w:t>
      </w:r>
    </w:p>
    <w:p w:rsidR="00E52343" w:rsidRDefault="008C7567" w:rsidP="008C7567">
      <w:pPr>
        <w:pStyle w:val="ProductList-Bullet"/>
        <w:numPr>
          <w:ilvl w:val="0"/>
          <w:numId w:val="32"/>
        </w:numPr>
      </w:pPr>
      <w:r>
        <w:rPr>
          <w:b/>
          <w:color w:val="00188F"/>
        </w:rPr>
        <w:t>Poraba</w:t>
      </w:r>
      <w:r>
        <w:t>: Stranka plača na podlagi obsega storitev Microsoft Azure, porabljenih med plačilnim obdobjem. Določene funkcije storitev Microsoft Azure bodo morda na voljo za nakup samo na podlagi porabe.</w:t>
      </w:r>
    </w:p>
    <w:p w:rsidR="00E52343" w:rsidRDefault="008C7567" w:rsidP="008C7567">
      <w:pPr>
        <w:pStyle w:val="ProductList-Bullet"/>
        <w:numPr>
          <w:ilvl w:val="0"/>
          <w:numId w:val="32"/>
        </w:numPr>
      </w:pPr>
      <w:r>
        <w:rPr>
          <w:b/>
          <w:color w:val="00188F"/>
        </w:rPr>
        <w:t>Paket storitev Microsoft Azure</w:t>
      </w:r>
      <w:r>
        <w:t xml:space="preserve">: Stranka se lahko na storitve Microsoft Azure naroči tudi s paketom storitev Microsoft Azure. </w:t>
      </w:r>
    </w:p>
    <w:p w:rsidR="00E52343" w:rsidRDefault="008C7567" w:rsidP="008C7567">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E52343" w:rsidRDefault="008C7567" w:rsidP="008C7567">
      <w:pPr>
        <w:pStyle w:val="ProductList-Bullet"/>
        <w:numPr>
          <w:ilvl w:val="0"/>
          <w:numId w:val="32"/>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rsidR="00E52343" w:rsidRDefault="00E52343">
      <w:pPr>
        <w:pStyle w:val="ProductList-Body"/>
      </w:pPr>
    </w:p>
    <w:p w:rsidR="00E52343" w:rsidRDefault="008C7567">
      <w:pPr>
        <w:pStyle w:val="ProductList-ClauseHeading"/>
        <w:outlineLvl w:val="2"/>
      </w:pPr>
      <w:r>
        <w:t>4. Cene</w:t>
      </w:r>
    </w:p>
    <w:p w:rsidR="00E52343" w:rsidRDefault="008C7567">
      <w:pPr>
        <w:pStyle w:val="ProductList-Body"/>
      </w:pPr>
      <w:r>
        <w:t>Microsoft lahko stranki (ali njenemu prodajalcu) med strankinim obdobjem veljavnosti včlanitve trajno ali začasno (promocijsko) ponudi nižje cene za posamezne storitve Microsoft Azure.</w:t>
      </w:r>
    </w:p>
    <w:p w:rsidR="00E52343" w:rsidRDefault="00E52343">
      <w:pPr>
        <w:pStyle w:val="ProductList-Body"/>
      </w:pPr>
    </w:p>
    <w:p w:rsidR="00E52343" w:rsidRDefault="008C7567">
      <w:pPr>
        <w:pStyle w:val="ProductList-ClauseHeading"/>
        <w:outlineLvl w:val="2"/>
      </w:pPr>
      <w:r>
        <w:t>5. Plačilo in nadomestila</w:t>
      </w:r>
    </w:p>
    <w:p w:rsidR="00E52343" w:rsidRDefault="008C7567" w:rsidP="008C7567">
      <w:pPr>
        <w:pStyle w:val="ProductList-Bullet"/>
        <w:numPr>
          <w:ilvl w:val="0"/>
          <w:numId w:val="33"/>
        </w:numPr>
      </w:pPr>
      <w:r>
        <w:rPr>
          <w:b/>
          <w:color w:val="00188F"/>
        </w:rPr>
        <w:t>Uporaba denarne obveznosti</w:t>
      </w:r>
      <w:r>
        <w:t xml:space="preserve">: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 </w:t>
      </w:r>
    </w:p>
    <w:p w:rsidR="00E52343" w:rsidRDefault="008C7567" w:rsidP="008C7567">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rsidR="00E52343" w:rsidRDefault="008C7567" w:rsidP="008C7567">
      <w:pPr>
        <w:pStyle w:val="ProductList-Bullet"/>
        <w:numPr>
          <w:ilvl w:val="0"/>
          <w:numId w:val="33"/>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rsidR="00E52343" w:rsidRDefault="008C7567" w:rsidP="008C7567">
      <w:pPr>
        <w:pStyle w:val="ProductList-Bullet"/>
        <w:numPr>
          <w:ilvl w:val="0"/>
          <w:numId w:val="33"/>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rsidR="00E52343" w:rsidRDefault="008C7567" w:rsidP="008C7567">
      <w:pPr>
        <w:pStyle w:val="ProductList-Bullet"/>
        <w:numPr>
          <w:ilvl w:val="0"/>
          <w:numId w:val="33"/>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rsidR="00E52343" w:rsidRDefault="008C7567" w:rsidP="008C7567">
      <w:pPr>
        <w:pStyle w:val="ProductList-Bullet"/>
        <w:numPr>
          <w:ilvl w:val="0"/>
          <w:numId w:val="33"/>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rsidR="00E52343" w:rsidRDefault="00E52343">
      <w:pPr>
        <w:pStyle w:val="ProductList-Body"/>
      </w:pPr>
    </w:p>
    <w:p w:rsidR="00E52343" w:rsidRDefault="008C7567">
      <w:pPr>
        <w:pStyle w:val="ProductList-ClauseHeading"/>
        <w:outlineLvl w:val="2"/>
      </w:pPr>
      <w:r>
        <w:t>6. Možnosti za rezervacije v storitvah Azure</w:t>
      </w:r>
    </w:p>
    <w:p w:rsidR="00E52343" w:rsidRDefault="008C7567">
      <w:pPr>
        <w:pStyle w:val="ProductList-Body"/>
      </w:pPr>
      <w:r>
        <w:t>Za rezervacije v storitvah Azure, ki jih je kupila stranka, veljajo naslednje možnosti.</w:t>
      </w:r>
    </w:p>
    <w:p w:rsidR="00E52343" w:rsidRDefault="008C7567" w:rsidP="008C7567">
      <w:pPr>
        <w:pStyle w:val="ProductList-Bullet"/>
        <w:numPr>
          <w:ilvl w:val="0"/>
          <w:numId w:val="34"/>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rsidR="00E52343" w:rsidRDefault="008C7567" w:rsidP="008C7567">
      <w:pPr>
        <w:pStyle w:val="ProductList-Bullet"/>
        <w:numPr>
          <w:ilvl w:val="0"/>
          <w:numId w:val="34"/>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rsidR="00E52343" w:rsidRDefault="008C7567" w:rsidP="008C7567">
      <w:pPr>
        <w:pStyle w:val="ProductList-Bullet"/>
        <w:numPr>
          <w:ilvl w:val="0"/>
          <w:numId w:val="34"/>
        </w:numPr>
      </w:pPr>
      <w:r>
        <w:rPr>
          <w:b/>
          <w:color w:val="00188F"/>
        </w:rPr>
        <w:t>Prenos</w:t>
      </w:r>
      <w:r>
        <w:t xml:space="preserve">: stranki omogoča uporabo rezervacije v storitvah Azure za posamezno naročnino (z določenim obsegom) včlanitev/računov (skupnih) </w:t>
      </w:r>
    </w:p>
    <w:p w:rsidR="00E52343" w:rsidRDefault="00E52343">
      <w:pPr>
        <w:pStyle w:val="ProductList-Body"/>
      </w:pPr>
    </w:p>
    <w:p w:rsidR="00E52343" w:rsidRDefault="008C7567">
      <w:pPr>
        <w:pStyle w:val="ProductList-ClauseHeading"/>
        <w:outlineLvl w:val="2"/>
      </w:pPr>
      <w:r>
        <w:t>7. Programi Open License, Open Value in Open Value Subscription</w:t>
      </w:r>
    </w:p>
    <w:p w:rsidR="00E52343" w:rsidRDefault="008C7567">
      <w:pPr>
        <w:pStyle w:val="ProductList-SubClauseHeading"/>
        <w:outlineLvl w:val="3"/>
      </w:pPr>
      <w:r>
        <w:t>7.1 Definicije</w:t>
      </w:r>
    </w:p>
    <w:p w:rsidR="00E52343" w:rsidRDefault="008C7567">
      <w:pPr>
        <w:pStyle w:val="ProductList-BodyIndented"/>
      </w:pPr>
      <w:r>
        <w:rPr>
          <w:b/>
          <w:color w:val="00188F"/>
        </w:rPr>
        <w:t>Cene porabe</w:t>
      </w:r>
      <w:r>
        <w:t xml:space="preserve"> so za namene pogodb Open License, Open Value in Open Value Subscription cene za vse storitve Microsoft Azure.</w:t>
      </w:r>
    </w:p>
    <w:p w:rsidR="00E52343" w:rsidRDefault="008C7567">
      <w:pPr>
        <w:pStyle w:val="ProductList-BodyIndented"/>
      </w:pPr>
      <w:r>
        <w:rPr>
          <w:b/>
          <w:color w:val="00188F"/>
        </w:rPr>
        <w:t>Portal</w:t>
      </w:r>
      <w:r>
        <w:t xml:space="preserve"> pomeni spletni portal, prek katerega stranka izvaja skrbništvo naročnine.</w:t>
      </w:r>
    </w:p>
    <w:p w:rsidR="00E52343" w:rsidRDefault="008C7567">
      <w:pPr>
        <w:pStyle w:val="ProductList-BodyIndented"/>
      </w:pPr>
      <w:r>
        <w:rPr>
          <w:b/>
          <w:color w:val="00188F"/>
        </w:rPr>
        <w:t>Naročnina</w:t>
      </w:r>
      <w:r>
        <w:t xml:space="preserve"> pomeni naročnino z vrednostjo, nastavljeno ob času naročila, ki jo je mogoče unovčiti za določeno količino storitev Microsoft Azure.</w:t>
      </w:r>
    </w:p>
    <w:p w:rsidR="00E52343" w:rsidRDefault="00E52343">
      <w:pPr>
        <w:pStyle w:val="ProductList-BodyIndented"/>
      </w:pPr>
    </w:p>
    <w:p w:rsidR="00E52343" w:rsidRDefault="008C7567">
      <w:pPr>
        <w:pStyle w:val="ProductList-SubClauseHeading"/>
        <w:outlineLvl w:val="3"/>
      </w:pPr>
      <w:r>
        <w:lastRenderedPageBreak/>
        <w:t>7.2 Naročniško obdobje</w:t>
      </w:r>
    </w:p>
    <w:p w:rsidR="00E52343" w:rsidRDefault="008C7567">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E52343" w:rsidRDefault="00E52343">
      <w:pPr>
        <w:pStyle w:val="ProductList-BodyIndented"/>
      </w:pPr>
    </w:p>
    <w:p w:rsidR="00E52343" w:rsidRDefault="008C7567">
      <w:pPr>
        <w:pStyle w:val="ProductList-ClauseHeading"/>
        <w:outlineLvl w:val="2"/>
      </w:pPr>
      <w:r>
        <w:t>8. Ugodnost Microsoft Azure Hybrid</w:t>
      </w:r>
    </w:p>
    <w:p w:rsidR="00E52343" w:rsidRDefault="008C7567">
      <w:pPr>
        <w:pStyle w:val="ProductList-SubClauseHeading"/>
        <w:outlineLvl w:val="3"/>
      </w:pPr>
      <w:r>
        <w:t>8.1 Ugodnost Microsoft Azure Hybrid Benefit za Windows Server</w:t>
      </w:r>
    </w:p>
    <w:p w:rsidR="00E52343" w:rsidRDefault="008C7567">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rsidR="00E52343" w:rsidRDefault="00E52343">
      <w:pPr>
        <w:pStyle w:val="ProductList-BodyIndented"/>
      </w:pPr>
    </w:p>
    <w:p w:rsidR="00E52343" w:rsidRDefault="008C7567">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1">
        <w:r>
          <w:rPr>
            <w:color w:val="00467F"/>
            <w:u w:val="single"/>
          </w:rPr>
          <w:t>pogoji za spletne storitve</w:t>
        </w:r>
      </w:hyperlink>
      <w:r>
        <w:t>.</w:t>
      </w:r>
    </w:p>
    <w:p w:rsidR="00E52343" w:rsidRDefault="00E52343">
      <w:pPr>
        <w:pStyle w:val="ProductList-BodyIndented"/>
      </w:pPr>
    </w:p>
    <w:p w:rsidR="00E52343" w:rsidRDefault="008C7567">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rsidR="00E52343" w:rsidRDefault="00E52343">
      <w:pPr>
        <w:pStyle w:val="ProductList-BodyIndented"/>
      </w:pPr>
    </w:p>
    <w:p w:rsidR="00E52343" w:rsidRDefault="008C7567">
      <w:pPr>
        <w:pStyle w:val="ProductList-SubClauseHeading"/>
        <w:outlineLvl w:val="3"/>
      </w:pPr>
      <w:r>
        <w:t>8.2 Ugodnost Microsoft Azure Hybrid Benefit za SQL Server</w:t>
      </w:r>
    </w:p>
    <w:p w:rsidR="00E52343" w:rsidRDefault="008C7567">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E52343" w:rsidRDefault="00E52343">
      <w:pPr>
        <w:pStyle w:val="ProductList-BodyIndented"/>
      </w:pPr>
    </w:p>
    <w:tbl>
      <w:tblPr>
        <w:tblStyle w:val="PURTable0"/>
        <w:tblW w:w="0" w:type="dxa"/>
        <w:tblLook w:val="04A0" w:firstRow="1" w:lastRow="0" w:firstColumn="1" w:lastColumn="0" w:noHBand="0" w:noVBand="1"/>
      </w:tblPr>
      <w:tblGrid>
        <w:gridCol w:w="3080"/>
        <w:gridCol w:w="3760"/>
        <w:gridCol w:w="3600"/>
      </w:tblGrid>
      <w:tr w:rsidR="00E5234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52343" w:rsidRDefault="008C7567">
            <w:pPr>
              <w:pStyle w:val="ProductList-TableBody"/>
            </w:pPr>
            <w:r>
              <w:rPr>
                <w:color w:val="FFFFFF"/>
              </w:rPr>
              <w:t>Upravičena licenca</w:t>
            </w:r>
          </w:p>
        </w:tc>
        <w:tc>
          <w:tcPr>
            <w:tcW w:w="4280" w:type="dxa"/>
            <w:tcBorders>
              <w:bottom w:val="none" w:sz="4" w:space="0" w:color="6E6E6E"/>
            </w:tcBorders>
            <w:shd w:val="clear" w:color="auto" w:fill="0070C0"/>
          </w:tcPr>
          <w:p w:rsidR="00E52343" w:rsidRDefault="008C7567">
            <w:pPr>
              <w:pStyle w:val="ProductList-TableBody"/>
            </w:pPr>
            <w:r>
              <w:rPr>
                <w:color w:val="FFFFFF"/>
              </w:rPr>
              <w:t>Podatkovna storitev Microsoft Azure</w:t>
            </w:r>
          </w:p>
        </w:tc>
        <w:tc>
          <w:tcPr>
            <w:tcW w:w="4160" w:type="dxa"/>
            <w:shd w:val="clear" w:color="auto" w:fill="0070C0"/>
          </w:tcPr>
          <w:p w:rsidR="00E52343" w:rsidRDefault="008C7567">
            <w:pPr>
              <w:pStyle w:val="ProductList-TableBody"/>
            </w:pPr>
            <w:r>
              <w:rPr>
                <w:color w:val="FFFFFF"/>
              </w:rPr>
              <w:t>Razmerje upravičenih licenc glede na jedra Azure vCore</w:t>
            </w:r>
          </w:p>
        </w:tc>
      </w:tr>
      <w:tr w:rsidR="00E52343">
        <w:tc>
          <w:tcPr>
            <w:tcW w:w="3540" w:type="dxa"/>
            <w:tcBorders>
              <w:left w:val="single" w:sz="4" w:space="0" w:color="6E6E6E"/>
              <w:bottom w:val="none" w:sz="4" w:space="0" w:color="6E6E6E"/>
              <w:right w:val="single" w:sz="4" w:space="0" w:color="6E6E6E"/>
            </w:tcBorders>
          </w:tcPr>
          <w:p w:rsidR="00E52343" w:rsidRDefault="008C756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52343" w:rsidRDefault="008C7567">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E52343" w:rsidRDefault="008C7567">
            <w:pPr>
              <w:pStyle w:val="ProductList-TableBody"/>
            </w:pPr>
            <w:r>
              <w:t>1 licenca za jedro: 4 jedra vCore</w:t>
            </w:r>
          </w:p>
        </w:tc>
      </w:tr>
      <w:tr w:rsidR="00E52343">
        <w:tc>
          <w:tcPr>
            <w:tcW w:w="3540" w:type="dxa"/>
            <w:tcBorders>
              <w:top w:val="none" w:sz="4" w:space="0" w:color="6E6E6E"/>
              <w:left w:val="single" w:sz="4" w:space="0" w:color="6E6E6E"/>
              <w:bottom w:val="none" w:sz="4" w:space="0" w:color="6E6E6E"/>
            </w:tcBorders>
          </w:tcPr>
          <w:p w:rsidR="00E52343" w:rsidRDefault="00E52343">
            <w:pPr>
              <w:pStyle w:val="ProductList-TableBody"/>
            </w:pPr>
          </w:p>
        </w:tc>
        <w:tc>
          <w:tcPr>
            <w:tcW w:w="4280" w:type="dxa"/>
          </w:tcPr>
          <w:p w:rsidR="00E52343" w:rsidRDefault="008C7567">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E52343" w:rsidRDefault="008C7567">
            <w:pPr>
              <w:pStyle w:val="ProductList-TableBody"/>
            </w:pPr>
            <w:r>
              <w:t>1 licenca za jedro: 1 jedro vCore</w:t>
            </w:r>
          </w:p>
        </w:tc>
      </w:tr>
      <w:tr w:rsidR="00E52343">
        <w:tc>
          <w:tcPr>
            <w:tcW w:w="3540" w:type="dxa"/>
            <w:tcBorders>
              <w:top w:val="none" w:sz="4" w:space="0" w:color="6E6E6E"/>
              <w:left w:val="single" w:sz="4" w:space="0" w:color="6E6E6E"/>
              <w:bottom w:val="none" w:sz="4" w:space="0" w:color="6E6E6E"/>
            </w:tcBorders>
          </w:tcPr>
          <w:p w:rsidR="00E52343" w:rsidRDefault="00E52343">
            <w:pPr>
              <w:pStyle w:val="ProductList-TableBody"/>
            </w:pPr>
          </w:p>
        </w:tc>
        <w:tc>
          <w:tcPr>
            <w:tcW w:w="4280" w:type="dxa"/>
          </w:tcPr>
          <w:p w:rsidR="00E52343" w:rsidRDefault="008C756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E52343" w:rsidRDefault="008C7567">
            <w:pPr>
              <w:pStyle w:val="ProductList-TableBody"/>
            </w:pPr>
            <w:r>
              <w:t xml:space="preserve">1 licenca za jedro: </w:t>
            </w:r>
            <w:r w:rsidR="000033DC">
              <w:t>4</w:t>
            </w:r>
            <w:r>
              <w:t xml:space="preserve"> jedro vCore</w:t>
            </w:r>
          </w:p>
        </w:tc>
      </w:tr>
      <w:tr w:rsidR="00E52343" w:rsidRPr="000033DC">
        <w:tc>
          <w:tcPr>
            <w:tcW w:w="35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4280" w:type="dxa"/>
            <w:tcBorders>
              <w:left w:val="single" w:sz="4" w:space="0" w:color="6E6E6E"/>
              <w:bottom w:val="single" w:sz="4" w:space="0" w:color="6E6E6E"/>
              <w:right w:val="single" w:sz="4" w:space="0" w:color="6E6E6E"/>
            </w:tcBorders>
          </w:tcPr>
          <w:p w:rsidR="00E52343" w:rsidRDefault="008C756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E52343" w:rsidRPr="000033DC" w:rsidRDefault="008C7567">
            <w:pPr>
              <w:pStyle w:val="ProductList-TableBody"/>
              <w:rPr>
                <w:lang w:val="pl-PL"/>
              </w:rPr>
            </w:pPr>
            <w:r w:rsidRPr="000033DC">
              <w:rPr>
                <w:lang w:val="pl-PL"/>
              </w:rPr>
              <w:t xml:space="preserve">1 licenca za jedro: </w:t>
            </w:r>
            <w:r w:rsidR="000033DC" w:rsidRPr="000033DC">
              <w:rPr>
                <w:lang w:val="pl-PL"/>
              </w:rPr>
              <w:t>1</w:t>
            </w:r>
            <w:r w:rsidRPr="000033DC">
              <w:rPr>
                <w:lang w:val="pl-PL"/>
              </w:rPr>
              <w:t xml:space="preserve"> jedro vCore</w:t>
            </w:r>
          </w:p>
        </w:tc>
      </w:tr>
      <w:tr w:rsidR="00E52343" w:rsidRPr="000033DC">
        <w:tc>
          <w:tcPr>
            <w:tcW w:w="3540" w:type="dxa"/>
            <w:tcBorders>
              <w:top w:val="none" w:sz="4" w:space="0" w:color="6E6E6E"/>
              <w:left w:val="single" w:sz="4" w:space="0" w:color="6E6E6E"/>
              <w:bottom w:val="single" w:sz="4" w:space="0" w:color="6E6E6E"/>
              <w:right w:val="single" w:sz="4" w:space="0" w:color="6E6E6E"/>
            </w:tcBorders>
          </w:tcPr>
          <w:p w:rsidR="00E52343" w:rsidRPr="000033DC" w:rsidRDefault="00E52343">
            <w:pPr>
              <w:pStyle w:val="ProductList-TableBody"/>
              <w:rPr>
                <w:lang w:val="pl-PL"/>
              </w:rPr>
            </w:pPr>
          </w:p>
        </w:tc>
        <w:tc>
          <w:tcPr>
            <w:tcW w:w="4280" w:type="dxa"/>
            <w:tcBorders>
              <w:top w:val="single" w:sz="4" w:space="0" w:color="6E6E6E"/>
              <w:left w:val="single" w:sz="4" w:space="0" w:color="6E6E6E"/>
              <w:right w:val="single" w:sz="4" w:space="0" w:color="6E6E6E"/>
            </w:tcBorders>
          </w:tcPr>
          <w:p w:rsidR="00E52343" w:rsidRDefault="008C756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E52343" w:rsidRPr="000033DC" w:rsidRDefault="008C7567">
            <w:pPr>
              <w:pStyle w:val="ProductList-TableBody"/>
              <w:rPr>
                <w:lang w:val="pl-PL"/>
              </w:rPr>
            </w:pPr>
            <w:r w:rsidRPr="000033DC">
              <w:rPr>
                <w:lang w:val="pl-PL"/>
              </w:rPr>
              <w:t>1 licenca za jedro</w:t>
            </w:r>
            <w:r w:rsidRPr="000033DC">
              <w:rPr>
                <w:vertAlign w:val="superscript"/>
                <w:lang w:val="pl-PL"/>
              </w:rPr>
              <w:t>1</w:t>
            </w:r>
            <w:r w:rsidRPr="000033DC">
              <w:rPr>
                <w:lang w:val="pl-PL"/>
              </w:rPr>
              <w:t>: 1 jedro vCore</w:t>
            </w:r>
          </w:p>
        </w:tc>
      </w:tr>
      <w:tr w:rsidR="00E52343" w:rsidRPr="000033DC">
        <w:tc>
          <w:tcPr>
            <w:tcW w:w="3540" w:type="dxa"/>
            <w:tcBorders>
              <w:top w:val="single" w:sz="4" w:space="0" w:color="6E6E6E"/>
              <w:left w:val="single" w:sz="4" w:space="0" w:color="6E6E6E"/>
              <w:bottom w:val="none" w:sz="4" w:space="0" w:color="6E6E6E"/>
            </w:tcBorders>
          </w:tcPr>
          <w:p w:rsidR="00E52343" w:rsidRDefault="008C7567">
            <w:pPr>
              <w:pStyle w:val="ProductList-TableBody"/>
            </w:pPr>
            <w:r>
              <w:t>SQL Server Standard (Core)</w:t>
            </w:r>
          </w:p>
        </w:tc>
        <w:tc>
          <w:tcPr>
            <w:tcW w:w="4280" w:type="dxa"/>
          </w:tcPr>
          <w:p w:rsidR="00E52343" w:rsidRDefault="008C7567">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E52343" w:rsidRPr="000033DC" w:rsidRDefault="008C7567">
            <w:pPr>
              <w:pStyle w:val="ProductList-TableBody"/>
              <w:rPr>
                <w:lang w:val="pl-PL"/>
              </w:rPr>
            </w:pPr>
            <w:r w:rsidRPr="000033DC">
              <w:rPr>
                <w:lang w:val="pl-PL"/>
              </w:rPr>
              <w:t>1 licenca za jedro: 1 jedro vCore</w:t>
            </w:r>
          </w:p>
        </w:tc>
      </w:tr>
      <w:tr w:rsidR="00E52343" w:rsidRPr="000033DC">
        <w:tc>
          <w:tcPr>
            <w:tcW w:w="3540" w:type="dxa"/>
            <w:tcBorders>
              <w:top w:val="none" w:sz="4" w:space="0" w:color="6E6E6E"/>
              <w:left w:val="single" w:sz="4" w:space="0" w:color="6E6E6E"/>
              <w:bottom w:val="none" w:sz="4" w:space="0" w:color="6E6E6E"/>
            </w:tcBorders>
          </w:tcPr>
          <w:p w:rsidR="00E52343" w:rsidRPr="000033DC" w:rsidRDefault="00E52343">
            <w:pPr>
              <w:pStyle w:val="ProductList-TableBody"/>
              <w:rPr>
                <w:lang w:val="pl-PL"/>
              </w:rPr>
            </w:pPr>
          </w:p>
        </w:tc>
        <w:tc>
          <w:tcPr>
            <w:tcW w:w="4280" w:type="dxa"/>
          </w:tcPr>
          <w:p w:rsidR="00E52343" w:rsidRPr="000033DC" w:rsidRDefault="008C7567">
            <w:pPr>
              <w:pStyle w:val="ProductList-TableBody"/>
              <w:rPr>
                <w:lang w:val="pl-PL"/>
              </w:rPr>
            </w:pPr>
            <w:r w:rsidRPr="000033DC">
              <w:rPr>
                <w:lang w:val="pl-PL"/>
              </w:rP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E52343" w:rsidRPr="000033DC" w:rsidRDefault="008C7567">
            <w:pPr>
              <w:pStyle w:val="ProductList-TableBody"/>
              <w:rPr>
                <w:lang w:val="pl-PL"/>
              </w:rPr>
            </w:pPr>
            <w:r w:rsidRPr="000033DC">
              <w:rPr>
                <w:lang w:val="pl-PL"/>
              </w:rPr>
              <w:t>1 licenca za jedro: 1 jedro vCore</w:t>
            </w:r>
          </w:p>
        </w:tc>
      </w:tr>
      <w:tr w:rsidR="00E52343" w:rsidRPr="000033DC">
        <w:tc>
          <w:tcPr>
            <w:tcW w:w="3540" w:type="dxa"/>
            <w:tcBorders>
              <w:top w:val="none" w:sz="4" w:space="0" w:color="6E6E6E"/>
              <w:left w:val="single" w:sz="4" w:space="0" w:color="6E6E6E"/>
              <w:bottom w:val="none" w:sz="4" w:space="0" w:color="6E6E6E"/>
              <w:right w:val="single" w:sz="4" w:space="0" w:color="6E6E6E"/>
            </w:tcBorders>
          </w:tcPr>
          <w:p w:rsidR="00E52343" w:rsidRPr="000033DC" w:rsidRDefault="00E52343">
            <w:pPr>
              <w:pStyle w:val="ProductList-TableBody"/>
              <w:rPr>
                <w:lang w:val="pl-PL"/>
              </w:rPr>
            </w:pPr>
          </w:p>
        </w:tc>
        <w:tc>
          <w:tcPr>
            <w:tcW w:w="4280" w:type="dxa"/>
            <w:tcBorders>
              <w:left w:val="single" w:sz="4" w:space="0" w:color="6E6E6E"/>
              <w:bottom w:val="single" w:sz="4" w:space="0" w:color="6E6E6E"/>
              <w:right w:val="single" w:sz="4" w:space="0" w:color="6E6E6E"/>
            </w:tcBorders>
          </w:tcPr>
          <w:p w:rsidR="00E52343" w:rsidRDefault="008C756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E52343" w:rsidRPr="000033DC" w:rsidRDefault="008C7567">
            <w:pPr>
              <w:pStyle w:val="ProductList-TableBody"/>
              <w:rPr>
                <w:lang w:val="pl-PL"/>
              </w:rPr>
            </w:pPr>
            <w:r w:rsidRPr="000033DC">
              <w:rPr>
                <w:lang w:val="pl-PL"/>
              </w:rPr>
              <w:t>1 licenca za jedro: 1 jedro vCore</w:t>
            </w:r>
          </w:p>
        </w:tc>
      </w:tr>
      <w:tr w:rsidR="00E52343" w:rsidRPr="000033DC">
        <w:tc>
          <w:tcPr>
            <w:tcW w:w="3540" w:type="dxa"/>
            <w:tcBorders>
              <w:top w:val="none" w:sz="4" w:space="0" w:color="6E6E6E"/>
              <w:left w:val="single" w:sz="4" w:space="0" w:color="6E6E6E"/>
              <w:bottom w:val="single" w:sz="4" w:space="0" w:color="6E6E6E"/>
              <w:right w:val="single" w:sz="4" w:space="0" w:color="6E6E6E"/>
            </w:tcBorders>
          </w:tcPr>
          <w:p w:rsidR="00E52343" w:rsidRPr="000033DC" w:rsidRDefault="00E52343">
            <w:pPr>
              <w:pStyle w:val="ProductList-TableBody"/>
              <w:rPr>
                <w:lang w:val="pl-PL"/>
              </w:rPr>
            </w:pPr>
          </w:p>
        </w:tc>
        <w:tc>
          <w:tcPr>
            <w:tcW w:w="4280" w:type="dxa"/>
            <w:tcBorders>
              <w:top w:val="single" w:sz="4" w:space="0" w:color="6E6E6E"/>
              <w:left w:val="single" w:sz="4" w:space="0" w:color="6E6E6E"/>
              <w:bottom w:val="single" w:sz="4" w:space="0" w:color="6E6E6E"/>
              <w:right w:val="single" w:sz="4" w:space="0" w:color="6E6E6E"/>
            </w:tcBorders>
          </w:tcPr>
          <w:p w:rsidR="00E52343" w:rsidRPr="000033DC" w:rsidRDefault="008C7567">
            <w:pPr>
              <w:pStyle w:val="ProductList-TableBody"/>
              <w:rPr>
                <w:lang w:val="sv-SE"/>
              </w:rPr>
            </w:pPr>
            <w:r w:rsidRPr="000033DC">
              <w:rPr>
                <w:lang w:val="sv-SE"/>
              </w:rP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rsidR="00E52343" w:rsidRPr="000033DC" w:rsidRDefault="008C7567">
            <w:pPr>
              <w:pStyle w:val="ProductList-TableBody"/>
              <w:rPr>
                <w:lang w:val="pl-PL"/>
              </w:rPr>
            </w:pPr>
            <w:r w:rsidRPr="000033DC">
              <w:rPr>
                <w:lang w:val="pl-PL"/>
              </w:rPr>
              <w:t>1 licenca za jedro</w:t>
            </w:r>
            <w:r w:rsidRPr="000033DC">
              <w:rPr>
                <w:vertAlign w:val="superscript"/>
                <w:lang w:val="pl-PL"/>
              </w:rPr>
              <w:t>1</w:t>
            </w:r>
            <w:r w:rsidRPr="000033DC">
              <w:rPr>
                <w:lang w:val="pl-PL"/>
              </w:rPr>
              <w:t>: 1 jedro vCore</w:t>
            </w:r>
          </w:p>
        </w:tc>
      </w:tr>
    </w:tbl>
    <w:p w:rsidR="00E52343" w:rsidRDefault="008C7567">
      <w:pPr>
        <w:pStyle w:val="ProductList-BodyIndented"/>
      </w:pPr>
      <w:r>
        <w:rPr>
          <w:vertAlign w:val="superscript"/>
        </w:rPr>
        <w:t>1</w:t>
      </w:r>
      <w:r>
        <w:rPr>
          <w:i/>
        </w:rPr>
        <w:t>Pogoj: najmanj štiri licence za jedro na navidezni stroj.</w:t>
      </w:r>
    </w:p>
    <w:p w:rsidR="00E52343" w:rsidRDefault="00E52343">
      <w:pPr>
        <w:pStyle w:val="ProductList-BodyIndented"/>
      </w:pPr>
    </w:p>
    <w:p w:rsidR="00E52343" w:rsidRDefault="008C7567">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rsidR="00E52343" w:rsidRDefault="00E52343">
      <w:pPr>
        <w:pStyle w:val="ProductList-BodyIndented"/>
      </w:pPr>
    </w:p>
    <w:p w:rsidR="00E52343" w:rsidRDefault="008C7567">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rsidR="00E52343" w:rsidRDefault="00E52343">
      <w:pPr>
        <w:pStyle w:val="ProductList-BodyIndented"/>
      </w:pPr>
    </w:p>
    <w:p w:rsidR="00E52343" w:rsidRDefault="008C7567">
      <w:pPr>
        <w:pStyle w:val="ProductList-BodyIndented"/>
      </w:pPr>
      <w:r>
        <w:lastRenderedPageBreak/>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rsidR="00E52343" w:rsidRDefault="00E52343">
      <w:pPr>
        <w:pStyle w:val="ProductList-BodyIndented"/>
      </w:pPr>
    </w:p>
    <w:p w:rsidR="00E52343" w:rsidRDefault="008C7567">
      <w:pPr>
        <w:pStyle w:val="ProductList-SubClauseHeading"/>
        <w:outlineLvl w:val="3"/>
      </w:pPr>
      <w:r>
        <w:t>8.2.1 Pravice do preklopa na rezervni primerek</w:t>
      </w:r>
    </w:p>
    <w:p w:rsidR="00E52343" w:rsidRDefault="008C7567">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rsidR="00E52343" w:rsidRDefault="00E52343">
      <w:pPr>
        <w:pStyle w:val="ProductList-BodyIndented"/>
      </w:pPr>
    </w:p>
    <w:p w:rsidR="00E52343" w:rsidRDefault="008C7567">
      <w:pPr>
        <w:pStyle w:val="ProductList-Offering2HeadingNoBorder"/>
        <w:outlineLvl w:val="2"/>
      </w:pPr>
      <w:bookmarkStart w:id="215" w:name="_Sec625"/>
      <w:r>
        <w:t>Storitve Microsoft Azure</w:t>
      </w:r>
      <w:bookmarkEnd w:id="215"/>
      <w:r>
        <w:fldChar w:fldCharType="begin"/>
      </w:r>
      <w:r>
        <w:instrText xml:space="preserve"> TC "</w:instrText>
      </w:r>
      <w:bookmarkStart w:id="216" w:name="_Toc4614616"/>
      <w:r>
        <w:instrText>Storitve Microsoft Azure</w:instrText>
      </w:r>
      <w:bookmarkEnd w:id="216"/>
      <w:r>
        <w:instrText>" \l 3</w:instrText>
      </w:r>
      <w:r>
        <w:fldChar w:fldCharType="end"/>
      </w:r>
    </w:p>
    <w:p w:rsidR="00E52343" w:rsidRDefault="008C7567">
      <w:pPr>
        <w:pStyle w:val="ProductList-Offering1SubSection"/>
        <w:outlineLvl w:val="3"/>
      </w:pPr>
      <w:bookmarkStart w:id="217" w:name="_Sec705"/>
      <w:r>
        <w:t>1. Razpoložljivost programa</w:t>
      </w:r>
      <w:bookmarkEnd w:id="217"/>
    </w:p>
    <w:tbl>
      <w:tblPr>
        <w:tblStyle w:val="PURTable"/>
        <w:tblW w:w="0" w:type="dxa"/>
        <w:tblLook w:val="04A0" w:firstRow="1" w:lastRow="0" w:firstColumn="1" w:lastColumn="0" w:noHBand="0" w:noVBand="1"/>
      </w:tblPr>
      <w:tblGrid>
        <w:gridCol w:w="4209"/>
        <w:gridCol w:w="711"/>
        <w:gridCol w:w="696"/>
        <w:gridCol w:w="700"/>
        <w:gridCol w:w="712"/>
        <w:gridCol w:w="728"/>
        <w:gridCol w:w="828"/>
        <w:gridCol w:w="704"/>
        <w:gridCol w:w="694"/>
        <w:gridCol w:w="802"/>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2B2B2"/>
              <w:right w:val="none" w:sz="4" w:space="0" w:color="6E6E6E"/>
            </w:tcBorders>
          </w:tcPr>
          <w:p w:rsidR="00E52343" w:rsidRDefault="008C7567">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none" w:sz="4" w:space="0" w:color="BFBFBF"/>
              <w:right w:val="none" w:sz="4" w:space="0" w:color="6E6E6E"/>
            </w:tcBorders>
          </w:tcPr>
          <w:p w:rsidR="00E52343" w:rsidRDefault="008C756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bl>
    <w:p w:rsidR="00E52343" w:rsidRDefault="008C7567">
      <w:pPr>
        <w:pStyle w:val="ProductList-Body"/>
      </w:pPr>
      <w:r>
        <w:rPr>
          <w:i/>
        </w:rPr>
        <w:t>*Na voljo tudi v okviru Microsoftove pogodbe s stranko</w:t>
      </w:r>
    </w:p>
    <w:p w:rsidR="00E52343" w:rsidRDefault="008C7567">
      <w:pPr>
        <w:pStyle w:val="ProductList-Offering1SubSection"/>
        <w:outlineLvl w:val="3"/>
      </w:pPr>
      <w:bookmarkStart w:id="218" w:name="_Sec760"/>
      <w:r>
        <w:t>2. Pogoji za izdelek</w:t>
      </w:r>
      <w:bookmarkEnd w:id="218"/>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2.1 Paketi storitev Microsoft Azure</w:t>
      </w:r>
    </w:p>
    <w:p w:rsidR="00E52343" w:rsidRDefault="008C7567">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52343" w:rsidRDefault="00E52343">
            <w:pPr>
              <w:pStyle w:val="PURBreadcrumb"/>
            </w:pPr>
          </w:p>
          <w:tbl>
            <w:tblPr>
              <w:tblW w:w="0" w:type="dxa"/>
              <w:tblLook w:val="04A0" w:firstRow="1" w:lastRow="0" w:firstColumn="1" w:lastColumn="0" w:noHBand="0" w:noVBand="1"/>
            </w:tblPr>
            <w:tblGrid>
              <w:gridCol w:w="10684"/>
            </w:tblGrid>
            <w:tr w:rsidR="00E52343">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TableBody"/>
            </w:pPr>
          </w:p>
        </w:tc>
      </w:tr>
    </w:tbl>
    <w:p w:rsidR="00E52343" w:rsidRDefault="008C7567">
      <w:pPr>
        <w:pStyle w:val="ProductList-Offering2HeadingNoBorder"/>
        <w:outlineLvl w:val="2"/>
      </w:pPr>
      <w:bookmarkStart w:id="219" w:name="_Sec1197"/>
      <w:r>
        <w:t>Paketi za infrastrukturo za Microsoft Azure</w:t>
      </w:r>
      <w:bookmarkEnd w:id="219"/>
      <w:r>
        <w:fldChar w:fldCharType="begin"/>
      </w:r>
      <w:r>
        <w:instrText xml:space="preserve"> TC "</w:instrText>
      </w:r>
      <w:bookmarkStart w:id="220" w:name="_Toc4614617"/>
      <w:r>
        <w:instrText>Paketi za infrastrukturo za Microsoft Azure</w:instrText>
      </w:r>
      <w:bookmarkEnd w:id="220"/>
      <w:r>
        <w:instrText>" \l 3</w:instrText>
      </w:r>
      <w:r>
        <w:fldChar w:fldCharType="end"/>
      </w:r>
    </w:p>
    <w:p w:rsidR="00E52343" w:rsidRDefault="008C7567">
      <w:pPr>
        <w:pStyle w:val="ProductList-Offering1SubSection"/>
        <w:outlineLvl w:val="3"/>
      </w:pPr>
      <w:bookmarkStart w:id="221" w:name="_Sec706"/>
      <w:r>
        <w:t>1. Razpoložljivost programa</w:t>
      </w:r>
      <w:bookmarkEnd w:id="221"/>
    </w:p>
    <w:tbl>
      <w:tblPr>
        <w:tblStyle w:val="PURTable"/>
        <w:tblW w:w="0" w:type="dxa"/>
        <w:tblLook w:val="04A0" w:firstRow="1" w:lastRow="0" w:firstColumn="1" w:lastColumn="0" w:noHBand="0" w:noVBand="1"/>
      </w:tblPr>
      <w:tblGrid>
        <w:gridCol w:w="4224"/>
        <w:gridCol w:w="711"/>
        <w:gridCol w:w="687"/>
        <w:gridCol w:w="700"/>
        <w:gridCol w:w="711"/>
        <w:gridCol w:w="727"/>
        <w:gridCol w:w="827"/>
        <w:gridCol w:w="704"/>
        <w:gridCol w:w="693"/>
        <w:gridCol w:w="800"/>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single" w:sz="4" w:space="0" w:color="FFFFFF"/>
              <w:right w:val="none" w:sz="4" w:space="0" w:color="6E6E6E"/>
            </w:tcBorders>
          </w:tcPr>
          <w:p w:rsidR="00E52343" w:rsidRDefault="008C7567">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222" w:name="_Sec761"/>
      <w:r>
        <w:t>2. Pogoji za izdelek</w:t>
      </w:r>
      <w:bookmarkEnd w:id="222"/>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Dodatne licence in From SA: /</w:t>
            </w:r>
          </w:p>
        </w:tc>
      </w:tr>
    </w:tbl>
    <w:p w:rsidR="00E52343" w:rsidRDefault="00E52343">
      <w:pPr>
        <w:pStyle w:val="ProductList-Body"/>
      </w:pPr>
    </w:p>
    <w:p w:rsidR="00E52343" w:rsidRDefault="008C7567">
      <w:pPr>
        <w:pStyle w:val="ProductList-ClauseHeading"/>
        <w:outlineLvl w:val="4"/>
      </w:pPr>
      <w:r>
        <w:lastRenderedPageBreak/>
        <w:t>2.1 Paket Microsoft Azure Stack</w:t>
      </w:r>
    </w:p>
    <w:p w:rsidR="00E52343" w:rsidRDefault="008C7567">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E52343" w:rsidRDefault="00E52343">
      <w:pPr>
        <w:pStyle w:val="ProductList-Body"/>
      </w:pPr>
    </w:p>
    <w:p w:rsidR="00E52343" w:rsidRDefault="008C7567">
      <w:pPr>
        <w:pStyle w:val="ProductList-ClauseHeading"/>
        <w:outlineLvl w:val="4"/>
      </w:pPr>
      <w:r>
        <w:t>2.2 Ponudbe paketov Microsoft Azure StorSimple</w:t>
      </w:r>
    </w:p>
    <w:p w:rsidR="00E52343" w:rsidRDefault="008C7567">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223" w:name="_Sec1198"/>
      <w:r>
        <w:t>Paketi za podporo za Microsoft Azure</w:t>
      </w:r>
      <w:bookmarkEnd w:id="223"/>
      <w:r>
        <w:fldChar w:fldCharType="begin"/>
      </w:r>
      <w:r>
        <w:instrText xml:space="preserve"> TC "</w:instrText>
      </w:r>
      <w:bookmarkStart w:id="224" w:name="_Toc4614618"/>
      <w:r>
        <w:instrText>Paketi za podporo za Microsoft Azure</w:instrText>
      </w:r>
      <w:bookmarkEnd w:id="224"/>
      <w:r>
        <w:instrText>" \l 3</w:instrText>
      </w:r>
      <w:r>
        <w:fldChar w:fldCharType="end"/>
      </w:r>
    </w:p>
    <w:p w:rsidR="00E52343" w:rsidRDefault="008C7567">
      <w:pPr>
        <w:pStyle w:val="ProductList-Offering1SubSection"/>
        <w:outlineLvl w:val="3"/>
      </w:pPr>
      <w:bookmarkStart w:id="225" w:name="_Sec1200"/>
      <w:r>
        <w:t>1. Razpoložljivost programa</w:t>
      </w:r>
      <w:bookmarkEnd w:id="225"/>
    </w:p>
    <w:tbl>
      <w:tblPr>
        <w:tblStyle w:val="PURTable"/>
        <w:tblW w:w="0" w:type="dxa"/>
        <w:tblLook w:val="04A0" w:firstRow="1" w:lastRow="0" w:firstColumn="1" w:lastColumn="0" w:noHBand="0" w:noVBand="1"/>
      </w:tblPr>
      <w:tblGrid>
        <w:gridCol w:w="4220"/>
        <w:gridCol w:w="711"/>
        <w:gridCol w:w="687"/>
        <w:gridCol w:w="700"/>
        <w:gridCol w:w="711"/>
        <w:gridCol w:w="728"/>
        <w:gridCol w:w="828"/>
        <w:gridCol w:w="704"/>
        <w:gridCol w:w="694"/>
        <w:gridCol w:w="801"/>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Body"/>
      </w:pPr>
      <w:r>
        <w:rPr>
          <w:i/>
        </w:rPr>
        <w:t>*Na voljo tudi na podlagi Microsoftove pogodbe s stranko in upravičeno do zmanjšanja pri nabavi v okviru te pogodbe.</w:t>
      </w:r>
    </w:p>
    <w:p w:rsidR="00E52343" w:rsidRDefault="008C7567">
      <w:pPr>
        <w:pStyle w:val="ProductList-Offering1SubSection"/>
        <w:outlineLvl w:val="3"/>
      </w:pPr>
      <w:bookmarkStart w:id="226" w:name="_Sec1201"/>
      <w:r>
        <w:t>2. Pogoji za izdelek</w:t>
      </w:r>
      <w:bookmarkEnd w:id="226"/>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227" w:name="_Sec1199"/>
      <w:r>
        <w:t>Uporabniški paketi za Microsoft Azure</w:t>
      </w:r>
      <w:bookmarkEnd w:id="227"/>
      <w:r>
        <w:fldChar w:fldCharType="begin"/>
      </w:r>
      <w:r>
        <w:instrText xml:space="preserve"> TC "</w:instrText>
      </w:r>
      <w:bookmarkStart w:id="228" w:name="_Toc4614619"/>
      <w:r>
        <w:instrText>Uporabniški paketi za Microsoft Azure</w:instrText>
      </w:r>
      <w:bookmarkEnd w:id="228"/>
      <w:r>
        <w:instrText>" \l 3</w:instrText>
      </w:r>
      <w:r>
        <w:fldChar w:fldCharType="end"/>
      </w:r>
    </w:p>
    <w:p w:rsidR="00E52343" w:rsidRDefault="008C7567">
      <w:pPr>
        <w:pStyle w:val="ProductList-Offering1SubSection"/>
        <w:outlineLvl w:val="3"/>
      </w:pPr>
      <w:bookmarkStart w:id="229" w:name="_Sec1202"/>
      <w:r>
        <w:t>1. Razpoložljivost programa</w:t>
      </w:r>
      <w:bookmarkEnd w:id="229"/>
    </w:p>
    <w:tbl>
      <w:tblPr>
        <w:tblStyle w:val="PURTable"/>
        <w:tblW w:w="0" w:type="dxa"/>
        <w:tblLook w:val="04A0" w:firstRow="1" w:lastRow="0" w:firstColumn="1" w:lastColumn="0" w:noHBand="0" w:noVBand="1"/>
      </w:tblPr>
      <w:tblGrid>
        <w:gridCol w:w="4216"/>
        <w:gridCol w:w="710"/>
        <w:gridCol w:w="694"/>
        <w:gridCol w:w="699"/>
        <w:gridCol w:w="710"/>
        <w:gridCol w:w="727"/>
        <w:gridCol w:w="827"/>
        <w:gridCol w:w="703"/>
        <w:gridCol w:w="699"/>
        <w:gridCol w:w="799"/>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single" w:sz="4" w:space="0" w:color="FFFFFF"/>
              <w:right w:val="none" w:sz="4" w:space="0" w:color="6E6E6E"/>
            </w:tcBorders>
          </w:tcPr>
          <w:p w:rsidR="00E52343" w:rsidRDefault="008C7567">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230" w:name="_Sec1203"/>
      <w:r>
        <w:lastRenderedPageBreak/>
        <w:t>2. Pogoji za izdelek</w:t>
      </w:r>
      <w:bookmarkEnd w:id="230"/>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Body"/>
      </w:pPr>
    </w:p>
    <w:p w:rsidR="00E52343" w:rsidRDefault="008C7567">
      <w:pPr>
        <w:pStyle w:val="ProductList-ClauseHeading"/>
        <w:outlineLvl w:val="4"/>
      </w:pPr>
      <w:r>
        <w:t>2.1 Razširjene pravice do uporabe za stranke s storitvami Azure Advanced Threat Protection for Users (AATP)</w:t>
      </w:r>
    </w:p>
    <w:p w:rsidR="00E52343" w:rsidRDefault="008C7567">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E52343" w:rsidRDefault="00E52343">
      <w:pPr>
        <w:pStyle w:val="ProductList-Body"/>
      </w:pPr>
    </w:p>
    <w:p w:rsidR="00E52343" w:rsidRDefault="00E52343">
      <w:pPr>
        <w:pStyle w:val="ProductList-Body"/>
      </w:pP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NoBorder"/>
        <w:outlineLvl w:val="1"/>
      </w:pPr>
      <w:bookmarkStart w:id="231" w:name="_Sec629"/>
      <w:r>
        <w:t>Microsoft 365</w:t>
      </w:r>
      <w:bookmarkEnd w:id="231"/>
      <w:r>
        <w:fldChar w:fldCharType="begin"/>
      </w:r>
      <w:r>
        <w:instrText xml:space="preserve"> TC "</w:instrText>
      </w:r>
      <w:bookmarkStart w:id="232" w:name="_Toc4614620"/>
      <w:r>
        <w:instrText>Microsoft 365</w:instrText>
      </w:r>
      <w:bookmarkEnd w:id="232"/>
      <w:r>
        <w:instrText>" \l 2</w:instrText>
      </w:r>
      <w:r>
        <w:fldChar w:fldCharType="end"/>
      </w:r>
    </w:p>
    <w:p w:rsidR="00E52343" w:rsidRDefault="008C7567">
      <w:pPr>
        <w:pStyle w:val="ProductList-Offering1SubSection"/>
        <w:outlineLvl w:val="2"/>
      </w:pPr>
      <w:bookmarkStart w:id="233" w:name="_Sec713"/>
      <w:r>
        <w:t>1. Razpoložljivost programa</w:t>
      </w:r>
      <w:bookmarkEnd w:id="233"/>
    </w:p>
    <w:tbl>
      <w:tblPr>
        <w:tblStyle w:val="PURTable"/>
        <w:tblW w:w="0" w:type="dxa"/>
        <w:tblLook w:val="04A0" w:firstRow="1" w:lastRow="0" w:firstColumn="1" w:lastColumn="0" w:noHBand="0" w:noVBand="1"/>
      </w:tblPr>
      <w:tblGrid>
        <w:gridCol w:w="4161"/>
        <w:gridCol w:w="706"/>
        <w:gridCol w:w="679"/>
        <w:gridCol w:w="798"/>
        <w:gridCol w:w="707"/>
        <w:gridCol w:w="726"/>
        <w:gridCol w:w="823"/>
        <w:gridCol w:w="698"/>
        <w:gridCol w:w="694"/>
        <w:gridCol w:w="792"/>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E52343">
      <w:pPr>
        <w:pStyle w:val="ProductList-Body"/>
      </w:pPr>
    </w:p>
    <w:p w:rsidR="00E52343" w:rsidRDefault="008C7567">
      <w:pPr>
        <w:pStyle w:val="ProductList-Offering1SubSection"/>
        <w:outlineLvl w:val="2"/>
      </w:pPr>
      <w:bookmarkStart w:id="234" w:name="_Sec768"/>
      <w:r>
        <w:t>2. Pogoji za izdelek</w:t>
      </w:r>
      <w:bookmarkEnd w:id="234"/>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Body"/>
      </w:pPr>
    </w:p>
    <w:p w:rsidR="00E52343" w:rsidRDefault="008C7567">
      <w:pPr>
        <w:pStyle w:val="ProductList-ClauseHeading"/>
        <w:outlineLvl w:val="3"/>
      </w:pPr>
      <w:r>
        <w:t>2.1 Upoštevni licenčni pogoji</w:t>
      </w:r>
    </w:p>
    <w:p w:rsidR="00E52343" w:rsidRDefault="008C7567">
      <w:pPr>
        <w:pStyle w:val="ProductList-Body"/>
      </w:pPr>
      <w:r>
        <w:t xml:space="preserve">Microsoft 365 urejajo licenčni pogoji za posamezne izdelke in storitve, ki sestavljajo Microsoft 365, kot jih spreminjajo licenčni pogoji v tem vnosu za izdelek za Microsoft 365. </w:t>
      </w:r>
    </w:p>
    <w:p w:rsidR="00E52343" w:rsidRDefault="008C7567" w:rsidP="008C7567">
      <w:pPr>
        <w:pStyle w:val="ProductList-Bullet"/>
        <w:numPr>
          <w:ilvl w:val="0"/>
          <w:numId w:val="35"/>
        </w:numPr>
      </w:pPr>
      <w:r>
        <w:t xml:space="preserve">Za Microsoft 365 E3/E5 te komponente vključujejo Office 365 Enterprise E3/E5, Enterprise Mobility + Security E3/E5 in Windows 10 Enterprise E3/E5 (na uporabnika).  </w:t>
      </w:r>
    </w:p>
    <w:p w:rsidR="00E52343" w:rsidRDefault="008C7567" w:rsidP="008C7567">
      <w:pPr>
        <w:pStyle w:val="ProductList-Bullet"/>
        <w:numPr>
          <w:ilvl w:val="0"/>
          <w:numId w:val="35"/>
        </w:numPr>
      </w:pPr>
      <w:r>
        <w:t>Za Microsoft 365 A3/A5 te komponente vključujejo Office 365 A3/E5, Enterprise Mobility + Security E3/E5, Windows 10 Education E3/E5 (na uporabnika) in Windows 10 Education A3/A5 (na uporabnika).</w:t>
      </w:r>
    </w:p>
    <w:p w:rsidR="00E52343" w:rsidRDefault="008C7567" w:rsidP="008C7567">
      <w:pPr>
        <w:pStyle w:val="ProductList-Bullet"/>
        <w:numPr>
          <w:ilvl w:val="0"/>
          <w:numId w:val="35"/>
        </w:numPr>
      </w:pPr>
      <w:r>
        <w:t>Za Microsoft 365 F1 te komponente vključujejo Office Online, Enterprise Mobility + Security E3 in Windows 10 Enterprise E3.</w:t>
      </w:r>
    </w:p>
    <w:p w:rsidR="00E52343" w:rsidRDefault="00E52343">
      <w:pPr>
        <w:pStyle w:val="ProductList-Body"/>
      </w:pPr>
    </w:p>
    <w:p w:rsidR="00E52343" w:rsidRDefault="008C7567">
      <w:pPr>
        <w:pStyle w:val="ProductList-ClauseHeading"/>
        <w:outlineLvl w:val="3"/>
      </w:pPr>
      <w:r>
        <w:t>2.2 Razširjene pravice do uporabe za Microsoft 365 E3/E5</w:t>
      </w:r>
    </w:p>
    <w:p w:rsidR="00E52343" w:rsidRDefault="008C7567">
      <w:pPr>
        <w:pStyle w:val="ProductList-SubClauseHeading"/>
        <w:outlineLvl w:val="4"/>
      </w:pPr>
      <w:r>
        <w:t>2.2.1 Strežniki Office</w:t>
      </w:r>
    </w:p>
    <w:p w:rsidR="00E52343" w:rsidRDefault="008C7567">
      <w:pPr>
        <w:pStyle w:val="ProductList-BodyIndented"/>
      </w:pPr>
      <w:r>
        <w:t>Vsak licencirani uporabnik, ki mu je dodeljena uporabniška licenca SL za Microsoft 365 E3/E5, lahko:</w:t>
      </w:r>
    </w:p>
    <w:p w:rsidR="00E52343" w:rsidRDefault="008C7567" w:rsidP="008C7567">
      <w:pPr>
        <w:pStyle w:val="ProductList-Bullet"/>
        <w:numPr>
          <w:ilvl w:val="1"/>
          <w:numId w:val="36"/>
        </w:numPr>
      </w:pPr>
      <w:r>
        <w:lastRenderedPageBreak/>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rsidR="00E52343" w:rsidRDefault="008C7567" w:rsidP="008C7567">
      <w:pPr>
        <w:pStyle w:val="ProductList-Bullet"/>
        <w:numPr>
          <w:ilvl w:val="1"/>
          <w:numId w:val="36"/>
        </w:numPr>
      </w:pPr>
      <w:r>
        <w:t xml:space="preserve">dostop do te strežniške programske opreme je dovoljen izključno uporabnikom, ki jim je dodeljena uporabniška licenca SL za Microsoft 365 E3/E5,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E52343" w:rsidRDefault="008C7567">
      <w:pPr>
        <w:pStyle w:val="ProductList-BodyIndented"/>
      </w:pPr>
      <w:r>
        <w:t>To določilo ne velja za uporabniške licence SL, pridobljene na podlagi pogodbe Microsoft Cloud Agreement.</w:t>
      </w:r>
    </w:p>
    <w:p w:rsidR="00E52343" w:rsidRDefault="00E52343">
      <w:pPr>
        <w:pStyle w:val="ProductList-BodyIndented"/>
      </w:pPr>
    </w:p>
    <w:p w:rsidR="00E52343" w:rsidRDefault="008C7567">
      <w:pPr>
        <w:pStyle w:val="ProductList-SubClauseHeading"/>
        <w:outlineLvl w:val="4"/>
      </w:pPr>
      <w:r>
        <w:t>2.2.2 Office Professional Plus</w:t>
      </w:r>
    </w:p>
    <w:p w:rsidR="00E52343" w:rsidRDefault="008C7567">
      <w:pPr>
        <w:pStyle w:val="ProductList-BodyIndented"/>
      </w:pPr>
      <w:r>
        <w:t>Pravice iz tega razdelka 2.2.2 od 1. avgusta 2019 ne bodo na voljo za nove stranke ali stranke, ki podaljšujejo naročnine Microsoft 365 E3/E5. Stranke z naročninami Microsoft 365 E3/E5, ki so v veljavi pred 1. avgustom 2019, lahko še naprej uveljavljajo pravice iz tega razdelka 2.2.2 do konca svojega naročniškega obdobja za Microsoft 365 E3/E5.</w:t>
      </w:r>
    </w:p>
    <w:p w:rsidR="00E52343" w:rsidRDefault="00E52343">
      <w:pPr>
        <w:pStyle w:val="ProductList-BodyIndented"/>
      </w:pPr>
    </w:p>
    <w:p w:rsidR="00E52343" w:rsidRDefault="008C7567">
      <w:pPr>
        <w:pStyle w:val="ProductList-SubSubClauseHeading"/>
        <w:outlineLvl w:val="5"/>
      </w:pPr>
      <w:r>
        <w:t>2.2.2.1 Uporabniške licence SL »From SA« za Microsoft 365:</w:t>
      </w:r>
    </w:p>
    <w:p w:rsidR="00E52343" w:rsidRDefault="008C7567">
      <w:pPr>
        <w:pStyle w:val="ProductList-BodyIndented2"/>
      </w:pPr>
      <w:r>
        <w:t>Stranka lahko za vsakega licenciranega uporabnika, ki mu dodeli uporabniško licenco SL »From SA« za Microsoft 365, namesti:</w:t>
      </w:r>
    </w:p>
    <w:p w:rsidR="00E52343" w:rsidRDefault="008C7567" w:rsidP="008C7567">
      <w:pPr>
        <w:pStyle w:val="ProductList-Bullet"/>
        <w:numPr>
          <w:ilvl w:val="2"/>
          <w:numId w:val="37"/>
        </w:numPr>
      </w:pPr>
      <w:r>
        <w:t xml:space="preserve">en lokalni izvod programske opreme Office Professional Plus za izključno uporabo licenciranega uporabnika med obdobjem veljavnosti naročnine; in </w:t>
      </w:r>
    </w:p>
    <w:p w:rsidR="00E52343" w:rsidRDefault="008C7567" w:rsidP="008C7567">
      <w:pPr>
        <w:pStyle w:val="ProductList-Bullet"/>
        <w:numPr>
          <w:ilvl w:val="2"/>
          <w:numId w:val="37"/>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E52343" w:rsidRDefault="00E52343">
      <w:pPr>
        <w:pStyle w:val="ProductList-BodyIndented2"/>
      </w:pPr>
    </w:p>
    <w:p w:rsidR="00E52343" w:rsidRDefault="008C7567">
      <w:pPr>
        <w:pStyle w:val="ProductList-SubSubClauseHeading"/>
        <w:outlineLvl w:val="5"/>
      </w:pPr>
      <w:r>
        <w:t>2.2.2.2 Uporabniške licence SL za Microsoft 365, pridobljene v okviru MPSA</w:t>
      </w:r>
    </w:p>
    <w:p w:rsidR="00E52343" w:rsidRDefault="008C7567">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E52343" w:rsidRDefault="00E52343">
      <w:pPr>
        <w:pStyle w:val="ProductList-BodyIndented2"/>
      </w:pPr>
    </w:p>
    <w:p w:rsidR="00E52343" w:rsidRDefault="008C7567">
      <w:pPr>
        <w:pStyle w:val="ProductList-ClauseHeading"/>
        <w:outlineLvl w:val="3"/>
      </w:pPr>
      <w:r>
        <w:t>2.3 Microsoft 365 F1 – Pravice do uporabe za Windows 10 Enterprise E3</w:t>
      </w:r>
    </w:p>
    <w:p w:rsidR="00E52343" w:rsidRDefault="008C7567">
      <w:pPr>
        <w:pStyle w:val="ProductList-Body"/>
      </w:pPr>
      <w:r>
        <w:t>Pravice do uporabe za komponento Windows storitev Microsoft 365 F1 so pravice do uporabe za Windows 10 Enterprise E3, ki se spremenijo, kot je navedeno v nadaljevanju:</w:t>
      </w:r>
    </w:p>
    <w:p w:rsidR="00E52343" w:rsidRDefault="008C7567" w:rsidP="008C7567">
      <w:pPr>
        <w:pStyle w:val="ProductList-Bullet"/>
        <w:numPr>
          <w:ilvl w:val="0"/>
          <w:numId w:val="38"/>
        </w:numPr>
      </w:pPr>
      <w:r>
        <w:t xml:space="preserve">Komponenta Windows v storitvah Microsoft 365 F1 deluje kot spletna storitev in ni naslednik katere koli prejšnje različice namiznega operacijskega sistema Windows. </w:t>
      </w:r>
    </w:p>
    <w:p w:rsidR="00E52343" w:rsidRDefault="008C7567" w:rsidP="008C7567">
      <w:pPr>
        <w:pStyle w:val="ProductList-Bullet"/>
        <w:numPr>
          <w:ilvl w:val="0"/>
          <w:numId w:val="38"/>
        </w:numPr>
      </w:pPr>
      <w:r>
        <w:t xml:space="preserve">Pravice do uporabe starejših različic, drugih jezikovnih različic, različic za druga okolja ali nižjih izdaj sistema Windows, vključno z izdajo Windows 10 Enterprise LTSC, ne veljajo. </w:t>
      </w:r>
    </w:p>
    <w:p w:rsidR="00E52343" w:rsidRDefault="008C7567" w:rsidP="008C7567">
      <w:pPr>
        <w:pStyle w:val="ProductList-Bullet"/>
        <w:numPr>
          <w:ilvl w:val="0"/>
          <w:numId w:val="38"/>
        </w:numPr>
      </w:pPr>
      <w:r>
        <w:t xml:space="preserve">Pravice do dostopa do virtualiziranih primerkov sistema Windows in njihove uporabe ne veljajo. </w:t>
      </w:r>
    </w:p>
    <w:p w:rsidR="00E52343" w:rsidRDefault="008C7567" w:rsidP="008C7567">
      <w:pPr>
        <w:pStyle w:val="ProductList-Bullet"/>
        <w:numPr>
          <w:ilvl w:val="0"/>
          <w:numId w:val="38"/>
        </w:numPr>
      </w:pPr>
      <w:r>
        <w:t xml:space="preserve">Pravice do namestitve in uporabe MDOP ne veljajo. </w:t>
      </w:r>
    </w:p>
    <w:p w:rsidR="00E52343" w:rsidRDefault="008C7567" w:rsidP="008C7567">
      <w:pPr>
        <w:pStyle w:val="ProductList-Bullet"/>
        <w:numPr>
          <w:ilvl w:val="0"/>
          <w:numId w:val="38"/>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katere koli naprave.  </w:t>
      </w:r>
    </w:p>
    <w:p w:rsidR="00E52343" w:rsidRDefault="008C7567" w:rsidP="008C7567">
      <w:pPr>
        <w:pStyle w:val="ProductList-Bullet"/>
        <w:numPr>
          <w:ilvl w:val="0"/>
          <w:numId w:val="38"/>
        </w:numPr>
      </w:pPr>
      <w:r>
        <w:t>Stranka mora uporabljati aktiviranje na podlagi imenika Azure Active Directory. Stranke storitev v oblaku za skupnost vladnih ustanov v ZDA lahko namesto aktiviranja na podlagi Azure AD uporabijo aktiviranje prek storitve za upravljanje ključev.</w:t>
      </w:r>
    </w:p>
    <w:p w:rsidR="00E52343" w:rsidRDefault="00E52343">
      <w:pPr>
        <w:pStyle w:val="ProductList-Body"/>
      </w:pPr>
    </w:p>
    <w:p w:rsidR="00E52343" w:rsidRDefault="008C7567">
      <w:pPr>
        <w:pStyle w:val="ProductList-ClauseHeading"/>
        <w:outlineLvl w:val="3"/>
      </w:pPr>
      <w:r>
        <w:t>2.4 Pravice do uporabe za Microsoft 365 Business</w:t>
      </w:r>
    </w:p>
    <w:p w:rsidR="00E52343" w:rsidRDefault="008C7567">
      <w:pPr>
        <w:pStyle w:val="ProductList-Body"/>
      </w:pPr>
      <w:r>
        <w:t>Stranka ne sme nastaviti in omogočiti več kot 300 uporabniških naročniških licenc. Pravice do uporabe za komponento Windows storitev Microsoft 365 Business se spremenijo, kot je navedeno v nadaljevanju:</w:t>
      </w:r>
    </w:p>
    <w:p w:rsidR="00E52343" w:rsidRDefault="008C7567" w:rsidP="008C7567">
      <w:pPr>
        <w:pStyle w:val="ProductList-Bullet"/>
        <w:numPr>
          <w:ilvl w:val="0"/>
          <w:numId w:val="39"/>
        </w:numPr>
      </w:pPr>
      <w:r>
        <w:t xml:space="preserve">Windows Business deluje kot spletna storitev in ni naslednik nobene prejšnje različice namiznega operacijskega sistema Windows. </w:t>
      </w:r>
    </w:p>
    <w:p w:rsidR="00E52343" w:rsidRDefault="008C7567" w:rsidP="008C7567">
      <w:pPr>
        <w:pStyle w:val="ProductList-Bullet"/>
        <w:numPr>
          <w:ilvl w:val="0"/>
          <w:numId w:val="39"/>
        </w:numPr>
      </w:pPr>
      <w:r>
        <w:t xml:space="preserve">Pravice do uporabe starejših različic, drugih jezikovnih različic, različic za druga okolja ali nižjih izdaj sistema Windows, vključno z izdajo Windows 10 Enterprise LTSC, ne veljajo. </w:t>
      </w:r>
    </w:p>
    <w:p w:rsidR="00E52343" w:rsidRDefault="008C7567" w:rsidP="008C7567">
      <w:pPr>
        <w:pStyle w:val="ProductList-Bullet"/>
        <w:numPr>
          <w:ilvl w:val="0"/>
          <w:numId w:val="39"/>
        </w:numPr>
      </w:pPr>
      <w:r>
        <w:t xml:space="preserve">Pravice do dostopa do virtualiziranih primerkov sistema Windows in njihove uporabe ne veljajo. </w:t>
      </w:r>
    </w:p>
    <w:p w:rsidR="00E52343" w:rsidRDefault="00E52343">
      <w:pPr>
        <w:pStyle w:val="ProductList-Body"/>
      </w:pPr>
    </w:p>
    <w:p w:rsidR="00E52343" w:rsidRDefault="008C7567">
      <w:pPr>
        <w:pStyle w:val="ProductList-ClauseHeading"/>
        <w:outlineLvl w:val="3"/>
      </w:pPr>
      <w:r>
        <w:t>2.5 Programi za izobraževalne ustanove</w:t>
      </w:r>
    </w:p>
    <w:p w:rsidR="00E52343" w:rsidRDefault="008C7567">
      <w:pPr>
        <w:pStyle w:val="ProductList-Body"/>
      </w:pPr>
      <w:r>
        <w:t>Za stranke v programih količinskega licenciranja za izobraževalne ustanove velja naslednje:</w:t>
      </w:r>
    </w:p>
    <w:p w:rsidR="00E52343" w:rsidRDefault="008C7567">
      <w:pPr>
        <w:pStyle w:val="ProductList-SubClauseHeading"/>
        <w:outlineLvl w:val="4"/>
      </w:pPr>
      <w:r>
        <w:t>2.5.1 Microsoft 365 A1 (licenca SL za napravo)</w:t>
      </w:r>
    </w:p>
    <w:p w:rsidR="00E52343" w:rsidRDefault="008C7567">
      <w:pPr>
        <w:pStyle w:val="ProductList-SubSubClauseHeading"/>
        <w:outlineLvl w:val="5"/>
      </w:pPr>
      <w:r>
        <w:t>2.5.1.1 Obdobje veljavnosti</w:t>
      </w:r>
    </w:p>
    <w:p w:rsidR="00E52343" w:rsidRDefault="008C7567">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rsidR="00E52343" w:rsidRDefault="00E52343">
      <w:pPr>
        <w:pStyle w:val="ProductList-BodyIndented2"/>
      </w:pPr>
    </w:p>
    <w:p w:rsidR="00E52343" w:rsidRDefault="008C7567">
      <w:pPr>
        <w:pStyle w:val="ProductList-SubSubClauseHeading"/>
        <w:outlineLvl w:val="5"/>
      </w:pPr>
      <w:r>
        <w:t>2.5.1.2 Preklic in predodelitev</w:t>
      </w:r>
    </w:p>
    <w:p w:rsidR="00E52343" w:rsidRDefault="008C7567">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rsidR="00E52343" w:rsidRDefault="00E52343">
      <w:pPr>
        <w:pStyle w:val="ProductList-BodyIndented2"/>
      </w:pPr>
    </w:p>
    <w:p w:rsidR="00E52343" w:rsidRDefault="008C7567">
      <w:pPr>
        <w:pStyle w:val="ProductList-SubSubClauseHeading"/>
        <w:outlineLvl w:val="5"/>
      </w:pPr>
      <w:r>
        <w:t>2.5.1.3 Različice sistema Window 10</w:t>
      </w:r>
    </w:p>
    <w:p w:rsidR="00E52343" w:rsidRDefault="008C7567">
      <w:pPr>
        <w:pStyle w:val="ProductList-BodyIndented2"/>
      </w:pPr>
      <w:r>
        <w:t>Microsoft 365 Education A1 vključuje nadgradnjo na Windows 10 Pro Education za naprave z licenco za Windows 7 Professional, Windows 8/8.1 Pro in Windows 10 Pro.</w:t>
      </w:r>
    </w:p>
    <w:p w:rsidR="00E52343" w:rsidRDefault="00E52343">
      <w:pPr>
        <w:pStyle w:val="ProductList-BodyIndented2"/>
      </w:pPr>
    </w:p>
    <w:p w:rsidR="00E52343" w:rsidRDefault="008C7567">
      <w:pPr>
        <w:pStyle w:val="ProductList-SubClauseHeading"/>
        <w:outlineLvl w:val="4"/>
      </w:pPr>
      <w:r>
        <w:lastRenderedPageBreak/>
        <w:t>2.5.2 Microsoft 365 A3/A5 (uporabniška licenca SL)</w:t>
      </w:r>
    </w:p>
    <w:p w:rsidR="00E52343" w:rsidRDefault="008C7567">
      <w:pPr>
        <w:pStyle w:val="ProductList-SubSubClauseHeading"/>
        <w:outlineLvl w:val="5"/>
      </w:pPr>
      <w:r>
        <w:t>2.5.2.1 Strežniki Office</w:t>
      </w:r>
    </w:p>
    <w:p w:rsidR="00E52343" w:rsidRDefault="008C7567">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rsidR="00E52343" w:rsidRDefault="008C7567" w:rsidP="008C7567">
      <w:pPr>
        <w:pStyle w:val="ProductList-Bullet"/>
        <w:numPr>
          <w:ilvl w:val="2"/>
          <w:numId w:val="40"/>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rsidR="00E52343" w:rsidRDefault="008C7567" w:rsidP="008C7567">
      <w:pPr>
        <w:pStyle w:val="ProductList-Bullet"/>
        <w:numPr>
          <w:ilvl w:val="2"/>
          <w:numId w:val="40"/>
        </w:numPr>
      </w:pPr>
      <w:r>
        <w:t xml:space="preserve">dostop do te strežniške programske opreme je dovoljen izključno uporabnikom, ki jim je dodeljena uporabniška licenca SL za Microsoft 365 A3/A5,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E52343" w:rsidRDefault="008C7567">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E52343" w:rsidRDefault="00E52343">
      <w:pPr>
        <w:pStyle w:val="ProductList-BodyIndented2"/>
      </w:pPr>
    </w:p>
    <w:p w:rsidR="00E52343" w:rsidRDefault="008C7567">
      <w:pPr>
        <w:pStyle w:val="ProductList-SubSubClauseHeading"/>
        <w:outlineLvl w:val="5"/>
      </w:pPr>
      <w:r>
        <w:t>2.5.2.2 Microsoft 365 A3 z licenco Core CAL</w:t>
      </w:r>
    </w:p>
    <w:p w:rsidR="00E52343" w:rsidRDefault="008C7567">
      <w:pPr>
        <w:pStyle w:val="ProductList-BodyIndented2"/>
      </w:pPr>
      <w:r>
        <w:t>Microsoft 365 A3 z licenco Core CAL je na voljo samo kot nadomestek za Education Desktop z licenco Core CAL.</w:t>
      </w:r>
    </w:p>
    <w:p w:rsidR="00E52343" w:rsidRDefault="00E52343">
      <w:pPr>
        <w:pStyle w:val="ProductList-ClauseHeading"/>
        <w:outlineLvl w:val="3"/>
      </w:pP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4621"/>
      <w:r>
        <w:instrText>Enterprise Mobility + Security</w:instrText>
      </w:r>
      <w:bookmarkEnd w:id="236"/>
      <w:r>
        <w:instrText>" \l 2</w:instrText>
      </w:r>
      <w:r>
        <w:fldChar w:fldCharType="end"/>
      </w:r>
    </w:p>
    <w:p w:rsidR="00E52343" w:rsidRDefault="008C7567">
      <w:pPr>
        <w:pStyle w:val="ProductList-Offering1SubSection"/>
        <w:outlineLvl w:val="2"/>
      </w:pPr>
      <w:bookmarkStart w:id="237" w:name="_Sec709"/>
      <w:r>
        <w:t>1. Razpoložljivost programa</w:t>
      </w:r>
      <w:bookmarkEnd w:id="237"/>
    </w:p>
    <w:tbl>
      <w:tblPr>
        <w:tblStyle w:val="PURTable"/>
        <w:tblW w:w="0" w:type="dxa"/>
        <w:tblLook w:val="04A0" w:firstRow="1" w:lastRow="0" w:firstColumn="1" w:lastColumn="0" w:noHBand="0" w:noVBand="1"/>
      </w:tblPr>
      <w:tblGrid>
        <w:gridCol w:w="4196"/>
        <w:gridCol w:w="709"/>
        <w:gridCol w:w="692"/>
        <w:gridCol w:w="697"/>
        <w:gridCol w:w="709"/>
        <w:gridCol w:w="727"/>
        <w:gridCol w:w="825"/>
        <w:gridCol w:w="701"/>
        <w:gridCol w:w="731"/>
        <w:gridCol w:w="797"/>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2"/>
      </w:pPr>
      <w:bookmarkStart w:id="238" w:name="_Sec764"/>
      <w:r>
        <w:t>2. Pogoji za izdelek</w:t>
      </w:r>
      <w:bookmarkEnd w:id="238"/>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ClauseHeading"/>
        <w:outlineLvl w:val="3"/>
      </w:pP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NoBorder"/>
        <w:outlineLvl w:val="1"/>
      </w:pPr>
      <w:bookmarkStart w:id="239" w:name="_Sec1246"/>
      <w:r>
        <w:t>Strežniške naročnine za Azure</w:t>
      </w:r>
      <w:bookmarkEnd w:id="239"/>
      <w:r>
        <w:fldChar w:fldCharType="begin"/>
      </w:r>
      <w:r>
        <w:instrText xml:space="preserve"> TC "</w:instrText>
      </w:r>
      <w:bookmarkStart w:id="240" w:name="_Toc4614622"/>
      <w:r>
        <w:instrText>Strežniške naročnine za Azure</w:instrText>
      </w:r>
      <w:bookmarkEnd w:id="240"/>
      <w:r>
        <w:instrText xml:space="preserve"> " \l 2</w:instrText>
      </w:r>
      <w:r>
        <w:fldChar w:fldCharType="end"/>
      </w:r>
    </w:p>
    <w:p w:rsidR="00E52343" w:rsidRDefault="008C7567">
      <w:pPr>
        <w:pStyle w:val="ProductList-Offering1SubSection"/>
        <w:outlineLvl w:val="2"/>
      </w:pPr>
      <w:bookmarkStart w:id="241" w:name="_Sec1247"/>
      <w:r>
        <w:t>1. Razpoložljivost programa</w:t>
      </w:r>
      <w:bookmarkEnd w:id="241"/>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rPr>
                <w:color w:val="FFFFFF"/>
              </w:rPr>
              <w:t>CSP</w:t>
            </w:r>
          </w:p>
        </w:tc>
      </w:tr>
      <w:tr w:rsidR="00E52343">
        <w:tc>
          <w:tcPr>
            <w:tcW w:w="4660" w:type="dxa"/>
            <w:tcBorders>
              <w:top w:val="single" w:sz="4" w:space="0" w:color="FFFFFF"/>
              <w:left w:val="single" w:sz="4" w:space="0" w:color="FFFFFF"/>
              <w:bottom w:val="dashed" w:sz="4" w:space="0" w:color="BFBFBF"/>
              <w:right w:val="single" w:sz="4" w:space="0" w:color="FFFFFF"/>
            </w:tcBorders>
          </w:tcPr>
          <w:p w:rsidR="00E52343" w:rsidRDefault="008C7567">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single" w:sz="4" w:space="0" w:color="FFFFFF"/>
              <w:bottom w:val="dashed" w:sz="4" w:space="0" w:color="BFBFBF"/>
              <w:right w:val="single" w:sz="4" w:space="0" w:color="FFFFFF"/>
            </w:tcBorders>
          </w:tcPr>
          <w:p w:rsidR="00E52343" w:rsidRDefault="008C7567">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single" w:sz="4" w:space="0" w:color="FFFFFF"/>
              <w:bottom w:val="dashed" w:sz="4" w:space="0" w:color="BFBFBF"/>
              <w:right w:val="single" w:sz="4" w:space="0" w:color="FFFFFF"/>
            </w:tcBorders>
          </w:tcPr>
          <w:p w:rsidR="00E52343" w:rsidRDefault="008C7567">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single" w:sz="4" w:space="0" w:color="FFFFFF"/>
              <w:bottom w:val="dashed" w:sz="4" w:space="0" w:color="BFBFBF"/>
              <w:right w:val="single" w:sz="4" w:space="0" w:color="FFFFFF"/>
            </w:tcBorders>
          </w:tcPr>
          <w:p w:rsidR="00E52343" w:rsidRDefault="008C7567">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single" w:sz="4" w:space="0" w:color="FFFFFF"/>
              <w:bottom w:val="dashed" w:sz="4" w:space="0" w:color="BFBFBF"/>
              <w:right w:val="single" w:sz="4" w:space="0" w:color="FFFFFF"/>
            </w:tcBorders>
          </w:tcPr>
          <w:p w:rsidR="00E52343" w:rsidRDefault="008C7567">
            <w:pPr>
              <w:pStyle w:val="ProductList-TableBody"/>
            </w:pPr>
            <w:r>
              <w:t>Windows Server Remote Desktop Services CAL (za uporabnika)</w:t>
            </w:r>
          </w:p>
        </w:tc>
        <w:tc>
          <w:tcPr>
            <w:tcW w:w="740" w:type="dxa"/>
            <w:tcBorders>
              <w:top w:val="dashed" w:sz="4" w:space="0" w:color="BFBFBF"/>
              <w:left w:val="single" w:sz="4" w:space="0" w:color="FFFFFF"/>
              <w:bottom w:val="dashed" w:sz="4" w:space="0" w:color="BFBFBF"/>
              <w:right w:val="single" w:sz="4" w:space="0" w:color="FFFFFF"/>
            </w:tcBorders>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single" w:sz="4" w:space="0" w:color="FFFFFF"/>
              <w:bottom w:val="dashed" w:sz="4" w:space="0" w:color="BFBFBF"/>
              <w:right w:val="single" w:sz="4" w:space="0" w:color="FFFFFF"/>
            </w:tcBorders>
          </w:tcPr>
          <w:p w:rsidR="00E52343" w:rsidRDefault="008C7567">
            <w:pPr>
              <w:pStyle w:val="ProductList-TableBody"/>
            </w:pPr>
            <w:r>
              <w:lastRenderedPageBreak/>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E52343">
            <w:pPr>
              <w:pStyle w:val="ProductList-TableBody"/>
              <w:jc w:val="center"/>
            </w:pPr>
          </w:p>
        </w:tc>
      </w:tr>
    </w:tbl>
    <w:p w:rsidR="00E52343" w:rsidRDefault="008C7567">
      <w:pPr>
        <w:pStyle w:val="ProductList-Body"/>
      </w:pPr>
      <w:r>
        <w:rPr>
          <w:i/>
        </w:rPr>
        <w:t>Zgornje licence bodo poleg tega na voljo na podlagi Microsoftove pogodbe s stranko</w:t>
      </w:r>
      <w:r>
        <w:t>.</w:t>
      </w:r>
    </w:p>
    <w:p w:rsidR="00E52343" w:rsidRDefault="008C7567">
      <w:pPr>
        <w:pStyle w:val="ProductList-Offering1SubSection"/>
        <w:outlineLvl w:val="2"/>
      </w:pPr>
      <w:bookmarkStart w:id="242" w:name="_Sec1248"/>
      <w:r>
        <w:t>2. Pogoji za izdelek</w:t>
      </w:r>
      <w:bookmarkEnd w:id="242"/>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3"/>
      </w:pPr>
      <w:r>
        <w:t>2.1 Pravice do nadgradnje različic</w:t>
      </w:r>
    </w:p>
    <w:p w:rsidR="00E52343" w:rsidRDefault="008C7567">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rsidR="00E52343" w:rsidRDefault="00E52343">
      <w:pPr>
        <w:pStyle w:val="ProductList-Body"/>
      </w:pPr>
    </w:p>
    <w:p w:rsidR="00E52343" w:rsidRDefault="008C7567">
      <w:pPr>
        <w:pStyle w:val="ProductList-ClauseHeading"/>
        <w:outlineLvl w:val="3"/>
      </w:pPr>
      <w:r>
        <w:t>2.2 Možnosti uvajanja za Windows Server</w:t>
      </w:r>
    </w:p>
    <w:p w:rsidR="00E52343" w:rsidRDefault="008C7567">
      <w:pPr>
        <w:pStyle w:val="ProductList-SubClauseHeading"/>
        <w:outlineLvl w:val="4"/>
      </w:pPr>
      <w:r>
        <w:t>2.2.1 Uporaba programske opreme v storitvah Microsoft Azure</w:t>
      </w:r>
    </w:p>
    <w:p w:rsidR="00E52343" w:rsidRDefault="008C7567">
      <w:pPr>
        <w:pStyle w:val="ProductList-BodyIndented"/>
      </w:pPr>
      <w:r>
        <w:t>Če stranka v storitvi Microsoft Azure uporablja navidezne računalnike Windows Server, se ji ne zaračuna uporaba strežnika Windows Server, vendar mora vseeno plačati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rsidR="00E52343" w:rsidRDefault="00E52343">
      <w:pPr>
        <w:pStyle w:val="ProductList-BodyIndented"/>
      </w:pPr>
    </w:p>
    <w:p w:rsidR="00E52343" w:rsidRDefault="008C7567">
      <w:pPr>
        <w:pStyle w:val="ProductList-SubClauseHeading"/>
        <w:outlineLvl w:val="4"/>
      </w:pPr>
      <w:r>
        <w:t>2.2.2 Uporaba programske opreme v strankinih strežnikih</w:t>
      </w:r>
    </w:p>
    <w:p w:rsidR="00E52343" w:rsidRDefault="008C7567">
      <w:pPr>
        <w:pStyle w:val="ProductList-BodyIndented"/>
      </w:pPr>
      <w:r>
        <w:t>Stranka lahko namesto tega Windows Server uporablja v strežnikih, namenjenih posebej za njeno uporabo. V tem primeru licence za Azure (licence za jedro, licence CAL in licence External Connector) naročnine za Windows Server Standard zagotavljajo enake pravice kot druge licence za jedro, licence CAL in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isti pogoji in določila, razen tega, da je umaknjena zahteva za akitvno kritje v okviru programa SA.</w:t>
      </w:r>
    </w:p>
    <w:p w:rsidR="00E52343" w:rsidRDefault="00E52343">
      <w:pPr>
        <w:pStyle w:val="ProductList-BodyIndented"/>
      </w:pPr>
    </w:p>
    <w:p w:rsidR="00E52343" w:rsidRDefault="008C7567">
      <w:pPr>
        <w:pStyle w:val="ProductList-SubClauseHeading"/>
        <w:outlineLvl w:val="4"/>
      </w:pPr>
      <w:r>
        <w:t>2.2.3 Selitev delovnih obremenitev strežnika v Azure</w:t>
      </w:r>
    </w:p>
    <w:p w:rsidR="00E52343" w:rsidRDefault="008C7567">
      <w:pPr>
        <w:pStyle w:val="ProductList-BodyIndented"/>
      </w:pPr>
      <w: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rsidR="00E52343" w:rsidRDefault="00E52343">
      <w:pPr>
        <w:pStyle w:val="ProductList-BodyIndented"/>
      </w:pPr>
    </w:p>
    <w:p w:rsidR="00E52343" w:rsidRDefault="008C7567">
      <w:pPr>
        <w:pStyle w:val="ProductList-ClauseHeading"/>
        <w:outlineLvl w:val="3"/>
      </w:pPr>
      <w:r>
        <w:t>2.3 Možnosti uvajanja za SQL Server</w:t>
      </w:r>
    </w:p>
    <w:p w:rsidR="00E52343" w:rsidRDefault="008C7567">
      <w:pPr>
        <w:pStyle w:val="ProductList-SubClauseHeading"/>
        <w:outlineLvl w:val="4"/>
      </w:pPr>
      <w:r>
        <w:t>2.3.1 Uporaba programske opreme v storitvah Microsoft Azure</w:t>
      </w:r>
    </w:p>
    <w:p w:rsidR="00E52343" w:rsidRDefault="008C7567">
      <w:pPr>
        <w:pStyle w:val="ProductList-BodyIndented"/>
      </w:pPr>
      <w: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080"/>
        <w:gridCol w:w="3760"/>
        <w:gridCol w:w="3600"/>
      </w:tblGrid>
      <w:tr w:rsidR="00E5234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52343" w:rsidRDefault="008C7567">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rsidR="00E52343" w:rsidRDefault="008C7567">
            <w:pPr>
              <w:pStyle w:val="ProductList-TableBody"/>
            </w:pPr>
            <w:r>
              <w:rPr>
                <w:color w:val="FFFFFF"/>
              </w:rPr>
              <w:t>Podatkovna storitev Microsoft Azure</w:t>
            </w:r>
          </w:p>
        </w:tc>
        <w:tc>
          <w:tcPr>
            <w:tcW w:w="4160" w:type="dxa"/>
            <w:tcBorders>
              <w:left w:val="single" w:sz="4" w:space="0" w:color="6E6E6E"/>
            </w:tcBorders>
            <w:shd w:val="clear" w:color="auto" w:fill="0070C0"/>
          </w:tcPr>
          <w:p w:rsidR="00E52343" w:rsidRDefault="008C7567">
            <w:pPr>
              <w:pStyle w:val="ProductList-TableBody"/>
            </w:pPr>
            <w:r>
              <w:rPr>
                <w:color w:val="FFFFFF"/>
              </w:rPr>
              <w:t>Razmerje upravičenih licenc glede na jedra Azure vCore</w:t>
            </w:r>
          </w:p>
        </w:tc>
      </w:tr>
      <w:tr w:rsidR="00E52343">
        <w:tc>
          <w:tcPr>
            <w:tcW w:w="3540" w:type="dxa"/>
            <w:tcBorders>
              <w:left w:val="single" w:sz="4" w:space="0" w:color="6E6E6E"/>
              <w:bottom w:val="none" w:sz="4" w:space="0" w:color="6E6E6E"/>
              <w:right w:val="single" w:sz="4" w:space="0" w:color="6E6E6E"/>
            </w:tcBorders>
          </w:tcPr>
          <w:p w:rsidR="00E52343" w:rsidRDefault="008C756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52343" w:rsidRDefault="008C7567">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E52343" w:rsidRDefault="008C7567">
            <w:pPr>
              <w:pStyle w:val="ProductList-TableBody"/>
            </w:pPr>
            <w:r>
              <w:t>1 licenca za jedro: 4 jedra vCore</w:t>
            </w:r>
          </w:p>
        </w:tc>
      </w:tr>
      <w:tr w:rsidR="00E52343">
        <w:tc>
          <w:tcPr>
            <w:tcW w:w="3540" w:type="dxa"/>
            <w:tcBorders>
              <w:top w:val="none" w:sz="4" w:space="0" w:color="6E6E6E"/>
              <w:left w:val="single" w:sz="4" w:space="0" w:color="6E6E6E"/>
              <w:bottom w:val="none" w:sz="4" w:space="0" w:color="6E6E6E"/>
            </w:tcBorders>
          </w:tcPr>
          <w:p w:rsidR="00E52343" w:rsidRDefault="00E52343">
            <w:pPr>
              <w:pStyle w:val="ProductList-TableBody"/>
            </w:pPr>
          </w:p>
        </w:tc>
        <w:tc>
          <w:tcPr>
            <w:tcW w:w="4280" w:type="dxa"/>
          </w:tcPr>
          <w:p w:rsidR="00E52343" w:rsidRDefault="008C7567">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E52343" w:rsidRDefault="008C7567">
            <w:pPr>
              <w:pStyle w:val="ProductList-TableBody"/>
            </w:pPr>
            <w:r>
              <w:t>1 licenca za jedro: 1 jedro vCore</w:t>
            </w:r>
          </w:p>
        </w:tc>
      </w:tr>
      <w:tr w:rsidR="00E52343">
        <w:tc>
          <w:tcPr>
            <w:tcW w:w="3540" w:type="dxa"/>
            <w:tcBorders>
              <w:top w:val="none" w:sz="4" w:space="0" w:color="6E6E6E"/>
              <w:left w:val="single" w:sz="4" w:space="0" w:color="6E6E6E"/>
              <w:bottom w:val="none" w:sz="4" w:space="0" w:color="6E6E6E"/>
            </w:tcBorders>
          </w:tcPr>
          <w:p w:rsidR="00E52343" w:rsidRDefault="00E52343">
            <w:pPr>
              <w:pStyle w:val="ProductList-TableBody"/>
            </w:pPr>
          </w:p>
        </w:tc>
        <w:tc>
          <w:tcPr>
            <w:tcW w:w="4280" w:type="dxa"/>
          </w:tcPr>
          <w:p w:rsidR="00E52343" w:rsidRDefault="008C756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E52343" w:rsidRDefault="008C7567">
            <w:pPr>
              <w:pStyle w:val="ProductList-TableBody"/>
            </w:pPr>
            <w:r>
              <w:t xml:space="preserve">1 licenca za jedro: </w:t>
            </w:r>
            <w:r w:rsidR="000033DC">
              <w:t>4</w:t>
            </w:r>
            <w:r>
              <w:t xml:space="preserve"> jedro vCore</w:t>
            </w:r>
          </w:p>
        </w:tc>
      </w:tr>
      <w:tr w:rsidR="00E52343">
        <w:tc>
          <w:tcPr>
            <w:tcW w:w="35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4280" w:type="dxa"/>
            <w:tcBorders>
              <w:left w:val="single" w:sz="4" w:space="0" w:color="6E6E6E"/>
              <w:bottom w:val="single" w:sz="4" w:space="0" w:color="6E6E6E"/>
              <w:right w:val="single" w:sz="4" w:space="0" w:color="6E6E6E"/>
            </w:tcBorders>
          </w:tcPr>
          <w:p w:rsidR="00E52343" w:rsidRDefault="008C756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 xml:space="preserve">1 licenca za jedro: </w:t>
            </w:r>
            <w:r w:rsidR="000033DC">
              <w:t>1</w:t>
            </w:r>
            <w:bookmarkStart w:id="243" w:name="_GoBack"/>
            <w:bookmarkEnd w:id="243"/>
            <w:r>
              <w:t xml:space="preserve"> jedro vCore</w:t>
            </w:r>
          </w:p>
        </w:tc>
      </w:tr>
      <w:tr w:rsidR="00E52343">
        <w:tc>
          <w:tcPr>
            <w:tcW w:w="354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4280" w:type="dxa"/>
            <w:tcBorders>
              <w:top w:val="single" w:sz="4" w:space="0" w:color="6E6E6E"/>
              <w:left w:val="single" w:sz="4" w:space="0" w:color="6E6E6E"/>
              <w:right w:val="single" w:sz="4" w:space="0" w:color="6E6E6E"/>
            </w:tcBorders>
          </w:tcPr>
          <w:p w:rsidR="00E52343" w:rsidRDefault="008C7567">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1 licenca za jedro</w:t>
            </w:r>
            <w:r>
              <w:rPr>
                <w:vertAlign w:val="superscript"/>
              </w:rPr>
              <w:t>1</w:t>
            </w:r>
            <w:r>
              <w:t>: 1 jedro vCore</w:t>
            </w:r>
          </w:p>
        </w:tc>
      </w:tr>
      <w:tr w:rsidR="00E52343">
        <w:tc>
          <w:tcPr>
            <w:tcW w:w="3540" w:type="dxa"/>
            <w:tcBorders>
              <w:top w:val="single" w:sz="4" w:space="0" w:color="6E6E6E"/>
              <w:left w:val="single" w:sz="4" w:space="0" w:color="6E6E6E"/>
              <w:bottom w:val="none" w:sz="4" w:space="0" w:color="6E6E6E"/>
            </w:tcBorders>
          </w:tcPr>
          <w:p w:rsidR="00E52343" w:rsidRDefault="008C7567">
            <w:pPr>
              <w:pStyle w:val="ProductList-TableBody"/>
            </w:pPr>
            <w:r>
              <w:lastRenderedPageBreak/>
              <w:t>SQL Server Standard (Core)</w:t>
            </w:r>
          </w:p>
        </w:tc>
        <w:tc>
          <w:tcPr>
            <w:tcW w:w="4280" w:type="dxa"/>
          </w:tcPr>
          <w:p w:rsidR="00E52343" w:rsidRDefault="008C7567">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E52343" w:rsidRDefault="008C7567">
            <w:pPr>
              <w:pStyle w:val="ProductList-TableBody"/>
            </w:pPr>
            <w:r>
              <w:t>1 licenca za jedro: 1 jedro vCore</w:t>
            </w:r>
          </w:p>
        </w:tc>
      </w:tr>
      <w:tr w:rsidR="00E52343">
        <w:tc>
          <w:tcPr>
            <w:tcW w:w="3540" w:type="dxa"/>
            <w:tcBorders>
              <w:top w:val="none" w:sz="4" w:space="0" w:color="6E6E6E"/>
              <w:left w:val="single" w:sz="4" w:space="0" w:color="6E6E6E"/>
              <w:bottom w:val="none" w:sz="4" w:space="0" w:color="6E6E6E"/>
            </w:tcBorders>
          </w:tcPr>
          <w:p w:rsidR="00E52343" w:rsidRDefault="00E52343">
            <w:pPr>
              <w:pStyle w:val="ProductList-TableBody"/>
            </w:pPr>
          </w:p>
        </w:tc>
        <w:tc>
          <w:tcPr>
            <w:tcW w:w="4280" w:type="dxa"/>
          </w:tcPr>
          <w:p w:rsidR="00E52343" w:rsidRDefault="008C756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E52343" w:rsidRDefault="008C7567">
            <w:pPr>
              <w:pStyle w:val="ProductList-TableBody"/>
            </w:pPr>
            <w:r>
              <w:t>1 licenca za jedro: 1 jedro vCore</w:t>
            </w:r>
          </w:p>
        </w:tc>
      </w:tr>
      <w:tr w:rsidR="00E52343">
        <w:tc>
          <w:tcPr>
            <w:tcW w:w="35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4280" w:type="dxa"/>
            <w:tcBorders>
              <w:left w:val="single" w:sz="4" w:space="0" w:color="6E6E6E"/>
              <w:bottom w:val="single" w:sz="4" w:space="0" w:color="6E6E6E"/>
              <w:right w:val="single" w:sz="4" w:space="0" w:color="6E6E6E"/>
            </w:tcBorders>
          </w:tcPr>
          <w:p w:rsidR="00E52343" w:rsidRDefault="008C756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1 licenca za jedro: 1 jedro vCore</w:t>
            </w:r>
          </w:p>
        </w:tc>
      </w:tr>
      <w:tr w:rsidR="00E52343">
        <w:tc>
          <w:tcPr>
            <w:tcW w:w="354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1 licenca za jedro</w:t>
            </w:r>
            <w:r>
              <w:rPr>
                <w:vertAlign w:val="superscript"/>
              </w:rPr>
              <w:t>1</w:t>
            </w:r>
            <w:r>
              <w:t>: 1 jedro vCore</w:t>
            </w:r>
          </w:p>
        </w:tc>
      </w:tr>
    </w:tbl>
    <w:p w:rsidR="00E52343" w:rsidRDefault="008C7567">
      <w:pPr>
        <w:pStyle w:val="ProductList-BodyIndented"/>
      </w:pPr>
      <w:r>
        <w:rPr>
          <w:vertAlign w:val="superscript"/>
        </w:rPr>
        <w:t>1</w:t>
      </w:r>
      <w:r>
        <w:rPr>
          <w:i/>
        </w:rPr>
        <w:t>Pogoj:  najmanj štiri licence za jedro na navidezni stroj.</w:t>
      </w:r>
    </w:p>
    <w:p w:rsidR="00E52343" w:rsidRDefault="00E52343">
      <w:pPr>
        <w:pStyle w:val="ProductList-BodyIndented"/>
      </w:pPr>
    </w:p>
    <w:p w:rsidR="00E52343" w:rsidRDefault="008C7567">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rsidR="00E52343" w:rsidRDefault="00E52343">
      <w:pPr>
        <w:pStyle w:val="ProductList-BodyIndented"/>
      </w:pPr>
    </w:p>
    <w:p w:rsidR="00E52343" w:rsidRDefault="008C7567">
      <w:pPr>
        <w:pStyle w:val="ProductList-SubClauseHeading"/>
        <w:outlineLvl w:val="4"/>
      </w:pPr>
      <w:r>
        <w:t>2.3.2 Pravice do preklopa na rezervni primerek</w:t>
      </w:r>
    </w:p>
    <w:p w:rsidR="00E52343" w:rsidRDefault="008C7567">
      <w:pPr>
        <w:pStyle w:val="ProductList-BodyIndented"/>
      </w:pPr>
      <w: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rsidR="00E52343" w:rsidRDefault="00E52343">
      <w:pPr>
        <w:pStyle w:val="ProductList-BodyIndented"/>
      </w:pPr>
    </w:p>
    <w:p w:rsidR="00E52343" w:rsidRDefault="008C7567">
      <w:pPr>
        <w:pStyle w:val="ProductList-SubClauseHeading"/>
        <w:outlineLvl w:val="4"/>
      </w:pPr>
      <w:r>
        <w:t>2.3.3 Uporaba programske opreme v strankinih strežnikih</w:t>
      </w:r>
    </w:p>
    <w:p w:rsidR="00E52343" w:rsidRDefault="008C7567">
      <w:pPr>
        <w:pStyle w:val="ProductList-BodyIndented"/>
      </w:pPr>
      <w:r>
        <w:t>Stranka lahko namesto tega SQL Server uporablja v strežnikih, namenjenih posebej za njeno uporabo. V tem primeru naročnina za licence za jedro za Azure za SQL Server Standard in SQL Server Enterprise Core zagotavlja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rsidR="00E52343" w:rsidRDefault="008C7567">
      <w:pPr>
        <w:pStyle w:val="ProductList-BodyIndented"/>
      </w:pPr>
      <w:r>
        <w:t>* Odvisno od razpoložljivosti Pravice veljajo samo za stranke, ki uporabljajo SQL Server Enterprise Core.</w:t>
      </w:r>
    </w:p>
    <w:p w:rsidR="00E52343" w:rsidRDefault="00E52343">
      <w:pPr>
        <w:pStyle w:val="ProductList-BodyIndented"/>
      </w:pPr>
    </w:p>
    <w:p w:rsidR="00E52343" w:rsidRDefault="008C7567">
      <w:pPr>
        <w:pStyle w:val="ProductList-SubClauseHeading"/>
        <w:outlineLvl w:val="4"/>
      </w:pPr>
      <w:r>
        <w:t>2.3.4 Selitev delovnih obremenitev strežnika v Azure</w:t>
      </w:r>
    </w:p>
    <w:p w:rsidR="00E52343" w:rsidRDefault="008C7567">
      <w:pPr>
        <w:pStyle w:val="ProductList-BodyIndented"/>
      </w:pPr>
      <w:r>
        <w:t xml:space="preserve">Stranka se sme hkrati dodeliti licenc za uporabo v storitvah Azure in iste licence dodeliti strežniku, namenjenem samo njeni uporabi, razen enkrat za obdobje, ki ne presega 180 dni, tako da lahko stranka zadevne delovne obremenitve preseli v Azure. </w:t>
      </w:r>
    </w:p>
    <w:p w:rsidR="00E52343" w:rsidRDefault="00E52343">
      <w:pPr>
        <w:pStyle w:val="ProductList-BodyIndented"/>
      </w:pPr>
    </w:p>
    <w:p w:rsidR="00E52343" w:rsidRDefault="008C7567">
      <w:pPr>
        <w:pStyle w:val="ProductList-SubClauseHeading"/>
        <w:outlineLvl w:val="4"/>
      </w:pPr>
      <w:r>
        <w:t>2.3.5 Vnovična dodelitev licenc</w:t>
      </w:r>
    </w:p>
    <w:p w:rsidR="00E52343" w:rsidRDefault="008C7567">
      <w:pPr>
        <w:pStyle w:val="ProductList-BodyIndented"/>
      </w:pPr>
      <w:r>
        <w:t xml:space="preserve">Stranka lahko licence za uporabo v storitvah Azure znova dodeli strežnikom, namenjenih samo strankini uporabi, pod pogojem, da morajo licence ostati dodeljene za uporabo v danem okolju za vsaj 90 dni, potem ko je delovna obremenitev preseljena. </w:t>
      </w:r>
    </w:p>
    <w:p w:rsidR="00E52343" w:rsidRDefault="00E52343">
      <w:pPr>
        <w:pStyle w:val="ProductList-BodyIndented"/>
        <w:jc w:val="right"/>
      </w:pPr>
    </w:p>
    <w:tbl>
      <w:tblPr>
        <w:tblStyle w:val="PURTable0"/>
        <w:tblW w:w="0" w:type="dxa"/>
        <w:tblLook w:val="04A0" w:firstRow="1" w:lastRow="0" w:firstColumn="1" w:lastColumn="0" w:noHBand="0" w:noVBand="1"/>
      </w:tblPr>
      <w:tblGrid>
        <w:gridCol w:w="1044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Indented"/>
      </w:pPr>
    </w:p>
    <w:p w:rsidR="00E52343" w:rsidRDefault="008C7567">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4614623"/>
      <w:r>
        <w:instrText>Microsoft Dynamics 365 Services</w:instrText>
      </w:r>
      <w:bookmarkEnd w:id="245"/>
      <w:r>
        <w:instrText>" \l 2</w:instrText>
      </w:r>
      <w:r>
        <w:fldChar w:fldCharType="end"/>
      </w:r>
    </w:p>
    <w:p w:rsidR="00E52343" w:rsidRDefault="008C7567">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19"/>
        <w:gridCol w:w="702"/>
        <w:gridCol w:w="670"/>
        <w:gridCol w:w="789"/>
        <w:gridCol w:w="702"/>
        <w:gridCol w:w="724"/>
        <w:gridCol w:w="817"/>
        <w:gridCol w:w="692"/>
        <w:gridCol w:w="687"/>
        <w:gridCol w:w="782"/>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lastRenderedPageBreak/>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Device</w:t>
            </w:r>
            <w:r>
              <w:fldChar w:fldCharType="begin"/>
            </w:r>
            <w:r>
              <w:instrText xml:space="preserve"> XE "Dynamics 365 Unified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Device Add-on</w:t>
            </w:r>
            <w:r>
              <w:fldChar w:fldCharType="begin"/>
            </w:r>
            <w:r>
              <w:instrText xml:space="preserve"> XE "Dynamics 365 Unified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Activity</w:t>
            </w:r>
            <w:r>
              <w:fldChar w:fldCharType="begin"/>
            </w:r>
            <w:r>
              <w:instrText xml:space="preserve"> XE "Dynamics 365 Unified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Sales Enterprise</w:t>
            </w:r>
            <w:r>
              <w:fldChar w:fldCharType="begin"/>
            </w:r>
            <w:r>
              <w:instrText xml:space="preserve"> XE "Dynamics 365 for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Sales Enterprise</w:t>
            </w:r>
            <w:r>
              <w:fldChar w:fldCharType="begin"/>
            </w:r>
            <w:r>
              <w:instrText xml:space="preserve"> XE "Dynamics 365 for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AI for Sales</w:t>
            </w:r>
            <w:r>
              <w:fldChar w:fldCharType="begin"/>
            </w:r>
            <w:r>
              <w:instrText xml:space="preserve"> XE "Dynamics 365 AI for Sales"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lastRenderedPageBreak/>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601"/>
        <w:gridCol w:w="3591"/>
        <w:gridCol w:w="359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Body"/>
      </w:pPr>
    </w:p>
    <w:p w:rsidR="00E52343" w:rsidRDefault="008C7567">
      <w:pPr>
        <w:pStyle w:val="ProductList-ClauseHeading"/>
        <w:outlineLvl w:val="3"/>
      </w:pPr>
      <w:r>
        <w:t>2.1 Unified Service Desk (USD)</w:t>
      </w:r>
    </w:p>
    <w:p w:rsidR="00E52343" w:rsidRDefault="008C7567">
      <w:pPr>
        <w:pStyle w:val="ProductList-Body"/>
      </w:pPr>
      <w:r>
        <w:t>Stranke z aktivnimi paketi naročnin za Dynamics 365 Customer Engagement, Dynamics 365 Unified Operations ali Dynamics 365 Plan lahko za vsakega uporabnika namestijo in uporabljajo programsko opremo USD.</w:t>
      </w:r>
    </w:p>
    <w:p w:rsidR="00E52343" w:rsidRDefault="00E52343">
      <w:pPr>
        <w:pStyle w:val="ProductList-Body"/>
      </w:pPr>
    </w:p>
    <w:p w:rsidR="00E52343" w:rsidRDefault="008C7567">
      <w:pPr>
        <w:pStyle w:val="ProductList-ClauseHeading"/>
        <w:outlineLvl w:val="3"/>
      </w:pPr>
      <w:r>
        <w:t>2.2 Dynamics CustomerSource</w:t>
      </w:r>
    </w:p>
    <w:p w:rsidR="00E52343" w:rsidRDefault="008C7567">
      <w:pPr>
        <w:pStyle w:val="ProductList-Body"/>
      </w:pPr>
      <w:r>
        <w:t xml:space="preserve">Stranke z aktivnimi naročninami za Dynamics 365 lahko dostopajo do storitve CustomerSource in jo uporabljajo. </w:t>
      </w:r>
    </w:p>
    <w:p w:rsidR="00E52343" w:rsidRDefault="00E52343">
      <w:pPr>
        <w:pStyle w:val="ProductList-Body"/>
      </w:pPr>
    </w:p>
    <w:p w:rsidR="00E52343" w:rsidRDefault="008C7567">
      <w:pPr>
        <w:pStyle w:val="ProductList-ClauseHeading"/>
        <w:outlineLvl w:val="3"/>
      </w:pPr>
      <w:r>
        <w:t>2.3 Upravičenost do ponudb, ki izpolnjujejo pogoje</w:t>
      </w:r>
    </w:p>
    <w:p w:rsidR="00E52343" w:rsidRDefault="008C7567">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347"/>
        <w:gridCol w:w="5443"/>
      </w:tblGrid>
      <w:tr w:rsidR="00E523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52343" w:rsidRDefault="008C7567">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52343" w:rsidRDefault="008C7567">
            <w:pPr>
              <w:pStyle w:val="ProductList-TableBody"/>
            </w:pPr>
            <w:r>
              <w:rPr>
                <w:color w:val="FFFFFF"/>
              </w:rPr>
              <w:t>Ustrezna ponudba, ki izpolnjuje pogoje, za spletne storitve Dynamics 365</w:t>
            </w:r>
          </w:p>
        </w:tc>
      </w:tr>
      <w:tr w:rsidR="00E52343">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Ponudba, ki izpolnjuje pogoje za Dynamics 365</w:t>
            </w:r>
            <w:r>
              <w:br/>
            </w:r>
          </w:p>
        </w:tc>
      </w:tr>
      <w:tr w:rsidR="00E52343">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Ponudba, ki izpolnjuje pogoje za Dynamics 365 – From SA*</w:t>
            </w:r>
            <w:r>
              <w:br/>
              <w:t>Ponudba, ki izpolnjuje pogoje za Dynamics 365 – dodatna licenca*</w:t>
            </w:r>
          </w:p>
        </w:tc>
      </w:tr>
      <w:tr w:rsidR="00E52343">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w:t>
            </w:r>
          </w:p>
          <w:p w:rsidR="00E52343" w:rsidRDefault="008C756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Ponudba, ki izpolnjuje pogoje za Dynamics 365 – Business Central</w:t>
            </w:r>
            <w:r>
              <w:br/>
            </w:r>
          </w:p>
        </w:tc>
      </w:tr>
    </w:tbl>
    <w:p w:rsidR="00E52343" w:rsidRDefault="008C7567">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rsidR="00E52343" w:rsidRDefault="00E52343">
      <w:pPr>
        <w:pStyle w:val="ProductList-Body"/>
      </w:pPr>
    </w:p>
    <w:p w:rsidR="00E52343" w:rsidRDefault="008C7567">
      <w:pPr>
        <w:pStyle w:val="ProductList-ClauseHeading"/>
        <w:outlineLvl w:val="3"/>
      </w:pPr>
      <w:r>
        <w:t>2.4 Dynamics 365 Plan for Government</w:t>
      </w:r>
    </w:p>
    <w:p w:rsidR="00E52343" w:rsidRDefault="008C7567">
      <w:pPr>
        <w:pStyle w:val="ProductList-Body"/>
      </w:pPr>
      <w:r>
        <w:t>Paket Dynamics 365 Unified Operations, Dynamics 365 for Retail in Dynamics 365 for Talent niso na voljo v paketu Microsoft 365 for Government.</w:t>
      </w:r>
    </w:p>
    <w:p w:rsidR="00E52343" w:rsidRDefault="00E52343">
      <w:pPr>
        <w:pStyle w:val="ProductList-Body"/>
      </w:pPr>
    </w:p>
    <w:p w:rsidR="00E52343" w:rsidRDefault="008C7567">
      <w:pPr>
        <w:pStyle w:val="ProductList-ClauseHeading"/>
        <w:outlineLvl w:val="3"/>
      </w:pPr>
      <w:r>
        <w:t>2.5 Paket Dynamics 365 Customer Engagement in Customer Engagement Apps for Government and Academic</w:t>
      </w:r>
    </w:p>
    <w:p w:rsidR="00E52343" w:rsidRDefault="008C7567">
      <w:pPr>
        <w:pStyle w:val="ProductList-Body"/>
      </w:pPr>
      <w:r>
        <w:t xml:space="preserve">Paket Dynamics 365 Customer Engagement in njegove posamezne storitve, kot so opredeljene v dodatku 2 – Zbirke z naročniško licenco k dokumentu </w:t>
      </w:r>
      <w:hyperlink r:id="rId120">
        <w:r>
          <w:rPr>
            <w:color w:val="00467F"/>
            <w:u w:val="single"/>
          </w:rPr>
          <w:t>Pogoji za spletne storitve</w:t>
        </w:r>
      </w:hyperlink>
      <w:r>
        <w:t>, so na voljo za državno upravo in akademske ustanove v programih Open License, Open Value in Open Value Subscription.</w:t>
      </w:r>
    </w:p>
    <w:p w:rsidR="00E52343" w:rsidRDefault="00E52343">
      <w:pPr>
        <w:pStyle w:val="ProductList-Body"/>
      </w:pPr>
    </w:p>
    <w:p w:rsidR="00E52343" w:rsidRDefault="008C7567">
      <w:pPr>
        <w:pStyle w:val="ProductList-ClauseHeading"/>
        <w:outlineLvl w:val="3"/>
      </w:pPr>
      <w:r>
        <w:t>2.6 Izdaje Embedded storitev Dynamics 365</w:t>
      </w:r>
    </w:p>
    <w:p w:rsidR="00E52343" w:rsidRDefault="008C7567">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E52343" w:rsidRDefault="00E52343">
      <w:pPr>
        <w:pStyle w:val="ProductList-Body"/>
      </w:pPr>
    </w:p>
    <w:p w:rsidR="00E52343" w:rsidRDefault="008C7567">
      <w:pPr>
        <w:pStyle w:val="ProductList-ClauseHeading"/>
        <w:outlineLvl w:val="3"/>
      </w:pPr>
      <w:r>
        <w:t>2.7 Predpogoji za uporabniške licence SL za Dynamics 365 Team Member</w:t>
      </w:r>
    </w:p>
    <w:p w:rsidR="00E52343" w:rsidRDefault="008C7567">
      <w:pPr>
        <w:pStyle w:val="ProductList-Body"/>
      </w:pPr>
      <w:r>
        <w:t>Uporabniške licence SL za Dynamics 365 Team Members lahko pridobijo samo stranke z licenco za pakete Dynamics 365, Dynamics 365 Customer Engagement, Dynamics 365, Dynamics 365 Unified Operations ali programe, ki sestavljajo te pakete.</w:t>
      </w:r>
    </w:p>
    <w:p w:rsidR="00E52343" w:rsidRDefault="00E52343">
      <w:pPr>
        <w:pStyle w:val="ProductList-Body"/>
      </w:pPr>
    </w:p>
    <w:p w:rsidR="00E52343" w:rsidRDefault="008C7567">
      <w:pPr>
        <w:pStyle w:val="ProductList-ClauseHeading"/>
        <w:outlineLvl w:val="3"/>
      </w:pPr>
      <w:r>
        <w:t>2.8 Predpogoji za Dynamics 365 for Marketing Attach, Additional Contacts ali Additional Marketing Instances</w:t>
      </w:r>
    </w:p>
    <w:p w:rsidR="00E52343" w:rsidRDefault="008C7567">
      <w:pPr>
        <w:pStyle w:val="ProductList-Body"/>
      </w:pPr>
      <w:r>
        <w:t>Licenco za Dynamics 365 for Marketing Attach lahko pridobijo samo stranke z licenco za Microsoft Relationship Sales, paket Dynamics 365, paket Dynamics 365 Customer Engagement ali programe, ki sestavljajo paket Dynamics 365 Customer Engagement. Stranke z aplikacijo Dynamics 365 for Marketing, vključeno z 10 ali več licencami SL paketa Dynamics 365 Engagement ali licencami SL za paket Dynamics 365, morajo pridobiti licenco SL za Dynamics 365 for Marketing Additional Contacts za 8.000 dodatnih stikov, preden pridobijo pakete dodatnih stikov ali dodatne primerke za Marketing.</w:t>
      </w:r>
    </w:p>
    <w:p w:rsidR="00E52343" w:rsidRDefault="00E52343">
      <w:pPr>
        <w:pStyle w:val="ProductList-Body"/>
      </w:pPr>
    </w:p>
    <w:p w:rsidR="00E52343" w:rsidRDefault="008C7567">
      <w:pPr>
        <w:pStyle w:val="ProductList-ClauseHeading"/>
        <w:outlineLvl w:val="3"/>
      </w:pPr>
      <w:r>
        <w:t>2.9 Predpogoji za Dynamics 365 AI for Sales</w:t>
      </w:r>
    </w:p>
    <w:p w:rsidR="00E52343" w:rsidRDefault="008C7567">
      <w:pPr>
        <w:pStyle w:val="ProductList-Body"/>
      </w:pPr>
      <w:r>
        <w:t>Uporabniške licence SL za Dynamics 365 AI for Sales lahko pridobijo samo uporabniki z licenco za Dynamics 365 for Sales Enterprise, Microsoft Relationship Sales, Dynamics 365 Customer Engagement Plan ali Dynamics 365 Plan.</w:t>
      </w:r>
    </w:p>
    <w:p w:rsidR="00E52343" w:rsidRDefault="00E52343">
      <w:pPr>
        <w:pStyle w:val="ProductList-Body"/>
      </w:pPr>
    </w:p>
    <w:p w:rsidR="00E52343" w:rsidRDefault="008C7567">
      <w:pPr>
        <w:pStyle w:val="ProductList-ClauseHeading"/>
        <w:outlineLvl w:val="3"/>
      </w:pPr>
      <w:r>
        <w:t>2.10 Funkcije licence Team Members za obstoječe stranke</w:t>
      </w:r>
    </w:p>
    <w:p w:rsidR="00E52343" w:rsidRDefault="008C7567">
      <w:pPr>
        <w:pStyle w:val="ProductList-Body"/>
      </w:pPr>
      <w:r>
        <w:t xml:space="preserve">Obstoječe stranke z licencami Team Members, pridobljenimi pred 1. oktobrom 2018, lahko obstoječe in novopridobljene licence Team Members uporabljajo v skladu z opisom storitev na strani </w:t>
      </w:r>
      <w:hyperlink r:id="rId121">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rsidR="00E52343" w:rsidRDefault="00E52343">
      <w:pPr>
        <w:pStyle w:val="ProductList-Body"/>
      </w:pPr>
    </w:p>
    <w:p w:rsidR="00E52343" w:rsidRDefault="008C7567">
      <w:pPr>
        <w:pStyle w:val="ProductList-ClauseHeading"/>
        <w:outlineLvl w:val="3"/>
      </w:pPr>
      <w:r>
        <w:t>2.11 Dynamics 365 for Talent Comprehensive Hiring</w:t>
      </w:r>
    </w:p>
    <w:p w:rsidR="00E52343" w:rsidRDefault="008C7567">
      <w:pPr>
        <w:pStyle w:val="ProductList-Body"/>
      </w:pPr>
      <w:r>
        <w:t>Najmanjše število pridobljenih licenc za Dynamics 365 for Talent Comprehensive Hiring mora vključevati dovolj upravičenosti za zaposlene, da je doseženo ali preseženo število delavcev na plačilni listi stranke in njenih morebitnih sodelujočih lastniško povezanih podjetij.</w:t>
      </w:r>
    </w:p>
    <w:p w:rsidR="00E52343" w:rsidRDefault="00E52343">
      <w:pPr>
        <w:pStyle w:val="ProductList-Body"/>
      </w:pPr>
    </w:p>
    <w:p w:rsidR="00E52343" w:rsidRDefault="008C7567">
      <w:pPr>
        <w:pStyle w:val="ProductList-ClauseHeading"/>
        <w:outlineLvl w:val="3"/>
      </w:pPr>
      <w:r>
        <w:t>2.12 Customer Engagement &amp; Unified Operations Additional Storage/Capacity</w:t>
      </w:r>
    </w:p>
    <w:p w:rsidR="00E52343" w:rsidRDefault="008C7567">
      <w:pPr>
        <w:pStyle w:val="ProductList-SubClauseHeading"/>
        <w:outlineLvl w:val="4"/>
      </w:pPr>
      <w:r>
        <w:t>2.12.1 Customer Engagement</w:t>
      </w:r>
    </w:p>
    <w:p w:rsidR="00E52343" w:rsidRDefault="008C7567">
      <w:pPr>
        <w:pStyle w:val="ProductList-BodyIndented"/>
      </w:pPr>
      <w:r>
        <w:t xml:space="preserve">Stranka lahko pridobi dodatno shrambo/zmogljivost v okviru enega od dveh modelov. Stranka lahko pridobi licence Additional Customer Engagement Database Storage in Additional Customer Engagement Production/Non-Production Instance ali pa pridobi licence CDS for Apps Database Capacity, CDS for Apps File Capacity in CDS for Apps Log Capacity. Stranka licenc ne more mešano uporabljati med tema dvema alternativnima modeloma licenciranja. </w:t>
      </w:r>
    </w:p>
    <w:p w:rsidR="00E52343" w:rsidRDefault="00E52343">
      <w:pPr>
        <w:pStyle w:val="ProductList-BodyIndented"/>
      </w:pPr>
    </w:p>
    <w:p w:rsidR="00E52343" w:rsidRDefault="008C7567">
      <w:pPr>
        <w:pStyle w:val="ProductList-SubClauseHeading"/>
        <w:outlineLvl w:val="4"/>
      </w:pPr>
      <w:r>
        <w:t>2.12.2 Unified Operations</w:t>
      </w:r>
    </w:p>
    <w:p w:rsidR="00E52343" w:rsidRDefault="008C7567">
      <w:pPr>
        <w:pStyle w:val="ProductList-BodyIndented"/>
      </w:pPr>
      <w:r>
        <w:t>Stranka lahko pridobi dodatno shrambo/zmogljivost v okviru enega od dveh modelov. Stranka lahko pridobi licence Unified Operations Additional Database Storage in Unified Operations Additional File Storage ali pa pridobi licence Unified Operations Additional Database Capacity in Unified Operations Additional File Capacity. Stranka licenc ne more mešano uporabljati med tema dvema alternativnima modeloma licenciranja.</w:t>
      </w:r>
    </w:p>
    <w:p w:rsidR="00E52343" w:rsidRDefault="00E52343">
      <w:pPr>
        <w:pStyle w:val="ProductList-BodyIndented"/>
        <w:jc w:val="right"/>
      </w:pPr>
    </w:p>
    <w:tbl>
      <w:tblPr>
        <w:tblStyle w:val="PURTable0"/>
        <w:tblW w:w="0" w:type="dxa"/>
        <w:tblLook w:val="04A0" w:firstRow="1" w:lastRow="0" w:firstColumn="1" w:lastColumn="0" w:noHBand="0" w:noVBand="1"/>
      </w:tblPr>
      <w:tblGrid>
        <w:gridCol w:w="1044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Indented"/>
      </w:pPr>
    </w:p>
    <w:p w:rsidR="00E52343" w:rsidRDefault="008C7567">
      <w:pPr>
        <w:pStyle w:val="ProductList-OfferingGroupHeading"/>
        <w:outlineLvl w:val="1"/>
      </w:pPr>
      <w:bookmarkStart w:id="248" w:name="_Sec632"/>
      <w:r>
        <w:t>Storitve Office 365</w:t>
      </w:r>
      <w:bookmarkEnd w:id="248"/>
      <w:r>
        <w:fldChar w:fldCharType="begin"/>
      </w:r>
      <w:r>
        <w:instrText xml:space="preserve"> TC "</w:instrText>
      </w:r>
      <w:bookmarkStart w:id="249" w:name="_Toc4614624"/>
      <w:r>
        <w:instrText>Storitve Office 365</w:instrText>
      </w:r>
      <w:bookmarkEnd w:id="249"/>
      <w:r>
        <w:instrText>" \l 2</w:instrText>
      </w:r>
      <w:r>
        <w:fldChar w:fldCharType="end"/>
      </w:r>
    </w:p>
    <w:p w:rsidR="00E52343" w:rsidRDefault="008C7567">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4614625"/>
      <w:r>
        <w:instrText>Programi storitve Office 365</w:instrText>
      </w:r>
      <w:bookmarkEnd w:id="251"/>
      <w:r>
        <w:instrText>" \l 3</w:instrText>
      </w:r>
      <w:r>
        <w:fldChar w:fldCharType="end"/>
      </w:r>
    </w:p>
    <w:p w:rsidR="00E52343" w:rsidRDefault="008C7567">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Office 365 Multi-Geo Add-on (uporabniška licenca SL)</w:t>
            </w:r>
            <w:r>
              <w:fldChar w:fldCharType="begin"/>
            </w:r>
            <w:r>
              <w:instrText xml:space="preserve"> XE "Office 365 Multi-Geo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Body"/>
      </w:pPr>
    </w:p>
    <w:p w:rsidR="00E52343" w:rsidRDefault="008C7567">
      <w:pPr>
        <w:pStyle w:val="ProductList-ClauseHeading"/>
        <w:outlineLvl w:val="4"/>
      </w:pPr>
      <w:r>
        <w:t>2.1 Upravičenost do nosilcev podatkov za Office 365 Pro Plus s pravicami Windows To Go</w:t>
      </w:r>
    </w:p>
    <w:p w:rsidR="00E52343" w:rsidRDefault="008C7567">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E52343" w:rsidRDefault="00E52343">
      <w:pPr>
        <w:pStyle w:val="ProductList-Body"/>
      </w:pPr>
    </w:p>
    <w:p w:rsidR="00E52343" w:rsidRDefault="008C7567">
      <w:pPr>
        <w:pStyle w:val="ProductList-ClauseHeading"/>
        <w:outlineLvl w:val="4"/>
      </w:pPr>
      <w:r>
        <w:t>2.2 Obdobje selitve za Open Value Subscription</w:t>
      </w:r>
    </w:p>
    <w:p w:rsidR="00E52343" w:rsidRDefault="008C7567">
      <w:pPr>
        <w:pStyle w:val="ProductList-Body"/>
      </w:pPr>
      <w:r>
        <w:t>Za vsako enoto uporabniških licenc SL za Office 365 ProPlus, Enterprise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rsidR="00E52343" w:rsidRDefault="00E52343">
      <w:pPr>
        <w:pStyle w:val="ProductList-Body"/>
      </w:pPr>
    </w:p>
    <w:p w:rsidR="00E52343" w:rsidRDefault="008C7567">
      <w:pPr>
        <w:pStyle w:val="ProductList-ClauseHeading"/>
        <w:outlineLvl w:val="4"/>
      </w:pPr>
      <w:r>
        <w:t>2.3 Pravice do uvajanja za Visio</w:t>
      </w:r>
    </w:p>
    <w:p w:rsidR="00E52343" w:rsidRDefault="008C7567">
      <w:pPr>
        <w:pStyle w:val="ProductList-Body"/>
      </w:pPr>
      <w:r>
        <w:t>Uporabniki paketa 2 za Visio Online lahko namestijo in uporabljajo samo eno kopijo programske opreme Visio Standard 2016 ali Visio Professional 2016 oziroma prejšnjo različico programske opreme Visio kot sledi:</w:t>
      </w:r>
    </w:p>
    <w:p w:rsidR="00E52343" w:rsidRDefault="008C7567" w:rsidP="008C7567">
      <w:pPr>
        <w:pStyle w:val="ProductList-Bullet"/>
        <w:numPr>
          <w:ilvl w:val="0"/>
          <w:numId w:val="41"/>
        </w:numPr>
      </w:pPr>
      <w:r>
        <w:t>če ima uporabnik licenco za Office Standard ali Office Professional Plus</w:t>
      </w:r>
      <w:r>
        <w:rPr>
          <w:vertAlign w:val="superscript"/>
        </w:rPr>
        <w:t>1</w:t>
      </w:r>
      <w:r>
        <w:t xml:space="preserve">; in </w:t>
      </w:r>
    </w:p>
    <w:p w:rsidR="00E52343" w:rsidRDefault="008C7567" w:rsidP="008C7567">
      <w:pPr>
        <w:pStyle w:val="ProductList-Bullet"/>
        <w:numPr>
          <w:ilvl w:val="0"/>
          <w:numId w:val="41"/>
        </w:numPr>
      </w:pPr>
      <w:r>
        <w:t>samo v napravi, v kateri je nameščen Office.</w:t>
      </w:r>
    </w:p>
    <w:p w:rsidR="00E52343" w:rsidRDefault="008C7567">
      <w:pPr>
        <w:pStyle w:val="ProductList-Body"/>
      </w:pPr>
      <w:r>
        <w:rPr>
          <w:vertAlign w:val="superscript"/>
        </w:rPr>
        <w:t>1</w:t>
      </w:r>
      <w:r>
        <w:t>Uporabniki z licenco za Office Professional Plus na podlagi uporabniške licence SL From SA za Microsoft 365, ki je začela veljati pred 1. avgustom 2019, so upravičeni do te pravice.</w:t>
      </w:r>
    </w:p>
    <w:p w:rsidR="00E52343" w:rsidRDefault="00E52343">
      <w:pPr>
        <w:pStyle w:val="ProductList-Body"/>
      </w:pPr>
    </w:p>
    <w:p w:rsidR="00E52343" w:rsidRDefault="008C7567">
      <w:pPr>
        <w:pStyle w:val="ProductList-ClauseHeading"/>
        <w:outlineLvl w:val="4"/>
      </w:pPr>
      <w:r>
        <w:t>2.4 Multi-Geo Capabilities in Office 365</w:t>
      </w:r>
    </w:p>
    <w:p w:rsidR="00E52343" w:rsidRDefault="008C7567">
      <w:pPr>
        <w:pStyle w:val="ProductList-Body"/>
      </w:pPr>
      <w:r>
        <w:t>Za naročnine Multi-Geo Capabilities in Office 365 velja naslednje:</w:t>
      </w:r>
    </w:p>
    <w:p w:rsidR="00E52343" w:rsidRDefault="008C7567" w:rsidP="008C7567">
      <w:pPr>
        <w:pStyle w:val="ProductList-Bullet"/>
        <w:numPr>
          <w:ilvl w:val="0"/>
          <w:numId w:val="42"/>
        </w:numPr>
      </w:pPr>
      <w:r>
        <w:t>najmanj 2,500 naročnin na storitve Office 365 na stranko;</w:t>
      </w:r>
    </w:p>
    <w:p w:rsidR="00E52343" w:rsidRDefault="008C7567" w:rsidP="008C7567">
      <w:pPr>
        <w:pStyle w:val="ProductList-Bullet"/>
        <w:numPr>
          <w:ilvl w:val="0"/>
          <w:numId w:val="42"/>
        </w:numPr>
      </w:pPr>
      <w:r>
        <w:t>najmanj 5 % naročnin na storitve Office 365 v najemniku ima ustrezno naročnino za Multi-Geo Capabilities in Office 365;</w:t>
      </w:r>
    </w:p>
    <w:p w:rsidR="00E52343" w:rsidRDefault="008C7567" w:rsidP="008C7567">
      <w:pPr>
        <w:pStyle w:val="ProductList-Bullet"/>
        <w:numPr>
          <w:ilvl w:val="0"/>
          <w:numId w:val="42"/>
        </w:numPr>
      </w:pPr>
      <w:r>
        <w:t>razen začetne priprave za uporabo naročnine Multi-Geo Capabilities in Office 365, so mesečni premiki med zemljepisnimi območji omejeni na (i) 4000 ali (ii) 5 % strankinih naročnin Multi-Geo Capabilities in Office 365, odvisno, kaj je manj.</w:t>
      </w:r>
    </w:p>
    <w:p w:rsidR="00E52343" w:rsidRDefault="00E52343">
      <w:pPr>
        <w:pStyle w:val="ProductList-Body"/>
      </w:pPr>
    </w:p>
    <w:p w:rsidR="00E52343" w:rsidRDefault="008C7567">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rsidR="00E52343" w:rsidRDefault="00E52343">
      <w:pPr>
        <w:pStyle w:val="ProductList-Body"/>
      </w:pPr>
    </w:p>
    <w:p w:rsidR="00E52343" w:rsidRDefault="008C7567">
      <w:pPr>
        <w:pStyle w:val="ProductList-ClauseHeading"/>
        <w:outlineLvl w:val="4"/>
      </w:pPr>
      <w:r>
        <w:t>2.5 Programi za izobraževalne ustanove</w:t>
      </w:r>
    </w:p>
    <w:p w:rsidR="00E52343" w:rsidRDefault="008C7567">
      <w:pPr>
        <w:pStyle w:val="ProductList-Body"/>
      </w:pPr>
      <w:r>
        <w:t>Za stranke v programih količinskega licenciranja za izobraževalne ustanove velja naslednje:</w:t>
      </w:r>
    </w:p>
    <w:p w:rsidR="00E52343" w:rsidRDefault="00E52343">
      <w:pPr>
        <w:pStyle w:val="ProductList-Body"/>
      </w:pPr>
    </w:p>
    <w:p w:rsidR="00E52343" w:rsidRDefault="008C7567">
      <w:pPr>
        <w:pStyle w:val="ProductList-SubClauseHeading"/>
        <w:outlineLvl w:val="5"/>
      </w:pPr>
      <w:r>
        <w:t>2.5.1 Pravice do razširjene uporabe za Office Professional Plus</w:t>
      </w:r>
    </w:p>
    <w:p w:rsidR="00E52343" w:rsidRDefault="008C7567">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rsidR="00E52343" w:rsidRDefault="00E52343">
      <w:pPr>
        <w:pStyle w:val="ProductList-BodyIndented"/>
      </w:pPr>
    </w:p>
    <w:p w:rsidR="00E52343" w:rsidRDefault="008C7567">
      <w:pPr>
        <w:pStyle w:val="ProductList-SubClauseHeading"/>
        <w:outlineLvl w:val="5"/>
      </w:pPr>
      <w:r>
        <w:t>2.5.2 Laboratorijska ali knjižnična uporaba</w:t>
      </w:r>
    </w:p>
    <w:p w:rsidR="00E52343" w:rsidRDefault="008C7567">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E52343" w:rsidRDefault="00E52343">
      <w:pPr>
        <w:pStyle w:val="ProductList-BodyIndented"/>
        <w:jc w:val="right"/>
      </w:pPr>
    </w:p>
    <w:tbl>
      <w:tblPr>
        <w:tblStyle w:val="PURTable0"/>
        <w:tblW w:w="0" w:type="dxa"/>
        <w:tblLook w:val="04A0" w:firstRow="1" w:lastRow="0" w:firstColumn="1" w:lastColumn="0" w:noHBand="0" w:noVBand="1"/>
      </w:tblPr>
      <w:tblGrid>
        <w:gridCol w:w="1044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Indented"/>
      </w:pPr>
    </w:p>
    <w:p w:rsidR="00E52343" w:rsidRDefault="008C7567">
      <w:pPr>
        <w:pStyle w:val="ProductList-Offering2HeadingNoBorder"/>
        <w:outlineLvl w:val="2"/>
      </w:pPr>
      <w:bookmarkStart w:id="254" w:name="_Sec634"/>
      <w:r>
        <w:t>Zbirke Office 365</w:t>
      </w:r>
      <w:bookmarkEnd w:id="254"/>
      <w:r>
        <w:fldChar w:fldCharType="begin"/>
      </w:r>
      <w:r>
        <w:instrText xml:space="preserve"> TC "</w:instrText>
      </w:r>
      <w:bookmarkStart w:id="255" w:name="_Toc4614626"/>
      <w:r>
        <w:instrText>Zbirke Office 365</w:instrText>
      </w:r>
      <w:bookmarkEnd w:id="255"/>
      <w:r>
        <w:instrText>" \l 3</w:instrText>
      </w:r>
      <w:r>
        <w:fldChar w:fldCharType="end"/>
      </w:r>
    </w:p>
    <w:p w:rsidR="00E52343" w:rsidRDefault="008C7567">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18"/>
        <w:gridCol w:w="696"/>
        <w:gridCol w:w="674"/>
        <w:gridCol w:w="780"/>
        <w:gridCol w:w="698"/>
        <w:gridCol w:w="722"/>
        <w:gridCol w:w="812"/>
        <w:gridCol w:w="687"/>
        <w:gridCol w:w="924"/>
        <w:gridCol w:w="773"/>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lastRenderedPageBreak/>
              <w:t>Office 365 Enterprise E1 in E3</w:t>
            </w:r>
            <w:r>
              <w:fldChar w:fldCharType="begin"/>
            </w:r>
            <w:r>
              <w:instrText xml:space="preserve"> XE "Office 365 Enterprise E1 in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Office 365 Enterprise E1 in E3 – dodatna licenca</w:t>
            </w:r>
            <w:r>
              <w:fldChar w:fldCharType="begin"/>
            </w:r>
            <w:r>
              <w:instrText xml:space="preserve"> XE "Office 365 Enterprise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Office 365 Enterprise E1 in E3 From SA</w:t>
            </w:r>
            <w:r>
              <w:fldChar w:fldCharType="begin"/>
            </w:r>
            <w:r>
              <w:instrText xml:space="preserve"> XE "Office 365 Enterprise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bl>
    <w:p w:rsidR="00E52343" w:rsidRDefault="008C7567">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598"/>
        <w:gridCol w:w="3596"/>
        <w:gridCol w:w="3596"/>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(razen From SA), F</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Body"/>
      </w:pPr>
    </w:p>
    <w:p w:rsidR="00E52343" w:rsidRDefault="008C7567">
      <w:pPr>
        <w:pStyle w:val="ProductList-ClauseHeading"/>
        <w:outlineLvl w:val="4"/>
      </w:pPr>
      <w:r>
        <w:t>2.1 Programi za izobraževalne ustanove</w:t>
      </w:r>
    </w:p>
    <w:p w:rsidR="00E52343" w:rsidRDefault="008C7567">
      <w:pPr>
        <w:pStyle w:val="ProductList-Body"/>
      </w:pPr>
      <w:r>
        <w:t>Za stranke v programih količinskega licenciranja za izobraževalne ustanove velja naslednje.</w:t>
      </w:r>
    </w:p>
    <w:p w:rsidR="00E52343" w:rsidRDefault="00E52343">
      <w:pPr>
        <w:pStyle w:val="ProductList-Body"/>
      </w:pPr>
    </w:p>
    <w:p w:rsidR="00E52343" w:rsidRDefault="008C7567">
      <w:pPr>
        <w:pStyle w:val="ProductList-SubClauseHeading"/>
        <w:outlineLvl w:val="5"/>
      </w:pPr>
      <w:r>
        <w:t>2.1.1 Pravice do razširjene uporabe za Office Professional Plus</w:t>
      </w:r>
    </w:p>
    <w:p w:rsidR="00E52343" w:rsidRDefault="008C7567">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E52343" w:rsidRDefault="00E52343">
      <w:pPr>
        <w:pStyle w:val="ProductList-BodyIndented"/>
      </w:pPr>
    </w:p>
    <w:p w:rsidR="00E52343" w:rsidRDefault="008C7567">
      <w:pPr>
        <w:pStyle w:val="ProductList-SubClauseHeading"/>
        <w:outlineLvl w:val="5"/>
      </w:pPr>
      <w:r>
        <w:t>2.1.2 Pravice do razširjene uporabe za Office 365 ProPlus</w:t>
      </w:r>
    </w:p>
    <w:p w:rsidR="00E52343" w:rsidRDefault="008C7567">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E52343" w:rsidRDefault="00E52343">
      <w:pPr>
        <w:pStyle w:val="ProductList-BodyIndented"/>
      </w:pPr>
    </w:p>
    <w:p w:rsidR="00E52343" w:rsidRDefault="008C7567">
      <w:pPr>
        <w:pStyle w:val="ProductList-SubClauseHeading"/>
        <w:outlineLvl w:val="5"/>
      </w:pPr>
      <w:r>
        <w:t>2.1.3 Laboratorijska ali knjižnična uporaba</w:t>
      </w:r>
    </w:p>
    <w:p w:rsidR="00E52343" w:rsidRDefault="008C7567">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E52343" w:rsidRDefault="00E52343">
      <w:pPr>
        <w:pStyle w:val="ProductList-BodyIndented"/>
        <w:jc w:val="right"/>
      </w:pPr>
    </w:p>
    <w:tbl>
      <w:tblPr>
        <w:tblStyle w:val="PURTable0"/>
        <w:tblW w:w="0" w:type="dxa"/>
        <w:tblLook w:val="04A0" w:firstRow="1" w:lastRow="0" w:firstColumn="1" w:lastColumn="0" w:noHBand="0" w:noVBand="1"/>
      </w:tblPr>
      <w:tblGrid>
        <w:gridCol w:w="1044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Indented"/>
      </w:pPr>
    </w:p>
    <w:p w:rsidR="00E52343" w:rsidRDefault="008C7567">
      <w:pPr>
        <w:pStyle w:val="ProductList-Offering2HeadingNoBorder"/>
        <w:outlineLvl w:val="2"/>
      </w:pPr>
      <w:bookmarkStart w:id="258" w:name="_Sec1273"/>
      <w:r>
        <w:t>Microsoft Stream</w:t>
      </w:r>
      <w:bookmarkEnd w:id="258"/>
      <w:r>
        <w:fldChar w:fldCharType="begin"/>
      </w:r>
      <w:r>
        <w:instrText xml:space="preserve"> TC "</w:instrText>
      </w:r>
      <w:bookmarkStart w:id="259" w:name="_Toc4614627"/>
      <w:r>
        <w:instrText>Microsoft Stream</w:instrText>
      </w:r>
      <w:bookmarkEnd w:id="259"/>
      <w:r>
        <w:instrText>" \l 3</w:instrText>
      </w:r>
      <w:r>
        <w:fldChar w:fldCharType="end"/>
      </w:r>
    </w:p>
    <w:p w:rsidR="00E52343" w:rsidRDefault="008C7567">
      <w:pPr>
        <w:pStyle w:val="ProductList-Offering1SubSection"/>
        <w:outlineLvl w:val="3"/>
      </w:pPr>
      <w:bookmarkStart w:id="260" w:name="_Sec1274"/>
      <w:r>
        <w:t>1. Razpoložljivost programa</w:t>
      </w:r>
      <w:bookmarkEnd w:id="260"/>
    </w:p>
    <w:p w:rsidR="00E52343" w:rsidRDefault="00E52343">
      <w:pPr>
        <w:pStyle w:val="ProductList-Body"/>
      </w:pPr>
    </w:p>
    <w:tbl>
      <w:tblPr>
        <w:tblStyle w:val="PURTable"/>
        <w:tblW w:w="0" w:type="dxa"/>
        <w:tblLook w:val="04A0" w:firstRow="1" w:lastRow="0" w:firstColumn="1" w:lastColumn="0" w:noHBand="0" w:noVBand="1"/>
      </w:tblPr>
      <w:tblGrid>
        <w:gridCol w:w="4519"/>
        <w:gridCol w:w="703"/>
        <w:gridCol w:w="673"/>
        <w:gridCol w:w="689"/>
        <w:gridCol w:w="704"/>
        <w:gridCol w:w="724"/>
        <w:gridCol w:w="717"/>
        <w:gridCol w:w="694"/>
        <w:gridCol w:w="689"/>
        <w:gridCol w:w="683"/>
      </w:tblGrid>
      <w:tr w:rsidR="00E5234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E52343" w:rsidRDefault="008C756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5140" w:type="dxa"/>
            <w:tcBorders>
              <w:bottom w:val="dashed" w:sz="4" w:space="0" w:color="6E6E6E"/>
              <w:right w:val="single" w:sz="4" w:space="0" w:color="FFFFFF"/>
            </w:tcBorders>
          </w:tcPr>
          <w:p w:rsidR="00E52343" w:rsidRDefault="008C7567">
            <w:pPr>
              <w:pStyle w:val="ProductList-TableBody"/>
            </w:pPr>
            <w:r>
              <w:t>Microsoft Stream – paket 1</w:t>
            </w:r>
            <w:r>
              <w:fldChar w:fldCharType="begin"/>
            </w:r>
            <w:r>
              <w:instrText xml:space="preserve"> XE "Microsoft Stream – paket 1"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E52343" w:rsidRDefault="00E523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r>
      <w:tr w:rsidR="00E52343">
        <w:tc>
          <w:tcPr>
            <w:tcW w:w="5140" w:type="dxa"/>
            <w:tcBorders>
              <w:top w:val="dashed" w:sz="4" w:space="0" w:color="6E6E6E"/>
              <w:bottom w:val="dashed" w:sz="4" w:space="0" w:color="6E6E6E"/>
              <w:right w:val="single" w:sz="4" w:space="0" w:color="FFFFFF"/>
            </w:tcBorders>
          </w:tcPr>
          <w:p w:rsidR="00E52343" w:rsidRDefault="008C7567">
            <w:pPr>
              <w:pStyle w:val="ProductList-TableBody"/>
            </w:pPr>
            <w:r>
              <w:t>Microsoft Stream – paket 2</w:t>
            </w:r>
            <w:r>
              <w:fldChar w:fldCharType="begin"/>
            </w:r>
            <w:r>
              <w:instrText xml:space="preserve"> XE "Microsoft Stream – paket 2"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52343" w:rsidRDefault="00E523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r>
      <w:tr w:rsidR="00E52343">
        <w:tc>
          <w:tcPr>
            <w:tcW w:w="5140" w:type="dxa"/>
            <w:tcBorders>
              <w:top w:val="dashed" w:sz="4" w:space="0" w:color="6E6E6E"/>
              <w:bottom w:val="dashed" w:sz="4" w:space="0" w:color="6E6E6E"/>
              <w:right w:val="single" w:sz="4" w:space="0" w:color="FFFFFF"/>
            </w:tcBorders>
          </w:tcPr>
          <w:p w:rsidR="00E52343" w:rsidRDefault="008C7567">
            <w:pPr>
              <w:pStyle w:val="ProductList-TableBody"/>
            </w:pPr>
            <w:r>
              <w:t>Microsoft Stream – paket 2 (dodatna licenca)</w:t>
            </w:r>
            <w:r>
              <w:fldChar w:fldCharType="begin"/>
            </w:r>
            <w:r>
              <w:instrText xml:space="preserve"> XE "Microsoft Stream – paket 2 (dodatna licenca)"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52343" w:rsidRDefault="00E523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E52343">
            <w:pPr>
              <w:pStyle w:val="ProductList-TableBody"/>
              <w:jc w:val="center"/>
            </w:pPr>
          </w:p>
        </w:tc>
      </w:tr>
      <w:tr w:rsidR="00E52343">
        <w:tc>
          <w:tcPr>
            <w:tcW w:w="5140" w:type="dxa"/>
            <w:tcBorders>
              <w:top w:val="dashed" w:sz="4" w:space="0" w:color="6E6E6E"/>
              <w:bottom w:val="single" w:sz="4" w:space="0" w:color="FFFFFF"/>
              <w:right w:val="single" w:sz="4" w:space="0" w:color="FFFFFF"/>
            </w:tcBorders>
          </w:tcPr>
          <w:p w:rsidR="00E52343" w:rsidRDefault="008C7567">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E52343" w:rsidRDefault="00E523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E52343">
            <w:pPr>
              <w:pStyle w:val="ProductList-TableBody"/>
              <w:jc w:val="center"/>
            </w:pPr>
          </w:p>
        </w:tc>
      </w:tr>
    </w:tbl>
    <w:p w:rsidR="00E52343" w:rsidRDefault="008C7567">
      <w:pPr>
        <w:pStyle w:val="ProductList-Offering1SubSection"/>
        <w:outlineLvl w:val="3"/>
      </w:pPr>
      <w:bookmarkStart w:id="261" w:name="_Sec1275"/>
      <w:r>
        <w:t>2. Pogoji za izdelek</w:t>
      </w:r>
      <w:bookmarkEnd w:id="261"/>
    </w:p>
    <w:p w:rsidR="00E52343" w:rsidRDefault="00E52343">
      <w:pPr>
        <w:pStyle w:val="ProductList-Body"/>
      </w:pPr>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t xml:space="preserve">Pogoji storitve: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52343" w:rsidRDefault="008C7567">
            <w:pPr>
              <w:pStyle w:val="ProductList-TableBody"/>
            </w:pPr>
            <w:r>
              <w:rPr>
                <w:color w:val="404040"/>
              </w:rPr>
              <w:lastRenderedPageBreak/>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262" w:name="_Sec877"/>
      <w:r>
        <w:t>Microsoft MyAnalytics</w:t>
      </w:r>
      <w:bookmarkEnd w:id="262"/>
      <w:r>
        <w:fldChar w:fldCharType="begin"/>
      </w:r>
      <w:r>
        <w:instrText xml:space="preserve"> TC "</w:instrText>
      </w:r>
      <w:bookmarkStart w:id="263" w:name="_Toc4614628"/>
      <w:r>
        <w:instrText>Microsoft MyAnalytics</w:instrText>
      </w:r>
      <w:bookmarkEnd w:id="263"/>
      <w:r>
        <w:instrText>" \l 3</w:instrText>
      </w:r>
      <w:r>
        <w:fldChar w:fldCharType="end"/>
      </w:r>
    </w:p>
    <w:p w:rsidR="00E52343" w:rsidRDefault="008C7567">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161"/>
        <w:gridCol w:w="706"/>
        <w:gridCol w:w="679"/>
        <w:gridCol w:w="798"/>
        <w:gridCol w:w="707"/>
        <w:gridCol w:w="726"/>
        <w:gridCol w:w="823"/>
        <w:gridCol w:w="698"/>
        <w:gridCol w:w="694"/>
        <w:gridCol w:w="792"/>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none" w:sz="4" w:space="0" w:color="BFBFBF"/>
              <w:right w:val="none" w:sz="4" w:space="0" w:color="6E6E6E"/>
            </w:tcBorders>
          </w:tcPr>
          <w:p w:rsidR="00E52343" w:rsidRDefault="008C7567">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bl>
    <w:p w:rsidR="00E52343" w:rsidRDefault="008C7567">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4629"/>
      <w:r>
        <w:instrText>Office 365 Advanced Compliance</w:instrText>
      </w:r>
      <w:bookmarkEnd w:id="267"/>
      <w:r>
        <w:instrText>" \l 3</w:instrText>
      </w:r>
      <w:r>
        <w:fldChar w:fldCharType="end"/>
      </w:r>
    </w:p>
    <w:p w:rsidR="00E52343" w:rsidRDefault="008C7567">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none" w:sz="4" w:space="0" w:color="BFBFBF"/>
              <w:right w:val="none" w:sz="4" w:space="0" w:color="6E6E6E"/>
            </w:tcBorders>
          </w:tcPr>
          <w:p w:rsidR="00E52343" w:rsidRDefault="008C756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270" w:name="_Sec665"/>
      <w:r>
        <w:t>Exchange Online</w:t>
      </w:r>
      <w:bookmarkEnd w:id="270"/>
      <w:r>
        <w:fldChar w:fldCharType="begin"/>
      </w:r>
      <w:r>
        <w:instrText xml:space="preserve"> TC "</w:instrText>
      </w:r>
      <w:bookmarkStart w:id="271" w:name="_Toc4614630"/>
      <w:r>
        <w:instrText>Exchange Online</w:instrText>
      </w:r>
      <w:bookmarkEnd w:id="271"/>
      <w:r>
        <w:instrText>" \l 3</w:instrText>
      </w:r>
      <w:r>
        <w:fldChar w:fldCharType="end"/>
      </w:r>
    </w:p>
    <w:p w:rsidR="00E52343" w:rsidRDefault="008C7567">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rPr>
                <w:color w:val="000000"/>
              </w:rPr>
              <w:lastRenderedPageBreak/>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14"/>
        <w:gridCol w:w="3582"/>
        <w:gridCol w:w="3594"/>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Body"/>
      </w:pP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274" w:name="_Sec666"/>
      <w:r>
        <w:t>OneDrive za podjetja</w:t>
      </w:r>
      <w:bookmarkEnd w:id="274"/>
      <w:r>
        <w:fldChar w:fldCharType="begin"/>
      </w:r>
      <w:r>
        <w:instrText xml:space="preserve"> TC "</w:instrText>
      </w:r>
      <w:bookmarkStart w:id="275" w:name="_Toc4614631"/>
      <w:r>
        <w:instrText>OneDrive za podjetja</w:instrText>
      </w:r>
      <w:bookmarkEnd w:id="275"/>
      <w:r>
        <w:instrText>" \l 3</w:instrText>
      </w:r>
      <w:r>
        <w:fldChar w:fldCharType="end"/>
      </w:r>
    </w:p>
    <w:p w:rsidR="00E52343" w:rsidRDefault="008C7567">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single" w:sz="4" w:space="0" w:color="FFFFFF"/>
              <w:right w:val="none" w:sz="4" w:space="0" w:color="6E6E6E"/>
            </w:tcBorders>
          </w:tcPr>
          <w:p w:rsidR="00E52343" w:rsidRDefault="008C7567">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bl>
    <w:p w:rsidR="00E52343" w:rsidRDefault="008C7567">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t>Promocije: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278" w:name="_Sec667"/>
      <w:r>
        <w:t>Project Online</w:t>
      </w:r>
      <w:bookmarkEnd w:id="278"/>
      <w:r>
        <w:fldChar w:fldCharType="begin"/>
      </w:r>
      <w:r>
        <w:instrText xml:space="preserve"> TC "</w:instrText>
      </w:r>
      <w:bookmarkStart w:id="279" w:name="_Toc4614632"/>
      <w:r>
        <w:instrText>Project Online</w:instrText>
      </w:r>
      <w:bookmarkEnd w:id="279"/>
      <w:r>
        <w:instrText>" \l 3</w:instrText>
      </w:r>
      <w:r>
        <w:fldChar w:fldCharType="end"/>
      </w:r>
    </w:p>
    <w:p w:rsidR="00E52343" w:rsidRDefault="008C7567">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Body"/>
        <w:jc w:val="right"/>
      </w:pPr>
    </w:p>
    <w:p w:rsidR="00E52343" w:rsidRDefault="008C7567">
      <w:pPr>
        <w:pStyle w:val="ProductList-ClauseHeading"/>
        <w:outlineLvl w:val="4"/>
      </w:pPr>
      <w:r>
        <w:t>2.1 Pravice do uvajanja za Project</w:t>
      </w:r>
    </w:p>
    <w:p w:rsidR="00E52343" w:rsidRDefault="008C7567">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rsidR="00E52343" w:rsidRDefault="008C7567" w:rsidP="008C7567">
      <w:pPr>
        <w:pStyle w:val="ProductList-Bullet"/>
        <w:numPr>
          <w:ilvl w:val="0"/>
          <w:numId w:val="43"/>
        </w:numPr>
      </w:pPr>
      <w:r>
        <w:t>če ima uporabnik licenco za Office Standard ali Office Professional Plus</w:t>
      </w:r>
      <w:r>
        <w:rPr>
          <w:vertAlign w:val="superscript"/>
        </w:rPr>
        <w:t>1</w:t>
      </w:r>
      <w:r>
        <w:t xml:space="preserve">; in </w:t>
      </w:r>
    </w:p>
    <w:p w:rsidR="00E52343" w:rsidRDefault="008C7567" w:rsidP="008C7567">
      <w:pPr>
        <w:pStyle w:val="ProductList-Bullet"/>
        <w:numPr>
          <w:ilvl w:val="0"/>
          <w:numId w:val="43"/>
        </w:numPr>
      </w:pPr>
      <w:r>
        <w:t>samo v napravi, v kateri je nameščen Office.</w:t>
      </w:r>
    </w:p>
    <w:p w:rsidR="00E52343" w:rsidRDefault="008C7567">
      <w:pPr>
        <w:pStyle w:val="ProductList-Body"/>
      </w:pPr>
      <w:r>
        <w:rPr>
          <w:vertAlign w:val="superscript"/>
        </w:rPr>
        <w:t>1</w:t>
      </w:r>
      <w:r>
        <w:t>Uporabniki z licenco za Office Professional Plus, pridobljeno na podlagi uporabniške licence SL Microsoft 365 From SA, ki je začela veljati pred 1. avgustom 2019, so upravičeni do te pravice.</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282" w:name="_Sec668"/>
      <w:r>
        <w:t>SharePoint Online</w:t>
      </w:r>
      <w:bookmarkEnd w:id="282"/>
      <w:r>
        <w:fldChar w:fldCharType="begin"/>
      </w:r>
      <w:r>
        <w:instrText xml:space="preserve"> TC "</w:instrText>
      </w:r>
      <w:bookmarkStart w:id="283" w:name="_Toc4614633"/>
      <w:r>
        <w:instrText>SharePoint Online</w:instrText>
      </w:r>
      <w:bookmarkEnd w:id="283"/>
      <w:r>
        <w:instrText>" \l 3</w:instrText>
      </w:r>
      <w:r>
        <w:fldChar w:fldCharType="end"/>
      </w:r>
    </w:p>
    <w:p w:rsidR="00E52343" w:rsidRDefault="008C7567">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7F7F7F"/>
              <w:right w:val="none" w:sz="4" w:space="0" w:color="6E6E6E"/>
            </w:tcBorders>
          </w:tcPr>
          <w:p w:rsidR="00E52343" w:rsidRDefault="008C7567">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7F7F7F"/>
              <w:left w:val="none" w:sz="4" w:space="0" w:color="6E6E6E"/>
              <w:bottom w:val="dashed" w:sz="4" w:space="0" w:color="7F7F7F"/>
              <w:right w:val="none" w:sz="4" w:space="0" w:color="6E6E6E"/>
            </w:tcBorders>
          </w:tcPr>
          <w:p w:rsidR="00E52343" w:rsidRDefault="008C7567">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7F7F7F"/>
              <w:left w:val="none" w:sz="4" w:space="0" w:color="6E6E6E"/>
              <w:bottom w:val="none" w:sz="4" w:space="0" w:color="BFBFBF"/>
              <w:right w:val="none" w:sz="4" w:space="0" w:color="6E6E6E"/>
            </w:tcBorders>
          </w:tcPr>
          <w:p w:rsidR="00E52343" w:rsidRDefault="008C7567">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bl>
    <w:p w:rsidR="00E52343" w:rsidRDefault="008C7567">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Body"/>
      </w:pP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286" w:name="_Sec669"/>
      <w:r>
        <w:t>Zvočne storitve</w:t>
      </w:r>
      <w:bookmarkEnd w:id="286"/>
      <w:r>
        <w:fldChar w:fldCharType="begin"/>
      </w:r>
      <w:r>
        <w:instrText xml:space="preserve"> TC "</w:instrText>
      </w:r>
      <w:bookmarkStart w:id="287" w:name="_Toc4614634"/>
      <w:r>
        <w:instrText>Zvočne storitve</w:instrText>
      </w:r>
      <w:bookmarkEnd w:id="287"/>
      <w:r>
        <w:instrText>" \l 3</w:instrText>
      </w:r>
      <w:r>
        <w:fldChar w:fldCharType="end"/>
      </w:r>
    </w:p>
    <w:p w:rsidR="00E52343" w:rsidRDefault="008C7567">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160"/>
        <w:gridCol w:w="706"/>
        <w:gridCol w:w="687"/>
        <w:gridCol w:w="797"/>
        <w:gridCol w:w="706"/>
        <w:gridCol w:w="725"/>
        <w:gridCol w:w="822"/>
        <w:gridCol w:w="697"/>
        <w:gridCol w:w="693"/>
        <w:gridCol w:w="791"/>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A5A5A5"/>
              <w:right w:val="none" w:sz="4" w:space="0" w:color="6E6E6E"/>
            </w:tcBorders>
          </w:tcPr>
          <w:p w:rsidR="00E52343" w:rsidRDefault="008C7567">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A5A5A5"/>
              <w:left w:val="none" w:sz="4" w:space="0" w:color="6E6E6E"/>
              <w:bottom w:val="dashed" w:sz="4" w:space="0" w:color="A5A5A5"/>
              <w:right w:val="none" w:sz="4" w:space="0" w:color="6E6E6E"/>
            </w:tcBorders>
          </w:tcPr>
          <w:p w:rsidR="00E52343" w:rsidRDefault="008C7567">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A5A5A5"/>
              <w:left w:val="none" w:sz="4" w:space="0" w:color="6E6E6E"/>
              <w:bottom w:val="dashed" w:sz="4" w:space="0" w:color="A5A5A5"/>
              <w:right w:val="none" w:sz="4" w:space="0" w:color="6E6E6E"/>
            </w:tcBorders>
          </w:tcPr>
          <w:p w:rsidR="00E52343" w:rsidRDefault="008C7567">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A5A5A5"/>
              <w:left w:val="none" w:sz="4" w:space="0" w:color="6E6E6E"/>
              <w:bottom w:val="dashed" w:sz="4" w:space="0" w:color="A5A5A5"/>
              <w:right w:val="none" w:sz="4" w:space="0" w:color="6E6E6E"/>
            </w:tcBorders>
          </w:tcPr>
          <w:p w:rsidR="00E52343" w:rsidRDefault="008C7567">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A5A5A5"/>
              <w:left w:val="none" w:sz="4" w:space="0" w:color="6E6E6E"/>
              <w:bottom w:val="dashed" w:sz="4" w:space="0" w:color="A5A5A5"/>
              <w:right w:val="none" w:sz="4" w:space="0" w:color="6E6E6E"/>
            </w:tcBorders>
          </w:tcPr>
          <w:p w:rsidR="00E52343" w:rsidRDefault="008C7567">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A5A5A5"/>
              <w:left w:val="none" w:sz="4" w:space="0" w:color="6E6E6E"/>
              <w:bottom w:val="dashed" w:sz="4" w:space="0" w:color="A5A5A5"/>
              <w:right w:val="none" w:sz="4" w:space="0" w:color="6E6E6E"/>
            </w:tcBorders>
          </w:tcPr>
          <w:p w:rsidR="00E52343" w:rsidRDefault="008C7567">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A5A5A5"/>
              <w:left w:val="none" w:sz="4" w:space="0" w:color="6E6E6E"/>
              <w:bottom w:val="none" w:sz="4" w:space="0" w:color="A5A5A5"/>
              <w:right w:val="none" w:sz="4" w:space="0" w:color="6E6E6E"/>
            </w:tcBorders>
          </w:tcPr>
          <w:p w:rsidR="00E52343" w:rsidRDefault="008C7567">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bl>
    <w:p w:rsidR="00E52343" w:rsidRDefault="008C7567">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586"/>
        <w:gridCol w:w="3602"/>
        <w:gridCol w:w="360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Body"/>
      </w:pPr>
    </w:p>
    <w:p w:rsidR="00E52343" w:rsidRDefault="008C7567">
      <w:pPr>
        <w:pStyle w:val="ProductList-ClauseHeading"/>
        <w:outlineLvl w:val="4"/>
      </w:pPr>
      <w:r>
        <w:t>2.1 Skype Mac</w:t>
      </w:r>
    </w:p>
    <w:p w:rsidR="00E52343" w:rsidRDefault="008C7567">
      <w:pPr>
        <w:pStyle w:val="ProductList-Body"/>
      </w:pPr>
      <w:r>
        <w:t>Če želite pri paketu 2 za Skype za podjetja Online dostopati do vseh funkcij tega paketa, sta potrebna ločen nakup in namestitev programa Skype za podjetja 2019.</w:t>
      </w:r>
    </w:p>
    <w:p w:rsidR="00E52343" w:rsidRDefault="00E52343">
      <w:pPr>
        <w:pStyle w:val="ProductList-Body"/>
      </w:pPr>
    </w:p>
    <w:p w:rsidR="00E52343" w:rsidRDefault="008C7567">
      <w:pPr>
        <w:pStyle w:val="ProductList-ClauseHeading"/>
        <w:outlineLvl w:val="4"/>
      </w:pPr>
      <w:r>
        <w:t>2.2 Dobroimetje za komuniciranje</w:t>
      </w:r>
    </w:p>
    <w:p w:rsidR="00E52343" w:rsidRDefault="008C7567">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rsidR="00E52343" w:rsidRDefault="00E52343">
      <w:pPr>
        <w:pStyle w:val="ProductList-Body"/>
      </w:pPr>
    </w:p>
    <w:p w:rsidR="00E52343" w:rsidRDefault="008C7567">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4614635"/>
      <w:r>
        <w:instrText>Workplace Analytics</w:instrText>
      </w:r>
      <w:bookmarkEnd w:id="291"/>
      <w:r>
        <w:instrText>" \l 3</w:instrText>
      </w:r>
      <w:r>
        <w:fldChar w:fldCharType="end"/>
      </w:r>
    </w:p>
    <w:p w:rsidR="00E52343" w:rsidRDefault="008C7567">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052"/>
        <w:gridCol w:w="812"/>
        <w:gridCol w:w="681"/>
        <w:gridCol w:w="800"/>
        <w:gridCol w:w="708"/>
        <w:gridCol w:w="726"/>
        <w:gridCol w:w="824"/>
        <w:gridCol w:w="699"/>
        <w:gridCol w:w="688"/>
        <w:gridCol w:w="794"/>
      </w:tblGrid>
      <w:tr w:rsidR="00E523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2343" w:rsidRDefault="008C756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520" w:type="dxa"/>
            <w:tcBorders>
              <w:top w:val="none" w:sz="4" w:space="0" w:color="BFBFBF"/>
              <w:left w:val="none" w:sz="4" w:space="0" w:color="000000"/>
              <w:bottom w:val="none" w:sz="4" w:space="0" w:color="7F7F7F"/>
              <w:right w:val="none" w:sz="4" w:space="0" w:color="000000"/>
            </w:tcBorders>
          </w:tcPr>
          <w:p w:rsidR="00E52343" w:rsidRDefault="008C7567">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GroupHeading"/>
        <w:outlineLvl w:val="1"/>
      </w:pPr>
      <w:bookmarkStart w:id="294" w:name="_Sec635"/>
      <w:r>
        <w:t>Druge spletne storitve</w:t>
      </w:r>
      <w:bookmarkEnd w:id="294"/>
      <w:r>
        <w:fldChar w:fldCharType="begin"/>
      </w:r>
      <w:r>
        <w:instrText xml:space="preserve"> TC "</w:instrText>
      </w:r>
      <w:bookmarkStart w:id="295" w:name="_Toc4614636"/>
      <w:r>
        <w:instrText>Druge spletne storitve</w:instrText>
      </w:r>
      <w:bookmarkEnd w:id="295"/>
      <w:r>
        <w:instrText>" \l 2</w:instrText>
      </w:r>
      <w:r>
        <w:fldChar w:fldCharType="end"/>
      </w:r>
    </w:p>
    <w:p w:rsidR="00E52343" w:rsidRDefault="008C7567">
      <w:pPr>
        <w:pStyle w:val="ProductList-Offering2HeadingNoBorder"/>
        <w:outlineLvl w:val="2"/>
      </w:pPr>
      <w:bookmarkStart w:id="296" w:name="_Sec670"/>
      <w:r>
        <w:t>Zemljevidi Bing</w:t>
      </w:r>
      <w:bookmarkEnd w:id="296"/>
      <w:r>
        <w:fldChar w:fldCharType="begin"/>
      </w:r>
      <w:r>
        <w:instrText xml:space="preserve"> TC "</w:instrText>
      </w:r>
      <w:bookmarkStart w:id="297" w:name="_Toc4614637"/>
      <w:r>
        <w:instrText>Zemljevidi Bing</w:instrText>
      </w:r>
      <w:bookmarkEnd w:id="297"/>
      <w:r>
        <w:instrText>" \l 3</w:instrText>
      </w:r>
      <w:r>
        <w:fldChar w:fldCharType="end"/>
      </w:r>
    </w:p>
    <w:p w:rsidR="00E52343" w:rsidRDefault="008C7567">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2.1 Plačljive transakcije</w:t>
      </w:r>
    </w:p>
    <w:p w:rsidR="00E52343" w:rsidRDefault="008C7567">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E52343" w:rsidRDefault="00E52343">
      <w:pPr>
        <w:pStyle w:val="ProductList-Body"/>
      </w:pPr>
    </w:p>
    <w:p w:rsidR="00E52343" w:rsidRDefault="008C7567">
      <w:pPr>
        <w:pStyle w:val="ProductList-Body"/>
      </w:pPr>
      <w:r>
        <w:t xml:space="preserve">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w:t>
      </w:r>
      <w:r>
        <w:lastRenderedPageBreak/>
        <w:t>internem spletnem mestu za pokritje preseženega števila plačljivih transakcij in predvideno število prihodnjih plačljivih transakcij za preostanek obdobja veljavnosti včlanitve, sicer lahko Microsoft prekine strankin dostop do Zemljevidov Bing.</w:t>
      </w:r>
    </w:p>
    <w:p w:rsidR="00E52343" w:rsidRDefault="00E52343">
      <w:pPr>
        <w:pStyle w:val="ProductList-Body"/>
      </w:pPr>
    </w:p>
    <w:p w:rsidR="00E52343" w:rsidRDefault="008C7567">
      <w:pPr>
        <w:pStyle w:val="ProductList-ClauseHeading"/>
        <w:outlineLvl w:val="4"/>
      </w:pPr>
      <w:r>
        <w:t>2.2 Zahteve za Mobile Asset Management Per Asset</w:t>
      </w:r>
    </w:p>
    <w:p w:rsidR="00E52343" w:rsidRDefault="008C7567">
      <w:pPr>
        <w:pStyle w:val="ProductList-Body"/>
      </w:pPr>
      <w:r>
        <w:t xml:space="preserve">Za naslednje ponudbe je potrebna licenca za mesečno naročnino za Mobile Asset Management Per Asset: </w:t>
      </w:r>
    </w:p>
    <w:p w:rsidR="00E52343" w:rsidRDefault="008C7567" w:rsidP="008C7567">
      <w:pPr>
        <w:pStyle w:val="ProductList-Bullet"/>
        <w:numPr>
          <w:ilvl w:val="0"/>
          <w:numId w:val="44"/>
        </w:numPr>
      </w:pPr>
      <w:r>
        <w:t>Distance Matrix Per Asset Automatic</w:t>
      </w:r>
    </w:p>
    <w:p w:rsidR="00E52343" w:rsidRDefault="008C7567" w:rsidP="008C7567">
      <w:pPr>
        <w:pStyle w:val="ProductList-Bullet"/>
        <w:numPr>
          <w:ilvl w:val="0"/>
          <w:numId w:val="44"/>
        </w:numPr>
      </w:pPr>
      <w:r>
        <w:t>Distance Matrix Per Asset Manual</w:t>
      </w:r>
    </w:p>
    <w:p w:rsidR="00E52343" w:rsidRDefault="008C7567" w:rsidP="008C7567">
      <w:pPr>
        <w:pStyle w:val="ProductList-Bullet"/>
        <w:numPr>
          <w:ilvl w:val="0"/>
          <w:numId w:val="44"/>
        </w:numPr>
      </w:pPr>
      <w:r>
        <w:t>Truck Routing Per Asset</w:t>
      </w:r>
    </w:p>
    <w:p w:rsidR="00E52343" w:rsidRDefault="008C7567" w:rsidP="008C7567">
      <w:pPr>
        <w:pStyle w:val="ProductList-Bullet"/>
        <w:numPr>
          <w:ilvl w:val="0"/>
          <w:numId w:val="44"/>
        </w:numPr>
      </w:pPr>
      <w:r>
        <w:t>Drive Analytics Per Asset</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4614638"/>
      <w:r>
        <w:instrText>Business Application Platform</w:instrText>
      </w:r>
      <w:bookmarkEnd w:id="301"/>
      <w:r>
        <w:instrText>" \l 3</w:instrText>
      </w:r>
      <w:r>
        <w:fldChar w:fldCharType="end"/>
      </w:r>
    </w:p>
    <w:p w:rsidR="00E52343" w:rsidRDefault="008C7567">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2B2B2"/>
              <w:right w:val="none" w:sz="4" w:space="0" w:color="6E6E6E"/>
            </w:tcBorders>
          </w:tcPr>
          <w:p w:rsidR="00E52343" w:rsidRDefault="008C7567">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Microsoft PowerApps – paket 1</w:t>
            </w:r>
            <w:r>
              <w:fldChar w:fldCharType="begin"/>
            </w:r>
            <w:r>
              <w:instrText xml:space="preserve"> XE "Microsoft PowerApps – paket 1"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2B2B2"/>
              <w:right w:val="none" w:sz="4" w:space="0" w:color="6E6E6E"/>
            </w:tcBorders>
          </w:tcPr>
          <w:p w:rsidR="00E52343" w:rsidRDefault="008C756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2B2B2"/>
              <w:left w:val="none" w:sz="4" w:space="0" w:color="6E6E6E"/>
              <w:bottom w:val="dashed" w:sz="4" w:space="0" w:color="BFBFBF"/>
              <w:right w:val="none" w:sz="4" w:space="0" w:color="6E6E6E"/>
            </w:tcBorders>
          </w:tcPr>
          <w:p w:rsidR="00E52343" w:rsidRDefault="008C756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6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2.1 Power BI Report Server – primerki, ki se izvajajo</w:t>
      </w:r>
    </w:p>
    <w:p w:rsidR="00E52343" w:rsidRDefault="008C7567">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E52343" w:rsidRDefault="00E52343">
      <w:pPr>
        <w:pStyle w:val="ProductList-Body"/>
      </w:pPr>
    </w:p>
    <w:p w:rsidR="00E52343" w:rsidRDefault="008C7567">
      <w:pPr>
        <w:pStyle w:val="ProductList-ClauseHeading"/>
        <w:outlineLvl w:val="4"/>
      </w:pPr>
      <w:r>
        <w:t>2.2 Power BI Report Server – skupna raba vsebine</w:t>
      </w:r>
    </w:p>
    <w:p w:rsidR="00E52343" w:rsidRDefault="008C7567">
      <w:pPr>
        <w:pStyle w:val="ProductList-Body"/>
      </w:pPr>
      <w:r>
        <w:t xml:space="preserve">Za objavo poročil Power BI v skupni rabi s strežnikom Power BI Report Server potrebujete uporabniško licenco SL za Power BI Pro.  </w:t>
      </w:r>
    </w:p>
    <w:p w:rsidR="00E52343" w:rsidRDefault="00E52343">
      <w:pPr>
        <w:pStyle w:val="ProductList-Body"/>
      </w:pPr>
    </w:p>
    <w:p w:rsidR="00E52343" w:rsidRDefault="008C7567">
      <w:pPr>
        <w:pStyle w:val="ProductList-ClauseHeading"/>
        <w:outlineLvl w:val="4"/>
      </w:pPr>
      <w:r>
        <w:lastRenderedPageBreak/>
        <w:t>2.3 Tehnologija SQL Server</w:t>
      </w:r>
    </w:p>
    <w:p w:rsidR="00E52343" w:rsidRDefault="008C7567">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304" w:name="_Sec1279"/>
      <w:r>
        <w:t>GitHub Enterprise</w:t>
      </w:r>
      <w:bookmarkEnd w:id="304"/>
      <w:r>
        <w:fldChar w:fldCharType="begin"/>
      </w:r>
      <w:r>
        <w:instrText xml:space="preserve"> TC "</w:instrText>
      </w:r>
      <w:bookmarkStart w:id="305" w:name="_Toc4614639"/>
      <w:r>
        <w:instrText>GitHub Enterprise</w:instrText>
      </w:r>
      <w:bookmarkEnd w:id="305"/>
      <w:r>
        <w:instrText>" \l 3</w:instrText>
      </w:r>
      <w:r>
        <w:fldChar w:fldCharType="end"/>
      </w:r>
    </w:p>
    <w:p w:rsidR="00E52343" w:rsidRDefault="008C7567">
      <w:pPr>
        <w:pStyle w:val="ProductList-Offering1SubSection"/>
        <w:outlineLvl w:val="3"/>
      </w:pPr>
      <w:bookmarkStart w:id="306" w:name="_Sec1280"/>
      <w:r>
        <w:t>1. Razpoložljivost programa</w:t>
      </w:r>
      <w:bookmarkEnd w:id="306"/>
    </w:p>
    <w:tbl>
      <w:tblPr>
        <w:tblStyle w:val="PURTable"/>
        <w:tblW w:w="0" w:type="dxa"/>
        <w:tblLook w:val="04A0" w:firstRow="1" w:lastRow="0" w:firstColumn="1" w:lastColumn="0" w:noHBand="0" w:noVBand="1"/>
      </w:tblPr>
      <w:tblGrid>
        <w:gridCol w:w="4000"/>
        <w:gridCol w:w="704"/>
        <w:gridCol w:w="777"/>
        <w:gridCol w:w="690"/>
        <w:gridCol w:w="807"/>
        <w:gridCol w:w="725"/>
        <w:gridCol w:w="820"/>
        <w:gridCol w:w="695"/>
        <w:gridCol w:w="785"/>
        <w:gridCol w:w="787"/>
      </w:tblGrid>
      <w:tr w:rsidR="00E5234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520" w:type="dxa"/>
            <w:tcBorders>
              <w:top w:val="single" w:sz="4" w:space="0" w:color="FFFFFF"/>
              <w:left w:val="single" w:sz="4" w:space="0" w:color="FFFFFF"/>
              <w:bottom w:val="single" w:sz="4" w:space="0" w:color="FFFFFF"/>
              <w:right w:val="single" w:sz="4" w:space="0" w:color="FFFFFF"/>
            </w:tcBorders>
          </w:tcPr>
          <w:p w:rsidR="00E52343" w:rsidRDefault="008C7567">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rsidR="00E52343" w:rsidRDefault="00E523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307" w:name="_Sec1281"/>
      <w:r>
        <w:t>2. Pogoji za izdelek</w:t>
      </w:r>
      <w:bookmarkEnd w:id="307"/>
    </w:p>
    <w:tbl>
      <w:tblPr>
        <w:tblStyle w:val="PURTable"/>
        <w:tblW w:w="0" w:type="dxa"/>
        <w:tblLook w:val="04A0" w:firstRow="1" w:lastRow="0" w:firstColumn="1" w:lastColumn="0" w:noHBand="0" w:noVBand="1"/>
      </w:tblPr>
      <w:tblGrid>
        <w:gridCol w:w="3602"/>
        <w:gridCol w:w="3485"/>
        <w:gridCol w:w="3703"/>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2.1 GitHub Enterprise</w:t>
      </w:r>
    </w:p>
    <w:p w:rsidR="00E52343" w:rsidRDefault="008C7567">
      <w:pPr>
        <w:pStyle w:val="ProductList-Body"/>
      </w:pPr>
      <w:r>
        <w:t xml:space="preserve">Strankini licencirani uporabniki lahko dostopajo tako do spletne storitve GitHub Business Cloud (prej imenovane Business Cloud) kot tudi do lokalne programske opreme GitHub (prej imenovane GitHub Enterprise ali GHE), ki je vključena v GitHub Enterprise, in ju uporabljajo. Ne glede na morebitne drugačne določbe v teh pogojih za izdelke in v pogojih za spletne storitve je treba uporabnikom dodeliti pravice do dostopa, kot je določeno v dodatnih pogojih za GitHub, ki so na voljo na strani </w:t>
      </w:r>
      <w:hyperlink r:id="rId137">
        <w:r>
          <w:rPr>
            <w:color w:val="00467F"/>
            <w:u w:val="single"/>
          </w:rPr>
          <w:t>https://aka.ms/github_terms</w:t>
        </w:r>
      </w:hyperlink>
      <w:r>
        <w:t>. Uporabniki, ki dostopajo do več lokalnih primerkov, bodo potrebovali eno licenco SL za vsak primerek.</w:t>
      </w:r>
    </w:p>
    <w:p w:rsidR="00E52343" w:rsidRDefault="00E52343">
      <w:pPr>
        <w:pStyle w:val="ProductList-Body"/>
      </w:pPr>
    </w:p>
    <w:p w:rsidR="00E52343" w:rsidRDefault="008C7567">
      <w:pPr>
        <w:pStyle w:val="ProductList-ClauseHeading"/>
        <w:outlineLvl w:val="4"/>
      </w:pPr>
      <w:r>
        <w:t>2.2. Izobraževanje in ocenjevanje</w:t>
      </w:r>
    </w:p>
    <w:p w:rsidR="00E52343" w:rsidRDefault="008C7567">
      <w:pPr>
        <w:pStyle w:val="ProductList-Body"/>
      </w:pPr>
      <w:r>
        <w:t>Ne glede na morebitna drugačna določila v strankini pogodbi za količinsko licencirane so za dostop do programske opreme ali spletne storitve GitHub Enterprise za namene izobraževanja ali ocenjevanja potrebne licence SL.</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4640"/>
      <w:r>
        <w:instrText>Microsoft Kaizala Pro</w:instrText>
      </w:r>
      <w:bookmarkEnd w:id="309"/>
      <w:r>
        <w:instrText>" \l 3</w:instrText>
      </w:r>
      <w:r>
        <w:fldChar w:fldCharType="end"/>
      </w:r>
    </w:p>
    <w:p w:rsidR="00E52343" w:rsidRDefault="008C7567">
      <w:pPr>
        <w:pStyle w:val="ProductList-Offering1SubSection"/>
        <w:outlineLvl w:val="3"/>
      </w:pPr>
      <w:bookmarkStart w:id="310" w:name="_Sec1210"/>
      <w:r>
        <w:t>1. Razpoložljivost programa</w:t>
      </w:r>
      <w:bookmarkEnd w:id="310"/>
    </w:p>
    <w:tbl>
      <w:tblPr>
        <w:tblStyle w:val="PURTable"/>
        <w:tblW w:w="0" w:type="dxa"/>
        <w:tblLook w:val="04A0" w:firstRow="1" w:lastRow="0" w:firstColumn="1" w:lastColumn="0" w:noHBand="0" w:noVBand="1"/>
      </w:tblPr>
      <w:tblGrid>
        <w:gridCol w:w="4049"/>
        <w:gridCol w:w="811"/>
        <w:gridCol w:w="680"/>
        <w:gridCol w:w="799"/>
        <w:gridCol w:w="708"/>
        <w:gridCol w:w="726"/>
        <w:gridCol w:w="824"/>
        <w:gridCol w:w="699"/>
        <w:gridCol w:w="695"/>
        <w:gridCol w:w="793"/>
      </w:tblGrid>
      <w:tr w:rsidR="00E523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2343" w:rsidRDefault="008C756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520" w:type="dxa"/>
            <w:tcBorders>
              <w:top w:val="none" w:sz="4" w:space="0" w:color="BFBFBF"/>
              <w:left w:val="none" w:sz="4" w:space="0" w:color="000000"/>
              <w:bottom w:val="none" w:sz="4" w:space="0" w:color="7F7F7F"/>
              <w:right w:val="none" w:sz="4" w:space="0" w:color="000000"/>
            </w:tcBorders>
          </w:tcPr>
          <w:p w:rsidR="00E52343" w:rsidRDefault="008C7567">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bl>
    <w:p w:rsidR="00E52343" w:rsidRDefault="008C7567">
      <w:pPr>
        <w:pStyle w:val="ProductList-Offering1SubSection"/>
        <w:outlineLvl w:val="3"/>
      </w:pPr>
      <w:bookmarkStart w:id="311" w:name="_Sec1211"/>
      <w:r>
        <w:t>2. Pogoji za izdelek</w:t>
      </w:r>
      <w:bookmarkEnd w:id="311"/>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2.1 Zemljepisna razpoložljivost</w:t>
      </w:r>
    </w:p>
    <w:p w:rsidR="00E52343" w:rsidRDefault="008C7567">
      <w:pPr>
        <w:pStyle w:val="ProductList-Body"/>
      </w:pPr>
      <w:r>
        <w:t>Kaizala je na voljo samo v Argentini, Bangladešu, Braziliji, Kambodži, Čilu, Kolumbiji, Egiptu, Etiopiji, Indiji, Indoneziji, Izraelu, Jordaniji, Keniji, Libanonu, Maleziji, Mehiki, Maroku, Nigeriji, Filipinih, Ruandi, Saudovi Arabiji, Singapurju, Južni Afriki, Tanzaniji, na Tajskem, v Turčiji, Ugandi in Vietnamu.</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4614641"/>
      <w:r>
        <w:instrText>Microsoft Cloud App Security</w:instrText>
      </w:r>
      <w:bookmarkEnd w:id="313"/>
      <w:r>
        <w:instrText>" \l 3</w:instrText>
      </w:r>
      <w:r>
        <w:fldChar w:fldCharType="end"/>
      </w:r>
    </w:p>
    <w:p w:rsidR="00E52343" w:rsidRDefault="008C7567">
      <w:pPr>
        <w:pStyle w:val="ProductList-Offering1SubSection"/>
        <w:outlineLvl w:val="3"/>
      </w:pPr>
      <w:bookmarkStart w:id="314" w:name="_Sec1207"/>
      <w:r>
        <w:t>1. Razpoložljivost programa</w:t>
      </w:r>
      <w:bookmarkEnd w:id="314"/>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E523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2343" w:rsidRDefault="008C756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520" w:type="dxa"/>
            <w:tcBorders>
              <w:top w:val="none" w:sz="4" w:space="0" w:color="BFBFBF"/>
              <w:left w:val="none" w:sz="4" w:space="0" w:color="000000"/>
              <w:bottom w:val="dashed" w:sz="4" w:space="0" w:color="7F7F7F"/>
              <w:right w:val="none" w:sz="4" w:space="0" w:color="000000"/>
            </w:tcBorders>
          </w:tcPr>
          <w:p w:rsidR="00E52343" w:rsidRDefault="008C7567">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bl>
    <w:p w:rsidR="00E52343" w:rsidRDefault="00E52343">
      <w:pPr>
        <w:pStyle w:val="ProductList-Body"/>
      </w:pPr>
    </w:p>
    <w:p w:rsidR="00E52343" w:rsidRDefault="008C7567">
      <w:pPr>
        <w:pStyle w:val="ProductList-Offering1SubSection"/>
        <w:outlineLvl w:val="3"/>
      </w:pPr>
      <w:bookmarkStart w:id="315" w:name="_Sec1208"/>
      <w:r>
        <w:t>2. Pogoji za izdelek</w:t>
      </w:r>
      <w:bookmarkEnd w:id="315"/>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316" w:name="_Sec1284"/>
      <w:r>
        <w:t>Podatkovna povezava programa Microsoft Graph za neodvisne razvijalce programske opreme</w:t>
      </w:r>
      <w:bookmarkEnd w:id="316"/>
      <w:r>
        <w:fldChar w:fldCharType="begin"/>
      </w:r>
      <w:r>
        <w:instrText xml:space="preserve"> TC "</w:instrText>
      </w:r>
      <w:bookmarkStart w:id="317" w:name="_Toc4614642"/>
      <w:r>
        <w:instrText>Podatkovna povezava programa Microsoft Graph za neodvisne razvijalce programske opreme</w:instrText>
      </w:r>
      <w:bookmarkEnd w:id="317"/>
      <w:r>
        <w:instrText>" \l 3</w:instrText>
      </w:r>
      <w:r>
        <w:fldChar w:fldCharType="end"/>
      </w:r>
    </w:p>
    <w:p w:rsidR="00E52343" w:rsidRDefault="008C7567">
      <w:pPr>
        <w:pStyle w:val="ProductList-Offering1SubSection"/>
        <w:outlineLvl w:val="3"/>
      </w:pPr>
      <w:bookmarkStart w:id="318" w:name="_Sec1285"/>
      <w:r>
        <w:t>1. Razpoložljivost programa</w:t>
      </w:r>
      <w:bookmarkEnd w:id="318"/>
    </w:p>
    <w:tbl>
      <w:tblPr>
        <w:tblStyle w:val="PURTable"/>
        <w:tblW w:w="0" w:type="dxa"/>
        <w:tblLook w:val="04A0" w:firstRow="1" w:lastRow="0" w:firstColumn="1" w:lastColumn="0" w:noHBand="0" w:noVBand="1"/>
      </w:tblPr>
      <w:tblGrid>
        <w:gridCol w:w="4294"/>
        <w:gridCol w:w="725"/>
        <w:gridCol w:w="712"/>
        <w:gridCol w:w="719"/>
        <w:gridCol w:w="725"/>
        <w:gridCol w:w="733"/>
        <w:gridCol w:w="730"/>
        <w:gridCol w:w="721"/>
        <w:gridCol w:w="715"/>
        <w:gridCol w:w="716"/>
      </w:tblGrid>
      <w:tr w:rsidR="00E5234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520" w:type="dxa"/>
            <w:tcBorders>
              <w:top w:val="single" w:sz="4" w:space="0" w:color="FFFFFF"/>
              <w:left w:val="single" w:sz="4" w:space="0" w:color="FFFFFF"/>
              <w:bottom w:val="single" w:sz="4" w:space="0" w:color="FFFFFF"/>
              <w:right w:val="single" w:sz="4" w:space="0" w:color="FFFFFF"/>
            </w:tcBorders>
          </w:tcPr>
          <w:p w:rsidR="00E52343" w:rsidRDefault="008C7567">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2343" w:rsidRDefault="00E52343">
            <w:pPr>
              <w:pStyle w:val="ProductList-TableBody"/>
              <w:jc w:val="center"/>
            </w:pPr>
          </w:p>
        </w:tc>
      </w:tr>
    </w:tbl>
    <w:p w:rsidR="00E52343" w:rsidRDefault="00E52343">
      <w:pPr>
        <w:pStyle w:val="ProductList-Body"/>
      </w:pPr>
    </w:p>
    <w:p w:rsidR="00E52343" w:rsidRDefault="008C7567">
      <w:pPr>
        <w:pStyle w:val="ProductList-Offering1SubSection"/>
        <w:outlineLvl w:val="3"/>
      </w:pPr>
      <w:bookmarkStart w:id="319" w:name="_Sec1286"/>
      <w:r>
        <w:t>2. Pogoji za izdelek</w:t>
      </w:r>
      <w:bookmarkEnd w:id="319"/>
    </w:p>
    <w:tbl>
      <w:tblPr>
        <w:tblStyle w:val="PURTable"/>
        <w:tblW w:w="0" w:type="dxa"/>
        <w:tblLook w:val="04A0" w:firstRow="1" w:lastRow="0" w:firstColumn="1" w:lastColumn="0" w:noHBand="0" w:noVBand="1"/>
      </w:tblPr>
      <w:tblGrid>
        <w:gridCol w:w="3602"/>
        <w:gridCol w:w="3485"/>
        <w:gridCol w:w="3703"/>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320" w:name="_Sec630"/>
      <w:r>
        <w:t>Microsoft Intune</w:t>
      </w:r>
      <w:bookmarkEnd w:id="320"/>
      <w:r>
        <w:fldChar w:fldCharType="begin"/>
      </w:r>
      <w:r>
        <w:instrText xml:space="preserve"> TC "</w:instrText>
      </w:r>
      <w:bookmarkStart w:id="321" w:name="_Toc4614643"/>
      <w:r>
        <w:instrText>Microsoft Intune</w:instrText>
      </w:r>
      <w:bookmarkEnd w:id="321"/>
      <w:r>
        <w:instrText>" \l 3</w:instrText>
      </w:r>
      <w:r>
        <w:fldChar w:fldCharType="end"/>
      </w:r>
    </w:p>
    <w:p w:rsidR="00E52343" w:rsidRDefault="008C7567">
      <w:pPr>
        <w:pStyle w:val="ProductList-Offering1SubSection"/>
        <w:outlineLvl w:val="3"/>
      </w:pPr>
      <w:bookmarkStart w:id="322" w:name="_Sec714"/>
      <w:r>
        <w:t>1. Razpoložljivost programa</w:t>
      </w:r>
      <w:bookmarkEnd w:id="322"/>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E523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2343" w:rsidRDefault="008C756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520" w:type="dxa"/>
            <w:tcBorders>
              <w:top w:val="none" w:sz="4" w:space="0" w:color="BFBFBF"/>
              <w:left w:val="none" w:sz="4" w:space="0" w:color="000000"/>
              <w:bottom w:val="dashed" w:sz="4" w:space="0" w:color="7F7F7F"/>
              <w:right w:val="none" w:sz="4" w:space="0" w:color="000000"/>
            </w:tcBorders>
          </w:tcPr>
          <w:p w:rsidR="00E52343" w:rsidRDefault="008C7567">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520" w:type="dxa"/>
            <w:tcBorders>
              <w:top w:val="dashed" w:sz="4" w:space="0" w:color="7F7F7F"/>
              <w:left w:val="none" w:sz="4" w:space="0" w:color="6E6E6E"/>
              <w:bottom w:val="dashed" w:sz="4" w:space="0" w:color="7F7F7F"/>
              <w:right w:val="none" w:sz="4" w:space="0" w:color="6E6E6E"/>
            </w:tcBorders>
          </w:tcPr>
          <w:p w:rsidR="00E52343" w:rsidRDefault="008C7567">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520" w:type="dxa"/>
            <w:tcBorders>
              <w:top w:val="dashed" w:sz="4" w:space="0" w:color="7F7F7F"/>
              <w:left w:val="none" w:sz="4" w:space="0" w:color="6E6E6E"/>
              <w:bottom w:val="dashed" w:sz="4" w:space="0" w:color="7F7F7F"/>
              <w:right w:val="none" w:sz="4" w:space="0" w:color="6E6E6E"/>
            </w:tcBorders>
          </w:tcPr>
          <w:p w:rsidR="00E52343" w:rsidRDefault="008C7567">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520" w:type="dxa"/>
            <w:tcBorders>
              <w:top w:val="dashed" w:sz="4" w:space="0" w:color="7F7F7F"/>
              <w:left w:val="none" w:sz="4" w:space="0" w:color="6E6E6E"/>
              <w:bottom w:val="dashed" w:sz="4" w:space="0" w:color="949494"/>
              <w:right w:val="none" w:sz="4" w:space="0" w:color="6E6E6E"/>
            </w:tcBorders>
          </w:tcPr>
          <w:p w:rsidR="00E52343" w:rsidRDefault="008C7567">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520" w:type="dxa"/>
            <w:tcBorders>
              <w:top w:val="dashed" w:sz="4" w:space="0" w:color="949494"/>
              <w:left w:val="none" w:sz="4" w:space="0" w:color="6E6E6E"/>
              <w:bottom w:val="dashed" w:sz="4" w:space="0" w:color="949494"/>
              <w:right w:val="none" w:sz="4" w:space="0" w:color="6E6E6E"/>
            </w:tcBorders>
          </w:tcPr>
          <w:p w:rsidR="00E52343" w:rsidRDefault="008C7567">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520" w:type="dxa"/>
            <w:tcBorders>
              <w:top w:val="dashed" w:sz="4" w:space="0" w:color="949494"/>
              <w:left w:val="none" w:sz="4" w:space="0" w:color="6E6E6E"/>
              <w:bottom w:val="dashed" w:sz="4" w:space="0" w:color="B7B7B7"/>
              <w:right w:val="none" w:sz="4" w:space="0" w:color="6E6E6E"/>
            </w:tcBorders>
          </w:tcPr>
          <w:p w:rsidR="00E52343" w:rsidRDefault="008C7567">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r w:rsidR="00E52343">
        <w:tc>
          <w:tcPr>
            <w:tcW w:w="4520" w:type="dxa"/>
            <w:tcBorders>
              <w:top w:val="dashed" w:sz="4" w:space="0" w:color="B7B7B7"/>
              <w:left w:val="none" w:sz="4" w:space="0" w:color="6E6E6E"/>
              <w:bottom w:val="none" w:sz="4" w:space="0" w:color="BFBFBF"/>
              <w:right w:val="none" w:sz="4" w:space="0" w:color="6E6E6E"/>
            </w:tcBorders>
          </w:tcPr>
          <w:p w:rsidR="00E52343" w:rsidRDefault="008C7567">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323" w:name="_Sec769"/>
      <w:r>
        <w:t>2. Pogoji za izdelek</w:t>
      </w:r>
      <w:bookmarkEnd w:id="323"/>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52343" w:rsidRDefault="00E52343">
      <w:pPr>
        <w:pStyle w:val="ProductList-Body"/>
      </w:pPr>
    </w:p>
    <w:p w:rsidR="00E52343" w:rsidRDefault="008C7567">
      <w:pPr>
        <w:pStyle w:val="ProductList-ClauseHeading"/>
        <w:outlineLvl w:val="4"/>
      </w:pPr>
      <w:r>
        <w:lastRenderedPageBreak/>
        <w:t>2.1 Microsoft Intune for EDU (licenca SL za napravo)</w:t>
      </w:r>
    </w:p>
    <w:p w:rsidR="00E52343" w:rsidRDefault="008C7567">
      <w:pPr>
        <w:pStyle w:val="ProductList-SubClauseHeading"/>
        <w:outlineLvl w:val="5"/>
      </w:pPr>
      <w:r>
        <w:t>2.1.1 Obdobje veljavnosti</w:t>
      </w:r>
    </w:p>
    <w:p w:rsidR="00E52343" w:rsidRDefault="008C7567">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E52343" w:rsidRDefault="00E52343">
      <w:pPr>
        <w:pStyle w:val="ProductList-BodyIndented"/>
      </w:pPr>
    </w:p>
    <w:p w:rsidR="00E52343" w:rsidRDefault="008C7567">
      <w:pPr>
        <w:pStyle w:val="ProductList-SubClauseHeading"/>
        <w:outlineLvl w:val="5"/>
      </w:pPr>
      <w:r>
        <w:t>2.1.2 Preklic in predodelitev</w:t>
      </w:r>
    </w:p>
    <w:p w:rsidR="00E52343" w:rsidRDefault="008C7567">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rsidR="00E52343" w:rsidRDefault="00E52343">
      <w:pPr>
        <w:pStyle w:val="ProductList-BodyIndented"/>
      </w:pPr>
    </w:p>
    <w:p w:rsidR="00E52343" w:rsidRDefault="008C7567">
      <w:pPr>
        <w:pStyle w:val="ProductList-ClauseHeading"/>
        <w:outlineLvl w:val="4"/>
      </w:pPr>
      <w:r>
        <w:t>2.2. Microsoft Intune (licence SL za napravo)</w:t>
      </w:r>
    </w:p>
    <w:p w:rsidR="00E52343" w:rsidRDefault="008C7567">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rsidR="00E52343" w:rsidRDefault="00E52343">
      <w:pPr>
        <w:pStyle w:val="ProductList-Body"/>
      </w:pP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324" w:name="_Sec672"/>
      <w:r>
        <w:t>Microsoft Learning</w:t>
      </w:r>
      <w:bookmarkEnd w:id="324"/>
      <w:r>
        <w:fldChar w:fldCharType="begin"/>
      </w:r>
      <w:r>
        <w:instrText xml:space="preserve"> TC "</w:instrText>
      </w:r>
      <w:bookmarkStart w:id="325" w:name="_Toc4614644"/>
      <w:r>
        <w:instrText>Microsoft Learning</w:instrText>
      </w:r>
      <w:bookmarkEnd w:id="325"/>
      <w:r>
        <w:instrText>" \l 3</w:instrText>
      </w:r>
      <w:r>
        <w:fldChar w:fldCharType="end"/>
      </w:r>
    </w:p>
    <w:p w:rsidR="00E52343" w:rsidRDefault="008C7567">
      <w:pPr>
        <w:pStyle w:val="ProductList-Offering1SubSection"/>
        <w:outlineLvl w:val="3"/>
      </w:pPr>
      <w:bookmarkStart w:id="326" w:name="_Sec728"/>
      <w:r>
        <w:t>1. Razpoložljivost programa</w:t>
      </w:r>
      <w:bookmarkEnd w:id="326"/>
    </w:p>
    <w:tbl>
      <w:tblPr>
        <w:tblStyle w:val="PURTable"/>
        <w:tblW w:w="0" w:type="dxa"/>
        <w:tblLook w:val="04A0" w:firstRow="1" w:lastRow="0" w:firstColumn="1" w:lastColumn="0" w:noHBand="0" w:noVBand="1"/>
      </w:tblPr>
      <w:tblGrid>
        <w:gridCol w:w="4176"/>
        <w:gridCol w:w="706"/>
        <w:gridCol w:w="678"/>
        <w:gridCol w:w="797"/>
        <w:gridCol w:w="706"/>
        <w:gridCol w:w="725"/>
        <w:gridCol w:w="822"/>
        <w:gridCol w:w="697"/>
        <w:gridCol w:w="686"/>
        <w:gridCol w:w="791"/>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dashed" w:sz="4" w:space="0" w:color="BFBFBF"/>
              <w:right w:val="none" w:sz="4" w:space="0" w:color="6E6E6E"/>
            </w:tcBorders>
          </w:tcPr>
          <w:p w:rsidR="00E52343" w:rsidRDefault="008C756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dashed" w:sz="4" w:space="0" w:color="BFBFBF"/>
              <w:right w:val="none" w:sz="4" w:space="0" w:color="6E6E6E"/>
            </w:tcBorders>
          </w:tcPr>
          <w:p w:rsidR="00E52343" w:rsidRDefault="008C756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E52343" w:rsidRDefault="008C75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4660" w:type="dxa"/>
            <w:tcBorders>
              <w:top w:val="dashed" w:sz="4" w:space="0" w:color="BFBFBF"/>
              <w:left w:val="none" w:sz="4" w:space="0" w:color="6E6E6E"/>
              <w:bottom w:val="none" w:sz="4" w:space="0" w:color="BFBFBF"/>
              <w:right w:val="none" w:sz="4" w:space="0" w:color="6E6E6E"/>
            </w:tcBorders>
          </w:tcPr>
          <w:p w:rsidR="00E52343" w:rsidRDefault="008C756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E52343" w:rsidRDefault="008C75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bl>
    <w:p w:rsidR="00E52343" w:rsidRDefault="008C7567">
      <w:pPr>
        <w:pStyle w:val="ProductList-Offering1SubSection"/>
        <w:outlineLvl w:val="3"/>
      </w:pPr>
      <w:bookmarkStart w:id="327" w:name="_Sec783"/>
      <w:r>
        <w:t>2. Pogoji za izdelek</w:t>
      </w:r>
      <w:bookmarkEnd w:id="327"/>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4"/>
      </w:pPr>
      <w:r>
        <w:t>2.1 Vavčerji</w:t>
      </w:r>
    </w:p>
    <w:p w:rsidR="00E52343" w:rsidRDefault="008C7567">
      <w:pPr>
        <w:pStyle w:val="ProductList-Body"/>
      </w:pPr>
      <w:r>
        <w:t xml:space="preserve">Vavčerji so na voljo ob nakupu in potečejo 12 mesecev po datumu nakupa. </w:t>
      </w:r>
    </w:p>
    <w:p w:rsidR="00E52343" w:rsidRDefault="00E52343">
      <w:pPr>
        <w:pStyle w:val="ProductList-Body"/>
      </w:pPr>
    </w:p>
    <w:p w:rsidR="00E52343" w:rsidRDefault="008C7567">
      <w:pPr>
        <w:pStyle w:val="ProductList-ClauseHeading"/>
        <w:outlineLvl w:val="4"/>
      </w:pPr>
      <w:r>
        <w:t>2.2 Licenca za mesto uporabe v izpitnem centru za certifikate Microsoft Office Specialist (MOS), Microsoft Technology Associate (MTA) in Microsoft Certification Educator (MCE)</w:t>
      </w:r>
    </w:p>
    <w:p w:rsidR="00E52343" w:rsidRDefault="008C7567">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2HeadingNoBorder"/>
        <w:outlineLvl w:val="2"/>
      </w:pPr>
      <w:bookmarkStart w:id="328" w:name="_Sec1148"/>
      <w:r>
        <w:lastRenderedPageBreak/>
        <w:t>Minecraft: Education Edition</w:t>
      </w:r>
      <w:bookmarkEnd w:id="328"/>
      <w:r>
        <w:fldChar w:fldCharType="begin"/>
      </w:r>
      <w:r>
        <w:instrText xml:space="preserve"> TC "</w:instrText>
      </w:r>
      <w:bookmarkStart w:id="329" w:name="_Toc4614645"/>
      <w:r>
        <w:instrText>Minecraft: Education Edition</w:instrText>
      </w:r>
      <w:bookmarkEnd w:id="329"/>
      <w:r>
        <w:instrText>" \l 3</w:instrText>
      </w:r>
      <w:r>
        <w:fldChar w:fldCharType="end"/>
      </w:r>
    </w:p>
    <w:p w:rsidR="00E52343" w:rsidRDefault="008C7567">
      <w:pPr>
        <w:pStyle w:val="ProductList-Offering1SubSection"/>
        <w:outlineLvl w:val="3"/>
      </w:pPr>
      <w:bookmarkStart w:id="330" w:name="_Sec1149"/>
      <w:r>
        <w:t>1. Razpoložljivost programa</w:t>
      </w:r>
      <w:bookmarkEnd w:id="330"/>
    </w:p>
    <w:tbl>
      <w:tblPr>
        <w:tblStyle w:val="PURTable"/>
        <w:tblW w:w="0" w:type="dxa"/>
        <w:tblLook w:val="04A0" w:firstRow="1" w:lastRow="0" w:firstColumn="1" w:lastColumn="0" w:noHBand="0" w:noVBand="1"/>
      </w:tblPr>
      <w:tblGrid>
        <w:gridCol w:w="4143"/>
        <w:gridCol w:w="707"/>
        <w:gridCol w:w="680"/>
        <w:gridCol w:w="798"/>
        <w:gridCol w:w="707"/>
        <w:gridCol w:w="726"/>
        <w:gridCol w:w="823"/>
        <w:gridCol w:w="699"/>
        <w:gridCol w:w="708"/>
        <w:gridCol w:w="793"/>
      </w:tblGrid>
      <w:tr w:rsidR="00E523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2343" w:rsidRDefault="008C756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52343">
        <w:tc>
          <w:tcPr>
            <w:tcW w:w="4660" w:type="dxa"/>
            <w:tcBorders>
              <w:top w:val="single" w:sz="6" w:space="0" w:color="FFFFFF"/>
              <w:left w:val="none" w:sz="4" w:space="0" w:color="6E6E6E"/>
              <w:bottom w:val="none" w:sz="4" w:space="0" w:color="BFBFBF"/>
              <w:right w:val="none" w:sz="4" w:space="0" w:color="6E6E6E"/>
            </w:tcBorders>
          </w:tcPr>
          <w:p w:rsidR="00E52343" w:rsidRDefault="008C756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52343" w:rsidRDefault="008C75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8C756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2343" w:rsidRDefault="00E52343">
            <w:pPr>
              <w:pStyle w:val="ProductList-TableBody"/>
              <w:jc w:val="center"/>
            </w:pPr>
          </w:p>
        </w:tc>
      </w:tr>
    </w:tbl>
    <w:p w:rsidR="00E52343" w:rsidRDefault="008C7567">
      <w:pPr>
        <w:pStyle w:val="ProductList-Offering1SubSection"/>
        <w:outlineLvl w:val="3"/>
      </w:pPr>
      <w:bookmarkStart w:id="331" w:name="_Sec1150"/>
      <w:r>
        <w:t>2. Pogoji za izdelek</w:t>
      </w:r>
      <w:bookmarkEnd w:id="331"/>
    </w:p>
    <w:tbl>
      <w:tblPr>
        <w:tblStyle w:val="PURTable"/>
        <w:tblW w:w="0" w:type="dxa"/>
        <w:tblLook w:val="04A0" w:firstRow="1" w:lastRow="0" w:firstColumn="1" w:lastColumn="0" w:noHBand="0" w:noVBand="1"/>
      </w:tblPr>
      <w:tblGrid>
        <w:gridCol w:w="3602"/>
        <w:gridCol w:w="3588"/>
        <w:gridCol w:w="3600"/>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podaljšanega obdobja veljavnosti: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Promocije: Ni relevantno</w:t>
            </w:r>
          </w:p>
        </w:tc>
      </w:tr>
      <w:tr w:rsidR="00E523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zmanjšanja (SCE): Ni relevantno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8C756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2343" w:rsidRDefault="00E52343">
            <w:pPr>
              <w:pStyle w:val="ProductList-TableBody"/>
            </w:pPr>
          </w:p>
        </w:tc>
      </w:tr>
    </w:tbl>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E52343">
      <w:pPr>
        <w:sectPr w:rsidR="00E52343">
          <w:headerReference w:type="default" r:id="rId144"/>
          <w:footerReference w:type="default" r:id="rId145"/>
          <w:type w:val="continuous"/>
          <w:pgSz w:w="12240" w:h="15840" w:code="1"/>
          <w:pgMar w:top="1170" w:right="720" w:bottom="720" w:left="720" w:header="432" w:footer="288" w:gutter="0"/>
          <w:cols w:space="360"/>
        </w:sectPr>
      </w:pPr>
    </w:p>
    <w:p w:rsidR="00E52343" w:rsidRDefault="008C7567">
      <w:pPr>
        <w:pStyle w:val="ProductList-SectionHeading"/>
        <w:pageBreakBefore/>
        <w:outlineLvl w:val="0"/>
      </w:pPr>
      <w:bookmarkStart w:id="332" w:name="_Sec549"/>
      <w:bookmarkEnd w:id="205"/>
      <w:r>
        <w:lastRenderedPageBreak/>
        <w:t>Glosar</w:t>
      </w:r>
      <w:r>
        <w:fldChar w:fldCharType="begin"/>
      </w:r>
      <w:r>
        <w:instrText xml:space="preserve"> TC "</w:instrText>
      </w:r>
      <w:bookmarkStart w:id="333" w:name="_Toc4614646"/>
      <w:r>
        <w:instrText>Glosar</w:instrText>
      </w:r>
      <w:bookmarkEnd w:id="333"/>
      <w:r>
        <w:instrText>" \l 1</w:instrText>
      </w:r>
      <w:r>
        <w:fldChar w:fldCharType="end"/>
      </w:r>
    </w:p>
    <w:p w:rsidR="00E52343" w:rsidRDefault="008C7567">
      <w:pPr>
        <w:pStyle w:val="ProductList-Offering1Heading"/>
        <w:outlineLvl w:val="1"/>
      </w:pPr>
      <w:bookmarkStart w:id="334" w:name="_Sec550"/>
      <w:r>
        <w:t>Atributi</w:t>
      </w:r>
      <w:bookmarkEnd w:id="334"/>
      <w:r>
        <w:fldChar w:fldCharType="begin"/>
      </w:r>
      <w:r>
        <w:instrText xml:space="preserve"> TC "</w:instrText>
      </w:r>
      <w:bookmarkStart w:id="335" w:name="_Toc4614647"/>
      <w:r>
        <w:instrText>Atributi</w:instrText>
      </w:r>
      <w:bookmarkEnd w:id="335"/>
      <w:r>
        <w:instrText>" \l 2</w:instrText>
      </w:r>
      <w:r>
        <w:fldChar w:fldCharType="end"/>
      </w:r>
    </w:p>
    <w:p w:rsidR="00E52343" w:rsidRDefault="008C7567">
      <w:pPr>
        <w:pStyle w:val="ProductList-BodySpaced"/>
      </w:pPr>
      <w:r>
        <w:t>Atributi so določeni v tabelah za vsak vnos za izdelek in označujejo pravice in pogoje, ki veljajo za izdelke.</w:t>
      </w:r>
    </w:p>
    <w:p w:rsidR="00E52343" w:rsidRDefault="00E52343">
      <w:pPr>
        <w:pStyle w:val="ProductList-BodySpaced"/>
      </w:pPr>
    </w:p>
    <w:p w:rsidR="00E52343" w:rsidRDefault="008C7567">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E52343" w:rsidRDefault="008C7567">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E52343" w:rsidRDefault="008C7567">
      <w:pPr>
        <w:pStyle w:val="ProductList-BodySpaced"/>
      </w:pPr>
      <w:r>
        <w:rPr>
          <w:b/>
          <w:color w:val="00188F"/>
        </w:rPr>
        <w:t>Zahteva za dostop odjemalcev</w:t>
      </w:r>
      <w:r>
        <w:t>: Označuje, ali so za dostop uporabnikov in naprav do strežniškega izdelka potrebne licence CAL.</w:t>
      </w:r>
    </w:p>
    <w:p w:rsidR="00E52343" w:rsidRDefault="008C7567">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E52343" w:rsidRDefault="008C7567">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rsidR="00E52343" w:rsidRDefault="008C7567">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E52343" w:rsidRDefault="008C7567">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E52343" w:rsidRDefault="008C7567">
      <w:pPr>
        <w:pStyle w:val="ProductList-BodySpaced"/>
      </w:pPr>
      <w:r>
        <w:rPr>
          <w:b/>
          <w:color w:val="00188F"/>
        </w:rPr>
        <w:t>Pravice do preklopa na rezervni primerek</w:t>
      </w:r>
      <w:r>
        <w:t xml:space="preserve">: Ugodnost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E52343" w:rsidRDefault="008C7567">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E52343" w:rsidRDefault="008C7567">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E52343" w:rsidRDefault="008C7567">
      <w:pPr>
        <w:pStyle w:val="ProductList-BodySpaced"/>
      </w:pPr>
      <w:r>
        <w:rPr>
          <w:b/>
          <w:color w:val="00188F"/>
        </w:rPr>
        <w:t>Licenčni pogoji</w:t>
      </w:r>
      <w:r>
        <w:t>: Pogoji in določila, ki urejajo uvajanje in uporabo izdelka.</w:t>
      </w:r>
    </w:p>
    <w:p w:rsidR="00E52343" w:rsidRDefault="008C7567">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E52343" w:rsidRDefault="008C7567">
      <w:pPr>
        <w:pStyle w:val="ProductList-BodySpaced"/>
      </w:pPr>
      <w:r>
        <w:rPr>
          <w:b/>
          <w:color w:val="00188F"/>
        </w:rPr>
        <w:t>Pogoj</w:t>
      </w:r>
      <w:r>
        <w:t>: Označuje, da je za nakup licenc za izdelek treba izpolniti nekatere dodatne pogoje.</w:t>
      </w:r>
    </w:p>
    <w:p w:rsidR="00E52343" w:rsidRDefault="008C7567">
      <w:pPr>
        <w:pStyle w:val="ProductList-BodySpaced"/>
      </w:pPr>
      <w:r>
        <w:rPr>
          <w:b/>
          <w:color w:val="00188F"/>
        </w:rPr>
        <w:t>Pogoj (SA)</w:t>
      </w:r>
      <w:r>
        <w:t>:Označuje, da je za nakup kritja v okviru programa SA za izdelek treba izpolniti nekatere druge pogoje.</w:t>
      </w:r>
    </w:p>
    <w:p w:rsidR="00E52343" w:rsidRDefault="008C7567">
      <w:pPr>
        <w:pStyle w:val="ProductList-BodySpaced"/>
      </w:pPr>
      <w:r>
        <w:rPr>
          <w:b/>
          <w:color w:val="00188F"/>
        </w:rPr>
        <w:t>Starejša različica</w:t>
      </w:r>
      <w:r>
        <w:t>: Starejše različice izdelka in datum, ko so na voljo</w:t>
      </w:r>
    </w:p>
    <w:p w:rsidR="00E52343" w:rsidRDefault="008C7567">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E52343" w:rsidRDefault="008C7567">
      <w:pPr>
        <w:pStyle w:val="ProductList-BodySpaced"/>
      </w:pPr>
      <w:r>
        <w:rPr>
          <w:b/>
          <w:color w:val="00188F"/>
        </w:rPr>
        <w:t>Spletni naročniški program (OSP)</w:t>
      </w:r>
      <w:r>
        <w:t>: Izdelek je na voljo v spletnem naročniškem programu.</w:t>
      </w:r>
    </w:p>
    <w:p w:rsidR="00E52343" w:rsidRDefault="008C7567">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E52343" w:rsidRDefault="008C7567">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E52343" w:rsidRDefault="008C7567">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E52343" w:rsidRDefault="008C7567">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E52343" w:rsidRDefault="008C7567">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E52343" w:rsidRDefault="008C7567">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E52343" w:rsidRDefault="008C7567">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Ne glede na morebitna drugačna določila v strankini pogodbi o količinskem licenciranju upravičeni namizni računalniki in naprave ne vključujejo nobenih upravičenih naprav tretje osebe, iz katerih strankini uporabniki </w:t>
      </w:r>
      <w:r>
        <w:lastRenderedPageBreak/>
        <w:t>dostopajo do programske opreme in jo uporabljajo, ter nobenega (drugega) izdelka za poslovna okolja, ki ga uporabljajo samo na podlagi pravic do gostovanja.</w:t>
      </w:r>
    </w:p>
    <w:p w:rsidR="00E52343" w:rsidRDefault="008C7567">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E52343" w:rsidRDefault="008C7567">
      <w:pPr>
        <w:pStyle w:val="ProductList-BodySpaced"/>
      </w:pPr>
      <w:r>
        <w:rPr>
          <w:b/>
          <w:color w:val="00188F"/>
        </w:rPr>
        <w:t>Samogostovanje</w:t>
      </w:r>
      <w:r>
        <w:t xml:space="preserve">: Ugodnost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E52343" w:rsidRDefault="008C7567">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E52343" w:rsidRDefault="008C7567">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rsidR="00E52343" w:rsidRDefault="008C7567">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E52343" w:rsidRDefault="008C7567">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E52343" w:rsidRDefault="008C7567">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E52343" w:rsidRDefault="00E52343">
      <w:pPr>
        <w:pStyle w:val="ProductList-BodySpaced"/>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Spaced"/>
      </w:pPr>
    </w:p>
    <w:p w:rsidR="00E52343" w:rsidRDefault="008C7567">
      <w:pPr>
        <w:pStyle w:val="ProductList-Offering1Heading"/>
        <w:outlineLvl w:val="1"/>
      </w:pPr>
      <w:bookmarkStart w:id="336" w:name="_Sec551"/>
      <w:r>
        <w:t>Vrednosti celic</w:t>
      </w:r>
      <w:bookmarkEnd w:id="336"/>
      <w:r>
        <w:fldChar w:fldCharType="begin"/>
      </w:r>
      <w:r>
        <w:instrText xml:space="preserve"> TC "</w:instrText>
      </w:r>
      <w:bookmarkStart w:id="337" w:name="_Toc4614648"/>
      <w:r>
        <w:instrText>Vrednosti celic</w:instrText>
      </w:r>
      <w:bookmarkEnd w:id="337"/>
      <w:r>
        <w:instrText>" \l 2</w:instrText>
      </w:r>
      <w:r>
        <w:fldChar w:fldCharType="end"/>
      </w:r>
    </w:p>
    <w:p w:rsidR="00E52343" w:rsidRDefault="008C7567">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E52343" w:rsidRDefault="00E52343">
      <w:pPr>
        <w:pStyle w:val="ProductList-BodySpaced"/>
      </w:pPr>
    </w:p>
    <w:p w:rsidR="00E52343" w:rsidRDefault="008C7567">
      <w:pPr>
        <w:pStyle w:val="ProductList-BodySpaced"/>
      </w:pPr>
      <w:r>
        <w:rPr>
          <w:b/>
          <w:color w:val="00188F"/>
        </w:rPr>
        <w:t xml:space="preserve">A </w:t>
      </w:r>
      <w:r>
        <w:t xml:space="preserve">= </w:t>
      </w:r>
      <w:r>
        <w:rPr>
          <w:color w:val="00188F"/>
        </w:rPr>
        <w:t>dodaten izdelek</w:t>
      </w:r>
      <w:r>
        <w:t>: izdelek je na voljo kot dodaten izdelek.</w:t>
      </w:r>
    </w:p>
    <w:p w:rsidR="00E52343" w:rsidRDefault="008C7567">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rsidR="00E52343" w:rsidRDefault="008C7567">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rsidR="00E52343" w:rsidRDefault="008C7567">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rsidR="00E52343" w:rsidRDefault="008C7567">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rsidR="00E52343" w:rsidRDefault="008C7567">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E52343" w:rsidRDefault="008C7567">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E52343" w:rsidRDefault="008C7567">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E52343" w:rsidRDefault="008C7567">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rsidR="00E52343" w:rsidRDefault="008C7567">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E52343" w:rsidRDefault="008C7567">
      <w:pPr>
        <w:pStyle w:val="ProductList-BodySpaced"/>
      </w:pPr>
      <w:r>
        <w:rPr>
          <w:b/>
          <w:color w:val="00188F"/>
        </w:rPr>
        <w:t>OW</w:t>
      </w:r>
      <w:r>
        <w:t xml:space="preserve"> = </w:t>
      </w:r>
      <w:r>
        <w:rPr>
          <w:color w:val="00188F"/>
        </w:rPr>
        <w:t>za celotno organizacijo</w:t>
      </w:r>
      <w:r>
        <w:t>: na voljo v okviru možnosti za celotno organizacijo.</w:t>
      </w:r>
    </w:p>
    <w:p w:rsidR="00E52343" w:rsidRDefault="008C7567">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E52343" w:rsidRDefault="008C7567">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E52343" w:rsidRDefault="008C7567">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E52343" w:rsidRDefault="008C7567">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E52343" w:rsidRDefault="008C7567">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E52343" w:rsidRDefault="008C7567">
      <w:pPr>
        <w:pStyle w:val="ProductList-BodySpaced"/>
      </w:pPr>
      <w:r>
        <w:rPr>
          <w:b/>
          <w:color w:val="00188F"/>
        </w:rPr>
        <w:lastRenderedPageBreak/>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rsidR="00E52343" w:rsidRDefault="00E52343">
      <w:pPr>
        <w:pStyle w:val="ProductList-BodySpaced"/>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Spaced"/>
      </w:pPr>
    </w:p>
    <w:p w:rsidR="00E52343" w:rsidRDefault="008C7567">
      <w:pPr>
        <w:pStyle w:val="ProductList-Offering1Heading"/>
        <w:outlineLvl w:val="1"/>
      </w:pPr>
      <w:bookmarkStart w:id="338" w:name="_Sec552"/>
      <w:r>
        <w:t>Naslovi stolpcev</w:t>
      </w:r>
      <w:bookmarkEnd w:id="338"/>
      <w:r>
        <w:fldChar w:fldCharType="begin"/>
      </w:r>
      <w:r>
        <w:instrText xml:space="preserve"> TC "</w:instrText>
      </w:r>
      <w:bookmarkStart w:id="339" w:name="_Toc4614649"/>
      <w:r>
        <w:instrText>Naslovi stolpcev</w:instrText>
      </w:r>
      <w:bookmarkEnd w:id="339"/>
      <w:r>
        <w:instrText>" \l 2</w:instrText>
      </w:r>
      <w:r>
        <w:fldChar w:fldCharType="end"/>
      </w:r>
    </w:p>
    <w:p w:rsidR="00E52343" w:rsidRDefault="008C7567">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E52343" w:rsidRDefault="00E52343">
      <w:pPr>
        <w:pStyle w:val="ProductList-BodySpaced"/>
      </w:pPr>
    </w:p>
    <w:p w:rsidR="00E52343" w:rsidRDefault="008C7567">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E52343" w:rsidRDefault="008C7567">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E52343" w:rsidRDefault="008C7567">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E52343" w:rsidRDefault="008C7567">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E52343" w:rsidRDefault="008C7567">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E52343" w:rsidRDefault="008C7567">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E52343" w:rsidRDefault="008C7567">
      <w:pPr>
        <w:pStyle w:val="ProductList-BodySpaced"/>
      </w:pPr>
      <w:r>
        <w:rPr>
          <w:b/>
          <w:color w:val="00188F"/>
        </w:rPr>
        <w:t>MPSA</w:t>
      </w:r>
      <w:r>
        <w:t xml:space="preserve"> = </w:t>
      </w:r>
      <w:r>
        <w:rPr>
          <w:color w:val="00188F"/>
        </w:rPr>
        <w:t>pogodba o Microsoftovih izdelkih in storitvah</w:t>
      </w:r>
      <w:r>
        <w:t>.</w:t>
      </w:r>
    </w:p>
    <w:p w:rsidR="00E52343" w:rsidRDefault="008C7567">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E52343" w:rsidRDefault="008C7567">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E52343" w:rsidRDefault="008C7567">
      <w:pPr>
        <w:pStyle w:val="ProductList-BodySpaced"/>
      </w:pPr>
      <w:r>
        <w:rPr>
          <w:b/>
          <w:color w:val="00188F"/>
        </w:rPr>
        <w:t>OVS-ES</w:t>
      </w:r>
      <w:r>
        <w:t xml:space="preserve"> = </w:t>
      </w:r>
      <w:r>
        <w:rPr>
          <w:color w:val="00188F"/>
        </w:rPr>
        <w:t>Open Value Subscription – Education Solutions</w:t>
      </w:r>
      <w:r>
        <w:t>.</w:t>
      </w:r>
    </w:p>
    <w:p w:rsidR="00E52343" w:rsidRDefault="008C7567">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E52343" w:rsidRDefault="008C7567">
      <w:pPr>
        <w:pStyle w:val="ProductList-BodySpaced"/>
      </w:pPr>
      <w:r>
        <w:rPr>
          <w:b/>
          <w:color w:val="00188F"/>
        </w:rPr>
        <w:t>SA</w:t>
      </w:r>
      <w:r>
        <w:t xml:space="preserve"> = </w:t>
      </w:r>
      <w:r>
        <w:rPr>
          <w:color w:val="00188F"/>
        </w:rPr>
        <w:t>Software Assurance</w:t>
      </w:r>
      <w:r>
        <w:t>: točkovna vrednost, določena, ko je za navedeno programsko opremo na voljo SA.</w:t>
      </w:r>
    </w:p>
    <w:p w:rsidR="00E52343" w:rsidRDefault="008C7567">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E52343" w:rsidRDefault="00E52343">
      <w:pPr>
        <w:pStyle w:val="ProductList-BodySpaced"/>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Spaced"/>
      </w:pPr>
    </w:p>
    <w:p w:rsidR="00E52343" w:rsidRDefault="008C7567">
      <w:pPr>
        <w:pStyle w:val="ProductList-Offering1Heading"/>
        <w:outlineLvl w:val="1"/>
      </w:pPr>
      <w:bookmarkStart w:id="340" w:name="_Sec553"/>
      <w:r>
        <w:t>Definicije</w:t>
      </w:r>
      <w:bookmarkEnd w:id="340"/>
      <w:r>
        <w:fldChar w:fldCharType="begin"/>
      </w:r>
      <w:r>
        <w:instrText xml:space="preserve"> TC "</w:instrText>
      </w:r>
      <w:bookmarkStart w:id="341" w:name="_Toc4614650"/>
      <w:r>
        <w:instrText>Definicije</w:instrText>
      </w:r>
      <w:bookmarkEnd w:id="341"/>
      <w:r>
        <w:instrText>" \l 2</w:instrText>
      </w:r>
      <w:r>
        <w:fldChar w:fldCharType="end"/>
      </w:r>
    </w:p>
    <w:p w:rsidR="00E52343" w:rsidRDefault="008C7567">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E52343" w:rsidRDefault="008C7567">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E52343" w:rsidRDefault="008C7567">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rsidR="00E52343" w:rsidRDefault="008C7567">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E52343" w:rsidRDefault="008C7567">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E52343" w:rsidRDefault="008C7567">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E52343" w:rsidRDefault="008C7567">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E52343" w:rsidRDefault="008C7567">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E52343" w:rsidRDefault="008C7567">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E52343" w:rsidRDefault="008C7567">
      <w:pPr>
        <w:pStyle w:val="ProductList-BodySpaced"/>
      </w:pPr>
      <w:r>
        <w:rPr>
          <w:b/>
          <w:color w:val="00188F"/>
        </w:rPr>
        <w:lastRenderedPageBreak/>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E52343" w:rsidRDefault="008C7567">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E52343" w:rsidRDefault="008C7567">
      <w:pPr>
        <w:pStyle w:val="ProductList-BodySpaced"/>
      </w:pPr>
      <w:r>
        <w:rPr>
          <w:b/>
        </w:rPr>
        <w:t>Upravičeni uporabnik v izobraževanju</w:t>
      </w:r>
      <w:r>
        <w:t xml:space="preserve"> pomeni zaposlenega ali pogodbenika (razen študentov), ki do izdelka izobraževalne platforme dostopa ali ga uporablja v dobro ustanove.</w:t>
      </w:r>
    </w:p>
    <w:p w:rsidR="00E52343" w:rsidRDefault="008C7567">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E52343" w:rsidRDefault="008C7567">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E52343" w:rsidRDefault="008C7567">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E52343" w:rsidRDefault="008C7567">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E52343" w:rsidRDefault="008C7567">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rsidR="00E52343" w:rsidRDefault="008C7567">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E52343" w:rsidRDefault="008C7567">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E52343" w:rsidRDefault="008C7567">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E52343" w:rsidRDefault="008C7567">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rsidR="00E52343" w:rsidRDefault="008C7567">
      <w:pPr>
        <w:pStyle w:val="ProductList-BodySpaced"/>
      </w:pPr>
      <w:r>
        <w:rPr>
          <w:b/>
          <w:color w:val="00188F"/>
        </w:rPr>
        <w:t xml:space="preserve">Licenca </w:t>
      </w:r>
      <w:r>
        <w:t>je pravica do prenosa, namestitve in uporabe izdelka ter dostopa do njega.</w:t>
      </w:r>
    </w:p>
    <w:p w:rsidR="00E52343" w:rsidRDefault="008C7567">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E52343" w:rsidRDefault="008C7567">
      <w:pPr>
        <w:pStyle w:val="ProductList-BodySpaced"/>
      </w:pPr>
      <w:r>
        <w:rPr>
          <w:b/>
          <w:color w:val="00188F"/>
        </w:rPr>
        <w:t xml:space="preserve">Partner za prenosljivost licenc prek programa Software Assurance </w:t>
      </w:r>
      <w:r>
        <w:t xml:space="preserve">je pravna oseba, navedena na strani </w:t>
      </w:r>
      <w:hyperlink r:id="rId146">
        <w:r>
          <w:rPr>
            <w:color w:val="00467F"/>
            <w:u w:val="single"/>
          </w:rPr>
          <w:t>http://www.microsoft.com/licensing/software-assurance/license-mobility.aspx</w:t>
        </w:r>
      </w:hyperlink>
      <w:r>
        <w:t xml:space="preserve">, ki jo je Microsoft pooblastil za gostovanje strankine programske opreme v strežnikih v skupni rabi. </w:t>
      </w:r>
    </w:p>
    <w:p w:rsidR="00E52343" w:rsidRDefault="008C7567">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E52343" w:rsidRDefault="008C7567">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E52343" w:rsidRDefault="008C7567">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E52343" w:rsidRDefault="008C7567">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E52343" w:rsidRDefault="008C7567">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E52343" w:rsidRDefault="008C7567">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E52343" w:rsidRDefault="008C7567">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E52343" w:rsidRDefault="008C7567">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E52343" w:rsidRDefault="008C7567">
      <w:pPr>
        <w:pStyle w:val="ProductList-BodySpaced"/>
      </w:pPr>
      <w:r>
        <w:rPr>
          <w:b/>
          <w:color w:val="00188F"/>
        </w:rPr>
        <w:t xml:space="preserve">Fizični procesor </w:t>
      </w:r>
      <w:r>
        <w:t>je procesor v fizičnem sistemu strojne opreme.</w:t>
      </w:r>
    </w:p>
    <w:p w:rsidR="00E52343" w:rsidRDefault="008C7567">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E52343" w:rsidRDefault="008C7567">
      <w:pPr>
        <w:pStyle w:val="ProductList-BodySpaced"/>
      </w:pPr>
      <w:r>
        <w:rPr>
          <w:b/>
          <w:color w:val="00188F"/>
        </w:rPr>
        <w:lastRenderedPageBreak/>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obremenitev ali ki dostopajo do produkcijskih podatkov.</w:t>
      </w:r>
    </w:p>
    <w:p w:rsidR="00E52343" w:rsidRDefault="008C7567">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E52343" w:rsidRDefault="008C7567">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E52343" w:rsidRDefault="008C7567">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E52343" w:rsidRDefault="008C7567">
      <w:pPr>
        <w:pStyle w:val="ProductList-BodySpaced"/>
      </w:pPr>
      <w:r>
        <w:rPr>
          <w:b/>
          <w:color w:val="00188F"/>
        </w:rPr>
        <w:t>Strežnik</w:t>
      </w:r>
      <w:r>
        <w:t xml:space="preserve"> je fizični sistem strojne opreme, v katerem se lahko izvaja strežniška programska oprema.</w:t>
      </w:r>
    </w:p>
    <w:p w:rsidR="00E52343" w:rsidRDefault="008C7567">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E52343" w:rsidRDefault="008C7567">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E52343" w:rsidRDefault="008C7567">
      <w:pPr>
        <w:pStyle w:val="ProductList-BodySpaced"/>
      </w:pPr>
      <w:r>
        <w:rPr>
          <w:b/>
          <w:color w:val="00188F"/>
        </w:rPr>
        <w:t>Študent</w:t>
      </w:r>
      <w:r>
        <w:t xml:space="preserve"> je vsak posameznik, vpisan v katero koli izobraževalno ustanovo, ki je del organizacije ustanove.</w:t>
      </w:r>
    </w:p>
    <w:p w:rsidR="00E52343" w:rsidRDefault="008C7567">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rsidR="00E52343" w:rsidRDefault="008C7567">
      <w:pPr>
        <w:pStyle w:val="ProductList-BodySpaced"/>
      </w:pPr>
      <w:r>
        <w:rPr>
          <w:b/>
          <w:color w:val="00188F"/>
        </w:rPr>
        <w:t>Navidezno jedro</w:t>
      </w:r>
      <w:r>
        <w:t xml:space="preserve"> je enota procesne moči v navideznem sistemu strojne opreme. Navidezno jedro je navidezna predstavitev ene ali več niti strojne opreme.</w:t>
      </w:r>
    </w:p>
    <w:p w:rsidR="00E52343" w:rsidRDefault="008C7567">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E52343" w:rsidRDefault="008C7567">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E52343" w:rsidRDefault="008C7567">
      <w:pPr>
        <w:pStyle w:val="ProductList-BodySpaced"/>
      </w:pPr>
      <w:r>
        <w:t>Programska oprema v internetnih spletnih rešitvah se uporablja za izvajanje:</w:t>
      </w:r>
    </w:p>
    <w:p w:rsidR="00E52343" w:rsidRDefault="008C7567" w:rsidP="008C7567">
      <w:pPr>
        <w:pStyle w:val="ProductList-Bullet"/>
        <w:numPr>
          <w:ilvl w:val="0"/>
          <w:numId w:val="45"/>
        </w:numPr>
      </w:pPr>
      <w:r>
        <w:t>spletne strežniške programske opreme (na primer Microsoftovih internetnih informacijskih storitev) in posrednikov za upravljanje ali varnostnih posrednikov (na primer posrednika System Center Operations Manager);</w:t>
      </w:r>
    </w:p>
    <w:p w:rsidR="00E52343" w:rsidRDefault="008C7567" w:rsidP="008C7567">
      <w:pPr>
        <w:pStyle w:val="ProductList-Bullet"/>
        <w:numPr>
          <w:ilvl w:val="0"/>
          <w:numId w:val="45"/>
        </w:numPr>
      </w:pPr>
      <w:r>
        <w:t>programske opreme za mehanizem zbirke podatkov (na primer Microsoft SQL Server) izključno za zagotavljanje podpore za internetne spletne rešitve; ali</w:t>
      </w:r>
    </w:p>
    <w:p w:rsidR="00E52343" w:rsidRDefault="008C7567" w:rsidP="008C7567">
      <w:pPr>
        <w:pStyle w:val="ProductList-Bullet"/>
        <w:numPr>
          <w:ilvl w:val="0"/>
          <w:numId w:val="45"/>
        </w:numPr>
      </w:pPr>
      <w:r>
        <w:t>storitve sistema DNS (Domain Name System) za zagotavljanje razrešitve internetnih imen naslovom IP, če to ni edina funkcija tega primerka programske opreme.</w:t>
      </w:r>
    </w:p>
    <w:p w:rsidR="00E52343" w:rsidRDefault="008C7567">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E52343" w:rsidRDefault="008C7567">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E52343" w:rsidRDefault="008C7567">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E52343" w:rsidRDefault="00E52343">
      <w:pPr>
        <w:pStyle w:val="ProductList-BodySpaced"/>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Spaced"/>
      </w:pPr>
    </w:p>
    <w:p w:rsidR="00E52343" w:rsidRDefault="00E52343">
      <w:pPr>
        <w:sectPr w:rsidR="00E52343">
          <w:headerReference w:type="default" r:id="rId147"/>
          <w:footerReference w:type="default" r:id="rId148"/>
          <w:type w:val="continuous"/>
          <w:pgSz w:w="12240" w:h="15840" w:code="1"/>
          <w:pgMar w:top="1170" w:right="720" w:bottom="720" w:left="720" w:header="432" w:footer="288" w:gutter="0"/>
          <w:cols w:space="360"/>
        </w:sectPr>
      </w:pPr>
    </w:p>
    <w:p w:rsidR="00E52343" w:rsidRDefault="008C7567">
      <w:pPr>
        <w:pStyle w:val="ProductList-SectionHeading"/>
        <w:pageBreakBefore/>
        <w:outlineLvl w:val="0"/>
      </w:pPr>
      <w:bookmarkStart w:id="342" w:name="_Sec591"/>
      <w:bookmarkEnd w:id="332"/>
      <w:r>
        <w:lastRenderedPageBreak/>
        <w:t>Dodatek A – Licenca, enakovredna licenci CAL/licenci za upravljanje</w:t>
      </w:r>
      <w:r>
        <w:fldChar w:fldCharType="begin"/>
      </w:r>
      <w:r>
        <w:instrText xml:space="preserve"> TC "</w:instrText>
      </w:r>
      <w:bookmarkStart w:id="343" w:name="_Toc4614651"/>
      <w:r>
        <w:instrText>Dodatek A – Licenca, enakovredna licenci CAL/licenci za upravljanje</w:instrText>
      </w:r>
      <w:bookmarkEnd w:id="343"/>
      <w:r>
        <w:instrText>" \l 1</w:instrText>
      </w:r>
      <w:r>
        <w:fldChar w:fldCharType="end"/>
      </w:r>
    </w:p>
    <w:p w:rsidR="00E52343" w:rsidRDefault="008C7567">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E52343" w:rsidRDefault="00E52343">
      <w:pPr>
        <w:pStyle w:val="ProductList-Body"/>
      </w:pPr>
    </w:p>
    <w:tbl>
      <w:tblPr>
        <w:tblStyle w:val="PURTable"/>
        <w:tblW w:w="0" w:type="dxa"/>
        <w:tblLook w:val="04A0" w:firstRow="1" w:lastRow="0" w:firstColumn="1" w:lastColumn="0" w:noHBand="0" w:noVBand="1"/>
      </w:tblPr>
      <w:tblGrid>
        <w:gridCol w:w="884"/>
        <w:gridCol w:w="372"/>
        <w:gridCol w:w="493"/>
        <w:gridCol w:w="493"/>
        <w:gridCol w:w="468"/>
        <w:gridCol w:w="485"/>
        <w:gridCol w:w="492"/>
        <w:gridCol w:w="498"/>
        <w:gridCol w:w="485"/>
        <w:gridCol w:w="468"/>
        <w:gridCol w:w="485"/>
        <w:gridCol w:w="492"/>
        <w:gridCol w:w="498"/>
        <w:gridCol w:w="485"/>
        <w:gridCol w:w="334"/>
        <w:gridCol w:w="386"/>
        <w:gridCol w:w="520"/>
        <w:gridCol w:w="269"/>
        <w:gridCol w:w="269"/>
        <w:gridCol w:w="254"/>
        <w:gridCol w:w="259"/>
        <w:gridCol w:w="259"/>
        <w:gridCol w:w="369"/>
        <w:gridCol w:w="339"/>
        <w:gridCol w:w="436"/>
      </w:tblGrid>
      <w:tr w:rsidR="00E5234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52343" w:rsidRDefault="00E5234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52343" w:rsidRDefault="008C756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52343" w:rsidRDefault="008C7567">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52343" w:rsidRDefault="008C7567">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52343" w:rsidRDefault="008C756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52343" w:rsidRDefault="008C756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52343" w:rsidRDefault="008C756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52343" w:rsidRDefault="008C7567">
            <w:pPr>
              <w:pStyle w:val="ProductList-TableBody"/>
              <w:jc w:val="center"/>
            </w:pPr>
            <w:r>
              <w:rPr>
                <w:color w:val="FFFFFF"/>
              </w:rPr>
              <w:t>Dynamics 365 Enterprise</w:t>
            </w:r>
          </w:p>
        </w:tc>
      </w:tr>
      <w:tr w:rsidR="00311A3B">
        <w:tc>
          <w:tcPr>
            <w:tcW w:w="240" w:type="dxa"/>
            <w:tcBorders>
              <w:top w:val="none" w:sz="4" w:space="0" w:color="BFBFBF"/>
              <w:left w:val="none" w:sz="24" w:space="0" w:color="808080"/>
              <w:bottom w:val="single" w:sz="4" w:space="0" w:color="FFFFFF"/>
              <w:right w:val="single" w:sz="6" w:space="0" w:color="FFFFFF"/>
            </w:tcBorders>
          </w:tcPr>
          <w:p w:rsidR="00E52343" w:rsidRDefault="008C7567">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2343" w:rsidRDefault="008C7567">
            <w:pPr>
              <w:pStyle w:val="ProductList-TableBody"/>
              <w:jc w:val="center"/>
            </w:pPr>
            <w:r>
              <w:rPr>
                <w:color w:val="FFFFFF"/>
              </w:rPr>
              <w:t>Paket</w:t>
            </w:r>
          </w:p>
        </w:tc>
      </w:tr>
      <w:tr w:rsidR="00E52343">
        <w:tc>
          <w:tcPr>
            <w:tcW w:w="240" w:type="dxa"/>
            <w:gridSpan w:val="15"/>
            <w:tcBorders>
              <w:top w:val="single" w:sz="4" w:space="0" w:color="FFFFFF"/>
              <w:left w:val="single" w:sz="6" w:space="0" w:color="FFFFFF"/>
              <w:bottom w:val="single" w:sz="4" w:space="0" w:color="FFFFFF"/>
              <w:right w:val="single" w:sz="6" w:space="0" w:color="FFFFFF"/>
            </w:tcBorders>
          </w:tcPr>
          <w:p w:rsidR="00E52343" w:rsidRDefault="008C756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r>
      <w:tr w:rsidR="00311A3B">
        <w:tc>
          <w:tcPr>
            <w:tcW w:w="240" w:type="dxa"/>
            <w:tcBorders>
              <w:top w:val="dashed" w:sz="4" w:space="0" w:color="BFBFBF"/>
              <w:left w:val="none" w:sz="24" w:space="0" w:color="808080"/>
              <w:bottom w:val="dashed" w:sz="4" w:space="0" w:color="BFBFBF"/>
              <w:right w:val="single" w:sz="6" w:space="0" w:color="FFFFFF"/>
            </w:tcBorders>
          </w:tcPr>
          <w:p w:rsidR="00E52343" w:rsidRDefault="00850C05">
            <w:pPr>
              <w:pStyle w:val="ProductList-TableBody"/>
            </w:pPr>
            <w:hyperlink w:anchor="_Sec793">
              <w:r w:rsidR="008C75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311A3B">
        <w:tc>
          <w:tcPr>
            <w:tcW w:w="240" w:type="dxa"/>
            <w:tcBorders>
              <w:top w:val="dashed" w:sz="4" w:space="0" w:color="BFBFBF"/>
              <w:left w:val="none" w:sz="24" w:space="0" w:color="808080"/>
              <w:bottom w:val="single" w:sz="4" w:space="0" w:color="FFFFFF"/>
              <w:right w:val="single" w:sz="6" w:space="0" w:color="FFFFFF"/>
            </w:tcBorders>
          </w:tcPr>
          <w:p w:rsidR="00E52343" w:rsidRDefault="00850C05">
            <w:pPr>
              <w:pStyle w:val="ProductList-TableBody"/>
            </w:pPr>
            <w:hyperlink w:anchor="_Sec793">
              <w:r w:rsidR="008C7567">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r>
      <w:tr w:rsidR="00E52343">
        <w:tc>
          <w:tcPr>
            <w:tcW w:w="240" w:type="dxa"/>
            <w:gridSpan w:val="15"/>
            <w:tcBorders>
              <w:top w:val="single" w:sz="4" w:space="0" w:color="FFFFFF"/>
              <w:left w:val="single" w:sz="6" w:space="0" w:color="FFFFFF"/>
              <w:bottom w:val="single" w:sz="4" w:space="0" w:color="FFFFFF"/>
              <w:right w:val="single" w:sz="6" w:space="0" w:color="FFFFFF"/>
            </w:tcBorders>
          </w:tcPr>
          <w:p w:rsidR="00E52343" w:rsidRDefault="008C756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r>
      <w:tr w:rsidR="00311A3B">
        <w:tc>
          <w:tcPr>
            <w:tcW w:w="240" w:type="dxa"/>
            <w:tcBorders>
              <w:top w:val="dashed" w:sz="4" w:space="0" w:color="BFBFBF"/>
              <w:left w:val="none" w:sz="24" w:space="0" w:color="808080"/>
              <w:bottom w:val="dashed" w:sz="4" w:space="0" w:color="BFBFBF"/>
              <w:right w:val="single" w:sz="6" w:space="0" w:color="FFFFFF"/>
            </w:tcBorders>
          </w:tcPr>
          <w:p w:rsidR="00E52343" w:rsidRDefault="00850C05">
            <w:pPr>
              <w:pStyle w:val="ProductList-TableBody"/>
            </w:pPr>
            <w:hyperlink w:anchor="_Sec793">
              <w:r w:rsidR="008C75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311A3B">
        <w:tc>
          <w:tcPr>
            <w:tcW w:w="240" w:type="dxa"/>
            <w:tcBorders>
              <w:top w:val="dashed" w:sz="4" w:space="0" w:color="BFBFBF"/>
              <w:left w:val="none" w:sz="24" w:space="0" w:color="808080"/>
              <w:bottom w:val="single" w:sz="4" w:space="0" w:color="FFFFFF"/>
              <w:right w:val="single" w:sz="6" w:space="0" w:color="FFFFFF"/>
            </w:tcBorders>
          </w:tcPr>
          <w:p w:rsidR="00E52343" w:rsidRDefault="00850C05">
            <w:pPr>
              <w:pStyle w:val="ProductList-TableBody"/>
            </w:pPr>
            <w:hyperlink w:anchor="_Sec793">
              <w:r w:rsidR="008C7567">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r>
      <w:tr w:rsidR="00E52343">
        <w:tc>
          <w:tcPr>
            <w:tcW w:w="240" w:type="dxa"/>
            <w:gridSpan w:val="15"/>
            <w:tcBorders>
              <w:top w:val="single" w:sz="4" w:space="0" w:color="FFFFFF"/>
              <w:left w:val="single" w:sz="6" w:space="0" w:color="FFFFFF"/>
              <w:bottom w:val="single" w:sz="4" w:space="0" w:color="FFFFFF"/>
              <w:right w:val="single" w:sz="6" w:space="0" w:color="FFFFFF"/>
            </w:tcBorders>
          </w:tcPr>
          <w:p w:rsidR="00E52343" w:rsidRDefault="008C756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r>
      <w:tr w:rsidR="00311A3B">
        <w:tc>
          <w:tcPr>
            <w:tcW w:w="240" w:type="dxa"/>
            <w:tcBorders>
              <w:top w:val="dashed" w:sz="4" w:space="0" w:color="BFBFBF"/>
              <w:left w:val="none" w:sz="24" w:space="0" w:color="808080"/>
              <w:bottom w:val="dashed" w:sz="4" w:space="0" w:color="BFBFBF"/>
              <w:right w:val="single" w:sz="6" w:space="0" w:color="FFFFFF"/>
            </w:tcBorders>
          </w:tcPr>
          <w:p w:rsidR="00E52343" w:rsidRDefault="00850C05">
            <w:pPr>
              <w:pStyle w:val="ProductList-TableBody"/>
            </w:pPr>
            <w:hyperlink w:anchor="_Sec798">
              <w:r w:rsidR="008C75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311A3B">
        <w:tc>
          <w:tcPr>
            <w:tcW w:w="240" w:type="dxa"/>
            <w:tcBorders>
              <w:top w:val="dashed" w:sz="4" w:space="0" w:color="BFBFBF"/>
              <w:left w:val="none" w:sz="24" w:space="0" w:color="808080"/>
              <w:bottom w:val="single" w:sz="4" w:space="0" w:color="FFFFFF"/>
              <w:right w:val="single" w:sz="6" w:space="0" w:color="FFFFFF"/>
            </w:tcBorders>
          </w:tcPr>
          <w:p w:rsidR="00E52343" w:rsidRDefault="00850C05">
            <w:pPr>
              <w:pStyle w:val="ProductList-TableBody"/>
            </w:pPr>
            <w:hyperlink w:anchor="_Sec798">
              <w:r w:rsidR="008C7567">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r>
      <w:tr w:rsidR="00E52343">
        <w:tc>
          <w:tcPr>
            <w:tcW w:w="240" w:type="dxa"/>
            <w:gridSpan w:val="15"/>
            <w:tcBorders>
              <w:top w:val="single" w:sz="4" w:space="0" w:color="FFFFFF"/>
              <w:left w:val="single" w:sz="6" w:space="0" w:color="FFFFFF"/>
              <w:bottom w:val="single" w:sz="4" w:space="0" w:color="FFFFFF"/>
              <w:right w:val="single" w:sz="6" w:space="0" w:color="FFFFFF"/>
            </w:tcBorders>
          </w:tcPr>
          <w:p w:rsidR="00E52343" w:rsidRDefault="008C756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r>
      <w:tr w:rsidR="00311A3B">
        <w:tc>
          <w:tcPr>
            <w:tcW w:w="240" w:type="dxa"/>
            <w:tcBorders>
              <w:top w:val="dashed" w:sz="4" w:space="0" w:color="BFBFBF"/>
              <w:left w:val="none" w:sz="24" w:space="0" w:color="808080"/>
              <w:bottom w:val="single" w:sz="4" w:space="0" w:color="FFFFFF"/>
              <w:right w:val="single" w:sz="6" w:space="0" w:color="FFFFFF"/>
            </w:tcBorders>
          </w:tcPr>
          <w:p w:rsidR="00E52343" w:rsidRDefault="00850C05">
            <w:pPr>
              <w:pStyle w:val="ProductList-TableBody"/>
            </w:pPr>
            <w:hyperlink w:anchor="_Sec798">
              <w:r w:rsidR="008C7567">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r>
      <w:tr w:rsidR="00E52343">
        <w:tc>
          <w:tcPr>
            <w:tcW w:w="240" w:type="dxa"/>
            <w:gridSpan w:val="15"/>
            <w:tcBorders>
              <w:top w:val="single" w:sz="4" w:space="0" w:color="FFFFFF"/>
              <w:left w:val="single" w:sz="6" w:space="0" w:color="FFFFFF"/>
              <w:bottom w:val="single" w:sz="4" w:space="0" w:color="FFFFFF"/>
              <w:right w:val="single" w:sz="6" w:space="0" w:color="FFFFFF"/>
            </w:tcBorders>
          </w:tcPr>
          <w:p w:rsidR="00E52343" w:rsidRDefault="008C7567">
            <w:pPr>
              <w:pStyle w:val="ProductList-TableBody"/>
            </w:pPr>
            <w:r>
              <w:rPr>
                <w:b/>
              </w:rPr>
              <w:t>Skype za podjetja Server 2019</w:t>
            </w: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r>
      <w:tr w:rsidR="00311A3B">
        <w:tc>
          <w:tcPr>
            <w:tcW w:w="240" w:type="dxa"/>
            <w:tcBorders>
              <w:top w:val="dashed" w:sz="4" w:space="0" w:color="BFBFBF"/>
              <w:left w:val="none" w:sz="24" w:space="0" w:color="808080"/>
              <w:bottom w:val="dashed" w:sz="4" w:space="0" w:color="BFBFBF"/>
              <w:right w:val="single" w:sz="6" w:space="0" w:color="FFFFFF"/>
            </w:tcBorders>
          </w:tcPr>
          <w:p w:rsidR="00E52343" w:rsidRDefault="00850C05">
            <w:pPr>
              <w:pStyle w:val="ProductList-TableBody"/>
            </w:pPr>
            <w:hyperlink w:anchor="_Sec799">
              <w:r w:rsidR="008C75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311A3B">
        <w:tc>
          <w:tcPr>
            <w:tcW w:w="240" w:type="dxa"/>
            <w:tcBorders>
              <w:top w:val="dashed" w:sz="4" w:space="0" w:color="BFBFBF"/>
              <w:left w:val="none" w:sz="24" w:space="0" w:color="808080"/>
              <w:bottom w:val="dashed" w:sz="4" w:space="0" w:color="BFBFBF"/>
              <w:right w:val="single" w:sz="6" w:space="0" w:color="FFFFFF"/>
            </w:tcBorders>
          </w:tcPr>
          <w:p w:rsidR="00E52343" w:rsidRDefault="00850C05">
            <w:pPr>
              <w:pStyle w:val="ProductList-TableBody"/>
            </w:pPr>
            <w:hyperlink w:anchor="_Sec799">
              <w:r w:rsidR="008C7567">
                <w:rPr>
                  <w:color w:val="00467F"/>
                  <w:u w:val="single"/>
                </w:rPr>
                <w:t>Dodatna</w:t>
              </w:r>
            </w:hyperlink>
            <w:r w:rsidR="008C756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311A3B">
        <w:tc>
          <w:tcPr>
            <w:tcW w:w="240" w:type="dxa"/>
            <w:tcBorders>
              <w:top w:val="dashed" w:sz="4" w:space="0" w:color="BFBFBF"/>
              <w:left w:val="none" w:sz="24" w:space="0" w:color="808080"/>
              <w:bottom w:val="single" w:sz="4" w:space="0" w:color="FFFFFF"/>
              <w:right w:val="single" w:sz="6" w:space="0" w:color="FFFFFF"/>
            </w:tcBorders>
          </w:tcPr>
          <w:p w:rsidR="00E52343" w:rsidRDefault="00850C05">
            <w:pPr>
              <w:pStyle w:val="ProductList-TableBody"/>
            </w:pPr>
            <w:hyperlink w:anchor="_Sec799">
              <w:r w:rsidR="008C7567">
                <w:rPr>
                  <w:color w:val="00467F"/>
                  <w:u w:val="single"/>
                </w:rPr>
                <w:t>Dodatna</w:t>
              </w:r>
            </w:hyperlink>
            <w:r w:rsidR="008C756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r>
      <w:tr w:rsidR="00E52343">
        <w:tc>
          <w:tcPr>
            <w:tcW w:w="240" w:type="dxa"/>
            <w:gridSpan w:val="15"/>
            <w:tcBorders>
              <w:top w:val="single" w:sz="4" w:space="0" w:color="FFFFFF"/>
              <w:left w:val="single" w:sz="6" w:space="0" w:color="FFFFFF"/>
              <w:bottom w:val="single" w:sz="4" w:space="0" w:color="FFFFFF"/>
              <w:right w:val="single" w:sz="6" w:space="0" w:color="FFFFFF"/>
            </w:tcBorders>
          </w:tcPr>
          <w:p w:rsidR="00E52343" w:rsidRDefault="008C7567">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r>
      <w:tr w:rsidR="00311A3B">
        <w:tc>
          <w:tcPr>
            <w:tcW w:w="240" w:type="dxa"/>
            <w:tcBorders>
              <w:top w:val="dashed" w:sz="4" w:space="0" w:color="BFBFBF"/>
              <w:left w:val="none" w:sz="24" w:space="0" w:color="808080"/>
              <w:bottom w:val="dashed" w:sz="4" w:space="0" w:color="BFBFBF"/>
              <w:right w:val="single" w:sz="6" w:space="0" w:color="FFFFFF"/>
            </w:tcBorders>
          </w:tcPr>
          <w:p w:rsidR="00E52343" w:rsidRDefault="00850C05">
            <w:pPr>
              <w:pStyle w:val="ProductList-TableBody"/>
            </w:pPr>
            <w:hyperlink w:anchor="_Sec800">
              <w:r w:rsidR="008C75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311A3B">
        <w:tc>
          <w:tcPr>
            <w:tcW w:w="240" w:type="dxa"/>
            <w:tcBorders>
              <w:top w:val="dashed" w:sz="4" w:space="0" w:color="BFBFBF"/>
              <w:left w:val="none" w:sz="24" w:space="0" w:color="808080"/>
              <w:bottom w:val="single" w:sz="4" w:space="0" w:color="FFFFFF"/>
              <w:right w:val="single" w:sz="6" w:space="0" w:color="FFFFFF"/>
            </w:tcBorders>
          </w:tcPr>
          <w:p w:rsidR="00E52343" w:rsidRDefault="00850C05">
            <w:pPr>
              <w:pStyle w:val="ProductList-TableBody"/>
            </w:pPr>
            <w:hyperlink w:anchor="_Sec800">
              <w:r w:rsidR="008C7567">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r>
      <w:tr w:rsidR="00E52343">
        <w:tc>
          <w:tcPr>
            <w:tcW w:w="240" w:type="dxa"/>
            <w:gridSpan w:val="15"/>
            <w:tcBorders>
              <w:top w:val="single" w:sz="4" w:space="0" w:color="FFFFFF"/>
              <w:left w:val="single" w:sz="6" w:space="0" w:color="FFFFFF"/>
              <w:bottom w:val="single" w:sz="4" w:space="0" w:color="FFFFFF"/>
              <w:right w:val="single" w:sz="6" w:space="0" w:color="FFFFFF"/>
            </w:tcBorders>
          </w:tcPr>
          <w:p w:rsidR="00E52343" w:rsidRDefault="008C756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r>
      <w:tr w:rsidR="00311A3B">
        <w:tc>
          <w:tcPr>
            <w:tcW w:w="240" w:type="dxa"/>
            <w:tcBorders>
              <w:top w:val="dashed" w:sz="4" w:space="0" w:color="BFBFBF"/>
              <w:left w:val="none" w:sz="24" w:space="0" w:color="808080"/>
              <w:bottom w:val="dashed" w:sz="4" w:space="0" w:color="BFBFBF"/>
              <w:right w:val="single" w:sz="6" w:space="0" w:color="FFFFFF"/>
            </w:tcBorders>
          </w:tcPr>
          <w:p w:rsidR="00E52343" w:rsidRDefault="00850C05">
            <w:pPr>
              <w:pStyle w:val="ProductList-TableBody"/>
            </w:pPr>
            <w:hyperlink w:anchor="_Sec807">
              <w:r w:rsidR="008C75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311A3B">
        <w:tc>
          <w:tcPr>
            <w:tcW w:w="240" w:type="dxa"/>
            <w:tcBorders>
              <w:top w:val="dashed" w:sz="4" w:space="0" w:color="BFBFBF"/>
              <w:left w:val="none" w:sz="24" w:space="0" w:color="808080"/>
              <w:bottom w:val="dashed" w:sz="4" w:space="0" w:color="BFBFBF"/>
              <w:right w:val="single" w:sz="6" w:space="0" w:color="FFFFFF"/>
            </w:tcBorders>
          </w:tcPr>
          <w:p w:rsidR="00E52343" w:rsidRDefault="00850C05">
            <w:pPr>
              <w:pStyle w:val="ProductList-TableBody"/>
            </w:pPr>
            <w:hyperlink w:anchor="_Sec807">
              <w:r w:rsidR="008C7567">
                <w:rPr>
                  <w:color w:val="00467F"/>
                  <w:u w:val="single"/>
                </w:rPr>
                <w:t>Dodatna</w:t>
              </w:r>
            </w:hyperlink>
            <w:r w:rsidR="008C756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311A3B">
        <w:tc>
          <w:tcPr>
            <w:tcW w:w="240" w:type="dxa"/>
            <w:tcBorders>
              <w:top w:val="dashed" w:sz="4" w:space="0" w:color="BFBFBF"/>
              <w:left w:val="none" w:sz="24" w:space="0" w:color="808080"/>
              <w:bottom w:val="single" w:sz="4" w:space="0" w:color="FFFFFF"/>
              <w:right w:val="single" w:sz="6" w:space="0" w:color="FFFFFF"/>
            </w:tcBorders>
          </w:tcPr>
          <w:p w:rsidR="00E52343" w:rsidRDefault="00850C05">
            <w:pPr>
              <w:pStyle w:val="ProductList-TableBody"/>
            </w:pPr>
            <w:hyperlink w:anchor="_Sec807">
              <w:r w:rsidR="008C7567">
                <w:rPr>
                  <w:color w:val="00467F"/>
                  <w:u w:val="single"/>
                </w:rPr>
                <w:t>Dodatna</w:t>
              </w:r>
            </w:hyperlink>
            <w:r w:rsidR="008C756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r>
      <w:tr w:rsidR="00E52343">
        <w:tc>
          <w:tcPr>
            <w:tcW w:w="240" w:type="dxa"/>
            <w:gridSpan w:val="15"/>
            <w:tcBorders>
              <w:top w:val="single" w:sz="4" w:space="0" w:color="FFFFFF"/>
              <w:left w:val="single" w:sz="6" w:space="0" w:color="FFFFFF"/>
              <w:bottom w:val="single" w:sz="4" w:space="0" w:color="FFFFFF"/>
              <w:right w:val="single" w:sz="6" w:space="0" w:color="FFFFFF"/>
            </w:tcBorders>
          </w:tcPr>
          <w:p w:rsidR="00E52343" w:rsidRDefault="008C756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r>
      <w:tr w:rsidR="00311A3B">
        <w:tc>
          <w:tcPr>
            <w:tcW w:w="240" w:type="dxa"/>
            <w:tcBorders>
              <w:top w:val="dashed" w:sz="4" w:space="0" w:color="BFBFBF"/>
              <w:left w:val="none" w:sz="24" w:space="0" w:color="808080"/>
              <w:bottom w:val="dashed" w:sz="4" w:space="0" w:color="BFBFBF"/>
              <w:right w:val="single" w:sz="6" w:space="0" w:color="FFFFFF"/>
            </w:tcBorders>
          </w:tcPr>
          <w:p w:rsidR="00E52343" w:rsidRDefault="00850C05">
            <w:pPr>
              <w:pStyle w:val="ProductList-TableBody"/>
            </w:pPr>
            <w:hyperlink w:anchor="_Sec807">
              <w:r w:rsidR="008C756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311A3B">
        <w:tc>
          <w:tcPr>
            <w:tcW w:w="240" w:type="dxa"/>
            <w:tcBorders>
              <w:top w:val="dashed" w:sz="4" w:space="0" w:color="BFBFBF"/>
              <w:left w:val="none" w:sz="24" w:space="0" w:color="808080"/>
              <w:bottom w:val="dashed" w:sz="4" w:space="0" w:color="BFBFBF"/>
              <w:right w:val="single" w:sz="6" w:space="0" w:color="FFFFFF"/>
            </w:tcBorders>
          </w:tcPr>
          <w:p w:rsidR="00E52343" w:rsidRDefault="00850C05">
            <w:pPr>
              <w:pStyle w:val="ProductList-TableBody"/>
            </w:pPr>
            <w:hyperlink w:anchor="_Sec807">
              <w:r w:rsidR="008C7567">
                <w:rPr>
                  <w:color w:val="00467F"/>
                  <w:u w:val="single"/>
                </w:rPr>
                <w:t>Dodatna</w:t>
              </w:r>
            </w:hyperlink>
            <w:r w:rsidR="008C756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311A3B">
        <w:tc>
          <w:tcPr>
            <w:tcW w:w="240" w:type="dxa"/>
            <w:tcBorders>
              <w:top w:val="dashed" w:sz="4" w:space="0" w:color="BFBFBF"/>
              <w:left w:val="none" w:sz="24" w:space="0" w:color="808080"/>
              <w:bottom w:val="single" w:sz="4" w:space="0" w:color="FFFFFF"/>
              <w:right w:val="single" w:sz="6" w:space="0" w:color="FFFFFF"/>
            </w:tcBorders>
          </w:tcPr>
          <w:p w:rsidR="00E52343" w:rsidRDefault="00850C05">
            <w:pPr>
              <w:pStyle w:val="ProductList-TableBody"/>
            </w:pPr>
            <w:hyperlink w:anchor="_Sec807">
              <w:r w:rsidR="008C7567">
                <w:rPr>
                  <w:color w:val="00467F"/>
                  <w:u w:val="single"/>
                </w:rPr>
                <w:t>Dodatna</w:t>
              </w:r>
            </w:hyperlink>
            <w:r w:rsidR="008C756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r>
      <w:tr w:rsidR="00E52343">
        <w:tc>
          <w:tcPr>
            <w:tcW w:w="240" w:type="dxa"/>
            <w:gridSpan w:val="15"/>
            <w:tcBorders>
              <w:top w:val="single" w:sz="4" w:space="0" w:color="FFFFFF"/>
              <w:left w:val="single" w:sz="6" w:space="0" w:color="FFFFFF"/>
              <w:bottom w:val="none" w:sz="24" w:space="0" w:color="808080"/>
              <w:right w:val="single" w:sz="6" w:space="0" w:color="FFFFFF"/>
            </w:tcBorders>
          </w:tcPr>
          <w:p w:rsidR="00E52343" w:rsidRDefault="008C756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r>
      <w:tr w:rsidR="00311A3B">
        <w:tc>
          <w:tcPr>
            <w:tcW w:w="240" w:type="dxa"/>
            <w:tcBorders>
              <w:top w:val="none" w:sz="24" w:space="0" w:color="808080"/>
              <w:left w:val="none" w:sz="24" w:space="0" w:color="808080"/>
              <w:bottom w:val="single" w:sz="4" w:space="0" w:color="FFFFFF"/>
              <w:right w:val="single" w:sz="6" w:space="0" w:color="FFFFFF"/>
            </w:tcBorders>
          </w:tcPr>
          <w:p w:rsidR="00E52343" w:rsidRDefault="00850C05">
            <w:pPr>
              <w:pStyle w:val="ProductList-TableBody"/>
            </w:pPr>
            <w:hyperlink w:anchor="_Sec801">
              <w:r w:rsidR="008C7567">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2343" w:rsidRDefault="00E52343">
            <w:pPr>
              <w:pStyle w:val="ProductList-TableBody"/>
              <w:jc w:val="center"/>
            </w:pPr>
          </w:p>
        </w:tc>
      </w:tr>
      <w:tr w:rsidR="00E52343">
        <w:tc>
          <w:tcPr>
            <w:tcW w:w="240" w:type="dxa"/>
            <w:gridSpan w:val="15"/>
            <w:tcBorders>
              <w:top w:val="single" w:sz="4" w:space="0" w:color="FFFFFF"/>
              <w:left w:val="single" w:sz="6" w:space="0" w:color="FFFFFF"/>
              <w:bottom w:val="none" w:sz="24" w:space="0" w:color="808080"/>
              <w:right w:val="single" w:sz="6" w:space="0" w:color="FFFFFF"/>
            </w:tcBorders>
          </w:tcPr>
          <w:p w:rsidR="00E52343" w:rsidRDefault="008C756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2343" w:rsidRDefault="00E52343">
            <w:pPr>
              <w:pStyle w:val="ProductList-TableBody"/>
            </w:pPr>
          </w:p>
        </w:tc>
      </w:tr>
      <w:tr w:rsidR="00311A3B">
        <w:tc>
          <w:tcPr>
            <w:tcW w:w="240" w:type="dxa"/>
            <w:tcBorders>
              <w:top w:val="none" w:sz="24" w:space="0" w:color="808080"/>
              <w:left w:val="none" w:sz="24" w:space="0" w:color="808080"/>
              <w:bottom w:val="none" w:sz="4" w:space="0" w:color="6E6E6E"/>
              <w:right w:val="single" w:sz="6" w:space="0" w:color="FFFFFF"/>
            </w:tcBorders>
          </w:tcPr>
          <w:p w:rsidR="00E52343" w:rsidRDefault="00850C05">
            <w:pPr>
              <w:pStyle w:val="ProductList-TableBody"/>
            </w:pPr>
            <w:hyperlink w:anchor="_Sec802">
              <w:r w:rsidR="008C7567">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52343" w:rsidRDefault="00E523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52343" w:rsidRDefault="00E523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52343" w:rsidRDefault="00E523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52343" w:rsidRDefault="00E523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E52343" w:rsidRDefault="008C756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52343" w:rsidRDefault="00E52343">
            <w:pPr>
              <w:pStyle w:val="ProductList-TableBody"/>
              <w:jc w:val="center"/>
            </w:pPr>
          </w:p>
        </w:tc>
      </w:tr>
      <w:tr w:rsidR="00311A3B">
        <w:tc>
          <w:tcPr>
            <w:tcW w:w="240" w:type="dxa"/>
            <w:tcBorders>
              <w:top w:val="none" w:sz="4" w:space="0" w:color="6E6E6E"/>
              <w:left w:val="none" w:sz="24" w:space="0" w:color="808080"/>
              <w:bottom w:val="none" w:sz="4" w:space="0" w:color="6E6E6E"/>
              <w:right w:val="single" w:sz="6" w:space="0" w:color="FFFFFF"/>
            </w:tcBorders>
          </w:tcPr>
          <w:p w:rsidR="00E52343" w:rsidRDefault="00850C05">
            <w:pPr>
              <w:pStyle w:val="ProductList-TableBody"/>
            </w:pPr>
            <w:hyperlink w:anchor="_Sec802">
              <w:r w:rsidR="008C7567">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52343" w:rsidRDefault="00E523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52343" w:rsidRDefault="00E523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52343" w:rsidRDefault="00E523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52343" w:rsidRDefault="00E523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r>
      <w:tr w:rsidR="00E52343">
        <w:tc>
          <w:tcPr>
            <w:tcW w:w="240" w:type="dxa"/>
            <w:gridSpan w:val="14"/>
            <w:tcBorders>
              <w:top w:val="none" w:sz="4" w:space="0" w:color="6E6E6E"/>
              <w:left w:val="single" w:sz="6" w:space="0" w:color="FFFFFF"/>
              <w:bottom w:val="none" w:sz="4" w:space="0" w:color="BFBFBF"/>
              <w:right w:val="single" w:sz="6" w:space="0" w:color="FFFFFF"/>
            </w:tcBorders>
          </w:tcPr>
          <w:p w:rsidR="00E52343" w:rsidRDefault="008C756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2343" w:rsidRDefault="00E52343">
            <w:pPr>
              <w:pStyle w:val="ProductList-TableBody"/>
              <w:jc w:val="center"/>
            </w:pPr>
          </w:p>
        </w:tc>
      </w:tr>
      <w:tr w:rsidR="00311A3B">
        <w:tc>
          <w:tcPr>
            <w:tcW w:w="240" w:type="dxa"/>
            <w:tcBorders>
              <w:top w:val="none" w:sz="4" w:space="0" w:color="BFBFBF"/>
              <w:left w:val="none" w:sz="24" w:space="0" w:color="808080"/>
              <w:bottom w:val="dashed" w:sz="4" w:space="0" w:color="BFBFBF"/>
              <w:right w:val="single" w:sz="6" w:space="0" w:color="FFFFFF"/>
            </w:tcBorders>
          </w:tcPr>
          <w:p w:rsidR="00E52343" w:rsidRDefault="00850C05">
            <w:pPr>
              <w:pStyle w:val="ProductList-TableBody"/>
            </w:pPr>
            <w:hyperlink w:anchor="_Sec790">
              <w:r w:rsidR="008C7567">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r>
      <w:tr w:rsidR="00311A3B">
        <w:tc>
          <w:tcPr>
            <w:tcW w:w="240" w:type="dxa"/>
            <w:tcBorders>
              <w:top w:val="dashed" w:sz="4" w:space="0" w:color="BFBFBF"/>
              <w:left w:val="none" w:sz="24" w:space="0" w:color="808080"/>
              <w:bottom w:val="none" w:sz="4" w:space="0" w:color="6E6E6E"/>
              <w:right w:val="single" w:sz="6" w:space="0" w:color="FFFFFF"/>
            </w:tcBorders>
          </w:tcPr>
          <w:p w:rsidR="00E52343" w:rsidRDefault="00850C05">
            <w:pPr>
              <w:pStyle w:val="ProductList-TableBody"/>
            </w:pPr>
            <w:hyperlink w:anchor="_Sec790">
              <w:r w:rsidR="008C7567">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r>
      <w:tr w:rsidR="00E52343">
        <w:tc>
          <w:tcPr>
            <w:tcW w:w="240" w:type="dxa"/>
            <w:gridSpan w:val="14"/>
            <w:tcBorders>
              <w:top w:val="none" w:sz="4" w:space="0" w:color="6E6E6E"/>
              <w:left w:val="single" w:sz="6" w:space="0" w:color="FFFFFF"/>
              <w:bottom w:val="none" w:sz="4" w:space="0" w:color="6E6E6E"/>
              <w:right w:val="single" w:sz="6" w:space="0" w:color="FFFFFF"/>
            </w:tcBorders>
          </w:tcPr>
          <w:p w:rsidR="00E52343" w:rsidRDefault="008C7567">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2343" w:rsidRDefault="00E52343">
            <w:pPr>
              <w:pStyle w:val="ProductList-TableBody"/>
              <w:jc w:val="center"/>
            </w:pPr>
          </w:p>
        </w:tc>
      </w:tr>
      <w:tr w:rsidR="00311A3B">
        <w:tc>
          <w:tcPr>
            <w:tcW w:w="240" w:type="dxa"/>
            <w:tcBorders>
              <w:top w:val="none" w:sz="4" w:space="0" w:color="6E6E6E"/>
              <w:left w:val="none" w:sz="24" w:space="0" w:color="808080"/>
              <w:bottom w:val="none" w:sz="4" w:space="0" w:color="6E6E6E"/>
              <w:right w:val="single" w:sz="6" w:space="0" w:color="FFFFFF"/>
            </w:tcBorders>
          </w:tcPr>
          <w:p w:rsidR="00E52343" w:rsidRDefault="00850C05">
            <w:pPr>
              <w:pStyle w:val="ProductList-TableBody"/>
            </w:pPr>
            <w:hyperlink w:anchor="_Sec790">
              <w:r w:rsidR="008C756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2343" w:rsidRDefault="00E52343">
            <w:pPr>
              <w:pStyle w:val="ProductList-TableBody"/>
              <w:jc w:val="center"/>
            </w:pPr>
          </w:p>
        </w:tc>
      </w:tr>
    </w:tbl>
    <w:p w:rsidR="00E52343" w:rsidRDefault="008C7567">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rsidR="00E52343" w:rsidRDefault="008C7567">
      <w:pPr>
        <w:pStyle w:val="ProductList-SectionHeading"/>
        <w:pageBreakBefore/>
        <w:outlineLvl w:val="0"/>
      </w:pPr>
      <w:bookmarkStart w:id="344" w:name="_Sec564"/>
      <w:bookmarkEnd w:id="342"/>
      <w:r>
        <w:lastRenderedPageBreak/>
        <w:t>Dodatek B – Software Assurance</w:t>
      </w:r>
      <w:r>
        <w:fldChar w:fldCharType="begin"/>
      </w:r>
      <w:r>
        <w:instrText xml:space="preserve"> TC "</w:instrText>
      </w:r>
      <w:bookmarkStart w:id="345" w:name="_Toc4614652"/>
      <w:r>
        <w:instrText>Dodatek B – Software Assurance</w:instrText>
      </w:r>
      <w:bookmarkEnd w:id="345"/>
      <w:r>
        <w:instrText>" \l 1</w:instrText>
      </w:r>
      <w:r>
        <w:fldChar w:fldCharType="end"/>
      </w:r>
    </w:p>
    <w:p w:rsidR="00E52343" w:rsidRDefault="008C7567">
      <w:pPr>
        <w:pStyle w:val="ProductList-Offering1Heading"/>
        <w:outlineLvl w:val="1"/>
      </w:pPr>
      <w:bookmarkStart w:id="346" w:name="_Sec573"/>
      <w:r>
        <w:t>Nakup programa Software Assurance</w:t>
      </w:r>
      <w:bookmarkEnd w:id="346"/>
      <w:r>
        <w:fldChar w:fldCharType="begin"/>
      </w:r>
      <w:r>
        <w:instrText xml:space="preserve"> TC "</w:instrText>
      </w:r>
      <w:bookmarkStart w:id="347" w:name="_Toc4614653"/>
      <w:r>
        <w:instrText>Nakup programa Software Assurance</w:instrText>
      </w:r>
      <w:bookmarkEnd w:id="347"/>
      <w:r>
        <w:instrText>" \l 2</w:instrText>
      </w:r>
      <w:r>
        <w:fldChar w:fldCharType="end"/>
      </w:r>
    </w:p>
    <w:p w:rsidR="00E52343" w:rsidRDefault="008C7567">
      <w:pPr>
        <w:pStyle w:val="ProductList-Body"/>
      </w:pPr>
      <w:r>
        <w:t xml:space="preserve">Stranka lahko pri nakupu kritja v okviru programa SA izbere tri različne ravni obveznosti, ki se lahko razlikujejo glede na program. Stranki so na voljo te možnosti: </w:t>
      </w:r>
    </w:p>
    <w:p w:rsidR="00E52343" w:rsidRDefault="008C7567" w:rsidP="008C7567">
      <w:pPr>
        <w:pStyle w:val="ProductList-Bullet"/>
        <w:numPr>
          <w:ilvl w:val="0"/>
          <w:numId w:val="46"/>
        </w:numPr>
      </w:pPr>
      <w:r>
        <w:t>obveže se k pripojitvi programa SA pri vseh platformnih izdelkih;</w:t>
      </w:r>
    </w:p>
    <w:p w:rsidR="00E52343" w:rsidRDefault="008C7567" w:rsidP="008C7567">
      <w:pPr>
        <w:pStyle w:val="ProductList-Bullet"/>
        <w:numPr>
          <w:ilvl w:val="0"/>
          <w:numId w:val="46"/>
        </w:numPr>
      </w:pPr>
      <w:r>
        <w:t>obveže se k pripojitvi programa SA pri vseh nakupih v okviru določene skupine izdelkov (programi, sistemi ali strežniki), kar se imenuje Software Assurance Membership (SAM).</w:t>
      </w:r>
    </w:p>
    <w:p w:rsidR="00E52343" w:rsidRDefault="008C7567" w:rsidP="008C7567">
      <w:pPr>
        <w:pStyle w:val="ProductList-Bullet"/>
        <w:numPr>
          <w:ilvl w:val="0"/>
          <w:numId w:val="46"/>
        </w:numPr>
      </w:pPr>
      <w:r>
        <w:t>nakup SA za posamezne izdelke brez obveze za razširitev SA na druge izdelke.</w:t>
      </w:r>
    </w:p>
    <w:p w:rsidR="00E52343" w:rsidRDefault="00E52343">
      <w:pPr>
        <w:pStyle w:val="ProductList-Body"/>
      </w:pPr>
    </w:p>
    <w:p w:rsidR="00E52343" w:rsidRDefault="008C7567">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E52343" w:rsidRDefault="00E52343">
      <w:pPr>
        <w:pStyle w:val="ProductList-Body"/>
      </w:pPr>
    </w:p>
    <w:p w:rsidR="00E52343" w:rsidRDefault="008C7567">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E5234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52343" w:rsidRDefault="008C7567">
            <w:pPr>
              <w:pStyle w:val="ProductList-TableBody"/>
              <w:jc w:val="center"/>
            </w:pPr>
            <w:r>
              <w:rPr>
                <w:color w:val="FFFFFF"/>
              </w:rPr>
              <w:t>Programi</w:t>
            </w:r>
          </w:p>
        </w:tc>
      </w:tr>
      <w:tr w:rsidR="00E52343">
        <w:tc>
          <w:tcPr>
            <w:tcW w:w="24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E52343" w:rsidRDefault="008C7567">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E52343">
        <w:tc>
          <w:tcPr>
            <w:tcW w:w="24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 je na voljo</w:t>
            </w:r>
          </w:p>
        </w:tc>
        <w:tc>
          <w:tcPr>
            <w:tcW w:w="0" w:type="auto"/>
            <w:vMerge/>
          </w:tcPr>
          <w:p w:rsidR="00E52343" w:rsidRDefault="00E52343"/>
        </w:tc>
      </w:tr>
    </w:tbl>
    <w:p w:rsidR="00E52343" w:rsidRDefault="00E52343">
      <w:pPr>
        <w:pStyle w:val="ProductList-Body"/>
      </w:pPr>
    </w:p>
    <w:p w:rsidR="00E52343" w:rsidRDefault="008C7567">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rsidR="00E52343" w:rsidRDefault="00E52343">
      <w:pPr>
        <w:pStyle w:val="ProductList-Body"/>
      </w:pPr>
    </w:p>
    <w:p w:rsidR="00E52343" w:rsidRDefault="008C7567">
      <w:pPr>
        <w:pStyle w:val="ProductList-Body"/>
      </w:pPr>
      <w:r>
        <w:t>Stranke, ki Windows Server 2016 kupijo pri proizvajalcu strojne opreme pred 31. decembrom 2019, lahko kritje SA za Windows Server kupijo v 90 dneh od datuma nakupa pri proizvajalcu strojne opreme.</w:t>
      </w:r>
    </w:p>
    <w:p w:rsidR="00E52343" w:rsidRDefault="00E52343">
      <w:pPr>
        <w:pStyle w:val="ProductList-Body"/>
      </w:pPr>
    </w:p>
    <w:p w:rsidR="00E52343" w:rsidRDefault="008C7567">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
        <w:outlineLvl w:val="1"/>
      </w:pPr>
      <w:bookmarkStart w:id="348" w:name="_Sec574"/>
      <w:r>
        <w:t>Podaljšanje programa Software Assurance</w:t>
      </w:r>
      <w:bookmarkEnd w:id="348"/>
      <w:r>
        <w:fldChar w:fldCharType="begin"/>
      </w:r>
      <w:r>
        <w:instrText xml:space="preserve"> TC "</w:instrText>
      </w:r>
      <w:bookmarkStart w:id="349" w:name="_Toc4614654"/>
      <w:r>
        <w:instrText>Podaljšanje programa Software Assurance</w:instrText>
      </w:r>
      <w:bookmarkEnd w:id="349"/>
      <w:r>
        <w:instrText>" \l 2</w:instrText>
      </w:r>
      <w:r>
        <w:fldChar w:fldCharType="end"/>
      </w:r>
    </w:p>
    <w:p w:rsidR="00E52343" w:rsidRDefault="008C7567">
      <w:pPr>
        <w:pStyle w:val="ProductList-ClauseHeading"/>
        <w:outlineLvl w:val="2"/>
      </w:pPr>
      <w:r>
        <w:t>Podaljšanje kritja v okviru iste pogodbe</w:t>
      </w:r>
    </w:p>
    <w:p w:rsidR="00E52343" w:rsidRDefault="008C7567">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E52343" w:rsidRDefault="00E52343">
      <w:pPr>
        <w:pStyle w:val="ProductList-Body"/>
      </w:pPr>
    </w:p>
    <w:p w:rsidR="00E52343" w:rsidRDefault="008C7567">
      <w:pPr>
        <w:pStyle w:val="ProductList-SubClauseHeading"/>
        <w:outlineLvl w:val="3"/>
      </w:pPr>
      <w:r>
        <w:t>Open License</w:t>
      </w:r>
    </w:p>
    <w:p w:rsidR="00E52343" w:rsidRDefault="008C7567">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E52343" w:rsidRDefault="00E52343">
      <w:pPr>
        <w:pStyle w:val="ProductList-BodyIndented"/>
      </w:pPr>
    </w:p>
    <w:p w:rsidR="00E52343" w:rsidRDefault="008C7567">
      <w:pPr>
        <w:pStyle w:val="ProductList-SubClauseHeading"/>
        <w:outlineLvl w:val="3"/>
      </w:pPr>
      <w:r>
        <w:t>Pogodba Enterprise Agreement</w:t>
      </w:r>
    </w:p>
    <w:p w:rsidR="00E52343" w:rsidRDefault="008C7567">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E52343" w:rsidRDefault="00E52343">
      <w:pPr>
        <w:pStyle w:val="ProductList-BodyIndented"/>
      </w:pPr>
    </w:p>
    <w:p w:rsidR="00E52343" w:rsidRDefault="008C7567">
      <w:pPr>
        <w:pStyle w:val="ProductList-SubClauseHeading"/>
        <w:outlineLvl w:val="3"/>
      </w:pPr>
      <w:r>
        <w:t>Enrollment for Application Platform</w:t>
      </w:r>
    </w:p>
    <w:p w:rsidR="00E52343" w:rsidRDefault="008C7567">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E52343" w:rsidRDefault="00E52343">
      <w:pPr>
        <w:pStyle w:val="ProductList-BodyIndented"/>
      </w:pPr>
    </w:p>
    <w:p w:rsidR="00E52343" w:rsidRDefault="008C7567">
      <w:pPr>
        <w:pStyle w:val="ProductList-ClauseHeading"/>
        <w:outlineLvl w:val="2"/>
      </w:pPr>
      <w:r>
        <w:t>Podaljšanje kritja iz ločene pogodbe</w:t>
      </w:r>
    </w:p>
    <w:p w:rsidR="00E52343" w:rsidRDefault="008C7567">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E52343" w:rsidRDefault="00E52343">
      <w:pPr>
        <w:pStyle w:val="ProductList-Body"/>
      </w:pPr>
    </w:p>
    <w:p w:rsidR="00E52343" w:rsidRDefault="008C7567">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E52343" w:rsidRDefault="00E52343">
      <w:pPr>
        <w:pStyle w:val="ProductList-Body"/>
      </w:pPr>
    </w:p>
    <w:p w:rsidR="00E52343" w:rsidRDefault="008C7567">
      <w:pPr>
        <w:pStyle w:val="ProductList-ClauseHeading"/>
        <w:outlineLvl w:val="2"/>
      </w:pPr>
      <w:r>
        <w:t>Podaljšanje kritja v okviru programa Software Assurance za licence CAL in odjemalske licence ML</w:t>
      </w:r>
    </w:p>
    <w:p w:rsidR="00E52343" w:rsidRDefault="008C7567">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E52343" w:rsidRDefault="008C7567">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
        <w:outlineLvl w:val="1"/>
      </w:pPr>
      <w:bookmarkStart w:id="350" w:name="_Sec575"/>
      <w:r>
        <w:t>Selitvene licence za opuščene izdelke ali izdelke, ki jim je potekla življenjska doba</w:t>
      </w:r>
      <w:bookmarkEnd w:id="350"/>
      <w:r>
        <w:fldChar w:fldCharType="begin"/>
      </w:r>
      <w:r>
        <w:instrText xml:space="preserve"> TC "</w:instrText>
      </w:r>
      <w:bookmarkStart w:id="351" w:name="_Toc4614655"/>
      <w:r>
        <w:instrText>Selitvene licence za opuščene izdelke ali izdelke, ki jim je potekla življenjska doba</w:instrText>
      </w:r>
      <w:bookmarkEnd w:id="351"/>
      <w:r>
        <w:instrText>" \l 2</w:instrText>
      </w:r>
      <w:r>
        <w:fldChar w:fldCharType="end"/>
      </w:r>
    </w:p>
    <w:p w:rsidR="00E52343" w:rsidRDefault="008C7567">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E52343" w:rsidRDefault="008C7567">
      <w:pPr>
        <w:pStyle w:val="ProductList-Body"/>
      </w:pPr>
      <w:r>
        <w:t>Izraz »</w:t>
      </w:r>
      <w:r>
        <w:rPr>
          <w:b/>
          <w:color w:val="00188F"/>
        </w:rPr>
        <w:t>selitvena licenca</w:t>
      </w:r>
      <w:r>
        <w:t>«, kot je uporabljen tukaj, se nanaša na pravice, podeljene v vnosu za izdelek, ki se sklicuje na ta razdelek.</w:t>
      </w:r>
    </w:p>
    <w:p w:rsidR="00E52343" w:rsidRDefault="00E52343">
      <w:pPr>
        <w:pStyle w:val="ProductList-Body"/>
      </w:pPr>
    </w:p>
    <w:p w:rsidR="00E52343" w:rsidRDefault="008C7567">
      <w:pPr>
        <w:pStyle w:val="ProductList-Body"/>
      </w:pPr>
      <w:r>
        <w:t>Če v vnosu za izdelek ni navedeno drugače:</w:t>
      </w:r>
    </w:p>
    <w:p w:rsidR="00E52343" w:rsidRDefault="008C7567" w:rsidP="008C7567">
      <w:pPr>
        <w:pStyle w:val="ProductList-Bullet"/>
        <w:numPr>
          <w:ilvl w:val="0"/>
          <w:numId w:val="47"/>
        </w:numPr>
      </w:pPr>
      <w:r>
        <w:t>Stranka lahko nadgradi na programsko opremo na podlagi selitvene licence in jo uporablja namesto programske opreme, za katero velja upravičena licenca. Stranka ne sme programske opreme uporabljati na podlagi obeh licenc hkrati.</w:t>
      </w:r>
    </w:p>
    <w:p w:rsidR="00E52343" w:rsidRDefault="008C7567" w:rsidP="008C7567">
      <w:pPr>
        <w:pStyle w:val="ProductList-Bullet"/>
        <w:numPr>
          <w:ilvl w:val="0"/>
          <w:numId w:val="47"/>
        </w:numPr>
      </w:pPr>
      <w:r>
        <w:t>Selitvene licence se podeljujejo v razmerju 1 : 1 za vsako strankino upravičeno licenco.</w:t>
      </w:r>
    </w:p>
    <w:p w:rsidR="00E52343" w:rsidRDefault="008C7567" w:rsidP="008C7567">
      <w:pPr>
        <w:pStyle w:val="ProductList-Bullet"/>
        <w:numPr>
          <w:ilvl w:val="0"/>
          <w:numId w:val="4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E52343" w:rsidRDefault="008C7567" w:rsidP="008C7567">
      <w:pPr>
        <w:pStyle w:val="ProductList-Bullet"/>
        <w:numPr>
          <w:ilvl w:val="0"/>
          <w:numId w:val="4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E52343" w:rsidRDefault="008C7567" w:rsidP="008C7567">
      <w:pPr>
        <w:pStyle w:val="ProductList-Bullet"/>
        <w:numPr>
          <w:ilvl w:val="0"/>
          <w:numId w:val="47"/>
        </w:numPr>
      </w:pPr>
      <w:r>
        <w:t>Stranka selitvenih licenc ne sme prenesti ločeno od upravičenih licenc.</w:t>
      </w:r>
    </w:p>
    <w:p w:rsidR="00E52343" w:rsidRDefault="008C7567" w:rsidP="008C7567">
      <w:pPr>
        <w:pStyle w:val="ProductList-Bullet"/>
        <w:numPr>
          <w:ilvl w:val="0"/>
          <w:numId w:val="4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1Heading"/>
        <w:outlineLvl w:val="1"/>
      </w:pPr>
      <w:bookmarkStart w:id="352" w:name="_Sec576"/>
      <w:r>
        <w:t>Ugodnosti programa Software Assurance</w:t>
      </w:r>
      <w:bookmarkEnd w:id="352"/>
      <w:r>
        <w:fldChar w:fldCharType="begin"/>
      </w:r>
      <w:r>
        <w:instrText xml:space="preserve"> TC "</w:instrText>
      </w:r>
      <w:bookmarkStart w:id="353" w:name="_Toc4614656"/>
      <w:r>
        <w:instrText>Ugodnosti programa Software Assurance</w:instrText>
      </w:r>
      <w:bookmarkEnd w:id="353"/>
      <w:r>
        <w:instrText>" \l 2</w:instrText>
      </w:r>
      <w:r>
        <w:fldChar w:fldCharType="end"/>
      </w:r>
    </w:p>
    <w:p w:rsidR="00E52343" w:rsidRDefault="008C7567">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E523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Skupina strežnikov</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577">
              <w:r w:rsidR="008C7567">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579">
              <w:r w:rsidR="008C756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580">
              <w:r w:rsidR="008C7567">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581">
              <w:r w:rsidR="008C7567">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755">
              <w:r w:rsidR="008C7567">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841">
              <w:r w:rsidR="008C756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651">
              <w:r w:rsidR="008C756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841">
              <w:r w:rsidR="008C7567">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582">
              <w:r w:rsidR="008C7567">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584">
              <w:r w:rsidR="008C7567">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585">
              <w:r w:rsidR="008C7567">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818">
              <w:r w:rsidR="008C756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587">
              <w:r w:rsidR="008C7567">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588">
              <w:r w:rsidR="008C7567">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589">
              <w:r w:rsidR="008C7567">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590">
              <w:r w:rsidR="008C7567">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841">
              <w:r w:rsidR="008C7567">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841">
              <w:r w:rsidR="008C756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50C05">
            <w:pPr>
              <w:pStyle w:val="ProductList-TableBody"/>
            </w:pPr>
            <w:hyperlink w:anchor="_Sec652">
              <w:r w:rsidR="008C7567">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jc w:val="center"/>
            </w:pPr>
          </w:p>
        </w:tc>
      </w:tr>
    </w:tbl>
    <w:p w:rsidR="00E52343" w:rsidRDefault="00E52343">
      <w:pPr>
        <w:pStyle w:val="ProductList-Body"/>
      </w:pPr>
    </w:p>
    <w:p w:rsidR="00E52343" w:rsidRDefault="008C7567">
      <w:pPr>
        <w:pStyle w:val="ProductList-ClauseHeading"/>
        <w:outlineLvl w:val="2"/>
      </w:pPr>
      <w:bookmarkStart w:id="354" w:name="_Sec577"/>
      <w:r>
        <w:t>Pravice do nove različice</w:t>
      </w:r>
      <w:bookmarkEnd w:id="354"/>
    </w:p>
    <w:p w:rsidR="00E52343" w:rsidRDefault="008C7567">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E52343" w:rsidRDefault="00E52343">
      <w:pPr>
        <w:pStyle w:val="ProductList-Body"/>
      </w:pPr>
    </w:p>
    <w:p w:rsidR="00E52343" w:rsidRDefault="008C7567">
      <w:pPr>
        <w:pStyle w:val="ProductList-ClauseHeading"/>
        <w:outlineLvl w:val="2"/>
      </w:pPr>
      <w:bookmarkStart w:id="355" w:name="_Sec931"/>
      <w:r>
        <w:t>Izračun točk za ugodnosti programa Software Assurance</w:t>
      </w:r>
      <w:bookmarkEnd w:id="355"/>
    </w:p>
    <w:p w:rsidR="00E52343" w:rsidRDefault="008C7567">
      <w:pPr>
        <w:pStyle w:val="ProductList-Body"/>
      </w:pPr>
      <w:r>
        <w:t>Upravičenosti se izračunajo z uporabo sistema, ki temelji na točkah, za naslednje ugodnosti:</w:t>
      </w:r>
    </w:p>
    <w:p w:rsidR="00E52343" w:rsidRDefault="008C7567" w:rsidP="008C7567">
      <w:pPr>
        <w:pStyle w:val="ProductList-Bullet"/>
        <w:numPr>
          <w:ilvl w:val="0"/>
          <w:numId w:val="48"/>
        </w:numPr>
      </w:pPr>
      <w:r>
        <w:t>Storitve načrtovanja</w:t>
      </w:r>
    </w:p>
    <w:p w:rsidR="00E52343" w:rsidRDefault="008C7567" w:rsidP="008C7567">
      <w:pPr>
        <w:pStyle w:val="ProductList-Bullet"/>
        <w:numPr>
          <w:ilvl w:val="0"/>
          <w:numId w:val="48"/>
        </w:numPr>
      </w:pPr>
      <w:r>
        <w:t>Vavčerji za izobraževanje</w:t>
      </w:r>
    </w:p>
    <w:p w:rsidR="00E52343" w:rsidRDefault="008C7567" w:rsidP="008C7567">
      <w:pPr>
        <w:pStyle w:val="ProductList-Bullet"/>
        <w:numPr>
          <w:ilvl w:val="0"/>
          <w:numId w:val="48"/>
        </w:numPr>
      </w:pPr>
      <w:r>
        <w:t>24-urna podpora pri odpravljanju težav vse dni v tednu (telefonska) samo v MPSA</w:t>
      </w:r>
    </w:p>
    <w:p w:rsidR="00E52343" w:rsidRDefault="008C7567">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E5234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52343" w:rsidRDefault="008C7567">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52343" w:rsidRDefault="008C7567">
            <w:pPr>
              <w:pStyle w:val="ProductList-TableBody"/>
            </w:pPr>
            <w:r>
              <w:rPr>
                <w:color w:val="FFFFFF"/>
              </w:rPr>
              <w:t>Točke</w:t>
            </w:r>
          </w:p>
        </w:tc>
      </w:tr>
      <w:tr w:rsidR="00E52343">
        <w:tc>
          <w:tcPr>
            <w:tcW w:w="105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1</w:t>
            </w:r>
          </w:p>
        </w:tc>
      </w:tr>
      <w:tr w:rsidR="00E52343">
        <w:tc>
          <w:tcPr>
            <w:tcW w:w="105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2</w:t>
            </w:r>
          </w:p>
        </w:tc>
      </w:tr>
      <w:tr w:rsidR="00E52343">
        <w:tc>
          <w:tcPr>
            <w:tcW w:w="105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5</w:t>
            </w:r>
          </w:p>
        </w:tc>
      </w:tr>
      <w:tr w:rsidR="00E52343">
        <w:tc>
          <w:tcPr>
            <w:tcW w:w="105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10</w:t>
            </w:r>
          </w:p>
        </w:tc>
      </w:tr>
      <w:tr w:rsidR="00E52343">
        <w:tc>
          <w:tcPr>
            <w:tcW w:w="105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25</w:t>
            </w:r>
          </w:p>
        </w:tc>
      </w:tr>
      <w:tr w:rsidR="00E52343">
        <w:tc>
          <w:tcPr>
            <w:tcW w:w="105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50</w:t>
            </w:r>
          </w:p>
        </w:tc>
      </w:tr>
      <w:tr w:rsidR="00E52343">
        <w:tc>
          <w:tcPr>
            <w:tcW w:w="105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75</w:t>
            </w:r>
          </w:p>
        </w:tc>
      </w:tr>
    </w:tbl>
    <w:p w:rsidR="00E52343" w:rsidRDefault="008C7567">
      <w:pPr>
        <w:pStyle w:val="ProductList-Body"/>
      </w:pPr>
      <w:r>
        <w:rPr>
          <w:b/>
          <w:i/>
        </w:rPr>
        <w:t>Opomba:</w:t>
      </w:r>
      <w:r>
        <w:rPr>
          <w:i/>
        </w:rPr>
        <w:t xml:space="preserve"> Za licence CAL za SQL glejte tabelo z zbirkami licenc CAL Suite v tem razdelku</w:t>
      </w:r>
    </w:p>
    <w:p w:rsidR="00E52343" w:rsidRDefault="00E52343">
      <w:pPr>
        <w:pStyle w:val="ProductList-Body"/>
      </w:pPr>
    </w:p>
    <w:p w:rsidR="00E52343" w:rsidRDefault="008C7567">
      <w:pPr>
        <w:pStyle w:val="ProductList-ClauseHeading"/>
        <w:outlineLvl w:val="2"/>
      </w:pPr>
      <w:bookmarkStart w:id="356" w:name="_Sec579"/>
      <w:r>
        <w:t>Storitve Office Online in strežnik Office Online Server</w:t>
      </w:r>
      <w:bookmarkEnd w:id="356"/>
    </w:p>
    <w:p w:rsidR="00E52343" w:rsidRDefault="008C7567">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E523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Pravice za storitev Office Online</w:t>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Office Standard</w:t>
            </w:r>
            <w:r>
              <w:fldChar w:fldCharType="begin"/>
            </w:r>
            <w:r>
              <w:instrText xml:space="preserve"> XE "Office Standard" </w:instrText>
            </w:r>
            <w:r>
              <w:fldChar w:fldCharType="end"/>
            </w:r>
          </w:p>
          <w:p w:rsidR="00E52343" w:rsidRDefault="008C7567">
            <w:pPr>
              <w:pStyle w:val="ProductList-TableBody"/>
            </w:pPr>
            <w:r>
              <w:t>Office Professional Plus</w:t>
            </w:r>
            <w:r>
              <w:fldChar w:fldCharType="begin"/>
            </w:r>
            <w:r>
              <w:instrText xml:space="preserve"> XE "Office Professional Plus" </w:instrText>
            </w:r>
            <w:r>
              <w:fldChar w:fldCharType="end"/>
            </w:r>
          </w:p>
          <w:p w:rsidR="00E52343" w:rsidRDefault="008C756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Office Online za Office 365</w:t>
            </w:r>
            <w:r>
              <w:fldChar w:fldCharType="begin"/>
            </w:r>
            <w:r>
              <w:instrText xml:space="preserve"> XE "Office Online za Office 365" </w:instrText>
            </w:r>
            <w:r>
              <w:fldChar w:fldCharType="end"/>
            </w:r>
          </w:p>
          <w:p w:rsidR="00E52343" w:rsidRDefault="008C7567">
            <w:pPr>
              <w:pStyle w:val="ProductList-TableBody"/>
            </w:pPr>
            <w:r>
              <w:t>Office Online Server</w:t>
            </w:r>
          </w:p>
        </w:tc>
      </w:tr>
    </w:tbl>
    <w:p w:rsidR="00E52343" w:rsidRDefault="008C7567">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E52343" w:rsidRDefault="00E52343">
      <w:pPr>
        <w:pStyle w:val="ProductList-Body"/>
      </w:pPr>
    </w:p>
    <w:p w:rsidR="00E52343" w:rsidRDefault="008C7567">
      <w:pPr>
        <w:pStyle w:val="ProductList-ClauseHeading"/>
        <w:outlineLvl w:val="2"/>
      </w:pPr>
      <w:bookmarkStart w:id="357" w:name="_Sec580"/>
      <w:r>
        <w:t>Storitve načrtovanja</w:t>
      </w:r>
      <w:bookmarkEnd w:id="357"/>
    </w:p>
    <w:p w:rsidR="00E52343" w:rsidRDefault="008C7567">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E52343" w:rsidRDefault="00E52343">
      <w:pPr>
        <w:pStyle w:val="ProductList-Body"/>
      </w:pPr>
    </w:p>
    <w:p w:rsidR="00E52343" w:rsidRDefault="008C7567">
      <w:pPr>
        <w:pStyle w:val="ProductList-Body"/>
      </w:pPr>
      <w:r>
        <w:lastRenderedPageBreak/>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E5234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Točke</w:t>
            </w:r>
          </w:p>
        </w:tc>
      </w:tr>
      <w:tr w:rsidR="00E52343">
        <w:tc>
          <w:tcPr>
            <w:tcW w:w="101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1</w:t>
            </w:r>
          </w:p>
        </w:tc>
      </w:tr>
      <w:tr w:rsidR="00E52343">
        <w:tc>
          <w:tcPr>
            <w:tcW w:w="101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2</w:t>
            </w:r>
          </w:p>
        </w:tc>
      </w:tr>
      <w:tr w:rsidR="00E52343">
        <w:tc>
          <w:tcPr>
            <w:tcW w:w="101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25</w:t>
            </w:r>
          </w:p>
        </w:tc>
      </w:tr>
      <w:tr w:rsidR="00E52343">
        <w:tc>
          <w:tcPr>
            <w:tcW w:w="101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50</w:t>
            </w:r>
          </w:p>
        </w:tc>
      </w:tr>
      <w:tr w:rsidR="00E52343">
        <w:tc>
          <w:tcPr>
            <w:tcW w:w="101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75</w:t>
            </w:r>
          </w:p>
        </w:tc>
      </w:tr>
    </w:tbl>
    <w:p w:rsidR="00E52343" w:rsidRDefault="008C7567">
      <w:pPr>
        <w:pStyle w:val="ProductList-Body"/>
      </w:pPr>
      <w:r>
        <w:rPr>
          <w:b/>
          <w:i/>
        </w:rPr>
        <w:t>Opomba:</w:t>
      </w:r>
      <w:r>
        <w:rPr>
          <w:i/>
        </w:rPr>
        <w:t xml:space="preserve"> Za licence CAL za SQL glejte tabelo z zbirkami licenc CAL Suite v tem razdelku</w:t>
      </w:r>
    </w:p>
    <w:p w:rsidR="00E52343" w:rsidRDefault="00E52343">
      <w:pPr>
        <w:pStyle w:val="ProductList-Body"/>
      </w:pPr>
    </w:p>
    <w:p w:rsidR="00E52343" w:rsidRDefault="008C7567">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E523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600,000+</w:t>
            </w:r>
          </w:p>
        </w:tc>
      </w:tr>
      <w:tr w:rsidR="00E5234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52343" w:rsidRDefault="008C7567">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75</w:t>
            </w:r>
          </w:p>
        </w:tc>
      </w:tr>
    </w:tbl>
    <w:p w:rsidR="00E52343" w:rsidRDefault="00E52343">
      <w:pPr>
        <w:pStyle w:val="ProductList-Body"/>
      </w:pPr>
    </w:p>
    <w:p w:rsidR="00E52343" w:rsidRDefault="008C7567">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E5234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52343" w:rsidRDefault="008C7567">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52343" w:rsidRDefault="008C7567">
            <w:pPr>
              <w:pStyle w:val="ProductList-TableBody"/>
            </w:pPr>
            <w:r>
              <w:t>→600,000+</w:t>
            </w:r>
          </w:p>
        </w:tc>
      </w:tr>
      <w:tr w:rsidR="00E5234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52343" w:rsidRDefault="008C7567">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12</w:t>
            </w:r>
          </w:p>
        </w:tc>
      </w:tr>
    </w:tbl>
    <w:p w:rsidR="00E52343" w:rsidRDefault="008C7567">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9">
        <w:r>
          <w:rPr>
            <w:color w:val="00467F"/>
            <w:u w:val="single"/>
          </w:rPr>
          <w:t>http://www.microsoft.com/licensing/software-assurance/planning-services-overview.aspx</w:t>
        </w:r>
      </w:hyperlink>
      <w:r>
        <w:t xml:space="preserve">. </w:t>
      </w:r>
    </w:p>
    <w:p w:rsidR="00E52343" w:rsidRDefault="00E52343">
      <w:pPr>
        <w:pStyle w:val="ProductList-Body"/>
      </w:pPr>
    </w:p>
    <w:p w:rsidR="00E52343" w:rsidRDefault="008C7567">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E52343" w:rsidRDefault="008C7567" w:rsidP="008C7567">
      <w:pPr>
        <w:pStyle w:val="ProductList-Bullet"/>
        <w:numPr>
          <w:ilvl w:val="0"/>
          <w:numId w:val="49"/>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0">
        <w:r>
          <w:rPr>
            <w:color w:val="00467F"/>
            <w:u w:val="single"/>
          </w:rPr>
          <w:t>http://directory.partners.extranet.microsoft.com/psbproviders</w:t>
        </w:r>
      </w:hyperlink>
    </w:p>
    <w:p w:rsidR="00E52343" w:rsidRDefault="008C7567" w:rsidP="008C7567">
      <w:pPr>
        <w:pStyle w:val="ProductList-Bullet"/>
        <w:numPr>
          <w:ilvl w:val="0"/>
          <w:numId w:val="49"/>
        </w:numPr>
      </w:pPr>
      <w:r>
        <w:t>Izvedbe storitev načrtovanja zagotavljajo storitve, ki veljajo za vnaprej določen obseg dela, na podlagi katerega se pripravi načrt uvajanja na visoki ravni; samega uvajanja programske opreme ni mogoče vključiti.</w:t>
      </w:r>
    </w:p>
    <w:p w:rsidR="00E52343" w:rsidRDefault="008C7567" w:rsidP="008C7567">
      <w:pPr>
        <w:pStyle w:val="ProductList-Bullet"/>
        <w:numPr>
          <w:ilvl w:val="0"/>
          <w:numId w:val="49"/>
        </w:numPr>
      </w:pPr>
      <w:r>
        <w:t>Vavčerje za storitve načrtovanja lahko unovči samo stranka, ki je upravičena do ugodnosti.</w:t>
      </w:r>
    </w:p>
    <w:p w:rsidR="00E52343" w:rsidRDefault="008C7567" w:rsidP="008C7567">
      <w:pPr>
        <w:pStyle w:val="ProductList-Bullet"/>
        <w:numPr>
          <w:ilvl w:val="0"/>
          <w:numId w:val="49"/>
        </w:numPr>
      </w:pPr>
      <w:r>
        <w:t>Vavčerjev za storitve načrtovanja ni mogoče zamenjati za gotovino, denarna sredstva ali drugo vrednost.</w:t>
      </w:r>
    </w:p>
    <w:p w:rsidR="00E52343" w:rsidRDefault="008C7567" w:rsidP="008C7567">
      <w:pPr>
        <w:pStyle w:val="ProductList-Bullet"/>
        <w:numPr>
          <w:ilvl w:val="0"/>
          <w:numId w:val="49"/>
        </w:numPr>
      </w:pPr>
      <w:r>
        <w:t>Zmanjšanja upravičenega kritja v okviru programa SA kot posledica vračil in drugih prilagoditev obračunavanja, kjer je to dovoljeno, lahko zmanjšajo število strankinih upravičenih dni storitev načrtovanja.</w:t>
      </w:r>
    </w:p>
    <w:p w:rsidR="00E52343" w:rsidRDefault="008C7567" w:rsidP="008C7567">
      <w:pPr>
        <w:pStyle w:val="ProductList-Bullet"/>
        <w:numPr>
          <w:ilvl w:val="0"/>
          <w:numId w:val="49"/>
        </w:numPr>
      </w:pPr>
      <w:r>
        <w:t>Različnih vrst vavčerjev ni mogoče združiti. Izvedbe storitev načrtovanja ne smejo presegati največjega določenega obdobja trajanja na vrsto izvedbe.</w:t>
      </w:r>
    </w:p>
    <w:p w:rsidR="00E52343" w:rsidRDefault="008C7567" w:rsidP="008C7567">
      <w:pPr>
        <w:pStyle w:val="ProductList-Bullet"/>
        <w:numPr>
          <w:ilvl w:val="0"/>
          <w:numId w:val="49"/>
        </w:numPr>
      </w:pPr>
      <w:r>
        <w:t>Vavčerji so veljavni samo pri upravičenih ponudnikih za določeno vrsto storitve, za katero se unovčuje vavčer.</w:t>
      </w:r>
    </w:p>
    <w:p w:rsidR="00E52343" w:rsidRDefault="008C7567" w:rsidP="008C7567">
      <w:pPr>
        <w:pStyle w:val="ProductList-Bullet"/>
        <w:numPr>
          <w:ilvl w:val="0"/>
          <w:numId w:val="49"/>
        </w:numPr>
      </w:pPr>
      <w:r>
        <w:t>Vavčerji morajo biti dodeljeni med obdobjem kritja v okviru programa SA.</w:t>
      </w:r>
    </w:p>
    <w:p w:rsidR="00E52343" w:rsidRDefault="008C7567" w:rsidP="008C7567">
      <w:pPr>
        <w:pStyle w:val="ProductList-Bullet"/>
        <w:numPr>
          <w:ilvl w:val="0"/>
          <w:numId w:val="4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E52343" w:rsidRDefault="00E52343">
      <w:pPr>
        <w:pStyle w:val="ProductList-Body"/>
      </w:pPr>
    </w:p>
    <w:p w:rsidR="00E52343" w:rsidRDefault="008C7567">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E52343" w:rsidRDefault="00E52343">
      <w:pPr>
        <w:pStyle w:val="ProductList-Body"/>
      </w:pPr>
    </w:p>
    <w:p w:rsidR="00E52343" w:rsidRDefault="008C7567">
      <w:pPr>
        <w:pStyle w:val="ProductList-ClauseHeading"/>
        <w:outlineLvl w:val="2"/>
      </w:pPr>
      <w:bookmarkStart w:id="358" w:name="_Sec581"/>
      <w:r>
        <w:t>Program za licenciranje izvorne kode v poslovnem okolju</w:t>
      </w:r>
      <w:bookmarkEnd w:id="358"/>
    </w:p>
    <w:p w:rsidR="00E52343" w:rsidRDefault="008C7567">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E52343" w:rsidRDefault="00E52343">
      <w:pPr>
        <w:pStyle w:val="ProductList-Body"/>
      </w:pPr>
    </w:p>
    <w:p w:rsidR="00E52343" w:rsidRDefault="008C7567">
      <w:pPr>
        <w:pStyle w:val="ProductList-ClauseHeading"/>
        <w:outlineLvl w:val="2"/>
      </w:pPr>
      <w:bookmarkStart w:id="359" w:name="_Sec582"/>
      <w:r>
        <w:t>Vavčerji za izobraževanje</w:t>
      </w:r>
      <w:bookmarkEnd w:id="359"/>
    </w:p>
    <w:p w:rsidR="00E52343" w:rsidRDefault="008C7567">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Skupina sistemov</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 dan na 50 licenc (največ 10 dni)</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 dan na 50 licenc ali točk</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10 dni na upravičeno včlanitev ali račun za nakup</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15 dni*</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25 dni*</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55 dni*</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80 dni*</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125 dni*</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200 dni*</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300 dni*</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400 dni*</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700 dni*</w:t>
            </w:r>
          </w:p>
        </w:tc>
      </w:tr>
    </w:tbl>
    <w:p w:rsidR="00E52343" w:rsidRDefault="008C7567">
      <w:pPr>
        <w:pStyle w:val="ProductList-Body"/>
      </w:pPr>
      <w:r>
        <w:t>*</w:t>
      </w:r>
      <w:r>
        <w:rPr>
          <w:i/>
        </w:rPr>
        <w:t>Število dni na upravičeno včlanitev, pogodbo ali račun za nakup</w:t>
      </w:r>
    </w:p>
    <w:p w:rsidR="00E52343" w:rsidRDefault="00E52343">
      <w:pPr>
        <w:pStyle w:val="ProductList-Body"/>
      </w:pPr>
    </w:p>
    <w:p w:rsidR="00E52343" w:rsidRDefault="008C7567" w:rsidP="008C7567">
      <w:pPr>
        <w:pStyle w:val="ProductList-Bullet"/>
        <w:numPr>
          <w:ilvl w:val="0"/>
          <w:numId w:val="50"/>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E52343" w:rsidRDefault="008C7567" w:rsidP="008C7567">
      <w:pPr>
        <w:pStyle w:val="ProductList-Bullet"/>
        <w:numPr>
          <w:ilvl w:val="0"/>
          <w:numId w:val="50"/>
        </w:numPr>
      </w:pPr>
      <w:r>
        <w:t xml:space="preserve">Storitve, ki jih zagotavljajo Microsoftovi partnerji v izobraževalnem programu, so na voljo na podlagi pogodbe med stranko in ustrezno usposobljenim Microsoftovim partnerjem. </w:t>
      </w:r>
    </w:p>
    <w:p w:rsidR="00E52343" w:rsidRDefault="008C7567" w:rsidP="008C7567">
      <w:pPr>
        <w:pStyle w:val="ProductList-Bullet"/>
        <w:numPr>
          <w:ilvl w:val="0"/>
          <w:numId w:val="50"/>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E52343" w:rsidRDefault="008C7567" w:rsidP="008C7567">
      <w:pPr>
        <w:pStyle w:val="ProductList-Bullet"/>
        <w:numPr>
          <w:ilvl w:val="0"/>
          <w:numId w:val="50"/>
        </w:numPr>
      </w:pPr>
      <w:r>
        <w:t>Vavčerjev ni mogoče uporabiti za plačilo kakršnih koli nadomestil, povezanih s tem, da stranka ni prišla na rezerviran tečaj.</w:t>
      </w:r>
    </w:p>
    <w:p w:rsidR="00E52343" w:rsidRDefault="008C7567" w:rsidP="008C7567">
      <w:pPr>
        <w:pStyle w:val="ProductList-Bullet"/>
        <w:numPr>
          <w:ilvl w:val="0"/>
          <w:numId w:val="50"/>
        </w:numPr>
      </w:pPr>
      <w:r>
        <w:t>Vavčerje lahko unovči samo posameznik, ki ga stranka pooblasti za uporabo vavčerja.</w:t>
      </w:r>
    </w:p>
    <w:p w:rsidR="00E52343" w:rsidRDefault="008C7567" w:rsidP="008C7567">
      <w:pPr>
        <w:pStyle w:val="ProductList-Bullet"/>
        <w:numPr>
          <w:ilvl w:val="0"/>
          <w:numId w:val="50"/>
        </w:numPr>
      </w:pPr>
      <w:r>
        <w:t xml:space="preserve">Vavčerjev ni mogoče zamenjati za gotovino, denarna sredstva ali drugo vrednost. </w:t>
      </w:r>
    </w:p>
    <w:p w:rsidR="00E52343" w:rsidRDefault="008C7567" w:rsidP="008C7567">
      <w:pPr>
        <w:pStyle w:val="ProductList-Bullet"/>
        <w:numPr>
          <w:ilvl w:val="0"/>
          <w:numId w:val="50"/>
        </w:numPr>
      </w:pPr>
      <w:r>
        <w:t xml:space="preserve">Vavčerji morajo biti dodeljeni med obdobjem kritja v okviru programa SA. </w:t>
      </w:r>
    </w:p>
    <w:p w:rsidR="00E52343" w:rsidRDefault="008C7567" w:rsidP="008C7567">
      <w:pPr>
        <w:pStyle w:val="ProductList-Bullet"/>
        <w:numPr>
          <w:ilvl w:val="0"/>
          <w:numId w:val="50"/>
        </w:numPr>
      </w:pPr>
      <w:r>
        <w:t xml:space="preserve">Vavčerji potečejo 180 dni po datumu, ko so bili dodeljeni. Vavčerji, ki prenehajo veljati pred prenehanjem veljavnosti kritja v okviru programa SA, se vrnejo v razpoložljivo skupino dni za vavčerje za izobraževanje. </w:t>
      </w:r>
    </w:p>
    <w:p w:rsidR="00E52343" w:rsidRDefault="008C7567" w:rsidP="008C7567">
      <w:pPr>
        <w:pStyle w:val="ProductList-Bullet"/>
        <w:numPr>
          <w:ilvl w:val="0"/>
          <w:numId w:val="50"/>
        </w:numPr>
      </w:pPr>
      <w:r>
        <w:t>Vavčerje je mogoče uporabiti samo za rezerviranje izobraževanja pri enem upravičenem partnerju Microsoft Learning Partner hkrati.</w:t>
      </w:r>
    </w:p>
    <w:p w:rsidR="00E52343" w:rsidRDefault="008C7567" w:rsidP="008C7567">
      <w:pPr>
        <w:pStyle w:val="ProductList-Bullet"/>
        <w:numPr>
          <w:ilvl w:val="0"/>
          <w:numId w:val="50"/>
        </w:numPr>
      </w:pPr>
      <w:r>
        <w:t xml:space="preserve">Vavčerjev, uporabljenih za nakup Microsoftovih uradnih izobraževalnih izdelkov, ni dovoljeno prenesti ali prodati. </w:t>
      </w:r>
    </w:p>
    <w:p w:rsidR="00E52343" w:rsidRDefault="008C7567" w:rsidP="008C7567">
      <w:pPr>
        <w:pStyle w:val="ProductList-Bullet"/>
        <w:numPr>
          <w:ilvl w:val="0"/>
          <w:numId w:val="5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E52343" w:rsidRDefault="008C7567" w:rsidP="008C7567">
      <w:pPr>
        <w:pStyle w:val="ProductList-Bullet"/>
        <w:numPr>
          <w:ilvl w:val="0"/>
          <w:numId w:val="50"/>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E52343" w:rsidRDefault="008C7567" w:rsidP="008C7567">
      <w:pPr>
        <w:pStyle w:val="ProductList-Bullet"/>
        <w:numPr>
          <w:ilvl w:val="0"/>
          <w:numId w:val="50"/>
        </w:numPr>
      </w:pPr>
      <w:r>
        <w:t>Razpoložljivost Microsoftovih uradnih izobraževalnih izdelkov se lahko spremeni brez obvestila.</w:t>
      </w:r>
    </w:p>
    <w:p w:rsidR="00E52343" w:rsidRDefault="008C7567" w:rsidP="008C7567">
      <w:pPr>
        <w:pStyle w:val="ProductList-Bullet"/>
        <w:numPr>
          <w:ilvl w:val="0"/>
          <w:numId w:val="50"/>
        </w:numPr>
      </w:pPr>
      <w:r>
        <w:t>Število dni, potrebnih za nakup Microsoftovih uradnih izobraževalnih izdelkov, se lahko kadar koli spremeni.</w:t>
      </w:r>
    </w:p>
    <w:p w:rsidR="00E52343" w:rsidRDefault="00E52343">
      <w:pPr>
        <w:pStyle w:val="ProductList-Body"/>
      </w:pPr>
    </w:p>
    <w:p w:rsidR="00E52343" w:rsidRDefault="008C7567">
      <w:pPr>
        <w:pStyle w:val="ProductList-ClauseHeading"/>
        <w:outlineLvl w:val="2"/>
      </w:pPr>
      <w:bookmarkStart w:id="360" w:name="_Sec584"/>
      <w:r>
        <w:t>Microsoftov program za uporabo na domu</w:t>
      </w:r>
      <w:bookmarkEnd w:id="360"/>
    </w:p>
    <w:p w:rsidR="00E52343" w:rsidRDefault="008C7567">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rsidR="00E52343" w:rsidRDefault="00E52343">
      <w:pPr>
        <w:pStyle w:val="ProductList-Body"/>
      </w:pPr>
    </w:p>
    <w:p w:rsidR="00E52343" w:rsidRDefault="008C7567">
      <w:pPr>
        <w:pStyle w:val="ProductList-SubClauseHeading"/>
        <w:outlineLvl w:val="3"/>
      </w:pPr>
      <w:r>
        <w:t>Spletne storitve</w:t>
      </w:r>
    </w:p>
    <w:p w:rsidR="00E52343" w:rsidRDefault="008C7567">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rsidR="00E52343" w:rsidRDefault="00E52343">
      <w:pPr>
        <w:pStyle w:val="ProductList-BodyIndented"/>
      </w:pPr>
    </w:p>
    <w:p w:rsidR="00E52343" w:rsidRDefault="008C7567">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rsidR="00E52343" w:rsidRDefault="00E52343">
      <w:pPr>
        <w:pStyle w:val="ProductList-BodyIndented"/>
      </w:pPr>
    </w:p>
    <w:p w:rsidR="00E52343" w:rsidRDefault="008C7567">
      <w:pPr>
        <w:pStyle w:val="ProductList-SubClauseHeading"/>
        <w:outlineLvl w:val="3"/>
      </w:pPr>
      <w:r>
        <w:t>Programska oprema</w:t>
      </w:r>
    </w:p>
    <w:p w:rsidR="00E52343" w:rsidRDefault="008C7567">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E52343" w:rsidRDefault="00E52343">
      <w:pPr>
        <w:pStyle w:val="ProductList-BodyIndented"/>
      </w:pPr>
    </w:p>
    <w:p w:rsidR="00E52343" w:rsidRDefault="008C7567">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rsidR="00E52343" w:rsidRDefault="00E52343">
      <w:pPr>
        <w:pStyle w:val="ProductList-BodyIndented"/>
      </w:pPr>
    </w:p>
    <w:tbl>
      <w:tblPr>
        <w:tblStyle w:val="PURTable0"/>
        <w:tblW w:w="0" w:type="dxa"/>
        <w:tblLook w:val="04A0" w:firstRow="1" w:lastRow="0" w:firstColumn="1" w:lastColumn="0" w:noHBand="0" w:noVBand="1"/>
      </w:tblPr>
      <w:tblGrid>
        <w:gridCol w:w="5191"/>
        <w:gridCol w:w="5239"/>
      </w:tblGrid>
      <w:tr w:rsidR="00E523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Ustrezna licenca za program za uporabo na domu</w:t>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Office Standard 2013/2016/2019</w:t>
            </w:r>
          </w:p>
          <w:p w:rsidR="00E52343" w:rsidRDefault="008C7567">
            <w:pPr>
              <w:pStyle w:val="ProductList-TableBody"/>
            </w:pPr>
            <w:r>
              <w:t xml:space="preserve">Office Professional Plus 2013/2016/2019 </w:t>
            </w:r>
          </w:p>
          <w:p w:rsidR="00E52343" w:rsidRDefault="008C7567">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Office Professional Plus 2019 HUP, </w:t>
            </w:r>
          </w:p>
          <w:p w:rsidR="00E52343" w:rsidRDefault="008C7567">
            <w:pPr>
              <w:pStyle w:val="ProductList-TableBody"/>
            </w:pPr>
            <w:r>
              <w:t>Office 2019 for Mac Home &amp; Business s Skypom za podjetja DL HUP</w:t>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Access 2013/2016/2019</w:t>
            </w:r>
          </w:p>
          <w:p w:rsidR="00E52343" w:rsidRDefault="008C7567">
            <w:pPr>
              <w:pStyle w:val="ProductList-TableBody"/>
            </w:pPr>
            <w:r>
              <w:t>Excel 2013/2016/2019</w:t>
            </w:r>
          </w:p>
          <w:p w:rsidR="00E52343" w:rsidRDefault="008C7567">
            <w:pPr>
              <w:pStyle w:val="ProductList-TableBody"/>
            </w:pPr>
            <w:r>
              <w:t>PowerPoint 2013/2016/2019</w:t>
            </w:r>
          </w:p>
          <w:p w:rsidR="00E52343" w:rsidRDefault="008C7567">
            <w:pPr>
              <w:pStyle w:val="ProductList-TableBody"/>
            </w:pPr>
            <w:r>
              <w:t>InfoPath 2013</w:t>
            </w:r>
          </w:p>
          <w:p w:rsidR="00E52343" w:rsidRDefault="008C7567">
            <w:pPr>
              <w:pStyle w:val="ProductList-TableBody"/>
            </w:pPr>
            <w:r>
              <w:t>Lync 2013</w:t>
            </w:r>
          </w:p>
          <w:p w:rsidR="00E52343" w:rsidRDefault="008C7567">
            <w:pPr>
              <w:pStyle w:val="ProductList-TableBody"/>
            </w:pPr>
            <w:r>
              <w:t>OneNote 2013/2016</w:t>
            </w:r>
          </w:p>
          <w:p w:rsidR="00E52343" w:rsidRDefault="008C7567">
            <w:pPr>
              <w:pStyle w:val="ProductList-TableBody"/>
            </w:pPr>
            <w:r>
              <w:t>Outlook 2013/2016/2019</w:t>
            </w:r>
          </w:p>
          <w:p w:rsidR="00E52343" w:rsidRDefault="008C7567">
            <w:pPr>
              <w:pStyle w:val="ProductList-TableBody"/>
            </w:pPr>
            <w:r>
              <w:t>Publisher 2013/2016/2019</w:t>
            </w:r>
          </w:p>
          <w:p w:rsidR="00E52343" w:rsidRDefault="008C7567">
            <w:pPr>
              <w:pStyle w:val="ProductList-TableBody"/>
            </w:pPr>
            <w:r>
              <w:t>Skype za podjetja 2015/2019</w:t>
            </w:r>
          </w:p>
          <w:p w:rsidR="00E52343" w:rsidRDefault="008C7567">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Office Professional Plus 2019 HUP,  </w:t>
            </w:r>
          </w:p>
          <w:p w:rsidR="00E52343" w:rsidRDefault="008C7567">
            <w:pPr>
              <w:pStyle w:val="ProductList-TableBody"/>
            </w:pPr>
            <w:r>
              <w:t xml:space="preserve">Office 2019 for Mac Home &amp; Business s Skypom za podjetja DL HUP </w:t>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Visio Standard 2013/2016/2019 </w:t>
            </w:r>
          </w:p>
          <w:p w:rsidR="00E52343" w:rsidRDefault="008C756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Visio Professional 2019 HUP</w:t>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Project Standard 2013/2016/2019</w:t>
            </w:r>
          </w:p>
          <w:p w:rsidR="00E52343" w:rsidRDefault="008C756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Project Professional 2019 HUP</w:t>
            </w:r>
          </w:p>
        </w:tc>
      </w:tr>
    </w:tbl>
    <w:p w:rsidR="00E52343" w:rsidRDefault="00E52343">
      <w:pPr>
        <w:pStyle w:val="ProductList-SubClauseHeading"/>
        <w:outlineLvl w:val="3"/>
      </w:pPr>
    </w:p>
    <w:p w:rsidR="00E52343" w:rsidRDefault="008C7567">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rsidR="00E52343" w:rsidRDefault="00E52343">
      <w:pPr>
        <w:pStyle w:val="ProductList-BodyIndented"/>
      </w:pPr>
    </w:p>
    <w:p w:rsidR="00E52343" w:rsidRDefault="008C7567">
      <w:pPr>
        <w:pStyle w:val="ProductList-BodyIndented"/>
      </w:pPr>
      <w:r>
        <w:t>Microsoft ne prevzema nobene odgovornosti za skladnost s kakršnimi koli ugodnostmi za zaposlene, za davke ali za obveznosti poročanja, ki jih lahko imajo stranka ali njeni zaposleni.</w:t>
      </w:r>
    </w:p>
    <w:p w:rsidR="00E52343" w:rsidRDefault="00E52343">
      <w:pPr>
        <w:pStyle w:val="ProductList-BodyIndented"/>
      </w:pPr>
    </w:p>
    <w:p w:rsidR="00E52343" w:rsidRDefault="008C7567">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rsidR="00E52343" w:rsidRDefault="00E52343">
      <w:pPr>
        <w:pStyle w:val="ProductList-BodyIndented"/>
      </w:pPr>
    </w:p>
    <w:p w:rsidR="00E52343" w:rsidRDefault="008C7567">
      <w:pPr>
        <w:pStyle w:val="ProductList-BodyIndented"/>
      </w:pPr>
      <w:r>
        <w:t xml:space="preserve">Več informacij o Microsoftovem programu za uporabo na domu je na voljo na strani </w:t>
      </w:r>
      <w:hyperlink r:id="rId151">
        <w:r>
          <w:rPr>
            <w:color w:val="00467F"/>
            <w:u w:val="single"/>
          </w:rPr>
          <w:t>http://www.microsoft.com/licensing</w:t>
        </w:r>
      </w:hyperlink>
      <w:r>
        <w:t xml:space="preserve"> ali </w:t>
      </w:r>
      <w:hyperlink r:id="rId152">
        <w:r>
          <w:rPr>
            <w:color w:val="00467F"/>
            <w:u w:val="single"/>
          </w:rPr>
          <w:t>https://businessstore.microsoft.com/store/home-use-program</w:t>
        </w:r>
      </w:hyperlink>
      <w:r>
        <w:t>.</w:t>
      </w:r>
    </w:p>
    <w:p w:rsidR="00E52343" w:rsidRDefault="00E52343">
      <w:pPr>
        <w:pStyle w:val="ProductList-BodyIndented"/>
        <w:jc w:val="right"/>
      </w:pPr>
    </w:p>
    <w:p w:rsidR="00E52343" w:rsidRDefault="008C7567">
      <w:pPr>
        <w:pStyle w:val="ProductList-ClauseHeading"/>
        <w:outlineLvl w:val="2"/>
      </w:pPr>
      <w:bookmarkStart w:id="361" w:name="_Sec585"/>
      <w:r>
        <w:t>24-urna podpora pri odpravljanju težav vse dni v tednu</w:t>
      </w:r>
      <w:bookmarkEnd w:id="361"/>
    </w:p>
    <w:p w:rsidR="00E52343" w:rsidRDefault="008C7567">
      <w:pPr>
        <w:pStyle w:val="ProductList-Body"/>
      </w:pPr>
      <w:r>
        <w:t>Stranke (razen tistih, ki kupujejo v okviru programa za izobraževalne ustanove) s kritjem v okviru programa SA so upravičene do 24-urne podpore pri odpravljanju težav vse dni v tednu.</w:t>
      </w:r>
    </w:p>
    <w:p w:rsidR="00E52343" w:rsidRDefault="00E52343">
      <w:pPr>
        <w:pStyle w:val="ProductList-Body"/>
      </w:pPr>
    </w:p>
    <w:p w:rsidR="00E52343" w:rsidRDefault="008C7567">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E52343" w:rsidRDefault="00E52343">
      <w:pPr>
        <w:pStyle w:val="ProductList-Body"/>
      </w:pPr>
    </w:p>
    <w:p w:rsidR="00E52343" w:rsidRDefault="008C7567">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E52343" w:rsidRDefault="00E52343">
      <w:pPr>
        <w:pStyle w:val="ProductList-Body"/>
      </w:pPr>
    </w:p>
    <w:p w:rsidR="00E52343" w:rsidRDefault="008C7567">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E52343" w:rsidRDefault="00E52343">
      <w:pPr>
        <w:pStyle w:val="ProductList-Body"/>
      </w:pPr>
    </w:p>
    <w:p w:rsidR="00E52343" w:rsidRDefault="008C7567">
      <w:pPr>
        <w:pStyle w:val="ProductList-SubClauseHeading"/>
        <w:outlineLvl w:val="3"/>
      </w:pPr>
      <w:r>
        <w:t>Dodelitve za dogodke telefonske podpore za vse programe, razen MPSA</w:t>
      </w:r>
    </w:p>
    <w:p w:rsidR="00E52343" w:rsidRDefault="008C7567">
      <w:pPr>
        <w:pStyle w:val="ProductList-BodyIndented"/>
      </w:pPr>
      <w:r>
        <w:t xml:space="preserve">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w:t>
      </w:r>
      <w:r>
        <w:lastRenderedPageBreak/>
        <w:t>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E523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IW/odjemalec – prirastki dodelitve za dogodke</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$200,000</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300,000</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270,000</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SFR 330,000</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1.650.000 CRC</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1.600.000 kron</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215,000</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£135,000</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24.000.000 JPY</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240.000.000 KWD</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1.650.000 kron</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350,000</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2.000.000 kron</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7.000.000 NTD</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10.000.000 INR</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6.600.000 RUB</w:t>
            </w:r>
          </w:p>
        </w:tc>
      </w:tr>
    </w:tbl>
    <w:p w:rsidR="00E52343" w:rsidRDefault="00E52343">
      <w:pPr>
        <w:pStyle w:val="ProductList-BodyIndented"/>
        <w:ind w:left="720"/>
      </w:pPr>
    </w:p>
    <w:p w:rsidR="00E52343" w:rsidRDefault="008C7567">
      <w:pPr>
        <w:pStyle w:val="ProductList-BodyIndented"/>
      </w:pPr>
      <w:r>
        <w:t>Neuporabljeni dogodki telefonske podpore prenehajo veljati po prenehanju veljavnosti kritja SA. Dogodkov telefonske podpore ni mogoče prenesti med včlanitvami ali pogodbami.</w:t>
      </w:r>
    </w:p>
    <w:p w:rsidR="00E52343" w:rsidRDefault="00E52343">
      <w:pPr>
        <w:pStyle w:val="ProductList-BodyIndented"/>
      </w:pPr>
    </w:p>
    <w:p w:rsidR="00E52343" w:rsidRDefault="008C7567">
      <w:pPr>
        <w:pStyle w:val="ProductList-BodyIndented"/>
      </w:pPr>
      <w:r>
        <w:t xml:space="preserve">Dostop do lokalne telefonske podpore je na voljo med običajnim delovnim časom, ki je naveden na spletnem mestu </w:t>
      </w:r>
      <w:hyperlink r:id="rId153">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E52343" w:rsidRDefault="00E52343">
      <w:pPr>
        <w:pStyle w:val="ProductList-BodyIndented"/>
      </w:pPr>
    </w:p>
    <w:p w:rsidR="00E52343" w:rsidRDefault="008C7567">
      <w:pPr>
        <w:pStyle w:val="ProductList-SubClauseHeading"/>
        <w:outlineLvl w:val="3"/>
      </w:pPr>
      <w:r>
        <w:t>Dodelitve za dogodke telefonske podpore za MPSA</w:t>
      </w:r>
    </w:p>
    <w:p w:rsidR="00E52343" w:rsidRDefault="008C7567">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E5234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E52343" w:rsidRDefault="008C7567">
            <w:pPr>
              <w:pStyle w:val="ProductList-TableBody"/>
            </w:pPr>
            <w:r>
              <w:rPr>
                <w:color w:val="FFFFFF"/>
              </w:rPr>
              <w:t>Št. točk na dogodek telefonske podpore</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Programi in sistemi (skupaj)</w:t>
            </w:r>
          </w:p>
        </w:tc>
        <w:tc>
          <w:tcPr>
            <w:tcW w:w="6000" w:type="dxa"/>
            <w:tcBorders>
              <w:left w:val="single" w:sz="4" w:space="0" w:color="000000"/>
              <w:right w:val="single" w:sz="4" w:space="0" w:color="000000"/>
            </w:tcBorders>
          </w:tcPr>
          <w:p w:rsidR="00E52343" w:rsidRDefault="008C7567">
            <w:pPr>
              <w:pStyle w:val="ProductList-TableBody"/>
            </w:pPr>
            <w:r>
              <w:t>2,000</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Strežniški</w:t>
            </w:r>
          </w:p>
        </w:tc>
        <w:tc>
          <w:tcPr>
            <w:tcW w:w="6000" w:type="dxa"/>
            <w:tcBorders>
              <w:left w:val="single" w:sz="4" w:space="0" w:color="000000"/>
              <w:right w:val="single" w:sz="4" w:space="0" w:color="000000"/>
            </w:tcBorders>
          </w:tcPr>
          <w:p w:rsidR="00E52343" w:rsidRDefault="008C7567">
            <w:pPr>
              <w:pStyle w:val="ProductList-TableBody"/>
            </w:pPr>
            <w:r>
              <w:t>400</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CAL</w:t>
            </w:r>
          </w:p>
        </w:tc>
        <w:tc>
          <w:tcPr>
            <w:tcW w:w="6000" w:type="dxa"/>
            <w:tcBorders>
              <w:left w:val="single" w:sz="4" w:space="0" w:color="000000"/>
              <w:right w:val="single" w:sz="4" w:space="0" w:color="000000"/>
            </w:tcBorders>
          </w:tcPr>
          <w:p w:rsidR="00E52343" w:rsidRDefault="008C7567">
            <w:pPr>
              <w:pStyle w:val="ProductList-TableBody"/>
            </w:pPr>
            <w:r>
              <w:t>400</w:t>
            </w:r>
          </w:p>
        </w:tc>
      </w:tr>
    </w:tbl>
    <w:p w:rsidR="00E52343" w:rsidRDefault="00E52343">
      <w:pPr>
        <w:pStyle w:val="ProductList-BodyIndented"/>
      </w:pPr>
    </w:p>
    <w:p w:rsidR="00E52343" w:rsidRDefault="008C7567">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E52343" w:rsidRDefault="00E52343">
      <w:pPr>
        <w:pStyle w:val="ProductList-BodyIndented"/>
      </w:pPr>
    </w:p>
    <w:p w:rsidR="00E52343" w:rsidRDefault="008C7567">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E52343" w:rsidRDefault="00E52343">
      <w:pPr>
        <w:pStyle w:val="ProductList-SubClauseHeading"/>
        <w:outlineLvl w:val="3"/>
      </w:pPr>
    </w:p>
    <w:p w:rsidR="00E52343" w:rsidRDefault="008C7567">
      <w:pPr>
        <w:pStyle w:val="ProductList-SubClauseHeading"/>
        <w:outlineLvl w:val="3"/>
      </w:pPr>
      <w:r>
        <w:t>Spletna podpora za dogodke</w:t>
      </w:r>
    </w:p>
    <w:p w:rsidR="00E52343" w:rsidRDefault="008C7567">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E52343" w:rsidRDefault="00E52343">
      <w:pPr>
        <w:pStyle w:val="ProductList-BodyIndented"/>
      </w:pPr>
    </w:p>
    <w:p w:rsidR="00E52343" w:rsidRDefault="008C7567">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E52343" w:rsidRDefault="00E52343">
      <w:pPr>
        <w:pStyle w:val="ProductList-BodyIndented"/>
        <w:ind w:left="720"/>
      </w:pPr>
    </w:p>
    <w:p w:rsidR="00E52343" w:rsidRDefault="008C7567">
      <w:pPr>
        <w:pStyle w:val="ProductList-SubClauseHeading"/>
        <w:outlineLvl w:val="3"/>
      </w:pPr>
      <w:r>
        <w:t>Stiki za podporo</w:t>
      </w:r>
    </w:p>
    <w:p w:rsidR="00E52343" w:rsidRDefault="008C7567">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5"/>
        <w:gridCol w:w="1520"/>
        <w:gridCol w:w="1471"/>
        <w:gridCol w:w="1471"/>
        <w:gridCol w:w="1471"/>
        <w:gridCol w:w="1471"/>
        <w:gridCol w:w="1471"/>
      </w:tblGrid>
      <w:tr w:rsidR="00E523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S/S+: EA raven D</w:t>
            </w:r>
          </w:p>
        </w:tc>
      </w:tr>
      <w:tr w:rsidR="00E52343">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Po potrebi</w:t>
            </w:r>
          </w:p>
        </w:tc>
      </w:tr>
      <w:tr w:rsidR="00E52343">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16</w:t>
            </w:r>
          </w:p>
        </w:tc>
      </w:tr>
    </w:tbl>
    <w:p w:rsidR="00E52343" w:rsidRDefault="00E52343">
      <w:pPr>
        <w:pStyle w:val="ProductList-BodyIndented"/>
      </w:pPr>
    </w:p>
    <w:p w:rsidR="00E52343" w:rsidRDefault="008C7567">
      <w:pPr>
        <w:pStyle w:val="ProductList-SubClauseHeading"/>
        <w:outlineLvl w:val="3"/>
      </w:pPr>
      <w:r>
        <w:t>Raven storitev za stranke s kritjem Software Assurance</w:t>
      </w:r>
    </w:p>
    <w:p w:rsidR="00E52343" w:rsidRDefault="008C7567">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E523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Strankin pričakovan odziv</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Resen vpliv na poslovanje: </w:t>
            </w:r>
          </w:p>
          <w:p w:rsidR="00E52343" w:rsidRDefault="008C7567">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Odziv na prvi klic v največ 2 urah na podlagi ponudbe podpore</w:t>
            </w:r>
          </w:p>
          <w:p w:rsidR="00E52343" w:rsidRDefault="008C7567">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Dodelitev ustreznih virov za zagotavljanje stalne podpore 24 ur na dan in 7 dni v tednu2</w:t>
            </w:r>
          </w:p>
          <w:p w:rsidR="00E52343" w:rsidRDefault="008C7567">
            <w:pPr>
              <w:pStyle w:val="ProductList-TableBody"/>
            </w:pPr>
            <w:r>
              <w:t>Hiter dostop in odziv odgovornih za nadzor nad spremembami</w:t>
            </w:r>
          </w:p>
          <w:p w:rsidR="00E52343" w:rsidRDefault="008C7567">
            <w:pPr>
              <w:pStyle w:val="ProductList-TableBody"/>
            </w:pPr>
            <w:r>
              <w:t>Obveščanje vodstva</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Zmeren vpliv na poslovanje: </w:t>
            </w:r>
          </w:p>
          <w:p w:rsidR="00E52343" w:rsidRDefault="008C7567">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Odziv na prvi klic v največ 4 urah na podlagi ponudbe podpore</w:t>
            </w:r>
          </w:p>
          <w:p w:rsidR="00E52343" w:rsidRDefault="008C756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Dodelitev ustreznih virov za zagotavljanje stalne podpore med delovnim časom</w:t>
            </w:r>
          </w:p>
          <w:p w:rsidR="00E52343" w:rsidRDefault="008C7567">
            <w:pPr>
              <w:pStyle w:val="ProductList-TableBody"/>
            </w:pPr>
            <w:r>
              <w:t>Dostop in odziv odgovornih za nadzor nad spremembami v 4 delovnih urah</w:t>
            </w:r>
          </w:p>
        </w:tc>
      </w:tr>
      <w:tr w:rsidR="00E52343">
        <w:tc>
          <w:tcPr>
            <w:tcW w:w="29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Majhen vpliv na poslovanje: </w:t>
            </w:r>
          </w:p>
          <w:p w:rsidR="00E52343" w:rsidRDefault="008C7567">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Prvi odziv v največ enem delovnem dnevu na podlagi ponudbe podpore</w:t>
            </w:r>
          </w:p>
          <w:p w:rsidR="00E52343" w:rsidRDefault="008C756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Točni podatki za stik z osebo, ki je odgovorna za primer</w:t>
            </w:r>
          </w:p>
          <w:p w:rsidR="00E52343" w:rsidRDefault="008C7567">
            <w:pPr>
              <w:pStyle w:val="ProductList-TableBody"/>
            </w:pPr>
            <w:r>
              <w:t>Odziv v enem delovnem dnevu</w:t>
            </w:r>
          </w:p>
        </w:tc>
      </w:tr>
    </w:tbl>
    <w:p w:rsidR="00E52343" w:rsidRDefault="008C7567">
      <w:pPr>
        <w:pStyle w:val="ProductList-BodyIndented"/>
      </w:pPr>
      <w:r>
        <w:rPr>
          <w:i/>
        </w:rPr>
        <w:t>1 Za lokalni delovni čas se obrnite na Microsoftovega zastopnika.</w:t>
      </w:r>
    </w:p>
    <w:p w:rsidR="00E52343" w:rsidRDefault="008C7567">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E52343" w:rsidRDefault="00E52343">
      <w:pPr>
        <w:pStyle w:val="ProductList-BodyIndented"/>
        <w:ind w:left="720"/>
      </w:pPr>
    </w:p>
    <w:p w:rsidR="00E52343" w:rsidRDefault="008C7567">
      <w:pPr>
        <w:pStyle w:val="ProductList-SubClauseHeading"/>
        <w:outlineLvl w:val="3"/>
      </w:pPr>
      <w:r>
        <w:t>Pretvorba dogodkov 24-urne podpore pri odpravljanju težav vse dni v tednu v okviru programa Software Assurance v storitve podpore Premier</w:t>
      </w:r>
    </w:p>
    <w:p w:rsidR="00E52343" w:rsidRDefault="008C7567">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E52343" w:rsidRDefault="00E52343">
      <w:pPr>
        <w:pStyle w:val="ProductList-BodyIndented"/>
      </w:pPr>
    </w:p>
    <w:p w:rsidR="00E52343" w:rsidRDefault="008C7567">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E52343" w:rsidRDefault="00E52343">
      <w:pPr>
        <w:pStyle w:val="ProductList-BodyIndented"/>
        <w:ind w:left="720"/>
      </w:pPr>
    </w:p>
    <w:p w:rsidR="00E52343" w:rsidRDefault="008C7567">
      <w:pPr>
        <w:pStyle w:val="ProductList-SubClauseHeading"/>
        <w:outlineLvl w:val="3"/>
      </w:pPr>
      <w:r>
        <w:t>Dodatna določila za podjetja</w:t>
      </w:r>
    </w:p>
    <w:p w:rsidR="00E52343" w:rsidRDefault="008C7567">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E52343" w:rsidRDefault="00E52343">
      <w:pPr>
        <w:pStyle w:val="ProductList-BodyIndented"/>
      </w:pPr>
    </w:p>
    <w:p w:rsidR="00E52343" w:rsidRDefault="008C7567">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E52343" w:rsidRDefault="00E52343">
      <w:pPr>
        <w:pStyle w:val="ProductList-BodyIndented"/>
      </w:pPr>
    </w:p>
    <w:p w:rsidR="00E52343" w:rsidRDefault="008C7567">
      <w:pPr>
        <w:pStyle w:val="ProductList-SubClauseHeading"/>
        <w:outlineLvl w:val="3"/>
      </w:pPr>
      <w:r>
        <w:t>Upravičenost do včlanitve SCE</w:t>
      </w:r>
    </w:p>
    <w:p w:rsidR="00E52343" w:rsidRDefault="008C7567">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E52343" w:rsidRDefault="00E52343">
      <w:pPr>
        <w:pStyle w:val="ProductList-BodyIndented"/>
      </w:pPr>
    </w:p>
    <w:p w:rsidR="00E52343" w:rsidRDefault="008C7567">
      <w:pPr>
        <w:pStyle w:val="ProductList-BodyIndented"/>
      </w:pPr>
      <w:r>
        <w:lastRenderedPageBreak/>
        <w:t>Upravičeni programi glede na platformi izdelek so:</w:t>
      </w:r>
    </w:p>
    <w:p w:rsidR="00E52343" w:rsidRDefault="008C7567" w:rsidP="008C756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E52343" w:rsidRDefault="008C7567" w:rsidP="008C7567">
      <w:pPr>
        <w:pStyle w:val="ProductList-Bullet"/>
        <w:numPr>
          <w:ilvl w:val="1"/>
          <w:numId w:val="51"/>
        </w:numPr>
      </w:pPr>
      <w:r>
        <w:t>BizTalk Server</w:t>
      </w:r>
      <w:r>
        <w:fldChar w:fldCharType="begin"/>
      </w:r>
      <w:r>
        <w:instrText xml:space="preserve"> XE "BizTalk Server" </w:instrText>
      </w:r>
      <w:r>
        <w:fldChar w:fldCharType="end"/>
      </w:r>
      <w:r>
        <w:t xml:space="preserve"> (Standard, Enterprise in Branch)</w:t>
      </w:r>
    </w:p>
    <w:p w:rsidR="00E52343" w:rsidRDefault="008C7567" w:rsidP="008C7567">
      <w:pPr>
        <w:pStyle w:val="ProductList-Bullet"/>
        <w:numPr>
          <w:ilvl w:val="1"/>
          <w:numId w:val="51"/>
        </w:numPr>
      </w:pPr>
      <w:r>
        <w:t>Office SharePoint Server</w:t>
      </w:r>
      <w:r>
        <w:fldChar w:fldCharType="begin"/>
      </w:r>
      <w:r>
        <w:instrText xml:space="preserve"> XE "SharePoint Server" </w:instrText>
      </w:r>
      <w:r>
        <w:fldChar w:fldCharType="end"/>
      </w:r>
    </w:p>
    <w:p w:rsidR="00E52343" w:rsidRDefault="008C7567">
      <w:pPr>
        <w:pStyle w:val="ProductList-BodyIndented"/>
      </w:pPr>
      <w:r>
        <w:t>Upravičeni programi iz komponente Core Infrastructure so:</w:t>
      </w:r>
    </w:p>
    <w:p w:rsidR="00E52343" w:rsidRDefault="008C7567" w:rsidP="008C756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E52343" w:rsidRDefault="008C7567" w:rsidP="008C756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E52343" w:rsidRDefault="00E52343">
      <w:pPr>
        <w:pStyle w:val="ProductList-BodyIndented"/>
      </w:pPr>
    </w:p>
    <w:p w:rsidR="00E52343" w:rsidRDefault="008C7567">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Najmanjša povprečna letna poraba v okviru SA za upravičenost do neomejene 24-urne podpore pri odpravljanju težav vse dni v tednu</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250,000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375,000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337,500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412,500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2,062,500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2,000,000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268,750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168,750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30,000,000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300,000,000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2,062,500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437,500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2,500,000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8,750,000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12,500,000</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8,250,000</w:t>
            </w:r>
          </w:p>
        </w:tc>
      </w:tr>
    </w:tbl>
    <w:p w:rsidR="00E52343" w:rsidRDefault="00E52343">
      <w:pPr>
        <w:pStyle w:val="ProductList-BodyIndented"/>
        <w:ind w:left="720"/>
      </w:pPr>
    </w:p>
    <w:p w:rsidR="00E52343" w:rsidRDefault="008C7567">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E52343" w:rsidRDefault="00E52343">
      <w:pPr>
        <w:pStyle w:val="ProductList-BodyIndented"/>
        <w:ind w:left="720"/>
      </w:pPr>
    </w:p>
    <w:p w:rsidR="00E52343" w:rsidRDefault="008C7567">
      <w:pPr>
        <w:pStyle w:val="ProductList-SubClauseHeading"/>
        <w:outlineLvl w:val="3"/>
      </w:pPr>
      <w:r>
        <w:t>Upravičenost do izdelka Parallel Data Warehouse</w:t>
      </w:r>
    </w:p>
    <w:p w:rsidR="00E52343" w:rsidRDefault="008C7567">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E52343" w:rsidRDefault="00E52343">
      <w:pPr>
        <w:pStyle w:val="ProductList-BodyIndented"/>
      </w:pPr>
    </w:p>
    <w:p w:rsidR="00E52343" w:rsidRDefault="008C7567">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E52343" w:rsidRDefault="00E52343">
      <w:pPr>
        <w:pStyle w:val="ProductList-BodyIndented"/>
      </w:pPr>
    </w:p>
    <w:p w:rsidR="00E52343" w:rsidRDefault="008C7567">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E523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Dovoljeni stiki za podporo</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4</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5</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6</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7</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8</w:t>
            </w:r>
          </w:p>
        </w:tc>
      </w:tr>
    </w:tbl>
    <w:p w:rsidR="00E52343" w:rsidRDefault="00E52343">
      <w:pPr>
        <w:pStyle w:val="ProductList-BodyIndented"/>
      </w:pPr>
    </w:p>
    <w:p w:rsidR="00E52343" w:rsidRDefault="008C7567">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E52343" w:rsidRDefault="008C7567">
      <w:pPr>
        <w:pStyle w:val="ProductList-BodyIndented"/>
      </w:pPr>
      <w:r>
        <w:t xml:space="preserve">Opomba: Stranke, ki imajo trenutno licenco za PDW, to ugodnost ohranijo, kot je opisano v </w:t>
      </w:r>
      <w:hyperlink r:id="rId154">
        <w:r>
          <w:rPr>
            <w:color w:val="00467F"/>
            <w:u w:val="single"/>
          </w:rPr>
          <w:t>pogojih za izdelke za junij 2016</w:t>
        </w:r>
      </w:hyperlink>
      <w:r>
        <w:t>.</w:t>
      </w:r>
    </w:p>
    <w:p w:rsidR="00E52343" w:rsidRDefault="00E52343">
      <w:pPr>
        <w:pStyle w:val="ProductList-BodyIndented"/>
      </w:pPr>
    </w:p>
    <w:p w:rsidR="00E52343" w:rsidRDefault="008C7567">
      <w:pPr>
        <w:pStyle w:val="ProductList-ClauseHeading"/>
        <w:outlineLvl w:val="2"/>
      </w:pPr>
      <w:bookmarkStart w:id="362" w:name="_Sec587"/>
      <w:r>
        <w:t>Razpoložljivost licenc za nadgradnjo</w:t>
      </w:r>
      <w:bookmarkEnd w:id="362"/>
    </w:p>
    <w:p w:rsidR="00E52343" w:rsidRDefault="008C7567">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523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Prehod na</w:t>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BizTalk Server Standard</w:t>
            </w:r>
            <w:r>
              <w:fldChar w:fldCharType="begin"/>
            </w:r>
            <w:r>
              <w:instrText xml:space="preserve"> XE "BizTalk Server Standard"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BizTalk Server Enterprise</w:t>
            </w:r>
            <w:r>
              <w:fldChar w:fldCharType="begin"/>
            </w:r>
            <w:r>
              <w:instrText xml:space="preserve"> XE "BizTalk Server Enterprise"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BizTalk Server Enterprise</w:t>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Enterprise CAL</w:t>
            </w:r>
            <w:r>
              <w:fldChar w:fldCharType="begin"/>
            </w:r>
            <w:r>
              <w:instrText xml:space="preserve"> XE "Enterprise CAL" </w:instrText>
            </w:r>
            <w:r>
              <w:fldChar w:fldCharType="end"/>
            </w:r>
            <w:r>
              <w:t xml:space="preserve"> Suite</w:t>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Core Infrastructure Server Suite Datacenter</w:t>
            </w:r>
            <w:r>
              <w:fldChar w:fldCharType="begin"/>
            </w:r>
            <w:r>
              <w:instrText xml:space="preserve"> XE "Core Infrastructure Server Suite Datacenter"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Namizje v izobraževanju z licenco Enterprise CAL Suite</w:t>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Namizje School z licenco Enterprise CAL Suite</w:t>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Exchange Server Enterprise</w:t>
            </w:r>
            <w:r>
              <w:fldChar w:fldCharType="begin"/>
            </w:r>
            <w:r>
              <w:instrText xml:space="preserve"> XE "Exchange Server Enterprise"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Forefront TMG Enterprise</w:t>
            </w:r>
            <w:r>
              <w:fldChar w:fldCharType="begin"/>
            </w:r>
            <w:r>
              <w:instrText xml:space="preserve"> XE "Forefront TMG Enterprise"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Office Professional Plus</w:t>
            </w:r>
            <w:r>
              <w:fldChar w:fldCharType="begin"/>
            </w:r>
            <w:r>
              <w:instrText xml:space="preserve"> XE "Office Professional Plus"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Namizna platforma Enterprise</w:t>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Project Professional</w:t>
            </w:r>
            <w:r>
              <w:fldChar w:fldCharType="begin"/>
            </w:r>
            <w:r>
              <w:instrText xml:space="preserve"> XE "Project Professional"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SQL Server Enterprise Core</w:t>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SQL Server Business Intelligence</w:t>
            </w:r>
            <w:r>
              <w:fldChar w:fldCharType="begin"/>
            </w:r>
            <w:r>
              <w:instrText xml:space="preserve"> XE "SQL Server Business Intelligence"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System Center Datacenter</w:t>
            </w:r>
            <w:r>
              <w:fldChar w:fldCharType="begin"/>
            </w:r>
            <w:r>
              <w:instrText xml:space="preserve"> XE "System Center Datacenter"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Visio Professional</w:t>
            </w:r>
            <w:r>
              <w:fldChar w:fldCharType="begin"/>
            </w:r>
            <w:r>
              <w:instrText xml:space="preserve"> XE "Visio Professional"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Naročnina za Visual Studio Enterprise</w:t>
            </w:r>
            <w:r>
              <w:fldChar w:fldCharType="begin"/>
            </w:r>
            <w:r>
              <w:instrText xml:space="preserve"> XE "Naročnina za Visual Studio Enterprise"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Naročnina za Visual Studio Enterprise</w:t>
            </w:r>
            <w:r>
              <w:fldChar w:fldCharType="begin"/>
            </w:r>
            <w:r>
              <w:instrText xml:space="preserve"> XE "Naročnina za Visual Studio Enterprise" </w:instrText>
            </w:r>
            <w:r>
              <w:fldChar w:fldCharType="end"/>
            </w:r>
          </w:p>
        </w:tc>
      </w:tr>
      <w:tr w:rsidR="00E52343">
        <w:tc>
          <w:tcPr>
            <w:tcW w:w="600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Server Datacenter</w:t>
            </w:r>
            <w:r>
              <w:fldChar w:fldCharType="begin"/>
            </w:r>
            <w:r>
              <w:instrText xml:space="preserve"> XE "Windows Server Datacenter" </w:instrText>
            </w:r>
            <w:r>
              <w:fldChar w:fldCharType="end"/>
            </w:r>
          </w:p>
        </w:tc>
      </w:tr>
    </w:tbl>
    <w:p w:rsidR="00E52343" w:rsidRDefault="00E52343">
      <w:pPr>
        <w:pStyle w:val="ProductList-Body"/>
      </w:pPr>
    </w:p>
    <w:p w:rsidR="00E52343" w:rsidRDefault="008C7567">
      <w:pPr>
        <w:pStyle w:val="ProductList-ClauseHeading"/>
        <w:outlineLvl w:val="2"/>
      </w:pPr>
      <w:bookmarkStart w:id="363" w:name="_Sec588"/>
      <w:r>
        <w:t>Strežniki – Pravice do obnove po katastrofi</w:t>
      </w:r>
      <w:bookmarkEnd w:id="363"/>
    </w:p>
    <w:p w:rsidR="00E52343" w:rsidRDefault="008C7567">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E52343" w:rsidRDefault="00E52343">
      <w:pPr>
        <w:pStyle w:val="ProductList-Body"/>
      </w:pPr>
    </w:p>
    <w:p w:rsidR="00E52343" w:rsidRDefault="008C7567">
      <w:pPr>
        <w:pStyle w:val="ProductList-SubSubClauseHeading"/>
        <w:outlineLvl w:val="4"/>
      </w:pPr>
      <w:r>
        <w:t>Dovoljena uporaba varnostnih kopij primerkov</w:t>
      </w:r>
    </w:p>
    <w:p w:rsidR="00E52343" w:rsidRDefault="008C7567">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E52343" w:rsidRDefault="008C7567" w:rsidP="008C7567">
      <w:pPr>
        <w:pStyle w:val="ProductList-Bullet"/>
        <w:numPr>
          <w:ilvl w:val="2"/>
          <w:numId w:val="53"/>
        </w:numPr>
      </w:pPr>
      <w:r>
        <w:t xml:space="preserve">kratek čas za preskušanje obnove po katastrofi v enem tednu vsakih 90 dni; </w:t>
      </w:r>
    </w:p>
    <w:p w:rsidR="00E52343" w:rsidRDefault="008C7567" w:rsidP="008C7567">
      <w:pPr>
        <w:pStyle w:val="ProductList-Bullet"/>
        <w:numPr>
          <w:ilvl w:val="2"/>
          <w:numId w:val="5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rsidR="00E52343" w:rsidRDefault="008C7567" w:rsidP="008C7567">
      <w:pPr>
        <w:pStyle w:val="ProductList-Bullet"/>
        <w:numPr>
          <w:ilvl w:val="2"/>
          <w:numId w:val="5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E52343" w:rsidRDefault="00E52343">
      <w:pPr>
        <w:pStyle w:val="ProductList-BodyIndented2"/>
      </w:pPr>
    </w:p>
    <w:p w:rsidR="00E52343" w:rsidRDefault="008C7567">
      <w:pPr>
        <w:pStyle w:val="ProductList-SubSubClauseHeading"/>
        <w:outlineLvl w:val="4"/>
      </w:pPr>
      <w:r>
        <w:t>Uporaba ugodnosti Azure Hybrid Benefit za obnovo po katastrofi</w:t>
      </w:r>
    </w:p>
    <w:p w:rsidR="00E52343" w:rsidRDefault="008C7567">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E52343" w:rsidRDefault="00E52343">
      <w:pPr>
        <w:pStyle w:val="ProductList-BodyIndented2"/>
      </w:pPr>
    </w:p>
    <w:p w:rsidR="00E52343" w:rsidRDefault="008C7567">
      <w:pPr>
        <w:pStyle w:val="ProductList-SubSubClauseHeading"/>
        <w:outlineLvl w:val="4"/>
      </w:pPr>
      <w:r>
        <w:t>Zahteve za uporabo za obnovo po katastrofi</w:t>
      </w:r>
    </w:p>
    <w:p w:rsidR="00E52343" w:rsidRDefault="008C7567">
      <w:pPr>
        <w:pStyle w:val="ProductList-BodyIndented2"/>
      </w:pPr>
      <w:r>
        <w:t>Če želi stranka programsko opremo uporabljati na podlagi pravic za obnovo po katastrofi, mora upoštevati naslednje pogoje:</w:t>
      </w:r>
    </w:p>
    <w:p w:rsidR="00E52343" w:rsidRDefault="008C7567" w:rsidP="008C7567">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E52343" w:rsidRDefault="008C7567" w:rsidP="008C7567">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E52343" w:rsidRDefault="008C7567" w:rsidP="008C7567">
      <w:pPr>
        <w:pStyle w:val="ProductList-Bullet"/>
        <w:numPr>
          <w:ilvl w:val="2"/>
          <w:numId w:val="5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E52343" w:rsidRDefault="008C7567" w:rsidP="008C7567">
      <w:pPr>
        <w:pStyle w:val="ProductList-Bullet"/>
        <w:numPr>
          <w:ilvl w:val="2"/>
          <w:numId w:val="54"/>
        </w:numPr>
      </w:pPr>
      <w:r>
        <w:lastRenderedPageBreak/>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E52343" w:rsidRDefault="008C7567" w:rsidP="008C7567">
      <w:pPr>
        <w:pStyle w:val="ProductList-Bullet"/>
        <w:numPr>
          <w:ilvl w:val="2"/>
          <w:numId w:val="5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E52343" w:rsidRDefault="008C7567" w:rsidP="008C7567">
      <w:pPr>
        <w:pStyle w:val="ProductList-Bullet"/>
        <w:numPr>
          <w:ilvl w:val="2"/>
          <w:numId w:val="5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E52343" w:rsidRDefault="00E52343">
      <w:pPr>
        <w:pStyle w:val="ProductList-BodyIndented2"/>
      </w:pPr>
    </w:p>
    <w:p w:rsidR="00E52343" w:rsidRDefault="008C7567">
      <w:pPr>
        <w:pStyle w:val="ProductList-SubSubClauseHeading"/>
        <w:outlineLvl w:val="4"/>
      </w:pPr>
      <w:r>
        <w:t>Dodatna dovoljena uporaba strežnika Windows Server</w:t>
      </w:r>
    </w:p>
    <w:p w:rsidR="00E52343" w:rsidRDefault="008C7567" w:rsidP="008C7567">
      <w:pPr>
        <w:pStyle w:val="ProductList-Bullet"/>
        <w:numPr>
          <w:ilvl w:val="2"/>
          <w:numId w:val="5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E52343" w:rsidRDefault="008C7567" w:rsidP="008C7567">
      <w:pPr>
        <w:pStyle w:val="ProductList-Bullet"/>
        <w:numPr>
          <w:ilvl w:val="3"/>
          <w:numId w:val="5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E52343" w:rsidRDefault="008C7567" w:rsidP="008C7567">
      <w:pPr>
        <w:pStyle w:val="ProductList-Bullet"/>
        <w:numPr>
          <w:ilvl w:val="3"/>
          <w:numId w:val="5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E52343" w:rsidRDefault="008C7567">
      <w:pPr>
        <w:pStyle w:val="ProductList-BodyIndented2"/>
        <w:ind w:left="1440"/>
      </w:pPr>
      <w:r>
        <w:t>– izvajanje programske opreme za virtualizacijo strojne opreme, kot je Hyper-V,</w:t>
      </w:r>
    </w:p>
    <w:p w:rsidR="00E52343" w:rsidRDefault="008C7567">
      <w:pPr>
        <w:pStyle w:val="ProductList-BodyIndented2"/>
        <w:ind w:left="1440"/>
      </w:pPr>
      <w:r>
        <w:t>– omogočanje storitev virtualizacije strojne opreme,</w:t>
      </w:r>
    </w:p>
    <w:p w:rsidR="00E52343" w:rsidRDefault="008C7567">
      <w:pPr>
        <w:pStyle w:val="ProductList-BodyIndented2"/>
        <w:ind w:left="1440"/>
      </w:pPr>
      <w:r>
        <w:t>– izvajanje programskih posrednikov za upravljanje programske opreme za virtualizacijo strojne opreme,</w:t>
      </w:r>
    </w:p>
    <w:p w:rsidR="00E52343" w:rsidRDefault="008C7567">
      <w:pPr>
        <w:pStyle w:val="ProductList-BodyIndented2"/>
        <w:ind w:left="1440"/>
      </w:pPr>
      <w:r>
        <w:t>– kot cilj za podvajanje,</w:t>
      </w:r>
    </w:p>
    <w:p w:rsidR="00E52343" w:rsidRDefault="008C7567">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E52343" w:rsidRDefault="008C7567">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E52343" w:rsidRDefault="008C7567">
      <w:pPr>
        <w:pStyle w:val="ProductList-BodyIndented2"/>
        <w:ind w:left="1440"/>
      </w:pPr>
      <w:r>
        <w:t xml:space="preserve">– izvajanje delovnih obremenitev za obnovo po katastrofi, kot je opisano zgoraj. </w:t>
      </w:r>
    </w:p>
    <w:p w:rsidR="00E52343" w:rsidRDefault="008C7567" w:rsidP="008C7567">
      <w:pPr>
        <w:pStyle w:val="ProductList-Bullet"/>
        <w:numPr>
          <w:ilvl w:val="3"/>
          <w:numId w:val="5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E52343" w:rsidRDefault="00E52343">
      <w:pPr>
        <w:pStyle w:val="ProductList-BodyIndented2"/>
      </w:pPr>
    </w:p>
    <w:p w:rsidR="00E52343" w:rsidRDefault="00E52343">
      <w:pPr>
        <w:pStyle w:val="ProductList-BodyIndented2"/>
      </w:pPr>
    </w:p>
    <w:p w:rsidR="00E52343" w:rsidRDefault="008C7567">
      <w:pPr>
        <w:pStyle w:val="ProductList-ClauseHeading"/>
        <w:outlineLvl w:val="2"/>
      </w:pPr>
      <w:bookmarkStart w:id="364" w:name="_Sec589"/>
      <w:r>
        <w:t>Prenosljivost licenc</w:t>
      </w:r>
      <w:bookmarkEnd w:id="364"/>
    </w:p>
    <w:p w:rsidR="00E52343" w:rsidRDefault="008C7567">
      <w:pPr>
        <w:pStyle w:val="ProductList-SubClauseHeading"/>
        <w:outlineLvl w:val="3"/>
      </w:pPr>
      <w:r>
        <w:t>Prenosljivost licenc med gručami strežnikov</w:t>
      </w:r>
    </w:p>
    <w:p w:rsidR="00E52343" w:rsidRDefault="008C7567">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E52343" w:rsidRDefault="00E52343">
      <w:pPr>
        <w:pStyle w:val="ProductList-BodyIndented"/>
      </w:pPr>
    </w:p>
    <w:p w:rsidR="00E52343" w:rsidRDefault="008C7567">
      <w:pPr>
        <w:pStyle w:val="ProductList-SubClauseHeading"/>
        <w:outlineLvl w:val="3"/>
      </w:pPr>
      <w:r>
        <w:t>Prenosljivost licenc prek programa Software Assurance</w:t>
      </w:r>
    </w:p>
    <w:p w:rsidR="00E52343" w:rsidRDefault="008C7567">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E52343" w:rsidRDefault="00E52343">
      <w:pPr>
        <w:pStyle w:val="ProductList-BodyIndented"/>
      </w:pPr>
    </w:p>
    <w:p w:rsidR="00E52343" w:rsidRDefault="008C7567">
      <w:pPr>
        <w:pStyle w:val="ProductList-SubSubClauseHeading"/>
        <w:outlineLvl w:val="4"/>
      </w:pPr>
      <w:r>
        <w:t>Dovoljena uporaba:</w:t>
      </w:r>
    </w:p>
    <w:p w:rsidR="00E52343" w:rsidRDefault="008C7567">
      <w:pPr>
        <w:pStyle w:val="ProductList-BodyIndented2"/>
      </w:pPr>
      <w:r>
        <w:t>Stranka lahko s prenosljivostjo licenc prek kritja v okviru programa SA:</w:t>
      </w:r>
    </w:p>
    <w:p w:rsidR="00E52343" w:rsidRDefault="008C7567" w:rsidP="008C7567">
      <w:pPr>
        <w:pStyle w:val="ProductList-Bullet"/>
        <w:numPr>
          <w:ilvl w:val="2"/>
          <w:numId w:val="57"/>
        </w:numPr>
      </w:pPr>
      <w:r>
        <w:t>svojo licencirano programsko opremo izvaja v strežnikih v skupni rabi;</w:t>
      </w:r>
    </w:p>
    <w:p w:rsidR="00E52343" w:rsidRDefault="008C7567" w:rsidP="008C7567">
      <w:pPr>
        <w:pStyle w:val="ProductList-Bullet"/>
        <w:numPr>
          <w:ilvl w:val="2"/>
          <w:numId w:val="57"/>
        </w:numPr>
      </w:pPr>
      <w:r>
        <w:t>dostopa do te programske opreme na podlagi licenc za dostop, za katere ima SA, in na podlagi svojih uporabniških licenc SL in licenc SL za napravo, ki dovoljujejo dostop do izdelkov;</w:t>
      </w:r>
    </w:p>
    <w:p w:rsidR="00E52343" w:rsidRDefault="008C7567" w:rsidP="008C7567">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rsidR="00E52343" w:rsidRDefault="008C7567" w:rsidP="008C7567">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E52343" w:rsidRDefault="00E52343">
      <w:pPr>
        <w:pStyle w:val="ProductList-BodyIndented2"/>
      </w:pPr>
    </w:p>
    <w:p w:rsidR="00E52343" w:rsidRDefault="008C7567">
      <w:pPr>
        <w:pStyle w:val="ProductList-SubSubClauseHeading"/>
        <w:outlineLvl w:val="4"/>
      </w:pPr>
      <w:r>
        <w:t>Zahteve:</w:t>
      </w:r>
    </w:p>
    <w:p w:rsidR="00E52343" w:rsidRDefault="008C7567">
      <w:pPr>
        <w:pStyle w:val="ProductList-BodyIndented2"/>
      </w:pPr>
      <w:r>
        <w:t>Stranka, ki želi uporabiti prenosljivost licenc prek programa SA, mora:</w:t>
      </w:r>
    </w:p>
    <w:p w:rsidR="00E52343" w:rsidRDefault="008C7567" w:rsidP="008C7567">
      <w:pPr>
        <w:pStyle w:val="ProductList-Bullet"/>
        <w:numPr>
          <w:ilvl w:val="2"/>
          <w:numId w:val="58"/>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rsidR="00E52343" w:rsidRDefault="008C7567" w:rsidP="008C7567">
      <w:pPr>
        <w:pStyle w:val="ProductList-Bullet"/>
        <w:numPr>
          <w:ilvl w:val="2"/>
          <w:numId w:val="5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rsidR="00E52343" w:rsidRDefault="008C7567" w:rsidP="008C7567">
      <w:pPr>
        <w:pStyle w:val="ProductList-Bullet"/>
        <w:numPr>
          <w:ilvl w:val="2"/>
          <w:numId w:val="58"/>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E52343" w:rsidRDefault="00E52343">
      <w:pPr>
        <w:pStyle w:val="ProductList-BodyIndented2"/>
      </w:pPr>
    </w:p>
    <w:p w:rsidR="00E52343" w:rsidRDefault="008C7567">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49"/>
        <w:gridCol w:w="2519"/>
        <w:gridCol w:w="2491"/>
        <w:gridCol w:w="2511"/>
      </w:tblGrid>
      <w:tr w:rsidR="00E523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Dovoljeno število:</w:t>
            </w:r>
          </w:p>
          <w:p w:rsidR="00E52343" w:rsidRDefault="008C7567">
            <w:pPr>
              <w:pStyle w:val="ProductList-TableBody"/>
            </w:pPr>
            <w:r>
              <w:rPr>
                <w:color w:val="FFFFFF"/>
              </w:rPr>
              <w:t>okolij OSE ali jeder na licenco</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lastRenderedPageBreak/>
              <w:t>Za jedro/CAL</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 navidezno okolje OSE na licenco</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 navidezno okolje OSE na licenco</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Eno navidezno jedro (ob upoštevanju pravic za uporabo izdelkov, vključno z zahtevo za najmanj 4 jedra na okolje OSE)</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 upravljani okolji OSE na licencirani strežnik</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10 upravljanih okolij OSE na licencirani strežnik</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 upravljani okolji OSE na licencirani strežnik</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10 upravljanih okolij OSE na licencirani strežnik</w:t>
            </w:r>
          </w:p>
        </w:tc>
      </w:tr>
    </w:tbl>
    <w:p w:rsidR="00E52343" w:rsidRDefault="00E52343">
      <w:pPr>
        <w:pStyle w:val="ProductList-BodyIndented2"/>
      </w:pPr>
    </w:p>
    <w:p w:rsidR="00E52343" w:rsidRDefault="008C7567">
      <w:pPr>
        <w:pStyle w:val="ProductList-SubSubClauseHeading"/>
        <w:outlineLvl w:val="4"/>
      </w:pPr>
      <w:r>
        <w:t>Pravice do preklopa na rezervni primerek:</w:t>
      </w:r>
    </w:p>
    <w:p w:rsidR="00E52343" w:rsidRDefault="008C7567">
      <w:pPr>
        <w:pStyle w:val="ProductList-BodyIndented2"/>
      </w:pPr>
      <w:r>
        <w:t xml:space="preserve">Stranka lahko za izdelke, ki so jim podeljene tudi </w:t>
      </w:r>
      <w:r>
        <w:fldChar w:fldCharType="begin"/>
      </w:r>
      <w:r>
        <w:instrText xml:space="preserve"> AutoTextList   \s NoStyle \t "Pravice do preklopa na rezervni primerek: Ugodnost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E52343" w:rsidRDefault="00E52343">
      <w:pPr>
        <w:pStyle w:val="ProductList-BodyIndented2"/>
      </w:pPr>
    </w:p>
    <w:p w:rsidR="00E52343" w:rsidRDefault="008C7567">
      <w:pPr>
        <w:pStyle w:val="ProductList-ClauseHeading"/>
        <w:outlineLvl w:val="2"/>
      </w:pPr>
      <w:bookmarkStart w:id="365" w:name="_Sec590"/>
      <w:r>
        <w:t>Strežniki – Samogostovani programi:</w:t>
      </w:r>
      <w:bookmarkEnd w:id="365"/>
    </w:p>
    <w:p w:rsidR="00E52343" w:rsidRDefault="008C7567">
      <w:pPr>
        <w:pStyle w:val="ProductList-Body"/>
      </w:pPr>
      <w:r>
        <w:t>Samogostovani programi so tisti izdelki, za katere veljajo pravice do samogostovanja.</w:t>
      </w:r>
    </w:p>
    <w:p w:rsidR="00E52343" w:rsidRDefault="00E52343">
      <w:pPr>
        <w:pStyle w:val="ProductList-Body"/>
      </w:pPr>
    </w:p>
    <w:p w:rsidR="00E52343" w:rsidRDefault="008C7567">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E52343" w:rsidRDefault="00E52343">
      <w:pPr>
        <w:pStyle w:val="ProductList-Body"/>
      </w:pPr>
    </w:p>
    <w:p w:rsidR="00E52343" w:rsidRDefault="008C7567">
      <w:pPr>
        <w:pStyle w:val="ProductList-SubClauseHeading"/>
        <w:outlineLvl w:val="3"/>
      </w:pPr>
      <w:r>
        <w:t>Zahteve</w:t>
      </w:r>
    </w:p>
    <w:p w:rsidR="00E52343" w:rsidRDefault="008C7567">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E52343" w:rsidRDefault="008C7567" w:rsidP="008C7567">
      <w:pPr>
        <w:pStyle w:val="ProductList-Bullet"/>
        <w:numPr>
          <w:ilvl w:val="1"/>
          <w:numId w:val="59"/>
        </w:numPr>
      </w:pPr>
      <w:r>
        <w:t>neodvisne programe, ki se izvajajo kot del poenotene rešitve, in</w:t>
      </w:r>
    </w:p>
    <w:p w:rsidR="00E52343" w:rsidRDefault="008C7567" w:rsidP="008C7567">
      <w:pPr>
        <w:pStyle w:val="ProductList-Bullet"/>
        <w:numPr>
          <w:ilvl w:val="1"/>
          <w:numId w:val="5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E52343" w:rsidRDefault="008C7567">
      <w:pPr>
        <w:pStyle w:val="ProductList-BodyIndented"/>
      </w:pPr>
      <w:r>
        <w:t xml:space="preserve">Vsa Microsoftova programska oprema, s katero ustvarjate in omogočate poenoteno rešitev, mora: </w:t>
      </w:r>
    </w:p>
    <w:p w:rsidR="00E52343" w:rsidRDefault="008C7567" w:rsidP="008C7567">
      <w:pPr>
        <w:pStyle w:val="ProductList-Bullet"/>
        <w:numPr>
          <w:ilvl w:val="1"/>
          <w:numId w:val="60"/>
        </w:numPr>
      </w:pPr>
      <w:r>
        <w:t>biti licencirana v okviru programa količinskega licenciranja; in</w:t>
      </w:r>
    </w:p>
    <w:p w:rsidR="00E52343" w:rsidRDefault="008C7567" w:rsidP="008C7567">
      <w:pPr>
        <w:pStyle w:val="ProductList-Bullet"/>
        <w:numPr>
          <w:ilvl w:val="1"/>
          <w:numId w:val="60"/>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rsidR="00E52343" w:rsidRDefault="00E52343">
      <w:pPr>
        <w:pStyle w:val="ProductList-BodyIndented"/>
      </w:pPr>
    </w:p>
    <w:p w:rsidR="00E52343" w:rsidRDefault="008C7567">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E52343" w:rsidRDefault="00E52343">
      <w:pPr>
        <w:pStyle w:val="ProductList-BodyIndented"/>
      </w:pPr>
    </w:p>
    <w:p w:rsidR="00E52343" w:rsidRDefault="008C7567">
      <w:pPr>
        <w:pStyle w:val="ProductList-BodyIndented"/>
      </w:pPr>
      <w:r>
        <w:t>Strankina programska oprema mora:</w:t>
      </w:r>
    </w:p>
    <w:p w:rsidR="00E52343" w:rsidRDefault="008C7567" w:rsidP="008C7567">
      <w:pPr>
        <w:pStyle w:val="ProductList-Bullet"/>
        <w:numPr>
          <w:ilvl w:val="1"/>
          <w:numId w:val="61"/>
        </w:numPr>
      </w:pPr>
      <w:r>
        <w:t>neodvisnim programom, ki so del poenotene rešitve, dodati bistveno in primarno funkcionalnost (same nadzorne plošče, urejevalniki HTML, pripomočki in podobne tehnologije niso primarna storitev in/ali program poenotene rešitve);</w:t>
      </w:r>
    </w:p>
    <w:p w:rsidR="00E52343" w:rsidRDefault="008C7567" w:rsidP="008C7567">
      <w:pPr>
        <w:pStyle w:val="ProductList-Bullet"/>
        <w:numPr>
          <w:ilvl w:val="1"/>
          <w:numId w:val="61"/>
        </w:numPr>
      </w:pPr>
      <w:r>
        <w:t>biti primarna storitev in/ali program poenotene rešitve ter ne sme omogočati neposrednega dostopa do neodvisnih programov s strani katerega koli končnega uporabnika poenotene rešitve;</w:t>
      </w:r>
    </w:p>
    <w:p w:rsidR="00E52343" w:rsidRDefault="008C7567" w:rsidP="008C7567">
      <w:pPr>
        <w:pStyle w:val="ProductList-Bullet"/>
        <w:numPr>
          <w:ilvl w:val="1"/>
          <w:numId w:val="61"/>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E52343" w:rsidRDefault="008C7567" w:rsidP="008C7567">
      <w:pPr>
        <w:pStyle w:val="ProductList-Bullet"/>
        <w:numPr>
          <w:ilvl w:val="1"/>
          <w:numId w:val="61"/>
        </w:numPr>
      </w:pPr>
      <w:r>
        <w:t>biti v lasti stranke in ne licencirana s strani nje, vendar z izjemo, da strankina programska oprema lahko vključuje nesamostojno programsko opremo tretje osebe, ki je vdelana v strankino programsko opremo ali podpira njeno delovanje.</w:t>
      </w:r>
    </w:p>
    <w:p w:rsidR="00E52343" w:rsidRDefault="00E52343">
      <w:pPr>
        <w:pStyle w:val="ProductList-BodyIndented"/>
      </w:pPr>
    </w:p>
    <w:p w:rsidR="00E52343" w:rsidRDefault="008C7567">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E52343" w:rsidRDefault="00E52343">
      <w:pPr>
        <w:pStyle w:val="ProductList-BodyIndented"/>
        <w:jc w:val="right"/>
      </w:pPr>
    </w:p>
    <w:tbl>
      <w:tblPr>
        <w:tblStyle w:val="PURTable0"/>
        <w:tblW w:w="0" w:type="dxa"/>
        <w:tblLook w:val="04A0" w:firstRow="1" w:lastRow="0" w:firstColumn="1" w:lastColumn="0" w:noHBand="0" w:noVBand="1"/>
      </w:tblPr>
      <w:tblGrid>
        <w:gridCol w:w="1044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Indented"/>
      </w:pPr>
    </w:p>
    <w:p w:rsidR="00E52343" w:rsidRDefault="00E52343">
      <w:pPr>
        <w:pStyle w:val="PURBreadcrumb"/>
      </w:pPr>
    </w:p>
    <w:p w:rsidR="00E52343" w:rsidRDefault="008C7567">
      <w:pPr>
        <w:pStyle w:val="ProductList-Offering1Heading"/>
        <w:outlineLvl w:val="1"/>
      </w:pPr>
      <w:bookmarkStart w:id="366" w:name="_Sec1282"/>
      <w:r>
        <w:t>Podaljšane varnostne posodobitve</w:t>
      </w:r>
      <w:bookmarkEnd w:id="366"/>
      <w:r>
        <w:fldChar w:fldCharType="begin"/>
      </w:r>
      <w:r>
        <w:instrText xml:space="preserve"> TC "</w:instrText>
      </w:r>
      <w:bookmarkStart w:id="367" w:name="_Toc4614657"/>
      <w:r>
        <w:instrText>Podaljšane varnostne posodobitve</w:instrText>
      </w:r>
      <w:bookmarkEnd w:id="367"/>
      <w:r>
        <w:instrText>" \l 2</w:instrText>
      </w:r>
      <w:r>
        <w:fldChar w:fldCharType="end"/>
      </w:r>
    </w:p>
    <w:p w:rsidR="00E52343" w:rsidRDefault="008C7567">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rsidR="00E52343" w:rsidRDefault="00E52343">
      <w:pPr>
        <w:pStyle w:val="ProductList-Body"/>
      </w:pPr>
    </w:p>
    <w:p w:rsidR="00E52343" w:rsidRDefault="008C7567">
      <w:pPr>
        <w:pStyle w:val="ProductList-ClauseHeading"/>
        <w:outlineLvl w:val="2"/>
      </w:pPr>
      <w:r>
        <w:t>Licenčne zahteve</w:t>
      </w:r>
    </w:p>
    <w:p w:rsidR="00E52343" w:rsidRDefault="008C7567">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rsidR="00E52343" w:rsidRDefault="00E52343">
      <w:pPr>
        <w:pStyle w:val="ProductList-Body"/>
      </w:pPr>
    </w:p>
    <w:p w:rsidR="00E52343" w:rsidRDefault="008C7567">
      <w:pPr>
        <w:pStyle w:val="ProductList-ClauseHeading"/>
        <w:outlineLvl w:val="2"/>
      </w:pPr>
      <w:r>
        <w:t>Upravičenost do kritja</w:t>
      </w:r>
    </w:p>
    <w:p w:rsidR="00E52343" w:rsidRDefault="008C7567">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imeti za vsako kupljeno leto kritja ESU še najmanj en mesec preostale veljavnosti upravičenega kritja SA ali naročniške licence.</w:t>
      </w:r>
    </w:p>
    <w:p w:rsidR="00E52343" w:rsidRDefault="00E52343">
      <w:pPr>
        <w:pStyle w:val="ProductList-Body"/>
      </w:pPr>
    </w:p>
    <w:p w:rsidR="00E52343" w:rsidRDefault="008C7567">
      <w:pPr>
        <w:pStyle w:val="ProductList-ClauseHeading"/>
        <w:outlineLvl w:val="2"/>
      </w:pPr>
      <w:r>
        <w:t>Uporaba posodobljene programske opreme</w:t>
      </w:r>
    </w:p>
    <w:p w:rsidR="00E52343" w:rsidRDefault="008C7567">
      <w:pPr>
        <w:pStyle w:val="ProductList-Body"/>
      </w:pPr>
      <w:r>
        <w:t>Razen, kot je navedeno v nadaljevanju, je strežniško programsko opremo, posodobljeno v okviru kritja ESU, dovoljeno uporabiti samo na podlagi licenc, ki imajo kritje ESU. Stranka lahko posodobljeno programsko opremo uporablja po poteku kritja, vendar samo na podlagi licenc, za katere je veljalo kritje. Poleg tega lahko stranka namesti posodobitve, dane na voljo na podlagi kritja ESU, v programsko opremo, ki jo stranka licencira in uporablja samo za razvijanje, testiranje in povezane namene na podlagi ustreznih licenc za izdajo Developer edition ali naročnin na Visual Studio.</w:t>
      </w:r>
    </w:p>
    <w:p w:rsidR="00E52343" w:rsidRDefault="00E52343">
      <w:pPr>
        <w:pStyle w:val="ProductList-Body"/>
      </w:pPr>
    </w:p>
    <w:p w:rsidR="00E52343" w:rsidRDefault="008C7567">
      <w:pPr>
        <w:pStyle w:val="ProductList-ClauseHeading"/>
        <w:outlineLvl w:val="2"/>
      </w:pPr>
      <w:r>
        <w:t>Kritje za gostujoče delovne obremenitve</w:t>
      </w:r>
    </w:p>
    <w:p w:rsidR="00E52343" w:rsidRDefault="008C7567">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6">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rsidR="00E52343" w:rsidRDefault="00E52343">
      <w:pPr>
        <w:pStyle w:val="ProductList-Body"/>
      </w:pPr>
    </w:p>
    <w:p w:rsidR="00E52343" w:rsidRDefault="008C7567">
      <w:pPr>
        <w:pStyle w:val="ProductList-ClauseHeading"/>
        <w:outlineLvl w:val="2"/>
      </w:pPr>
      <w:r>
        <w:t>24-urna podpora pri odpravljanju težav vse dni v tednu</w:t>
      </w:r>
    </w:p>
    <w:p w:rsidR="00E52343" w:rsidRDefault="008C7567">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w:t>
      </w:r>
    </w:p>
    <w:p w:rsidR="00E52343" w:rsidRDefault="00E52343">
      <w:pPr>
        <w:pStyle w:val="ProductList-Body"/>
      </w:pPr>
    </w:p>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SectionHeading"/>
        <w:pageBreakBefore/>
        <w:outlineLvl w:val="0"/>
      </w:pPr>
      <w:bookmarkStart w:id="368" w:name="_Sec1237"/>
      <w:bookmarkEnd w:id="344"/>
      <w:r>
        <w:lastRenderedPageBreak/>
        <w:t>Dodatek C – Dodatne licence in druge prehodne licence</w:t>
      </w:r>
      <w:r>
        <w:fldChar w:fldCharType="begin"/>
      </w:r>
      <w:r>
        <w:instrText xml:space="preserve"> TC "</w:instrText>
      </w:r>
      <w:bookmarkStart w:id="369" w:name="_Toc4614658"/>
      <w:r>
        <w:instrText>Dodatek C – Dodatne licence in druge prehodne licence</w:instrText>
      </w:r>
      <w:bookmarkEnd w:id="369"/>
      <w:r>
        <w:instrText>" \l 1</w:instrText>
      </w:r>
      <w:r>
        <w:fldChar w:fldCharType="end"/>
      </w:r>
    </w:p>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GroupHeading"/>
        <w:outlineLvl w:val="1"/>
      </w:pPr>
      <w:bookmarkStart w:id="370" w:name="_Sec1238"/>
      <w:r>
        <w:t>Dodatne licence</w:t>
      </w:r>
      <w:bookmarkEnd w:id="370"/>
      <w:r>
        <w:fldChar w:fldCharType="begin"/>
      </w:r>
      <w:r>
        <w:instrText xml:space="preserve"> TC "</w:instrText>
      </w:r>
      <w:bookmarkStart w:id="371" w:name="_Toc4614659"/>
      <w:r>
        <w:instrText>Dodatne licence</w:instrText>
      </w:r>
      <w:bookmarkEnd w:id="371"/>
      <w:r>
        <w:instrText>" \l 2</w:instrText>
      </w:r>
      <w:r>
        <w:fldChar w:fldCharType="end"/>
      </w:r>
    </w:p>
    <w:p w:rsidR="00E52343" w:rsidRDefault="008C7567">
      <w:pPr>
        <w:pStyle w:val="ProductList-Body"/>
      </w:pPr>
      <w:r>
        <w:t>Stranka lahko dodatne licence dobi pod naslednjimi pogoji:</w:t>
      </w:r>
    </w:p>
    <w:p w:rsidR="00E52343" w:rsidRDefault="008C7567" w:rsidP="008C7567">
      <w:pPr>
        <w:pStyle w:val="ProductList-Bullet"/>
        <w:numPr>
          <w:ilvl w:val="0"/>
          <w:numId w:val="62"/>
        </w:numPr>
      </w:pPr>
      <w:r>
        <w:t xml:space="preserve">stranka mora imeti aktivno kritje v okviru programa SA ali aktivno uporabniško licenco SL za ustrezne upravičene licence; </w:t>
      </w:r>
    </w:p>
    <w:p w:rsidR="00E52343" w:rsidRDefault="008C7567" w:rsidP="008C7567">
      <w:pPr>
        <w:pStyle w:val="ProductList-Bullet"/>
        <w:numPr>
          <w:ilvl w:val="0"/>
          <w:numId w:val="62"/>
        </w:numPr>
      </w:pPr>
      <w:r>
        <w:t xml:space="preserve">če v tem dodatku ni drugače določeno, lahko stranka za vsako upravičeno licenco dobi eno dodatno licenco SL;   </w:t>
      </w:r>
    </w:p>
    <w:p w:rsidR="00E52343" w:rsidRDefault="008C7567" w:rsidP="008C7567">
      <w:pPr>
        <w:pStyle w:val="ProductList-Bullet"/>
        <w:numPr>
          <w:ilvl w:val="0"/>
          <w:numId w:val="62"/>
        </w:numPr>
      </w:pPr>
      <w:r>
        <w:t>stranka lahko dodatne licence SL pridobi med datumi potrditve stanja pred pridobitvijo upravičenih licenc.</w:t>
      </w:r>
    </w:p>
    <w:p w:rsidR="00E52343" w:rsidRDefault="00E52343">
      <w:pPr>
        <w:pStyle w:val="ProductList-Body"/>
      </w:pPr>
    </w:p>
    <w:p w:rsidR="00E52343" w:rsidRDefault="008C7567">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E52343" w:rsidRDefault="00E52343">
      <w:pPr>
        <w:pStyle w:val="ProductList-Body"/>
      </w:pPr>
    </w:p>
    <w:p w:rsidR="00E52343" w:rsidRDefault="008C7567">
      <w:pPr>
        <w:pStyle w:val="ProductList-Offering2HeadingNoBorder"/>
        <w:outlineLvl w:val="2"/>
      </w:pPr>
      <w:r>
        <w:t>Namizni operacijski sistem Windows</w:t>
      </w:r>
      <w:r>
        <w:fldChar w:fldCharType="begin"/>
      </w:r>
      <w:r>
        <w:instrText xml:space="preserve"> TC "</w:instrText>
      </w:r>
      <w:bookmarkStart w:id="372" w:name="_Toc4614660"/>
      <w:r>
        <w:instrText>Namizni operacijski sistem Windows</w:instrText>
      </w:r>
      <w:bookmarkEnd w:id="372"/>
      <w:r>
        <w:instrText>" \l 3</w:instrText>
      </w:r>
      <w:r>
        <w:fldChar w:fldCharType="end"/>
      </w:r>
    </w:p>
    <w:p w:rsidR="00E52343" w:rsidRDefault="008C7567">
      <w:pPr>
        <w:pStyle w:val="ProductList-Body"/>
      </w:pPr>
      <w:r>
        <w:t>Licencirani uporabnik mora biti primarni uporabnik naprave, imeti pa mora bodisi aktivno kritje v okviru programa SA za namizni operacijski sistem Windows ali za Windows VDA.</w:t>
      </w:r>
    </w:p>
    <w:p w:rsidR="00E52343" w:rsidRDefault="00E52343">
      <w:pPr>
        <w:pStyle w:val="ProductList-Body"/>
      </w:pPr>
    </w:p>
    <w:tbl>
      <w:tblPr>
        <w:tblStyle w:val="PURTable"/>
        <w:tblW w:w="0" w:type="dxa"/>
        <w:tblLook w:val="04A0" w:firstRow="1" w:lastRow="0" w:firstColumn="1" w:lastColumn="0" w:noHBand="0" w:noVBand="1"/>
      </w:tblPr>
      <w:tblGrid>
        <w:gridCol w:w="5211"/>
        <w:gridCol w:w="5579"/>
      </w:tblGrid>
      <w:tr w:rsidR="00E523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52343" w:rsidRDefault="008C756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588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rsidR="00E52343" w:rsidRDefault="008C7567">
            <w:pPr>
              <w:pStyle w:val="ProductList-TableBody"/>
            </w:pPr>
            <w:r>
              <w:t>Windows 10 Enterprise/Education – na napravo</w:t>
            </w:r>
          </w:p>
        </w:tc>
      </w:tr>
      <w:tr w:rsidR="00E52343">
        <w:tc>
          <w:tcPr>
            <w:tcW w:w="588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5880" w:type="dxa"/>
            <w:tcBorders>
              <w:top w:val="single" w:sz="4" w:space="0" w:color="000000"/>
              <w:left w:val="single" w:sz="4" w:space="0" w:color="000000"/>
              <w:bottom w:val="none" w:sz="4" w:space="0" w:color="000000"/>
              <w:right w:val="single" w:sz="4" w:space="0" w:color="000000"/>
            </w:tcBorders>
          </w:tcPr>
          <w:p w:rsidR="00E52343" w:rsidRDefault="008C7567">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10 Enterprise E3/E5</w:t>
            </w:r>
          </w:p>
        </w:tc>
      </w:tr>
      <w:tr w:rsidR="00E52343">
        <w:tc>
          <w:tcPr>
            <w:tcW w:w="5880" w:type="dxa"/>
            <w:tcBorders>
              <w:top w:val="none" w:sz="4" w:space="0" w:color="000000"/>
              <w:left w:val="single" w:sz="4" w:space="0" w:color="000000"/>
              <w:bottom w:val="single" w:sz="4" w:space="0" w:color="000000"/>
              <w:right w:val="single" w:sz="4" w:space="0" w:color="000000"/>
            </w:tcBorders>
          </w:tcPr>
          <w:p w:rsidR="00E52343" w:rsidRDefault="00E523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VDA E3/E5</w:t>
            </w:r>
          </w:p>
        </w:tc>
      </w:tr>
    </w:tbl>
    <w:p w:rsidR="00E52343" w:rsidRDefault="00E52343">
      <w:pPr>
        <w:pStyle w:val="ProductList-Body"/>
      </w:pPr>
    </w:p>
    <w:p w:rsidR="00E52343" w:rsidRDefault="008C7567">
      <w:pPr>
        <w:pStyle w:val="ProductList-Offering2HeadingNoBorder"/>
        <w:outlineLvl w:val="2"/>
      </w:pPr>
      <w:r>
        <w:t>Uporabniški paketi za Microsoft Azure</w:t>
      </w:r>
      <w:r>
        <w:fldChar w:fldCharType="begin"/>
      </w:r>
      <w:r>
        <w:instrText xml:space="preserve"> TC "</w:instrText>
      </w:r>
      <w:bookmarkStart w:id="373" w:name="_Toc4614661"/>
      <w:r>
        <w:instrText>Uporabniški paketi za Microsoft Azure</w:instrText>
      </w:r>
      <w:bookmarkEnd w:id="373"/>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239"/>
        <w:gridCol w:w="5551"/>
      </w:tblGrid>
      <w:tr w:rsidR="00E523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52343" w:rsidRDefault="008C756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588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Enterprise CAL Suite</w:t>
            </w:r>
          </w:p>
        </w:tc>
      </w:tr>
      <w:tr w:rsidR="00E52343">
        <w:tc>
          <w:tcPr>
            <w:tcW w:w="588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Advanced Threat Analytics 2016 Client Management License na uporabnika</w:t>
            </w:r>
          </w:p>
        </w:tc>
      </w:tr>
    </w:tbl>
    <w:p w:rsidR="00E52343" w:rsidRDefault="00E52343">
      <w:pPr>
        <w:pStyle w:val="ProductList-Body"/>
      </w:pPr>
    </w:p>
    <w:p w:rsidR="00E52343" w:rsidRDefault="008C7567">
      <w:pPr>
        <w:pStyle w:val="ProductList-Offering2HeadingNoBorder"/>
        <w:outlineLvl w:val="2"/>
      </w:pPr>
      <w:r>
        <w:t>Microsoft 365</w:t>
      </w:r>
      <w:r>
        <w:fldChar w:fldCharType="begin"/>
      </w:r>
      <w:r>
        <w:instrText xml:space="preserve"> TC "</w:instrText>
      </w:r>
      <w:bookmarkStart w:id="374" w:name="_Toc4614662"/>
      <w:r>
        <w:instrText>Microsoft 365</w:instrText>
      </w:r>
      <w:bookmarkEnd w:id="374"/>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204"/>
        <w:gridCol w:w="5586"/>
      </w:tblGrid>
      <w:tr w:rsidR="00E523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52343" w:rsidRDefault="008C756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5880" w:type="dxa"/>
            <w:tcBorders>
              <w:top w:val="single" w:sz="4" w:space="0" w:color="000000"/>
              <w:left w:val="single" w:sz="4" w:space="0" w:color="000000"/>
              <w:bottom w:val="none" w:sz="4" w:space="0" w:color="000000"/>
              <w:right w:val="single" w:sz="4" w:space="0" w:color="000000"/>
            </w:tcBorders>
          </w:tcPr>
          <w:p w:rsidR="00E52343" w:rsidRDefault="008C7567">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10 Enterprise/Education E3 – na napravo in</w:t>
            </w:r>
          </w:p>
          <w:p w:rsidR="00E52343" w:rsidRDefault="008C7567">
            <w:pPr>
              <w:pStyle w:val="ProductList-TableBody"/>
            </w:pPr>
            <w:r>
              <w:t>Core/Enterprise CAL Suite in</w:t>
            </w:r>
          </w:p>
          <w:p w:rsidR="00E52343" w:rsidRDefault="008C7567">
            <w:pPr>
              <w:pStyle w:val="ProductList-TableBody"/>
            </w:pPr>
            <w:r>
              <w:t>Office Professional Plus</w:t>
            </w:r>
          </w:p>
        </w:tc>
      </w:tr>
      <w:tr w:rsidR="00E52343">
        <w:tc>
          <w:tcPr>
            <w:tcW w:w="5880" w:type="dxa"/>
            <w:tcBorders>
              <w:top w:val="none" w:sz="4" w:space="0" w:color="000000"/>
              <w:left w:val="single" w:sz="4" w:space="0" w:color="000000"/>
              <w:bottom w:val="single" w:sz="4" w:space="0" w:color="000000"/>
              <w:right w:val="single" w:sz="4" w:space="0" w:color="000000"/>
            </w:tcBorders>
          </w:tcPr>
          <w:p w:rsidR="00E52343" w:rsidRDefault="00E523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Windows 10 Enterprise E3 (na napravo) z SA – From SA in </w:t>
            </w:r>
          </w:p>
          <w:p w:rsidR="00E52343" w:rsidRDefault="008C7567">
            <w:pPr>
              <w:pStyle w:val="ProductList-TableBody"/>
            </w:pPr>
            <w:r>
              <w:t>Enterprise Mobility + Security E3 From SA in</w:t>
            </w:r>
          </w:p>
          <w:p w:rsidR="00E52343" w:rsidRDefault="008C7567">
            <w:pPr>
              <w:pStyle w:val="ProductList-TableBody"/>
            </w:pPr>
            <w:r>
              <w:t>Office 365 (Enterprise E3 &amp; Government E3) From SA</w:t>
            </w:r>
          </w:p>
        </w:tc>
      </w:tr>
      <w:tr w:rsidR="00E52343">
        <w:tc>
          <w:tcPr>
            <w:tcW w:w="5880" w:type="dxa"/>
            <w:tcBorders>
              <w:top w:val="single" w:sz="4" w:space="0" w:color="000000"/>
              <w:left w:val="single" w:sz="4" w:space="0" w:color="000000"/>
              <w:bottom w:val="none" w:sz="4" w:space="0" w:color="000000"/>
              <w:right w:val="single" w:sz="4" w:space="0" w:color="000000"/>
            </w:tcBorders>
          </w:tcPr>
          <w:p w:rsidR="00E52343" w:rsidRDefault="008C7567">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SA za namizni operacijski sistem Windows in</w:t>
            </w:r>
          </w:p>
          <w:p w:rsidR="00E52343" w:rsidRDefault="008C7567">
            <w:pPr>
              <w:pStyle w:val="ProductList-TableBody"/>
            </w:pPr>
            <w:r>
              <w:t>Core/Enterprise CAL Suite in</w:t>
            </w:r>
          </w:p>
          <w:p w:rsidR="00E52343" w:rsidRDefault="008C7567">
            <w:pPr>
              <w:pStyle w:val="ProductList-TableBody"/>
            </w:pPr>
            <w:r>
              <w:t>Office Professional Plus</w:t>
            </w:r>
          </w:p>
        </w:tc>
      </w:tr>
      <w:tr w:rsidR="00E52343">
        <w:tc>
          <w:tcPr>
            <w:tcW w:w="5880" w:type="dxa"/>
            <w:tcBorders>
              <w:top w:val="none" w:sz="4" w:space="0" w:color="000000"/>
              <w:left w:val="single" w:sz="4" w:space="0" w:color="000000"/>
              <w:bottom w:val="single" w:sz="4" w:space="0" w:color="000000"/>
              <w:right w:val="single" w:sz="4" w:space="0" w:color="000000"/>
            </w:tcBorders>
          </w:tcPr>
          <w:p w:rsidR="00E52343" w:rsidRDefault="00E523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Windows 10 Enterprise E5 (na napravo) z SA – From SA in </w:t>
            </w:r>
          </w:p>
          <w:p w:rsidR="00E52343" w:rsidRDefault="008C7567">
            <w:pPr>
              <w:pStyle w:val="ProductList-TableBody"/>
            </w:pPr>
            <w:r>
              <w:t>Enterprise Mobility + Security E5 From SA in</w:t>
            </w:r>
          </w:p>
          <w:p w:rsidR="00E52343" w:rsidRDefault="008C7567">
            <w:pPr>
              <w:pStyle w:val="ProductList-TableBody"/>
            </w:pPr>
            <w:r>
              <w:t>Office 365 (Enterprise E5 &amp; Government E4) From SA</w:t>
            </w:r>
          </w:p>
        </w:tc>
      </w:tr>
      <w:tr w:rsidR="00E52343">
        <w:tc>
          <w:tcPr>
            <w:tcW w:w="588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Office 365 E1/E3</w:t>
            </w:r>
          </w:p>
        </w:tc>
      </w:tr>
      <w:tr w:rsidR="00E52343">
        <w:tc>
          <w:tcPr>
            <w:tcW w:w="5880" w:type="dxa"/>
            <w:tcBorders>
              <w:top w:val="single" w:sz="4" w:space="0" w:color="000000"/>
              <w:left w:val="single" w:sz="4" w:space="0" w:color="000000"/>
              <w:bottom w:val="none" w:sz="4" w:space="0" w:color="000000"/>
              <w:right w:val="single" w:sz="4" w:space="0" w:color="000000"/>
            </w:tcBorders>
          </w:tcPr>
          <w:p w:rsidR="00E52343" w:rsidRDefault="008C7567">
            <w:pPr>
              <w:pStyle w:val="ProductList-TableBody"/>
            </w:pPr>
            <w:r>
              <w:t>Microsoft 365 A5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365 Education A3</w:t>
            </w:r>
          </w:p>
        </w:tc>
      </w:tr>
      <w:tr w:rsidR="00E52343">
        <w:tc>
          <w:tcPr>
            <w:tcW w:w="5880" w:type="dxa"/>
            <w:tcBorders>
              <w:top w:val="none" w:sz="4" w:space="0" w:color="000000"/>
              <w:left w:val="single" w:sz="4" w:space="0" w:color="000000"/>
              <w:bottom w:val="single" w:sz="4" w:space="0" w:color="000000"/>
              <w:right w:val="single" w:sz="4" w:space="0" w:color="000000"/>
            </w:tcBorders>
          </w:tcPr>
          <w:p w:rsidR="00E52343" w:rsidRDefault="00E523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Windows 10 Education (A3 in E3) SL, ter</w:t>
            </w:r>
          </w:p>
          <w:p w:rsidR="00E52343" w:rsidRDefault="008C7567">
            <w:pPr>
              <w:pStyle w:val="ProductList-TableBody"/>
            </w:pPr>
            <w:r>
              <w:t>Enterprise Mobility + Security A3 in</w:t>
            </w:r>
          </w:p>
          <w:p w:rsidR="00E52343" w:rsidRDefault="008C7567">
            <w:pPr>
              <w:pStyle w:val="ProductList-TableBody"/>
            </w:pPr>
            <w:r>
              <w:t>Office 365 Enterprise A3</w:t>
            </w:r>
          </w:p>
        </w:tc>
      </w:tr>
      <w:tr w:rsidR="00E52343">
        <w:tc>
          <w:tcPr>
            <w:tcW w:w="5880" w:type="dxa"/>
            <w:tcBorders>
              <w:top w:val="single" w:sz="4" w:space="0" w:color="000000"/>
              <w:left w:val="single" w:sz="4" w:space="0" w:color="000000"/>
              <w:bottom w:val="none" w:sz="4" w:space="0" w:color="000000"/>
              <w:right w:val="single" w:sz="4" w:space="0" w:color="000000"/>
            </w:tcBorders>
          </w:tcPr>
          <w:p w:rsidR="00E52343" w:rsidRDefault="008C7567">
            <w:pPr>
              <w:pStyle w:val="ProductList-TableBody"/>
            </w:pPr>
            <w:r>
              <w:lastRenderedPageBreak/>
              <w:t>Microsoft 365 E5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365 E3</w:t>
            </w:r>
          </w:p>
        </w:tc>
      </w:tr>
      <w:tr w:rsidR="00E52343">
        <w:tc>
          <w:tcPr>
            <w:tcW w:w="5880" w:type="dxa"/>
            <w:tcBorders>
              <w:top w:val="none" w:sz="4" w:space="0" w:color="000000"/>
              <w:left w:val="single" w:sz="4" w:space="0" w:color="000000"/>
              <w:bottom w:val="none" w:sz="4" w:space="0" w:color="000000"/>
              <w:right w:val="single" w:sz="4" w:space="0" w:color="000000"/>
            </w:tcBorders>
          </w:tcPr>
          <w:p w:rsidR="00E52343" w:rsidRDefault="00E5234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E52343" w:rsidRDefault="008C7567">
            <w:pPr>
              <w:pStyle w:val="ProductList-TableBody"/>
            </w:pPr>
            <w:r>
              <w:t>Windows 10 Enterprise E3 (na uporabnika) in</w:t>
            </w:r>
          </w:p>
        </w:tc>
      </w:tr>
      <w:tr w:rsidR="00E52343">
        <w:tc>
          <w:tcPr>
            <w:tcW w:w="5880" w:type="dxa"/>
            <w:tcBorders>
              <w:top w:val="none" w:sz="4" w:space="0" w:color="000000"/>
              <w:left w:val="single" w:sz="4" w:space="0" w:color="000000"/>
              <w:bottom w:val="none" w:sz="4" w:space="0" w:color="000000"/>
              <w:right w:val="single" w:sz="4" w:space="0" w:color="000000"/>
            </w:tcBorders>
          </w:tcPr>
          <w:p w:rsidR="00E52343" w:rsidRDefault="00E5234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E52343" w:rsidRDefault="008C7567">
            <w:pPr>
              <w:pStyle w:val="ProductList-TableBody"/>
            </w:pPr>
            <w:r>
              <w:t>Enterprise Mobility + Security E3 in</w:t>
            </w:r>
          </w:p>
        </w:tc>
      </w:tr>
      <w:tr w:rsidR="00E52343">
        <w:tc>
          <w:tcPr>
            <w:tcW w:w="5880" w:type="dxa"/>
            <w:tcBorders>
              <w:top w:val="none" w:sz="4" w:space="0" w:color="000000"/>
              <w:left w:val="single" w:sz="4" w:space="0" w:color="000000"/>
              <w:bottom w:val="single" w:sz="4" w:space="0" w:color="000000"/>
              <w:right w:val="single" w:sz="4" w:space="0" w:color="000000"/>
            </w:tcBorders>
          </w:tcPr>
          <w:p w:rsidR="00E52343" w:rsidRDefault="00E5234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E52343" w:rsidRDefault="008C7567">
            <w:pPr>
              <w:pStyle w:val="ProductList-TableBody"/>
            </w:pPr>
            <w:r>
              <w:t>Office 365 Enterprise E3</w:t>
            </w:r>
          </w:p>
        </w:tc>
      </w:tr>
      <w:tr w:rsidR="00E52343">
        <w:tc>
          <w:tcPr>
            <w:tcW w:w="588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365 A5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365 Education A3</w:t>
            </w:r>
          </w:p>
        </w:tc>
      </w:tr>
      <w:tr w:rsidR="00E52343">
        <w:tc>
          <w:tcPr>
            <w:tcW w:w="588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365 E5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365 E3</w:t>
            </w:r>
          </w:p>
        </w:tc>
      </w:tr>
    </w:tbl>
    <w:p w:rsidR="00E52343" w:rsidRDefault="00E52343">
      <w:pPr>
        <w:pStyle w:val="ProductList-Body"/>
      </w:pPr>
    </w:p>
    <w:p w:rsidR="00E52343" w:rsidRDefault="008C7567">
      <w:pPr>
        <w:pStyle w:val="ProductList-Offering2HeadingNoBorder"/>
        <w:outlineLvl w:val="2"/>
      </w:pPr>
      <w:r>
        <w:t>Enterprise Mobility + Security</w:t>
      </w:r>
      <w:r>
        <w:fldChar w:fldCharType="begin"/>
      </w:r>
      <w:r>
        <w:instrText xml:space="preserve"> TC "</w:instrText>
      </w:r>
      <w:bookmarkStart w:id="375" w:name="_Toc4614663"/>
      <w:r>
        <w:instrText>Enterprise Mobility + Security</w:instrText>
      </w:r>
      <w:bookmarkEnd w:id="375"/>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346"/>
        <w:gridCol w:w="5444"/>
      </w:tblGrid>
      <w:tr w:rsidR="00E523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00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Core CAL Suite</w:t>
            </w:r>
          </w:p>
        </w:tc>
      </w:tr>
      <w:tr w:rsidR="00E52343">
        <w:tc>
          <w:tcPr>
            <w:tcW w:w="600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Enterprise CAL Suite</w:t>
            </w:r>
          </w:p>
        </w:tc>
      </w:tr>
      <w:tr w:rsidR="00E52343">
        <w:tc>
          <w:tcPr>
            <w:tcW w:w="600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Core CAL Suite Bridge za Office 365</w:t>
            </w:r>
          </w:p>
        </w:tc>
      </w:tr>
      <w:tr w:rsidR="00E52343">
        <w:tc>
          <w:tcPr>
            <w:tcW w:w="600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Core CAL Suite Bridge za Office 365 in Microsoft Intune</w:t>
            </w:r>
          </w:p>
        </w:tc>
      </w:tr>
      <w:tr w:rsidR="00E52343">
        <w:tc>
          <w:tcPr>
            <w:tcW w:w="600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Enterprise CAL Suite Bridge za Office 365</w:t>
            </w:r>
          </w:p>
        </w:tc>
      </w:tr>
      <w:tr w:rsidR="00E52343">
        <w:tc>
          <w:tcPr>
            <w:tcW w:w="600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Enterprise CAL Suite Bridge za Office 365 in Microsoft Intune</w:t>
            </w:r>
          </w:p>
        </w:tc>
      </w:tr>
    </w:tbl>
    <w:p w:rsidR="00E52343" w:rsidRDefault="00E52343">
      <w:pPr>
        <w:pStyle w:val="ProductList-Body"/>
      </w:pPr>
    </w:p>
    <w:p w:rsidR="00E52343" w:rsidRDefault="008C7567">
      <w:pPr>
        <w:pStyle w:val="ProductList-Offering2HeadingNoBorder"/>
        <w:outlineLvl w:val="2"/>
      </w:pPr>
      <w:r>
        <w:t>Storitve Microsoft Dynamics 365</w:t>
      </w:r>
      <w:r>
        <w:fldChar w:fldCharType="begin"/>
      </w:r>
      <w:r>
        <w:instrText xml:space="preserve"> TC "</w:instrText>
      </w:r>
      <w:bookmarkStart w:id="376" w:name="_Toc4614664"/>
      <w:r>
        <w:instrText>Storitve Microsoft Dynamics 365</w:instrText>
      </w:r>
      <w:bookmarkEnd w:id="376"/>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447"/>
        <w:gridCol w:w="5343"/>
      </w:tblGrid>
      <w:tr w:rsidR="00E523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Essentials CAL</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Team Members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Unified Operations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for Retail – dodatna licenca</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for Talent – dodatna licenca</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Basic CAL</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Sales CAL</w:t>
            </w:r>
          </w:p>
        </w:tc>
      </w:tr>
      <w:tr w:rsidR="00E52343">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Sales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Customer Engagement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Basic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Professional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Sales CAL</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Customer Service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for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Basic CAL</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Customer Service CAL</w:t>
            </w:r>
          </w:p>
        </w:tc>
      </w:tr>
      <w:tr w:rsidR="00E52343">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Customer Service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for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Case Management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Basic CAL</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Sales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Business Central Premium – dodatna licenca za oblak</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Business Central Team Members – dodatna licenca za oblak</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bl>
    <w:p w:rsidR="00E52343" w:rsidRDefault="00E52343">
      <w:pPr>
        <w:pStyle w:val="ProductList-Body"/>
      </w:pPr>
    </w:p>
    <w:p w:rsidR="00E52343" w:rsidRDefault="008C7567">
      <w:pPr>
        <w:pStyle w:val="ProductList-Offering2HeadingNoBorder"/>
        <w:outlineLvl w:val="2"/>
      </w:pPr>
      <w:r>
        <w:t>Programi storitve Office 365</w:t>
      </w:r>
      <w:r>
        <w:fldChar w:fldCharType="begin"/>
      </w:r>
      <w:r>
        <w:instrText xml:space="preserve"> TC "</w:instrText>
      </w:r>
      <w:bookmarkStart w:id="377" w:name="_Toc4614665"/>
      <w:r>
        <w:instrText>Programi storitve Office 365</w:instrText>
      </w:r>
      <w:bookmarkEnd w:id="377"/>
      <w:r>
        <w:instrText>" \l 3</w:instrText>
      </w:r>
      <w:r>
        <w:fldChar w:fldCharType="end"/>
      </w:r>
    </w:p>
    <w:tbl>
      <w:tblPr>
        <w:tblStyle w:val="PURTable"/>
        <w:tblW w:w="0" w:type="dxa"/>
        <w:tblLook w:val="04A0" w:firstRow="1" w:lastRow="0" w:firstColumn="1" w:lastColumn="0" w:noHBand="0" w:noVBand="1"/>
      </w:tblPr>
      <w:tblGrid>
        <w:gridCol w:w="5552"/>
        <w:gridCol w:w="5238"/>
      </w:tblGrid>
      <w:tr w:rsidR="00E523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Visio Professional</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Visio Standard</w:t>
            </w:r>
          </w:p>
        </w:tc>
      </w:tr>
    </w:tbl>
    <w:p w:rsidR="00E52343" w:rsidRDefault="00E52343">
      <w:pPr>
        <w:pStyle w:val="ProductList-Body"/>
      </w:pPr>
    </w:p>
    <w:p w:rsidR="00E52343" w:rsidRDefault="008C7567">
      <w:pPr>
        <w:pStyle w:val="ProductList-Offering2HeadingNoBorder"/>
        <w:outlineLvl w:val="2"/>
      </w:pPr>
      <w:r>
        <w:lastRenderedPageBreak/>
        <w:t>Zbirke Office 365</w:t>
      </w:r>
      <w:r>
        <w:fldChar w:fldCharType="begin"/>
      </w:r>
      <w:r>
        <w:instrText xml:space="preserve"> TC "</w:instrText>
      </w:r>
      <w:bookmarkStart w:id="378" w:name="_Toc4614666"/>
      <w:r>
        <w:instrText>Zbirke Office 365</w:instrText>
      </w:r>
      <w:bookmarkEnd w:id="378"/>
      <w:r>
        <w:instrText>" \l 3</w:instrText>
      </w:r>
      <w:r>
        <w:fldChar w:fldCharType="end"/>
      </w:r>
    </w:p>
    <w:p w:rsidR="00E52343" w:rsidRDefault="008C7567">
      <w:pPr>
        <w:pStyle w:val="ProductList-Body"/>
      </w:pPr>
      <w:r>
        <w:t xml:space="preserve">Dodatne uporabniške licence SL dajejo licenciranim uporabnikom pravice do dostopa do strežniške programske opreme, ki so enake upravičeni licenci iz katere koli naprave. </w:t>
      </w:r>
    </w:p>
    <w:p w:rsidR="00E52343" w:rsidRDefault="00E52343">
      <w:pPr>
        <w:pStyle w:val="ProductList-Body"/>
      </w:pPr>
    </w:p>
    <w:tbl>
      <w:tblPr>
        <w:tblStyle w:val="PURTable"/>
        <w:tblW w:w="0" w:type="dxa"/>
        <w:tblLook w:val="04A0" w:firstRow="1" w:lastRow="0" w:firstColumn="1" w:lastColumn="0" w:noHBand="0" w:noVBand="1"/>
      </w:tblPr>
      <w:tblGrid>
        <w:gridCol w:w="5602"/>
        <w:gridCol w:w="5188"/>
      </w:tblGrid>
      <w:tr w:rsidR="00E523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Core CAL Suite ali</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E52343" w:rsidRDefault="008C7567">
            <w:pPr>
              <w:pStyle w:val="ProductList-TableBody"/>
            </w:pPr>
            <w:r>
              <w:t>Core CAL Suite Bridge for Enterprise Mobility + Security</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Enterprise/Government E3 brez dodatnih licenc ProPlus</w:t>
            </w:r>
          </w:p>
        </w:tc>
        <w:tc>
          <w:tcPr>
            <w:tcW w:w="588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Core CAL Suite ali Enterprise CAL Suite ali</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E52343" w:rsidRDefault="008C7567">
            <w:pPr>
              <w:pStyle w:val="ProductList-TableBody"/>
            </w:pPr>
            <w:r>
              <w:t>Core CAL Suite Bridge for Enterprise Mobility + Security ali</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rsidR="00E52343" w:rsidRDefault="008C7567">
            <w:pPr>
              <w:pStyle w:val="ProductList-TableBody"/>
            </w:pPr>
            <w:r>
              <w:t>Enterprise CAL Suite Bridge for Enterprise Mobility + Security</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Core CAL Suite in Office Professional Plus ali</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E52343" w:rsidRDefault="008C7567">
            <w:pPr>
              <w:pStyle w:val="ProductList-TableBody"/>
            </w:pPr>
            <w:r>
              <w:t>Core CAL Suite Bridge for Enterprise Mobility + Security in Office Professional Plus ali</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E52343" w:rsidRDefault="008C7567">
            <w:pPr>
              <w:pStyle w:val="ProductList-TableBody"/>
            </w:pPr>
            <w:r>
              <w:t>Enterprise CAL Suite in Office Professional Plus ali</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E52343" w:rsidRDefault="008C7567">
            <w:pPr>
              <w:pStyle w:val="ProductList-TableBody"/>
            </w:pPr>
            <w:r>
              <w:t>Enterprise CAL Suite Bridge for Enterprise Mobility+ Security in Office Professional Plus</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Professional Plus</w:t>
            </w:r>
          </w:p>
        </w:tc>
      </w:tr>
    </w:tbl>
    <w:p w:rsidR="00E52343" w:rsidRDefault="00E52343">
      <w:pPr>
        <w:pStyle w:val="ProductList-Body"/>
      </w:pPr>
    </w:p>
    <w:p w:rsidR="00E52343" w:rsidRDefault="008C7567">
      <w:pPr>
        <w:pStyle w:val="ProductList-Offering2HeadingNoBorder"/>
        <w:outlineLvl w:val="2"/>
      </w:pPr>
      <w:r>
        <w:t>Office 365 Advanced Threat Protection</w:t>
      </w:r>
      <w:r>
        <w:fldChar w:fldCharType="begin"/>
      </w:r>
      <w:r>
        <w:instrText xml:space="preserve"> TC "</w:instrText>
      </w:r>
      <w:bookmarkStart w:id="379" w:name="_Toc4614667"/>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56"/>
        <w:gridCol w:w="5234"/>
      </w:tblGrid>
      <w:tr w:rsidR="00E523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52343" w:rsidRDefault="008C7567">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52343" w:rsidRDefault="008C7567">
            <w:pPr>
              <w:pStyle w:val="ProductList-TableBody"/>
            </w:pPr>
            <w:r>
              <w:rPr>
                <w:color w:val="FFFFFF"/>
              </w:rPr>
              <w:t>Upravičene licence</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365 F1 ali E3</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F1, E1 ali E3</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Exchange Online (paket 1 ali paket 2)</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OneDrive za podjetja – paket 1 ali paket 2</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SharePoint Online (paket 1 ali paket 2)</w:t>
            </w:r>
          </w:p>
        </w:tc>
      </w:tr>
    </w:tbl>
    <w:p w:rsidR="00E52343" w:rsidRDefault="00E52343">
      <w:pPr>
        <w:pStyle w:val="ProductList-Body"/>
      </w:pPr>
    </w:p>
    <w:p w:rsidR="00E52343" w:rsidRDefault="008C7567">
      <w:pPr>
        <w:pStyle w:val="ProductList-Offering2HeadingNoBorder"/>
        <w:outlineLvl w:val="2"/>
      </w:pPr>
      <w:r>
        <w:t>Office 365 Data Loss Prevention – dodatna licenca</w:t>
      </w:r>
      <w:r>
        <w:fldChar w:fldCharType="begin"/>
      </w:r>
      <w:r>
        <w:instrText xml:space="preserve"> TC "</w:instrText>
      </w:r>
      <w:bookmarkStart w:id="380" w:name="_Toc4614668"/>
      <w:r>
        <w:instrText>Office 365 Data Loss Prevention – dodatna licenca</w:instrText>
      </w:r>
      <w:bookmarkEnd w:id="380"/>
      <w:r>
        <w:instrText>" \l 3</w:instrText>
      </w:r>
      <w:r>
        <w:fldChar w:fldCharType="end"/>
      </w:r>
    </w:p>
    <w:tbl>
      <w:tblPr>
        <w:tblStyle w:val="PURTable"/>
        <w:tblW w:w="0" w:type="dxa"/>
        <w:tblLook w:val="04A0" w:firstRow="1" w:lastRow="0" w:firstColumn="1" w:lastColumn="0" w:noHBand="0" w:noVBand="1"/>
      </w:tblPr>
      <w:tblGrid>
        <w:gridCol w:w="5556"/>
        <w:gridCol w:w="5234"/>
      </w:tblGrid>
      <w:tr w:rsidR="00E523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52343" w:rsidRDefault="008C7567">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52343" w:rsidRDefault="008C7567">
            <w:pPr>
              <w:pStyle w:val="ProductList-TableBody"/>
            </w:pPr>
            <w:r>
              <w:rPr>
                <w:color w:val="FFFFFF"/>
              </w:rPr>
              <w:t>Upravičene licence</w:t>
            </w:r>
          </w:p>
        </w:tc>
      </w:tr>
      <w:tr w:rsidR="00E52343">
        <w:tc>
          <w:tcPr>
            <w:tcW w:w="624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 xml:space="preserve">Microsoft 365 F1 </w:t>
            </w:r>
          </w:p>
        </w:tc>
      </w:tr>
      <w:tr w:rsidR="00E52343">
        <w:tc>
          <w:tcPr>
            <w:tcW w:w="62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F1 ali E1</w:t>
            </w:r>
          </w:p>
        </w:tc>
      </w:tr>
      <w:tr w:rsidR="00E52343">
        <w:tc>
          <w:tcPr>
            <w:tcW w:w="62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Business Essentials</w:t>
            </w:r>
          </w:p>
        </w:tc>
      </w:tr>
      <w:tr w:rsidR="00E52343">
        <w:tc>
          <w:tcPr>
            <w:tcW w:w="62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Exchange Online Kiosk (paket 1 ali paket 2)</w:t>
            </w:r>
          </w:p>
        </w:tc>
      </w:tr>
      <w:tr w:rsidR="00E52343">
        <w:tc>
          <w:tcPr>
            <w:tcW w:w="62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OneDrive za podjetja – paket 1</w:t>
            </w:r>
          </w:p>
        </w:tc>
      </w:tr>
      <w:tr w:rsidR="00E52343">
        <w:tc>
          <w:tcPr>
            <w:tcW w:w="624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SharePoint Online (paket 1 ali paket 2)</w:t>
            </w:r>
          </w:p>
        </w:tc>
      </w:tr>
    </w:tbl>
    <w:p w:rsidR="00E52343" w:rsidRDefault="00E52343">
      <w:pPr>
        <w:pStyle w:val="ProductList-Body"/>
      </w:pPr>
    </w:p>
    <w:p w:rsidR="00E52343" w:rsidRDefault="008C7567">
      <w:pPr>
        <w:pStyle w:val="ProductList-Offering2HeadingNoBorder"/>
        <w:outlineLvl w:val="2"/>
      </w:pPr>
      <w:r>
        <w:t>Office 365 Threat Intelligence</w:t>
      </w:r>
      <w:r>
        <w:fldChar w:fldCharType="begin"/>
      </w:r>
      <w:r>
        <w:instrText xml:space="preserve"> TC "</w:instrText>
      </w:r>
      <w:bookmarkStart w:id="381" w:name="_Toc4614669"/>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56"/>
        <w:gridCol w:w="5234"/>
      </w:tblGrid>
      <w:tr w:rsidR="00E523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52343" w:rsidRDefault="008C7567">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52343" w:rsidRDefault="008C7567">
            <w:pPr>
              <w:pStyle w:val="ProductList-TableBody"/>
            </w:pPr>
            <w:r>
              <w:rPr>
                <w:color w:val="FFFFFF"/>
              </w:rPr>
              <w:t>Upravičene licence</w:t>
            </w:r>
          </w:p>
        </w:tc>
      </w:tr>
      <w:tr w:rsidR="00E52343">
        <w:tc>
          <w:tcPr>
            <w:tcW w:w="624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365 F1 ali E3</w:t>
            </w:r>
          </w:p>
        </w:tc>
      </w:tr>
      <w:tr w:rsidR="00E52343">
        <w:tc>
          <w:tcPr>
            <w:tcW w:w="62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F1, E1 ali E3</w:t>
            </w:r>
          </w:p>
        </w:tc>
      </w:tr>
      <w:tr w:rsidR="00E52343">
        <w:tc>
          <w:tcPr>
            <w:tcW w:w="62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Business Essentials</w:t>
            </w:r>
          </w:p>
        </w:tc>
      </w:tr>
      <w:tr w:rsidR="00E52343">
        <w:tc>
          <w:tcPr>
            <w:tcW w:w="62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Exchange Online Kiosk (paket 1 ali paket 2)</w:t>
            </w:r>
          </w:p>
        </w:tc>
      </w:tr>
      <w:tr w:rsidR="00E52343">
        <w:tc>
          <w:tcPr>
            <w:tcW w:w="62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OneDrive za podjetja – paket 1 ali paket 2</w:t>
            </w:r>
          </w:p>
        </w:tc>
      </w:tr>
      <w:tr w:rsidR="00E52343">
        <w:tc>
          <w:tcPr>
            <w:tcW w:w="624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SharePoint Online (paket 1 ali paket 2)</w:t>
            </w:r>
          </w:p>
        </w:tc>
      </w:tr>
    </w:tbl>
    <w:p w:rsidR="00E52343" w:rsidRDefault="00E52343">
      <w:pPr>
        <w:pStyle w:val="ProductList-Body"/>
      </w:pPr>
    </w:p>
    <w:p w:rsidR="00E52343" w:rsidRDefault="008C7567">
      <w:pPr>
        <w:pStyle w:val="ProductList-Offering2HeadingNoBorder"/>
        <w:outlineLvl w:val="2"/>
      </w:pPr>
      <w:r>
        <w:t>Multi-Geo Capabilities in Office 365</w:t>
      </w:r>
      <w:r>
        <w:fldChar w:fldCharType="begin"/>
      </w:r>
      <w:r>
        <w:instrText xml:space="preserve"> TC "</w:instrText>
      </w:r>
      <w:bookmarkStart w:id="382" w:name="_Toc4614670"/>
      <w:r>
        <w:instrText>Multi-Geo Capabilities in Office 365</w:instrText>
      </w:r>
      <w:bookmarkEnd w:id="382"/>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556"/>
        <w:gridCol w:w="5234"/>
      </w:tblGrid>
      <w:tr w:rsidR="00E523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24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365 F1, E3 ali E5</w:t>
            </w:r>
          </w:p>
        </w:tc>
      </w:tr>
      <w:tr w:rsidR="00E52343">
        <w:tc>
          <w:tcPr>
            <w:tcW w:w="62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365 F1, E1, E3 ali E5</w:t>
            </w:r>
          </w:p>
        </w:tc>
      </w:tr>
      <w:tr w:rsidR="00E52343">
        <w:tc>
          <w:tcPr>
            <w:tcW w:w="62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Exchange Online Kiosk, paket 1 ali paket 2</w:t>
            </w:r>
          </w:p>
        </w:tc>
      </w:tr>
      <w:tr w:rsidR="00E52343">
        <w:tc>
          <w:tcPr>
            <w:tcW w:w="624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OneDrive za podjetja – paket 1 ali paket 2</w:t>
            </w:r>
          </w:p>
        </w:tc>
      </w:tr>
      <w:tr w:rsidR="00E52343">
        <w:tc>
          <w:tcPr>
            <w:tcW w:w="624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SharePoint Online (paket 1 ali paket 2)</w:t>
            </w:r>
          </w:p>
        </w:tc>
      </w:tr>
    </w:tbl>
    <w:p w:rsidR="00E52343" w:rsidRDefault="00E52343">
      <w:pPr>
        <w:pStyle w:val="ProductList-Body"/>
      </w:pPr>
    </w:p>
    <w:p w:rsidR="00E52343" w:rsidRDefault="008C7567">
      <w:pPr>
        <w:pStyle w:val="ProductList-Offering2HeadingNoBorder"/>
        <w:outlineLvl w:val="2"/>
      </w:pPr>
      <w:r>
        <w:t>Exchange Online</w:t>
      </w:r>
      <w:r>
        <w:fldChar w:fldCharType="begin"/>
      </w:r>
      <w:r>
        <w:instrText xml:space="preserve"> TC "</w:instrText>
      </w:r>
      <w:bookmarkStart w:id="383" w:name="_Toc4614671"/>
      <w:r>
        <w:instrText>Exchange Online</w:instrText>
      </w:r>
      <w:bookmarkEnd w:id="383"/>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663"/>
        <w:gridCol w:w="5127"/>
      </w:tblGrid>
      <w:tr w:rsidR="00E523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36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Exchange Standard CAL</w:t>
            </w:r>
          </w:p>
        </w:tc>
      </w:tr>
      <w:tr w:rsidR="00E52343">
        <w:tc>
          <w:tcPr>
            <w:tcW w:w="636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Core CAL Suite</w:t>
            </w:r>
          </w:p>
        </w:tc>
      </w:tr>
    </w:tbl>
    <w:p w:rsidR="00E52343" w:rsidRDefault="00E52343">
      <w:pPr>
        <w:pStyle w:val="ProductList-Body"/>
      </w:pPr>
    </w:p>
    <w:p w:rsidR="00E52343" w:rsidRDefault="008C7567">
      <w:pPr>
        <w:pStyle w:val="ProductList-Offering2HeadingNoBorder"/>
        <w:outlineLvl w:val="2"/>
      </w:pPr>
      <w:r>
        <w:t>Project Online</w:t>
      </w:r>
      <w:r>
        <w:fldChar w:fldCharType="begin"/>
      </w:r>
      <w:r>
        <w:instrText xml:space="preserve"> TC "</w:instrText>
      </w:r>
      <w:bookmarkStart w:id="384" w:name="_Toc4614672"/>
      <w:r>
        <w:instrText>Project Online</w:instrText>
      </w:r>
      <w:bookmarkEnd w:id="384"/>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657"/>
        <w:gridCol w:w="5133"/>
      </w:tblGrid>
      <w:tr w:rsidR="00E523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3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Project Professional</w:t>
            </w:r>
          </w:p>
        </w:tc>
      </w:tr>
      <w:tr w:rsidR="00E52343">
        <w:tc>
          <w:tcPr>
            <w:tcW w:w="63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r>
      <w:tr w:rsidR="00E52343">
        <w:tc>
          <w:tcPr>
            <w:tcW w:w="63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Project Standard</w:t>
            </w:r>
          </w:p>
        </w:tc>
      </w:tr>
      <w:tr w:rsidR="00E52343">
        <w:tc>
          <w:tcPr>
            <w:tcW w:w="63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r>
      <w:tr w:rsidR="00E52343">
        <w:tc>
          <w:tcPr>
            <w:tcW w:w="63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Project Server CAL</w:t>
            </w:r>
          </w:p>
        </w:tc>
      </w:tr>
      <w:tr w:rsidR="00E52343">
        <w:tc>
          <w:tcPr>
            <w:tcW w:w="63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r>
      <w:tr w:rsidR="00E52343">
        <w:tc>
          <w:tcPr>
            <w:tcW w:w="63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r>
    </w:tbl>
    <w:p w:rsidR="00E52343" w:rsidRDefault="00E52343">
      <w:pPr>
        <w:pStyle w:val="ProductList-Body"/>
      </w:pPr>
    </w:p>
    <w:p w:rsidR="00E52343" w:rsidRDefault="008C7567">
      <w:pPr>
        <w:pStyle w:val="ProductList-Offering2HeadingNoBorder"/>
        <w:outlineLvl w:val="2"/>
      </w:pPr>
      <w:r>
        <w:t>SharePoint Online</w:t>
      </w:r>
      <w:r>
        <w:fldChar w:fldCharType="begin"/>
      </w:r>
      <w:r>
        <w:instrText xml:space="preserve"> TC "</w:instrText>
      </w:r>
      <w:bookmarkStart w:id="385" w:name="_Toc4614673"/>
      <w:r>
        <w:instrText>SharePoint Online</w:instrText>
      </w:r>
      <w:bookmarkEnd w:id="385"/>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660"/>
        <w:gridCol w:w="5130"/>
      </w:tblGrid>
      <w:tr w:rsidR="00E523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36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SharePoint Standard CAL</w:t>
            </w:r>
          </w:p>
        </w:tc>
      </w:tr>
      <w:tr w:rsidR="00E52343">
        <w:tc>
          <w:tcPr>
            <w:tcW w:w="636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Core CAL Suite</w:t>
            </w:r>
          </w:p>
        </w:tc>
      </w:tr>
    </w:tbl>
    <w:p w:rsidR="00E52343" w:rsidRDefault="00E52343">
      <w:pPr>
        <w:pStyle w:val="ProductList-Body"/>
      </w:pPr>
    </w:p>
    <w:p w:rsidR="00E52343" w:rsidRDefault="008C7567">
      <w:pPr>
        <w:pStyle w:val="ProductList-Offering2HeadingNoBorder"/>
        <w:outlineLvl w:val="2"/>
      </w:pPr>
      <w:r>
        <w:t>Skype za podjetja Online</w:t>
      </w:r>
      <w:r>
        <w:fldChar w:fldCharType="begin"/>
      </w:r>
      <w:r>
        <w:instrText xml:space="preserve"> TC "</w:instrText>
      </w:r>
      <w:bookmarkStart w:id="386" w:name="_Toc4614674"/>
      <w:r>
        <w:instrText>Skype za podjetja Online</w:instrText>
      </w:r>
      <w:bookmarkEnd w:id="386"/>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765"/>
        <w:gridCol w:w="5025"/>
      </w:tblGrid>
      <w:tr w:rsidR="00E5234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48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Skype za podjetja Standard CAL</w:t>
            </w:r>
          </w:p>
        </w:tc>
      </w:tr>
      <w:tr w:rsidR="00E52343">
        <w:tc>
          <w:tcPr>
            <w:tcW w:w="648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Core CAL Suite</w:t>
            </w:r>
          </w:p>
        </w:tc>
      </w:tr>
    </w:tbl>
    <w:p w:rsidR="00E52343" w:rsidRDefault="00E52343">
      <w:pPr>
        <w:pStyle w:val="ProductList-Body"/>
      </w:pPr>
    </w:p>
    <w:p w:rsidR="00E52343" w:rsidRDefault="008C7567">
      <w:pPr>
        <w:pStyle w:val="ProductList-Offering2HeadingNoBorder"/>
        <w:outlineLvl w:val="2"/>
      </w:pPr>
      <w:r>
        <w:t>Microsoft Intune</w:t>
      </w:r>
      <w:r>
        <w:fldChar w:fldCharType="begin"/>
      </w:r>
      <w:r>
        <w:instrText xml:space="preserve"> TC "</w:instrText>
      </w:r>
      <w:bookmarkStart w:id="387" w:name="_Toc4614675"/>
      <w:r>
        <w:instrText>Microsoft Intune</w:instrText>
      </w:r>
      <w:bookmarkEnd w:id="387"/>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663"/>
        <w:gridCol w:w="5127"/>
      </w:tblGrid>
      <w:tr w:rsidR="00E523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36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Core CAL Suite</w:t>
            </w:r>
          </w:p>
        </w:tc>
      </w:tr>
      <w:tr w:rsidR="00E52343">
        <w:tc>
          <w:tcPr>
            <w:tcW w:w="636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Enterprise CAL Suite</w:t>
            </w:r>
          </w:p>
        </w:tc>
      </w:tr>
      <w:tr w:rsidR="00E52343">
        <w:tc>
          <w:tcPr>
            <w:tcW w:w="636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Core CAL Suite</w:t>
            </w:r>
          </w:p>
        </w:tc>
      </w:tr>
      <w:tr w:rsidR="00E52343">
        <w:tc>
          <w:tcPr>
            <w:tcW w:w="636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Enterprise CAL Suite</w:t>
            </w:r>
          </w:p>
        </w:tc>
      </w:tr>
    </w:tbl>
    <w:p w:rsidR="00E52343" w:rsidRDefault="00E52343">
      <w:pPr>
        <w:pStyle w:val="ProductList-Body"/>
      </w:pPr>
    </w:p>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OfferingGroupHeading"/>
        <w:outlineLvl w:val="1"/>
      </w:pPr>
      <w:bookmarkStart w:id="388" w:name="_Sec1240"/>
      <w:r>
        <w:t>From SA</w:t>
      </w:r>
      <w:bookmarkEnd w:id="388"/>
      <w:r>
        <w:fldChar w:fldCharType="begin"/>
      </w:r>
      <w:r>
        <w:instrText xml:space="preserve"> TC "</w:instrText>
      </w:r>
      <w:bookmarkStart w:id="389" w:name="_Toc4614676"/>
      <w:r>
        <w:instrText>From SA</w:instrText>
      </w:r>
      <w:bookmarkEnd w:id="389"/>
      <w:r>
        <w:instrText>" \l 2</w:instrText>
      </w:r>
      <w:r>
        <w:fldChar w:fldCharType="end"/>
      </w:r>
    </w:p>
    <w:p w:rsidR="00E52343" w:rsidRDefault="008C7567">
      <w:pPr>
        <w:pStyle w:val="ProductList-Body"/>
      </w:pPr>
      <w:r>
        <w:t>Stranka lahko namesto SA pridobi licence From SA SL za v celoti plačane trajne licence pod naslednjimi pogoji:</w:t>
      </w:r>
    </w:p>
    <w:p w:rsidR="00E52343" w:rsidRDefault="008C7567" w:rsidP="008C7567">
      <w:pPr>
        <w:pStyle w:val="ProductList-Bullet"/>
        <w:numPr>
          <w:ilvl w:val="0"/>
          <w:numId w:val="63"/>
        </w:numPr>
      </w:pPr>
      <w:r>
        <w:t xml:space="preserve">stranka ima aktivno kritje SA ali podaljšuje kritje za ustrezne upravičene licence; </w:t>
      </w:r>
    </w:p>
    <w:p w:rsidR="00E52343" w:rsidRDefault="008C7567" w:rsidP="008C7567">
      <w:pPr>
        <w:pStyle w:val="ProductList-Bullet"/>
        <w:numPr>
          <w:ilvl w:val="0"/>
          <w:numId w:val="63"/>
        </w:numPr>
      </w:pPr>
      <w:r>
        <w:t xml:space="preserve">če v tem dodatku ni določeno drugače, stranka za vsako upravičeno licenco pridobi največ eno licenco SL From SA; </w:t>
      </w:r>
    </w:p>
    <w:p w:rsidR="00E52343" w:rsidRDefault="008C7567" w:rsidP="008C7567">
      <w:pPr>
        <w:pStyle w:val="ProductList-Bullet"/>
        <w:numPr>
          <w:ilvl w:val="0"/>
          <w:numId w:val="63"/>
        </w:numPr>
      </w:pPr>
      <w:r>
        <w:t xml:space="preserve">stranka pridobi licence SL From SA ob obletnici ali podaljšanju včlanitve. </w:t>
      </w:r>
    </w:p>
    <w:p w:rsidR="00E52343" w:rsidRDefault="00E52343">
      <w:pPr>
        <w:pStyle w:val="ProductList-Body"/>
      </w:pPr>
    </w:p>
    <w:p w:rsidR="00E52343" w:rsidRDefault="008C7567">
      <w:pPr>
        <w:pStyle w:val="ProductList-Body"/>
      </w:pPr>
      <w:r>
        <w:lastRenderedPageBreak/>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E52343" w:rsidRDefault="00E52343">
      <w:pPr>
        <w:pStyle w:val="ProductList-Body"/>
      </w:pPr>
    </w:p>
    <w:p w:rsidR="00E52343" w:rsidRDefault="008C7567">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rsidR="00E52343" w:rsidRDefault="00E52343">
      <w:pPr>
        <w:pStyle w:val="ProductList-Body"/>
      </w:pPr>
    </w:p>
    <w:p w:rsidR="00E52343" w:rsidRDefault="008C7567">
      <w:pPr>
        <w:pStyle w:val="ProductList-Offering2HeadingNoBorder"/>
        <w:outlineLvl w:val="2"/>
      </w:pPr>
      <w:r>
        <w:t>Licence CAL Suite</w:t>
      </w:r>
      <w:r>
        <w:fldChar w:fldCharType="begin"/>
      </w:r>
      <w:r>
        <w:instrText xml:space="preserve"> TC "</w:instrText>
      </w:r>
      <w:bookmarkStart w:id="390" w:name="_Toc4614677"/>
      <w:r>
        <w:instrText>Licence CAL Suite</w:instrText>
      </w:r>
      <w:bookmarkEnd w:id="390"/>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466"/>
        <w:gridCol w:w="5324"/>
      </w:tblGrid>
      <w:tr w:rsidR="00E523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SA za Parent CAL Suite</w:t>
            </w:r>
          </w:p>
        </w:tc>
      </w:tr>
      <w:tr w:rsidR="00E52343">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SA za Parent CAL Suite</w:t>
            </w:r>
          </w:p>
        </w:tc>
      </w:tr>
    </w:tbl>
    <w:p w:rsidR="00E52343" w:rsidRDefault="00E52343">
      <w:pPr>
        <w:pStyle w:val="ProductList-Body"/>
      </w:pPr>
    </w:p>
    <w:p w:rsidR="00E52343" w:rsidRDefault="008C7567">
      <w:pPr>
        <w:pStyle w:val="ProductList-Offering2HeadingNoBorder"/>
        <w:outlineLvl w:val="2"/>
      </w:pPr>
      <w:r>
        <w:t>Namizni operacijski sistem Windows</w:t>
      </w:r>
      <w:r>
        <w:fldChar w:fldCharType="begin"/>
      </w:r>
      <w:r>
        <w:instrText xml:space="preserve"> TC "</w:instrText>
      </w:r>
      <w:bookmarkStart w:id="391" w:name="_Toc4614678"/>
      <w:r>
        <w:instrText>Namizni operacijski sistem Windows</w:instrText>
      </w:r>
      <w:bookmarkEnd w:id="391"/>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452"/>
        <w:gridCol w:w="5338"/>
      </w:tblGrid>
      <w:tr w:rsidR="00E523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SA za namizni operacijski sistem Windows</w:t>
            </w:r>
          </w:p>
        </w:tc>
      </w:tr>
    </w:tbl>
    <w:p w:rsidR="00E52343" w:rsidRDefault="00E52343">
      <w:pPr>
        <w:pStyle w:val="ProductList-Body"/>
      </w:pPr>
    </w:p>
    <w:p w:rsidR="00E52343" w:rsidRDefault="008C7567">
      <w:pPr>
        <w:pStyle w:val="ProductList-Offering2HeadingNoBorder"/>
        <w:outlineLvl w:val="2"/>
      </w:pPr>
      <w:r>
        <w:t>Microsoft 365</w:t>
      </w:r>
      <w:r>
        <w:fldChar w:fldCharType="begin"/>
      </w:r>
      <w:r>
        <w:instrText xml:space="preserve"> TC "</w:instrText>
      </w:r>
      <w:bookmarkStart w:id="392" w:name="_Toc4614679"/>
      <w:r>
        <w:instrText>Microsoft 365</w:instrText>
      </w:r>
      <w:bookmarkEnd w:id="392"/>
      <w:r>
        <w:instrText xml:space="preserve"> " \l 3</w:instrText>
      </w:r>
      <w:r>
        <w:fldChar w:fldCharType="end"/>
      </w:r>
    </w:p>
    <w:p w:rsidR="00E52343" w:rsidRDefault="008C7567">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Enterprise E3/E5, Enterprise Mobility + Security E3/E5 in Windows 10 Enterprise E3/E5 na uporabnika. </w:t>
      </w:r>
    </w:p>
    <w:p w:rsidR="00E52343" w:rsidRDefault="00E52343">
      <w:pPr>
        <w:pStyle w:val="ProductList-Body"/>
      </w:pPr>
    </w:p>
    <w:tbl>
      <w:tblPr>
        <w:tblStyle w:val="PURTable"/>
        <w:tblW w:w="0" w:type="dxa"/>
        <w:tblLook w:val="04A0" w:firstRow="1" w:lastRow="0" w:firstColumn="1" w:lastColumn="0" w:noHBand="0" w:noVBand="1"/>
      </w:tblPr>
      <w:tblGrid>
        <w:gridCol w:w="5539"/>
        <w:gridCol w:w="5251"/>
      </w:tblGrid>
      <w:tr w:rsidR="00E523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SA za namizni operacijski sistem Windows in</w:t>
            </w:r>
          </w:p>
          <w:p w:rsidR="00E52343" w:rsidRDefault="008C7567">
            <w:pPr>
              <w:pStyle w:val="ProductList-TableBody"/>
            </w:pPr>
            <w:r>
              <w:t>Core/Enterprise CAL Suite in</w:t>
            </w:r>
          </w:p>
          <w:p w:rsidR="00E52343" w:rsidRDefault="008C7567">
            <w:pPr>
              <w:pStyle w:val="ProductList-TableBody"/>
            </w:pPr>
            <w:r>
              <w:t>Office Professional Plus</w:t>
            </w:r>
          </w:p>
        </w:tc>
      </w:tr>
    </w:tbl>
    <w:p w:rsidR="00E52343" w:rsidRDefault="00E52343">
      <w:pPr>
        <w:pStyle w:val="ProductList-Body"/>
      </w:pPr>
    </w:p>
    <w:p w:rsidR="00E52343" w:rsidRDefault="008C7567">
      <w:pPr>
        <w:pStyle w:val="ProductList-Offering2HeadingNoBorder"/>
        <w:outlineLvl w:val="2"/>
      </w:pPr>
      <w:r>
        <w:t>Enterprise Mobility + Security</w:t>
      </w:r>
      <w:r>
        <w:fldChar w:fldCharType="begin"/>
      </w:r>
      <w:r>
        <w:instrText xml:space="preserve"> TC "</w:instrText>
      </w:r>
      <w:bookmarkStart w:id="393" w:name="_Toc4614680"/>
      <w:r>
        <w:instrText>Enterprise Mobility + Security</w:instrText>
      </w:r>
      <w:bookmarkEnd w:id="393"/>
      <w:r>
        <w:instrText xml:space="preserve"> " \l 3</w:instrText>
      </w:r>
      <w:r>
        <w:fldChar w:fldCharType="end"/>
      </w:r>
    </w:p>
    <w:p w:rsidR="00E52343" w:rsidRDefault="00E52343">
      <w:pPr>
        <w:pStyle w:val="ProductList-Body"/>
      </w:pPr>
    </w:p>
    <w:p w:rsidR="00E52343" w:rsidRDefault="008C7567">
      <w:pPr>
        <w:pStyle w:val="ProductList-Body"/>
      </w:pPr>
      <w:r>
        <w:t>Uporabniki z uporabniškimi licencami SL »From SA« za Enterprise Mobility + Security so upravičeni do ugodnosti kritja v okviru programa SA na podlagi upravičenih licenc.</w:t>
      </w:r>
    </w:p>
    <w:p w:rsidR="00E52343" w:rsidRDefault="00E52343">
      <w:pPr>
        <w:pStyle w:val="ProductList-Body"/>
      </w:pPr>
    </w:p>
    <w:p w:rsidR="00E52343" w:rsidRDefault="008C7567">
      <w:pPr>
        <w:pStyle w:val="ProductList-Body"/>
      </w:pPr>
      <w:r>
        <w:t>Za uporabniške licence SL From SA so potrebni ustrezni mostovi CAL Suite Bridge ali uporabniške licence SL, navedeni spodaj:</w:t>
      </w:r>
    </w:p>
    <w:p w:rsidR="00E52343" w:rsidRDefault="00E52343">
      <w:pPr>
        <w:pStyle w:val="ProductList-Body"/>
      </w:pPr>
    </w:p>
    <w:tbl>
      <w:tblPr>
        <w:tblStyle w:val="PURTable"/>
        <w:tblW w:w="0" w:type="dxa"/>
        <w:tblLook w:val="04A0" w:firstRow="1" w:lastRow="0" w:firstColumn="1" w:lastColumn="0" w:noHBand="0" w:noVBand="1"/>
      </w:tblPr>
      <w:tblGrid>
        <w:gridCol w:w="3703"/>
        <w:gridCol w:w="3693"/>
        <w:gridCol w:w="3394"/>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E52343" w:rsidRDefault="008C7567">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Potrebujete CAL Suite Bridge ali uporabniško licenco SL</w:t>
            </w:r>
          </w:p>
        </w:tc>
      </w:tr>
      <w:tr w:rsidR="00E52343">
        <w:tc>
          <w:tcPr>
            <w:tcW w:w="416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Core CAL Bridge za Enterprise Mobility + Security ali Office 365 Enterprise/Government E1, E3, E5</w:t>
            </w:r>
          </w:p>
        </w:tc>
      </w:tr>
      <w:tr w:rsidR="00E52343">
        <w:tc>
          <w:tcPr>
            <w:tcW w:w="416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Enterprise CAL Bridge za Enterprise Mobility + Security ali Office 365 Enterprise/Government E3, E5</w:t>
            </w:r>
          </w:p>
        </w:tc>
      </w:tr>
    </w:tbl>
    <w:p w:rsidR="00E52343" w:rsidRDefault="00E52343">
      <w:pPr>
        <w:pStyle w:val="ProductList-Body"/>
      </w:pPr>
    </w:p>
    <w:p w:rsidR="00E52343" w:rsidRDefault="008C7567">
      <w:pPr>
        <w:pStyle w:val="ProductList-Offering2HeadingNoBorder"/>
        <w:outlineLvl w:val="2"/>
      </w:pPr>
      <w:r>
        <w:t>Storitve Microsoft Dynamics 365</w:t>
      </w:r>
      <w:r>
        <w:fldChar w:fldCharType="begin"/>
      </w:r>
      <w:r>
        <w:instrText xml:space="preserve"> TC "</w:instrText>
      </w:r>
      <w:bookmarkStart w:id="394" w:name="_Toc4614681"/>
      <w:r>
        <w:instrText>Storitve Microsoft Dynamics 365</w:instrText>
      </w:r>
      <w:bookmarkEnd w:id="394"/>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401"/>
        <w:gridCol w:w="5389"/>
      </w:tblGrid>
      <w:tr w:rsidR="00E523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E52343" w:rsidRDefault="008C7567">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120" w:type="dxa"/>
            <w:tcBorders>
              <w:left w:val="single" w:sz="4" w:space="0" w:color="6E6E6E"/>
              <w:bottom w:val="none" w:sz="4" w:space="0" w:color="6E6E6E"/>
              <w:right w:val="single" w:sz="4" w:space="0" w:color="6E6E6E"/>
            </w:tcBorders>
          </w:tcPr>
          <w:p w:rsidR="00E52343" w:rsidRDefault="008C756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Essentials CAL</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Team Members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Unified Operations – From SA za naprave</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Unified Operations – From SA za dejavnost</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Basic CAL</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Sales CAL</w:t>
            </w:r>
          </w:p>
        </w:tc>
      </w:tr>
      <w:tr w:rsidR="00E52343">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Sales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Basic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Professional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Customer Service CAL</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Sales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Basic CAL</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Customer Service CAL</w:t>
            </w:r>
          </w:p>
        </w:tc>
      </w:tr>
      <w:tr w:rsidR="00E52343">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Customer Service CAL</w:t>
            </w:r>
          </w:p>
        </w:tc>
      </w:tr>
      <w:tr w:rsidR="00E52343">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CRM Basic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Business edition</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Business edition</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365 Business edition</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AX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GP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NAV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SL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Microsoft XAL CAL</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POS</w:t>
            </w:r>
          </w:p>
        </w:tc>
      </w:tr>
      <w:tr w:rsidR="00E52343">
        <w:tc>
          <w:tcPr>
            <w:tcW w:w="6120" w:type="dxa"/>
            <w:tcBorders>
              <w:top w:val="none" w:sz="4" w:space="0" w:color="6E6E6E"/>
              <w:left w:val="single" w:sz="4" w:space="0" w:color="6E6E6E"/>
              <w:bottom w:val="non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Linije Dynamics RMS</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Dynamics C5 CAL</w:t>
            </w:r>
          </w:p>
        </w:tc>
      </w:tr>
    </w:tbl>
    <w:p w:rsidR="00E52343" w:rsidRDefault="00E52343">
      <w:pPr>
        <w:pStyle w:val="ProductList-Body"/>
      </w:pPr>
    </w:p>
    <w:p w:rsidR="00E52343" w:rsidRDefault="008C7567">
      <w:pPr>
        <w:pStyle w:val="ProductList-Offering2HeadingNoBorder"/>
        <w:outlineLvl w:val="2"/>
      </w:pPr>
      <w:r>
        <w:t>Programi storitve Office 365</w:t>
      </w:r>
      <w:r>
        <w:fldChar w:fldCharType="begin"/>
      </w:r>
      <w:r>
        <w:instrText xml:space="preserve"> TC "</w:instrText>
      </w:r>
      <w:bookmarkStart w:id="395" w:name="_Toc4614682"/>
      <w:r>
        <w:instrText>Programi storitve Office 365</w:instrText>
      </w:r>
      <w:bookmarkEnd w:id="395"/>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553"/>
        <w:gridCol w:w="5237"/>
      </w:tblGrid>
      <w:tr w:rsidR="00E523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Office Professional Plus</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Visio Professional</w:t>
            </w:r>
          </w:p>
        </w:tc>
      </w:tr>
      <w:tr w:rsidR="00E52343">
        <w:tc>
          <w:tcPr>
            <w:tcW w:w="624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Visio Standard</w:t>
            </w:r>
          </w:p>
        </w:tc>
      </w:tr>
    </w:tbl>
    <w:p w:rsidR="00E52343" w:rsidRDefault="00E52343">
      <w:pPr>
        <w:pStyle w:val="ProductList-Body"/>
      </w:pPr>
    </w:p>
    <w:p w:rsidR="00E52343" w:rsidRDefault="008C7567">
      <w:pPr>
        <w:pStyle w:val="ProductList-Offering2HeadingNoBorder"/>
        <w:outlineLvl w:val="2"/>
      </w:pPr>
      <w:r>
        <w:t>Zbirke Office 365</w:t>
      </w:r>
      <w:r>
        <w:fldChar w:fldCharType="begin"/>
      </w:r>
      <w:r>
        <w:instrText xml:space="preserve"> TC "</w:instrText>
      </w:r>
      <w:bookmarkStart w:id="396" w:name="_Toc4614683"/>
      <w:r>
        <w:instrText>Zbirke Office 365</w:instrText>
      </w:r>
      <w:bookmarkEnd w:id="396"/>
      <w:r>
        <w:instrText>" \l 3</w:instrText>
      </w:r>
      <w:r>
        <w:fldChar w:fldCharType="end"/>
      </w:r>
    </w:p>
    <w:p w:rsidR="00E52343" w:rsidRDefault="00E52343">
      <w:pPr>
        <w:pStyle w:val="ProductList-Body"/>
      </w:pPr>
    </w:p>
    <w:p w:rsidR="00E52343" w:rsidRDefault="008C7567">
      <w:pPr>
        <w:pStyle w:val="ProductList-Body"/>
      </w:pPr>
      <w:r>
        <w:t>Uporabniške licence SL »From SA« za Office 365 (Enterprise E1, E3, E5 in Government E1, E3, E4) ponujajo enake ugodnosti programa SA kot upravičene licence.</w:t>
      </w:r>
    </w:p>
    <w:p w:rsidR="00E52343" w:rsidRDefault="00E52343">
      <w:pPr>
        <w:pStyle w:val="ProductList-Body"/>
      </w:pPr>
    </w:p>
    <w:p w:rsidR="00E52343" w:rsidRDefault="008C7567">
      <w:pPr>
        <w:pStyle w:val="ProductList-Body"/>
      </w:pPr>
      <w:r>
        <w:t>Za uporabniške licence SL From SA so potrebni ustrezni mostovi CAL Suite Bridge ali uporabniške licence SL, navedeni spodaj:</w:t>
      </w:r>
    </w:p>
    <w:p w:rsidR="00E52343" w:rsidRDefault="00E52343">
      <w:pPr>
        <w:pStyle w:val="ProductList-Body"/>
      </w:pPr>
    </w:p>
    <w:tbl>
      <w:tblPr>
        <w:tblStyle w:val="PURTable"/>
        <w:tblW w:w="0" w:type="dxa"/>
        <w:tblLook w:val="04A0" w:firstRow="1" w:lastRow="0" w:firstColumn="1" w:lastColumn="0" w:noHBand="0" w:noVBand="1"/>
      </w:tblPr>
      <w:tblGrid>
        <w:gridCol w:w="3775"/>
        <w:gridCol w:w="3354"/>
        <w:gridCol w:w="3661"/>
      </w:tblGrid>
      <w:tr w:rsidR="00E523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Uporabniška licenca SL »From SA«</w:t>
            </w:r>
          </w:p>
        </w:tc>
        <w:tc>
          <w:tcPr>
            <w:tcW w:w="3800" w:type="dxa"/>
            <w:tcBorders>
              <w:top w:val="single" w:sz="4" w:space="0" w:color="0070C0"/>
            </w:tcBorders>
            <w:shd w:val="clear" w:color="auto" w:fill="0070C0"/>
          </w:tcPr>
          <w:p w:rsidR="00E52343" w:rsidRDefault="008C7567">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Potrebujete CAL Suite Bridge ali uporabniško licenco SL</w:t>
            </w:r>
          </w:p>
        </w:tc>
      </w:tr>
      <w:tr w:rsidR="00E52343">
        <w:tc>
          <w:tcPr>
            <w:tcW w:w="4160" w:type="dxa"/>
            <w:tcBorders>
              <w:top w:val="single" w:sz="4" w:space="0" w:color="6E6E6E"/>
              <w:left w:val="single" w:sz="4" w:space="0" w:color="6E6E6E"/>
              <w:bottom w:val="single" w:sz="4" w:space="0" w:color="6E6E6E"/>
            </w:tcBorders>
          </w:tcPr>
          <w:p w:rsidR="00E52343" w:rsidRDefault="008C7567">
            <w:pPr>
              <w:pStyle w:val="ProductList-TableBody"/>
            </w:pPr>
            <w:r>
              <w:t>Office 365 Enterprise/Government E1 From SA</w:t>
            </w:r>
          </w:p>
        </w:tc>
        <w:tc>
          <w:tcPr>
            <w:tcW w:w="3800" w:type="dxa"/>
          </w:tcPr>
          <w:p w:rsidR="00E52343" w:rsidRDefault="008C7567">
            <w:pPr>
              <w:pStyle w:val="ProductList-TableBody"/>
            </w:pPr>
            <w:r>
              <w:t>Core CAL Suite</w:t>
            </w:r>
          </w:p>
        </w:tc>
        <w:tc>
          <w:tcPr>
            <w:tcW w:w="4160" w:type="dxa"/>
            <w:tcBorders>
              <w:top w:val="single" w:sz="4" w:space="0" w:color="6E6E6E"/>
              <w:bottom w:val="none" w:sz="4" w:space="0" w:color="6E6E6E"/>
              <w:right w:val="single" w:sz="4" w:space="0" w:color="6E6E6E"/>
            </w:tcBorders>
          </w:tcPr>
          <w:p w:rsidR="00E52343" w:rsidRDefault="008C7567">
            <w:pPr>
              <w:pStyle w:val="ProductList-TableBody"/>
            </w:pPr>
            <w:r>
              <w:t>Core CAL Bridge za Office 365 ali</w:t>
            </w:r>
          </w:p>
          <w:p w:rsidR="00E52343" w:rsidRDefault="008C7567">
            <w:pPr>
              <w:pStyle w:val="ProductList-TableBody"/>
            </w:pPr>
            <w:r>
              <w:t>Enterprise Mobility + Security</w:t>
            </w:r>
          </w:p>
        </w:tc>
      </w:tr>
      <w:tr w:rsidR="00E52343">
        <w:tc>
          <w:tcPr>
            <w:tcW w:w="4160" w:type="dxa"/>
            <w:tcBorders>
              <w:top w:val="single" w:sz="4" w:space="0" w:color="6E6E6E"/>
              <w:left w:val="single" w:sz="4" w:space="0" w:color="6E6E6E"/>
              <w:bottom w:val="single" w:sz="4" w:space="0" w:color="6E6E6E"/>
            </w:tcBorders>
          </w:tcPr>
          <w:p w:rsidR="00E52343" w:rsidRDefault="008C7567">
            <w:pPr>
              <w:pStyle w:val="ProductList-TableBody"/>
            </w:pPr>
            <w:r>
              <w:t>Office 365 (Enterprise E3, E5 in Government E3, E4) From SA</w:t>
            </w:r>
          </w:p>
        </w:tc>
        <w:tc>
          <w:tcPr>
            <w:tcW w:w="3800" w:type="dxa"/>
          </w:tcPr>
          <w:p w:rsidR="00E52343" w:rsidRDefault="008C7567">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E52343" w:rsidRDefault="00E52343">
            <w:pPr>
              <w:pStyle w:val="ProductList-TableBody"/>
            </w:pPr>
          </w:p>
        </w:tc>
      </w:tr>
      <w:tr w:rsidR="00E52343">
        <w:tc>
          <w:tcPr>
            <w:tcW w:w="4160" w:type="dxa"/>
            <w:tcBorders>
              <w:top w:val="single" w:sz="4" w:space="0" w:color="6E6E6E"/>
              <w:left w:val="single" w:sz="4" w:space="0" w:color="6E6E6E"/>
              <w:bottom w:val="single" w:sz="4" w:space="0" w:color="6E6E6E"/>
            </w:tcBorders>
          </w:tcPr>
          <w:p w:rsidR="00E52343" w:rsidRDefault="008C7567">
            <w:pPr>
              <w:pStyle w:val="ProductList-TableBody"/>
            </w:pPr>
            <w:r>
              <w:t>Office 365 (Enterprise E3, E5 in Government E3, E4) From SA</w:t>
            </w:r>
          </w:p>
        </w:tc>
        <w:tc>
          <w:tcPr>
            <w:tcW w:w="3800" w:type="dxa"/>
          </w:tcPr>
          <w:p w:rsidR="00E52343" w:rsidRDefault="008C7567">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E52343" w:rsidRDefault="008C7567">
            <w:pPr>
              <w:pStyle w:val="ProductList-TableBody"/>
            </w:pPr>
            <w:r>
              <w:t>Enterprise CAL Bridge za Office 365 ali</w:t>
            </w:r>
          </w:p>
          <w:p w:rsidR="00E52343" w:rsidRDefault="008C7567">
            <w:pPr>
              <w:pStyle w:val="ProductList-TableBody"/>
            </w:pPr>
            <w:r>
              <w:t>Enterprise Mobility + Security</w:t>
            </w:r>
          </w:p>
        </w:tc>
      </w:tr>
    </w:tbl>
    <w:p w:rsidR="00E52343" w:rsidRDefault="00E52343">
      <w:pPr>
        <w:pStyle w:val="ProductList-Body"/>
      </w:pPr>
    </w:p>
    <w:p w:rsidR="00E52343" w:rsidRDefault="008C7567">
      <w:pPr>
        <w:pStyle w:val="ProductList-Offering2HeadingNoBorder"/>
        <w:outlineLvl w:val="2"/>
      </w:pPr>
      <w:r>
        <w:lastRenderedPageBreak/>
        <w:t>Project Online</w:t>
      </w:r>
      <w:r>
        <w:fldChar w:fldCharType="begin"/>
      </w:r>
      <w:r>
        <w:instrText xml:space="preserve"> TC "</w:instrText>
      </w:r>
      <w:bookmarkStart w:id="397" w:name="_Toc4614684"/>
      <w:r>
        <w:instrText>Project Online</w:instrText>
      </w:r>
      <w:bookmarkEnd w:id="397"/>
      <w:r>
        <w:instrText>" \l 3</w:instrText>
      </w:r>
      <w:r>
        <w:fldChar w:fldCharType="end"/>
      </w:r>
    </w:p>
    <w:p w:rsidR="00E52343" w:rsidRDefault="00E52343">
      <w:pPr>
        <w:pStyle w:val="ProductList-Body"/>
      </w:pPr>
    </w:p>
    <w:tbl>
      <w:tblPr>
        <w:tblStyle w:val="PURTable"/>
        <w:tblW w:w="0" w:type="dxa"/>
        <w:tblLook w:val="04A0" w:firstRow="1" w:lastRow="0" w:firstColumn="1" w:lastColumn="0" w:noHBand="0" w:noVBand="1"/>
      </w:tblPr>
      <w:tblGrid>
        <w:gridCol w:w="5449"/>
        <w:gridCol w:w="5341"/>
      </w:tblGrid>
      <w:tr w:rsidR="00E523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2343" w:rsidRDefault="008C756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E52343" w:rsidRDefault="008C7567">
            <w:pPr>
              <w:pStyle w:val="ProductList-TableBody"/>
            </w:pPr>
            <w:r>
              <w:rPr>
                <w:color w:val="FFFFFF"/>
              </w:rPr>
              <w:t>Upravičene licence</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Project Professional</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Project Server CAL</w:t>
            </w:r>
          </w:p>
        </w:tc>
      </w:tr>
      <w:tr w:rsidR="00E52343">
        <w:tc>
          <w:tcPr>
            <w:tcW w:w="6120" w:type="dxa"/>
            <w:tcBorders>
              <w:top w:val="single" w:sz="4" w:space="0" w:color="6E6E6E"/>
              <w:left w:val="single" w:sz="4" w:space="0" w:color="6E6E6E"/>
              <w:bottom w:val="none" w:sz="4" w:space="0" w:color="6E6E6E"/>
              <w:right w:val="single" w:sz="4" w:space="0" w:color="6E6E6E"/>
            </w:tcBorders>
          </w:tcPr>
          <w:p w:rsidR="00E52343" w:rsidRDefault="008C756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Project Professional</w:t>
            </w:r>
          </w:p>
        </w:tc>
      </w:tr>
      <w:tr w:rsidR="00E52343">
        <w:tc>
          <w:tcPr>
            <w:tcW w:w="6120" w:type="dxa"/>
            <w:tcBorders>
              <w:top w:val="none" w:sz="4" w:space="0" w:color="6E6E6E"/>
              <w:left w:val="single" w:sz="4" w:space="0" w:color="6E6E6E"/>
              <w:bottom w:val="single" w:sz="4" w:space="0" w:color="6E6E6E"/>
              <w:right w:val="single" w:sz="4" w:space="0" w:color="6E6E6E"/>
            </w:tcBorders>
          </w:tcPr>
          <w:p w:rsidR="00E52343" w:rsidRDefault="00E523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Project Server CAL</w:t>
            </w:r>
          </w:p>
        </w:tc>
      </w:tr>
    </w:tbl>
    <w:p w:rsidR="00E52343" w:rsidRDefault="008C7567">
      <w:pPr>
        <w:pStyle w:val="ProductList-SectionHeading"/>
        <w:pageBreakBefore/>
        <w:outlineLvl w:val="0"/>
      </w:pPr>
      <w:bookmarkStart w:id="398" w:name="_Sec562"/>
      <w:bookmarkEnd w:id="368"/>
      <w:r>
        <w:lastRenderedPageBreak/>
        <w:t>Dodatek D – Strokovne storitve</w:t>
      </w:r>
      <w:r>
        <w:fldChar w:fldCharType="begin"/>
      </w:r>
      <w:r>
        <w:instrText xml:space="preserve"> TC "</w:instrText>
      </w:r>
      <w:bookmarkStart w:id="399" w:name="_Toc4614685"/>
      <w:r>
        <w:instrText>Dodatek D – Strokovne storitve</w:instrText>
      </w:r>
      <w:bookmarkEnd w:id="399"/>
      <w:r>
        <w:instrText>" \l 1</w:instrText>
      </w:r>
      <w:r>
        <w:fldChar w:fldCharType="end"/>
      </w:r>
    </w:p>
    <w:p w:rsidR="00E52343" w:rsidRDefault="008C7567">
      <w:pPr>
        <w:pStyle w:val="ProductList-Body"/>
      </w:pPr>
      <w:r>
        <w:t>Strokovne storitve, ki so na voljo v okviru Microsoftovega količinskega licenciranja, so opisane spodaj.</w:t>
      </w:r>
    </w:p>
    <w:p w:rsidR="00E52343" w:rsidRDefault="008C7567">
      <w:pPr>
        <w:pStyle w:val="ProductList-Offering1Heading"/>
        <w:outlineLvl w:val="1"/>
      </w:pPr>
      <w:bookmarkStart w:id="400" w:name="_Sec565"/>
      <w:r>
        <w:t>Ponudba podpore Microsoft Premier</w:t>
      </w:r>
      <w:bookmarkEnd w:id="400"/>
      <w:r>
        <w:fldChar w:fldCharType="begin"/>
      </w:r>
      <w:r>
        <w:instrText xml:space="preserve"> TC "</w:instrText>
      </w:r>
      <w:bookmarkStart w:id="401" w:name="_Toc4614686"/>
      <w:r>
        <w:instrText>Ponudba podpore Microsoft Premier</w:instrText>
      </w:r>
      <w:bookmarkEnd w:id="401"/>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E523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jc w:val="center"/>
            </w:pPr>
            <w:r>
              <w:rPr>
                <w:color w:val="FFFFFF"/>
              </w:rPr>
              <w:t>Premier Plus</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Mesečno</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 10 ur</w:t>
            </w:r>
          </w:p>
          <w:p w:rsidR="00E52343" w:rsidRDefault="008C7567">
            <w:pPr>
              <w:pStyle w:val="ProductList-TableBody"/>
            </w:pPr>
            <w:r>
              <w:t>+1 preverjanja stanja delovanja</w:t>
            </w:r>
          </w:p>
          <w:p w:rsidR="00E52343" w:rsidRDefault="008C7567">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 160 ur</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 140 ur</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jc w:val="center"/>
            </w:pPr>
            <w:r>
              <w:t>X</w:t>
            </w:r>
          </w:p>
        </w:tc>
      </w:tr>
      <w:tr w:rsidR="00E52343">
        <w:tc>
          <w:tcPr>
            <w:tcW w:w="404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Paketi po 20</w:t>
            </w:r>
          </w:p>
        </w:tc>
      </w:tr>
    </w:tbl>
    <w:p w:rsidR="00E52343" w:rsidRDefault="008C7567">
      <w:pPr>
        <w:pStyle w:val="ProductList-Body"/>
      </w:pPr>
      <w:r>
        <w:rPr>
          <w:vertAlign w:val="superscript"/>
        </w:rPr>
        <w:t xml:space="preserve">1 </w:t>
      </w:r>
      <w:r>
        <w:rPr>
          <w:i/>
        </w:rPr>
        <w:t>Delovni čas je določen lokalno.</w:t>
      </w:r>
    </w:p>
    <w:p w:rsidR="00E52343" w:rsidRDefault="00E52343">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E523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Strankin pričakovan odziv</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Izredno velik vpliv na poslovanje: </w:t>
            </w:r>
          </w:p>
          <w:p w:rsidR="00E52343" w:rsidRDefault="008C7567">
            <w:pPr>
              <w:pStyle w:val="ProductList-TableBody"/>
            </w:pPr>
            <w:r>
              <w:t>Popolna izguba temeljnega (nujnega za poslovanje) poslovnega procesa, zaradi katerega ni mogoče razumno nadaljevati dela</w:t>
            </w:r>
          </w:p>
          <w:p w:rsidR="00E52343" w:rsidRDefault="008C7567">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Odziv na prvi klic v največ 1 uri</w:t>
            </w:r>
          </w:p>
          <w:p w:rsidR="00E52343" w:rsidRDefault="008C7567">
            <w:pPr>
              <w:pStyle w:val="ProductList-TableBody"/>
            </w:pPr>
            <w:r>
              <w:t>Microsoftovi viri so v najkrajšem možnem času na lokaciji stranke</w:t>
            </w:r>
          </w:p>
          <w:p w:rsidR="00E52343" w:rsidRDefault="008C7567">
            <w:pPr>
              <w:pStyle w:val="ProductList-TableBody"/>
            </w:pPr>
            <w:r>
              <w:t>Stalno zagotavljanje podpore 24 ur na dan in 7 dni v tednu</w:t>
            </w:r>
          </w:p>
          <w:p w:rsidR="00E52343" w:rsidRDefault="008C7567">
            <w:pPr>
              <w:pStyle w:val="ProductList-TableBody"/>
            </w:pPr>
            <w:r>
              <w:t>Hiter prenos obravnave na višje ravni v skupinah za izdelke znotraj Microsofta</w:t>
            </w:r>
          </w:p>
          <w:p w:rsidR="00E52343" w:rsidRDefault="008C7567">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Obveščanje strankine višje izvršne uprave </w:t>
            </w:r>
          </w:p>
          <w:p w:rsidR="00E52343" w:rsidRDefault="008C7567">
            <w:pPr>
              <w:pStyle w:val="ProductList-TableBody"/>
            </w:pPr>
            <w:r>
              <w:t>Dodelitev ustreznih virov za zagotavljanje stalne podpore 24 ur na dan in 7 dni v tednu</w:t>
            </w:r>
            <w:r>
              <w:rPr>
                <w:vertAlign w:val="superscript"/>
              </w:rPr>
              <w:t>2</w:t>
            </w:r>
          </w:p>
          <w:p w:rsidR="00E52343" w:rsidRDefault="008C7567">
            <w:pPr>
              <w:pStyle w:val="ProductList-TableBody"/>
            </w:pPr>
            <w:r>
              <w:t>Hiter dostop in odziv odgovornih za nadzor nad spremembami</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Resen vpliv na poslovanje: </w:t>
            </w:r>
          </w:p>
          <w:p w:rsidR="00E52343" w:rsidRDefault="008C7567">
            <w:pPr>
              <w:pStyle w:val="ProductList-TableBody"/>
            </w:pPr>
            <w:r>
              <w:t>Znatna izguba ali poslabšanje delovanja storitev</w:t>
            </w:r>
          </w:p>
          <w:p w:rsidR="00E52343" w:rsidRDefault="008C7567">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Odziv na prvi klic v največ 1 uri</w:t>
            </w:r>
          </w:p>
          <w:p w:rsidR="00E52343" w:rsidRDefault="008C7567">
            <w:pPr>
              <w:pStyle w:val="ProductList-TableBody"/>
            </w:pPr>
            <w:r>
              <w:t>Microsoftovi viri v strankinih prostorih, kot je potrebno.</w:t>
            </w:r>
          </w:p>
          <w:p w:rsidR="00E52343" w:rsidRDefault="008C7567">
            <w:pPr>
              <w:pStyle w:val="ProductList-TableBody"/>
            </w:pPr>
            <w:r>
              <w:t>Stalno zagotavljanje podpore 24 ur na dan in 7 dni v tednu</w:t>
            </w:r>
          </w:p>
          <w:p w:rsidR="00E52343" w:rsidRDefault="008C7567">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Dodelitev ustreznih virov za zagotavljanje stalne podpore 24 ur na dan in 7 dni v tednu</w:t>
            </w:r>
            <w:r>
              <w:rPr>
                <w:vertAlign w:val="superscript"/>
              </w:rPr>
              <w:t>2</w:t>
            </w:r>
          </w:p>
          <w:p w:rsidR="00E52343" w:rsidRDefault="008C7567">
            <w:pPr>
              <w:pStyle w:val="ProductList-TableBody"/>
            </w:pPr>
            <w:r>
              <w:t>Hiter dostop in odziv odgovornih za nadzor nad spremembami</w:t>
            </w:r>
          </w:p>
          <w:p w:rsidR="00E52343" w:rsidRDefault="008C7567">
            <w:pPr>
              <w:pStyle w:val="ProductList-TableBody"/>
            </w:pPr>
            <w:r>
              <w:t>Obveščanje vodstva</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Zmeren vpliv na poslovanje: </w:t>
            </w:r>
          </w:p>
          <w:p w:rsidR="00E52343" w:rsidRDefault="008C7567">
            <w:pPr>
              <w:pStyle w:val="ProductList-TableBody"/>
            </w:pPr>
            <w:r>
              <w:t>Zmerna izguba ali poslabšanje delovanja storitev, vendar je delo mogoče razumno nadaljevati pod slabšimi pogoji</w:t>
            </w:r>
          </w:p>
          <w:p w:rsidR="00E52343" w:rsidRDefault="008C7567">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Odziv na prvi klic v največ 2 urah</w:t>
            </w:r>
          </w:p>
          <w:p w:rsidR="00E52343" w:rsidRDefault="008C756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Dodelitev ustreznih virov za zagotavljanje stalne podpore med delovnim časom</w:t>
            </w:r>
            <w:r>
              <w:rPr>
                <w:vertAlign w:val="superscript"/>
              </w:rPr>
              <w:t>1</w:t>
            </w:r>
          </w:p>
          <w:p w:rsidR="00E52343" w:rsidRDefault="008C7567">
            <w:pPr>
              <w:pStyle w:val="ProductList-TableBody"/>
            </w:pPr>
            <w:r>
              <w:t>Dostop in odziv odgovornih za nadzor nad spremembami v 4 delovnih urah</w:t>
            </w:r>
            <w:r>
              <w:rPr>
                <w:vertAlign w:val="superscript"/>
              </w:rPr>
              <w:t>1</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Majhen vpliv na poslovanje: </w:t>
            </w:r>
          </w:p>
          <w:p w:rsidR="00E52343" w:rsidRDefault="008C7567">
            <w:pPr>
              <w:pStyle w:val="ProductList-TableBody"/>
            </w:pPr>
            <w:r>
              <w:t>Osnovno delovanje z manjšimi motnjami v delovanju storitev ali brez motenj</w:t>
            </w:r>
          </w:p>
          <w:p w:rsidR="00E52343" w:rsidRDefault="008C7567">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Odziv na prvi klic v največ 4 urah</w:t>
            </w:r>
          </w:p>
          <w:p w:rsidR="00E52343" w:rsidRDefault="008C756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Točni podatki za stik z osebo, ki je odgovorna za primer</w:t>
            </w:r>
          </w:p>
          <w:p w:rsidR="00E52343" w:rsidRDefault="008C7567">
            <w:pPr>
              <w:pStyle w:val="ProductList-TableBody"/>
            </w:pPr>
            <w:r>
              <w:t>Odziv v 24 urah</w:t>
            </w:r>
          </w:p>
        </w:tc>
      </w:tr>
    </w:tbl>
    <w:p w:rsidR="00E52343" w:rsidRDefault="008C7567">
      <w:pPr>
        <w:pStyle w:val="ProductList-Body"/>
      </w:pPr>
      <w:r>
        <w:rPr>
          <w:vertAlign w:val="superscript"/>
        </w:rPr>
        <w:t>1</w:t>
      </w:r>
      <w:r>
        <w:rPr>
          <w:i/>
        </w:rPr>
        <w:t>Delovni čas je določen lokalno.</w:t>
      </w:r>
    </w:p>
    <w:p w:rsidR="00E52343" w:rsidRDefault="008C7567">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E52343" w:rsidRDefault="00E52343">
      <w:pPr>
        <w:pStyle w:val="ProductList-Body"/>
      </w:pPr>
    </w:p>
    <w:p w:rsidR="00E52343" w:rsidRDefault="008C7567">
      <w:pPr>
        <w:pStyle w:val="ProductList-ClauseHeading"/>
        <w:outlineLvl w:val="2"/>
      </w:pPr>
      <w:r>
        <w:t>Povezana pravila poslovanja</w:t>
      </w:r>
    </w:p>
    <w:p w:rsidR="00E52343" w:rsidRDefault="008C7567">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E52343" w:rsidRDefault="008C7567">
      <w:pPr>
        <w:pStyle w:val="ProductList-Offering1Heading"/>
        <w:outlineLvl w:val="1"/>
      </w:pPr>
      <w:bookmarkStart w:id="402" w:name="_Sec566"/>
      <w:r>
        <w:t>Microsoftove digitalne storitve svetovanja</w:t>
      </w:r>
      <w:bookmarkEnd w:id="402"/>
      <w:r>
        <w:fldChar w:fldCharType="begin"/>
      </w:r>
      <w:r>
        <w:instrText xml:space="preserve"> TC "</w:instrText>
      </w:r>
      <w:bookmarkStart w:id="403" w:name="_Toc4614687"/>
      <w:r>
        <w:instrText>Microsoftove digitalne storitve svetovanja</w:instrText>
      </w:r>
      <w:bookmarkEnd w:id="403"/>
      <w:r>
        <w:instrText>" \l 2</w:instrText>
      </w:r>
      <w:r>
        <w:fldChar w:fldCharType="end"/>
      </w:r>
    </w:p>
    <w:p w:rsidR="00E52343" w:rsidRDefault="008C7567">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E523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lastRenderedPageBreak/>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Digital Advisory Portfolio</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9RO-xxxx</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Do 1600 ur skupaj za Microsoftovega svetovalca za digitalne storitve in skupino za zagotavljanje storitev Enterprise</w:t>
            </w: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2343" w:rsidRDefault="00E52343">
            <w:pPr>
              <w:pStyle w:val="ProductList-TableBody"/>
            </w:pPr>
          </w:p>
        </w:tc>
      </w:tr>
      <w:tr w:rsidR="00E52343">
        <w:tc>
          <w:tcPr>
            <w:tcW w:w="306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52343" w:rsidRDefault="008C7567">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E52343" w:rsidRDefault="00E52343">
            <w:pPr>
              <w:pStyle w:val="ProductList-TableBody"/>
            </w:pPr>
          </w:p>
        </w:tc>
      </w:tr>
    </w:tbl>
    <w:p w:rsidR="00E52343" w:rsidRDefault="00E52343">
      <w:pPr>
        <w:pStyle w:val="ProductList-Body"/>
      </w:pPr>
    </w:p>
    <w:p w:rsidR="00E52343" w:rsidRDefault="008C7567">
      <w:pPr>
        <w:pStyle w:val="ProductList-ClauseHeading"/>
        <w:outlineLvl w:val="2"/>
      </w:pPr>
      <w:r>
        <w:t>Moduli digitalnih storitev svetovanja</w:t>
      </w:r>
    </w:p>
    <w:p w:rsidR="00E52343" w:rsidRDefault="008C7567">
      <w:pPr>
        <w:pStyle w:val="ProductList-Body"/>
      </w:pPr>
      <w:r>
        <w:t>Dogovor za digitalne storitve svetovanja vključuje enega ali več modulov digitalnih storitev svetovanja, kot je dokumentirano v načrtu zagotavljanja storitev.</w:t>
      </w:r>
    </w:p>
    <w:p w:rsidR="00E52343" w:rsidRDefault="00E52343">
      <w:pPr>
        <w:pStyle w:val="ProductList-Body"/>
      </w:pPr>
    </w:p>
    <w:p w:rsidR="00E52343" w:rsidRDefault="008C7567">
      <w:pPr>
        <w:pStyle w:val="ProductList-ClauseHeading"/>
        <w:outlineLvl w:val="2"/>
      </w:pPr>
      <w:r>
        <w:t>Storitve zunaj obsega</w:t>
      </w:r>
    </w:p>
    <w:p w:rsidR="00E52343" w:rsidRDefault="008C7567">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E52343" w:rsidRDefault="00E52343">
      <w:pPr>
        <w:pStyle w:val="ProductList-Body"/>
      </w:pPr>
    </w:p>
    <w:p w:rsidR="00E52343" w:rsidRDefault="008C7567">
      <w:pPr>
        <w:pStyle w:val="ProductList-ClauseHeading"/>
        <w:outlineLvl w:val="2"/>
      </w:pPr>
      <w:r>
        <w:t>Odgovornosti stranke</w:t>
      </w:r>
    </w:p>
    <w:p w:rsidR="00E52343" w:rsidRDefault="008C7567">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E52343" w:rsidRDefault="008C7567">
      <w:pPr>
        <w:pStyle w:val="ProductList-Offering1Heading"/>
        <w:outlineLvl w:val="1"/>
      </w:pPr>
      <w:bookmarkStart w:id="404" w:name="_Sec567"/>
      <w:r>
        <w:t>Ponudba storitev Sales Productivity Accelerator</w:t>
      </w:r>
      <w:bookmarkEnd w:id="404"/>
      <w:r>
        <w:fldChar w:fldCharType="begin"/>
      </w:r>
      <w:r>
        <w:instrText xml:space="preserve"> TC "</w:instrText>
      </w:r>
      <w:bookmarkStart w:id="405" w:name="_Toc4614688"/>
      <w:r>
        <w:instrText>Ponudba storitev Sales Productivity Accelerator</w:instrText>
      </w:r>
      <w:bookmarkEnd w:id="405"/>
      <w:r>
        <w:instrText>" \l 2</w:instrText>
      </w:r>
      <w:r>
        <w:fldChar w:fldCharType="end"/>
      </w:r>
    </w:p>
    <w:p w:rsidR="00E52343" w:rsidRDefault="008C7567">
      <w:pPr>
        <w:pStyle w:val="ProductList-ClauseHeading"/>
        <w:outlineLvl w:val="2"/>
      </w:pPr>
      <w:r>
        <w:t>Pregled storitev Sales Productivity Accelerator</w:t>
      </w:r>
    </w:p>
    <w:p w:rsidR="00E52343" w:rsidRDefault="008C7567">
      <w:pPr>
        <w:pStyle w:val="ProductList-Body"/>
      </w:pPr>
      <w:r>
        <w:t>Storitev Sales Productivity Accelerator je storitev, ki jo skupina Microsoft Services izvaja skozi obdobje štirih (4) tednov in v okviru katere zagotovi fiksen obseg izvedbe storitev Microsoft Dynamics 365.</w:t>
      </w:r>
    </w:p>
    <w:p w:rsidR="00E52343" w:rsidRDefault="00E52343">
      <w:pPr>
        <w:pStyle w:val="ProductList-Body"/>
      </w:pPr>
    </w:p>
    <w:p w:rsidR="00E52343" w:rsidRDefault="008C7567">
      <w:pPr>
        <w:pStyle w:val="ProductList-Body"/>
      </w:pPr>
      <w:r>
        <w:t>Storitve Sales Productivity Accelerator vključujejo naslednje predmete dobave:</w:t>
      </w:r>
    </w:p>
    <w:p w:rsidR="00E52343" w:rsidRDefault="008C7567" w:rsidP="008C7567">
      <w:pPr>
        <w:pStyle w:val="ProductList-Bullet"/>
        <w:numPr>
          <w:ilvl w:val="0"/>
          <w:numId w:val="64"/>
        </w:numPr>
      </w:pPr>
      <w:r>
        <w:rPr>
          <w:b/>
          <w:color w:val="00188F"/>
        </w:rPr>
        <w:t>Načrt zagotavljanja storitev</w:t>
      </w:r>
      <w:r>
        <w:t>: pripravi ga Microsoftov svetovalec skladno s strankinimi poslovnimi cilji.</w:t>
      </w:r>
    </w:p>
    <w:p w:rsidR="00E52343" w:rsidRDefault="008C7567" w:rsidP="008C7567">
      <w:pPr>
        <w:pStyle w:val="ProductList-Bullet"/>
        <w:numPr>
          <w:ilvl w:val="0"/>
          <w:numId w:val="64"/>
        </w:numPr>
      </w:pPr>
      <w:r>
        <w:rPr>
          <w:b/>
          <w:color w:val="00188F"/>
        </w:rPr>
        <w:t>Delavnice</w:t>
      </w:r>
      <w:r>
        <w:t>: za delavnice bo rezerviranih največ šestnajst (16) ur skupaj:</w:t>
      </w:r>
    </w:p>
    <w:p w:rsidR="00E52343" w:rsidRDefault="008C7567" w:rsidP="008C7567">
      <w:pPr>
        <w:pStyle w:val="ProductList-Bullet"/>
        <w:numPr>
          <w:ilvl w:val="1"/>
          <w:numId w:val="64"/>
        </w:numPr>
      </w:pPr>
      <w:r>
        <w:t>največ dve (2) predstavitveni delavnici za preučitev in opredelitev najpomembnejših primerov uporabe in poslovnih zahtev, ki jih določi stranka, za nastavitve konfiguracije;</w:t>
      </w:r>
    </w:p>
    <w:p w:rsidR="00E52343" w:rsidRDefault="008C7567" w:rsidP="008C7567">
      <w:pPr>
        <w:pStyle w:val="ProductList-Bullet"/>
        <w:numPr>
          <w:ilvl w:val="1"/>
          <w:numId w:val="64"/>
        </w:numPr>
      </w:pPr>
      <w:r>
        <w:t>največ štiri (4) delavnice za pregled načrta med fazo postavitve.</w:t>
      </w:r>
    </w:p>
    <w:p w:rsidR="00E52343" w:rsidRDefault="008C7567" w:rsidP="008C7567">
      <w:pPr>
        <w:pStyle w:val="ProductList-Bullet"/>
        <w:numPr>
          <w:ilvl w:val="0"/>
          <w:numId w:val="64"/>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E52343" w:rsidRDefault="008C7567" w:rsidP="008C7567">
      <w:pPr>
        <w:pStyle w:val="ProductList-Bullet"/>
        <w:numPr>
          <w:ilvl w:val="0"/>
          <w:numId w:val="64"/>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E52343" w:rsidRDefault="008C7567" w:rsidP="008C7567">
      <w:pPr>
        <w:pStyle w:val="ProductList-Bullet"/>
        <w:numPr>
          <w:ilvl w:val="0"/>
          <w:numId w:val="64"/>
        </w:numPr>
      </w:pPr>
      <w:r>
        <w:rPr>
          <w:b/>
          <w:color w:val="00188F"/>
        </w:rPr>
        <w:t>Preskušanje</w:t>
      </w:r>
      <w:r>
        <w:t>: Največ šestindvajset (26) ur namenjenih največ dvema (2) preskusoma (npr. preskus sistema in UAT).</w:t>
      </w:r>
    </w:p>
    <w:p w:rsidR="00E52343" w:rsidRDefault="008C7567" w:rsidP="008C7567">
      <w:pPr>
        <w:pStyle w:val="ProductList-Bullet"/>
        <w:numPr>
          <w:ilvl w:val="0"/>
          <w:numId w:val="64"/>
        </w:numPr>
      </w:pPr>
      <w:r>
        <w:rPr>
          <w:b/>
          <w:color w:val="00188F"/>
        </w:rPr>
        <w:t>Usposabljanje in prenos znanja</w:t>
      </w:r>
      <w:r>
        <w:t>: Izvajanje enega (1) izobraževanja o izdelkih za strankine uporabnike; skupaj največ štiri (4) ure.</w:t>
      </w:r>
    </w:p>
    <w:p w:rsidR="00E52343" w:rsidRDefault="008C7567" w:rsidP="008C7567">
      <w:pPr>
        <w:pStyle w:val="ProductList-Bullet"/>
        <w:numPr>
          <w:ilvl w:val="0"/>
          <w:numId w:val="64"/>
        </w:numPr>
      </w:pPr>
      <w:r>
        <w:rPr>
          <w:b/>
          <w:color w:val="00188F"/>
        </w:rPr>
        <w:t>Orodja za uvajanje</w:t>
      </w:r>
      <w:r>
        <w:t>: Največ štirideset (40) ur namenjenih uvajanju in podpori pri uvajanju v dejansko uporabo (teden 4) ob upoštevanju vnaprej določenih obsega projekta in zahtev.</w:t>
      </w:r>
    </w:p>
    <w:p w:rsidR="00E52343" w:rsidRDefault="00E52343">
      <w:pPr>
        <w:pStyle w:val="ProductList-Body"/>
      </w:pPr>
    </w:p>
    <w:p w:rsidR="00E52343" w:rsidRDefault="008C7567">
      <w:pPr>
        <w:pStyle w:val="ProductList-ClauseHeading"/>
        <w:outlineLvl w:val="2"/>
      </w:pPr>
      <w:r>
        <w:t>Odgovornosti stranke</w:t>
      </w:r>
    </w:p>
    <w:p w:rsidR="00E52343" w:rsidRDefault="008C7567">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8C7567">
      <w:pPr>
        <w:pStyle w:val="ProductList-SectionHeading"/>
        <w:pageBreakBefore/>
        <w:outlineLvl w:val="0"/>
      </w:pPr>
      <w:bookmarkStart w:id="406" w:name="_Sec563"/>
      <w:bookmarkEnd w:id="398"/>
      <w:r>
        <w:lastRenderedPageBreak/>
        <w:t>Dodatek E – Dodatni pogoji pogodbe za program</w:t>
      </w:r>
      <w:r>
        <w:fldChar w:fldCharType="begin"/>
      </w:r>
      <w:r>
        <w:instrText xml:space="preserve"> TC "</w:instrText>
      </w:r>
      <w:bookmarkStart w:id="407" w:name="_Toc4614689"/>
      <w:r>
        <w:instrText>Dodatek E – Dodatni pogoji pogodbe za program</w:instrText>
      </w:r>
      <w:bookmarkEnd w:id="407"/>
      <w:r>
        <w:instrText>" \l 1</w:instrText>
      </w:r>
      <w:r>
        <w:fldChar w:fldCharType="end"/>
      </w:r>
    </w:p>
    <w:p w:rsidR="00E52343" w:rsidRDefault="008C7567">
      <w:pPr>
        <w:pStyle w:val="ProductList-Body"/>
      </w:pPr>
      <w:r>
        <w:t>Spodnji pogoji in določila veljajo za strankino pogodbo o količinskem licenciranju, kot je navedeno.</w:t>
      </w:r>
    </w:p>
    <w:p w:rsidR="00E52343" w:rsidRDefault="008C7567">
      <w:pPr>
        <w:pStyle w:val="ProductList-Offering1Heading"/>
        <w:outlineLvl w:val="1"/>
      </w:pPr>
      <w:bookmarkStart w:id="408" w:name="_Sec568"/>
      <w:r>
        <w:t>Dodatni pogoji za program Select Plus</w:t>
      </w:r>
      <w:bookmarkEnd w:id="408"/>
      <w:r>
        <w:fldChar w:fldCharType="begin"/>
      </w:r>
      <w:r>
        <w:instrText xml:space="preserve"> TC "</w:instrText>
      </w:r>
      <w:bookmarkStart w:id="409" w:name="_Toc4614690"/>
      <w:r>
        <w:instrText>Dodatni pogoji za program Select Plus</w:instrText>
      </w:r>
      <w:bookmarkEnd w:id="409"/>
      <w:r>
        <w:instrText>" \l 2</w:instrText>
      </w:r>
      <w:r>
        <w:fldChar w:fldCharType="end"/>
      </w:r>
    </w:p>
    <w:p w:rsidR="00E52343" w:rsidRDefault="008C7567">
      <w:pPr>
        <w:pStyle w:val="ProductList-Body"/>
      </w:pPr>
      <w:r>
        <w:t>Za Select Plus je med prvim letom najmanjša količina naročila 500 točk na skupino izdelkov. Ta zahteva za količino naročila se lahko prekliče, če je predložena upravičena pogodba.</w:t>
      </w:r>
    </w:p>
    <w:p w:rsidR="00E52343" w:rsidRDefault="00E52343">
      <w:pPr>
        <w:pStyle w:val="ProductList-Body"/>
      </w:pPr>
    </w:p>
    <w:p w:rsidR="00E52343" w:rsidRDefault="008C7567">
      <w:pPr>
        <w:pStyle w:val="ProductList-ClauseHeading"/>
        <w:outlineLvl w:val="2"/>
      </w:pPr>
      <w:r>
        <w:t>Cenovne stopnje v programu Select Plus</w:t>
      </w:r>
    </w:p>
    <w:p w:rsidR="00E52343" w:rsidRDefault="008C7567">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E523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2343" w:rsidRDefault="008C7567">
            <w:pPr>
              <w:pStyle w:val="ProductList-TableBody"/>
            </w:pPr>
            <w:r>
              <w:rPr>
                <w:color w:val="FFFFFF"/>
              </w:rPr>
              <w:t>Najmanjše letno število točk na skupino izdelkov</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500</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4,000</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10,000</w:t>
            </w:r>
          </w:p>
        </w:tc>
      </w:tr>
      <w:tr w:rsidR="00E52343">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52343" w:rsidRDefault="008C7567">
            <w:pPr>
              <w:pStyle w:val="ProductList-TableBody"/>
            </w:pPr>
            <w:r>
              <w:t>25,000</w:t>
            </w:r>
          </w:p>
        </w:tc>
      </w:tr>
    </w:tbl>
    <w:p w:rsidR="00E52343" w:rsidRDefault="008C7567">
      <w:pPr>
        <w:pStyle w:val="ProductList-Offering1Heading"/>
        <w:outlineLvl w:val="1"/>
      </w:pPr>
      <w:bookmarkStart w:id="410" w:name="_Sec569"/>
      <w:r>
        <w:t>Opredelitev upravljanja za upravičene naprave</w:t>
      </w:r>
      <w:bookmarkEnd w:id="410"/>
      <w:r>
        <w:fldChar w:fldCharType="begin"/>
      </w:r>
      <w:r>
        <w:instrText xml:space="preserve"> TC "</w:instrText>
      </w:r>
      <w:bookmarkStart w:id="411" w:name="_Toc4614691"/>
      <w:r>
        <w:instrText>Opredelitev upravljanja za upravičene naprave</w:instrText>
      </w:r>
      <w:bookmarkEnd w:id="411"/>
      <w:r>
        <w:instrText>" \l 2</w:instrText>
      </w:r>
      <w:r>
        <w:fldChar w:fldCharType="end"/>
      </w:r>
    </w:p>
    <w:p w:rsidR="00E52343" w:rsidRDefault="008C7567">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E52343" w:rsidRDefault="008C7567" w:rsidP="008C7567">
      <w:pPr>
        <w:pStyle w:val="ProductList-Bullet"/>
        <w:numPr>
          <w:ilvl w:val="0"/>
          <w:numId w:val="65"/>
        </w:numPr>
      </w:pPr>
      <w:r>
        <w:t>ki ji dovoli, da se pridruži njeni domeni;</w:t>
      </w:r>
    </w:p>
    <w:p w:rsidR="00E52343" w:rsidRDefault="008C7567" w:rsidP="008C7567">
      <w:pPr>
        <w:pStyle w:val="ProductList-Bullet"/>
        <w:numPr>
          <w:ilvl w:val="0"/>
          <w:numId w:val="65"/>
        </w:numPr>
      </w:pPr>
      <w:r>
        <w:t>ki ji preveri pristnost kot pogoj uporabe programov, medtem ko je v njenih prostorih;</w:t>
      </w:r>
    </w:p>
    <w:p w:rsidR="00E52343" w:rsidRDefault="008C7567" w:rsidP="008C7567">
      <w:pPr>
        <w:pStyle w:val="ProductList-Bullet"/>
        <w:numPr>
          <w:ilvl w:val="0"/>
          <w:numId w:val="65"/>
        </w:numPr>
      </w:pPr>
      <w:r>
        <w:t>v katero namesti posrednike (npr. protivirusne programe, programe za zaščito pred zlonamerno programsko opremo ali druge posrednike, ki jih določa strankin pravilnik);</w:t>
      </w:r>
    </w:p>
    <w:p w:rsidR="00E52343" w:rsidRDefault="008C7567" w:rsidP="008C7567">
      <w:pPr>
        <w:pStyle w:val="ProductList-Bullet"/>
        <w:numPr>
          <w:ilvl w:val="0"/>
          <w:numId w:val="65"/>
        </w:numPr>
      </w:pPr>
      <w:r>
        <w:t>v kateri neposredno ali posredno uporablja in uveljavlja pravilnike skupin;</w:t>
      </w:r>
    </w:p>
    <w:p w:rsidR="00E52343" w:rsidRDefault="008C7567" w:rsidP="008C7567">
      <w:pPr>
        <w:pStyle w:val="ProductList-Bullet"/>
        <w:numPr>
          <w:ilvl w:val="0"/>
          <w:numId w:val="65"/>
        </w:numPr>
      </w:pPr>
      <w:r>
        <w:t>s katero pridobiva ali prejema podatke o strojni ali programski opremi, ki je neposredno ali posredno povezana z okoljem operacijskega sistema, jo konfigurira ali ji daje navodila;</w:t>
      </w:r>
    </w:p>
    <w:p w:rsidR="00E52343" w:rsidRDefault="008C7567" w:rsidP="008C7567">
      <w:pPr>
        <w:pStyle w:val="ProductList-Bullet"/>
        <w:numPr>
          <w:ilvl w:val="0"/>
          <w:numId w:val="65"/>
        </w:numPr>
      </w:pPr>
      <w:r>
        <w:t>ki ji omogoči dostop do infrastrukture navideznega namizja zunaj pravic gostovanja na podlagi kritja SA za Windows, storitve Microsoft Intune (naprava) ali dostopa Windows Virtual Desktop Access.</w:t>
      </w:r>
    </w:p>
    <w:p w:rsidR="00E52343" w:rsidRDefault="00E52343">
      <w:pPr>
        <w:pStyle w:val="ProductList-Body"/>
      </w:pPr>
    </w:p>
    <w:p w:rsidR="00E52343" w:rsidRDefault="008C7567">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E52343" w:rsidRDefault="008C7567">
      <w:pPr>
        <w:pStyle w:val="ProductList-Offering1Heading"/>
        <w:outlineLvl w:val="1"/>
      </w:pPr>
      <w:bookmarkStart w:id="412" w:name="_Sec570"/>
      <w:r>
        <w:t>Spletne storitve v programih Open</w:t>
      </w:r>
      <w:bookmarkEnd w:id="412"/>
      <w:r>
        <w:fldChar w:fldCharType="begin"/>
      </w:r>
      <w:r>
        <w:instrText xml:space="preserve"> TC "</w:instrText>
      </w:r>
      <w:bookmarkStart w:id="413" w:name="_Toc4614692"/>
      <w:r>
        <w:instrText>Spletne storitve v programih Open</w:instrText>
      </w:r>
      <w:bookmarkEnd w:id="413"/>
      <w:r>
        <w:instrText>" \l 2</w:instrText>
      </w:r>
      <w:r>
        <w:fldChar w:fldCharType="end"/>
      </w:r>
    </w:p>
    <w:p w:rsidR="00E52343" w:rsidRDefault="008C7567">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E52343" w:rsidRDefault="00E52343">
      <w:pPr>
        <w:pStyle w:val="ProductList-Body"/>
      </w:pPr>
    </w:p>
    <w:p w:rsidR="00E52343" w:rsidRDefault="008C7567">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E52343" w:rsidRDefault="008C7567">
      <w:pPr>
        <w:pStyle w:val="ProductList-Offering1Heading"/>
        <w:outlineLvl w:val="1"/>
      </w:pPr>
      <w:bookmarkStart w:id="414" w:name="_Sec571"/>
      <w:r>
        <w:t>Dodatni pogoji za pogodbe Professional Services – Legacy Agreements</w:t>
      </w:r>
      <w:bookmarkEnd w:id="414"/>
      <w:r>
        <w:fldChar w:fldCharType="begin"/>
      </w:r>
      <w:r>
        <w:instrText xml:space="preserve"> TC "</w:instrText>
      </w:r>
      <w:bookmarkStart w:id="415" w:name="_Toc4614693"/>
      <w:r>
        <w:instrText>Dodatni pogoji za pogodbe Professional Services – Legacy Agreements</w:instrText>
      </w:r>
      <w:bookmarkEnd w:id="415"/>
      <w:r>
        <w:instrText>" \l 2</w:instrText>
      </w:r>
      <w:r>
        <w:fldChar w:fldCharType="end"/>
      </w:r>
    </w:p>
    <w:p w:rsidR="00E52343" w:rsidRDefault="008C7567">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E52343" w:rsidRDefault="00E52343">
      <w:pPr>
        <w:pStyle w:val="ProductList-Body"/>
      </w:pPr>
    </w:p>
    <w:p w:rsidR="00E52343" w:rsidRDefault="008C7567">
      <w:pPr>
        <w:pStyle w:val="ProductList-ClauseHeading"/>
        <w:outlineLvl w:val="2"/>
      </w:pPr>
      <w:r>
        <w:t>Pravice do uporabe, lastništva in licence</w:t>
      </w:r>
    </w:p>
    <w:p w:rsidR="00E52343" w:rsidRDefault="008C7567">
      <w:pPr>
        <w:pStyle w:val="ProductList-SubClauseHeading"/>
        <w:outlineLvl w:val="3"/>
      </w:pPr>
      <w:r>
        <w:t>Popravki</w:t>
      </w:r>
    </w:p>
    <w:p w:rsidR="00E52343" w:rsidRDefault="008C7567">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rsidR="00E52343" w:rsidRDefault="00E52343">
      <w:pPr>
        <w:pStyle w:val="ProductList-BodyIndented"/>
      </w:pPr>
    </w:p>
    <w:p w:rsidR="00E52343" w:rsidRDefault="008C7567">
      <w:pPr>
        <w:pStyle w:val="ProductList-SubClauseHeading"/>
        <w:outlineLvl w:val="3"/>
      </w:pPr>
      <w:r>
        <w:t>Obstoječe delo</w:t>
      </w:r>
    </w:p>
    <w:p w:rsidR="00E52343" w:rsidRDefault="008C7567">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E52343" w:rsidRDefault="008C7567">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E52343" w:rsidRDefault="00E52343">
      <w:pPr>
        <w:pStyle w:val="ProductList-BodyIndented"/>
      </w:pPr>
    </w:p>
    <w:p w:rsidR="00E52343" w:rsidRDefault="008C7567">
      <w:pPr>
        <w:pStyle w:val="ProductList-SubClauseHeading"/>
        <w:outlineLvl w:val="3"/>
      </w:pPr>
      <w:r>
        <w:t>Predmeti dobave storitev</w:t>
      </w:r>
    </w:p>
    <w:p w:rsidR="00E52343" w:rsidRDefault="008C7567">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E52343" w:rsidRDefault="00E52343">
      <w:pPr>
        <w:pStyle w:val="ProductList-BodyIndented"/>
      </w:pPr>
    </w:p>
    <w:p w:rsidR="00E52343" w:rsidRDefault="008C7567">
      <w:pPr>
        <w:pStyle w:val="ProductList-SubClauseHeading"/>
        <w:outlineLvl w:val="3"/>
      </w:pPr>
      <w:r>
        <w:t>Uporaba tehničnih informacij iz strokovnih storitev</w:t>
      </w:r>
    </w:p>
    <w:p w:rsidR="00E52343" w:rsidRDefault="008C7567">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E52343" w:rsidRDefault="00E52343">
      <w:pPr>
        <w:pStyle w:val="ProductList-BodyIndented"/>
      </w:pPr>
    </w:p>
    <w:p w:rsidR="00E52343" w:rsidRDefault="008C7567">
      <w:pPr>
        <w:pStyle w:val="ProductList-SubClauseHeading"/>
        <w:outlineLvl w:val="3"/>
      </w:pPr>
      <w:r>
        <w:t>Omejitve odprtokodne licence</w:t>
      </w:r>
    </w:p>
    <w:p w:rsidR="00E52343" w:rsidRDefault="008C7567">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E52343" w:rsidRDefault="00E52343">
      <w:pPr>
        <w:pStyle w:val="ProductList-BodyIndented"/>
      </w:pPr>
    </w:p>
    <w:p w:rsidR="00E52343" w:rsidRDefault="008C7567">
      <w:pPr>
        <w:pStyle w:val="ProductList-SubClauseHeading"/>
        <w:outlineLvl w:val="3"/>
      </w:pPr>
      <w:r>
        <w:t>Pravice lastniško povezanih podjetij</w:t>
      </w:r>
    </w:p>
    <w:p w:rsidR="00E52343" w:rsidRDefault="008C7567">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E52343" w:rsidRDefault="00E52343">
      <w:pPr>
        <w:pStyle w:val="ProductList-BodyIndented"/>
      </w:pPr>
    </w:p>
    <w:p w:rsidR="00E52343" w:rsidRDefault="008C7567">
      <w:pPr>
        <w:pStyle w:val="ProductList-ClauseHeading"/>
        <w:outlineLvl w:val="2"/>
      </w:pPr>
      <w:r>
        <w:t>Jamstva in omejitve odgovornosti</w:t>
      </w:r>
    </w:p>
    <w:p w:rsidR="00E52343" w:rsidRDefault="008C7567">
      <w:pPr>
        <w:pStyle w:val="ProductList-SubClauseHeading"/>
        <w:outlineLvl w:val="3"/>
      </w:pPr>
      <w:r>
        <w:t>Jamstvo za strokovne storitve</w:t>
      </w:r>
    </w:p>
    <w:p w:rsidR="00E52343" w:rsidRDefault="008C7567">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E52343" w:rsidRDefault="00E52343">
      <w:pPr>
        <w:pStyle w:val="ProductList-BodyIndented"/>
      </w:pPr>
    </w:p>
    <w:p w:rsidR="00E52343" w:rsidRDefault="008C7567">
      <w:pPr>
        <w:pStyle w:val="ProductList-SubClauseHeading"/>
        <w:outlineLvl w:val="3"/>
      </w:pPr>
      <w:r>
        <w:t>Omejitev odgovornosti</w:t>
      </w:r>
    </w:p>
    <w:p w:rsidR="00E52343" w:rsidRDefault="008C7567">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E52343" w:rsidRDefault="00E52343">
      <w:pPr>
        <w:pStyle w:val="ProductList-BodyIndented"/>
        <w:jc w:val="right"/>
      </w:pPr>
    </w:p>
    <w:tbl>
      <w:tblPr>
        <w:tblStyle w:val="PURTable0"/>
        <w:tblW w:w="0" w:type="dxa"/>
        <w:tblLook w:val="04A0" w:firstRow="1" w:lastRow="0" w:firstColumn="1" w:lastColumn="0" w:noHBand="0" w:noVBand="1"/>
      </w:tblPr>
      <w:tblGrid>
        <w:gridCol w:w="1044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Indented"/>
      </w:pPr>
    </w:p>
    <w:p w:rsidR="00E52343" w:rsidRDefault="008C7567">
      <w:pPr>
        <w:pStyle w:val="ProductList-SectionHeading"/>
        <w:pageBreakBefore/>
        <w:outlineLvl w:val="0"/>
      </w:pPr>
      <w:bookmarkStart w:id="416" w:name="_Sec572"/>
      <w:bookmarkEnd w:id="406"/>
      <w:r>
        <w:lastRenderedPageBreak/>
        <w:t>Dodatek F – Promocije</w:t>
      </w:r>
      <w:r>
        <w:fldChar w:fldCharType="begin"/>
      </w:r>
      <w:r>
        <w:instrText xml:space="preserve"> TC "</w:instrText>
      </w:r>
      <w:bookmarkStart w:id="417" w:name="_Toc4614694"/>
      <w:r>
        <w:instrText>Dodatek F – Promocije</w:instrText>
      </w:r>
      <w:bookmarkEnd w:id="417"/>
      <w:r>
        <w:instrText>" \l 1</w:instrText>
      </w:r>
      <w:r>
        <w:fldChar w:fldCharType="end"/>
      </w:r>
    </w:p>
    <w:p w:rsidR="00E52343" w:rsidRDefault="008C7567">
      <w:pPr>
        <w:pStyle w:val="ProductList-Body"/>
      </w:pPr>
      <w:r>
        <w:t>Ni aktivnih promocij na ceniku.</w:t>
      </w:r>
    </w:p>
    <w:p w:rsidR="00E52343" w:rsidRDefault="008C7567">
      <w:pPr>
        <w:pStyle w:val="ProductList-SectionHeading"/>
        <w:pageBreakBefore/>
        <w:outlineLvl w:val="0"/>
      </w:pPr>
      <w:bookmarkStart w:id="418" w:name="_Sec899"/>
      <w:bookmarkEnd w:id="416"/>
      <w:r>
        <w:lastRenderedPageBreak/>
        <w:t>Dodatek G – Pogoji za shranjevalna polja in Azure Data Box</w:t>
      </w:r>
      <w:r>
        <w:fldChar w:fldCharType="begin"/>
      </w:r>
      <w:r>
        <w:instrText xml:space="preserve"> TC "</w:instrText>
      </w:r>
      <w:bookmarkStart w:id="419" w:name="_Toc4614695"/>
      <w:r>
        <w:instrText>Dodatek G – Pogoji za shranjevalna polja in Azure Data Box</w:instrText>
      </w:r>
      <w:bookmarkEnd w:id="419"/>
      <w:r>
        <w:instrText>" \l 1</w:instrText>
      </w:r>
      <w:r>
        <w:fldChar w:fldCharType="end"/>
      </w:r>
    </w:p>
    <w:p w:rsidR="00E52343" w:rsidRDefault="008C7567">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rsidR="00E52343" w:rsidRDefault="008C7567">
      <w:pPr>
        <w:pStyle w:val="ProductList-Offering1Heading"/>
        <w:outlineLvl w:val="1"/>
      </w:pPr>
      <w:bookmarkStart w:id="420" w:name="_Sec900"/>
      <w:r>
        <w:t>Pogoji za shranjevalna polja</w:t>
      </w:r>
      <w:bookmarkEnd w:id="420"/>
      <w:r>
        <w:fldChar w:fldCharType="begin"/>
      </w:r>
      <w:r>
        <w:instrText xml:space="preserve"> TC "</w:instrText>
      </w:r>
      <w:bookmarkStart w:id="421" w:name="_Toc4614696"/>
      <w:r>
        <w:instrText>Pogoji za shranjevalna polja</w:instrText>
      </w:r>
      <w:bookmarkEnd w:id="421"/>
      <w:r>
        <w:instrText>" \l 2</w:instrText>
      </w:r>
      <w:r>
        <w:fldChar w:fldCharType="end"/>
      </w:r>
    </w:p>
    <w:p w:rsidR="00E52343" w:rsidRDefault="008C7567">
      <w:pPr>
        <w:pStyle w:val="ProductList-ClauseHeading"/>
        <w:outlineLvl w:val="2"/>
      </w:pPr>
      <w:r>
        <w:t>Razpoložljivost</w:t>
      </w:r>
    </w:p>
    <w:p w:rsidR="00E52343" w:rsidRDefault="008C7567">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E52343" w:rsidRDefault="00E52343">
      <w:pPr>
        <w:pStyle w:val="ProductList-Body"/>
      </w:pPr>
    </w:p>
    <w:p w:rsidR="00E52343" w:rsidRDefault="008C7567">
      <w:pPr>
        <w:pStyle w:val="ProductList-ClauseHeading"/>
        <w:outlineLvl w:val="2"/>
      </w:pPr>
      <w:r>
        <w:t>Pošiljanje in lastništvo</w:t>
      </w:r>
    </w:p>
    <w:p w:rsidR="00E52343" w:rsidRDefault="008C7567">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E52343" w:rsidRDefault="00E52343">
      <w:pPr>
        <w:pStyle w:val="ProductList-Body"/>
      </w:pPr>
    </w:p>
    <w:p w:rsidR="00E52343" w:rsidRDefault="008C7567">
      <w:pPr>
        <w:pStyle w:val="ProductList-ClauseHeading"/>
        <w:outlineLvl w:val="2"/>
      </w:pPr>
      <w:r>
        <w:t>Programska oprema shranjevalnega polja</w:t>
      </w:r>
    </w:p>
    <w:p w:rsidR="00E52343" w:rsidRDefault="008C7567">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E52343" w:rsidRDefault="00E52343">
      <w:pPr>
        <w:pStyle w:val="ProductList-Body"/>
      </w:pPr>
    </w:p>
    <w:p w:rsidR="00E52343" w:rsidRDefault="008C7567">
      <w:pPr>
        <w:pStyle w:val="ProductList-SubClauseHeading"/>
        <w:outlineLvl w:val="3"/>
      </w:pPr>
      <w:r>
        <w:t>Omejitve</w:t>
      </w:r>
    </w:p>
    <w:p w:rsidR="00E52343" w:rsidRDefault="008C7567">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rsidR="00E52343" w:rsidRDefault="00E52343">
      <w:pPr>
        <w:pStyle w:val="ProductList-BodyIndented"/>
      </w:pPr>
    </w:p>
    <w:p w:rsidR="00E52343" w:rsidRDefault="008C7567">
      <w:pPr>
        <w:pStyle w:val="ProductList-SubClauseHeading"/>
        <w:outlineLvl w:val="3"/>
      </w:pPr>
      <w:r>
        <w:t>Določena odprtokodna programska oprema tretjih oseb</w:t>
      </w:r>
    </w:p>
    <w:p w:rsidR="00E52343" w:rsidRDefault="008C7567">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rsidR="00E52343" w:rsidRDefault="00E52343">
      <w:pPr>
        <w:pStyle w:val="ProductList-BodyIndented"/>
      </w:pPr>
    </w:p>
    <w:p w:rsidR="00E52343" w:rsidRDefault="008C7567">
      <w:pPr>
        <w:pStyle w:val="ProductList-SubClauseHeading"/>
        <w:outlineLvl w:val="3"/>
      </w:pPr>
      <w:r>
        <w:t>Aktiviranje/soglasje za internetne storitve</w:t>
      </w:r>
    </w:p>
    <w:p w:rsidR="00E52343" w:rsidRDefault="008C7567">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E52343" w:rsidRDefault="00E52343">
      <w:pPr>
        <w:pStyle w:val="ProductList-BodyIndented"/>
      </w:pPr>
    </w:p>
    <w:p w:rsidR="00E52343" w:rsidRDefault="008C7567">
      <w:pPr>
        <w:pStyle w:val="ProductList-SubClauseHeading"/>
        <w:outlineLvl w:val="3"/>
      </w:pPr>
      <w:r>
        <w:t>Posodobitve programske opreme shranjevalnega polja</w:t>
      </w:r>
    </w:p>
    <w:p w:rsidR="00E52343" w:rsidRDefault="008C7567">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E52343" w:rsidRDefault="00E52343">
      <w:pPr>
        <w:pStyle w:val="ProductList-BodyIndented"/>
      </w:pPr>
    </w:p>
    <w:p w:rsidR="00E52343" w:rsidRDefault="008C7567">
      <w:pPr>
        <w:pStyle w:val="ProductList-ClauseHeading"/>
        <w:outlineLvl w:val="2"/>
      </w:pPr>
      <w:r>
        <w:t>Omejeno jamstvo za strojno opremo</w:t>
      </w:r>
    </w:p>
    <w:p w:rsidR="00E52343" w:rsidRDefault="008C7567">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w:t>
      </w:r>
      <w:r>
        <w:lastRenderedPageBreak/>
        <w:t xml:space="preserve">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rsidR="00E52343" w:rsidRDefault="00E52343">
      <w:pPr>
        <w:pStyle w:val="ProductList-Body"/>
      </w:pPr>
    </w:p>
    <w:p w:rsidR="00E52343" w:rsidRDefault="008C7567">
      <w:pPr>
        <w:pStyle w:val="ProductList-ClauseHeading"/>
        <w:outlineLvl w:val="2"/>
      </w:pPr>
      <w:r>
        <w:t>Odškodovanje Obramba pred zahtevki tretjih oseb</w:t>
      </w:r>
    </w:p>
    <w:p w:rsidR="00E52343" w:rsidRDefault="008C7567">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E52343" w:rsidRDefault="00E52343">
      <w:pPr>
        <w:pStyle w:val="ProductList-Body"/>
      </w:pPr>
    </w:p>
    <w:p w:rsidR="00E52343" w:rsidRDefault="008C7567">
      <w:pPr>
        <w:pStyle w:val="ProductList-ClauseHeading"/>
        <w:outlineLvl w:val="2"/>
      </w:pPr>
      <w:r>
        <w:t>Omejitev odgovornosti</w:t>
      </w:r>
    </w:p>
    <w:p w:rsidR="00E52343" w:rsidRDefault="008C7567">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rsidR="00E52343" w:rsidRDefault="00E52343">
      <w:pPr>
        <w:pStyle w:val="ProductList-Body"/>
      </w:pPr>
    </w:p>
    <w:p w:rsidR="00E52343" w:rsidRDefault="008C7567">
      <w:pPr>
        <w:pStyle w:val="ProductList-ClauseHeading"/>
        <w:outlineLvl w:val="2"/>
      </w:pPr>
      <w:r>
        <w:t>Zakonodaja Združenih držav o nadzoru izvoza</w:t>
      </w:r>
    </w:p>
    <w:p w:rsidR="00E52343" w:rsidRDefault="008C7567">
      <w:pPr>
        <w:pStyle w:val="ProductList-Body"/>
      </w:pPr>
      <w:r>
        <w:t>Za shranjevalna polja veljajo določila o izvozni zakonodaji v strankini pogodbi o količinskem licenciranju.</w:t>
      </w:r>
    </w:p>
    <w:p w:rsidR="00E52343" w:rsidRDefault="00E52343">
      <w:pPr>
        <w:pStyle w:val="ProductList-Body"/>
      </w:pPr>
    </w:p>
    <w:p w:rsidR="00E52343" w:rsidRDefault="008C7567">
      <w:pPr>
        <w:pStyle w:val="ProductList-ClauseHeading"/>
        <w:outlineLvl w:val="2"/>
      </w:pPr>
      <w:r>
        <w:t>Zbiranje diagnostičnih podatkov</w:t>
      </w:r>
    </w:p>
    <w:p w:rsidR="00E52343" w:rsidRDefault="008C7567">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7">
        <w:r>
          <w:rPr>
            <w:color w:val="00467F"/>
            <w:u w:val="single"/>
          </w:rPr>
          <w:t>https://www.microsoft.com/en-us/privacystatement</w:t>
        </w:r>
      </w:hyperlink>
      <w:r>
        <w:t>.</w:t>
      </w:r>
    </w:p>
    <w:p w:rsidR="00E52343" w:rsidRDefault="00E52343">
      <w:pPr>
        <w:pStyle w:val="ProductList-Body"/>
      </w:pPr>
    </w:p>
    <w:p w:rsidR="00E52343" w:rsidRDefault="008C7567">
      <w:pPr>
        <w:pStyle w:val="ProductList-ClauseHeading"/>
        <w:outlineLvl w:val="2"/>
      </w:pPr>
      <w:r>
        <w:t>Uporaba v vladnih ustanovah</w:t>
      </w:r>
    </w:p>
    <w:p w:rsidR="00E52343" w:rsidRDefault="008C7567">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E52343" w:rsidRDefault="00E52343">
      <w:pPr>
        <w:pStyle w:val="ProductList-Body"/>
      </w:pPr>
    </w:p>
    <w:p w:rsidR="00E52343" w:rsidRDefault="00E52343">
      <w:pPr>
        <w:pStyle w:val="ProductList-Body"/>
      </w:pPr>
    </w:p>
    <w:p w:rsidR="00E52343" w:rsidRDefault="008C7567">
      <w:pPr>
        <w:pStyle w:val="ProductList-Offering1Heading"/>
        <w:outlineLvl w:val="1"/>
      </w:pPr>
      <w:bookmarkStart w:id="422" w:name="_Sec901"/>
      <w:r>
        <w:t>Pogoji za strojno opremo za Azure Data Box</w:t>
      </w:r>
      <w:bookmarkEnd w:id="422"/>
      <w:r>
        <w:fldChar w:fldCharType="begin"/>
      </w:r>
      <w:r>
        <w:instrText xml:space="preserve"> TC "</w:instrText>
      </w:r>
      <w:bookmarkStart w:id="423" w:name="_Toc4614697"/>
      <w:r>
        <w:instrText>Pogoji za strojno opremo za Azure Data Box</w:instrText>
      </w:r>
      <w:bookmarkEnd w:id="423"/>
      <w:r>
        <w:instrText>" \l 2</w:instrText>
      </w:r>
      <w:r>
        <w:fldChar w:fldCharType="end"/>
      </w:r>
    </w:p>
    <w:p w:rsidR="00E52343" w:rsidRDefault="008C7567">
      <w:pPr>
        <w:pStyle w:val="ProductList-ClauseHeading"/>
        <w:outlineLvl w:val="2"/>
      </w:pPr>
      <w:r>
        <w:t>Definicije</w:t>
      </w:r>
    </w:p>
    <w:p w:rsidR="00E52343" w:rsidRDefault="008C7567">
      <w:pPr>
        <w:pStyle w:val="ProductList-Body"/>
        <w:ind w:left="720"/>
      </w:pPr>
      <w:r>
        <w:rPr>
          <w:b/>
          <w:color w:val="00188F"/>
        </w:rPr>
        <w:t>Azure Storage</w:t>
      </w:r>
      <w:r>
        <w:t xml:space="preserve"> pomeni oblačno storitev, ki jo upravlja Microsoft ter zagotavlja visoko razpoložljivo in varno shrambo.  </w:t>
      </w:r>
    </w:p>
    <w:p w:rsidR="00E52343" w:rsidRDefault="008C7567">
      <w:pPr>
        <w:pStyle w:val="ProductList-Body"/>
        <w:ind w:left="720"/>
      </w:pPr>
      <w:r>
        <w:rPr>
          <w:b/>
          <w:color w:val="00188F"/>
        </w:rPr>
        <w:t>Račun za Azure Storage</w:t>
      </w:r>
      <w:r>
        <w:t xml:space="preserve"> pomeni varni račun, ki stranki omogoča dostop do njenih podatkov in njihovo shranjevanje z uporabo storitve Azure Storage.</w:t>
      </w:r>
    </w:p>
    <w:p w:rsidR="00E52343" w:rsidRDefault="008C7567">
      <w:pPr>
        <w:pStyle w:val="ProductList-Body"/>
        <w:ind w:left="720"/>
      </w:pPr>
      <w:r>
        <w:rPr>
          <w:b/>
          <w:color w:val="00188F"/>
        </w:rPr>
        <w:t>Naprava Data Box</w:t>
      </w:r>
      <w:r>
        <w:t xml:space="preserve"> pomeni strojno napravo ali naprave, vključno s programsko opremo Data Box, ki jih lahko Microsoft dobavi za strankino začasno uporabo pri shranjevanju, predobdelavi (v povezavi z napravo Data Box Edge) in prevozu ali prenosu podatkov iz njenih prostorov v podatkovno središče Azure, tako da jih bo mogoče naložiti v strankin račun za Azure Storage.  </w:t>
      </w:r>
    </w:p>
    <w:p w:rsidR="00E52343" w:rsidRDefault="008C7567">
      <w:pPr>
        <w:pStyle w:val="ProductList-Body"/>
        <w:ind w:left="720"/>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rsidR="00E52343" w:rsidRDefault="008C7567">
      <w:pPr>
        <w:pStyle w:val="ProductList-Body"/>
        <w:ind w:left="720"/>
      </w:pPr>
      <w:r>
        <w:rPr>
          <w:b/>
          <w:color w:val="00188F"/>
        </w:rPr>
        <w:t>Imenovano podatkovno središče Azure</w:t>
      </w:r>
      <w:r>
        <w:t xml:space="preserve"> pomeni podatkovno središče za storitve Microsoft Azure, ki ga Microsoft imenuje kot podatkovno središče, v katerega bo stranka vrnila napravo Data Box (razen naprave Data Box Edge), in se lahko razlikuje od podatkovnega središča, v katerem želi stranka prednostno shranjevati svoje podatke, in/ali lokacije strankinega računa za Azure Storage. </w:t>
      </w:r>
    </w:p>
    <w:p w:rsidR="00E52343" w:rsidRDefault="008C7567">
      <w:pPr>
        <w:pStyle w:val="ProductList-Body"/>
        <w:ind w:left="720"/>
      </w:pPr>
      <w:r>
        <w:rPr>
          <w:b/>
          <w:color w:val="00188F"/>
        </w:rPr>
        <w:t>Microsoftova storitev Azure Data Box</w:t>
      </w:r>
      <w:r>
        <w:t xml:space="preserve"> ali </w:t>
      </w:r>
      <w:r>
        <w:rPr>
          <w:b/>
        </w:rPr>
        <w:t>storitev</w:t>
      </w:r>
      <w:r>
        <w:t xml:space="preserve"> pomeni storitev Microsoft Azure, ki strankam omogoča, da v napravi Data Box shranijo in predobdelajo (v povezavi z napravo Data Box Edge) velike količine podatkov ter jih prenesejo iz podatkovnih središč ali vanje. Pojasnilo: storitev brez omejitev vključuje vso povezano tehnologijo ali funkcije, informacije, gradivo in posodobitve storitve.</w:t>
      </w:r>
    </w:p>
    <w:p w:rsidR="00E52343" w:rsidRDefault="00E52343">
      <w:pPr>
        <w:pStyle w:val="ProductList-Body"/>
      </w:pPr>
    </w:p>
    <w:p w:rsidR="00E52343" w:rsidRDefault="008C7567">
      <w:pPr>
        <w:pStyle w:val="ProductList-ClauseHeading"/>
        <w:outlineLvl w:val="2"/>
      </w:pPr>
      <w:r>
        <w:lastRenderedPageBreak/>
        <w:t>Programska oprema Data Box</w:t>
      </w:r>
    </w:p>
    <w:p w:rsidR="00E52343" w:rsidRDefault="008C7567">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rsidR="00E52343" w:rsidRDefault="00E52343">
      <w:pPr>
        <w:pStyle w:val="ProductList-Body"/>
      </w:pPr>
    </w:p>
    <w:p w:rsidR="00E52343" w:rsidRDefault="008C7567">
      <w:pPr>
        <w:pStyle w:val="ProductList-SubClauseHeading"/>
        <w:outlineLvl w:val="3"/>
      </w:pPr>
      <w:r>
        <w:t>Omejitve</w:t>
      </w:r>
    </w:p>
    <w:p w:rsidR="00E52343" w:rsidRDefault="008C7567">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rsidR="00E52343" w:rsidRDefault="00E52343">
      <w:pPr>
        <w:pStyle w:val="ProductList-BodyIndented"/>
      </w:pPr>
    </w:p>
    <w:p w:rsidR="00E52343" w:rsidRDefault="008C7567">
      <w:pPr>
        <w:pStyle w:val="ProductList-SubClauseHeading"/>
        <w:outlineLvl w:val="3"/>
      </w:pPr>
      <w:r>
        <w:t>Aktiviranje/soglasje za internetne storitve</w:t>
      </w:r>
    </w:p>
    <w:p w:rsidR="00E52343" w:rsidRDefault="008C7567">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rsidR="00E52343" w:rsidRDefault="00E52343">
      <w:pPr>
        <w:pStyle w:val="ProductList-BodyIndented"/>
      </w:pPr>
    </w:p>
    <w:p w:rsidR="00E52343" w:rsidRDefault="008C7567">
      <w:pPr>
        <w:pStyle w:val="ProductList-SubClauseHeading"/>
        <w:outlineLvl w:val="3"/>
      </w:pPr>
      <w:r>
        <w:t>Posodobitve programske opreme</w:t>
      </w:r>
    </w:p>
    <w:p w:rsidR="00E52343" w:rsidRDefault="008C7567">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rsidR="00E52343" w:rsidRDefault="00E52343">
      <w:pPr>
        <w:pStyle w:val="ProductList-BodyIndented"/>
      </w:pPr>
    </w:p>
    <w:p w:rsidR="00E52343" w:rsidRDefault="008C7567">
      <w:pPr>
        <w:pStyle w:val="ProductList-ClauseHeading"/>
        <w:outlineLvl w:val="2"/>
      </w:pPr>
      <w:r>
        <w:t>Omejitve</w:t>
      </w:r>
    </w:p>
    <w:p w:rsidR="00E52343" w:rsidRDefault="008C7567">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rsidR="00E52343" w:rsidRDefault="00E52343">
      <w:pPr>
        <w:pStyle w:val="ProductList-Body"/>
      </w:pPr>
    </w:p>
    <w:p w:rsidR="00E52343" w:rsidRDefault="008C7567">
      <w:pPr>
        <w:pStyle w:val="ProductList-ClauseHeading"/>
        <w:outlineLvl w:val="2"/>
      </w:pPr>
      <w:r>
        <w:t>Pogoji storitve Azure</w:t>
      </w:r>
    </w:p>
    <w:p w:rsidR="00E52343" w:rsidRDefault="008C7567">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58">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rsidR="00E52343" w:rsidRDefault="00E52343">
      <w:pPr>
        <w:pStyle w:val="ProductList-Body"/>
      </w:pPr>
    </w:p>
    <w:p w:rsidR="00E52343" w:rsidRDefault="008C7567">
      <w:pPr>
        <w:pStyle w:val="ProductList-ClauseHeading"/>
        <w:outlineLvl w:val="2"/>
      </w:pPr>
      <w:r>
        <w:t>Pravice do uporabe izdelkov</w:t>
      </w:r>
    </w:p>
    <w:p w:rsidR="00E52343" w:rsidRDefault="008C7567">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rsidR="00E52343" w:rsidRDefault="008C7567" w:rsidP="008C7567">
      <w:pPr>
        <w:pStyle w:val="ProductList-Bullet"/>
        <w:numPr>
          <w:ilvl w:val="0"/>
          <w:numId w:val="66"/>
        </w:numPr>
      </w:pPr>
      <w:r>
        <w:t xml:space="preserve">varnostno kopira in zaščiti podatke pred njihovim prenosom v napravo Data Box in pred pošiljanjem v Azure Storage; </w:t>
      </w:r>
    </w:p>
    <w:p w:rsidR="00E52343" w:rsidRDefault="008C7567" w:rsidP="008C7567">
      <w:pPr>
        <w:pStyle w:val="ProductList-Bullet"/>
        <w:numPr>
          <w:ilvl w:val="0"/>
          <w:numId w:val="66"/>
        </w:numPr>
      </w:pPr>
      <w:r>
        <w:t xml:space="preserve">podatkov ne izbriše iz svojih prostorov in opreme, dokler jih uspešno ne prenese iz naprave Data Box v imenovano podatkovno središče Azure. </w:t>
      </w:r>
    </w:p>
    <w:p w:rsidR="00E52343" w:rsidRDefault="008C7567" w:rsidP="008C7567">
      <w:pPr>
        <w:pStyle w:val="ProductList-Bullet"/>
        <w:numPr>
          <w:ilvl w:val="0"/>
          <w:numId w:val="66"/>
        </w:numPr>
      </w:pPr>
      <w:r>
        <w:t>takoj po Microsoftovem obvestilu preneha uporabljati napravo Data Box za prenos podatkov.</w:t>
      </w:r>
    </w:p>
    <w:p w:rsidR="00E52343" w:rsidRDefault="00E52343">
      <w:pPr>
        <w:pStyle w:val="ProductList-Body"/>
      </w:pPr>
    </w:p>
    <w:p w:rsidR="00E52343" w:rsidRDefault="008C7567">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rsidR="00E52343" w:rsidRDefault="00E52343">
      <w:pPr>
        <w:pStyle w:val="ProductList-Body"/>
      </w:pPr>
    </w:p>
    <w:p w:rsidR="00E52343" w:rsidRDefault="00E52343">
      <w:pPr>
        <w:pStyle w:val="ProductList-Body"/>
      </w:pPr>
    </w:p>
    <w:p w:rsidR="00E52343" w:rsidRDefault="00E52343">
      <w:pPr>
        <w:pStyle w:val="ProductList-Body"/>
      </w:pPr>
    </w:p>
    <w:p w:rsidR="00E52343" w:rsidRDefault="008C7567">
      <w:pPr>
        <w:pStyle w:val="ProductList-ClauseHeading"/>
        <w:outlineLvl w:val="2"/>
      </w:pPr>
      <w:r>
        <w:t>Posest in vračilo naprave Data Box</w:t>
      </w:r>
    </w:p>
    <w:p w:rsidR="00E52343" w:rsidRDefault="008C7567">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rsidR="00E52343" w:rsidRDefault="00E52343">
      <w:pPr>
        <w:pStyle w:val="ProductList-Body"/>
      </w:pPr>
    </w:p>
    <w:p w:rsidR="00E52343" w:rsidRDefault="008C7567">
      <w:pPr>
        <w:pStyle w:val="ProductList-ClauseHeading"/>
        <w:outlineLvl w:val="2"/>
      </w:pPr>
      <w:r>
        <w:lastRenderedPageBreak/>
        <w:t>Pošiljanje in lastništvo; nadomestila</w:t>
      </w:r>
    </w:p>
    <w:p w:rsidR="00E52343" w:rsidRDefault="008C7567" w:rsidP="008C7567">
      <w:pPr>
        <w:pStyle w:val="ProductList-Bullet"/>
        <w:numPr>
          <w:ilvl w:val="0"/>
          <w:numId w:val="67"/>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rsidR="00E52343" w:rsidRDefault="00E52343">
      <w:pPr>
        <w:pStyle w:val="ProductList-Body"/>
      </w:pPr>
    </w:p>
    <w:p w:rsidR="00E52343" w:rsidRDefault="008C7567" w:rsidP="008C7567">
      <w:pPr>
        <w:pStyle w:val="ProductList-Bullet"/>
        <w:numPr>
          <w:ilvl w:val="0"/>
          <w:numId w:val="68"/>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59">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Data Box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rsidR="00E52343" w:rsidRDefault="00E52343">
      <w:pPr>
        <w:pStyle w:val="ProductList-Body"/>
      </w:pPr>
    </w:p>
    <w:p w:rsidR="00E52343" w:rsidRDefault="00E52343">
      <w:pPr>
        <w:pStyle w:val="ProductList-Body"/>
      </w:pPr>
    </w:p>
    <w:tbl>
      <w:tblPr>
        <w:tblStyle w:val="PURTable"/>
        <w:tblW w:w="0" w:type="dxa"/>
        <w:tblLook w:val="04A0" w:firstRow="1" w:lastRow="0" w:firstColumn="1" w:lastColumn="0" w:noHBand="0" w:noVBand="1"/>
      </w:tblPr>
      <w:tblGrid>
        <w:gridCol w:w="3404"/>
        <w:gridCol w:w="7386"/>
      </w:tblGrid>
      <w:tr w:rsidR="00E5234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E52343" w:rsidRDefault="008C7567">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E52343" w:rsidRDefault="00E52343">
            <w:pPr>
              <w:pStyle w:val="ProductList-TableBody"/>
              <w:jc w:val="center"/>
            </w:pPr>
          </w:p>
        </w:tc>
      </w:tr>
      <w:tr w:rsidR="00E52343">
        <w:tc>
          <w:tcPr>
            <w:tcW w:w="38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jc w:val="center"/>
            </w:pPr>
            <w:r>
              <w:rPr>
                <w:b/>
              </w:rPr>
              <w:t>Časovno obdobje in zneski za izgubljene ali huje poškodovane naprave</w:t>
            </w:r>
          </w:p>
        </w:tc>
      </w:tr>
      <w:tr w:rsidR="00E52343">
        <w:tc>
          <w:tcPr>
            <w:tcW w:w="38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Obdobje: Po 90 dneh</w:t>
            </w:r>
          </w:p>
          <w:p w:rsidR="00E52343" w:rsidRDefault="008C7567">
            <w:pPr>
              <w:pStyle w:val="ProductList-TableBody"/>
            </w:pPr>
            <w:r>
              <w:t>Znesek: 40.000,00 USD</w:t>
            </w:r>
          </w:p>
        </w:tc>
      </w:tr>
      <w:tr w:rsidR="00E52343">
        <w:tc>
          <w:tcPr>
            <w:tcW w:w="38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Obdobje: Po 90 dneh</w:t>
            </w:r>
          </w:p>
          <w:p w:rsidR="00E52343" w:rsidRDefault="008C7567">
            <w:pPr>
              <w:pStyle w:val="ProductList-TableBody"/>
            </w:pPr>
            <w:r>
              <w:t>Znesek: 2.500,00 USD na disk</w:t>
            </w:r>
          </w:p>
        </w:tc>
      </w:tr>
      <w:tr w:rsidR="00E52343">
        <w:tc>
          <w:tcPr>
            <w:tcW w:w="38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Obdobje: Po 90 dneh</w:t>
            </w:r>
          </w:p>
          <w:p w:rsidR="00E52343" w:rsidRDefault="008C7567">
            <w:pPr>
              <w:pStyle w:val="ProductList-TableBody"/>
            </w:pPr>
            <w:r>
              <w:t>Znesek: 250.000,00 USD</w:t>
            </w:r>
          </w:p>
        </w:tc>
      </w:tr>
      <w:tr w:rsidR="00E52343">
        <w:tc>
          <w:tcPr>
            <w:tcW w:w="38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Obdobje: Če ni vrnjeno v 30 dneh po prekinitvi storitve</w:t>
            </w:r>
          </w:p>
          <w:p w:rsidR="00E52343" w:rsidRDefault="008C7567">
            <w:pPr>
              <w:pStyle w:val="ProductList-TableBody"/>
            </w:pPr>
            <w:r>
              <w:t>Znesek: 40.000,00 USD</w:t>
            </w:r>
          </w:p>
        </w:tc>
      </w:tr>
      <w:tr w:rsidR="00E52343">
        <w:tc>
          <w:tcPr>
            <w:tcW w:w="380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E52343" w:rsidRDefault="008C7567">
            <w:pPr>
              <w:pStyle w:val="ProductList-TableBody"/>
            </w:pPr>
            <w:r>
              <w:t>/</w:t>
            </w:r>
          </w:p>
        </w:tc>
      </w:tr>
    </w:tbl>
    <w:p w:rsidR="00E52343" w:rsidRDefault="00E52343">
      <w:pPr>
        <w:pStyle w:val="ProductList-Body"/>
      </w:pPr>
    </w:p>
    <w:p w:rsidR="00E52343" w:rsidRDefault="008C7567" w:rsidP="008C7567">
      <w:pPr>
        <w:pStyle w:val="ProductList-Bullet"/>
        <w:numPr>
          <w:ilvl w:val="0"/>
          <w:numId w:val="69"/>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rsidR="00E52343" w:rsidRDefault="00E52343">
      <w:pPr>
        <w:pStyle w:val="ProductList-Body"/>
      </w:pPr>
    </w:p>
    <w:p w:rsidR="00E52343" w:rsidRDefault="008C7567" w:rsidP="008C7567">
      <w:pPr>
        <w:pStyle w:val="ProductList-Bullet"/>
        <w:numPr>
          <w:ilvl w:val="0"/>
          <w:numId w:val="70"/>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rsidR="00E52343" w:rsidRDefault="00E52343">
      <w:pPr>
        <w:pStyle w:val="ProductList-Body"/>
      </w:pPr>
    </w:p>
    <w:p w:rsidR="00E52343" w:rsidRDefault="00E52343">
      <w:pPr>
        <w:pStyle w:val="ProductList-Body"/>
      </w:pPr>
    </w:p>
    <w:p w:rsidR="00E52343" w:rsidRDefault="008C7567">
      <w:pPr>
        <w:pStyle w:val="ProductList-ClauseHeading"/>
        <w:outlineLvl w:val="2"/>
      </w:pPr>
      <w:r>
        <w:t>Odgovornosti, če stranka napravo Data Box seli med lokacijami</w:t>
      </w:r>
    </w:p>
    <w:p w:rsidR="00E52343" w:rsidRDefault="008C7567">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rsidR="00E52343" w:rsidRDefault="00E52343">
      <w:pPr>
        <w:pStyle w:val="ProductList-Body"/>
      </w:pPr>
    </w:p>
    <w:p w:rsidR="00E52343" w:rsidRDefault="008C7567">
      <w:pPr>
        <w:pStyle w:val="ProductList-ClauseHeading"/>
        <w:outlineLvl w:val="2"/>
      </w:pPr>
      <w:r>
        <w:lastRenderedPageBreak/>
        <w:t>Zavrnitev jamstva</w:t>
      </w:r>
    </w:p>
    <w:p w:rsidR="00E52343" w:rsidRDefault="008C7567">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rsidR="00E52343" w:rsidRDefault="00E52343">
      <w:pPr>
        <w:pStyle w:val="ProductList-Body"/>
      </w:pPr>
    </w:p>
    <w:p w:rsidR="00E52343" w:rsidRDefault="008C7567">
      <w:pPr>
        <w:pStyle w:val="ProductList-ClauseHeading"/>
        <w:outlineLvl w:val="2"/>
      </w:pPr>
      <w:r>
        <w:t>Zakonodaja Združenih držav o nadzoru izvoza</w:t>
      </w:r>
    </w:p>
    <w:p w:rsidR="00E52343" w:rsidRDefault="008C7567">
      <w:pPr>
        <w:pStyle w:val="ProductList-Body"/>
      </w:pPr>
      <w:r>
        <w:t>Za naprave Data Box veljajo določila o izvozni zakonodaji Združenih držav Amerike v strankini pogodbi o količinskem licenciranju, naročniški pogodbi za storitve Azure ali drugi pogodbi s stranko.</w:t>
      </w:r>
    </w:p>
    <w:p w:rsidR="00E52343" w:rsidRDefault="00E52343">
      <w:pPr>
        <w:pStyle w:val="ProductList-Body"/>
      </w:pPr>
    </w:p>
    <w:p w:rsidR="00E52343" w:rsidRDefault="008C7567">
      <w:pPr>
        <w:pStyle w:val="ProductList-ClauseHeading"/>
        <w:outlineLvl w:val="2"/>
      </w:pPr>
      <w:r>
        <w:t>Zasebnost; Obdelava osebnih podatkov</w:t>
      </w:r>
    </w:p>
    <w:p w:rsidR="00E52343" w:rsidRDefault="008C7567" w:rsidP="008C7567">
      <w:pPr>
        <w:pStyle w:val="ProductList-Bullet"/>
        <w:numPr>
          <w:ilvl w:val="0"/>
          <w:numId w:val="71"/>
        </w:numPr>
      </w:pPr>
      <w:r>
        <w:rPr>
          <w:b/>
        </w:rPr>
        <w:t>Zasebnost</w:t>
      </w:r>
      <w:r>
        <w:t xml:space="preserve"> Za storitev in za napravo Data Box iz teh dodatnih pogojev velja Microsoftova izjava o zasebnosti.  </w:t>
      </w:r>
    </w:p>
    <w:p w:rsidR="00E52343" w:rsidRDefault="00E52343">
      <w:pPr>
        <w:pStyle w:val="ProductList-Body"/>
      </w:pPr>
    </w:p>
    <w:p w:rsidR="00E52343" w:rsidRDefault="008C7567" w:rsidP="008C7567">
      <w:pPr>
        <w:pStyle w:val="ProductList-Bullet"/>
        <w:numPr>
          <w:ilvl w:val="0"/>
          <w:numId w:val="72"/>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w:t>
      </w:r>
    </w:p>
    <w:p w:rsidR="00E52343" w:rsidRDefault="00E52343">
      <w:pPr>
        <w:pStyle w:val="ProductList-Body"/>
      </w:pPr>
    </w:p>
    <w:p w:rsidR="00E52343" w:rsidRDefault="008C7567" w:rsidP="008C7567">
      <w:pPr>
        <w:pStyle w:val="ProductList-Bullet"/>
        <w:numPr>
          <w:ilvl w:val="0"/>
          <w:numId w:val="73"/>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0">
        <w:r>
          <w:rPr>
            <w:color w:val="00467F"/>
            <w:u w:val="single"/>
          </w:rPr>
          <w:t>http://go.microsoft.com/?linkid=9840733</w:t>
        </w:r>
      </w:hyperlink>
      <w:r>
        <w:t>.</w:t>
      </w:r>
    </w:p>
    <w:p w:rsidR="00E52343" w:rsidRDefault="00E52343">
      <w:pPr>
        <w:pStyle w:val="ProductList-Body"/>
      </w:pPr>
    </w:p>
    <w:p w:rsidR="00E52343" w:rsidRDefault="00E52343">
      <w:pPr>
        <w:pStyle w:val="ProductList-Body"/>
        <w:jc w:val="right"/>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E52343">
      <w:pPr>
        <w:pStyle w:val="ProductList-Body"/>
      </w:pPr>
    </w:p>
    <w:p w:rsidR="00E52343" w:rsidRDefault="008C7567">
      <w:pPr>
        <w:pStyle w:val="ProductList-SectionHeading"/>
        <w:pageBreakBefore/>
        <w:outlineLvl w:val="0"/>
      </w:pPr>
      <w:bookmarkStart w:id="424" w:name="_Sec1230"/>
      <w:bookmarkEnd w:id="418"/>
      <w:r>
        <w:lastRenderedPageBreak/>
        <w:t>Dodatek H – Ugodnosti uporabe za študente in programi za izobraževalne ustanove</w:t>
      </w:r>
      <w:r>
        <w:fldChar w:fldCharType="begin"/>
      </w:r>
      <w:r>
        <w:instrText xml:space="preserve"> TC "</w:instrText>
      </w:r>
      <w:bookmarkStart w:id="425" w:name="_Toc4614698"/>
      <w:r>
        <w:instrText>Dodatek H – Ugodnosti uporabe za študente in programi za izobraževalne ustanove</w:instrText>
      </w:r>
      <w:bookmarkEnd w:id="425"/>
      <w:r>
        <w:instrText>" \l 1</w:instrText>
      </w:r>
      <w:r>
        <w:fldChar w:fldCharType="end"/>
      </w:r>
    </w:p>
    <w:p w:rsidR="00E52343" w:rsidRDefault="008C7567">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rsidR="00E52343" w:rsidRDefault="008C7567">
      <w:pPr>
        <w:pStyle w:val="ProductList-Offering1Heading"/>
        <w:outlineLvl w:val="1"/>
      </w:pPr>
      <w:r>
        <w:t>Upravičenosti v okviru ugodnosti uporabe za študente glede na upravičeni program</w:t>
      </w:r>
      <w:r>
        <w:fldChar w:fldCharType="begin"/>
      </w:r>
      <w:r>
        <w:instrText xml:space="preserve"> TC "</w:instrText>
      </w:r>
      <w:bookmarkStart w:id="426" w:name="_Toc4614699"/>
      <w:r>
        <w:instrText>Upravičenosti v okviru ugodnosti uporabe za študente glede na upravičeni program</w:instrText>
      </w:r>
      <w:bookmarkEnd w:id="426"/>
      <w:r>
        <w:instrText>" \l 2</w:instrText>
      </w:r>
      <w:r>
        <w:fldChar w:fldCharType="end"/>
      </w:r>
    </w:p>
    <w:p w:rsidR="00E52343" w:rsidRDefault="008C7567">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rsidR="00E52343" w:rsidRDefault="00E52343">
      <w:pPr>
        <w:pStyle w:val="ProductList-Body"/>
      </w:pPr>
    </w:p>
    <w:tbl>
      <w:tblPr>
        <w:tblStyle w:val="PURTable"/>
        <w:tblW w:w="0" w:type="dxa"/>
        <w:tblLook w:val="04A0" w:firstRow="1" w:lastRow="0" w:firstColumn="1" w:lastColumn="0" w:noHBand="0" w:noVBand="1"/>
      </w:tblPr>
      <w:tblGrid>
        <w:gridCol w:w="2180"/>
        <w:gridCol w:w="4289"/>
        <w:gridCol w:w="2600"/>
        <w:gridCol w:w="1731"/>
      </w:tblGrid>
      <w:tr w:rsidR="00E5234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52343" w:rsidRDefault="008C7567">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rsidR="00E52343" w:rsidRDefault="008C7567">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rsidR="00E52343" w:rsidRDefault="008C7567">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rsidR="00E52343" w:rsidRDefault="008C7567">
            <w:pPr>
              <w:pStyle w:val="ProductList-TableBody"/>
              <w:jc w:val="center"/>
            </w:pPr>
            <w:r>
              <w:rPr>
                <w:color w:val="FFFFFF"/>
              </w:rPr>
              <w:t>Primerki za študente, ki so na voljo na člana izobraževalnega/drugega osebja ali znanjskega delavca</w:t>
            </w:r>
          </w:p>
          <w:p w:rsidR="00E52343" w:rsidRDefault="00E52343">
            <w:pPr>
              <w:pStyle w:val="ProductList-TableBody"/>
              <w:jc w:val="center"/>
            </w:pPr>
          </w:p>
        </w:tc>
      </w:tr>
      <w:tr w:rsidR="00E52343">
        <w:tc>
          <w:tcPr>
            <w:tcW w:w="2440" w:type="dxa"/>
            <w:tcBorders>
              <w:bottom w:val="dashed" w:sz="4" w:space="0" w:color="6E6E6E"/>
              <w:right w:val="single" w:sz="4" w:space="0" w:color="6E6E6E"/>
            </w:tcBorders>
          </w:tcPr>
          <w:p w:rsidR="00E52343" w:rsidRDefault="008C756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52343" w:rsidRDefault="008C756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52343" w:rsidRDefault="008C7567">
            <w:pPr>
              <w:pStyle w:val="ProductList-TableBody"/>
            </w:pPr>
            <w:r>
              <w:t>OVS-ES, School, EES</w:t>
            </w:r>
          </w:p>
        </w:tc>
        <w:tc>
          <w:tcPr>
            <w:tcW w:w="1600" w:type="dxa"/>
            <w:tcBorders>
              <w:left w:val="single" w:sz="4" w:space="0" w:color="6E6E6E"/>
              <w:bottom w:val="dashed" w:sz="4" w:space="0" w:color="6E6E6E"/>
              <w:right w:val="none" w:sz="4" w:space="0" w:color="6E6E6E"/>
            </w:tcBorders>
          </w:tcPr>
          <w:p w:rsidR="00E52343" w:rsidRDefault="008C7567">
            <w:pPr>
              <w:pStyle w:val="ProductList-TableBody"/>
            </w:pPr>
            <w:r>
              <w:t>15</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15</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15</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40</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40</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40</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Office 365 ProPlus in Office 365 Cloud App Security, Enterprise Mobility + Security E3</w:t>
            </w:r>
            <w:r>
              <w:rPr>
                <w:vertAlign w:val="superscript"/>
              </w:rPr>
              <w:t>2</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40</w:t>
            </w:r>
          </w:p>
        </w:tc>
      </w:tr>
      <w:tr w:rsidR="00E52343">
        <w:tc>
          <w:tcPr>
            <w:tcW w:w="2440" w:type="dxa"/>
            <w:tcBorders>
              <w:top w:val="dashed" w:sz="4" w:space="0" w:color="6E6E6E"/>
              <w:left w:val="none" w:sz="4" w:space="0" w:color="6E6E6E"/>
              <w:bottom w:val="dashed" w:sz="4" w:space="0" w:color="6E6E6E"/>
              <w:right w:val="single" w:sz="4" w:space="0" w:color="6E6E6E"/>
            </w:tcBorders>
          </w:tcPr>
          <w:p w:rsidR="00E52343" w:rsidRDefault="008C756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Office 365 ProPlus, Office 365 Cloud App Security, ATP, Enterprise Mobility + Security E5</w:t>
            </w:r>
            <w:r>
              <w:rPr>
                <w:vertAlign w:val="superscript"/>
              </w:rPr>
              <w:t>3</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40</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15</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15</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15</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15</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40</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40</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15</w:t>
            </w:r>
          </w:p>
        </w:tc>
      </w:tr>
      <w:tr w:rsidR="00E52343">
        <w:tc>
          <w:tcPr>
            <w:tcW w:w="2440" w:type="dxa"/>
            <w:tcBorders>
              <w:top w:val="dashed" w:sz="4" w:space="0" w:color="6E6E6E"/>
              <w:left w:val="none" w:sz="4" w:space="0" w:color="6E6E6E"/>
              <w:bottom w:val="dashed" w:sz="4" w:space="0" w:color="6E6E6E"/>
              <w:right w:val="single" w:sz="4" w:space="0" w:color="6E6E6E"/>
            </w:tcBorders>
          </w:tcPr>
          <w:p w:rsidR="00E52343" w:rsidRDefault="008C756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15</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40</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40</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40</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40</w:t>
            </w:r>
          </w:p>
        </w:tc>
      </w:tr>
      <w:tr w:rsidR="00E52343">
        <w:tc>
          <w:tcPr>
            <w:tcW w:w="2440" w:type="dxa"/>
            <w:tcBorders>
              <w:top w:val="dashed" w:sz="4" w:space="0" w:color="6E6E6E"/>
              <w:bottom w:val="dashed" w:sz="4" w:space="0" w:color="6E6E6E"/>
              <w:right w:val="single" w:sz="4" w:space="0" w:color="6E6E6E"/>
            </w:tcBorders>
          </w:tcPr>
          <w:p w:rsidR="00E52343" w:rsidRDefault="008C7567">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Windows 10 Education E3 (na napravo)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52343" w:rsidRDefault="008C756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52343" w:rsidRDefault="008C7567">
            <w:pPr>
              <w:pStyle w:val="ProductList-TableBody"/>
            </w:pPr>
            <w:r>
              <w:t>40</w:t>
            </w:r>
          </w:p>
        </w:tc>
      </w:tr>
    </w:tbl>
    <w:p w:rsidR="00E52343" w:rsidRDefault="008C7567">
      <w:pPr>
        <w:pStyle w:val="ProductList-Body"/>
      </w:pPr>
      <w:r>
        <w:rPr>
          <w:i/>
          <w:vertAlign w:val="superscript"/>
        </w:rPr>
        <w:t>1</w:t>
      </w:r>
      <w:r>
        <w:rPr>
          <w:i/>
        </w:rPr>
        <w:t>Licence, pridobljene na podlagi ugodnosti uporabe za študente, niso upravičene do ugodnosti programa Software Assurance.</w:t>
      </w:r>
    </w:p>
    <w:p w:rsidR="00E52343" w:rsidRDefault="008C7567">
      <w:pPr>
        <w:pStyle w:val="ProductList-Body"/>
      </w:pPr>
      <w:r>
        <w:rPr>
          <w:i/>
          <w:vertAlign w:val="superscript"/>
        </w:rPr>
        <w:t>2</w:t>
      </w:r>
      <w:r>
        <w:rPr>
          <w:i/>
        </w:rPr>
        <w:t>Ponudba ugodnosti za študentsko uporabo ne vključuje storitev Azure Information Protection.</w:t>
      </w:r>
    </w:p>
    <w:p w:rsidR="00E52343" w:rsidRDefault="008C7567">
      <w:pPr>
        <w:pStyle w:val="ProductList-Body"/>
      </w:pPr>
      <w:r>
        <w:rPr>
          <w:i/>
          <w:vertAlign w:val="superscript"/>
        </w:rPr>
        <w:t>3</w:t>
      </w:r>
      <w:r>
        <w:rPr>
          <w:i/>
        </w:rPr>
        <w:t>Ponudba ugodnosti za študentsko uporabo ne vključuje storitev Azure Information Protection in Microsoft Cloud App Security.</w:t>
      </w:r>
    </w:p>
    <w:p w:rsidR="00E52343" w:rsidRDefault="008C7567">
      <w:pPr>
        <w:pStyle w:val="ProductList-Body"/>
      </w:pPr>
      <w:r>
        <w:rPr>
          <w:i/>
          <w:vertAlign w:val="superscript"/>
        </w:rPr>
        <w:t>4</w:t>
      </w:r>
      <w:r>
        <w:rPr>
          <w:i/>
        </w:rPr>
        <w:t>Ugodnost uporabe za študente vključuje samo pravice za Windows 10 E3/A3.</w:t>
      </w:r>
    </w:p>
    <w:p w:rsidR="00E52343" w:rsidRDefault="00E52343">
      <w:pPr>
        <w:pStyle w:val="ProductList-Body"/>
      </w:pPr>
    </w:p>
    <w:p w:rsidR="00E52343" w:rsidRDefault="008C7567">
      <w:pPr>
        <w:pStyle w:val="ProductList-ClauseHeading"/>
        <w:outlineLvl w:val="2"/>
      </w:pPr>
      <w:r>
        <w:t>Omejitve namiznega operacijskega sistema Windows</w:t>
      </w:r>
    </w:p>
    <w:p w:rsidR="00E52343" w:rsidRDefault="008C756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rsidR="00E52343" w:rsidRDefault="00E52343">
      <w:pPr>
        <w:pStyle w:val="ProductList-Body"/>
      </w:pPr>
    </w:p>
    <w:p w:rsidR="00E52343" w:rsidRDefault="008C7567">
      <w:pPr>
        <w:pStyle w:val="ProductList-Offering1Heading"/>
        <w:outlineLvl w:val="1"/>
      </w:pPr>
      <w:r>
        <w:t>Primeri uporabe kombinacije izdelkov izobraževalne platforme (Education Platform Product oz. EPP)</w:t>
      </w:r>
      <w:r>
        <w:fldChar w:fldCharType="begin"/>
      </w:r>
      <w:r>
        <w:instrText xml:space="preserve"> TC "</w:instrText>
      </w:r>
      <w:bookmarkStart w:id="427" w:name="_Toc4614700"/>
      <w:r>
        <w:instrText>Primeri uporabe kombinacije izdelkov izobraževalne platforme (Education Platform Product oz. EPP)</w:instrText>
      </w:r>
      <w:bookmarkEnd w:id="427"/>
      <w:r>
        <w:instrText>" \l 2</w:instrText>
      </w:r>
      <w:r>
        <w:fldChar w:fldCharType="end"/>
      </w:r>
    </w:p>
    <w:p w:rsidR="00E52343" w:rsidRDefault="008C7567">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rsidR="00E52343" w:rsidRDefault="00E52343">
      <w:pPr>
        <w:pStyle w:val="ProductList-Body"/>
      </w:pPr>
    </w:p>
    <w:tbl>
      <w:tblPr>
        <w:tblStyle w:val="PURTable"/>
        <w:tblW w:w="0" w:type="dxa"/>
        <w:tblLook w:val="04A0" w:firstRow="1" w:lastRow="0" w:firstColumn="1" w:lastColumn="0" w:noHBand="0" w:noVBand="1"/>
      </w:tblPr>
      <w:tblGrid>
        <w:gridCol w:w="5563"/>
        <w:gridCol w:w="5237"/>
      </w:tblGrid>
      <w:tr w:rsidR="00E5234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E52343" w:rsidRDefault="008C7567">
            <w:pPr>
              <w:pStyle w:val="ProductList-TableBody"/>
            </w:pPr>
            <w:r>
              <w:rPr>
                <w:color w:val="FFFFFF"/>
              </w:rPr>
              <w:t>Dovoljeni primeri uporabe kombinacije izdelkov EPP</w:t>
            </w:r>
          </w:p>
        </w:tc>
        <w:tc>
          <w:tcPr>
            <w:tcW w:w="5880" w:type="dxa"/>
            <w:shd w:val="clear" w:color="auto" w:fill="0070C0"/>
          </w:tcPr>
          <w:p w:rsidR="00E52343" w:rsidRDefault="008C7567">
            <w:pPr>
              <w:pStyle w:val="ProductList-TableBody"/>
            </w:pPr>
            <w:r>
              <w:rPr>
                <w:color w:val="FFFFFF"/>
              </w:rPr>
              <w:t>Upravičeni izdelek za SUB</w:t>
            </w:r>
          </w:p>
        </w:tc>
      </w:tr>
      <w:tr w:rsidR="00E52343">
        <w:tc>
          <w:tcPr>
            <w:tcW w:w="6240" w:type="dxa"/>
          </w:tcPr>
          <w:p w:rsidR="00E52343" w:rsidRDefault="008C7567">
            <w:pPr>
              <w:pStyle w:val="ProductList-TableBody"/>
            </w:pPr>
            <w:r>
              <w:t>Microsoft 365 A3 in Microsoft 365 A5</w:t>
            </w:r>
          </w:p>
        </w:tc>
        <w:tc>
          <w:tcPr>
            <w:tcW w:w="5880" w:type="dxa"/>
          </w:tcPr>
          <w:p w:rsidR="00E52343" w:rsidRDefault="008C7567">
            <w:pPr>
              <w:pStyle w:val="ProductList-TableBody"/>
            </w:pPr>
            <w:r>
              <w:t>Microsoft 365 A3</w:t>
            </w:r>
          </w:p>
        </w:tc>
      </w:tr>
      <w:tr w:rsidR="00E52343">
        <w:tc>
          <w:tcPr>
            <w:tcW w:w="6240" w:type="dxa"/>
          </w:tcPr>
          <w:p w:rsidR="00E52343" w:rsidRDefault="008C7567">
            <w:pPr>
              <w:pStyle w:val="ProductList-TableBody"/>
            </w:pPr>
            <w:r>
              <w:t>EMS E3 in EMS E5</w:t>
            </w:r>
          </w:p>
        </w:tc>
        <w:tc>
          <w:tcPr>
            <w:tcW w:w="5880" w:type="dxa"/>
          </w:tcPr>
          <w:p w:rsidR="00E52343" w:rsidRDefault="008C7567">
            <w:pPr>
              <w:pStyle w:val="ProductList-TableBody"/>
            </w:pPr>
            <w:r>
              <w:t>EMS E3</w:t>
            </w:r>
          </w:p>
        </w:tc>
      </w:tr>
      <w:tr w:rsidR="00E52343">
        <w:tc>
          <w:tcPr>
            <w:tcW w:w="6240" w:type="dxa"/>
          </w:tcPr>
          <w:p w:rsidR="00E52343" w:rsidRDefault="008C7567">
            <w:pPr>
              <w:pStyle w:val="ProductList-TableBody"/>
            </w:pPr>
            <w:r>
              <w:t>Windows 10 Education E3 in Windows 10 Education E5</w:t>
            </w:r>
          </w:p>
        </w:tc>
        <w:tc>
          <w:tcPr>
            <w:tcW w:w="5880" w:type="dxa"/>
          </w:tcPr>
          <w:p w:rsidR="00E52343" w:rsidRDefault="008C7567">
            <w:pPr>
              <w:pStyle w:val="ProductList-TableBody"/>
            </w:pPr>
            <w:r>
              <w:t>Windows 10 Education E3</w:t>
            </w:r>
          </w:p>
        </w:tc>
      </w:tr>
      <w:tr w:rsidR="00E52343">
        <w:tc>
          <w:tcPr>
            <w:tcW w:w="6240" w:type="dxa"/>
          </w:tcPr>
          <w:p w:rsidR="00E52343" w:rsidRDefault="008C7567">
            <w:pPr>
              <w:pStyle w:val="ProductList-TableBody"/>
            </w:pPr>
            <w:r>
              <w:t>Office 365 ProPlus in Office 365 A3 in/ali Office 365 A5</w:t>
            </w:r>
          </w:p>
        </w:tc>
        <w:tc>
          <w:tcPr>
            <w:tcW w:w="5880" w:type="dxa"/>
          </w:tcPr>
          <w:p w:rsidR="00E52343" w:rsidRDefault="008C7567">
            <w:pPr>
              <w:pStyle w:val="ProductList-TableBody"/>
            </w:pPr>
            <w:r>
              <w:t>Office 365 ProPlus</w:t>
            </w:r>
          </w:p>
        </w:tc>
      </w:tr>
      <w:tr w:rsidR="00E52343">
        <w:tc>
          <w:tcPr>
            <w:tcW w:w="6240" w:type="dxa"/>
          </w:tcPr>
          <w:p w:rsidR="00E52343" w:rsidRDefault="008C7567">
            <w:pPr>
              <w:pStyle w:val="ProductList-TableBody"/>
            </w:pPr>
            <w:r>
              <w:t>Office 365 A3 in Office 365 A5</w:t>
            </w:r>
          </w:p>
        </w:tc>
        <w:tc>
          <w:tcPr>
            <w:tcW w:w="5880" w:type="dxa"/>
          </w:tcPr>
          <w:p w:rsidR="00E52343" w:rsidRDefault="008C7567">
            <w:pPr>
              <w:pStyle w:val="ProductList-TableBody"/>
            </w:pPr>
            <w:r>
              <w:t>Office 365 A3</w:t>
            </w:r>
          </w:p>
        </w:tc>
      </w:tr>
    </w:tbl>
    <w:p w:rsidR="00E52343" w:rsidRDefault="00E52343">
      <w:pPr>
        <w:pStyle w:val="ProductList-Body"/>
      </w:pPr>
    </w:p>
    <w:p w:rsidR="00E52343" w:rsidRDefault="008C7567">
      <w:pPr>
        <w:pStyle w:val="ProductList-Offering1Heading"/>
        <w:outlineLvl w:val="1"/>
      </w:pPr>
      <w:r>
        <w:t>Enrollment for Education Solutions (različica pred 2017) – razpoložljivost programa</w:t>
      </w:r>
      <w:r>
        <w:fldChar w:fldCharType="begin"/>
      </w:r>
      <w:r>
        <w:instrText xml:space="preserve"> TC "</w:instrText>
      </w:r>
      <w:bookmarkStart w:id="428" w:name="_Toc4614701"/>
      <w:r>
        <w:instrText>Enrollment for Education Solutions (različica pred 2017) – razpoložljivost programa</w:instrText>
      </w:r>
      <w:bookmarkEnd w:id="428"/>
      <w:r>
        <w:instrText>" \l 2</w:instrText>
      </w:r>
      <w:r>
        <w:fldChar w:fldCharType="end"/>
      </w:r>
    </w:p>
    <w:p w:rsidR="00E52343" w:rsidRDefault="008C7567">
      <w:pPr>
        <w:pStyle w:val="ProductList-Body"/>
      </w:pPr>
      <w:r>
        <w:t>V tem razdelku so opredeljeni upravičeni izdelki in zahteve za Enrollment for Education Solutions (različice pred 2017).</w:t>
      </w:r>
    </w:p>
    <w:p w:rsidR="00E52343" w:rsidRDefault="008C7567">
      <w:pPr>
        <w:pStyle w:val="ProductList-ClauseHeading"/>
        <w:outlineLvl w:val="2"/>
      </w:pPr>
      <w:r>
        <w:t>Upravičenost</w:t>
      </w:r>
    </w:p>
    <w:tbl>
      <w:tblPr>
        <w:tblStyle w:val="PURTable"/>
        <w:tblW w:w="0" w:type="dxa"/>
        <w:tblLook w:val="04A0" w:firstRow="1" w:lastRow="0" w:firstColumn="1" w:lastColumn="0" w:noHBand="0" w:noVBand="1"/>
      </w:tblPr>
      <w:tblGrid>
        <w:gridCol w:w="7843"/>
        <w:gridCol w:w="2947"/>
      </w:tblGrid>
      <w:tr w:rsidR="00E5234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52343" w:rsidRDefault="008C7567">
            <w:pPr>
              <w:pStyle w:val="ProductList-TableBody"/>
              <w:jc w:val="center"/>
            </w:pPr>
            <w:r>
              <w:rPr>
                <w:color w:val="FFFFFF"/>
              </w:rPr>
              <w:t xml:space="preserve">EES </w:t>
            </w:r>
          </w:p>
        </w:tc>
      </w:tr>
      <w:tr w:rsidR="00E52343">
        <w:tc>
          <w:tcPr>
            <w:tcW w:w="8820" w:type="dxa"/>
            <w:tcBorders>
              <w:top w:val="single" w:sz="4" w:space="0" w:color="FFFFFF"/>
              <w:left w:val="single" w:sz="4" w:space="0" w:color="FFFFFF"/>
              <w:bottom w:val="dashed" w:sz="4" w:space="0" w:color="B2B2B2"/>
              <w:right w:val="single" w:sz="4" w:space="0" w:color="FFFFFF"/>
            </w:tcBorders>
          </w:tcPr>
          <w:p w:rsidR="00E52343" w:rsidRDefault="008C7567">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52343">
        <w:tc>
          <w:tcPr>
            <w:tcW w:w="8820" w:type="dxa"/>
            <w:tcBorders>
              <w:top w:val="dashed" w:sz="4" w:space="0" w:color="B2B2B2"/>
              <w:left w:val="single" w:sz="4" w:space="0" w:color="FFFFFF"/>
              <w:bottom w:val="dashed" w:sz="4" w:space="0" w:color="B2B2B2"/>
              <w:right w:val="single" w:sz="4" w:space="0" w:color="FFFFFF"/>
            </w:tcBorders>
          </w:tcPr>
          <w:p w:rsidR="00E52343" w:rsidRDefault="008C7567">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52343">
        <w:tc>
          <w:tcPr>
            <w:tcW w:w="8820" w:type="dxa"/>
            <w:tcBorders>
              <w:top w:val="dashed" w:sz="4" w:space="0" w:color="B2B2B2"/>
              <w:left w:val="single" w:sz="4" w:space="0" w:color="FFFFFF"/>
              <w:bottom w:val="dashed" w:sz="4" w:space="0" w:color="B2B2B2"/>
              <w:right w:val="single" w:sz="4" w:space="0" w:color="FFFFFF"/>
            </w:tcBorders>
          </w:tcPr>
          <w:p w:rsidR="00E52343" w:rsidRDefault="008C7567">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52343">
        <w:tc>
          <w:tcPr>
            <w:tcW w:w="8820" w:type="dxa"/>
            <w:tcBorders>
              <w:top w:val="dashed" w:sz="4" w:space="0" w:color="B2B2B2"/>
              <w:left w:val="single" w:sz="4" w:space="0" w:color="FFFFFF"/>
              <w:bottom w:val="dashed" w:sz="4" w:space="0" w:color="B2B2B2"/>
              <w:right w:val="single" w:sz="4" w:space="0" w:color="FFFFFF"/>
            </w:tcBorders>
          </w:tcPr>
          <w:p w:rsidR="00E52343" w:rsidRDefault="008C756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52343">
        <w:tc>
          <w:tcPr>
            <w:tcW w:w="8820" w:type="dxa"/>
            <w:tcBorders>
              <w:top w:val="dashed" w:sz="4" w:space="0" w:color="B2B2B2"/>
              <w:left w:val="single" w:sz="4" w:space="0" w:color="FFFFFF"/>
              <w:bottom w:val="dashed" w:sz="4" w:space="0" w:color="B2B2B2"/>
              <w:right w:val="single" w:sz="4" w:space="0" w:color="FFFFFF"/>
            </w:tcBorders>
          </w:tcPr>
          <w:p w:rsidR="00E52343" w:rsidRDefault="008C7567">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52343">
        <w:tc>
          <w:tcPr>
            <w:tcW w:w="8820" w:type="dxa"/>
            <w:tcBorders>
              <w:top w:val="dashed" w:sz="4" w:space="0" w:color="B2B2B2"/>
              <w:left w:val="single" w:sz="4" w:space="0" w:color="FFFFFF"/>
              <w:bottom w:val="single" w:sz="4" w:space="0" w:color="FFFFFF"/>
              <w:right w:val="single" w:sz="4" w:space="0" w:color="FFFFFF"/>
            </w:tcBorders>
          </w:tcPr>
          <w:p w:rsidR="00E52343" w:rsidRDefault="008C7567">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2343" w:rsidRDefault="008C756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E52343" w:rsidRDefault="00E52343">
      <w:pPr>
        <w:pStyle w:val="ProductList-Body"/>
      </w:pPr>
    </w:p>
    <w:p w:rsidR="00E52343" w:rsidRDefault="008C7567">
      <w:pPr>
        <w:pStyle w:val="ProductList-ClauseHeading"/>
        <w:outlineLvl w:val="2"/>
      </w:pPr>
      <w:r>
        <w:t>Zahteve</w:t>
      </w:r>
    </w:p>
    <w:p w:rsidR="00E52343" w:rsidRDefault="008C7567" w:rsidP="008C7567">
      <w:pPr>
        <w:pStyle w:val="ProductList-Bullet"/>
        <w:numPr>
          <w:ilvl w:val="0"/>
          <w:numId w:val="74"/>
        </w:numPr>
      </w:pPr>
      <w:r>
        <w:t>Za včlanitve Enrollment for Education Solutions (pred različico 2017) je mogoče izdelke za namizno platformo zamenjati s spletnimi storitvami za platformo samo ob obletnici, kot je opisano v tabeli pogojev za upravičene spletne storitve.</w:t>
      </w:r>
    </w:p>
    <w:p w:rsidR="00E52343" w:rsidRDefault="008C7567" w:rsidP="008C7567">
      <w:pPr>
        <w:pStyle w:val="ProductList-Bullet"/>
        <w:numPr>
          <w:ilvl w:val="0"/>
          <w:numId w:val="74"/>
        </w:numPr>
      </w:pPr>
      <w:r>
        <w:t>Teh spletnih storitev za platformo, ki jih licencira stanova, ne sme biti manj kot je število izdelkov namizne platforme, ki se zamenjujejo.</w:t>
      </w:r>
    </w:p>
    <w:p w:rsidR="00E52343" w:rsidRDefault="008C7567" w:rsidP="008C7567">
      <w:pPr>
        <w:pStyle w:val="ProductList-Bullet"/>
        <w:numPr>
          <w:ilvl w:val="0"/>
          <w:numId w:val="74"/>
        </w:numPr>
      </w:pPr>
      <w:r>
        <w:t xml:space="preserve">Spletne storitve za platformo je mogoče dodati kadar koli med obdobje veljavnosti včlanitve. </w:t>
      </w:r>
    </w:p>
    <w:p w:rsidR="00E52343" w:rsidRDefault="00E52343">
      <w:pPr>
        <w:pStyle w:val="ProductList-Body"/>
      </w:pPr>
    </w:p>
    <w:p w:rsidR="00E52343" w:rsidRDefault="008C7567">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344"/>
        <w:gridCol w:w="5456"/>
      </w:tblGrid>
      <w:tr w:rsidR="00E5234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52343" w:rsidRDefault="008C7567">
            <w:pPr>
              <w:pStyle w:val="ProductList-TableBody"/>
            </w:pPr>
            <w:r>
              <w:rPr>
                <w:color w:val="FFFFFF"/>
              </w:rPr>
              <w:t>Upravičeni izdelki za namizno platformo</w:t>
            </w:r>
          </w:p>
        </w:tc>
        <w:tc>
          <w:tcPr>
            <w:tcW w:w="6120" w:type="dxa"/>
            <w:shd w:val="clear" w:color="auto" w:fill="0070C0"/>
          </w:tcPr>
          <w:p w:rsidR="00E52343" w:rsidRDefault="008C7567">
            <w:pPr>
              <w:pStyle w:val="ProductList-TableBody"/>
            </w:pPr>
            <w:r>
              <w:rPr>
                <w:color w:val="FFFFFF"/>
              </w:rPr>
              <w:t>Upravičena spletna storitev</w:t>
            </w:r>
          </w:p>
        </w:tc>
      </w:tr>
      <w:tr w:rsidR="00E52343">
        <w:tc>
          <w:tcPr>
            <w:tcW w:w="6000" w:type="dxa"/>
          </w:tcPr>
          <w:p w:rsidR="00E52343" w:rsidRDefault="008C7567">
            <w:pPr>
              <w:pStyle w:val="ProductList-TableBody"/>
            </w:pPr>
            <w:r>
              <w:t xml:space="preserve">Office Professional Plus 2016 </w:t>
            </w:r>
            <w:r>
              <w:rPr>
                <w:b/>
              </w:rPr>
              <w:t>in</w:t>
            </w:r>
          </w:p>
          <w:p w:rsidR="00E52343" w:rsidRDefault="008C7567">
            <w:pPr>
              <w:pStyle w:val="ProductList-TableBody"/>
            </w:pPr>
            <w:r>
              <w:t xml:space="preserve">Namizna licenca Core CAL ali ECAL Suite (za napravo) </w:t>
            </w:r>
            <w:r>
              <w:rPr>
                <w:b/>
              </w:rPr>
              <w:t>in</w:t>
            </w:r>
          </w:p>
          <w:p w:rsidR="00E52343" w:rsidRDefault="008C7567">
            <w:pPr>
              <w:pStyle w:val="ProductList-TableBody"/>
            </w:pPr>
            <w:r>
              <w:t xml:space="preserve">Windows 10 Education E5 (na napravo) </w:t>
            </w:r>
          </w:p>
        </w:tc>
        <w:tc>
          <w:tcPr>
            <w:tcW w:w="6120" w:type="dxa"/>
          </w:tcPr>
          <w:p w:rsidR="00E52343" w:rsidRDefault="008C7567">
            <w:pPr>
              <w:pStyle w:val="ProductList-TableBody"/>
            </w:pPr>
            <w:r>
              <w:t>Microsoft 365 Education A3/A5 (uporabniška licenca SL)</w:t>
            </w:r>
          </w:p>
        </w:tc>
      </w:tr>
      <w:tr w:rsidR="00E52343">
        <w:tc>
          <w:tcPr>
            <w:tcW w:w="6000" w:type="dxa"/>
          </w:tcPr>
          <w:p w:rsidR="00E52343" w:rsidRDefault="008C7567">
            <w:pPr>
              <w:pStyle w:val="ProductList-TableBody"/>
            </w:pPr>
            <w:r>
              <w:t xml:space="preserve">Office Professional Plus 2016 </w:t>
            </w:r>
            <w:r>
              <w:rPr>
                <w:b/>
              </w:rPr>
              <w:t>in</w:t>
            </w:r>
          </w:p>
          <w:p w:rsidR="00E52343" w:rsidRDefault="008C7567">
            <w:pPr>
              <w:pStyle w:val="ProductList-TableBody"/>
            </w:pPr>
            <w:r>
              <w:t>Licenca Core CAL ali ECAL Suite (za napravo)</w:t>
            </w:r>
          </w:p>
        </w:tc>
        <w:tc>
          <w:tcPr>
            <w:tcW w:w="6120" w:type="dxa"/>
          </w:tcPr>
          <w:p w:rsidR="00E52343" w:rsidRDefault="008C7567">
            <w:pPr>
              <w:pStyle w:val="ProductList-TableBody"/>
            </w:pPr>
            <w:r>
              <w:t xml:space="preserve">Office 365 A3/A5 (uporabniška licenca SL) </w:t>
            </w:r>
            <w:r>
              <w:rPr>
                <w:b/>
              </w:rPr>
              <w:t>in</w:t>
            </w:r>
          </w:p>
          <w:p w:rsidR="00E52343" w:rsidRDefault="008C7567">
            <w:pPr>
              <w:pStyle w:val="ProductList-TableBody"/>
            </w:pPr>
            <w:r>
              <w:t>EMS E3/E5</w:t>
            </w:r>
          </w:p>
        </w:tc>
      </w:tr>
      <w:tr w:rsidR="00E52343">
        <w:tc>
          <w:tcPr>
            <w:tcW w:w="6000" w:type="dxa"/>
          </w:tcPr>
          <w:p w:rsidR="00E52343" w:rsidRDefault="008C7567">
            <w:pPr>
              <w:pStyle w:val="ProductList-TableBody"/>
            </w:pPr>
            <w:r>
              <w:t>Licenca Core CAL ali ECAL Suite (za napravo)</w:t>
            </w:r>
          </w:p>
        </w:tc>
        <w:tc>
          <w:tcPr>
            <w:tcW w:w="6120" w:type="dxa"/>
          </w:tcPr>
          <w:p w:rsidR="00E52343" w:rsidRDefault="008C7567">
            <w:pPr>
              <w:pStyle w:val="ProductList-TableBody"/>
            </w:pPr>
            <w:r>
              <w:t>Office 365 A3/A5</w:t>
            </w:r>
          </w:p>
        </w:tc>
      </w:tr>
      <w:tr w:rsidR="00E52343">
        <w:tc>
          <w:tcPr>
            <w:tcW w:w="6000" w:type="dxa"/>
          </w:tcPr>
          <w:p w:rsidR="00E52343" w:rsidRDefault="008C7567">
            <w:pPr>
              <w:pStyle w:val="ProductList-TableBody"/>
            </w:pPr>
            <w:r>
              <w:t>Office Professional Plus 2016</w:t>
            </w:r>
          </w:p>
        </w:tc>
        <w:tc>
          <w:tcPr>
            <w:tcW w:w="6120" w:type="dxa"/>
          </w:tcPr>
          <w:p w:rsidR="00E52343" w:rsidRDefault="008C7567">
            <w:pPr>
              <w:pStyle w:val="ProductList-TableBody"/>
            </w:pPr>
            <w:r>
              <w:t>Office 365 ProPlus</w:t>
            </w:r>
          </w:p>
        </w:tc>
      </w:tr>
    </w:tbl>
    <w:p w:rsidR="00E52343" w:rsidRDefault="00E52343">
      <w:pPr>
        <w:pStyle w:val="ProductList-Body"/>
      </w:pPr>
    </w:p>
    <w:p w:rsidR="00E52343" w:rsidRDefault="00E52343">
      <w:pPr>
        <w:pStyle w:val="PURBreadcrumb"/>
      </w:pPr>
    </w:p>
    <w:tbl>
      <w:tblPr>
        <w:tblStyle w:val="PURTable"/>
        <w:tblW w:w="0" w:type="dxa"/>
        <w:tblLook w:val="04A0" w:firstRow="1" w:lastRow="0" w:firstColumn="1" w:lastColumn="0" w:noHBand="0" w:noVBand="1"/>
      </w:tblPr>
      <w:tblGrid>
        <w:gridCol w:w="10800"/>
      </w:tblGrid>
      <w:tr w:rsidR="00E523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2343" w:rsidRDefault="00850C05">
            <w:pPr>
              <w:pStyle w:val="ProductList-TableBody"/>
              <w:jc w:val="right"/>
            </w:pPr>
            <w:hyperlink w:anchor="_Sec842">
              <w:r w:rsidR="008C7567">
                <w:rPr>
                  <w:color w:val="00467F"/>
                  <w:sz w:val="14"/>
                  <w:u w:val="single"/>
                </w:rPr>
                <w:t>Kazalo</w:t>
              </w:r>
            </w:hyperlink>
            <w:r w:rsidR="008C7567">
              <w:rPr>
                <w:sz w:val="14"/>
              </w:rPr>
              <w:t>/</w:t>
            </w:r>
            <w:hyperlink w:anchor="_Sec549">
              <w:r w:rsidR="008C7567">
                <w:rPr>
                  <w:color w:val="00467F"/>
                  <w:sz w:val="14"/>
                  <w:u w:val="single"/>
                </w:rPr>
                <w:t>Glosar</w:t>
              </w:r>
            </w:hyperlink>
            <w:r w:rsidR="008C7567">
              <w:rPr>
                <w:sz w:val="14"/>
              </w:rPr>
              <w:t>/</w:t>
            </w:r>
            <w:hyperlink w:anchor="_Sec844">
              <w:r w:rsidR="008C7567">
                <w:rPr>
                  <w:color w:val="00467F"/>
                  <w:sz w:val="14"/>
                  <w:u w:val="single"/>
                </w:rPr>
                <w:t>Stvarno kazalo</w:t>
              </w:r>
            </w:hyperlink>
          </w:p>
        </w:tc>
      </w:tr>
    </w:tbl>
    <w:p w:rsidR="00E52343" w:rsidRDefault="00E52343">
      <w:pPr>
        <w:pStyle w:val="ProductList-Body"/>
      </w:pPr>
    </w:p>
    <w:p w:rsidR="00E52343" w:rsidRDefault="00E52343">
      <w:pPr>
        <w:sectPr w:rsidR="00E52343">
          <w:headerReference w:type="default" r:id="rId161"/>
          <w:footerReference w:type="default" r:id="rId162"/>
          <w:type w:val="continuous"/>
          <w:pgSz w:w="12240" w:h="15840" w:code="1"/>
          <w:pgMar w:top="1170" w:right="720" w:bottom="720" w:left="720" w:header="432" w:footer="288" w:gutter="0"/>
          <w:cols w:space="360"/>
        </w:sectPr>
      </w:pPr>
    </w:p>
    <w:bookmarkEnd w:id="424"/>
    <w:p w:rsidR="00E52343" w:rsidRDefault="008C7567">
      <w:pPr>
        <w:pStyle w:val="ProductList-SectionHeading"/>
        <w:pageBreakBefore/>
        <w:outlineLvl w:val="0"/>
      </w:pPr>
      <w:r>
        <w:lastRenderedPageBreak/>
        <w:t>Stvarno kazalo</w:t>
      </w:r>
      <w:r>
        <w:fldChar w:fldCharType="begin"/>
      </w:r>
      <w:r>
        <w:instrText xml:space="preserve"> TC "</w:instrText>
      </w:r>
      <w:bookmarkStart w:id="429" w:name="_Toc4614702"/>
      <w:r>
        <w:instrText>Stvarno kazalo</w:instrText>
      </w:r>
      <w:bookmarkEnd w:id="429"/>
      <w:r>
        <w:instrText>" \l 1</w:instrText>
      </w:r>
      <w:r>
        <w:fldChar w:fldCharType="end"/>
      </w:r>
    </w:p>
    <w:p w:rsidR="00E52343" w:rsidRDefault="00E52343">
      <w:pPr>
        <w:pStyle w:val="ProductList-Body"/>
      </w:pPr>
    </w:p>
    <w:p w:rsidR="00E52343" w:rsidRDefault="00E52343">
      <w:pPr>
        <w:sectPr w:rsidR="00E52343">
          <w:headerReference w:type="default" r:id="rId163"/>
          <w:footerReference w:type="default" r:id="rId164"/>
          <w:type w:val="continuous"/>
          <w:pgSz w:w="12240" w:h="15840" w:code="1"/>
          <w:pgMar w:top="1170" w:right="720" w:bottom="720" w:left="720" w:header="432" w:footer="288" w:gutter="0"/>
          <w:cols w:space="360"/>
        </w:sectPr>
      </w:pPr>
    </w:p>
    <w:p w:rsidR="00311A3B" w:rsidRDefault="008C7567">
      <w:pPr>
        <w:pStyle w:val="ProductList-Body"/>
        <w:rPr>
          <w:noProof/>
        </w:rPr>
        <w:sectPr w:rsidR="00311A3B" w:rsidSect="00311A3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11A3B" w:rsidRDefault="00311A3B">
      <w:pPr>
        <w:pStyle w:val="Index1"/>
        <w:tabs>
          <w:tab w:val="right" w:pos="5030"/>
        </w:tabs>
        <w:rPr>
          <w:noProof/>
        </w:rPr>
      </w:pPr>
      <w:r>
        <w:rPr>
          <w:noProof/>
        </w:rPr>
        <w:t>Access 2019, 23</w:t>
      </w:r>
    </w:p>
    <w:p w:rsidR="00311A3B" w:rsidRDefault="00311A3B">
      <w:pPr>
        <w:pStyle w:val="Index1"/>
        <w:tabs>
          <w:tab w:val="right" w:pos="5030"/>
        </w:tabs>
        <w:rPr>
          <w:noProof/>
        </w:rPr>
      </w:pPr>
      <w:r>
        <w:rPr>
          <w:noProof/>
        </w:rPr>
        <w:t>Advanced Threat Analytics 2016 Client Management License – na okolje OSE, 14</w:t>
      </w:r>
    </w:p>
    <w:p w:rsidR="00311A3B" w:rsidRDefault="00311A3B">
      <w:pPr>
        <w:pStyle w:val="Index1"/>
        <w:tabs>
          <w:tab w:val="right" w:pos="5030"/>
        </w:tabs>
        <w:rPr>
          <w:noProof/>
        </w:rPr>
      </w:pPr>
      <w:r>
        <w:rPr>
          <w:noProof/>
        </w:rPr>
        <w:t>Advanced Threat Analytics 2016 Client Management License na uporabnika, 14</w:t>
      </w:r>
    </w:p>
    <w:p w:rsidR="00311A3B" w:rsidRDefault="00311A3B">
      <w:pPr>
        <w:pStyle w:val="Index1"/>
        <w:tabs>
          <w:tab w:val="right" w:pos="5030"/>
        </w:tabs>
        <w:rPr>
          <w:noProof/>
        </w:rPr>
      </w:pPr>
      <w:r>
        <w:rPr>
          <w:noProof/>
        </w:rPr>
        <w:t>Azure Active Directory Basic, 56</w:t>
      </w:r>
    </w:p>
    <w:p w:rsidR="00311A3B" w:rsidRDefault="00311A3B">
      <w:pPr>
        <w:pStyle w:val="Index1"/>
        <w:tabs>
          <w:tab w:val="right" w:pos="5030"/>
        </w:tabs>
        <w:rPr>
          <w:noProof/>
        </w:rPr>
      </w:pPr>
      <w:r>
        <w:rPr>
          <w:noProof/>
        </w:rPr>
        <w:t>Azure Active Directory Premium – paket 1, 56</w:t>
      </w:r>
    </w:p>
    <w:p w:rsidR="00311A3B" w:rsidRDefault="00311A3B">
      <w:pPr>
        <w:pStyle w:val="Index1"/>
        <w:tabs>
          <w:tab w:val="right" w:pos="5030"/>
        </w:tabs>
        <w:rPr>
          <w:noProof/>
        </w:rPr>
      </w:pPr>
      <w:r>
        <w:rPr>
          <w:noProof/>
        </w:rPr>
        <w:t>Azure Active Directory Premium – paket 2, 56</w:t>
      </w:r>
    </w:p>
    <w:p w:rsidR="00311A3B" w:rsidRDefault="00311A3B">
      <w:pPr>
        <w:pStyle w:val="Index1"/>
        <w:tabs>
          <w:tab w:val="right" w:pos="5030"/>
        </w:tabs>
        <w:rPr>
          <w:noProof/>
        </w:rPr>
      </w:pPr>
      <w:r>
        <w:rPr>
          <w:noProof/>
        </w:rPr>
        <w:t>Azure Active Professional Direct Support*, 56</w:t>
      </w:r>
    </w:p>
    <w:p w:rsidR="00311A3B" w:rsidRDefault="00311A3B">
      <w:pPr>
        <w:pStyle w:val="Index1"/>
        <w:tabs>
          <w:tab w:val="right" w:pos="5030"/>
        </w:tabs>
        <w:rPr>
          <w:noProof/>
        </w:rPr>
      </w:pPr>
      <w:r>
        <w:rPr>
          <w:noProof/>
        </w:rPr>
        <w:t>Azure Active Standard Support*, 56</w:t>
      </w:r>
    </w:p>
    <w:p w:rsidR="00311A3B" w:rsidRDefault="00311A3B">
      <w:pPr>
        <w:pStyle w:val="Index1"/>
        <w:tabs>
          <w:tab w:val="right" w:pos="5030"/>
        </w:tabs>
        <w:rPr>
          <w:noProof/>
        </w:rPr>
      </w:pPr>
      <w:r>
        <w:rPr>
          <w:noProof/>
        </w:rPr>
        <w:t>Azure Advanced Threat Protection for Users, 56</w:t>
      </w:r>
    </w:p>
    <w:p w:rsidR="00311A3B" w:rsidRDefault="00311A3B">
      <w:pPr>
        <w:pStyle w:val="Index1"/>
        <w:tabs>
          <w:tab w:val="right" w:pos="5030"/>
        </w:tabs>
        <w:rPr>
          <w:noProof/>
        </w:rPr>
      </w:pPr>
      <w:r>
        <w:rPr>
          <w:noProof/>
        </w:rPr>
        <w:t>Azure Advanced Threat Protection for Users Client Management License Add-on, 56</w:t>
      </w:r>
    </w:p>
    <w:p w:rsidR="00311A3B" w:rsidRDefault="00311A3B">
      <w:pPr>
        <w:pStyle w:val="Index1"/>
        <w:tabs>
          <w:tab w:val="right" w:pos="5030"/>
        </w:tabs>
        <w:rPr>
          <w:noProof/>
        </w:rPr>
      </w:pPr>
      <w:r>
        <w:rPr>
          <w:noProof/>
        </w:rPr>
        <w:t>Azure App Service Plan, 55</w:t>
      </w:r>
    </w:p>
    <w:p w:rsidR="00311A3B" w:rsidRDefault="00311A3B">
      <w:pPr>
        <w:pStyle w:val="Index1"/>
        <w:tabs>
          <w:tab w:val="right" w:pos="5030"/>
        </w:tabs>
        <w:rPr>
          <w:noProof/>
        </w:rPr>
      </w:pPr>
      <w:r>
        <w:rPr>
          <w:noProof/>
        </w:rPr>
        <w:t>Azure DevOps Server 2019 CAL, 40</w:t>
      </w:r>
    </w:p>
    <w:p w:rsidR="00311A3B" w:rsidRDefault="00311A3B">
      <w:pPr>
        <w:pStyle w:val="Index1"/>
        <w:tabs>
          <w:tab w:val="right" w:pos="5030"/>
        </w:tabs>
        <w:rPr>
          <w:noProof/>
        </w:rPr>
      </w:pPr>
      <w:r>
        <w:rPr>
          <w:noProof/>
        </w:rPr>
        <w:t>Azure DevOps Server 2019 s tehnologijo SQL Server 2017, 40</w:t>
      </w:r>
    </w:p>
    <w:p w:rsidR="00311A3B" w:rsidRDefault="00311A3B">
      <w:pPr>
        <w:pStyle w:val="Index1"/>
        <w:tabs>
          <w:tab w:val="right" w:pos="5030"/>
        </w:tabs>
        <w:rPr>
          <w:noProof/>
        </w:rPr>
      </w:pPr>
      <w:r>
        <w:rPr>
          <w:noProof/>
        </w:rPr>
        <w:t>Azure Information Protection Premium Plan 1, 56</w:t>
      </w:r>
    </w:p>
    <w:p w:rsidR="00311A3B" w:rsidRDefault="00311A3B">
      <w:pPr>
        <w:pStyle w:val="Index1"/>
        <w:tabs>
          <w:tab w:val="right" w:pos="5030"/>
        </w:tabs>
        <w:rPr>
          <w:noProof/>
        </w:rPr>
      </w:pPr>
      <w:r>
        <w:rPr>
          <w:noProof/>
        </w:rPr>
        <w:t>Azure Information Protection Premium Plan 1 Add-on, 56</w:t>
      </w:r>
    </w:p>
    <w:p w:rsidR="00311A3B" w:rsidRDefault="00311A3B">
      <w:pPr>
        <w:pStyle w:val="Index1"/>
        <w:tabs>
          <w:tab w:val="right" w:pos="5030"/>
        </w:tabs>
        <w:rPr>
          <w:noProof/>
        </w:rPr>
      </w:pPr>
      <w:r>
        <w:rPr>
          <w:noProof/>
        </w:rPr>
        <w:t>Azure Information Protection Premium Plan 2, 56</w:t>
      </w:r>
    </w:p>
    <w:p w:rsidR="00311A3B" w:rsidRDefault="00311A3B">
      <w:pPr>
        <w:pStyle w:val="Index1"/>
        <w:tabs>
          <w:tab w:val="right" w:pos="5030"/>
        </w:tabs>
        <w:rPr>
          <w:noProof/>
        </w:rPr>
      </w:pPr>
      <w:r>
        <w:rPr>
          <w:noProof/>
        </w:rPr>
        <w:t>Azure Information Protection Premium Plan 2 Add-on, 56</w:t>
      </w:r>
    </w:p>
    <w:p w:rsidR="00311A3B" w:rsidRDefault="00311A3B">
      <w:pPr>
        <w:pStyle w:val="Index1"/>
        <w:tabs>
          <w:tab w:val="right" w:pos="5030"/>
        </w:tabs>
        <w:rPr>
          <w:noProof/>
        </w:rPr>
      </w:pPr>
      <w:r>
        <w:rPr>
          <w:noProof/>
        </w:rPr>
        <w:t>Azure Site Recovery, 91</w:t>
      </w:r>
    </w:p>
    <w:p w:rsidR="00311A3B" w:rsidRDefault="00311A3B">
      <w:pPr>
        <w:pStyle w:val="Index1"/>
        <w:tabs>
          <w:tab w:val="right" w:pos="5030"/>
        </w:tabs>
        <w:rPr>
          <w:noProof/>
        </w:rPr>
      </w:pPr>
      <w:r>
        <w:rPr>
          <w:noProof/>
        </w:rPr>
        <w:t>Azure Site Recovery (na mesto uporabe v lasti stranke), 55</w:t>
      </w:r>
    </w:p>
    <w:p w:rsidR="00311A3B" w:rsidRDefault="00311A3B">
      <w:pPr>
        <w:pStyle w:val="Index1"/>
        <w:tabs>
          <w:tab w:val="right" w:pos="5030"/>
        </w:tabs>
        <w:rPr>
          <w:noProof/>
        </w:rPr>
      </w:pPr>
      <w:r>
        <w:rPr>
          <w:noProof/>
        </w:rPr>
        <w:t>Bing Maps Transactions 100K (SL), 70</w:t>
      </w:r>
    </w:p>
    <w:p w:rsidR="00311A3B" w:rsidRDefault="00311A3B">
      <w:pPr>
        <w:pStyle w:val="Index1"/>
        <w:tabs>
          <w:tab w:val="right" w:pos="5030"/>
        </w:tabs>
        <w:rPr>
          <w:noProof/>
        </w:rPr>
      </w:pPr>
      <w:r>
        <w:rPr>
          <w:noProof/>
        </w:rPr>
        <w:t>Bing Maps Transactions 10M (SL), 70</w:t>
      </w:r>
    </w:p>
    <w:p w:rsidR="00311A3B" w:rsidRDefault="00311A3B">
      <w:pPr>
        <w:pStyle w:val="Index1"/>
        <w:tabs>
          <w:tab w:val="right" w:pos="5030"/>
        </w:tabs>
        <w:rPr>
          <w:noProof/>
        </w:rPr>
      </w:pPr>
      <w:r>
        <w:rPr>
          <w:noProof/>
        </w:rPr>
        <w:t>Bing Maps Transactions 1M (SL), 70</w:t>
      </w:r>
    </w:p>
    <w:p w:rsidR="00311A3B" w:rsidRDefault="00311A3B">
      <w:pPr>
        <w:pStyle w:val="Index1"/>
        <w:tabs>
          <w:tab w:val="right" w:pos="5030"/>
        </w:tabs>
        <w:rPr>
          <w:noProof/>
        </w:rPr>
      </w:pPr>
      <w:r>
        <w:rPr>
          <w:noProof/>
        </w:rPr>
        <w:t>Bing Maps Transactions 2M (SL), 70</w:t>
      </w:r>
    </w:p>
    <w:p w:rsidR="00311A3B" w:rsidRDefault="00311A3B">
      <w:pPr>
        <w:pStyle w:val="Index1"/>
        <w:tabs>
          <w:tab w:val="right" w:pos="5030"/>
        </w:tabs>
        <w:rPr>
          <w:noProof/>
        </w:rPr>
      </w:pPr>
      <w:r>
        <w:rPr>
          <w:noProof/>
        </w:rPr>
        <w:t>Bing Maps Transactions 30M (SL), 70</w:t>
      </w:r>
    </w:p>
    <w:p w:rsidR="00311A3B" w:rsidRDefault="00311A3B">
      <w:pPr>
        <w:pStyle w:val="Index1"/>
        <w:tabs>
          <w:tab w:val="right" w:pos="5030"/>
        </w:tabs>
        <w:rPr>
          <w:noProof/>
        </w:rPr>
      </w:pPr>
      <w:r>
        <w:rPr>
          <w:noProof/>
        </w:rPr>
        <w:t>Bing Maps Transactions 500K (SL), 70</w:t>
      </w:r>
    </w:p>
    <w:p w:rsidR="00311A3B" w:rsidRDefault="00311A3B">
      <w:pPr>
        <w:pStyle w:val="Index1"/>
        <w:tabs>
          <w:tab w:val="right" w:pos="5030"/>
        </w:tabs>
        <w:rPr>
          <w:noProof/>
        </w:rPr>
      </w:pPr>
      <w:r>
        <w:rPr>
          <w:noProof/>
        </w:rPr>
        <w:t>Bing Maps Transactions 5M (SL), 70</w:t>
      </w:r>
    </w:p>
    <w:p w:rsidR="00311A3B" w:rsidRDefault="00311A3B">
      <w:pPr>
        <w:pStyle w:val="Index1"/>
        <w:tabs>
          <w:tab w:val="right" w:pos="5030"/>
        </w:tabs>
        <w:rPr>
          <w:noProof/>
        </w:rPr>
      </w:pPr>
      <w:r>
        <w:rPr>
          <w:noProof/>
        </w:rPr>
        <w:t>BizTalk Server, 90</w:t>
      </w:r>
    </w:p>
    <w:p w:rsidR="00311A3B" w:rsidRDefault="00311A3B">
      <w:pPr>
        <w:pStyle w:val="Index1"/>
        <w:tabs>
          <w:tab w:val="right" w:pos="5030"/>
        </w:tabs>
        <w:rPr>
          <w:noProof/>
        </w:rPr>
      </w:pPr>
      <w:r>
        <w:rPr>
          <w:noProof/>
        </w:rPr>
        <w:t>BizTalk Server 2013 R2, 15</w:t>
      </w:r>
    </w:p>
    <w:p w:rsidR="00311A3B" w:rsidRDefault="00311A3B">
      <w:pPr>
        <w:pStyle w:val="Index1"/>
        <w:tabs>
          <w:tab w:val="right" w:pos="5030"/>
        </w:tabs>
        <w:rPr>
          <w:noProof/>
        </w:rPr>
      </w:pPr>
      <w:r>
        <w:rPr>
          <w:noProof/>
        </w:rPr>
        <w:t>BizTalk Server 2016 Branch Edition, 15</w:t>
      </w:r>
    </w:p>
    <w:p w:rsidR="00311A3B" w:rsidRDefault="00311A3B">
      <w:pPr>
        <w:pStyle w:val="Index1"/>
        <w:tabs>
          <w:tab w:val="right" w:pos="5030"/>
        </w:tabs>
        <w:rPr>
          <w:noProof/>
        </w:rPr>
      </w:pPr>
      <w:r>
        <w:rPr>
          <w:noProof/>
        </w:rPr>
        <w:t>BizTalk Server 2016 Branch IDC, 15</w:t>
      </w:r>
    </w:p>
    <w:p w:rsidR="00311A3B" w:rsidRDefault="00311A3B">
      <w:pPr>
        <w:pStyle w:val="Index1"/>
        <w:tabs>
          <w:tab w:val="right" w:pos="5030"/>
        </w:tabs>
        <w:rPr>
          <w:noProof/>
        </w:rPr>
      </w:pPr>
      <w:r>
        <w:rPr>
          <w:noProof/>
        </w:rPr>
        <w:t>BizTalk Server 2016 Enterprise Edition, 15</w:t>
      </w:r>
    </w:p>
    <w:p w:rsidR="00311A3B" w:rsidRDefault="00311A3B">
      <w:pPr>
        <w:pStyle w:val="Index1"/>
        <w:tabs>
          <w:tab w:val="right" w:pos="5030"/>
        </w:tabs>
        <w:rPr>
          <w:noProof/>
        </w:rPr>
      </w:pPr>
      <w:r>
        <w:rPr>
          <w:noProof/>
        </w:rPr>
        <w:t>BizTalk Server 2016 Standard Edition, 15</w:t>
      </w:r>
    </w:p>
    <w:p w:rsidR="00311A3B" w:rsidRDefault="00311A3B">
      <w:pPr>
        <w:pStyle w:val="Index1"/>
        <w:tabs>
          <w:tab w:val="right" w:pos="5030"/>
        </w:tabs>
        <w:rPr>
          <w:noProof/>
        </w:rPr>
      </w:pPr>
      <w:r>
        <w:rPr>
          <w:noProof/>
        </w:rPr>
        <w:t>BizTalk Server 2016 Standard Edition IDC, 15</w:t>
      </w:r>
    </w:p>
    <w:p w:rsidR="00311A3B" w:rsidRDefault="00311A3B">
      <w:pPr>
        <w:pStyle w:val="Index1"/>
        <w:tabs>
          <w:tab w:val="right" w:pos="5030"/>
        </w:tabs>
        <w:rPr>
          <w:noProof/>
        </w:rPr>
      </w:pPr>
      <w:r>
        <w:rPr>
          <w:noProof/>
        </w:rPr>
        <w:t>BizTalk Server Branch, 91</w:t>
      </w:r>
    </w:p>
    <w:p w:rsidR="00311A3B" w:rsidRDefault="00311A3B">
      <w:pPr>
        <w:pStyle w:val="Index1"/>
        <w:tabs>
          <w:tab w:val="right" w:pos="5030"/>
        </w:tabs>
        <w:rPr>
          <w:noProof/>
        </w:rPr>
      </w:pPr>
      <w:r>
        <w:rPr>
          <w:noProof/>
        </w:rPr>
        <w:t>BizTalk Server Enterprise, 91</w:t>
      </w:r>
    </w:p>
    <w:p w:rsidR="00311A3B" w:rsidRDefault="00311A3B">
      <w:pPr>
        <w:pStyle w:val="Index1"/>
        <w:tabs>
          <w:tab w:val="right" w:pos="5030"/>
        </w:tabs>
        <w:rPr>
          <w:noProof/>
        </w:rPr>
      </w:pPr>
      <w:r>
        <w:rPr>
          <w:noProof/>
        </w:rPr>
        <w:t>BizTalk Server Standard, 91</w:t>
      </w:r>
    </w:p>
    <w:p w:rsidR="00311A3B" w:rsidRDefault="00311A3B">
      <w:pPr>
        <w:pStyle w:val="Index1"/>
        <w:tabs>
          <w:tab w:val="right" w:pos="5030"/>
        </w:tabs>
        <w:rPr>
          <w:noProof/>
        </w:rPr>
      </w:pPr>
      <w:r>
        <w:rPr>
          <w:noProof/>
        </w:rPr>
        <w:t>CDS for Apps Database Capacity, 62, 71</w:t>
      </w:r>
    </w:p>
    <w:p w:rsidR="00311A3B" w:rsidRDefault="00311A3B">
      <w:pPr>
        <w:pStyle w:val="Index1"/>
        <w:tabs>
          <w:tab w:val="right" w:pos="5030"/>
        </w:tabs>
        <w:rPr>
          <w:noProof/>
        </w:rPr>
      </w:pPr>
      <w:r>
        <w:rPr>
          <w:noProof/>
        </w:rPr>
        <w:t>CDS for Apps File Capacity, 62, 71</w:t>
      </w:r>
    </w:p>
    <w:p w:rsidR="00311A3B" w:rsidRDefault="00311A3B">
      <w:pPr>
        <w:pStyle w:val="Index1"/>
        <w:tabs>
          <w:tab w:val="right" w:pos="5030"/>
        </w:tabs>
        <w:rPr>
          <w:noProof/>
        </w:rPr>
      </w:pPr>
      <w:r>
        <w:rPr>
          <w:noProof/>
        </w:rPr>
        <w:t>CDS for Apps Log Capacity, 62, 71</w:t>
      </w:r>
    </w:p>
    <w:p w:rsidR="00311A3B" w:rsidRDefault="00311A3B">
      <w:pPr>
        <w:pStyle w:val="Index1"/>
        <w:tabs>
          <w:tab w:val="right" w:pos="5030"/>
        </w:tabs>
        <w:rPr>
          <w:noProof/>
        </w:rPr>
      </w:pPr>
      <w:r>
        <w:rPr>
          <w:noProof/>
        </w:rPr>
        <w:t>CIS Suite Datacenter, 90</w:t>
      </w:r>
    </w:p>
    <w:p w:rsidR="00311A3B" w:rsidRDefault="00311A3B">
      <w:pPr>
        <w:pStyle w:val="Index1"/>
        <w:tabs>
          <w:tab w:val="right" w:pos="5030"/>
        </w:tabs>
        <w:rPr>
          <w:noProof/>
        </w:rPr>
      </w:pPr>
      <w:r>
        <w:rPr>
          <w:noProof/>
        </w:rPr>
        <w:t>CIS Suite Standard, 90</w:t>
      </w:r>
    </w:p>
    <w:p w:rsidR="00311A3B" w:rsidRDefault="00311A3B">
      <w:pPr>
        <w:pStyle w:val="Index1"/>
        <w:tabs>
          <w:tab w:val="right" w:pos="5030"/>
        </w:tabs>
        <w:rPr>
          <w:noProof/>
        </w:rPr>
      </w:pPr>
      <w:r>
        <w:rPr>
          <w:noProof/>
        </w:rPr>
        <w:t>Core CAL, 33, 85, 91</w:t>
      </w:r>
    </w:p>
    <w:p w:rsidR="00311A3B" w:rsidRDefault="00311A3B">
      <w:pPr>
        <w:pStyle w:val="Index1"/>
        <w:tabs>
          <w:tab w:val="right" w:pos="5030"/>
        </w:tabs>
        <w:rPr>
          <w:noProof/>
        </w:rPr>
      </w:pPr>
      <w:r>
        <w:rPr>
          <w:noProof/>
        </w:rPr>
        <w:t>Core CAL Suite, 16</w:t>
      </w:r>
    </w:p>
    <w:p w:rsidR="00311A3B" w:rsidRDefault="00311A3B">
      <w:pPr>
        <w:pStyle w:val="Index1"/>
        <w:tabs>
          <w:tab w:val="right" w:pos="5030"/>
        </w:tabs>
        <w:rPr>
          <w:noProof/>
        </w:rPr>
      </w:pPr>
      <w:r>
        <w:rPr>
          <w:noProof/>
        </w:rPr>
        <w:t>Core CAL Suite Bridge za Enterprise Mobility+ Security, 16</w:t>
      </w:r>
    </w:p>
    <w:p w:rsidR="00311A3B" w:rsidRDefault="00311A3B">
      <w:pPr>
        <w:pStyle w:val="Index1"/>
        <w:tabs>
          <w:tab w:val="right" w:pos="5030"/>
        </w:tabs>
        <w:rPr>
          <w:noProof/>
        </w:rPr>
      </w:pPr>
      <w:r>
        <w:rPr>
          <w:noProof/>
        </w:rPr>
        <w:t>Core CAL Suite Bridge za Microsoft Intune, 16</w:t>
      </w:r>
    </w:p>
    <w:p w:rsidR="00311A3B" w:rsidRDefault="00311A3B">
      <w:pPr>
        <w:pStyle w:val="Index1"/>
        <w:tabs>
          <w:tab w:val="right" w:pos="5030"/>
        </w:tabs>
        <w:rPr>
          <w:noProof/>
        </w:rPr>
      </w:pPr>
      <w:r>
        <w:rPr>
          <w:noProof/>
        </w:rPr>
        <w:t>Core CAL Suite Bridge za Office 365, 16</w:t>
      </w:r>
    </w:p>
    <w:p w:rsidR="00311A3B" w:rsidRDefault="00311A3B">
      <w:pPr>
        <w:pStyle w:val="Index1"/>
        <w:tabs>
          <w:tab w:val="right" w:pos="5030"/>
        </w:tabs>
        <w:rPr>
          <w:noProof/>
        </w:rPr>
      </w:pPr>
      <w:r>
        <w:rPr>
          <w:noProof/>
        </w:rPr>
        <w:t>Core CAL Suite Bridge za Office 365 From SA (uporabniška licenca SL), 16</w:t>
      </w:r>
    </w:p>
    <w:p w:rsidR="00311A3B" w:rsidRDefault="00311A3B">
      <w:pPr>
        <w:pStyle w:val="Index1"/>
        <w:tabs>
          <w:tab w:val="right" w:pos="5030"/>
        </w:tabs>
        <w:rPr>
          <w:noProof/>
        </w:rPr>
      </w:pPr>
      <w:r>
        <w:rPr>
          <w:noProof/>
        </w:rPr>
        <w:t>Core CAL Suite Bridge za Office 365 in Microsoft Intune, 16</w:t>
      </w:r>
    </w:p>
    <w:p w:rsidR="00311A3B" w:rsidRDefault="00311A3B">
      <w:pPr>
        <w:pStyle w:val="Index1"/>
        <w:tabs>
          <w:tab w:val="right" w:pos="5030"/>
        </w:tabs>
        <w:rPr>
          <w:noProof/>
        </w:rPr>
      </w:pPr>
      <w:r>
        <w:rPr>
          <w:noProof/>
        </w:rPr>
        <w:t>Core Infrastructure Server Suite Datacenter, 91</w:t>
      </w:r>
    </w:p>
    <w:p w:rsidR="00311A3B" w:rsidRDefault="00311A3B">
      <w:pPr>
        <w:pStyle w:val="Index1"/>
        <w:tabs>
          <w:tab w:val="right" w:pos="5030"/>
        </w:tabs>
        <w:rPr>
          <w:noProof/>
        </w:rPr>
      </w:pPr>
      <w:r>
        <w:rPr>
          <w:noProof/>
        </w:rPr>
        <w:t>Core Infrastructure Server Suite Datacenter (paketi 16 licenc za jedro), 18</w:t>
      </w:r>
    </w:p>
    <w:p w:rsidR="00311A3B" w:rsidRDefault="00311A3B">
      <w:pPr>
        <w:pStyle w:val="Index1"/>
        <w:tabs>
          <w:tab w:val="right" w:pos="5030"/>
        </w:tabs>
        <w:rPr>
          <w:noProof/>
        </w:rPr>
      </w:pPr>
      <w:r>
        <w:rPr>
          <w:noProof/>
        </w:rPr>
        <w:t>Core Infrastructure Server Suite Datacenter (paketi 2 licenc za jedro), 18</w:t>
      </w:r>
    </w:p>
    <w:p w:rsidR="00311A3B" w:rsidRDefault="00311A3B">
      <w:pPr>
        <w:pStyle w:val="Index1"/>
        <w:tabs>
          <w:tab w:val="right" w:pos="5030"/>
        </w:tabs>
        <w:rPr>
          <w:noProof/>
        </w:rPr>
      </w:pPr>
      <w:r>
        <w:rPr>
          <w:noProof/>
        </w:rPr>
        <w:t>Core Infrastructure Server Suite Standard, 91</w:t>
      </w:r>
    </w:p>
    <w:p w:rsidR="00311A3B" w:rsidRDefault="00311A3B">
      <w:pPr>
        <w:pStyle w:val="Index1"/>
        <w:tabs>
          <w:tab w:val="right" w:pos="5030"/>
        </w:tabs>
        <w:rPr>
          <w:noProof/>
        </w:rPr>
      </w:pPr>
      <w:r>
        <w:rPr>
          <w:noProof/>
        </w:rPr>
        <w:t>Core Infrastructure Server Suite Standard (paketi 16 licenc za jedro), 18</w:t>
      </w:r>
    </w:p>
    <w:p w:rsidR="00311A3B" w:rsidRDefault="00311A3B">
      <w:pPr>
        <w:pStyle w:val="Index1"/>
        <w:tabs>
          <w:tab w:val="right" w:pos="5030"/>
        </w:tabs>
        <w:rPr>
          <w:noProof/>
        </w:rPr>
      </w:pPr>
      <w:r>
        <w:rPr>
          <w:noProof/>
        </w:rPr>
        <w:t>Core Infrastructure Server Suite Standard (paketi 2 licenc za jedro), 18</w:t>
      </w:r>
    </w:p>
    <w:p w:rsidR="00311A3B" w:rsidRDefault="00311A3B">
      <w:pPr>
        <w:pStyle w:val="Index1"/>
        <w:tabs>
          <w:tab w:val="right" w:pos="5030"/>
        </w:tabs>
        <w:rPr>
          <w:noProof/>
        </w:rPr>
      </w:pPr>
      <w:r>
        <w:rPr>
          <w:noProof/>
        </w:rPr>
        <w:t>Data Loss Prevention, 26</w:t>
      </w:r>
    </w:p>
    <w:p w:rsidR="00311A3B" w:rsidRDefault="00311A3B">
      <w:pPr>
        <w:pStyle w:val="Index1"/>
        <w:tabs>
          <w:tab w:val="right" w:pos="5030"/>
        </w:tabs>
        <w:rPr>
          <w:noProof/>
        </w:rPr>
      </w:pPr>
      <w:r>
        <w:rPr>
          <w:noProof/>
        </w:rPr>
        <w:t>Delo od doma za Mac 2019, 24</w:t>
      </w:r>
    </w:p>
    <w:p w:rsidR="00311A3B" w:rsidRDefault="00311A3B">
      <w:pPr>
        <w:pStyle w:val="Index1"/>
        <w:tabs>
          <w:tab w:val="right" w:pos="5030"/>
        </w:tabs>
        <w:rPr>
          <w:noProof/>
        </w:rPr>
      </w:pPr>
      <w:r>
        <w:rPr>
          <w:noProof/>
        </w:rPr>
        <w:t>Delo od doma za Office Professional Plus 2019, 23</w:t>
      </w:r>
    </w:p>
    <w:p w:rsidR="00311A3B" w:rsidRDefault="00311A3B">
      <w:pPr>
        <w:pStyle w:val="Index1"/>
        <w:tabs>
          <w:tab w:val="right" w:pos="5030"/>
        </w:tabs>
        <w:rPr>
          <w:noProof/>
        </w:rPr>
      </w:pPr>
      <w:r>
        <w:rPr>
          <w:noProof/>
        </w:rPr>
        <w:t>Delo od doma za Office Standard 2019, 23</w:t>
      </w:r>
    </w:p>
    <w:p w:rsidR="00311A3B" w:rsidRDefault="00311A3B">
      <w:pPr>
        <w:pStyle w:val="Index1"/>
        <w:tabs>
          <w:tab w:val="right" w:pos="5030"/>
        </w:tabs>
        <w:rPr>
          <w:noProof/>
        </w:rPr>
      </w:pPr>
      <w:r>
        <w:rPr>
          <w:noProof/>
        </w:rPr>
        <w:t>Dobroimetje za komuniciranje, 69</w:t>
      </w:r>
    </w:p>
    <w:p w:rsidR="00311A3B" w:rsidRDefault="00311A3B">
      <w:pPr>
        <w:pStyle w:val="Index1"/>
        <w:tabs>
          <w:tab w:val="right" w:pos="5030"/>
        </w:tabs>
        <w:rPr>
          <w:noProof/>
        </w:rPr>
      </w:pPr>
      <w:r>
        <w:rPr>
          <w:noProof/>
        </w:rPr>
        <w:t>Dodatek za Visio Online (paket 2), 64</w:t>
      </w:r>
    </w:p>
    <w:p w:rsidR="00311A3B" w:rsidRDefault="00311A3B">
      <w:pPr>
        <w:pStyle w:val="Index1"/>
        <w:tabs>
          <w:tab w:val="right" w:pos="5030"/>
        </w:tabs>
        <w:rPr>
          <w:noProof/>
        </w:rPr>
      </w:pPr>
      <w:r>
        <w:rPr>
          <w:noProof/>
        </w:rPr>
        <w:t>Dodatna licenca za Office 365 A5, 65</w:t>
      </w:r>
    </w:p>
    <w:p w:rsidR="00311A3B" w:rsidRDefault="00311A3B">
      <w:pPr>
        <w:pStyle w:val="Index1"/>
        <w:tabs>
          <w:tab w:val="right" w:pos="5030"/>
        </w:tabs>
        <w:rPr>
          <w:noProof/>
        </w:rPr>
      </w:pPr>
      <w:r>
        <w:rPr>
          <w:noProof/>
        </w:rPr>
        <w:t>Dodatna uporabniška licenca SL za Microsoft Intune – 1 GB dodatne shrambe, 73</w:t>
      </w:r>
    </w:p>
    <w:p w:rsidR="00311A3B" w:rsidRDefault="00311A3B">
      <w:pPr>
        <w:pStyle w:val="Index1"/>
        <w:tabs>
          <w:tab w:val="right" w:pos="5030"/>
        </w:tabs>
        <w:rPr>
          <w:noProof/>
        </w:rPr>
      </w:pPr>
      <w:r>
        <w:rPr>
          <w:noProof/>
        </w:rPr>
        <w:t>dodatno licenco Premium Assurance, 30, 49</w:t>
      </w:r>
    </w:p>
    <w:p w:rsidR="00311A3B" w:rsidRDefault="00311A3B">
      <w:pPr>
        <w:pStyle w:val="Index1"/>
        <w:tabs>
          <w:tab w:val="right" w:pos="5030"/>
        </w:tabs>
        <w:rPr>
          <w:noProof/>
        </w:rPr>
      </w:pPr>
      <w:r>
        <w:rPr>
          <w:noProof/>
        </w:rPr>
        <w:t>Dynamics 365 - Additional Customer Engagement Database Storage, 62</w:t>
      </w:r>
    </w:p>
    <w:p w:rsidR="00311A3B" w:rsidRDefault="00311A3B">
      <w:pPr>
        <w:pStyle w:val="Index1"/>
        <w:tabs>
          <w:tab w:val="right" w:pos="5030"/>
        </w:tabs>
        <w:rPr>
          <w:noProof/>
        </w:rPr>
      </w:pPr>
      <w:r>
        <w:rPr>
          <w:noProof/>
        </w:rPr>
        <w:t>Dynamics 365 - Additional Customer Engagement Portal, 62</w:t>
      </w:r>
    </w:p>
    <w:p w:rsidR="00311A3B" w:rsidRDefault="00311A3B">
      <w:pPr>
        <w:pStyle w:val="Index1"/>
        <w:tabs>
          <w:tab w:val="right" w:pos="5030"/>
        </w:tabs>
        <w:rPr>
          <w:noProof/>
        </w:rPr>
      </w:pPr>
      <w:r>
        <w:rPr>
          <w:noProof/>
        </w:rPr>
        <w:t>Dynamics 365 - Additional Customer Engagement Portal Page Views, 62</w:t>
      </w:r>
    </w:p>
    <w:p w:rsidR="00311A3B" w:rsidRDefault="00311A3B">
      <w:pPr>
        <w:pStyle w:val="Index1"/>
        <w:tabs>
          <w:tab w:val="right" w:pos="5030"/>
        </w:tabs>
        <w:rPr>
          <w:noProof/>
        </w:rPr>
      </w:pPr>
      <w:r>
        <w:rPr>
          <w:noProof/>
        </w:rPr>
        <w:t>Dynamics 365 - Additional Customer Engagement Production/Non-Production Instance, 62</w:t>
      </w:r>
    </w:p>
    <w:p w:rsidR="00311A3B" w:rsidRDefault="00311A3B">
      <w:pPr>
        <w:pStyle w:val="Index1"/>
        <w:tabs>
          <w:tab w:val="right" w:pos="5030"/>
        </w:tabs>
        <w:rPr>
          <w:noProof/>
        </w:rPr>
      </w:pPr>
      <w:r>
        <w:rPr>
          <w:noProof/>
        </w:rPr>
        <w:t>Dynamics 365 - Additional Customer Engagement Social Posts, 62</w:t>
      </w:r>
    </w:p>
    <w:p w:rsidR="00311A3B" w:rsidRDefault="00311A3B">
      <w:pPr>
        <w:pStyle w:val="Index1"/>
        <w:tabs>
          <w:tab w:val="right" w:pos="5030"/>
        </w:tabs>
        <w:rPr>
          <w:noProof/>
        </w:rPr>
      </w:pPr>
      <w:r>
        <w:rPr>
          <w:noProof/>
        </w:rPr>
        <w:t>Dynamics 365 AI for Sales, 62</w:t>
      </w:r>
    </w:p>
    <w:p w:rsidR="00311A3B" w:rsidRDefault="00311A3B">
      <w:pPr>
        <w:pStyle w:val="Index1"/>
        <w:tabs>
          <w:tab w:val="right" w:pos="5030"/>
        </w:tabs>
        <w:rPr>
          <w:noProof/>
        </w:rPr>
      </w:pPr>
      <w:r>
        <w:rPr>
          <w:noProof/>
        </w:rPr>
        <w:t>Dynamics 365 Business Central Premium/Essentials/Team Member, 61</w:t>
      </w:r>
    </w:p>
    <w:p w:rsidR="00311A3B" w:rsidRDefault="00311A3B">
      <w:pPr>
        <w:pStyle w:val="Index1"/>
        <w:tabs>
          <w:tab w:val="right" w:pos="5030"/>
        </w:tabs>
        <w:rPr>
          <w:noProof/>
        </w:rPr>
      </w:pPr>
      <w:r>
        <w:rPr>
          <w:noProof/>
        </w:rPr>
        <w:t>Dynamics 365 Business Central Premium/Team Members Cloud Add-on, 61</w:t>
      </w:r>
    </w:p>
    <w:p w:rsidR="00311A3B" w:rsidRDefault="00311A3B">
      <w:pPr>
        <w:pStyle w:val="Index1"/>
        <w:tabs>
          <w:tab w:val="right" w:pos="5030"/>
        </w:tabs>
        <w:rPr>
          <w:noProof/>
        </w:rPr>
      </w:pPr>
      <w:r>
        <w:rPr>
          <w:noProof/>
        </w:rPr>
        <w:t>Dynamics 365 Customer Engagement Plan, 61</w:t>
      </w:r>
    </w:p>
    <w:p w:rsidR="00311A3B" w:rsidRDefault="00311A3B">
      <w:pPr>
        <w:pStyle w:val="Index1"/>
        <w:tabs>
          <w:tab w:val="right" w:pos="5030"/>
        </w:tabs>
        <w:rPr>
          <w:noProof/>
        </w:rPr>
      </w:pPr>
      <w:r>
        <w:rPr>
          <w:noProof/>
        </w:rPr>
        <w:t>Dynamics 365 Customer Engagement Plan Add-on, 61</w:t>
      </w:r>
    </w:p>
    <w:p w:rsidR="00311A3B" w:rsidRDefault="00311A3B">
      <w:pPr>
        <w:pStyle w:val="Index1"/>
        <w:tabs>
          <w:tab w:val="right" w:pos="5030"/>
        </w:tabs>
        <w:rPr>
          <w:noProof/>
        </w:rPr>
      </w:pPr>
      <w:r>
        <w:rPr>
          <w:noProof/>
        </w:rPr>
        <w:t>Dynamics 365 Customer Engagement Plan From SA, 61</w:t>
      </w:r>
    </w:p>
    <w:p w:rsidR="00311A3B" w:rsidRDefault="00311A3B">
      <w:pPr>
        <w:pStyle w:val="Index1"/>
        <w:tabs>
          <w:tab w:val="right" w:pos="5030"/>
        </w:tabs>
        <w:rPr>
          <w:noProof/>
        </w:rPr>
      </w:pPr>
      <w:r>
        <w:rPr>
          <w:noProof/>
        </w:rPr>
        <w:t>Dynamics 365 Customer Insights, 61</w:t>
      </w:r>
    </w:p>
    <w:p w:rsidR="00311A3B" w:rsidRDefault="00311A3B">
      <w:pPr>
        <w:pStyle w:val="Index1"/>
        <w:tabs>
          <w:tab w:val="right" w:pos="5030"/>
        </w:tabs>
        <w:rPr>
          <w:noProof/>
        </w:rPr>
      </w:pPr>
      <w:r>
        <w:rPr>
          <w:noProof/>
        </w:rPr>
        <w:t>Dynamics 365 Customer Insights Additional Profiles, 61</w:t>
      </w:r>
    </w:p>
    <w:p w:rsidR="00311A3B" w:rsidRDefault="00311A3B">
      <w:pPr>
        <w:pStyle w:val="Index1"/>
        <w:tabs>
          <w:tab w:val="right" w:pos="5030"/>
        </w:tabs>
        <w:rPr>
          <w:noProof/>
        </w:rPr>
      </w:pPr>
      <w:r>
        <w:rPr>
          <w:noProof/>
        </w:rPr>
        <w:t>Dynamics 365 Enhanced Support, 63</w:t>
      </w:r>
    </w:p>
    <w:p w:rsidR="00311A3B" w:rsidRDefault="00311A3B">
      <w:pPr>
        <w:pStyle w:val="Index1"/>
        <w:tabs>
          <w:tab w:val="right" w:pos="5030"/>
        </w:tabs>
        <w:rPr>
          <w:noProof/>
        </w:rPr>
      </w:pPr>
      <w:r>
        <w:rPr>
          <w:noProof/>
        </w:rPr>
        <w:t>Dynamics 365 for Customer Service, 21</w:t>
      </w:r>
    </w:p>
    <w:p w:rsidR="00311A3B" w:rsidRDefault="00311A3B">
      <w:pPr>
        <w:pStyle w:val="Index1"/>
        <w:tabs>
          <w:tab w:val="right" w:pos="5030"/>
        </w:tabs>
        <w:rPr>
          <w:noProof/>
        </w:rPr>
      </w:pPr>
      <w:r>
        <w:rPr>
          <w:noProof/>
        </w:rPr>
        <w:t>Dynamics 365 for Customer Service Enterprise, 62</w:t>
      </w:r>
    </w:p>
    <w:p w:rsidR="00311A3B" w:rsidRDefault="00311A3B">
      <w:pPr>
        <w:pStyle w:val="Index1"/>
        <w:tabs>
          <w:tab w:val="right" w:pos="5030"/>
        </w:tabs>
        <w:rPr>
          <w:noProof/>
        </w:rPr>
      </w:pPr>
      <w:r>
        <w:rPr>
          <w:noProof/>
        </w:rPr>
        <w:t>Dynamics 365 for Customer Service On-premises CAL, 20</w:t>
      </w:r>
    </w:p>
    <w:p w:rsidR="00311A3B" w:rsidRDefault="00311A3B">
      <w:pPr>
        <w:pStyle w:val="Index1"/>
        <w:tabs>
          <w:tab w:val="right" w:pos="5030"/>
        </w:tabs>
        <w:rPr>
          <w:noProof/>
        </w:rPr>
      </w:pPr>
      <w:r>
        <w:rPr>
          <w:noProof/>
        </w:rPr>
        <w:t>Dynamics 365 for Customer Service Professional, 62</w:t>
      </w:r>
    </w:p>
    <w:p w:rsidR="00311A3B" w:rsidRDefault="00311A3B">
      <w:pPr>
        <w:pStyle w:val="Index1"/>
        <w:tabs>
          <w:tab w:val="right" w:pos="5030"/>
        </w:tabs>
        <w:rPr>
          <w:noProof/>
        </w:rPr>
      </w:pPr>
      <w:r>
        <w:rPr>
          <w:noProof/>
        </w:rPr>
        <w:t>Dynamics 365 for Field Service, 62</w:t>
      </w:r>
    </w:p>
    <w:p w:rsidR="00311A3B" w:rsidRDefault="00311A3B">
      <w:pPr>
        <w:pStyle w:val="Index1"/>
        <w:tabs>
          <w:tab w:val="right" w:pos="5030"/>
        </w:tabs>
        <w:rPr>
          <w:noProof/>
        </w:rPr>
      </w:pPr>
      <w:r>
        <w:rPr>
          <w:noProof/>
        </w:rPr>
        <w:t>Dynamics 365 for Field Service - Resource Scheduling Optimization, 62</w:t>
      </w:r>
    </w:p>
    <w:p w:rsidR="00311A3B" w:rsidRDefault="00311A3B">
      <w:pPr>
        <w:pStyle w:val="Index1"/>
        <w:tabs>
          <w:tab w:val="right" w:pos="5030"/>
        </w:tabs>
        <w:rPr>
          <w:noProof/>
        </w:rPr>
      </w:pPr>
      <w:r>
        <w:rPr>
          <w:noProof/>
        </w:rPr>
        <w:t>Dynamics 365 for Marketing, 62</w:t>
      </w:r>
    </w:p>
    <w:p w:rsidR="00311A3B" w:rsidRDefault="00311A3B">
      <w:pPr>
        <w:pStyle w:val="Index1"/>
        <w:tabs>
          <w:tab w:val="right" w:pos="5030"/>
        </w:tabs>
        <w:rPr>
          <w:noProof/>
        </w:rPr>
      </w:pPr>
      <w:r>
        <w:rPr>
          <w:noProof/>
        </w:rPr>
        <w:t>Dynamics 365 for Marketing Additional Contacts, 62</w:t>
      </w:r>
    </w:p>
    <w:p w:rsidR="00311A3B" w:rsidRDefault="00311A3B">
      <w:pPr>
        <w:pStyle w:val="Index1"/>
        <w:tabs>
          <w:tab w:val="right" w:pos="5030"/>
        </w:tabs>
        <w:rPr>
          <w:noProof/>
        </w:rPr>
      </w:pPr>
      <w:r>
        <w:rPr>
          <w:noProof/>
        </w:rPr>
        <w:t>Dynamics 365 for Operations Activity, 21</w:t>
      </w:r>
    </w:p>
    <w:p w:rsidR="00311A3B" w:rsidRDefault="00311A3B">
      <w:pPr>
        <w:pStyle w:val="Index1"/>
        <w:tabs>
          <w:tab w:val="right" w:pos="5030"/>
        </w:tabs>
        <w:rPr>
          <w:noProof/>
        </w:rPr>
      </w:pPr>
      <w:r>
        <w:rPr>
          <w:noProof/>
        </w:rPr>
        <w:t>Dynamics 365 for Operations Activity On-premises CAL, 20</w:t>
      </w:r>
    </w:p>
    <w:p w:rsidR="00311A3B" w:rsidRDefault="00311A3B">
      <w:pPr>
        <w:pStyle w:val="Index1"/>
        <w:tabs>
          <w:tab w:val="right" w:pos="5030"/>
        </w:tabs>
        <w:rPr>
          <w:noProof/>
        </w:rPr>
      </w:pPr>
      <w:r>
        <w:rPr>
          <w:noProof/>
        </w:rPr>
        <w:lastRenderedPageBreak/>
        <w:t>Dynamics 365 for Operations Device, 21</w:t>
      </w:r>
    </w:p>
    <w:p w:rsidR="00311A3B" w:rsidRDefault="00311A3B">
      <w:pPr>
        <w:pStyle w:val="Index1"/>
        <w:tabs>
          <w:tab w:val="right" w:pos="5030"/>
        </w:tabs>
        <w:rPr>
          <w:noProof/>
        </w:rPr>
      </w:pPr>
      <w:r>
        <w:rPr>
          <w:noProof/>
        </w:rPr>
        <w:t>Dynamics 365 for Operations Device On-premises CAL, 20</w:t>
      </w:r>
    </w:p>
    <w:p w:rsidR="00311A3B" w:rsidRDefault="00311A3B">
      <w:pPr>
        <w:pStyle w:val="Index1"/>
        <w:tabs>
          <w:tab w:val="right" w:pos="5030"/>
        </w:tabs>
        <w:rPr>
          <w:noProof/>
        </w:rPr>
      </w:pPr>
      <w:r>
        <w:rPr>
          <w:noProof/>
        </w:rPr>
        <w:t>Dynamics 365 for Operations On-premises CAL, 20</w:t>
      </w:r>
    </w:p>
    <w:p w:rsidR="00311A3B" w:rsidRDefault="00311A3B">
      <w:pPr>
        <w:pStyle w:val="Index1"/>
        <w:tabs>
          <w:tab w:val="right" w:pos="5030"/>
        </w:tabs>
        <w:rPr>
          <w:noProof/>
        </w:rPr>
      </w:pPr>
      <w:r>
        <w:rPr>
          <w:noProof/>
        </w:rPr>
        <w:t>Dynamics 365 for Operations Order Lines, 62</w:t>
      </w:r>
    </w:p>
    <w:p w:rsidR="00311A3B" w:rsidRDefault="00311A3B">
      <w:pPr>
        <w:pStyle w:val="Index1"/>
        <w:tabs>
          <w:tab w:val="right" w:pos="5030"/>
        </w:tabs>
        <w:rPr>
          <w:noProof/>
        </w:rPr>
      </w:pPr>
      <w:r>
        <w:rPr>
          <w:noProof/>
        </w:rPr>
        <w:t>Dynamics 365 for Operations Server, 20, 85</w:t>
      </w:r>
    </w:p>
    <w:p w:rsidR="00311A3B" w:rsidRDefault="00311A3B">
      <w:pPr>
        <w:pStyle w:val="Index1"/>
        <w:tabs>
          <w:tab w:val="right" w:pos="5030"/>
        </w:tabs>
        <w:rPr>
          <w:noProof/>
        </w:rPr>
      </w:pPr>
      <w:r>
        <w:rPr>
          <w:noProof/>
        </w:rPr>
        <w:t>Dynamics 365 for Project Service Automation, 62</w:t>
      </w:r>
    </w:p>
    <w:p w:rsidR="00311A3B" w:rsidRDefault="00311A3B">
      <w:pPr>
        <w:pStyle w:val="Index1"/>
        <w:tabs>
          <w:tab w:val="right" w:pos="5030"/>
        </w:tabs>
        <w:rPr>
          <w:noProof/>
        </w:rPr>
      </w:pPr>
      <w:r>
        <w:rPr>
          <w:noProof/>
        </w:rPr>
        <w:t>Dynamics 365 for Retail, 62</w:t>
      </w:r>
    </w:p>
    <w:p w:rsidR="00311A3B" w:rsidRDefault="00311A3B">
      <w:pPr>
        <w:pStyle w:val="Index1"/>
        <w:tabs>
          <w:tab w:val="right" w:pos="5030"/>
        </w:tabs>
        <w:rPr>
          <w:noProof/>
        </w:rPr>
      </w:pPr>
      <w:r>
        <w:rPr>
          <w:noProof/>
        </w:rPr>
        <w:t>Dynamics 365 for Retail Add-on, 62</w:t>
      </w:r>
    </w:p>
    <w:p w:rsidR="00311A3B" w:rsidRDefault="00311A3B">
      <w:pPr>
        <w:pStyle w:val="Index1"/>
        <w:tabs>
          <w:tab w:val="right" w:pos="5030"/>
        </w:tabs>
        <w:rPr>
          <w:noProof/>
        </w:rPr>
      </w:pPr>
      <w:r>
        <w:rPr>
          <w:noProof/>
        </w:rPr>
        <w:t>Dynamics 365 for Retail From SA, 62</w:t>
      </w:r>
    </w:p>
    <w:p w:rsidR="00311A3B" w:rsidRDefault="00311A3B">
      <w:pPr>
        <w:pStyle w:val="Index1"/>
        <w:tabs>
          <w:tab w:val="right" w:pos="5030"/>
        </w:tabs>
        <w:rPr>
          <w:noProof/>
        </w:rPr>
      </w:pPr>
      <w:r>
        <w:rPr>
          <w:noProof/>
        </w:rPr>
        <w:t>Dynamics 365 for Sales, 21</w:t>
      </w:r>
    </w:p>
    <w:p w:rsidR="00311A3B" w:rsidRDefault="00311A3B">
      <w:pPr>
        <w:pStyle w:val="Index1"/>
        <w:tabs>
          <w:tab w:val="right" w:pos="5030"/>
        </w:tabs>
        <w:rPr>
          <w:noProof/>
        </w:rPr>
      </w:pPr>
      <w:r>
        <w:rPr>
          <w:noProof/>
        </w:rPr>
        <w:t>Dynamics 365 for Sales Enterprise, 62</w:t>
      </w:r>
    </w:p>
    <w:p w:rsidR="00311A3B" w:rsidRDefault="00311A3B">
      <w:pPr>
        <w:pStyle w:val="Index1"/>
        <w:tabs>
          <w:tab w:val="right" w:pos="5030"/>
        </w:tabs>
        <w:rPr>
          <w:noProof/>
        </w:rPr>
      </w:pPr>
      <w:r>
        <w:rPr>
          <w:noProof/>
        </w:rPr>
        <w:t>Dynamics 365 for Sales On-premises CAL, 20</w:t>
      </w:r>
    </w:p>
    <w:p w:rsidR="00311A3B" w:rsidRDefault="00311A3B">
      <w:pPr>
        <w:pStyle w:val="Index1"/>
        <w:tabs>
          <w:tab w:val="right" w:pos="5030"/>
        </w:tabs>
        <w:rPr>
          <w:noProof/>
        </w:rPr>
      </w:pPr>
      <w:r>
        <w:rPr>
          <w:noProof/>
        </w:rPr>
        <w:t>Dynamics 365 for Sales Professional, 62</w:t>
      </w:r>
    </w:p>
    <w:p w:rsidR="00311A3B" w:rsidRDefault="00311A3B">
      <w:pPr>
        <w:pStyle w:val="Index1"/>
        <w:tabs>
          <w:tab w:val="right" w:pos="5030"/>
        </w:tabs>
        <w:rPr>
          <w:noProof/>
        </w:rPr>
      </w:pPr>
      <w:r>
        <w:rPr>
          <w:noProof/>
        </w:rPr>
        <w:t>Dynamics 365 for Talent, 62</w:t>
      </w:r>
    </w:p>
    <w:p w:rsidR="00311A3B" w:rsidRDefault="00311A3B">
      <w:pPr>
        <w:pStyle w:val="Index1"/>
        <w:tabs>
          <w:tab w:val="right" w:pos="5030"/>
        </w:tabs>
        <w:rPr>
          <w:noProof/>
        </w:rPr>
      </w:pPr>
      <w:r>
        <w:rPr>
          <w:noProof/>
        </w:rPr>
        <w:t>Dynamics 365 for Talent Add-on, 62</w:t>
      </w:r>
    </w:p>
    <w:p w:rsidR="00311A3B" w:rsidRDefault="00311A3B">
      <w:pPr>
        <w:pStyle w:val="Index1"/>
        <w:tabs>
          <w:tab w:val="right" w:pos="5030"/>
        </w:tabs>
        <w:rPr>
          <w:noProof/>
        </w:rPr>
      </w:pPr>
      <w:r>
        <w:rPr>
          <w:noProof/>
        </w:rPr>
        <w:t>Dynamics 365 for Talent Comprehensive Hiring, 62</w:t>
      </w:r>
    </w:p>
    <w:p w:rsidR="00311A3B" w:rsidRDefault="00311A3B">
      <w:pPr>
        <w:pStyle w:val="Index1"/>
        <w:tabs>
          <w:tab w:val="right" w:pos="5030"/>
        </w:tabs>
        <w:rPr>
          <w:noProof/>
        </w:rPr>
      </w:pPr>
      <w:r>
        <w:rPr>
          <w:noProof/>
        </w:rPr>
        <w:t>Dynamics 365 for Talent From-SA, 62</w:t>
      </w:r>
    </w:p>
    <w:p w:rsidR="00311A3B" w:rsidRDefault="00311A3B">
      <w:pPr>
        <w:pStyle w:val="Index1"/>
        <w:tabs>
          <w:tab w:val="right" w:pos="5030"/>
        </w:tabs>
        <w:rPr>
          <w:noProof/>
        </w:rPr>
      </w:pPr>
      <w:r>
        <w:rPr>
          <w:noProof/>
        </w:rPr>
        <w:t>Dynamics 365 for Team Members, 21, 62</w:t>
      </w:r>
    </w:p>
    <w:p w:rsidR="00311A3B" w:rsidRDefault="00311A3B">
      <w:pPr>
        <w:pStyle w:val="Index1"/>
        <w:tabs>
          <w:tab w:val="right" w:pos="5030"/>
        </w:tabs>
        <w:rPr>
          <w:noProof/>
        </w:rPr>
      </w:pPr>
      <w:r>
        <w:rPr>
          <w:noProof/>
        </w:rPr>
        <w:t>Dynamics 365 for Team Members Add-on, 62</w:t>
      </w:r>
    </w:p>
    <w:p w:rsidR="00311A3B" w:rsidRDefault="00311A3B">
      <w:pPr>
        <w:pStyle w:val="Index1"/>
        <w:tabs>
          <w:tab w:val="right" w:pos="5030"/>
        </w:tabs>
        <w:rPr>
          <w:noProof/>
        </w:rPr>
      </w:pPr>
      <w:r>
        <w:rPr>
          <w:noProof/>
        </w:rPr>
        <w:t>Dynamics 365 for Team Members From SA, 62</w:t>
      </w:r>
    </w:p>
    <w:p w:rsidR="00311A3B" w:rsidRDefault="00311A3B">
      <w:pPr>
        <w:pStyle w:val="Index1"/>
        <w:tabs>
          <w:tab w:val="right" w:pos="5030"/>
        </w:tabs>
        <w:rPr>
          <w:noProof/>
        </w:rPr>
      </w:pPr>
      <w:r>
        <w:rPr>
          <w:noProof/>
        </w:rPr>
        <w:t>Dynamics 365 for Team Members On-premises CAL, 20</w:t>
      </w:r>
    </w:p>
    <w:p w:rsidR="00311A3B" w:rsidRDefault="00311A3B">
      <w:pPr>
        <w:pStyle w:val="Index1"/>
        <w:tabs>
          <w:tab w:val="right" w:pos="5030"/>
        </w:tabs>
        <w:rPr>
          <w:noProof/>
        </w:rPr>
      </w:pPr>
      <w:r>
        <w:rPr>
          <w:noProof/>
        </w:rPr>
        <w:t>Dynamics 365 Plan, 61</w:t>
      </w:r>
    </w:p>
    <w:p w:rsidR="00311A3B" w:rsidRDefault="00311A3B">
      <w:pPr>
        <w:pStyle w:val="Index1"/>
        <w:tabs>
          <w:tab w:val="right" w:pos="5030"/>
        </w:tabs>
        <w:rPr>
          <w:noProof/>
        </w:rPr>
      </w:pPr>
      <w:r>
        <w:rPr>
          <w:noProof/>
        </w:rPr>
        <w:t>Dynamics 365 Plan Add-on, 61</w:t>
      </w:r>
    </w:p>
    <w:p w:rsidR="00311A3B" w:rsidRDefault="00311A3B">
      <w:pPr>
        <w:pStyle w:val="Index1"/>
        <w:tabs>
          <w:tab w:val="right" w:pos="5030"/>
        </w:tabs>
        <w:rPr>
          <w:noProof/>
        </w:rPr>
      </w:pPr>
      <w:r>
        <w:rPr>
          <w:noProof/>
        </w:rPr>
        <w:t>Dynamics 365 Plan From SA, 61</w:t>
      </w:r>
    </w:p>
    <w:p w:rsidR="00311A3B" w:rsidRDefault="00311A3B">
      <w:pPr>
        <w:pStyle w:val="Index1"/>
        <w:tabs>
          <w:tab w:val="right" w:pos="5030"/>
        </w:tabs>
        <w:rPr>
          <w:noProof/>
        </w:rPr>
      </w:pPr>
      <w:r>
        <w:rPr>
          <w:noProof/>
        </w:rPr>
        <w:t>Dynamics 365 Pro Direct Support, 63</w:t>
      </w:r>
    </w:p>
    <w:p w:rsidR="00311A3B" w:rsidRDefault="00311A3B">
      <w:pPr>
        <w:pStyle w:val="Index1"/>
        <w:tabs>
          <w:tab w:val="right" w:pos="5030"/>
        </w:tabs>
        <w:rPr>
          <w:noProof/>
        </w:rPr>
      </w:pPr>
      <w:r>
        <w:rPr>
          <w:noProof/>
        </w:rPr>
        <w:t>Dynamics 365 Unified Operations – Additional Database Capacity, 62</w:t>
      </w:r>
    </w:p>
    <w:p w:rsidR="00311A3B" w:rsidRDefault="00311A3B">
      <w:pPr>
        <w:pStyle w:val="Index1"/>
        <w:tabs>
          <w:tab w:val="right" w:pos="5030"/>
        </w:tabs>
        <w:rPr>
          <w:noProof/>
        </w:rPr>
      </w:pPr>
      <w:r>
        <w:rPr>
          <w:noProof/>
        </w:rPr>
        <w:t>Dynamics 365 Unified Operations – Additional File Capacity, 63</w:t>
      </w:r>
    </w:p>
    <w:p w:rsidR="00311A3B" w:rsidRDefault="00311A3B">
      <w:pPr>
        <w:pStyle w:val="Index1"/>
        <w:tabs>
          <w:tab w:val="right" w:pos="5030"/>
        </w:tabs>
        <w:rPr>
          <w:noProof/>
        </w:rPr>
      </w:pPr>
      <w:r>
        <w:rPr>
          <w:noProof/>
        </w:rPr>
        <w:t>Dynamics 365 Unified Operations Activity, 62</w:t>
      </w:r>
    </w:p>
    <w:p w:rsidR="00311A3B" w:rsidRDefault="00311A3B">
      <w:pPr>
        <w:pStyle w:val="Index1"/>
        <w:tabs>
          <w:tab w:val="right" w:pos="5030"/>
        </w:tabs>
        <w:rPr>
          <w:noProof/>
        </w:rPr>
      </w:pPr>
      <w:r>
        <w:rPr>
          <w:noProof/>
        </w:rPr>
        <w:t>Dynamics 365 Unified Operations Activity Add-on, 62</w:t>
      </w:r>
    </w:p>
    <w:p w:rsidR="00311A3B" w:rsidRDefault="00311A3B">
      <w:pPr>
        <w:pStyle w:val="Index1"/>
        <w:tabs>
          <w:tab w:val="right" w:pos="5030"/>
        </w:tabs>
        <w:rPr>
          <w:noProof/>
        </w:rPr>
      </w:pPr>
      <w:r>
        <w:rPr>
          <w:noProof/>
        </w:rPr>
        <w:t>Dynamics 365 Unified Operations Activity From SA, 62</w:t>
      </w:r>
    </w:p>
    <w:p w:rsidR="00311A3B" w:rsidRDefault="00311A3B">
      <w:pPr>
        <w:pStyle w:val="Index1"/>
        <w:tabs>
          <w:tab w:val="right" w:pos="5030"/>
        </w:tabs>
        <w:rPr>
          <w:noProof/>
        </w:rPr>
      </w:pPr>
      <w:r>
        <w:rPr>
          <w:noProof/>
        </w:rPr>
        <w:t>Dynamics 365 Unified Operations Device, 62</w:t>
      </w:r>
    </w:p>
    <w:p w:rsidR="00311A3B" w:rsidRDefault="00311A3B">
      <w:pPr>
        <w:pStyle w:val="Index1"/>
        <w:tabs>
          <w:tab w:val="right" w:pos="5030"/>
        </w:tabs>
        <w:rPr>
          <w:noProof/>
        </w:rPr>
      </w:pPr>
      <w:r>
        <w:rPr>
          <w:noProof/>
        </w:rPr>
        <w:t>Dynamics 365 Unified Operations Device Add-on, 62</w:t>
      </w:r>
    </w:p>
    <w:p w:rsidR="00311A3B" w:rsidRDefault="00311A3B">
      <w:pPr>
        <w:pStyle w:val="Index1"/>
        <w:tabs>
          <w:tab w:val="right" w:pos="5030"/>
        </w:tabs>
        <w:rPr>
          <w:noProof/>
        </w:rPr>
      </w:pPr>
      <w:r>
        <w:rPr>
          <w:noProof/>
        </w:rPr>
        <w:t>Dynamics 365 Unified Operations Device From SA, 62</w:t>
      </w:r>
    </w:p>
    <w:p w:rsidR="00311A3B" w:rsidRDefault="00311A3B">
      <w:pPr>
        <w:pStyle w:val="Index1"/>
        <w:tabs>
          <w:tab w:val="right" w:pos="5030"/>
        </w:tabs>
        <w:rPr>
          <w:noProof/>
        </w:rPr>
      </w:pPr>
      <w:r>
        <w:rPr>
          <w:noProof/>
        </w:rPr>
        <w:t>Dynamics 365 Unified Operations Plan, 61</w:t>
      </w:r>
    </w:p>
    <w:p w:rsidR="00311A3B" w:rsidRDefault="00311A3B">
      <w:pPr>
        <w:pStyle w:val="Index1"/>
        <w:tabs>
          <w:tab w:val="right" w:pos="5030"/>
        </w:tabs>
        <w:rPr>
          <w:noProof/>
        </w:rPr>
      </w:pPr>
      <w:r>
        <w:rPr>
          <w:noProof/>
        </w:rPr>
        <w:t>Dynamics 365 Unified Operations Plan - Additional Database Storage, 62</w:t>
      </w:r>
    </w:p>
    <w:p w:rsidR="00311A3B" w:rsidRDefault="00311A3B">
      <w:pPr>
        <w:pStyle w:val="Index1"/>
        <w:tabs>
          <w:tab w:val="right" w:pos="5030"/>
        </w:tabs>
        <w:rPr>
          <w:noProof/>
        </w:rPr>
      </w:pPr>
      <w:r>
        <w:rPr>
          <w:noProof/>
        </w:rPr>
        <w:t>Dynamics 365 Unified Operations Plan - Additional File Storage, 62</w:t>
      </w:r>
    </w:p>
    <w:p w:rsidR="00311A3B" w:rsidRDefault="00311A3B">
      <w:pPr>
        <w:pStyle w:val="Index1"/>
        <w:tabs>
          <w:tab w:val="right" w:pos="5030"/>
        </w:tabs>
        <w:rPr>
          <w:noProof/>
        </w:rPr>
      </w:pPr>
      <w:r>
        <w:rPr>
          <w:noProof/>
        </w:rPr>
        <w:t>Dynamics 365 Unified Operations Plan - Sandbox Tiers 1-5, 63</w:t>
      </w:r>
    </w:p>
    <w:p w:rsidR="00311A3B" w:rsidRDefault="00311A3B">
      <w:pPr>
        <w:pStyle w:val="Index1"/>
        <w:tabs>
          <w:tab w:val="right" w:pos="5030"/>
        </w:tabs>
        <w:rPr>
          <w:noProof/>
        </w:rPr>
      </w:pPr>
      <w:r>
        <w:rPr>
          <w:noProof/>
        </w:rPr>
        <w:t>Dynamics 365 Unified Operations Plan Add-on, 62</w:t>
      </w:r>
    </w:p>
    <w:p w:rsidR="00311A3B" w:rsidRDefault="00311A3B">
      <w:pPr>
        <w:pStyle w:val="Index1"/>
        <w:tabs>
          <w:tab w:val="right" w:pos="5030"/>
        </w:tabs>
        <w:rPr>
          <w:noProof/>
        </w:rPr>
      </w:pPr>
      <w:r>
        <w:rPr>
          <w:noProof/>
        </w:rPr>
        <w:t>Dynamics 365 Unified Operations Plan From SA, 62</w:t>
      </w:r>
    </w:p>
    <w:p w:rsidR="00311A3B" w:rsidRDefault="00311A3B">
      <w:pPr>
        <w:pStyle w:val="Index1"/>
        <w:tabs>
          <w:tab w:val="right" w:pos="5030"/>
        </w:tabs>
        <w:rPr>
          <w:noProof/>
        </w:rPr>
      </w:pPr>
      <w:r>
        <w:rPr>
          <w:noProof/>
        </w:rPr>
        <w:t>Dynamics AX 2012 R2, 20</w:t>
      </w:r>
    </w:p>
    <w:p w:rsidR="00311A3B" w:rsidRDefault="00311A3B">
      <w:pPr>
        <w:pStyle w:val="Index1"/>
        <w:tabs>
          <w:tab w:val="right" w:pos="5030"/>
        </w:tabs>
        <w:rPr>
          <w:noProof/>
        </w:rPr>
      </w:pPr>
      <w:r>
        <w:rPr>
          <w:noProof/>
        </w:rPr>
        <w:t>Dynamics AX 2012 R3, 20</w:t>
      </w:r>
    </w:p>
    <w:p w:rsidR="00311A3B" w:rsidRDefault="00311A3B">
      <w:pPr>
        <w:pStyle w:val="Index1"/>
        <w:tabs>
          <w:tab w:val="right" w:pos="5030"/>
        </w:tabs>
        <w:rPr>
          <w:noProof/>
        </w:rPr>
      </w:pPr>
      <w:r>
        <w:rPr>
          <w:noProof/>
        </w:rPr>
        <w:t>Dynamics CRM 2015, 20</w:t>
      </w:r>
    </w:p>
    <w:p w:rsidR="00311A3B" w:rsidRDefault="00311A3B">
      <w:pPr>
        <w:pStyle w:val="Index1"/>
        <w:tabs>
          <w:tab w:val="right" w:pos="5030"/>
        </w:tabs>
        <w:rPr>
          <w:noProof/>
        </w:rPr>
      </w:pPr>
      <w:r>
        <w:rPr>
          <w:noProof/>
        </w:rPr>
        <w:t>Dynamics CRM 2016, 20</w:t>
      </w:r>
    </w:p>
    <w:p w:rsidR="00311A3B" w:rsidRDefault="00311A3B">
      <w:pPr>
        <w:pStyle w:val="Index1"/>
        <w:tabs>
          <w:tab w:val="right" w:pos="5030"/>
        </w:tabs>
        <w:rPr>
          <w:noProof/>
        </w:rPr>
      </w:pPr>
      <w:r>
        <w:rPr>
          <w:noProof/>
        </w:rPr>
        <w:t>Enterprise CAL, 33, 85, 91</w:t>
      </w:r>
    </w:p>
    <w:p w:rsidR="00311A3B" w:rsidRDefault="00311A3B">
      <w:pPr>
        <w:pStyle w:val="Index1"/>
        <w:tabs>
          <w:tab w:val="right" w:pos="5030"/>
        </w:tabs>
        <w:rPr>
          <w:noProof/>
        </w:rPr>
      </w:pPr>
      <w:r>
        <w:rPr>
          <w:noProof/>
        </w:rPr>
        <w:t>Enterprise CAL Bridge za Enterprise Mobility + Security, 16</w:t>
      </w:r>
    </w:p>
    <w:p w:rsidR="00311A3B" w:rsidRDefault="00311A3B">
      <w:pPr>
        <w:pStyle w:val="Index1"/>
        <w:tabs>
          <w:tab w:val="right" w:pos="5030"/>
        </w:tabs>
        <w:rPr>
          <w:noProof/>
        </w:rPr>
      </w:pPr>
      <w:r>
        <w:rPr>
          <w:noProof/>
        </w:rPr>
        <w:t>Enterprise CAL Bridge za Enterprise Mobility + Security From SA, 16</w:t>
      </w:r>
    </w:p>
    <w:p w:rsidR="00311A3B" w:rsidRDefault="00311A3B">
      <w:pPr>
        <w:pStyle w:val="Index1"/>
        <w:tabs>
          <w:tab w:val="right" w:pos="5030"/>
        </w:tabs>
        <w:rPr>
          <w:noProof/>
        </w:rPr>
      </w:pPr>
      <w:r>
        <w:rPr>
          <w:noProof/>
        </w:rPr>
        <w:t>Enterprise CAL Suite, 16</w:t>
      </w:r>
    </w:p>
    <w:p w:rsidR="00311A3B" w:rsidRDefault="00311A3B">
      <w:pPr>
        <w:pStyle w:val="Index1"/>
        <w:tabs>
          <w:tab w:val="right" w:pos="5030"/>
        </w:tabs>
        <w:rPr>
          <w:noProof/>
        </w:rPr>
      </w:pPr>
      <w:r>
        <w:rPr>
          <w:noProof/>
        </w:rPr>
        <w:t>Enterprise CAL Suite Bridge for Office 365 From SA, 16</w:t>
      </w:r>
    </w:p>
    <w:p w:rsidR="00311A3B" w:rsidRDefault="00311A3B">
      <w:pPr>
        <w:pStyle w:val="Index1"/>
        <w:tabs>
          <w:tab w:val="right" w:pos="5030"/>
        </w:tabs>
        <w:rPr>
          <w:noProof/>
        </w:rPr>
      </w:pPr>
      <w:r>
        <w:rPr>
          <w:noProof/>
        </w:rPr>
        <w:t>Enterprise CAL Suite Bridge za Microsoft Intune, 16</w:t>
      </w:r>
    </w:p>
    <w:p w:rsidR="00311A3B" w:rsidRDefault="00311A3B">
      <w:pPr>
        <w:pStyle w:val="Index1"/>
        <w:tabs>
          <w:tab w:val="right" w:pos="5030"/>
        </w:tabs>
        <w:rPr>
          <w:noProof/>
        </w:rPr>
      </w:pPr>
      <w:r>
        <w:rPr>
          <w:noProof/>
        </w:rPr>
        <w:t>Enterprise CAL Suite Bridge za Office 365, 16</w:t>
      </w:r>
    </w:p>
    <w:p w:rsidR="00311A3B" w:rsidRDefault="00311A3B">
      <w:pPr>
        <w:pStyle w:val="Index1"/>
        <w:tabs>
          <w:tab w:val="right" w:pos="5030"/>
        </w:tabs>
        <w:rPr>
          <w:noProof/>
        </w:rPr>
      </w:pPr>
      <w:r>
        <w:rPr>
          <w:noProof/>
        </w:rPr>
        <w:t>Enterprise CAL Suite Bridge za Office 365 in Microsoft Intune, 16</w:t>
      </w:r>
    </w:p>
    <w:p w:rsidR="00311A3B" w:rsidRDefault="00311A3B">
      <w:pPr>
        <w:pStyle w:val="Index1"/>
        <w:tabs>
          <w:tab w:val="right" w:pos="5030"/>
        </w:tabs>
        <w:rPr>
          <w:noProof/>
        </w:rPr>
      </w:pPr>
      <w:r>
        <w:rPr>
          <w:noProof/>
        </w:rPr>
        <w:t>Enterprise Mobility + Security A3, 59</w:t>
      </w:r>
    </w:p>
    <w:p w:rsidR="00311A3B" w:rsidRDefault="00311A3B">
      <w:pPr>
        <w:pStyle w:val="Index1"/>
        <w:tabs>
          <w:tab w:val="right" w:pos="5030"/>
        </w:tabs>
        <w:rPr>
          <w:noProof/>
        </w:rPr>
      </w:pPr>
      <w:r>
        <w:rPr>
          <w:noProof/>
        </w:rPr>
        <w:t>Enterprise Mobility + Security A3 Add-on, 59</w:t>
      </w:r>
    </w:p>
    <w:p w:rsidR="00311A3B" w:rsidRDefault="00311A3B">
      <w:pPr>
        <w:pStyle w:val="Index1"/>
        <w:tabs>
          <w:tab w:val="right" w:pos="5030"/>
        </w:tabs>
        <w:rPr>
          <w:noProof/>
        </w:rPr>
      </w:pPr>
      <w:r>
        <w:rPr>
          <w:noProof/>
        </w:rPr>
        <w:t>Enterprise Mobility + Security A5, 59</w:t>
      </w:r>
    </w:p>
    <w:p w:rsidR="00311A3B" w:rsidRDefault="00311A3B">
      <w:pPr>
        <w:pStyle w:val="Index1"/>
        <w:tabs>
          <w:tab w:val="right" w:pos="5030"/>
        </w:tabs>
        <w:rPr>
          <w:noProof/>
        </w:rPr>
      </w:pPr>
      <w:r>
        <w:rPr>
          <w:noProof/>
        </w:rPr>
        <w:t>Enterprise Mobility + Security A5 Add-on, 59</w:t>
      </w:r>
    </w:p>
    <w:p w:rsidR="00311A3B" w:rsidRDefault="00311A3B">
      <w:pPr>
        <w:pStyle w:val="Index1"/>
        <w:tabs>
          <w:tab w:val="right" w:pos="5030"/>
        </w:tabs>
        <w:rPr>
          <w:noProof/>
        </w:rPr>
      </w:pPr>
      <w:r>
        <w:rPr>
          <w:noProof/>
        </w:rPr>
        <w:t>Enterprise Mobility + Security E3, 17, 59</w:t>
      </w:r>
    </w:p>
    <w:p w:rsidR="00311A3B" w:rsidRDefault="00311A3B">
      <w:pPr>
        <w:pStyle w:val="Index1"/>
        <w:tabs>
          <w:tab w:val="right" w:pos="5030"/>
        </w:tabs>
        <w:rPr>
          <w:noProof/>
        </w:rPr>
      </w:pPr>
      <w:r>
        <w:rPr>
          <w:noProof/>
        </w:rPr>
        <w:t>Enterprise Mobility + Security E3 Add-on, 59</w:t>
      </w:r>
    </w:p>
    <w:p w:rsidR="00311A3B" w:rsidRDefault="00311A3B">
      <w:pPr>
        <w:pStyle w:val="Index1"/>
        <w:tabs>
          <w:tab w:val="right" w:pos="5030"/>
        </w:tabs>
        <w:rPr>
          <w:noProof/>
        </w:rPr>
      </w:pPr>
      <w:r>
        <w:rPr>
          <w:noProof/>
        </w:rPr>
        <w:t>Enterprise Mobility + Security E3 From SA, 59</w:t>
      </w:r>
    </w:p>
    <w:p w:rsidR="00311A3B" w:rsidRDefault="00311A3B">
      <w:pPr>
        <w:pStyle w:val="Index1"/>
        <w:tabs>
          <w:tab w:val="right" w:pos="5030"/>
        </w:tabs>
        <w:rPr>
          <w:noProof/>
        </w:rPr>
      </w:pPr>
      <w:r>
        <w:rPr>
          <w:noProof/>
        </w:rPr>
        <w:t>Enterprise Mobility + Security E5, 17</w:t>
      </w:r>
    </w:p>
    <w:p w:rsidR="00311A3B" w:rsidRDefault="00311A3B">
      <w:pPr>
        <w:pStyle w:val="Index1"/>
        <w:tabs>
          <w:tab w:val="right" w:pos="5030"/>
        </w:tabs>
        <w:rPr>
          <w:noProof/>
        </w:rPr>
      </w:pPr>
      <w:r>
        <w:rPr>
          <w:noProof/>
        </w:rPr>
        <w:t>Enterprise Mobility + Security E5, 59</w:t>
      </w:r>
    </w:p>
    <w:p w:rsidR="00311A3B" w:rsidRDefault="00311A3B">
      <w:pPr>
        <w:pStyle w:val="Index1"/>
        <w:tabs>
          <w:tab w:val="right" w:pos="5030"/>
        </w:tabs>
        <w:rPr>
          <w:noProof/>
        </w:rPr>
      </w:pPr>
      <w:r>
        <w:rPr>
          <w:noProof/>
        </w:rPr>
        <w:t>Enterprise Mobility + Security E5 Add-on, 59</w:t>
      </w:r>
    </w:p>
    <w:p w:rsidR="00311A3B" w:rsidRDefault="00311A3B">
      <w:pPr>
        <w:pStyle w:val="Index1"/>
        <w:tabs>
          <w:tab w:val="right" w:pos="5030"/>
        </w:tabs>
        <w:rPr>
          <w:noProof/>
        </w:rPr>
      </w:pPr>
      <w:r>
        <w:rPr>
          <w:noProof/>
        </w:rPr>
        <w:t>Enterprise Mobility + Security E5 From SA, 59</w:t>
      </w:r>
    </w:p>
    <w:p w:rsidR="00311A3B" w:rsidRDefault="00311A3B">
      <w:pPr>
        <w:pStyle w:val="Index1"/>
        <w:tabs>
          <w:tab w:val="right" w:pos="5030"/>
        </w:tabs>
        <w:rPr>
          <w:noProof/>
        </w:rPr>
      </w:pPr>
      <w:r>
        <w:rPr>
          <w:noProof/>
        </w:rPr>
        <w:t>Excel 2019, 23</w:t>
      </w:r>
    </w:p>
    <w:p w:rsidR="00311A3B" w:rsidRDefault="00311A3B">
      <w:pPr>
        <w:pStyle w:val="Index1"/>
        <w:tabs>
          <w:tab w:val="right" w:pos="5030"/>
        </w:tabs>
        <w:rPr>
          <w:noProof/>
        </w:rPr>
      </w:pPr>
      <w:r>
        <w:rPr>
          <w:noProof/>
        </w:rPr>
        <w:t>Excel 2019 for Mac, 24</w:t>
      </w:r>
    </w:p>
    <w:p w:rsidR="00311A3B" w:rsidRDefault="00311A3B">
      <w:pPr>
        <w:pStyle w:val="Index1"/>
        <w:tabs>
          <w:tab w:val="right" w:pos="5030"/>
        </w:tabs>
        <w:rPr>
          <w:noProof/>
        </w:rPr>
      </w:pPr>
      <w:r>
        <w:rPr>
          <w:noProof/>
        </w:rPr>
        <w:t>Exchange Online – dodatna licenca za paket 1, 67</w:t>
      </w:r>
    </w:p>
    <w:p w:rsidR="00311A3B" w:rsidRDefault="00311A3B">
      <w:pPr>
        <w:pStyle w:val="Index1"/>
        <w:tabs>
          <w:tab w:val="right" w:pos="5030"/>
        </w:tabs>
        <w:rPr>
          <w:noProof/>
        </w:rPr>
      </w:pPr>
      <w:r>
        <w:rPr>
          <w:noProof/>
        </w:rPr>
        <w:t>Exchange Online – paket 1, 67</w:t>
      </w:r>
    </w:p>
    <w:p w:rsidR="00311A3B" w:rsidRDefault="00311A3B">
      <w:pPr>
        <w:pStyle w:val="Index1"/>
        <w:tabs>
          <w:tab w:val="right" w:pos="5030"/>
        </w:tabs>
        <w:rPr>
          <w:noProof/>
        </w:rPr>
      </w:pPr>
      <w:r>
        <w:rPr>
          <w:noProof/>
        </w:rPr>
        <w:t>Exchange Online (paket 2), 67</w:t>
      </w:r>
    </w:p>
    <w:p w:rsidR="00311A3B" w:rsidRDefault="00311A3B">
      <w:pPr>
        <w:pStyle w:val="Index1"/>
        <w:tabs>
          <w:tab w:val="right" w:pos="5030"/>
        </w:tabs>
        <w:rPr>
          <w:noProof/>
        </w:rPr>
      </w:pPr>
      <w:r>
        <w:rPr>
          <w:noProof/>
        </w:rPr>
        <w:t>Exchange Online Archiving for Exchange Online, 67</w:t>
      </w:r>
    </w:p>
    <w:p w:rsidR="00311A3B" w:rsidRDefault="00311A3B">
      <w:pPr>
        <w:pStyle w:val="Index1"/>
        <w:tabs>
          <w:tab w:val="right" w:pos="5030"/>
        </w:tabs>
        <w:rPr>
          <w:noProof/>
        </w:rPr>
      </w:pPr>
      <w:r>
        <w:rPr>
          <w:noProof/>
        </w:rPr>
        <w:t>Exchange Online Archiving for Exchange Server, 67</w:t>
      </w:r>
    </w:p>
    <w:p w:rsidR="00311A3B" w:rsidRDefault="00311A3B">
      <w:pPr>
        <w:pStyle w:val="Index1"/>
        <w:tabs>
          <w:tab w:val="right" w:pos="5030"/>
        </w:tabs>
        <w:rPr>
          <w:noProof/>
        </w:rPr>
      </w:pPr>
      <w:r>
        <w:rPr>
          <w:noProof/>
        </w:rPr>
        <w:t>Exchange Online for Alumni (paket 1A), 67</w:t>
      </w:r>
    </w:p>
    <w:p w:rsidR="00311A3B" w:rsidRDefault="00311A3B">
      <w:pPr>
        <w:pStyle w:val="Index1"/>
        <w:tabs>
          <w:tab w:val="right" w:pos="5030"/>
        </w:tabs>
        <w:rPr>
          <w:noProof/>
        </w:rPr>
      </w:pPr>
      <w:r>
        <w:rPr>
          <w:noProof/>
        </w:rPr>
        <w:t>Exchange Online Kiosk, 67</w:t>
      </w:r>
    </w:p>
    <w:p w:rsidR="00311A3B" w:rsidRDefault="00311A3B">
      <w:pPr>
        <w:pStyle w:val="Index1"/>
        <w:tabs>
          <w:tab w:val="right" w:pos="5030"/>
        </w:tabs>
        <w:rPr>
          <w:noProof/>
        </w:rPr>
      </w:pPr>
      <w:r>
        <w:rPr>
          <w:noProof/>
        </w:rPr>
        <w:t>Exchange Online Protection, 26, 67</w:t>
      </w:r>
    </w:p>
    <w:p w:rsidR="00311A3B" w:rsidRDefault="00311A3B">
      <w:pPr>
        <w:pStyle w:val="Index1"/>
        <w:tabs>
          <w:tab w:val="right" w:pos="5030"/>
        </w:tabs>
        <w:rPr>
          <w:noProof/>
        </w:rPr>
      </w:pPr>
      <w:r>
        <w:rPr>
          <w:noProof/>
        </w:rPr>
        <w:t>Exchange Online Voice Mail Service, 26</w:t>
      </w:r>
    </w:p>
    <w:p w:rsidR="00311A3B" w:rsidRDefault="00311A3B">
      <w:pPr>
        <w:pStyle w:val="Index1"/>
        <w:tabs>
          <w:tab w:val="right" w:pos="5030"/>
        </w:tabs>
        <w:rPr>
          <w:noProof/>
        </w:rPr>
      </w:pPr>
      <w:r>
        <w:rPr>
          <w:noProof/>
        </w:rPr>
        <w:t>Exchange Server, 58, 59</w:t>
      </w:r>
    </w:p>
    <w:p w:rsidR="00311A3B" w:rsidRDefault="00311A3B">
      <w:pPr>
        <w:pStyle w:val="Index1"/>
        <w:tabs>
          <w:tab w:val="right" w:pos="5030"/>
        </w:tabs>
        <w:rPr>
          <w:noProof/>
        </w:rPr>
      </w:pPr>
      <w:r>
        <w:rPr>
          <w:noProof/>
        </w:rPr>
        <w:t>Exchange Server 2016, 25</w:t>
      </w:r>
    </w:p>
    <w:p w:rsidR="00311A3B" w:rsidRDefault="00311A3B">
      <w:pPr>
        <w:pStyle w:val="Index1"/>
        <w:tabs>
          <w:tab w:val="right" w:pos="5030"/>
        </w:tabs>
        <w:rPr>
          <w:noProof/>
        </w:rPr>
      </w:pPr>
      <w:r>
        <w:rPr>
          <w:noProof/>
        </w:rPr>
        <w:t>Exchange Server Enterprise, 91</w:t>
      </w:r>
    </w:p>
    <w:p w:rsidR="00311A3B" w:rsidRDefault="00311A3B">
      <w:pPr>
        <w:pStyle w:val="Index1"/>
        <w:tabs>
          <w:tab w:val="right" w:pos="5030"/>
        </w:tabs>
        <w:rPr>
          <w:noProof/>
        </w:rPr>
      </w:pPr>
      <w:r>
        <w:rPr>
          <w:noProof/>
        </w:rPr>
        <w:t>Exchange Server Enterprise 2019, 25</w:t>
      </w:r>
    </w:p>
    <w:p w:rsidR="00311A3B" w:rsidRDefault="00311A3B">
      <w:pPr>
        <w:pStyle w:val="Index1"/>
        <w:tabs>
          <w:tab w:val="right" w:pos="5030"/>
        </w:tabs>
        <w:rPr>
          <w:noProof/>
        </w:rPr>
      </w:pPr>
      <w:r>
        <w:rPr>
          <w:noProof/>
        </w:rPr>
        <w:t>Exchange Server Enterprise 2019 CAL, 25</w:t>
      </w:r>
    </w:p>
    <w:p w:rsidR="00311A3B" w:rsidRDefault="00311A3B">
      <w:pPr>
        <w:pStyle w:val="Index1"/>
        <w:tabs>
          <w:tab w:val="right" w:pos="5030"/>
        </w:tabs>
        <w:rPr>
          <w:noProof/>
        </w:rPr>
      </w:pPr>
      <w:r>
        <w:rPr>
          <w:noProof/>
        </w:rPr>
        <w:t>Exchange Server Standard, 91</w:t>
      </w:r>
    </w:p>
    <w:p w:rsidR="00311A3B" w:rsidRDefault="00311A3B">
      <w:pPr>
        <w:pStyle w:val="Index1"/>
        <w:tabs>
          <w:tab w:val="right" w:pos="5030"/>
        </w:tabs>
        <w:rPr>
          <w:noProof/>
        </w:rPr>
      </w:pPr>
      <w:r>
        <w:rPr>
          <w:noProof/>
        </w:rPr>
        <w:t>Exchange Server Standard 2019, 25</w:t>
      </w:r>
    </w:p>
    <w:p w:rsidR="00311A3B" w:rsidRDefault="00311A3B">
      <w:pPr>
        <w:pStyle w:val="Index1"/>
        <w:tabs>
          <w:tab w:val="right" w:pos="5030"/>
        </w:tabs>
        <w:rPr>
          <w:noProof/>
        </w:rPr>
      </w:pPr>
      <w:r>
        <w:rPr>
          <w:noProof/>
        </w:rPr>
        <w:t>Exchange Server Standard 2019 CAL, 25</w:t>
      </w:r>
    </w:p>
    <w:p w:rsidR="00311A3B" w:rsidRDefault="00311A3B">
      <w:pPr>
        <w:pStyle w:val="Index1"/>
        <w:tabs>
          <w:tab w:val="right" w:pos="5030"/>
        </w:tabs>
        <w:rPr>
          <w:noProof/>
        </w:rPr>
      </w:pPr>
      <w:r>
        <w:rPr>
          <w:noProof/>
        </w:rPr>
        <w:t>Forefront Identity Manager 2010 – Windows Live Edition, 19</w:t>
      </w:r>
    </w:p>
    <w:p w:rsidR="00311A3B" w:rsidRDefault="00311A3B">
      <w:pPr>
        <w:pStyle w:val="Index1"/>
        <w:tabs>
          <w:tab w:val="right" w:pos="5030"/>
        </w:tabs>
        <w:rPr>
          <w:noProof/>
        </w:rPr>
      </w:pPr>
      <w:r>
        <w:rPr>
          <w:noProof/>
        </w:rPr>
        <w:t>Forefront Identity Manager 2010 R2, 22, 50</w:t>
      </w:r>
    </w:p>
    <w:p w:rsidR="00311A3B" w:rsidRDefault="00311A3B">
      <w:pPr>
        <w:pStyle w:val="Index1"/>
        <w:tabs>
          <w:tab w:val="right" w:pos="5030"/>
        </w:tabs>
        <w:rPr>
          <w:noProof/>
        </w:rPr>
      </w:pPr>
      <w:r>
        <w:rPr>
          <w:noProof/>
        </w:rPr>
        <w:t>Forefront Identity Manager 2010 R2 – Windows Live Edition, 19</w:t>
      </w:r>
    </w:p>
    <w:p w:rsidR="00311A3B" w:rsidRDefault="00311A3B">
      <w:pPr>
        <w:pStyle w:val="Index1"/>
        <w:tabs>
          <w:tab w:val="right" w:pos="5030"/>
        </w:tabs>
        <w:rPr>
          <w:noProof/>
        </w:rPr>
      </w:pPr>
      <w:r>
        <w:rPr>
          <w:noProof/>
        </w:rPr>
        <w:t>Forefront TMG Enterprise, 91</w:t>
      </w:r>
    </w:p>
    <w:p w:rsidR="00311A3B" w:rsidRDefault="00311A3B">
      <w:pPr>
        <w:pStyle w:val="Index1"/>
        <w:tabs>
          <w:tab w:val="right" w:pos="5030"/>
        </w:tabs>
        <w:rPr>
          <w:noProof/>
        </w:rPr>
      </w:pPr>
      <w:r>
        <w:rPr>
          <w:noProof/>
        </w:rPr>
        <w:t>Forefront TMG Standard, 91</w:t>
      </w:r>
    </w:p>
    <w:p w:rsidR="00311A3B" w:rsidRDefault="00311A3B">
      <w:pPr>
        <w:pStyle w:val="Index1"/>
        <w:tabs>
          <w:tab w:val="right" w:pos="5030"/>
        </w:tabs>
        <w:rPr>
          <w:noProof/>
        </w:rPr>
      </w:pPr>
      <w:r>
        <w:rPr>
          <w:noProof/>
        </w:rPr>
        <w:t>Forefront United Access Gateway 2010, 17</w:t>
      </w:r>
    </w:p>
    <w:p w:rsidR="00311A3B" w:rsidRDefault="00311A3B">
      <w:pPr>
        <w:pStyle w:val="Index1"/>
        <w:tabs>
          <w:tab w:val="right" w:pos="5030"/>
        </w:tabs>
        <w:rPr>
          <w:noProof/>
        </w:rPr>
      </w:pPr>
      <w:r>
        <w:rPr>
          <w:noProof/>
        </w:rPr>
        <w:t>GitHub Enterprise, 72</w:t>
      </w:r>
    </w:p>
    <w:p w:rsidR="00311A3B" w:rsidRDefault="00311A3B">
      <w:pPr>
        <w:pStyle w:val="Index1"/>
        <w:tabs>
          <w:tab w:val="right" w:pos="5030"/>
        </w:tabs>
        <w:rPr>
          <w:noProof/>
        </w:rPr>
      </w:pPr>
      <w:r>
        <w:rPr>
          <w:noProof/>
        </w:rPr>
        <w:t>HPC Pack, 50</w:t>
      </w:r>
    </w:p>
    <w:p w:rsidR="00311A3B" w:rsidRDefault="00311A3B">
      <w:pPr>
        <w:pStyle w:val="Index1"/>
        <w:tabs>
          <w:tab w:val="right" w:pos="5030"/>
        </w:tabs>
        <w:rPr>
          <w:noProof/>
        </w:rPr>
      </w:pPr>
      <w:r>
        <w:rPr>
          <w:noProof/>
        </w:rPr>
        <w:t>Import Service for Office 365, 67</w:t>
      </w:r>
    </w:p>
    <w:p w:rsidR="00311A3B" w:rsidRDefault="00311A3B">
      <w:pPr>
        <w:pStyle w:val="Index1"/>
        <w:tabs>
          <w:tab w:val="right" w:pos="5030"/>
        </w:tabs>
        <w:rPr>
          <w:noProof/>
        </w:rPr>
      </w:pPr>
      <w:r>
        <w:rPr>
          <w:noProof/>
        </w:rPr>
        <w:t>IoT Suite Predictive Maintenance – paket 1, 55</w:t>
      </w:r>
    </w:p>
    <w:p w:rsidR="00311A3B" w:rsidRDefault="00311A3B">
      <w:pPr>
        <w:pStyle w:val="Index1"/>
        <w:tabs>
          <w:tab w:val="right" w:pos="5030"/>
        </w:tabs>
        <w:rPr>
          <w:noProof/>
        </w:rPr>
      </w:pPr>
      <w:r>
        <w:rPr>
          <w:noProof/>
        </w:rPr>
        <w:t>IoT Suite Predictive Maintenance – paket 2, 55</w:t>
      </w:r>
    </w:p>
    <w:p w:rsidR="00311A3B" w:rsidRDefault="00311A3B">
      <w:pPr>
        <w:pStyle w:val="Index1"/>
        <w:tabs>
          <w:tab w:val="right" w:pos="5030"/>
        </w:tabs>
        <w:rPr>
          <w:noProof/>
        </w:rPr>
      </w:pPr>
      <w:r>
        <w:rPr>
          <w:noProof/>
        </w:rPr>
        <w:t>IoT Suite Remote Monitoring – paket 1, 55</w:t>
      </w:r>
    </w:p>
    <w:p w:rsidR="00311A3B" w:rsidRDefault="00311A3B">
      <w:pPr>
        <w:pStyle w:val="Index1"/>
        <w:tabs>
          <w:tab w:val="right" w:pos="5030"/>
        </w:tabs>
        <w:rPr>
          <w:noProof/>
        </w:rPr>
      </w:pPr>
      <w:r>
        <w:rPr>
          <w:noProof/>
        </w:rPr>
        <w:t>IoT Suite Remote Monitoring – paket 2, 55</w:t>
      </w:r>
    </w:p>
    <w:p w:rsidR="00311A3B" w:rsidRDefault="00311A3B">
      <w:pPr>
        <w:pStyle w:val="Index1"/>
        <w:tabs>
          <w:tab w:val="right" w:pos="5030"/>
        </w:tabs>
        <w:rPr>
          <w:noProof/>
        </w:rPr>
      </w:pPr>
      <w:r>
        <w:rPr>
          <w:noProof/>
        </w:rPr>
        <w:t>Komercialna uporaba zbirke Office Home &amp; Student 2013 RT, 23</w:t>
      </w:r>
    </w:p>
    <w:p w:rsidR="00311A3B" w:rsidRDefault="00311A3B">
      <w:pPr>
        <w:pStyle w:val="Index1"/>
        <w:tabs>
          <w:tab w:val="right" w:pos="5030"/>
        </w:tabs>
        <w:rPr>
          <w:noProof/>
        </w:rPr>
      </w:pPr>
      <w:r>
        <w:rPr>
          <w:noProof/>
        </w:rPr>
        <w:t>Komplet Windows Embedded 8 Standard Enterprise (paket stotih), 41</w:t>
      </w:r>
    </w:p>
    <w:p w:rsidR="00311A3B" w:rsidRDefault="00311A3B">
      <w:pPr>
        <w:pStyle w:val="Index1"/>
        <w:tabs>
          <w:tab w:val="right" w:pos="5030"/>
        </w:tabs>
        <w:rPr>
          <w:noProof/>
        </w:rPr>
      </w:pPr>
      <w:r>
        <w:rPr>
          <w:noProof/>
        </w:rPr>
        <w:t>Licenca Enterprise CAL za Skype for Business Server 2019, 28</w:t>
      </w:r>
    </w:p>
    <w:p w:rsidR="00311A3B" w:rsidRDefault="00311A3B">
      <w:pPr>
        <w:pStyle w:val="Index1"/>
        <w:tabs>
          <w:tab w:val="right" w:pos="5030"/>
        </w:tabs>
        <w:rPr>
          <w:noProof/>
        </w:rPr>
      </w:pPr>
      <w:r>
        <w:rPr>
          <w:noProof/>
        </w:rPr>
        <w:t>Licenca SL na znanega uporabnika storitve Zemljevidi Bing, 70</w:t>
      </w:r>
    </w:p>
    <w:p w:rsidR="00311A3B" w:rsidRDefault="00311A3B">
      <w:pPr>
        <w:pStyle w:val="Index1"/>
        <w:tabs>
          <w:tab w:val="right" w:pos="5030"/>
        </w:tabs>
        <w:rPr>
          <w:noProof/>
        </w:rPr>
      </w:pPr>
      <w:r>
        <w:rPr>
          <w:noProof/>
        </w:rPr>
        <w:t>Licenca SL za 5 K znanih uporabnikov storitve Zemljevidi Bing, 70</w:t>
      </w:r>
    </w:p>
    <w:p w:rsidR="00311A3B" w:rsidRDefault="00311A3B">
      <w:pPr>
        <w:pStyle w:val="Index1"/>
        <w:tabs>
          <w:tab w:val="right" w:pos="5030"/>
        </w:tabs>
        <w:rPr>
          <w:noProof/>
        </w:rPr>
      </w:pPr>
      <w:r>
        <w:rPr>
          <w:noProof/>
        </w:rPr>
        <w:t>Licenca SL za 5 K znanih uporabnikov storitve Zemljevidi Bing Light, 70</w:t>
      </w:r>
    </w:p>
    <w:p w:rsidR="00311A3B" w:rsidRDefault="00311A3B">
      <w:pPr>
        <w:pStyle w:val="Index1"/>
        <w:tabs>
          <w:tab w:val="right" w:pos="5030"/>
        </w:tabs>
        <w:rPr>
          <w:noProof/>
        </w:rPr>
      </w:pPr>
      <w:r>
        <w:rPr>
          <w:noProof/>
        </w:rPr>
        <w:t>Licenca SL za 500 znanih uporabnikov storitve Zemljevidi Bing Light, 70</w:t>
      </w:r>
    </w:p>
    <w:p w:rsidR="00311A3B" w:rsidRDefault="00311A3B">
      <w:pPr>
        <w:pStyle w:val="Index1"/>
        <w:tabs>
          <w:tab w:val="right" w:pos="5030"/>
        </w:tabs>
        <w:rPr>
          <w:noProof/>
        </w:rPr>
      </w:pPr>
      <w:r>
        <w:rPr>
          <w:noProof/>
        </w:rPr>
        <w:t>Licenca Standard CAL za Skype for Business Server 2019, 28</w:t>
      </w:r>
    </w:p>
    <w:p w:rsidR="00311A3B" w:rsidRDefault="00311A3B">
      <w:pPr>
        <w:pStyle w:val="Index1"/>
        <w:tabs>
          <w:tab w:val="right" w:pos="5030"/>
        </w:tabs>
        <w:rPr>
          <w:noProof/>
        </w:rPr>
      </w:pPr>
      <w:r>
        <w:rPr>
          <w:noProof/>
        </w:rPr>
        <w:t>Licenciranje pravic do prehoda s sistema Windows 10 Home na Pro, 41</w:t>
      </w:r>
    </w:p>
    <w:p w:rsidR="00311A3B" w:rsidRDefault="00311A3B">
      <w:pPr>
        <w:pStyle w:val="Index1"/>
        <w:tabs>
          <w:tab w:val="right" w:pos="5030"/>
        </w:tabs>
        <w:rPr>
          <w:noProof/>
        </w:rPr>
      </w:pPr>
      <w:r>
        <w:rPr>
          <w:noProof/>
        </w:rPr>
        <w:t>macOS, 42</w:t>
      </w:r>
    </w:p>
    <w:p w:rsidR="00311A3B" w:rsidRDefault="00311A3B">
      <w:pPr>
        <w:pStyle w:val="Index1"/>
        <w:tabs>
          <w:tab w:val="right" w:pos="5030"/>
        </w:tabs>
        <w:rPr>
          <w:noProof/>
        </w:rPr>
      </w:pPr>
      <w:r>
        <w:rPr>
          <w:noProof/>
        </w:rPr>
        <w:t>Meeting Room, 69</w:t>
      </w:r>
    </w:p>
    <w:p w:rsidR="00311A3B" w:rsidRDefault="00311A3B">
      <w:pPr>
        <w:pStyle w:val="Index1"/>
        <w:tabs>
          <w:tab w:val="right" w:pos="5030"/>
        </w:tabs>
        <w:rPr>
          <w:noProof/>
        </w:rPr>
      </w:pPr>
      <w:r>
        <w:rPr>
          <w:noProof/>
        </w:rPr>
        <w:t>Microsoft 365 A5 Compliance, 57</w:t>
      </w:r>
    </w:p>
    <w:p w:rsidR="00311A3B" w:rsidRDefault="00311A3B">
      <w:pPr>
        <w:pStyle w:val="Index1"/>
        <w:tabs>
          <w:tab w:val="right" w:pos="5030"/>
        </w:tabs>
        <w:rPr>
          <w:noProof/>
        </w:rPr>
      </w:pPr>
      <w:r>
        <w:rPr>
          <w:noProof/>
        </w:rPr>
        <w:t>Microsoft 365 A5 Security, 57</w:t>
      </w:r>
    </w:p>
    <w:p w:rsidR="00311A3B" w:rsidRDefault="00311A3B">
      <w:pPr>
        <w:pStyle w:val="Index1"/>
        <w:tabs>
          <w:tab w:val="right" w:pos="5030"/>
        </w:tabs>
        <w:rPr>
          <w:noProof/>
        </w:rPr>
      </w:pPr>
      <w:r>
        <w:rPr>
          <w:noProof/>
        </w:rPr>
        <w:lastRenderedPageBreak/>
        <w:t>Microsoft 365 Business, 57</w:t>
      </w:r>
    </w:p>
    <w:p w:rsidR="00311A3B" w:rsidRDefault="00311A3B">
      <w:pPr>
        <w:pStyle w:val="Index1"/>
        <w:tabs>
          <w:tab w:val="right" w:pos="5030"/>
        </w:tabs>
        <w:rPr>
          <w:noProof/>
        </w:rPr>
      </w:pPr>
      <w:r>
        <w:rPr>
          <w:noProof/>
        </w:rPr>
        <w:t>Microsoft 365 E3 in E5, 57</w:t>
      </w:r>
    </w:p>
    <w:p w:rsidR="00311A3B" w:rsidRDefault="00311A3B">
      <w:pPr>
        <w:pStyle w:val="Index1"/>
        <w:tabs>
          <w:tab w:val="right" w:pos="5030"/>
        </w:tabs>
        <w:rPr>
          <w:noProof/>
        </w:rPr>
      </w:pPr>
      <w:r>
        <w:rPr>
          <w:noProof/>
        </w:rPr>
        <w:t>Microsoft 365 E3 in E5 – dodatna licenca, 57</w:t>
      </w:r>
    </w:p>
    <w:p w:rsidR="00311A3B" w:rsidRDefault="00311A3B">
      <w:pPr>
        <w:pStyle w:val="Index1"/>
        <w:tabs>
          <w:tab w:val="right" w:pos="5030"/>
        </w:tabs>
        <w:rPr>
          <w:noProof/>
        </w:rPr>
      </w:pPr>
      <w:r>
        <w:rPr>
          <w:noProof/>
        </w:rPr>
        <w:t>Microsoft 365 E3 in E5 From SA, 57</w:t>
      </w:r>
    </w:p>
    <w:p w:rsidR="00311A3B" w:rsidRDefault="00311A3B">
      <w:pPr>
        <w:pStyle w:val="Index1"/>
        <w:tabs>
          <w:tab w:val="right" w:pos="5030"/>
        </w:tabs>
        <w:rPr>
          <w:noProof/>
        </w:rPr>
      </w:pPr>
      <w:r>
        <w:rPr>
          <w:noProof/>
        </w:rPr>
        <w:t>Microsoft 365 E5 Compliance, 57</w:t>
      </w:r>
    </w:p>
    <w:p w:rsidR="00311A3B" w:rsidRDefault="00311A3B">
      <w:pPr>
        <w:pStyle w:val="Index1"/>
        <w:tabs>
          <w:tab w:val="right" w:pos="5030"/>
        </w:tabs>
        <w:rPr>
          <w:noProof/>
        </w:rPr>
      </w:pPr>
      <w:r>
        <w:rPr>
          <w:noProof/>
        </w:rPr>
        <w:t>Microsoft 365 E5 Security, 57</w:t>
      </w:r>
    </w:p>
    <w:p w:rsidR="00311A3B" w:rsidRDefault="00311A3B">
      <w:pPr>
        <w:pStyle w:val="Index1"/>
        <w:tabs>
          <w:tab w:val="right" w:pos="5030"/>
        </w:tabs>
        <w:rPr>
          <w:noProof/>
        </w:rPr>
      </w:pPr>
      <w:r>
        <w:rPr>
          <w:noProof/>
        </w:rPr>
        <w:t>Microsoft 365 Education A1, 57</w:t>
      </w:r>
    </w:p>
    <w:p w:rsidR="00311A3B" w:rsidRDefault="00311A3B">
      <w:pPr>
        <w:pStyle w:val="Index1"/>
        <w:tabs>
          <w:tab w:val="right" w:pos="5030"/>
        </w:tabs>
        <w:rPr>
          <w:noProof/>
        </w:rPr>
      </w:pPr>
      <w:r>
        <w:rPr>
          <w:noProof/>
        </w:rPr>
        <w:t>Microsoft 365 Education A3, 57</w:t>
      </w:r>
    </w:p>
    <w:p w:rsidR="00311A3B" w:rsidRDefault="00311A3B">
      <w:pPr>
        <w:pStyle w:val="Index1"/>
        <w:tabs>
          <w:tab w:val="right" w:pos="5030"/>
        </w:tabs>
        <w:rPr>
          <w:noProof/>
        </w:rPr>
      </w:pPr>
      <w:r>
        <w:rPr>
          <w:noProof/>
        </w:rPr>
        <w:t>Microsoft 365 Education A3 z licenco Core CAL, 57</w:t>
      </w:r>
    </w:p>
    <w:p w:rsidR="00311A3B" w:rsidRDefault="00311A3B">
      <w:pPr>
        <w:pStyle w:val="Index1"/>
        <w:tabs>
          <w:tab w:val="right" w:pos="5030"/>
        </w:tabs>
        <w:rPr>
          <w:noProof/>
        </w:rPr>
      </w:pPr>
      <w:r>
        <w:rPr>
          <w:noProof/>
        </w:rPr>
        <w:t>Microsoft 365 Education A5, 57</w:t>
      </w:r>
    </w:p>
    <w:p w:rsidR="00311A3B" w:rsidRDefault="00311A3B">
      <w:pPr>
        <w:pStyle w:val="Index1"/>
        <w:tabs>
          <w:tab w:val="right" w:pos="5030"/>
        </w:tabs>
        <w:rPr>
          <w:noProof/>
        </w:rPr>
      </w:pPr>
      <w:r>
        <w:rPr>
          <w:noProof/>
        </w:rPr>
        <w:t>Microsoft 365 F1, 33, 57</w:t>
      </w:r>
    </w:p>
    <w:p w:rsidR="00311A3B" w:rsidRDefault="00311A3B">
      <w:pPr>
        <w:pStyle w:val="Index1"/>
        <w:tabs>
          <w:tab w:val="right" w:pos="5030"/>
        </w:tabs>
        <w:rPr>
          <w:noProof/>
        </w:rPr>
      </w:pPr>
      <w:r>
        <w:rPr>
          <w:noProof/>
        </w:rPr>
        <w:t>Microsoft Azure Services, 91, 92</w:t>
      </w:r>
    </w:p>
    <w:p w:rsidR="00311A3B" w:rsidRDefault="00311A3B">
      <w:pPr>
        <w:pStyle w:val="Index1"/>
        <w:tabs>
          <w:tab w:val="right" w:pos="5030"/>
        </w:tabs>
        <w:rPr>
          <w:noProof/>
        </w:rPr>
      </w:pPr>
      <w:r>
        <w:rPr>
          <w:noProof/>
        </w:rPr>
        <w:t>Microsoft Azure StorSimple Plan 8100 – podaljšanje, 55</w:t>
      </w:r>
    </w:p>
    <w:p w:rsidR="00311A3B" w:rsidRDefault="00311A3B">
      <w:pPr>
        <w:pStyle w:val="Index1"/>
        <w:tabs>
          <w:tab w:val="right" w:pos="5030"/>
        </w:tabs>
        <w:rPr>
          <w:noProof/>
        </w:rPr>
      </w:pPr>
      <w:r>
        <w:rPr>
          <w:noProof/>
        </w:rPr>
        <w:t>Microsoft Azure StorSimple Plan 8600 – podaljšanje (brez naprave), 55</w:t>
      </w:r>
    </w:p>
    <w:p w:rsidR="00311A3B" w:rsidRDefault="00311A3B">
      <w:pPr>
        <w:pStyle w:val="Index1"/>
        <w:tabs>
          <w:tab w:val="right" w:pos="5030"/>
        </w:tabs>
        <w:rPr>
          <w:noProof/>
        </w:rPr>
      </w:pPr>
      <w:r>
        <w:rPr>
          <w:noProof/>
        </w:rPr>
        <w:t>Microsoft Azure StorSimple Plan z napravo (naprava 8100), 55</w:t>
      </w:r>
    </w:p>
    <w:p w:rsidR="00311A3B" w:rsidRDefault="00311A3B">
      <w:pPr>
        <w:pStyle w:val="Index1"/>
        <w:tabs>
          <w:tab w:val="right" w:pos="5030"/>
        </w:tabs>
        <w:rPr>
          <w:noProof/>
        </w:rPr>
      </w:pPr>
      <w:r>
        <w:rPr>
          <w:noProof/>
        </w:rPr>
        <w:t>Microsoft Azure StorSimple Plan z napravo (naprava 8600), 55</w:t>
      </w:r>
    </w:p>
    <w:p w:rsidR="00311A3B" w:rsidRDefault="00311A3B">
      <w:pPr>
        <w:pStyle w:val="Index1"/>
        <w:tabs>
          <w:tab w:val="right" w:pos="5030"/>
        </w:tabs>
        <w:rPr>
          <w:noProof/>
        </w:rPr>
      </w:pPr>
      <w:r>
        <w:rPr>
          <w:noProof/>
        </w:rPr>
        <w:t>Microsoft Cloud App Security, 72</w:t>
      </w:r>
    </w:p>
    <w:p w:rsidR="00311A3B" w:rsidRDefault="00311A3B">
      <w:pPr>
        <w:pStyle w:val="Index1"/>
        <w:tabs>
          <w:tab w:val="right" w:pos="5030"/>
        </w:tabs>
        <w:rPr>
          <w:noProof/>
        </w:rPr>
      </w:pPr>
      <w:r>
        <w:rPr>
          <w:noProof/>
        </w:rPr>
        <w:t>Microsoft Dynamics 365 for Customer Service CAL, 85</w:t>
      </w:r>
    </w:p>
    <w:p w:rsidR="00311A3B" w:rsidRDefault="00311A3B">
      <w:pPr>
        <w:pStyle w:val="Index1"/>
        <w:tabs>
          <w:tab w:val="right" w:pos="5030"/>
        </w:tabs>
        <w:rPr>
          <w:noProof/>
        </w:rPr>
      </w:pPr>
      <w:r>
        <w:rPr>
          <w:noProof/>
        </w:rPr>
        <w:t>Microsoft Dynamics 365 for Customer Service On-premises CAL, 91</w:t>
      </w:r>
    </w:p>
    <w:p w:rsidR="00311A3B" w:rsidRDefault="00311A3B">
      <w:pPr>
        <w:pStyle w:val="Index1"/>
        <w:tabs>
          <w:tab w:val="right" w:pos="5030"/>
        </w:tabs>
        <w:rPr>
          <w:noProof/>
        </w:rPr>
      </w:pPr>
      <w:r>
        <w:rPr>
          <w:noProof/>
        </w:rPr>
        <w:t>Microsoft Dynamics 365 for Operations Activity CAL, 85</w:t>
      </w:r>
    </w:p>
    <w:p w:rsidR="00311A3B" w:rsidRDefault="00311A3B">
      <w:pPr>
        <w:pStyle w:val="Index1"/>
        <w:tabs>
          <w:tab w:val="right" w:pos="5030"/>
        </w:tabs>
        <w:rPr>
          <w:noProof/>
        </w:rPr>
      </w:pPr>
      <w:r>
        <w:rPr>
          <w:noProof/>
        </w:rPr>
        <w:t>Microsoft Dynamics 365 for Operations Activity On-premises CAL, 91</w:t>
      </w:r>
    </w:p>
    <w:p w:rsidR="00311A3B" w:rsidRDefault="00311A3B">
      <w:pPr>
        <w:pStyle w:val="Index1"/>
        <w:tabs>
          <w:tab w:val="right" w:pos="5030"/>
        </w:tabs>
        <w:rPr>
          <w:noProof/>
        </w:rPr>
      </w:pPr>
      <w:r>
        <w:rPr>
          <w:noProof/>
        </w:rPr>
        <w:t>Microsoft Dynamics 365 for Operations CAL, 85</w:t>
      </w:r>
    </w:p>
    <w:p w:rsidR="00311A3B" w:rsidRDefault="00311A3B">
      <w:pPr>
        <w:pStyle w:val="Index1"/>
        <w:tabs>
          <w:tab w:val="right" w:pos="5030"/>
        </w:tabs>
        <w:rPr>
          <w:noProof/>
        </w:rPr>
      </w:pPr>
      <w:r>
        <w:rPr>
          <w:noProof/>
        </w:rPr>
        <w:t>Microsoft Dynamics 365 for Operations On-premises CAL, 91</w:t>
      </w:r>
    </w:p>
    <w:p w:rsidR="00311A3B" w:rsidRDefault="00311A3B">
      <w:pPr>
        <w:pStyle w:val="Index1"/>
        <w:tabs>
          <w:tab w:val="right" w:pos="5030"/>
        </w:tabs>
        <w:rPr>
          <w:noProof/>
        </w:rPr>
      </w:pPr>
      <w:r>
        <w:rPr>
          <w:noProof/>
        </w:rPr>
        <w:t>Microsoft Dynamics 365 for Sales CAL, 85</w:t>
      </w:r>
    </w:p>
    <w:p w:rsidR="00311A3B" w:rsidRDefault="00311A3B">
      <w:pPr>
        <w:pStyle w:val="Index1"/>
        <w:tabs>
          <w:tab w:val="right" w:pos="5030"/>
        </w:tabs>
        <w:rPr>
          <w:noProof/>
        </w:rPr>
      </w:pPr>
      <w:r>
        <w:rPr>
          <w:noProof/>
        </w:rPr>
        <w:t>Microsoft Dynamics 365 for Sales On-premises CAL, 91</w:t>
      </w:r>
    </w:p>
    <w:p w:rsidR="00311A3B" w:rsidRDefault="00311A3B">
      <w:pPr>
        <w:pStyle w:val="Index1"/>
        <w:tabs>
          <w:tab w:val="right" w:pos="5030"/>
        </w:tabs>
        <w:rPr>
          <w:noProof/>
        </w:rPr>
      </w:pPr>
      <w:r>
        <w:rPr>
          <w:noProof/>
        </w:rPr>
        <w:t>Microsoft Dynamics 365 for Team Members On-premises CAL, 91</w:t>
      </w:r>
    </w:p>
    <w:p w:rsidR="00311A3B" w:rsidRDefault="00311A3B">
      <w:pPr>
        <w:pStyle w:val="Index1"/>
        <w:tabs>
          <w:tab w:val="right" w:pos="5030"/>
        </w:tabs>
        <w:rPr>
          <w:noProof/>
        </w:rPr>
      </w:pPr>
      <w:r>
        <w:rPr>
          <w:noProof/>
        </w:rPr>
        <w:t>Microsoft Dynamics AX Enterprise CAL, 85</w:t>
      </w:r>
    </w:p>
    <w:p w:rsidR="00311A3B" w:rsidRDefault="00311A3B">
      <w:pPr>
        <w:pStyle w:val="Index1"/>
        <w:tabs>
          <w:tab w:val="right" w:pos="5030"/>
        </w:tabs>
        <w:rPr>
          <w:noProof/>
        </w:rPr>
      </w:pPr>
      <w:r>
        <w:rPr>
          <w:noProof/>
        </w:rPr>
        <w:t>Microsoft Dynamics AX Functional CAL, 85</w:t>
      </w:r>
    </w:p>
    <w:p w:rsidR="00311A3B" w:rsidRDefault="00311A3B">
      <w:pPr>
        <w:pStyle w:val="Index1"/>
        <w:tabs>
          <w:tab w:val="right" w:pos="5030"/>
        </w:tabs>
        <w:rPr>
          <w:noProof/>
        </w:rPr>
      </w:pPr>
      <w:r>
        <w:rPr>
          <w:noProof/>
        </w:rPr>
        <w:t>Microsoft Dynamics AX Standard Commerce Core Server, 85</w:t>
      </w:r>
    </w:p>
    <w:p w:rsidR="00311A3B" w:rsidRDefault="00311A3B">
      <w:pPr>
        <w:pStyle w:val="Index1"/>
        <w:tabs>
          <w:tab w:val="right" w:pos="5030"/>
        </w:tabs>
        <w:rPr>
          <w:noProof/>
        </w:rPr>
      </w:pPr>
      <w:r>
        <w:rPr>
          <w:noProof/>
        </w:rPr>
        <w:t>Microsoft Dynamics AX Store Server, 85</w:t>
      </w:r>
    </w:p>
    <w:p w:rsidR="00311A3B" w:rsidRDefault="00311A3B">
      <w:pPr>
        <w:pStyle w:val="Index1"/>
        <w:tabs>
          <w:tab w:val="right" w:pos="5030"/>
        </w:tabs>
        <w:rPr>
          <w:noProof/>
        </w:rPr>
      </w:pPr>
      <w:r>
        <w:rPr>
          <w:noProof/>
        </w:rPr>
        <w:t>Microsoft Dynamics AX Task CAL, 85</w:t>
      </w:r>
    </w:p>
    <w:p w:rsidR="00311A3B" w:rsidRDefault="00311A3B">
      <w:pPr>
        <w:pStyle w:val="Index1"/>
        <w:tabs>
          <w:tab w:val="right" w:pos="5030"/>
        </w:tabs>
        <w:rPr>
          <w:noProof/>
        </w:rPr>
      </w:pPr>
      <w:r>
        <w:rPr>
          <w:noProof/>
        </w:rPr>
        <w:t>Microsoft Dynamics CRM Server 2013, 85</w:t>
      </w:r>
    </w:p>
    <w:p w:rsidR="00311A3B" w:rsidRDefault="00311A3B">
      <w:pPr>
        <w:pStyle w:val="Index1"/>
        <w:tabs>
          <w:tab w:val="right" w:pos="5030"/>
        </w:tabs>
        <w:rPr>
          <w:noProof/>
        </w:rPr>
      </w:pPr>
      <w:r>
        <w:rPr>
          <w:noProof/>
        </w:rPr>
        <w:t>Microsoft Dynamics CRM Server 2015, 85</w:t>
      </w:r>
    </w:p>
    <w:p w:rsidR="00311A3B" w:rsidRDefault="00311A3B">
      <w:pPr>
        <w:pStyle w:val="Index1"/>
        <w:tabs>
          <w:tab w:val="right" w:pos="5030"/>
        </w:tabs>
        <w:rPr>
          <w:noProof/>
        </w:rPr>
      </w:pPr>
      <w:r>
        <w:rPr>
          <w:noProof/>
        </w:rPr>
        <w:t>Microsoft Flow – paket 1, 71</w:t>
      </w:r>
    </w:p>
    <w:p w:rsidR="00311A3B" w:rsidRDefault="00311A3B">
      <w:pPr>
        <w:pStyle w:val="Index1"/>
        <w:tabs>
          <w:tab w:val="right" w:pos="5030"/>
        </w:tabs>
        <w:rPr>
          <w:noProof/>
        </w:rPr>
      </w:pPr>
      <w:r>
        <w:rPr>
          <w:noProof/>
        </w:rPr>
        <w:t>Microsoft Flow – paket 2, 71</w:t>
      </w:r>
    </w:p>
    <w:p w:rsidR="00311A3B" w:rsidRDefault="00311A3B">
      <w:pPr>
        <w:pStyle w:val="Index1"/>
        <w:tabs>
          <w:tab w:val="right" w:pos="5030"/>
        </w:tabs>
        <w:rPr>
          <w:noProof/>
        </w:rPr>
      </w:pPr>
      <w:r>
        <w:rPr>
          <w:noProof/>
        </w:rPr>
        <w:t>Microsoft Identity Manager 2016 CAL, 22</w:t>
      </w:r>
    </w:p>
    <w:p w:rsidR="00311A3B" w:rsidRDefault="00311A3B">
      <w:pPr>
        <w:pStyle w:val="Index1"/>
        <w:tabs>
          <w:tab w:val="right" w:pos="5030"/>
        </w:tabs>
        <w:rPr>
          <w:noProof/>
        </w:rPr>
      </w:pPr>
      <w:r>
        <w:rPr>
          <w:noProof/>
        </w:rPr>
        <w:t>Microsoft Identity Manager 2016 External Connector, 22</w:t>
      </w:r>
    </w:p>
    <w:p w:rsidR="00311A3B" w:rsidRDefault="00311A3B">
      <w:pPr>
        <w:pStyle w:val="Index1"/>
        <w:tabs>
          <w:tab w:val="right" w:pos="5030"/>
        </w:tabs>
        <w:rPr>
          <w:noProof/>
        </w:rPr>
      </w:pPr>
      <w:r>
        <w:rPr>
          <w:noProof/>
        </w:rPr>
        <w:t>Microsoft Intune, 17, 33, 73</w:t>
      </w:r>
    </w:p>
    <w:p w:rsidR="00311A3B" w:rsidRDefault="00311A3B">
      <w:pPr>
        <w:pStyle w:val="Index1"/>
        <w:tabs>
          <w:tab w:val="right" w:pos="5030"/>
        </w:tabs>
        <w:rPr>
          <w:noProof/>
        </w:rPr>
      </w:pPr>
      <w:r>
        <w:rPr>
          <w:noProof/>
        </w:rPr>
        <w:t>Microsoft Intune Add-on, 73</w:t>
      </w:r>
    </w:p>
    <w:p w:rsidR="00311A3B" w:rsidRDefault="00311A3B">
      <w:pPr>
        <w:pStyle w:val="Index1"/>
        <w:tabs>
          <w:tab w:val="right" w:pos="5030"/>
        </w:tabs>
        <w:rPr>
          <w:noProof/>
        </w:rPr>
      </w:pPr>
      <w:r>
        <w:rPr>
          <w:noProof/>
        </w:rPr>
        <w:t>Microsoft Intune for Devices, 73</w:t>
      </w:r>
    </w:p>
    <w:p w:rsidR="00311A3B" w:rsidRDefault="00311A3B">
      <w:pPr>
        <w:pStyle w:val="Index1"/>
        <w:tabs>
          <w:tab w:val="right" w:pos="5030"/>
        </w:tabs>
        <w:rPr>
          <w:noProof/>
        </w:rPr>
      </w:pPr>
      <w:r>
        <w:rPr>
          <w:noProof/>
        </w:rPr>
        <w:t>Microsoft Intune for EDU, 73</w:t>
      </w:r>
    </w:p>
    <w:p w:rsidR="00311A3B" w:rsidRDefault="00311A3B">
      <w:pPr>
        <w:pStyle w:val="Index1"/>
        <w:tabs>
          <w:tab w:val="right" w:pos="5030"/>
        </w:tabs>
        <w:rPr>
          <w:noProof/>
        </w:rPr>
      </w:pPr>
      <w:r>
        <w:rPr>
          <w:noProof/>
        </w:rPr>
        <w:t>Microsoft Intune for EDU Add-on, 73</w:t>
      </w:r>
    </w:p>
    <w:p w:rsidR="00311A3B" w:rsidRDefault="00311A3B">
      <w:pPr>
        <w:pStyle w:val="Index1"/>
        <w:tabs>
          <w:tab w:val="right" w:pos="5030"/>
        </w:tabs>
        <w:rPr>
          <w:noProof/>
        </w:rPr>
      </w:pPr>
      <w:r>
        <w:rPr>
          <w:noProof/>
        </w:rPr>
        <w:t>Microsoft Kaizala Pro, 72</w:t>
      </w:r>
    </w:p>
    <w:p w:rsidR="00311A3B" w:rsidRDefault="00311A3B">
      <w:pPr>
        <w:pStyle w:val="Index1"/>
        <w:tabs>
          <w:tab w:val="right" w:pos="5030"/>
        </w:tabs>
        <w:rPr>
          <w:noProof/>
        </w:rPr>
      </w:pPr>
      <w:r>
        <w:rPr>
          <w:noProof/>
        </w:rPr>
        <w:t>Microsoft Learning Imagine Academy, 74</w:t>
      </w:r>
    </w:p>
    <w:p w:rsidR="00311A3B" w:rsidRDefault="00311A3B">
      <w:pPr>
        <w:pStyle w:val="Index1"/>
        <w:tabs>
          <w:tab w:val="right" w:pos="5030"/>
        </w:tabs>
        <w:rPr>
          <w:noProof/>
        </w:rPr>
      </w:pPr>
      <w:r>
        <w:rPr>
          <w:noProof/>
        </w:rPr>
        <w:t>Microsoft Learning MOS/MCE Certification 125 Exam Site License, 74</w:t>
      </w:r>
    </w:p>
    <w:p w:rsidR="00311A3B" w:rsidRDefault="00311A3B">
      <w:pPr>
        <w:pStyle w:val="Index1"/>
        <w:tabs>
          <w:tab w:val="right" w:pos="5030"/>
        </w:tabs>
        <w:rPr>
          <w:noProof/>
        </w:rPr>
      </w:pPr>
      <w:r>
        <w:rPr>
          <w:noProof/>
        </w:rPr>
        <w:t>Microsoft Learning MOS/MTA/MCE Certification 500 Exam Site License, 74</w:t>
      </w:r>
    </w:p>
    <w:p w:rsidR="00311A3B" w:rsidRDefault="00311A3B">
      <w:pPr>
        <w:pStyle w:val="Index1"/>
        <w:tabs>
          <w:tab w:val="right" w:pos="5030"/>
        </w:tabs>
        <w:rPr>
          <w:noProof/>
        </w:rPr>
      </w:pPr>
      <w:r>
        <w:rPr>
          <w:noProof/>
        </w:rPr>
        <w:t>Microsoft Learning MTA/MCA Certification 125 Exam Site License, 74</w:t>
      </w:r>
    </w:p>
    <w:p w:rsidR="00311A3B" w:rsidRDefault="00311A3B">
      <w:pPr>
        <w:pStyle w:val="Index1"/>
        <w:tabs>
          <w:tab w:val="right" w:pos="5030"/>
        </w:tabs>
        <w:rPr>
          <w:noProof/>
        </w:rPr>
      </w:pPr>
      <w:r>
        <w:rPr>
          <w:noProof/>
        </w:rPr>
        <w:t>Microsoft MyAnalytics, 67</w:t>
      </w:r>
    </w:p>
    <w:p w:rsidR="00311A3B" w:rsidRDefault="00311A3B">
      <w:pPr>
        <w:pStyle w:val="Index1"/>
        <w:tabs>
          <w:tab w:val="right" w:pos="5030"/>
        </w:tabs>
        <w:rPr>
          <w:noProof/>
        </w:rPr>
      </w:pPr>
      <w:r>
        <w:rPr>
          <w:noProof/>
        </w:rPr>
        <w:t>Microsoft PowerApps – paket 1, 71</w:t>
      </w:r>
    </w:p>
    <w:p w:rsidR="00311A3B" w:rsidRDefault="00311A3B">
      <w:pPr>
        <w:pStyle w:val="Index1"/>
        <w:tabs>
          <w:tab w:val="right" w:pos="5030"/>
        </w:tabs>
        <w:rPr>
          <w:noProof/>
        </w:rPr>
      </w:pPr>
      <w:r>
        <w:rPr>
          <w:noProof/>
        </w:rPr>
        <w:t>Microsoft PowerApps – paket 2, 71</w:t>
      </w:r>
    </w:p>
    <w:p w:rsidR="00311A3B" w:rsidRDefault="00311A3B">
      <w:pPr>
        <w:pStyle w:val="Index1"/>
        <w:tabs>
          <w:tab w:val="right" w:pos="5030"/>
        </w:tabs>
        <w:rPr>
          <w:noProof/>
        </w:rPr>
      </w:pPr>
      <w:r>
        <w:rPr>
          <w:noProof/>
        </w:rPr>
        <w:t>Microsoft Relationship Sales solution/Plus, 63</w:t>
      </w:r>
    </w:p>
    <w:p w:rsidR="00311A3B" w:rsidRDefault="00311A3B">
      <w:pPr>
        <w:pStyle w:val="Index1"/>
        <w:tabs>
          <w:tab w:val="right" w:pos="5030"/>
        </w:tabs>
        <w:rPr>
          <w:noProof/>
        </w:rPr>
      </w:pPr>
      <w:r>
        <w:rPr>
          <w:noProof/>
        </w:rPr>
        <w:t>Microsoft Stream – paket 1, 66</w:t>
      </w:r>
    </w:p>
    <w:p w:rsidR="00311A3B" w:rsidRDefault="00311A3B">
      <w:pPr>
        <w:pStyle w:val="Index1"/>
        <w:tabs>
          <w:tab w:val="right" w:pos="5030"/>
        </w:tabs>
        <w:rPr>
          <w:noProof/>
        </w:rPr>
      </w:pPr>
      <w:r>
        <w:rPr>
          <w:noProof/>
        </w:rPr>
        <w:t>Microsoft Stream – paket 2, 66</w:t>
      </w:r>
    </w:p>
    <w:p w:rsidR="00311A3B" w:rsidRDefault="00311A3B">
      <w:pPr>
        <w:pStyle w:val="Index1"/>
        <w:tabs>
          <w:tab w:val="right" w:pos="5030"/>
        </w:tabs>
        <w:rPr>
          <w:noProof/>
        </w:rPr>
      </w:pPr>
      <w:r>
        <w:rPr>
          <w:noProof/>
        </w:rPr>
        <w:t>Microsoft Stream – paket 2 (dodatna licenca), 66</w:t>
      </w:r>
    </w:p>
    <w:p w:rsidR="00311A3B" w:rsidRDefault="00311A3B">
      <w:pPr>
        <w:pStyle w:val="Index1"/>
        <w:tabs>
          <w:tab w:val="right" w:pos="5030"/>
        </w:tabs>
        <w:rPr>
          <w:noProof/>
        </w:rPr>
      </w:pPr>
      <w:r>
        <w:rPr>
          <w:noProof/>
        </w:rPr>
        <w:t>Microsoft Stream Storage – dodatna licenca, 66</w:t>
      </w:r>
    </w:p>
    <w:p w:rsidR="00311A3B" w:rsidRDefault="00311A3B">
      <w:pPr>
        <w:pStyle w:val="Index1"/>
        <w:tabs>
          <w:tab w:val="right" w:pos="5030"/>
        </w:tabs>
        <w:rPr>
          <w:noProof/>
        </w:rPr>
      </w:pPr>
      <w:r>
        <w:rPr>
          <w:noProof/>
        </w:rPr>
        <w:t>Microsoft Translator API, 55</w:t>
      </w:r>
    </w:p>
    <w:p w:rsidR="00311A3B" w:rsidRDefault="00311A3B">
      <w:pPr>
        <w:pStyle w:val="Index1"/>
        <w:tabs>
          <w:tab w:val="right" w:pos="5030"/>
        </w:tabs>
        <w:rPr>
          <w:noProof/>
        </w:rPr>
      </w:pPr>
      <w:r>
        <w:rPr>
          <w:noProof/>
        </w:rPr>
        <w:t>Minecraft</w:t>
      </w:r>
    </w:p>
    <w:p w:rsidR="00311A3B" w:rsidRDefault="00311A3B">
      <w:pPr>
        <w:pStyle w:val="Index2"/>
        <w:tabs>
          <w:tab w:val="right" w:pos="5030"/>
        </w:tabs>
        <w:rPr>
          <w:noProof/>
        </w:rPr>
      </w:pPr>
      <w:r>
        <w:rPr>
          <w:noProof/>
        </w:rPr>
        <w:t>Education Edition, 74</w:t>
      </w:r>
    </w:p>
    <w:p w:rsidR="00311A3B" w:rsidRDefault="00311A3B">
      <w:pPr>
        <w:pStyle w:val="Index1"/>
        <w:tabs>
          <w:tab w:val="right" w:pos="5030"/>
        </w:tabs>
        <w:rPr>
          <w:noProof/>
        </w:rPr>
      </w:pPr>
      <w:r>
        <w:rPr>
          <w:noProof/>
        </w:rPr>
        <w:t>Mobile Asset Management Distance Matrix Per Asset Automatic, 70</w:t>
      </w:r>
    </w:p>
    <w:p w:rsidR="00311A3B" w:rsidRDefault="00311A3B">
      <w:pPr>
        <w:pStyle w:val="Index1"/>
        <w:tabs>
          <w:tab w:val="right" w:pos="5030"/>
        </w:tabs>
        <w:rPr>
          <w:noProof/>
        </w:rPr>
      </w:pPr>
      <w:r>
        <w:rPr>
          <w:noProof/>
        </w:rPr>
        <w:t>Mobile Asset Management Distance Matrix Per Asset Manual, 70</w:t>
      </w:r>
    </w:p>
    <w:p w:rsidR="00311A3B" w:rsidRDefault="00311A3B">
      <w:pPr>
        <w:pStyle w:val="Index1"/>
        <w:tabs>
          <w:tab w:val="right" w:pos="5030"/>
        </w:tabs>
        <w:rPr>
          <w:noProof/>
        </w:rPr>
      </w:pPr>
      <w:r>
        <w:rPr>
          <w:noProof/>
        </w:rPr>
        <w:t>Mobile Asset Management Drive Analytics Per Asset, 70</w:t>
      </w:r>
    </w:p>
    <w:p w:rsidR="00311A3B" w:rsidRDefault="00311A3B">
      <w:pPr>
        <w:pStyle w:val="Index1"/>
        <w:tabs>
          <w:tab w:val="right" w:pos="5030"/>
        </w:tabs>
        <w:rPr>
          <w:noProof/>
        </w:rPr>
      </w:pPr>
      <w:r>
        <w:rPr>
          <w:noProof/>
        </w:rPr>
        <w:t>Mobile Asset Management Per Asset (SL), 70</w:t>
      </w:r>
    </w:p>
    <w:p w:rsidR="00311A3B" w:rsidRDefault="00311A3B">
      <w:pPr>
        <w:pStyle w:val="Index1"/>
        <w:tabs>
          <w:tab w:val="right" w:pos="5030"/>
        </w:tabs>
        <w:rPr>
          <w:noProof/>
        </w:rPr>
      </w:pPr>
      <w:r>
        <w:rPr>
          <w:noProof/>
        </w:rPr>
        <w:t>Mobile Asset Management Platform (SL), 70</w:t>
      </w:r>
    </w:p>
    <w:p w:rsidR="00311A3B" w:rsidRDefault="00311A3B">
      <w:pPr>
        <w:pStyle w:val="Index1"/>
        <w:tabs>
          <w:tab w:val="right" w:pos="5030"/>
        </w:tabs>
        <w:rPr>
          <w:noProof/>
        </w:rPr>
      </w:pPr>
      <w:r>
        <w:rPr>
          <w:noProof/>
        </w:rPr>
        <w:t>Mobile Asset Management Truck Routing Per Asset, 70</w:t>
      </w:r>
    </w:p>
    <w:p w:rsidR="00311A3B" w:rsidRDefault="00311A3B">
      <w:pPr>
        <w:pStyle w:val="Index1"/>
        <w:tabs>
          <w:tab w:val="right" w:pos="5030"/>
        </w:tabs>
        <w:rPr>
          <w:noProof/>
        </w:rPr>
      </w:pPr>
      <w:r>
        <w:rPr>
          <w:noProof/>
        </w:rPr>
        <w:t>Načrt klicanja, 69</w:t>
      </w:r>
    </w:p>
    <w:p w:rsidR="00311A3B" w:rsidRDefault="00311A3B">
      <w:pPr>
        <w:pStyle w:val="Index1"/>
        <w:tabs>
          <w:tab w:val="right" w:pos="5030"/>
        </w:tabs>
        <w:rPr>
          <w:noProof/>
        </w:rPr>
      </w:pPr>
      <w:r>
        <w:rPr>
          <w:noProof/>
        </w:rPr>
        <w:t>Nadgradnja z izdaje Windows 10 Home na Pro za Microsoft 365 Business, 41</w:t>
      </w:r>
    </w:p>
    <w:p w:rsidR="00311A3B" w:rsidRDefault="00311A3B">
      <w:pPr>
        <w:pStyle w:val="Index1"/>
        <w:tabs>
          <w:tab w:val="right" w:pos="5030"/>
        </w:tabs>
        <w:rPr>
          <w:noProof/>
        </w:rPr>
      </w:pPr>
      <w:r>
        <w:rPr>
          <w:noProof/>
        </w:rPr>
        <w:t>Naročnina na Visual Studio Enterprise 2019, 38</w:t>
      </w:r>
    </w:p>
    <w:p w:rsidR="00311A3B" w:rsidRDefault="00311A3B">
      <w:pPr>
        <w:pStyle w:val="Index1"/>
        <w:tabs>
          <w:tab w:val="right" w:pos="5030"/>
        </w:tabs>
        <w:rPr>
          <w:noProof/>
        </w:rPr>
      </w:pPr>
      <w:r>
        <w:rPr>
          <w:noProof/>
        </w:rPr>
        <w:t>Naročnina na Visual Studio Professional 2019, 38</w:t>
      </w:r>
    </w:p>
    <w:p w:rsidR="00311A3B" w:rsidRDefault="00311A3B">
      <w:pPr>
        <w:pStyle w:val="Index1"/>
        <w:tabs>
          <w:tab w:val="right" w:pos="5030"/>
        </w:tabs>
        <w:rPr>
          <w:noProof/>
        </w:rPr>
      </w:pPr>
      <w:r>
        <w:rPr>
          <w:noProof/>
        </w:rPr>
        <w:t>Naročnina na Visual Studio Test Professional 2019, 38</w:t>
      </w:r>
    </w:p>
    <w:p w:rsidR="00311A3B" w:rsidRDefault="00311A3B">
      <w:pPr>
        <w:pStyle w:val="Index1"/>
        <w:tabs>
          <w:tab w:val="right" w:pos="5030"/>
        </w:tabs>
        <w:rPr>
          <w:noProof/>
        </w:rPr>
      </w:pPr>
      <w:r>
        <w:rPr>
          <w:noProof/>
        </w:rPr>
        <w:t>naročnina za Visual Studio Enterprise, 85</w:t>
      </w:r>
    </w:p>
    <w:p w:rsidR="00311A3B" w:rsidRDefault="00311A3B">
      <w:pPr>
        <w:pStyle w:val="Index1"/>
        <w:tabs>
          <w:tab w:val="right" w:pos="5030"/>
        </w:tabs>
        <w:rPr>
          <w:noProof/>
        </w:rPr>
      </w:pPr>
      <w:r>
        <w:rPr>
          <w:noProof/>
        </w:rPr>
        <w:t>Naročnina za Visual Studio Enterprise, 91</w:t>
      </w:r>
    </w:p>
    <w:p w:rsidR="00311A3B" w:rsidRDefault="00311A3B">
      <w:pPr>
        <w:pStyle w:val="Index1"/>
        <w:tabs>
          <w:tab w:val="right" w:pos="5030"/>
        </w:tabs>
        <w:rPr>
          <w:noProof/>
        </w:rPr>
      </w:pPr>
      <w:r>
        <w:rPr>
          <w:noProof/>
        </w:rPr>
        <w:t>naročnina za Visual Studio Professional, 91</w:t>
      </w:r>
    </w:p>
    <w:p w:rsidR="00311A3B" w:rsidRDefault="00311A3B">
      <w:pPr>
        <w:pStyle w:val="Index1"/>
        <w:tabs>
          <w:tab w:val="right" w:pos="5030"/>
        </w:tabs>
        <w:rPr>
          <w:noProof/>
        </w:rPr>
      </w:pPr>
      <w:r>
        <w:rPr>
          <w:noProof/>
        </w:rPr>
        <w:t>Naročnina za Visual Studio Test Professional, 91</w:t>
      </w:r>
    </w:p>
    <w:p w:rsidR="00311A3B" w:rsidRDefault="00311A3B">
      <w:pPr>
        <w:pStyle w:val="Index1"/>
        <w:tabs>
          <w:tab w:val="right" w:pos="5030"/>
        </w:tabs>
        <w:rPr>
          <w:noProof/>
        </w:rPr>
      </w:pPr>
      <w:r>
        <w:rPr>
          <w:noProof/>
        </w:rPr>
        <w:t>Office 2016, 23</w:t>
      </w:r>
    </w:p>
    <w:p w:rsidR="00311A3B" w:rsidRDefault="00311A3B">
      <w:pPr>
        <w:pStyle w:val="Index1"/>
        <w:tabs>
          <w:tab w:val="right" w:pos="5030"/>
        </w:tabs>
        <w:rPr>
          <w:noProof/>
        </w:rPr>
      </w:pPr>
      <w:r>
        <w:rPr>
          <w:noProof/>
        </w:rPr>
        <w:t>Office 2019 za Mac Standard, 24</w:t>
      </w:r>
    </w:p>
    <w:p w:rsidR="00311A3B" w:rsidRDefault="00311A3B">
      <w:pPr>
        <w:pStyle w:val="Index1"/>
        <w:tabs>
          <w:tab w:val="right" w:pos="5030"/>
        </w:tabs>
        <w:rPr>
          <w:noProof/>
        </w:rPr>
      </w:pPr>
      <w:r>
        <w:rPr>
          <w:noProof/>
        </w:rPr>
        <w:t>Office 365 A1, 65</w:t>
      </w:r>
    </w:p>
    <w:p w:rsidR="00311A3B" w:rsidRDefault="00311A3B">
      <w:pPr>
        <w:pStyle w:val="Index1"/>
        <w:tabs>
          <w:tab w:val="right" w:pos="5030"/>
        </w:tabs>
        <w:rPr>
          <w:noProof/>
        </w:rPr>
      </w:pPr>
      <w:r>
        <w:rPr>
          <w:noProof/>
        </w:rPr>
        <w:t>Office 365 A3, 65</w:t>
      </w:r>
    </w:p>
    <w:p w:rsidR="00311A3B" w:rsidRDefault="00311A3B">
      <w:pPr>
        <w:pStyle w:val="Index1"/>
        <w:tabs>
          <w:tab w:val="right" w:pos="5030"/>
        </w:tabs>
        <w:rPr>
          <w:noProof/>
        </w:rPr>
      </w:pPr>
      <w:r>
        <w:rPr>
          <w:noProof/>
        </w:rPr>
        <w:t>Office 365 A5, 65</w:t>
      </w:r>
    </w:p>
    <w:p w:rsidR="00311A3B" w:rsidRDefault="00311A3B">
      <w:pPr>
        <w:pStyle w:val="Index1"/>
        <w:tabs>
          <w:tab w:val="right" w:pos="5030"/>
        </w:tabs>
        <w:rPr>
          <w:noProof/>
        </w:rPr>
      </w:pPr>
      <w:r>
        <w:rPr>
          <w:noProof/>
        </w:rPr>
        <w:t>Office 365 Advanced Compliance, 67</w:t>
      </w:r>
    </w:p>
    <w:p w:rsidR="00311A3B" w:rsidRDefault="00311A3B">
      <w:pPr>
        <w:pStyle w:val="Index1"/>
        <w:tabs>
          <w:tab w:val="right" w:pos="5030"/>
        </w:tabs>
        <w:rPr>
          <w:noProof/>
        </w:rPr>
      </w:pPr>
      <w:r>
        <w:rPr>
          <w:noProof/>
        </w:rPr>
        <w:t>Office 365 Advanced Threat Protection, 67</w:t>
      </w:r>
    </w:p>
    <w:p w:rsidR="00311A3B" w:rsidRDefault="00311A3B">
      <w:pPr>
        <w:pStyle w:val="Index1"/>
        <w:tabs>
          <w:tab w:val="right" w:pos="5030"/>
        </w:tabs>
        <w:rPr>
          <w:noProof/>
        </w:rPr>
      </w:pPr>
      <w:r>
        <w:rPr>
          <w:noProof/>
        </w:rPr>
        <w:t>Office 365 Business, 64</w:t>
      </w:r>
    </w:p>
    <w:p w:rsidR="00311A3B" w:rsidRDefault="00311A3B">
      <w:pPr>
        <w:pStyle w:val="Index1"/>
        <w:tabs>
          <w:tab w:val="right" w:pos="5030"/>
        </w:tabs>
        <w:rPr>
          <w:noProof/>
        </w:rPr>
      </w:pPr>
      <w:r>
        <w:rPr>
          <w:noProof/>
        </w:rPr>
        <w:t>Office 365 Business Essentials, 65</w:t>
      </w:r>
    </w:p>
    <w:p w:rsidR="00311A3B" w:rsidRDefault="00311A3B">
      <w:pPr>
        <w:pStyle w:val="Index1"/>
        <w:tabs>
          <w:tab w:val="right" w:pos="5030"/>
        </w:tabs>
        <w:rPr>
          <w:noProof/>
        </w:rPr>
      </w:pPr>
      <w:r>
        <w:rPr>
          <w:noProof/>
        </w:rPr>
        <w:t>Office 365 Business Premium, 65</w:t>
      </w:r>
    </w:p>
    <w:p w:rsidR="00311A3B" w:rsidRDefault="00311A3B">
      <w:pPr>
        <w:pStyle w:val="Index1"/>
        <w:tabs>
          <w:tab w:val="right" w:pos="5030"/>
        </w:tabs>
        <w:rPr>
          <w:noProof/>
        </w:rPr>
      </w:pPr>
      <w:r>
        <w:rPr>
          <w:noProof/>
        </w:rPr>
        <w:t>Office 365 Data Loss Prevention, 67</w:t>
      </w:r>
    </w:p>
    <w:p w:rsidR="00311A3B" w:rsidRDefault="00311A3B">
      <w:pPr>
        <w:pStyle w:val="Index1"/>
        <w:tabs>
          <w:tab w:val="right" w:pos="5030"/>
        </w:tabs>
        <w:rPr>
          <w:noProof/>
        </w:rPr>
      </w:pPr>
      <w:r>
        <w:rPr>
          <w:noProof/>
        </w:rPr>
        <w:t>Office 365 Enterprise E1, 17</w:t>
      </w:r>
    </w:p>
    <w:p w:rsidR="00311A3B" w:rsidRDefault="00311A3B">
      <w:pPr>
        <w:pStyle w:val="Index1"/>
        <w:tabs>
          <w:tab w:val="right" w:pos="5030"/>
        </w:tabs>
        <w:rPr>
          <w:noProof/>
        </w:rPr>
      </w:pPr>
      <w:r>
        <w:rPr>
          <w:noProof/>
        </w:rPr>
        <w:t>Office 365 Enterprise E1 in E3, 65</w:t>
      </w:r>
    </w:p>
    <w:p w:rsidR="00311A3B" w:rsidRDefault="00311A3B">
      <w:pPr>
        <w:pStyle w:val="Index1"/>
        <w:tabs>
          <w:tab w:val="right" w:pos="5030"/>
        </w:tabs>
        <w:rPr>
          <w:noProof/>
        </w:rPr>
      </w:pPr>
      <w:r>
        <w:rPr>
          <w:noProof/>
        </w:rPr>
        <w:t>Office 365 Enterprise E1 in E3 – dodatna licenca, 65</w:t>
      </w:r>
    </w:p>
    <w:p w:rsidR="00311A3B" w:rsidRDefault="00311A3B">
      <w:pPr>
        <w:pStyle w:val="Index1"/>
        <w:tabs>
          <w:tab w:val="right" w:pos="5030"/>
        </w:tabs>
        <w:rPr>
          <w:noProof/>
        </w:rPr>
      </w:pPr>
      <w:r>
        <w:rPr>
          <w:noProof/>
        </w:rPr>
        <w:t>Office 365 Enterprise E1 in E3 From SA, 66</w:t>
      </w:r>
    </w:p>
    <w:p w:rsidR="00311A3B" w:rsidRDefault="00311A3B">
      <w:pPr>
        <w:pStyle w:val="Index1"/>
        <w:tabs>
          <w:tab w:val="right" w:pos="5030"/>
        </w:tabs>
        <w:rPr>
          <w:noProof/>
        </w:rPr>
      </w:pPr>
      <w:r>
        <w:rPr>
          <w:noProof/>
        </w:rPr>
        <w:t>Office 365 Enterprise E1 in Microsoft Intune, 17</w:t>
      </w:r>
    </w:p>
    <w:p w:rsidR="00311A3B" w:rsidRDefault="00311A3B">
      <w:pPr>
        <w:pStyle w:val="Index1"/>
        <w:tabs>
          <w:tab w:val="right" w:pos="5030"/>
        </w:tabs>
        <w:rPr>
          <w:noProof/>
        </w:rPr>
      </w:pPr>
      <w:r>
        <w:rPr>
          <w:noProof/>
        </w:rPr>
        <w:t>Office 365 Enterprise E3, 17</w:t>
      </w:r>
    </w:p>
    <w:p w:rsidR="00311A3B" w:rsidRDefault="00311A3B">
      <w:pPr>
        <w:pStyle w:val="Index1"/>
        <w:tabs>
          <w:tab w:val="right" w:pos="5030"/>
        </w:tabs>
        <w:rPr>
          <w:noProof/>
        </w:rPr>
      </w:pPr>
      <w:r>
        <w:rPr>
          <w:noProof/>
        </w:rPr>
        <w:t>Office 365 Enterprise E3 brez ProPlus – dodatna licenca, 66</w:t>
      </w:r>
    </w:p>
    <w:p w:rsidR="00311A3B" w:rsidRDefault="00311A3B">
      <w:pPr>
        <w:pStyle w:val="Index1"/>
        <w:tabs>
          <w:tab w:val="right" w:pos="5030"/>
        </w:tabs>
        <w:rPr>
          <w:noProof/>
        </w:rPr>
      </w:pPr>
      <w:r>
        <w:rPr>
          <w:noProof/>
        </w:rPr>
        <w:t>Office 365 Enterprise E3 in Microsoft Intune, 17</w:t>
      </w:r>
    </w:p>
    <w:p w:rsidR="00311A3B" w:rsidRDefault="00311A3B">
      <w:pPr>
        <w:pStyle w:val="Index1"/>
        <w:tabs>
          <w:tab w:val="right" w:pos="5030"/>
        </w:tabs>
        <w:rPr>
          <w:noProof/>
        </w:rPr>
      </w:pPr>
      <w:r>
        <w:rPr>
          <w:noProof/>
        </w:rPr>
        <w:t>Office 365 Enterprise E5, 17</w:t>
      </w:r>
    </w:p>
    <w:p w:rsidR="00311A3B" w:rsidRDefault="00311A3B">
      <w:pPr>
        <w:pStyle w:val="Index1"/>
        <w:tabs>
          <w:tab w:val="right" w:pos="5030"/>
        </w:tabs>
        <w:rPr>
          <w:noProof/>
        </w:rPr>
      </w:pPr>
      <w:r>
        <w:rPr>
          <w:noProof/>
        </w:rPr>
        <w:t>Office 365 Enterprise E5 (uporabniška licenca SL), 66</w:t>
      </w:r>
    </w:p>
    <w:p w:rsidR="00311A3B" w:rsidRDefault="00311A3B">
      <w:pPr>
        <w:pStyle w:val="Index1"/>
        <w:tabs>
          <w:tab w:val="right" w:pos="5030"/>
        </w:tabs>
        <w:rPr>
          <w:noProof/>
        </w:rPr>
      </w:pPr>
      <w:r>
        <w:rPr>
          <w:noProof/>
        </w:rPr>
        <w:t>Office 365 Enterprise E5 Add-on, 66</w:t>
      </w:r>
    </w:p>
    <w:p w:rsidR="00311A3B" w:rsidRDefault="00311A3B">
      <w:pPr>
        <w:pStyle w:val="Index1"/>
        <w:tabs>
          <w:tab w:val="right" w:pos="5030"/>
        </w:tabs>
        <w:rPr>
          <w:noProof/>
        </w:rPr>
      </w:pPr>
      <w:r>
        <w:rPr>
          <w:noProof/>
        </w:rPr>
        <w:t>Office 365 Enterprise E5 From SA, 66</w:t>
      </w:r>
    </w:p>
    <w:p w:rsidR="00311A3B" w:rsidRDefault="00311A3B">
      <w:pPr>
        <w:pStyle w:val="Index1"/>
        <w:tabs>
          <w:tab w:val="right" w:pos="5030"/>
        </w:tabs>
        <w:rPr>
          <w:noProof/>
        </w:rPr>
      </w:pPr>
      <w:r>
        <w:rPr>
          <w:noProof/>
        </w:rPr>
        <w:t>Office 365 Enterprise E5 in Microsoft Intune, 17</w:t>
      </w:r>
    </w:p>
    <w:p w:rsidR="00311A3B" w:rsidRDefault="00311A3B">
      <w:pPr>
        <w:pStyle w:val="Index1"/>
        <w:tabs>
          <w:tab w:val="right" w:pos="5030"/>
        </w:tabs>
        <w:rPr>
          <w:noProof/>
        </w:rPr>
      </w:pPr>
      <w:r>
        <w:rPr>
          <w:noProof/>
        </w:rPr>
        <w:t>Office 365 Enterprise F1, 66</w:t>
      </w:r>
    </w:p>
    <w:p w:rsidR="00311A3B" w:rsidRDefault="00311A3B">
      <w:pPr>
        <w:pStyle w:val="Index1"/>
        <w:tabs>
          <w:tab w:val="right" w:pos="5030"/>
        </w:tabs>
        <w:rPr>
          <w:noProof/>
        </w:rPr>
      </w:pPr>
      <w:r>
        <w:rPr>
          <w:noProof/>
        </w:rPr>
        <w:t>Office 365 Extra File Storage 1 GB, 69</w:t>
      </w:r>
    </w:p>
    <w:p w:rsidR="00311A3B" w:rsidRDefault="00311A3B">
      <w:pPr>
        <w:pStyle w:val="Index1"/>
        <w:tabs>
          <w:tab w:val="right" w:pos="5030"/>
        </w:tabs>
        <w:rPr>
          <w:noProof/>
        </w:rPr>
      </w:pPr>
      <w:r>
        <w:rPr>
          <w:noProof/>
        </w:rPr>
        <w:t>Office 365 Multi-Geo Add-on (uporabniška licenca SL), 64</w:t>
      </w:r>
    </w:p>
    <w:p w:rsidR="00311A3B" w:rsidRDefault="00311A3B">
      <w:pPr>
        <w:pStyle w:val="Index1"/>
        <w:tabs>
          <w:tab w:val="right" w:pos="5030"/>
        </w:tabs>
        <w:rPr>
          <w:noProof/>
        </w:rPr>
      </w:pPr>
      <w:r>
        <w:rPr>
          <w:noProof/>
        </w:rPr>
        <w:t>Office 365 ProPlus, 64</w:t>
      </w:r>
    </w:p>
    <w:p w:rsidR="00311A3B" w:rsidRDefault="00311A3B">
      <w:pPr>
        <w:pStyle w:val="Index1"/>
        <w:tabs>
          <w:tab w:val="right" w:pos="5030"/>
        </w:tabs>
        <w:rPr>
          <w:noProof/>
        </w:rPr>
      </w:pPr>
      <w:r>
        <w:rPr>
          <w:noProof/>
        </w:rPr>
        <w:t>Office 365 ProPlus From SA, 64</w:t>
      </w:r>
    </w:p>
    <w:p w:rsidR="00311A3B" w:rsidRDefault="00311A3B">
      <w:pPr>
        <w:pStyle w:val="Index1"/>
        <w:tabs>
          <w:tab w:val="right" w:pos="5030"/>
        </w:tabs>
        <w:rPr>
          <w:noProof/>
        </w:rPr>
      </w:pPr>
      <w:r>
        <w:rPr>
          <w:noProof/>
        </w:rPr>
        <w:t>Office 365 Threat Intelligence, 67</w:t>
      </w:r>
    </w:p>
    <w:p w:rsidR="00311A3B" w:rsidRDefault="00311A3B">
      <w:pPr>
        <w:pStyle w:val="Index1"/>
        <w:tabs>
          <w:tab w:val="right" w:pos="5030"/>
        </w:tabs>
        <w:rPr>
          <w:noProof/>
        </w:rPr>
      </w:pPr>
      <w:r>
        <w:rPr>
          <w:noProof/>
        </w:rPr>
        <w:t>Office for Mac 2016, 24</w:t>
      </w:r>
    </w:p>
    <w:p w:rsidR="00311A3B" w:rsidRDefault="00311A3B">
      <w:pPr>
        <w:pStyle w:val="Index1"/>
        <w:tabs>
          <w:tab w:val="right" w:pos="5030"/>
        </w:tabs>
        <w:rPr>
          <w:noProof/>
        </w:rPr>
      </w:pPr>
      <w:r>
        <w:rPr>
          <w:noProof/>
        </w:rPr>
        <w:t>Office for Mac Standard, 84</w:t>
      </w:r>
    </w:p>
    <w:p w:rsidR="00311A3B" w:rsidRDefault="00311A3B">
      <w:pPr>
        <w:pStyle w:val="Index1"/>
        <w:tabs>
          <w:tab w:val="right" w:pos="5030"/>
        </w:tabs>
        <w:rPr>
          <w:noProof/>
        </w:rPr>
      </w:pPr>
      <w:r>
        <w:rPr>
          <w:noProof/>
        </w:rPr>
        <w:t>Office Multi Language Pack 2013, 23</w:t>
      </w:r>
    </w:p>
    <w:p w:rsidR="00311A3B" w:rsidRDefault="00311A3B">
      <w:pPr>
        <w:pStyle w:val="Index1"/>
        <w:tabs>
          <w:tab w:val="right" w:pos="5030"/>
        </w:tabs>
        <w:rPr>
          <w:noProof/>
        </w:rPr>
      </w:pPr>
      <w:r>
        <w:rPr>
          <w:noProof/>
        </w:rPr>
        <w:t>Office Online za Office 365, 84</w:t>
      </w:r>
    </w:p>
    <w:p w:rsidR="00311A3B" w:rsidRDefault="00311A3B">
      <w:pPr>
        <w:pStyle w:val="Index1"/>
        <w:tabs>
          <w:tab w:val="right" w:pos="5030"/>
        </w:tabs>
        <w:rPr>
          <w:noProof/>
        </w:rPr>
      </w:pPr>
      <w:r>
        <w:rPr>
          <w:noProof/>
        </w:rPr>
        <w:t>Office Professional Plus, 65, 84, 91</w:t>
      </w:r>
    </w:p>
    <w:p w:rsidR="00311A3B" w:rsidRDefault="00311A3B">
      <w:pPr>
        <w:pStyle w:val="Index1"/>
        <w:tabs>
          <w:tab w:val="right" w:pos="5030"/>
        </w:tabs>
        <w:rPr>
          <w:noProof/>
        </w:rPr>
      </w:pPr>
      <w:r>
        <w:rPr>
          <w:noProof/>
        </w:rPr>
        <w:lastRenderedPageBreak/>
        <w:t>Office Professional Plus 2013, 65</w:t>
      </w:r>
    </w:p>
    <w:p w:rsidR="00311A3B" w:rsidRDefault="00311A3B">
      <w:pPr>
        <w:pStyle w:val="Index1"/>
        <w:tabs>
          <w:tab w:val="right" w:pos="5030"/>
        </w:tabs>
        <w:rPr>
          <w:noProof/>
        </w:rPr>
      </w:pPr>
      <w:r>
        <w:rPr>
          <w:noProof/>
        </w:rPr>
        <w:t>Office Professional Plus 2016, 39</w:t>
      </w:r>
    </w:p>
    <w:p w:rsidR="00311A3B" w:rsidRDefault="00311A3B">
      <w:pPr>
        <w:pStyle w:val="Index1"/>
        <w:tabs>
          <w:tab w:val="right" w:pos="5030"/>
        </w:tabs>
        <w:rPr>
          <w:noProof/>
        </w:rPr>
      </w:pPr>
      <w:r>
        <w:rPr>
          <w:noProof/>
        </w:rPr>
        <w:t>Office Professional Plus 2019, 23</w:t>
      </w:r>
    </w:p>
    <w:p w:rsidR="00311A3B" w:rsidRDefault="00311A3B">
      <w:pPr>
        <w:pStyle w:val="Index1"/>
        <w:tabs>
          <w:tab w:val="right" w:pos="5030"/>
        </w:tabs>
        <w:rPr>
          <w:noProof/>
        </w:rPr>
      </w:pPr>
      <w:r>
        <w:rPr>
          <w:noProof/>
        </w:rPr>
        <w:t>Office Standard, 65, 84, 91</w:t>
      </w:r>
    </w:p>
    <w:p w:rsidR="00311A3B" w:rsidRDefault="00311A3B">
      <w:pPr>
        <w:pStyle w:val="Index1"/>
        <w:tabs>
          <w:tab w:val="right" w:pos="5030"/>
        </w:tabs>
        <w:rPr>
          <w:noProof/>
        </w:rPr>
      </w:pPr>
      <w:r>
        <w:rPr>
          <w:noProof/>
        </w:rPr>
        <w:t>Office Standard 2019, 23</w:t>
      </w:r>
    </w:p>
    <w:p w:rsidR="00311A3B" w:rsidRDefault="00311A3B">
      <w:pPr>
        <w:pStyle w:val="Index1"/>
        <w:tabs>
          <w:tab w:val="right" w:pos="5030"/>
        </w:tabs>
        <w:rPr>
          <w:noProof/>
        </w:rPr>
      </w:pPr>
      <w:r>
        <w:rPr>
          <w:noProof/>
        </w:rPr>
        <w:t>OneDrive za podjetja – paket 1 in 2, 68</w:t>
      </w:r>
    </w:p>
    <w:p w:rsidR="00311A3B" w:rsidRDefault="00311A3B">
      <w:pPr>
        <w:pStyle w:val="Index1"/>
        <w:tabs>
          <w:tab w:val="right" w:pos="5030"/>
        </w:tabs>
        <w:rPr>
          <w:noProof/>
        </w:rPr>
      </w:pPr>
      <w:r>
        <w:rPr>
          <w:noProof/>
        </w:rPr>
        <w:t>Outlook 2019, 23</w:t>
      </w:r>
    </w:p>
    <w:p w:rsidR="00311A3B" w:rsidRDefault="00311A3B">
      <w:pPr>
        <w:pStyle w:val="Index1"/>
        <w:tabs>
          <w:tab w:val="right" w:pos="5030"/>
        </w:tabs>
        <w:rPr>
          <w:noProof/>
        </w:rPr>
      </w:pPr>
      <w:r>
        <w:rPr>
          <w:noProof/>
        </w:rPr>
        <w:t>Outlook 2019 for Mac, 24</w:t>
      </w:r>
    </w:p>
    <w:p w:rsidR="00311A3B" w:rsidRDefault="00311A3B">
      <w:pPr>
        <w:pStyle w:val="Index1"/>
        <w:tabs>
          <w:tab w:val="right" w:pos="5030"/>
        </w:tabs>
        <w:rPr>
          <w:noProof/>
        </w:rPr>
      </w:pPr>
      <w:r>
        <w:rPr>
          <w:noProof/>
        </w:rPr>
        <w:t>Platforme MSDN, 38</w:t>
      </w:r>
    </w:p>
    <w:p w:rsidR="00311A3B" w:rsidRDefault="00311A3B">
      <w:pPr>
        <w:pStyle w:val="Index1"/>
        <w:tabs>
          <w:tab w:val="right" w:pos="5030"/>
        </w:tabs>
        <w:rPr>
          <w:noProof/>
        </w:rPr>
      </w:pPr>
      <w:r>
        <w:rPr>
          <w:noProof/>
        </w:rPr>
        <w:t>Podatkovna povezava programa Microsoft Graph za neodvisne razvijalce programske opreme, 73</w:t>
      </w:r>
    </w:p>
    <w:p w:rsidR="00311A3B" w:rsidRDefault="00311A3B">
      <w:pPr>
        <w:pStyle w:val="Index1"/>
        <w:tabs>
          <w:tab w:val="right" w:pos="5030"/>
        </w:tabs>
        <w:rPr>
          <w:noProof/>
        </w:rPr>
      </w:pPr>
      <w:r>
        <w:rPr>
          <w:noProof/>
        </w:rPr>
        <w:t>Podpora Premium Support za Microsoft Azure StorSimple, 56</w:t>
      </w:r>
    </w:p>
    <w:p w:rsidR="00311A3B" w:rsidRDefault="00311A3B">
      <w:pPr>
        <w:pStyle w:val="Index1"/>
        <w:tabs>
          <w:tab w:val="right" w:pos="5030"/>
        </w:tabs>
        <w:rPr>
          <w:noProof/>
        </w:rPr>
      </w:pPr>
      <w:r>
        <w:rPr>
          <w:noProof/>
        </w:rPr>
        <w:t>Power BI Premium EM1, 71</w:t>
      </w:r>
    </w:p>
    <w:p w:rsidR="00311A3B" w:rsidRDefault="00311A3B">
      <w:pPr>
        <w:pStyle w:val="Index1"/>
        <w:tabs>
          <w:tab w:val="right" w:pos="5030"/>
        </w:tabs>
        <w:rPr>
          <w:noProof/>
        </w:rPr>
      </w:pPr>
      <w:r>
        <w:rPr>
          <w:noProof/>
        </w:rPr>
        <w:t>Power BI Premium EM1 A, 71</w:t>
      </w:r>
    </w:p>
    <w:p w:rsidR="00311A3B" w:rsidRDefault="00311A3B">
      <w:pPr>
        <w:pStyle w:val="Index1"/>
        <w:tabs>
          <w:tab w:val="right" w:pos="5030"/>
        </w:tabs>
        <w:rPr>
          <w:noProof/>
        </w:rPr>
      </w:pPr>
      <w:r>
        <w:rPr>
          <w:noProof/>
        </w:rPr>
        <w:t>Power BI Premium EM2, 71</w:t>
      </w:r>
    </w:p>
    <w:p w:rsidR="00311A3B" w:rsidRDefault="00311A3B">
      <w:pPr>
        <w:pStyle w:val="Index1"/>
        <w:tabs>
          <w:tab w:val="right" w:pos="5030"/>
        </w:tabs>
        <w:rPr>
          <w:noProof/>
        </w:rPr>
      </w:pPr>
      <w:r>
        <w:rPr>
          <w:noProof/>
        </w:rPr>
        <w:t>Power BI Premium EM2 A, 71</w:t>
      </w:r>
    </w:p>
    <w:p w:rsidR="00311A3B" w:rsidRDefault="00311A3B">
      <w:pPr>
        <w:pStyle w:val="Index1"/>
        <w:tabs>
          <w:tab w:val="right" w:pos="5030"/>
        </w:tabs>
        <w:rPr>
          <w:noProof/>
        </w:rPr>
      </w:pPr>
      <w:r>
        <w:rPr>
          <w:noProof/>
        </w:rPr>
        <w:t>Power BI Premium EM3, 71</w:t>
      </w:r>
    </w:p>
    <w:p w:rsidR="00311A3B" w:rsidRDefault="00311A3B">
      <w:pPr>
        <w:pStyle w:val="Index1"/>
        <w:tabs>
          <w:tab w:val="right" w:pos="5030"/>
        </w:tabs>
        <w:rPr>
          <w:noProof/>
        </w:rPr>
      </w:pPr>
      <w:r>
        <w:rPr>
          <w:noProof/>
        </w:rPr>
        <w:t>Power BI Premium EM3 A, 71</w:t>
      </w:r>
    </w:p>
    <w:p w:rsidR="00311A3B" w:rsidRDefault="00311A3B">
      <w:pPr>
        <w:pStyle w:val="Index1"/>
        <w:tabs>
          <w:tab w:val="right" w:pos="5030"/>
        </w:tabs>
        <w:rPr>
          <w:noProof/>
        </w:rPr>
      </w:pPr>
      <w:r>
        <w:rPr>
          <w:noProof/>
        </w:rPr>
        <w:t>Power BI Premium P1, 71</w:t>
      </w:r>
    </w:p>
    <w:p w:rsidR="00311A3B" w:rsidRDefault="00311A3B">
      <w:pPr>
        <w:pStyle w:val="Index1"/>
        <w:tabs>
          <w:tab w:val="right" w:pos="5030"/>
        </w:tabs>
        <w:rPr>
          <w:noProof/>
        </w:rPr>
      </w:pPr>
      <w:r>
        <w:rPr>
          <w:noProof/>
        </w:rPr>
        <w:t>Power BI Premium P2, 71</w:t>
      </w:r>
    </w:p>
    <w:p w:rsidR="00311A3B" w:rsidRDefault="00311A3B">
      <w:pPr>
        <w:pStyle w:val="Index1"/>
        <w:tabs>
          <w:tab w:val="right" w:pos="5030"/>
        </w:tabs>
        <w:rPr>
          <w:noProof/>
        </w:rPr>
      </w:pPr>
      <w:r>
        <w:rPr>
          <w:noProof/>
        </w:rPr>
        <w:t>Power BI Premium P3, 71</w:t>
      </w:r>
    </w:p>
    <w:p w:rsidR="00311A3B" w:rsidRDefault="00311A3B">
      <w:pPr>
        <w:pStyle w:val="Index1"/>
        <w:tabs>
          <w:tab w:val="right" w:pos="5030"/>
        </w:tabs>
        <w:rPr>
          <w:noProof/>
        </w:rPr>
      </w:pPr>
      <w:r>
        <w:rPr>
          <w:noProof/>
        </w:rPr>
        <w:t>Power BI Premium P4, 71</w:t>
      </w:r>
    </w:p>
    <w:p w:rsidR="00311A3B" w:rsidRDefault="00311A3B">
      <w:pPr>
        <w:pStyle w:val="Index1"/>
        <w:tabs>
          <w:tab w:val="right" w:pos="5030"/>
        </w:tabs>
        <w:rPr>
          <w:noProof/>
        </w:rPr>
      </w:pPr>
      <w:r>
        <w:rPr>
          <w:noProof/>
        </w:rPr>
        <w:t>Power BI Premium P5, 71</w:t>
      </w:r>
    </w:p>
    <w:p w:rsidR="00311A3B" w:rsidRDefault="00311A3B">
      <w:pPr>
        <w:pStyle w:val="Index1"/>
        <w:tabs>
          <w:tab w:val="right" w:pos="5030"/>
        </w:tabs>
        <w:rPr>
          <w:noProof/>
        </w:rPr>
      </w:pPr>
      <w:r>
        <w:rPr>
          <w:noProof/>
        </w:rPr>
        <w:t>Power BI Premium Promo, 71</w:t>
      </w:r>
    </w:p>
    <w:p w:rsidR="00311A3B" w:rsidRDefault="00311A3B">
      <w:pPr>
        <w:pStyle w:val="Index1"/>
        <w:tabs>
          <w:tab w:val="right" w:pos="5030"/>
        </w:tabs>
        <w:rPr>
          <w:noProof/>
        </w:rPr>
      </w:pPr>
      <w:r>
        <w:rPr>
          <w:noProof/>
        </w:rPr>
        <w:t>Power BI Pro, 71</w:t>
      </w:r>
    </w:p>
    <w:p w:rsidR="00311A3B" w:rsidRDefault="00311A3B">
      <w:pPr>
        <w:pStyle w:val="Index1"/>
        <w:tabs>
          <w:tab w:val="right" w:pos="5030"/>
        </w:tabs>
        <w:rPr>
          <w:noProof/>
        </w:rPr>
      </w:pPr>
      <w:r>
        <w:rPr>
          <w:noProof/>
        </w:rPr>
        <w:t>Power BI Pro A, 71</w:t>
      </w:r>
    </w:p>
    <w:p w:rsidR="00311A3B" w:rsidRDefault="00311A3B">
      <w:pPr>
        <w:pStyle w:val="Index1"/>
        <w:tabs>
          <w:tab w:val="right" w:pos="5030"/>
        </w:tabs>
        <w:rPr>
          <w:noProof/>
        </w:rPr>
      </w:pPr>
      <w:r>
        <w:rPr>
          <w:noProof/>
        </w:rPr>
        <w:t>Power BI Report Server, 31</w:t>
      </w:r>
    </w:p>
    <w:p w:rsidR="00311A3B" w:rsidRDefault="00311A3B">
      <w:pPr>
        <w:pStyle w:val="Index1"/>
        <w:tabs>
          <w:tab w:val="right" w:pos="5030"/>
        </w:tabs>
        <w:rPr>
          <w:noProof/>
        </w:rPr>
      </w:pPr>
      <w:r>
        <w:rPr>
          <w:noProof/>
        </w:rPr>
        <w:t>PowerPoint 2019, 23</w:t>
      </w:r>
    </w:p>
    <w:p w:rsidR="00311A3B" w:rsidRDefault="00311A3B">
      <w:pPr>
        <w:pStyle w:val="Index1"/>
        <w:tabs>
          <w:tab w:val="right" w:pos="5030"/>
        </w:tabs>
        <w:rPr>
          <w:noProof/>
        </w:rPr>
      </w:pPr>
      <w:r>
        <w:rPr>
          <w:noProof/>
        </w:rPr>
        <w:t>PowerPoint 2019 for Mac, 24</w:t>
      </w:r>
    </w:p>
    <w:p w:rsidR="00311A3B" w:rsidRDefault="00311A3B">
      <w:pPr>
        <w:pStyle w:val="Index1"/>
        <w:tabs>
          <w:tab w:val="right" w:pos="5030"/>
        </w:tabs>
        <w:rPr>
          <w:noProof/>
        </w:rPr>
      </w:pPr>
      <w:r>
        <w:rPr>
          <w:noProof/>
        </w:rPr>
        <w:t>Project Online Essentials, 68</w:t>
      </w:r>
    </w:p>
    <w:p w:rsidR="00311A3B" w:rsidRDefault="00311A3B">
      <w:pPr>
        <w:pStyle w:val="Index1"/>
        <w:tabs>
          <w:tab w:val="right" w:pos="5030"/>
        </w:tabs>
        <w:rPr>
          <w:noProof/>
        </w:rPr>
      </w:pPr>
      <w:r>
        <w:rPr>
          <w:noProof/>
        </w:rPr>
        <w:t>Project Online Essentials – dodatna licenca, 68</w:t>
      </w:r>
    </w:p>
    <w:p w:rsidR="00311A3B" w:rsidRDefault="00311A3B">
      <w:pPr>
        <w:pStyle w:val="Index1"/>
        <w:tabs>
          <w:tab w:val="right" w:pos="5030"/>
        </w:tabs>
        <w:rPr>
          <w:noProof/>
        </w:rPr>
      </w:pPr>
      <w:r>
        <w:rPr>
          <w:noProof/>
        </w:rPr>
        <w:t>Project Online Premium, 68</w:t>
      </w:r>
    </w:p>
    <w:p w:rsidR="00311A3B" w:rsidRDefault="00311A3B">
      <w:pPr>
        <w:pStyle w:val="Index1"/>
        <w:tabs>
          <w:tab w:val="right" w:pos="5030"/>
        </w:tabs>
        <w:rPr>
          <w:noProof/>
        </w:rPr>
      </w:pPr>
      <w:r>
        <w:rPr>
          <w:noProof/>
        </w:rPr>
        <w:t>Project Online Premium – dodatna licenca, 68</w:t>
      </w:r>
    </w:p>
    <w:p w:rsidR="00311A3B" w:rsidRDefault="00311A3B">
      <w:pPr>
        <w:pStyle w:val="Index1"/>
        <w:tabs>
          <w:tab w:val="right" w:pos="5030"/>
        </w:tabs>
        <w:rPr>
          <w:noProof/>
        </w:rPr>
      </w:pPr>
      <w:r>
        <w:rPr>
          <w:noProof/>
        </w:rPr>
        <w:t>Project Online Premium From SA, 68</w:t>
      </w:r>
    </w:p>
    <w:p w:rsidR="00311A3B" w:rsidRDefault="00311A3B">
      <w:pPr>
        <w:pStyle w:val="Index1"/>
        <w:tabs>
          <w:tab w:val="right" w:pos="5030"/>
        </w:tabs>
        <w:rPr>
          <w:noProof/>
        </w:rPr>
      </w:pPr>
      <w:r>
        <w:rPr>
          <w:noProof/>
        </w:rPr>
        <w:t>Project Online Professional, 68</w:t>
      </w:r>
    </w:p>
    <w:p w:rsidR="00311A3B" w:rsidRDefault="00311A3B">
      <w:pPr>
        <w:pStyle w:val="Index1"/>
        <w:tabs>
          <w:tab w:val="right" w:pos="5030"/>
        </w:tabs>
        <w:rPr>
          <w:noProof/>
        </w:rPr>
      </w:pPr>
      <w:r>
        <w:rPr>
          <w:noProof/>
        </w:rPr>
        <w:t>Project Online Professional – dodatna licenca, 68</w:t>
      </w:r>
    </w:p>
    <w:p w:rsidR="00311A3B" w:rsidRDefault="00311A3B">
      <w:pPr>
        <w:pStyle w:val="Index1"/>
        <w:tabs>
          <w:tab w:val="right" w:pos="5030"/>
        </w:tabs>
        <w:rPr>
          <w:noProof/>
        </w:rPr>
      </w:pPr>
      <w:r>
        <w:rPr>
          <w:noProof/>
        </w:rPr>
        <w:t>Project Online Professional From SA, 68</w:t>
      </w:r>
    </w:p>
    <w:p w:rsidR="00311A3B" w:rsidRDefault="00311A3B">
      <w:pPr>
        <w:pStyle w:val="Index1"/>
        <w:tabs>
          <w:tab w:val="right" w:pos="5030"/>
        </w:tabs>
        <w:rPr>
          <w:noProof/>
        </w:rPr>
      </w:pPr>
      <w:r>
        <w:rPr>
          <w:noProof/>
        </w:rPr>
        <w:t>Project Professional, 91</w:t>
      </w:r>
    </w:p>
    <w:p w:rsidR="00311A3B" w:rsidRDefault="00311A3B">
      <w:pPr>
        <w:pStyle w:val="Index1"/>
        <w:tabs>
          <w:tab w:val="right" w:pos="5030"/>
        </w:tabs>
        <w:rPr>
          <w:noProof/>
        </w:rPr>
      </w:pPr>
      <w:r>
        <w:rPr>
          <w:noProof/>
        </w:rPr>
        <w:t>Project Professional 2019, 23</w:t>
      </w:r>
    </w:p>
    <w:p w:rsidR="00311A3B" w:rsidRDefault="00311A3B">
      <w:pPr>
        <w:pStyle w:val="Index1"/>
        <w:tabs>
          <w:tab w:val="right" w:pos="5030"/>
        </w:tabs>
        <w:rPr>
          <w:noProof/>
        </w:rPr>
      </w:pPr>
      <w:r>
        <w:rPr>
          <w:noProof/>
        </w:rPr>
        <w:t>Project Server 2016, 26</w:t>
      </w:r>
    </w:p>
    <w:p w:rsidR="00311A3B" w:rsidRDefault="00311A3B">
      <w:pPr>
        <w:pStyle w:val="Index1"/>
        <w:tabs>
          <w:tab w:val="right" w:pos="5030"/>
        </w:tabs>
        <w:rPr>
          <w:noProof/>
        </w:rPr>
      </w:pPr>
      <w:r>
        <w:rPr>
          <w:noProof/>
        </w:rPr>
        <w:t>Project Server 2019, 26</w:t>
      </w:r>
    </w:p>
    <w:p w:rsidR="00311A3B" w:rsidRDefault="00311A3B">
      <w:pPr>
        <w:pStyle w:val="Index1"/>
        <w:tabs>
          <w:tab w:val="right" w:pos="5030"/>
        </w:tabs>
        <w:rPr>
          <w:noProof/>
        </w:rPr>
      </w:pPr>
      <w:r>
        <w:rPr>
          <w:noProof/>
        </w:rPr>
        <w:t>Project Server 2019 CAL, 26</w:t>
      </w:r>
    </w:p>
    <w:p w:rsidR="00311A3B" w:rsidRDefault="00311A3B">
      <w:pPr>
        <w:pStyle w:val="Index1"/>
        <w:tabs>
          <w:tab w:val="right" w:pos="5030"/>
        </w:tabs>
        <w:rPr>
          <w:noProof/>
        </w:rPr>
      </w:pPr>
      <w:r>
        <w:rPr>
          <w:noProof/>
        </w:rPr>
        <w:t>Project Standard, 85, 91</w:t>
      </w:r>
    </w:p>
    <w:p w:rsidR="00311A3B" w:rsidRDefault="00311A3B">
      <w:pPr>
        <w:pStyle w:val="Index1"/>
        <w:tabs>
          <w:tab w:val="right" w:pos="5030"/>
        </w:tabs>
        <w:rPr>
          <w:noProof/>
        </w:rPr>
      </w:pPr>
      <w:r>
        <w:rPr>
          <w:noProof/>
        </w:rPr>
        <w:t>Project Standard 2019, 23</w:t>
      </w:r>
    </w:p>
    <w:p w:rsidR="00311A3B" w:rsidRDefault="00311A3B">
      <w:pPr>
        <w:pStyle w:val="Index1"/>
        <w:tabs>
          <w:tab w:val="right" w:pos="5030"/>
        </w:tabs>
        <w:rPr>
          <w:noProof/>
        </w:rPr>
      </w:pPr>
      <w:r>
        <w:rPr>
          <w:noProof/>
        </w:rPr>
        <w:t>Publisher 2019, 23</w:t>
      </w:r>
    </w:p>
    <w:p w:rsidR="00311A3B" w:rsidRDefault="00311A3B">
      <w:pPr>
        <w:pStyle w:val="Index1"/>
        <w:tabs>
          <w:tab w:val="right" w:pos="5030"/>
        </w:tabs>
        <w:rPr>
          <w:noProof/>
        </w:rPr>
      </w:pPr>
      <w:r>
        <w:rPr>
          <w:noProof/>
        </w:rPr>
        <w:t>SharePoint Online, 84</w:t>
      </w:r>
    </w:p>
    <w:p w:rsidR="00311A3B" w:rsidRDefault="00311A3B">
      <w:pPr>
        <w:pStyle w:val="Index1"/>
        <w:tabs>
          <w:tab w:val="right" w:pos="5030"/>
        </w:tabs>
        <w:rPr>
          <w:noProof/>
        </w:rPr>
      </w:pPr>
      <w:r>
        <w:rPr>
          <w:noProof/>
        </w:rPr>
        <w:t>SharePoint Online – paket 1 in 2, 69</w:t>
      </w:r>
    </w:p>
    <w:p w:rsidR="00311A3B" w:rsidRDefault="00311A3B">
      <w:pPr>
        <w:pStyle w:val="Index1"/>
        <w:tabs>
          <w:tab w:val="right" w:pos="5030"/>
        </w:tabs>
        <w:rPr>
          <w:noProof/>
        </w:rPr>
      </w:pPr>
      <w:r>
        <w:rPr>
          <w:noProof/>
        </w:rPr>
        <w:t>SharePoint Online (paket 1/2), 27</w:t>
      </w:r>
    </w:p>
    <w:p w:rsidR="00311A3B" w:rsidRDefault="00311A3B">
      <w:pPr>
        <w:pStyle w:val="Index1"/>
        <w:tabs>
          <w:tab w:val="right" w:pos="5030"/>
        </w:tabs>
        <w:rPr>
          <w:noProof/>
        </w:rPr>
      </w:pPr>
      <w:r>
        <w:rPr>
          <w:noProof/>
        </w:rPr>
        <w:t>SharePoint Online Add-on (paket 1), 69</w:t>
      </w:r>
    </w:p>
    <w:p w:rsidR="00311A3B" w:rsidRDefault="00311A3B">
      <w:pPr>
        <w:pStyle w:val="Index1"/>
        <w:tabs>
          <w:tab w:val="right" w:pos="5030"/>
        </w:tabs>
        <w:rPr>
          <w:noProof/>
        </w:rPr>
      </w:pPr>
      <w:r>
        <w:rPr>
          <w:noProof/>
        </w:rPr>
        <w:t>SharePoint Server, 58, 59, 90</w:t>
      </w:r>
    </w:p>
    <w:p w:rsidR="00311A3B" w:rsidRDefault="00311A3B">
      <w:pPr>
        <w:pStyle w:val="Index1"/>
        <w:tabs>
          <w:tab w:val="right" w:pos="5030"/>
        </w:tabs>
        <w:rPr>
          <w:noProof/>
        </w:rPr>
      </w:pPr>
      <w:r>
        <w:rPr>
          <w:noProof/>
        </w:rPr>
        <w:t>SharePoint Server 2016, 27</w:t>
      </w:r>
    </w:p>
    <w:p w:rsidR="00311A3B" w:rsidRDefault="00311A3B">
      <w:pPr>
        <w:pStyle w:val="Index1"/>
        <w:tabs>
          <w:tab w:val="right" w:pos="5030"/>
        </w:tabs>
        <w:rPr>
          <w:noProof/>
        </w:rPr>
      </w:pPr>
      <w:r>
        <w:rPr>
          <w:noProof/>
        </w:rPr>
        <w:t>SharePoint Server 2019, 27</w:t>
      </w:r>
    </w:p>
    <w:p w:rsidR="00311A3B" w:rsidRDefault="00311A3B">
      <w:pPr>
        <w:pStyle w:val="Index1"/>
        <w:tabs>
          <w:tab w:val="right" w:pos="5030"/>
        </w:tabs>
        <w:rPr>
          <w:noProof/>
        </w:rPr>
      </w:pPr>
      <w:r>
        <w:rPr>
          <w:noProof/>
        </w:rPr>
        <w:t>SharePoint Server 2019 Enterprise CAL, 27</w:t>
      </w:r>
    </w:p>
    <w:p w:rsidR="00311A3B" w:rsidRDefault="00311A3B">
      <w:pPr>
        <w:pStyle w:val="Index1"/>
        <w:tabs>
          <w:tab w:val="right" w:pos="5030"/>
        </w:tabs>
        <w:rPr>
          <w:noProof/>
        </w:rPr>
      </w:pPr>
      <w:r>
        <w:rPr>
          <w:noProof/>
        </w:rPr>
        <w:t>SharePoint Server 2019 Standard CAL, 27</w:t>
      </w:r>
    </w:p>
    <w:p w:rsidR="00311A3B" w:rsidRDefault="00311A3B">
      <w:pPr>
        <w:pStyle w:val="Index1"/>
        <w:tabs>
          <w:tab w:val="right" w:pos="5030"/>
        </w:tabs>
        <w:rPr>
          <w:noProof/>
        </w:rPr>
      </w:pPr>
      <w:r>
        <w:rPr>
          <w:noProof/>
        </w:rPr>
        <w:t>Skype for Business for Mac 2019, 24</w:t>
      </w:r>
    </w:p>
    <w:p w:rsidR="00311A3B" w:rsidRDefault="00311A3B">
      <w:pPr>
        <w:pStyle w:val="Index1"/>
        <w:tabs>
          <w:tab w:val="right" w:pos="5030"/>
        </w:tabs>
        <w:rPr>
          <w:noProof/>
        </w:rPr>
      </w:pPr>
      <w:r>
        <w:rPr>
          <w:noProof/>
        </w:rPr>
        <w:t>Skype for Business Server, 58, 59</w:t>
      </w:r>
    </w:p>
    <w:p w:rsidR="00311A3B" w:rsidRDefault="00311A3B">
      <w:pPr>
        <w:pStyle w:val="Index1"/>
        <w:tabs>
          <w:tab w:val="right" w:pos="5030"/>
        </w:tabs>
        <w:rPr>
          <w:noProof/>
        </w:rPr>
      </w:pPr>
      <w:r>
        <w:rPr>
          <w:noProof/>
        </w:rPr>
        <w:t>Skype for Business Server 2015, 28</w:t>
      </w:r>
    </w:p>
    <w:p w:rsidR="00311A3B" w:rsidRDefault="00311A3B">
      <w:pPr>
        <w:pStyle w:val="Index1"/>
        <w:tabs>
          <w:tab w:val="right" w:pos="5030"/>
        </w:tabs>
        <w:rPr>
          <w:noProof/>
        </w:rPr>
      </w:pPr>
      <w:r>
        <w:rPr>
          <w:noProof/>
        </w:rPr>
        <w:t>Skype for Business Server 2019, 28</w:t>
      </w:r>
    </w:p>
    <w:p w:rsidR="00311A3B" w:rsidRDefault="00311A3B">
      <w:pPr>
        <w:pStyle w:val="Index1"/>
        <w:tabs>
          <w:tab w:val="right" w:pos="5030"/>
        </w:tabs>
        <w:rPr>
          <w:noProof/>
        </w:rPr>
      </w:pPr>
      <w:r>
        <w:rPr>
          <w:noProof/>
        </w:rPr>
        <w:t>Skype for Business Server 2019 Enterprise CAL, 28</w:t>
      </w:r>
    </w:p>
    <w:p w:rsidR="00311A3B" w:rsidRDefault="00311A3B">
      <w:pPr>
        <w:pStyle w:val="Index1"/>
        <w:tabs>
          <w:tab w:val="right" w:pos="5030"/>
        </w:tabs>
        <w:rPr>
          <w:noProof/>
        </w:rPr>
      </w:pPr>
      <w:r>
        <w:rPr>
          <w:noProof/>
        </w:rPr>
        <w:t>Skype for Business Server 2019 Plus CAL, 28</w:t>
      </w:r>
    </w:p>
    <w:p w:rsidR="00311A3B" w:rsidRDefault="00311A3B">
      <w:pPr>
        <w:pStyle w:val="Index1"/>
        <w:tabs>
          <w:tab w:val="right" w:pos="5030"/>
        </w:tabs>
        <w:rPr>
          <w:noProof/>
        </w:rPr>
      </w:pPr>
      <w:r>
        <w:rPr>
          <w:noProof/>
        </w:rPr>
        <w:t>Skype for Business Server 2019 Standard CAL, 28</w:t>
      </w:r>
    </w:p>
    <w:p w:rsidR="00311A3B" w:rsidRDefault="00311A3B">
      <w:pPr>
        <w:pStyle w:val="Index1"/>
        <w:tabs>
          <w:tab w:val="right" w:pos="5030"/>
        </w:tabs>
        <w:rPr>
          <w:noProof/>
        </w:rPr>
      </w:pPr>
      <w:r>
        <w:rPr>
          <w:noProof/>
        </w:rPr>
        <w:t>Skype za podjetja 2019, 23</w:t>
      </w:r>
    </w:p>
    <w:p w:rsidR="00311A3B" w:rsidRDefault="00311A3B">
      <w:pPr>
        <w:pStyle w:val="Index1"/>
        <w:tabs>
          <w:tab w:val="right" w:pos="5030"/>
        </w:tabs>
        <w:rPr>
          <w:noProof/>
        </w:rPr>
      </w:pPr>
      <w:r>
        <w:rPr>
          <w:noProof/>
        </w:rPr>
        <w:t>Skype za podjetja in dodatna licenca CAL za Microsoft 365 E3 (uporabniška licenca SL), 57</w:t>
      </w:r>
    </w:p>
    <w:p w:rsidR="00311A3B" w:rsidRDefault="00311A3B">
      <w:pPr>
        <w:pStyle w:val="Index1"/>
        <w:tabs>
          <w:tab w:val="right" w:pos="5030"/>
        </w:tabs>
        <w:rPr>
          <w:noProof/>
        </w:rPr>
      </w:pPr>
      <w:r>
        <w:rPr>
          <w:noProof/>
        </w:rPr>
        <w:t>Skype za podjetja Online – paket 2, 69</w:t>
      </w:r>
    </w:p>
    <w:p w:rsidR="00311A3B" w:rsidRDefault="00311A3B">
      <w:pPr>
        <w:pStyle w:val="Index1"/>
        <w:tabs>
          <w:tab w:val="right" w:pos="5030"/>
        </w:tabs>
        <w:rPr>
          <w:noProof/>
        </w:rPr>
      </w:pPr>
      <w:r>
        <w:rPr>
          <w:noProof/>
        </w:rPr>
        <w:t>Skype za podjetja Plus CAL, 28</w:t>
      </w:r>
    </w:p>
    <w:p w:rsidR="00311A3B" w:rsidRDefault="00311A3B">
      <w:pPr>
        <w:pStyle w:val="Index1"/>
        <w:tabs>
          <w:tab w:val="right" w:pos="5030"/>
        </w:tabs>
        <w:rPr>
          <w:noProof/>
        </w:rPr>
      </w:pPr>
      <w:r>
        <w:rPr>
          <w:noProof/>
        </w:rPr>
        <w:t>SQL Parallel Data Warehouse, 85, 91</w:t>
      </w:r>
    </w:p>
    <w:p w:rsidR="00311A3B" w:rsidRDefault="00311A3B">
      <w:pPr>
        <w:pStyle w:val="Index1"/>
        <w:tabs>
          <w:tab w:val="right" w:pos="5030"/>
        </w:tabs>
        <w:rPr>
          <w:noProof/>
        </w:rPr>
      </w:pPr>
      <w:r>
        <w:rPr>
          <w:noProof/>
        </w:rPr>
        <w:t>SQL Server, 90</w:t>
      </w:r>
    </w:p>
    <w:p w:rsidR="00311A3B" w:rsidRDefault="00311A3B">
      <w:pPr>
        <w:pStyle w:val="Index1"/>
        <w:tabs>
          <w:tab w:val="right" w:pos="5030"/>
        </w:tabs>
        <w:rPr>
          <w:noProof/>
        </w:rPr>
      </w:pPr>
      <w:r>
        <w:rPr>
          <w:noProof/>
        </w:rPr>
        <w:t>SQL Server 2016, 29</w:t>
      </w:r>
    </w:p>
    <w:p w:rsidR="00311A3B" w:rsidRDefault="00311A3B">
      <w:pPr>
        <w:pStyle w:val="Index1"/>
        <w:tabs>
          <w:tab w:val="right" w:pos="5030"/>
        </w:tabs>
        <w:rPr>
          <w:noProof/>
        </w:rPr>
      </w:pPr>
      <w:r>
        <w:rPr>
          <w:noProof/>
        </w:rPr>
        <w:t>SQL Server 2017 CAL, 29</w:t>
      </w:r>
    </w:p>
    <w:p w:rsidR="00311A3B" w:rsidRDefault="00311A3B">
      <w:pPr>
        <w:pStyle w:val="Index1"/>
        <w:tabs>
          <w:tab w:val="right" w:pos="5030"/>
        </w:tabs>
        <w:rPr>
          <w:noProof/>
        </w:rPr>
      </w:pPr>
      <w:r>
        <w:rPr>
          <w:noProof/>
        </w:rPr>
        <w:t>SQL Server 2017 Enterprise, 29</w:t>
      </w:r>
    </w:p>
    <w:p w:rsidR="00311A3B" w:rsidRDefault="00311A3B">
      <w:pPr>
        <w:pStyle w:val="Index1"/>
        <w:tabs>
          <w:tab w:val="right" w:pos="5030"/>
        </w:tabs>
        <w:rPr>
          <w:noProof/>
        </w:rPr>
      </w:pPr>
      <w:r>
        <w:rPr>
          <w:noProof/>
        </w:rPr>
        <w:t>SQL Server 2017 Enterprise Core, 29</w:t>
      </w:r>
    </w:p>
    <w:p w:rsidR="00311A3B" w:rsidRDefault="00311A3B">
      <w:pPr>
        <w:pStyle w:val="Index1"/>
        <w:tabs>
          <w:tab w:val="right" w:pos="5030"/>
        </w:tabs>
        <w:rPr>
          <w:noProof/>
        </w:rPr>
      </w:pPr>
      <w:r>
        <w:rPr>
          <w:noProof/>
        </w:rPr>
        <w:t>SQL Server 2017 Standard, 29</w:t>
      </w:r>
    </w:p>
    <w:p w:rsidR="00311A3B" w:rsidRDefault="00311A3B">
      <w:pPr>
        <w:pStyle w:val="Index1"/>
        <w:tabs>
          <w:tab w:val="right" w:pos="5030"/>
        </w:tabs>
        <w:rPr>
          <w:noProof/>
        </w:rPr>
      </w:pPr>
      <w:r>
        <w:rPr>
          <w:noProof/>
        </w:rPr>
        <w:t>SQL Server 2017 Standard Core, 29</w:t>
      </w:r>
    </w:p>
    <w:p w:rsidR="00311A3B" w:rsidRDefault="00311A3B">
      <w:pPr>
        <w:pStyle w:val="Index1"/>
        <w:tabs>
          <w:tab w:val="right" w:pos="5030"/>
        </w:tabs>
        <w:rPr>
          <w:noProof/>
        </w:rPr>
      </w:pPr>
      <w:r>
        <w:rPr>
          <w:noProof/>
        </w:rPr>
        <w:t>SQL Server Business Intelligence, 85, 91</w:t>
      </w:r>
    </w:p>
    <w:p w:rsidR="00311A3B" w:rsidRDefault="00311A3B">
      <w:pPr>
        <w:pStyle w:val="Index1"/>
        <w:tabs>
          <w:tab w:val="right" w:pos="5030"/>
        </w:tabs>
        <w:rPr>
          <w:noProof/>
        </w:rPr>
      </w:pPr>
      <w:r>
        <w:rPr>
          <w:noProof/>
        </w:rPr>
        <w:t>SQL Server Data Center, 85</w:t>
      </w:r>
    </w:p>
    <w:p w:rsidR="00311A3B" w:rsidRDefault="00311A3B">
      <w:pPr>
        <w:pStyle w:val="Index1"/>
        <w:tabs>
          <w:tab w:val="right" w:pos="5030"/>
        </w:tabs>
        <w:rPr>
          <w:noProof/>
        </w:rPr>
      </w:pPr>
      <w:r>
        <w:rPr>
          <w:noProof/>
        </w:rPr>
        <w:t>SQL Server Enterprise, 85</w:t>
      </w:r>
    </w:p>
    <w:p w:rsidR="00311A3B" w:rsidRDefault="00311A3B">
      <w:pPr>
        <w:pStyle w:val="Index1"/>
        <w:tabs>
          <w:tab w:val="right" w:pos="5030"/>
        </w:tabs>
        <w:rPr>
          <w:noProof/>
        </w:rPr>
      </w:pPr>
      <w:r>
        <w:rPr>
          <w:noProof/>
        </w:rPr>
        <w:t>SQL Server Standard, 85, 91</w:t>
      </w:r>
    </w:p>
    <w:p w:rsidR="00311A3B" w:rsidRDefault="00311A3B">
      <w:pPr>
        <w:pStyle w:val="Index1"/>
        <w:tabs>
          <w:tab w:val="right" w:pos="5030"/>
        </w:tabs>
        <w:rPr>
          <w:noProof/>
        </w:rPr>
      </w:pPr>
      <w:r>
        <w:rPr>
          <w:noProof/>
        </w:rPr>
        <w:t>Standardna podpora za Microsoft Azure StorSimple, 56</w:t>
      </w:r>
    </w:p>
    <w:p w:rsidR="00311A3B" w:rsidRDefault="00311A3B">
      <w:pPr>
        <w:pStyle w:val="Index1"/>
        <w:tabs>
          <w:tab w:val="right" w:pos="5030"/>
        </w:tabs>
        <w:rPr>
          <w:noProof/>
        </w:rPr>
      </w:pPr>
      <w:r>
        <w:rPr>
          <w:noProof/>
        </w:rPr>
        <w:t>Standardna podpora za Microsoft Azure StorSimple na podporo Premium Support, 56</w:t>
      </w:r>
    </w:p>
    <w:p w:rsidR="00311A3B" w:rsidRDefault="00311A3B">
      <w:pPr>
        <w:pStyle w:val="Index1"/>
        <w:tabs>
          <w:tab w:val="right" w:pos="5030"/>
        </w:tabs>
        <w:rPr>
          <w:noProof/>
        </w:rPr>
      </w:pPr>
      <w:r>
        <w:rPr>
          <w:noProof/>
        </w:rPr>
        <w:t>storitev Microsoft Azure, 92</w:t>
      </w:r>
    </w:p>
    <w:p w:rsidR="00311A3B" w:rsidRDefault="00311A3B">
      <w:pPr>
        <w:pStyle w:val="Index1"/>
        <w:tabs>
          <w:tab w:val="right" w:pos="5030"/>
        </w:tabs>
        <w:rPr>
          <w:noProof/>
        </w:rPr>
      </w:pPr>
      <w:r>
        <w:rPr>
          <w:noProof/>
        </w:rPr>
        <w:t>Storitve Microsoft Azure*, 55</w:t>
      </w:r>
    </w:p>
    <w:p w:rsidR="00311A3B" w:rsidRDefault="00311A3B">
      <w:pPr>
        <w:pStyle w:val="Index1"/>
        <w:tabs>
          <w:tab w:val="right" w:pos="5030"/>
        </w:tabs>
        <w:rPr>
          <w:noProof/>
        </w:rPr>
      </w:pPr>
      <w:r>
        <w:rPr>
          <w:noProof/>
        </w:rPr>
        <w:t>System Center 2012 Datacenter Server Management License, 85</w:t>
      </w:r>
    </w:p>
    <w:p w:rsidR="00311A3B" w:rsidRDefault="00311A3B">
      <w:pPr>
        <w:pStyle w:val="Index1"/>
        <w:tabs>
          <w:tab w:val="right" w:pos="5030"/>
        </w:tabs>
        <w:rPr>
          <w:noProof/>
        </w:rPr>
      </w:pPr>
      <w:r>
        <w:rPr>
          <w:noProof/>
        </w:rPr>
        <w:t>System Center 2012 R2 Configuration Manager, 32</w:t>
      </w:r>
    </w:p>
    <w:p w:rsidR="00311A3B" w:rsidRDefault="00311A3B">
      <w:pPr>
        <w:pStyle w:val="Index1"/>
        <w:tabs>
          <w:tab w:val="right" w:pos="5030"/>
        </w:tabs>
        <w:rPr>
          <w:noProof/>
        </w:rPr>
      </w:pPr>
      <w:r>
        <w:rPr>
          <w:noProof/>
        </w:rPr>
        <w:t>System Center 2012 R2 Endpoint Protection, 34</w:t>
      </w:r>
    </w:p>
    <w:p w:rsidR="00311A3B" w:rsidRDefault="00311A3B">
      <w:pPr>
        <w:pStyle w:val="Index1"/>
        <w:tabs>
          <w:tab w:val="right" w:pos="5030"/>
        </w:tabs>
        <w:rPr>
          <w:noProof/>
        </w:rPr>
      </w:pPr>
      <w:r>
        <w:rPr>
          <w:noProof/>
        </w:rPr>
        <w:t>System Center 2012 Standard Server Management License, 85</w:t>
      </w:r>
    </w:p>
    <w:p w:rsidR="00311A3B" w:rsidRDefault="00311A3B">
      <w:pPr>
        <w:pStyle w:val="Index1"/>
        <w:tabs>
          <w:tab w:val="right" w:pos="5030"/>
        </w:tabs>
        <w:rPr>
          <w:noProof/>
        </w:rPr>
      </w:pPr>
      <w:r>
        <w:rPr>
          <w:noProof/>
        </w:rPr>
        <w:t>System Center 2016, 31</w:t>
      </w:r>
    </w:p>
    <w:p w:rsidR="00311A3B" w:rsidRDefault="00311A3B">
      <w:pPr>
        <w:pStyle w:val="Index1"/>
        <w:tabs>
          <w:tab w:val="right" w:pos="5030"/>
        </w:tabs>
        <w:rPr>
          <w:noProof/>
        </w:rPr>
      </w:pPr>
      <w:r>
        <w:rPr>
          <w:noProof/>
        </w:rPr>
        <w:t>System Center 2019 Data Protection Manager, 33</w:t>
      </w:r>
    </w:p>
    <w:p w:rsidR="00311A3B" w:rsidRDefault="00311A3B">
      <w:pPr>
        <w:pStyle w:val="Index1"/>
        <w:tabs>
          <w:tab w:val="right" w:pos="5030"/>
        </w:tabs>
        <w:rPr>
          <w:noProof/>
        </w:rPr>
      </w:pPr>
      <w:r>
        <w:rPr>
          <w:noProof/>
        </w:rPr>
        <w:t>System Center 2019 Datacenter Server Management License (paketi 16 licenc za jedro), 31</w:t>
      </w:r>
    </w:p>
    <w:p w:rsidR="00311A3B" w:rsidRDefault="00311A3B">
      <w:pPr>
        <w:pStyle w:val="Index1"/>
        <w:tabs>
          <w:tab w:val="right" w:pos="5030"/>
        </w:tabs>
        <w:rPr>
          <w:noProof/>
        </w:rPr>
      </w:pPr>
      <w:r>
        <w:rPr>
          <w:noProof/>
        </w:rPr>
        <w:t>System Center 2019 Datacenter Server Management License (paketi 2 licenc za jedro), 31</w:t>
      </w:r>
    </w:p>
    <w:p w:rsidR="00311A3B" w:rsidRDefault="00311A3B">
      <w:pPr>
        <w:pStyle w:val="Index1"/>
        <w:tabs>
          <w:tab w:val="right" w:pos="5030"/>
        </w:tabs>
        <w:rPr>
          <w:noProof/>
        </w:rPr>
      </w:pPr>
      <w:r>
        <w:rPr>
          <w:noProof/>
        </w:rPr>
        <w:t>System Center 2019 Operations Manager, 35</w:t>
      </w:r>
    </w:p>
    <w:p w:rsidR="00311A3B" w:rsidRDefault="00311A3B">
      <w:pPr>
        <w:pStyle w:val="Index1"/>
        <w:tabs>
          <w:tab w:val="right" w:pos="5030"/>
        </w:tabs>
        <w:rPr>
          <w:noProof/>
        </w:rPr>
      </w:pPr>
      <w:r>
        <w:rPr>
          <w:noProof/>
        </w:rPr>
        <w:t>System Center 2019 Orchestrator, 36</w:t>
      </w:r>
    </w:p>
    <w:p w:rsidR="00311A3B" w:rsidRDefault="00311A3B">
      <w:pPr>
        <w:pStyle w:val="Index1"/>
        <w:tabs>
          <w:tab w:val="right" w:pos="5030"/>
        </w:tabs>
        <w:rPr>
          <w:noProof/>
        </w:rPr>
      </w:pPr>
      <w:r>
        <w:rPr>
          <w:noProof/>
        </w:rPr>
        <w:t>System Center 2019 Service Manager, 37</w:t>
      </w:r>
    </w:p>
    <w:p w:rsidR="00311A3B" w:rsidRDefault="00311A3B">
      <w:pPr>
        <w:pStyle w:val="Index1"/>
        <w:tabs>
          <w:tab w:val="right" w:pos="5030"/>
        </w:tabs>
        <w:rPr>
          <w:noProof/>
        </w:rPr>
      </w:pPr>
      <w:r>
        <w:rPr>
          <w:noProof/>
        </w:rPr>
        <w:t>System Center 2019 Standard Server Management License (paketi 16 licenc za jedro), 31</w:t>
      </w:r>
    </w:p>
    <w:p w:rsidR="00311A3B" w:rsidRDefault="00311A3B">
      <w:pPr>
        <w:pStyle w:val="Index1"/>
        <w:tabs>
          <w:tab w:val="right" w:pos="5030"/>
        </w:tabs>
        <w:rPr>
          <w:noProof/>
        </w:rPr>
      </w:pPr>
      <w:r>
        <w:rPr>
          <w:noProof/>
        </w:rPr>
        <w:t>System Center 2019 Standard Server Management License (paketi 2 licenc za jedro), 31</w:t>
      </w:r>
    </w:p>
    <w:p w:rsidR="00311A3B" w:rsidRDefault="00311A3B">
      <w:pPr>
        <w:pStyle w:val="Index1"/>
        <w:tabs>
          <w:tab w:val="right" w:pos="5030"/>
        </w:tabs>
        <w:rPr>
          <w:noProof/>
        </w:rPr>
      </w:pPr>
      <w:r>
        <w:rPr>
          <w:noProof/>
        </w:rPr>
        <w:t>System Center Configuration Manager 1606 Client Management License, 32</w:t>
      </w:r>
    </w:p>
    <w:p w:rsidR="00311A3B" w:rsidRDefault="00311A3B">
      <w:pPr>
        <w:pStyle w:val="Index1"/>
        <w:tabs>
          <w:tab w:val="right" w:pos="5030"/>
        </w:tabs>
        <w:rPr>
          <w:noProof/>
        </w:rPr>
      </w:pPr>
      <w:r>
        <w:rPr>
          <w:noProof/>
        </w:rPr>
        <w:t>System Center Datacenter, 90, 91</w:t>
      </w:r>
    </w:p>
    <w:p w:rsidR="00311A3B" w:rsidRDefault="00311A3B">
      <w:pPr>
        <w:pStyle w:val="Index1"/>
        <w:tabs>
          <w:tab w:val="right" w:pos="5030"/>
        </w:tabs>
        <w:rPr>
          <w:noProof/>
        </w:rPr>
      </w:pPr>
      <w:r>
        <w:rPr>
          <w:noProof/>
        </w:rPr>
        <w:t>System Center Datacenter (paketi 2 licenc za jedro), 19</w:t>
      </w:r>
    </w:p>
    <w:p w:rsidR="00311A3B" w:rsidRDefault="00311A3B">
      <w:pPr>
        <w:pStyle w:val="Index1"/>
        <w:tabs>
          <w:tab w:val="right" w:pos="5030"/>
        </w:tabs>
        <w:rPr>
          <w:noProof/>
        </w:rPr>
      </w:pPr>
      <w:r>
        <w:rPr>
          <w:noProof/>
        </w:rPr>
        <w:t>System Center Endpoint Protection 1606, 34</w:t>
      </w:r>
    </w:p>
    <w:p w:rsidR="00311A3B" w:rsidRDefault="00311A3B">
      <w:pPr>
        <w:pStyle w:val="Index1"/>
        <w:tabs>
          <w:tab w:val="right" w:pos="5030"/>
        </w:tabs>
        <w:rPr>
          <w:noProof/>
        </w:rPr>
      </w:pPr>
      <w:r>
        <w:rPr>
          <w:noProof/>
        </w:rPr>
        <w:t>System Center Standard, 90, 91</w:t>
      </w:r>
    </w:p>
    <w:p w:rsidR="00311A3B" w:rsidRDefault="00311A3B">
      <w:pPr>
        <w:pStyle w:val="Index1"/>
        <w:tabs>
          <w:tab w:val="right" w:pos="5030"/>
        </w:tabs>
        <w:rPr>
          <w:noProof/>
        </w:rPr>
      </w:pPr>
      <w:r>
        <w:rPr>
          <w:noProof/>
        </w:rPr>
        <w:t>System Center Standard (paketi 2 licenc za jedro), 19</w:t>
      </w:r>
    </w:p>
    <w:p w:rsidR="00311A3B" w:rsidRDefault="00311A3B">
      <w:pPr>
        <w:pStyle w:val="Index1"/>
        <w:tabs>
          <w:tab w:val="right" w:pos="5030"/>
        </w:tabs>
        <w:rPr>
          <w:noProof/>
        </w:rPr>
      </w:pPr>
      <w:r>
        <w:rPr>
          <w:noProof/>
        </w:rPr>
        <w:t>Telefon za skupna območja, 69</w:t>
      </w:r>
    </w:p>
    <w:p w:rsidR="00311A3B" w:rsidRDefault="00311A3B">
      <w:pPr>
        <w:pStyle w:val="Index1"/>
        <w:tabs>
          <w:tab w:val="right" w:pos="5030"/>
        </w:tabs>
        <w:rPr>
          <w:noProof/>
        </w:rPr>
      </w:pPr>
      <w:r>
        <w:rPr>
          <w:noProof/>
        </w:rPr>
        <w:t>Telefonski sistem, 69</w:t>
      </w:r>
    </w:p>
    <w:p w:rsidR="00311A3B" w:rsidRDefault="00311A3B">
      <w:pPr>
        <w:pStyle w:val="Index1"/>
        <w:tabs>
          <w:tab w:val="right" w:pos="5030"/>
        </w:tabs>
        <w:rPr>
          <w:noProof/>
        </w:rPr>
      </w:pPr>
      <w:r>
        <w:rPr>
          <w:noProof/>
        </w:rPr>
        <w:t>Vavčerji za izpite Microsoft Learning MCP 1, 74</w:t>
      </w:r>
    </w:p>
    <w:p w:rsidR="00311A3B" w:rsidRDefault="00311A3B">
      <w:pPr>
        <w:pStyle w:val="Index1"/>
        <w:tabs>
          <w:tab w:val="right" w:pos="5030"/>
        </w:tabs>
        <w:rPr>
          <w:noProof/>
        </w:rPr>
      </w:pPr>
      <w:r>
        <w:rPr>
          <w:noProof/>
        </w:rPr>
        <w:t>Vavčerji za izpite Microsoft Learning MCP 30, 74</w:t>
      </w:r>
    </w:p>
    <w:p w:rsidR="00311A3B" w:rsidRDefault="00311A3B">
      <w:pPr>
        <w:pStyle w:val="Index1"/>
        <w:tabs>
          <w:tab w:val="right" w:pos="5030"/>
        </w:tabs>
        <w:rPr>
          <w:noProof/>
        </w:rPr>
      </w:pPr>
      <w:r>
        <w:rPr>
          <w:noProof/>
        </w:rPr>
        <w:t>VDI, 37</w:t>
      </w:r>
    </w:p>
    <w:p w:rsidR="00311A3B" w:rsidRDefault="00311A3B">
      <w:pPr>
        <w:pStyle w:val="Index1"/>
        <w:tabs>
          <w:tab w:val="right" w:pos="5030"/>
        </w:tabs>
        <w:rPr>
          <w:noProof/>
        </w:rPr>
      </w:pPr>
      <w:r>
        <w:rPr>
          <w:noProof/>
        </w:rPr>
        <w:lastRenderedPageBreak/>
        <w:t>Visio 2019 Professional, 23</w:t>
      </w:r>
    </w:p>
    <w:p w:rsidR="00311A3B" w:rsidRDefault="00311A3B">
      <w:pPr>
        <w:pStyle w:val="Index1"/>
        <w:tabs>
          <w:tab w:val="right" w:pos="5030"/>
        </w:tabs>
        <w:rPr>
          <w:noProof/>
        </w:rPr>
      </w:pPr>
      <w:r>
        <w:rPr>
          <w:noProof/>
        </w:rPr>
        <w:t>Visio 2019 Standard, 23</w:t>
      </w:r>
    </w:p>
    <w:p w:rsidR="00311A3B" w:rsidRDefault="00311A3B">
      <w:pPr>
        <w:pStyle w:val="Index1"/>
        <w:tabs>
          <w:tab w:val="right" w:pos="5030"/>
        </w:tabs>
        <w:rPr>
          <w:noProof/>
        </w:rPr>
      </w:pPr>
      <w:r>
        <w:rPr>
          <w:noProof/>
        </w:rPr>
        <w:t>Visio Online – paket 1, 64</w:t>
      </w:r>
    </w:p>
    <w:p w:rsidR="00311A3B" w:rsidRDefault="00311A3B">
      <w:pPr>
        <w:pStyle w:val="Index1"/>
        <w:tabs>
          <w:tab w:val="right" w:pos="5030"/>
        </w:tabs>
        <w:rPr>
          <w:noProof/>
        </w:rPr>
      </w:pPr>
      <w:r>
        <w:rPr>
          <w:noProof/>
        </w:rPr>
        <w:t>Visio Online – paket 2, 64</w:t>
      </w:r>
    </w:p>
    <w:p w:rsidR="00311A3B" w:rsidRDefault="00311A3B">
      <w:pPr>
        <w:pStyle w:val="Index1"/>
        <w:tabs>
          <w:tab w:val="right" w:pos="5030"/>
        </w:tabs>
        <w:rPr>
          <w:noProof/>
        </w:rPr>
      </w:pPr>
      <w:r>
        <w:rPr>
          <w:noProof/>
        </w:rPr>
        <w:t>Visio Online From SA (paket 1 in 2), 64</w:t>
      </w:r>
    </w:p>
    <w:p w:rsidR="00311A3B" w:rsidRDefault="00311A3B">
      <w:pPr>
        <w:pStyle w:val="Index1"/>
        <w:tabs>
          <w:tab w:val="right" w:pos="5030"/>
        </w:tabs>
        <w:rPr>
          <w:noProof/>
        </w:rPr>
      </w:pPr>
      <w:r>
        <w:rPr>
          <w:noProof/>
        </w:rPr>
        <w:t>Visio Professional, 91</w:t>
      </w:r>
    </w:p>
    <w:p w:rsidR="00311A3B" w:rsidRDefault="00311A3B">
      <w:pPr>
        <w:pStyle w:val="Index1"/>
        <w:tabs>
          <w:tab w:val="right" w:pos="5030"/>
        </w:tabs>
        <w:rPr>
          <w:noProof/>
        </w:rPr>
      </w:pPr>
      <w:r>
        <w:rPr>
          <w:noProof/>
        </w:rPr>
        <w:t>Visio Standard, 85, 91</w:t>
      </w:r>
    </w:p>
    <w:p w:rsidR="00311A3B" w:rsidRDefault="00311A3B">
      <w:pPr>
        <w:pStyle w:val="Index1"/>
        <w:tabs>
          <w:tab w:val="right" w:pos="5030"/>
        </w:tabs>
        <w:rPr>
          <w:noProof/>
        </w:rPr>
      </w:pPr>
      <w:r>
        <w:rPr>
          <w:noProof/>
        </w:rPr>
        <w:t>Visual Studio 2017, 38</w:t>
      </w:r>
    </w:p>
    <w:p w:rsidR="00311A3B" w:rsidRDefault="00311A3B">
      <w:pPr>
        <w:pStyle w:val="Index1"/>
        <w:tabs>
          <w:tab w:val="right" w:pos="5030"/>
        </w:tabs>
        <w:rPr>
          <w:noProof/>
        </w:rPr>
      </w:pPr>
      <w:r>
        <w:rPr>
          <w:noProof/>
        </w:rPr>
        <w:t>Visual Studio Professional 2019, 38</w:t>
      </w:r>
    </w:p>
    <w:p w:rsidR="00311A3B" w:rsidRDefault="00311A3B">
      <w:pPr>
        <w:pStyle w:val="Index1"/>
        <w:tabs>
          <w:tab w:val="right" w:pos="5030"/>
        </w:tabs>
        <w:rPr>
          <w:noProof/>
        </w:rPr>
      </w:pPr>
      <w:r>
        <w:rPr>
          <w:noProof/>
        </w:rPr>
        <w:t>Visual Studio Professional Subscription, 85</w:t>
      </w:r>
    </w:p>
    <w:p w:rsidR="00311A3B" w:rsidRDefault="00311A3B">
      <w:pPr>
        <w:pStyle w:val="Index1"/>
        <w:tabs>
          <w:tab w:val="right" w:pos="5030"/>
        </w:tabs>
        <w:rPr>
          <w:noProof/>
        </w:rPr>
      </w:pPr>
      <w:r>
        <w:rPr>
          <w:noProof/>
        </w:rPr>
        <w:t>Visual Studio Test Professional Subscription, 85</w:t>
      </w:r>
    </w:p>
    <w:p w:rsidR="00311A3B" w:rsidRDefault="00311A3B">
      <w:pPr>
        <w:pStyle w:val="Index1"/>
        <w:tabs>
          <w:tab w:val="right" w:pos="5030"/>
        </w:tabs>
        <w:rPr>
          <w:noProof/>
        </w:rPr>
      </w:pPr>
      <w:r>
        <w:rPr>
          <w:noProof/>
        </w:rPr>
        <w:t>Vsebnik za Hyper-V, 79</w:t>
      </w:r>
    </w:p>
    <w:p w:rsidR="00311A3B" w:rsidRDefault="00311A3B">
      <w:pPr>
        <w:pStyle w:val="Index1"/>
        <w:tabs>
          <w:tab w:val="right" w:pos="5030"/>
        </w:tabs>
        <w:rPr>
          <w:noProof/>
        </w:rPr>
      </w:pPr>
      <w:r>
        <w:rPr>
          <w:noProof/>
        </w:rPr>
        <w:t>Vsebnik za Windows Server, 79</w:t>
      </w:r>
    </w:p>
    <w:p w:rsidR="00311A3B" w:rsidRDefault="00311A3B">
      <w:pPr>
        <w:pStyle w:val="Index1"/>
        <w:tabs>
          <w:tab w:val="right" w:pos="5030"/>
        </w:tabs>
        <w:rPr>
          <w:noProof/>
        </w:rPr>
      </w:pPr>
      <w:r>
        <w:rPr>
          <w:noProof/>
        </w:rPr>
        <w:t>Windows 10, 42</w:t>
      </w:r>
    </w:p>
    <w:p w:rsidR="00311A3B" w:rsidRDefault="00311A3B">
      <w:pPr>
        <w:pStyle w:val="Index1"/>
        <w:tabs>
          <w:tab w:val="right" w:pos="5030"/>
        </w:tabs>
        <w:rPr>
          <w:noProof/>
        </w:rPr>
      </w:pPr>
      <w:r>
        <w:rPr>
          <w:noProof/>
        </w:rPr>
        <w:t>Windows 10 Education, 41</w:t>
      </w:r>
    </w:p>
    <w:p w:rsidR="00311A3B" w:rsidRDefault="00311A3B">
      <w:pPr>
        <w:pStyle w:val="Index1"/>
        <w:tabs>
          <w:tab w:val="right" w:pos="5030"/>
        </w:tabs>
        <w:rPr>
          <w:noProof/>
        </w:rPr>
      </w:pPr>
      <w:r>
        <w:rPr>
          <w:noProof/>
        </w:rPr>
        <w:t>Windows 10 Education A3, 41</w:t>
      </w:r>
    </w:p>
    <w:p w:rsidR="00311A3B" w:rsidRDefault="00311A3B">
      <w:pPr>
        <w:pStyle w:val="Index1"/>
        <w:tabs>
          <w:tab w:val="right" w:pos="5030"/>
        </w:tabs>
        <w:rPr>
          <w:noProof/>
        </w:rPr>
      </w:pPr>
      <w:r>
        <w:rPr>
          <w:noProof/>
        </w:rPr>
        <w:t>Windows 10 Education E3, 41</w:t>
      </w:r>
    </w:p>
    <w:p w:rsidR="00311A3B" w:rsidRDefault="00311A3B">
      <w:pPr>
        <w:pStyle w:val="Index1"/>
        <w:tabs>
          <w:tab w:val="right" w:pos="5030"/>
        </w:tabs>
        <w:rPr>
          <w:noProof/>
        </w:rPr>
      </w:pPr>
      <w:r>
        <w:rPr>
          <w:noProof/>
        </w:rPr>
        <w:t>Windows 10 Education E5, 41</w:t>
      </w:r>
    </w:p>
    <w:p w:rsidR="00311A3B" w:rsidRDefault="00311A3B">
      <w:pPr>
        <w:pStyle w:val="Index1"/>
        <w:tabs>
          <w:tab w:val="right" w:pos="5030"/>
        </w:tabs>
        <w:rPr>
          <w:noProof/>
        </w:rPr>
      </w:pPr>
      <w:r>
        <w:rPr>
          <w:noProof/>
        </w:rPr>
        <w:t>Windows 10 Enterprise (na napravo), 41</w:t>
      </w:r>
    </w:p>
    <w:p w:rsidR="00311A3B" w:rsidRDefault="00311A3B">
      <w:pPr>
        <w:pStyle w:val="Index1"/>
        <w:tabs>
          <w:tab w:val="right" w:pos="5030"/>
        </w:tabs>
        <w:rPr>
          <w:noProof/>
        </w:rPr>
      </w:pPr>
      <w:r>
        <w:rPr>
          <w:noProof/>
        </w:rPr>
        <w:t>Windows 10 Enterprise A5, 41</w:t>
      </w:r>
    </w:p>
    <w:p w:rsidR="00311A3B" w:rsidRDefault="00311A3B">
      <w:pPr>
        <w:pStyle w:val="Index1"/>
        <w:tabs>
          <w:tab w:val="right" w:pos="5030"/>
        </w:tabs>
        <w:rPr>
          <w:noProof/>
        </w:rPr>
      </w:pPr>
      <w:r>
        <w:rPr>
          <w:noProof/>
        </w:rPr>
        <w:t>Windows 10 Enterprise E3, 41</w:t>
      </w:r>
    </w:p>
    <w:p w:rsidR="00311A3B" w:rsidRDefault="00311A3B">
      <w:pPr>
        <w:pStyle w:val="Index1"/>
        <w:tabs>
          <w:tab w:val="right" w:pos="5030"/>
        </w:tabs>
        <w:rPr>
          <w:noProof/>
        </w:rPr>
      </w:pPr>
      <w:r>
        <w:rPr>
          <w:noProof/>
        </w:rPr>
        <w:t>Windows 10 Enterprise E3 – dodatna licenca na uporabnika (za Enterprise na napravo), 41</w:t>
      </w:r>
    </w:p>
    <w:p w:rsidR="00311A3B" w:rsidRDefault="00311A3B">
      <w:pPr>
        <w:pStyle w:val="Index1"/>
        <w:tabs>
          <w:tab w:val="right" w:pos="5030"/>
        </w:tabs>
        <w:rPr>
          <w:noProof/>
        </w:rPr>
      </w:pPr>
      <w:r>
        <w:rPr>
          <w:noProof/>
        </w:rPr>
        <w:t>Windows 10 Enterprise E3 From SA, 41</w:t>
      </w:r>
    </w:p>
    <w:p w:rsidR="00311A3B" w:rsidRDefault="00311A3B">
      <w:pPr>
        <w:pStyle w:val="Index1"/>
        <w:tabs>
          <w:tab w:val="right" w:pos="5030"/>
        </w:tabs>
        <w:rPr>
          <w:noProof/>
        </w:rPr>
      </w:pPr>
      <w:r>
        <w:rPr>
          <w:noProof/>
        </w:rPr>
        <w:t>Windows 10 Enterprise E5, 41</w:t>
      </w:r>
    </w:p>
    <w:p w:rsidR="00311A3B" w:rsidRDefault="00311A3B">
      <w:pPr>
        <w:pStyle w:val="Index1"/>
        <w:tabs>
          <w:tab w:val="right" w:pos="5030"/>
        </w:tabs>
        <w:rPr>
          <w:noProof/>
        </w:rPr>
      </w:pPr>
      <w:r>
        <w:rPr>
          <w:noProof/>
        </w:rPr>
        <w:t>Windows 10 Enterprise E5 – dodatna licenca na uporabnika (za Enterprise na napravo) (SL), 41</w:t>
      </w:r>
    </w:p>
    <w:p w:rsidR="00311A3B" w:rsidRDefault="00311A3B">
      <w:pPr>
        <w:pStyle w:val="Index1"/>
        <w:tabs>
          <w:tab w:val="right" w:pos="5030"/>
        </w:tabs>
        <w:rPr>
          <w:noProof/>
        </w:rPr>
      </w:pPr>
      <w:r>
        <w:rPr>
          <w:noProof/>
        </w:rPr>
        <w:t>Windows 10 Enterprise E5 From SA, 41</w:t>
      </w:r>
    </w:p>
    <w:p w:rsidR="00311A3B" w:rsidRDefault="00311A3B">
      <w:pPr>
        <w:pStyle w:val="Index1"/>
        <w:tabs>
          <w:tab w:val="right" w:pos="5030"/>
        </w:tabs>
        <w:rPr>
          <w:noProof/>
        </w:rPr>
      </w:pPr>
      <w:r>
        <w:rPr>
          <w:noProof/>
        </w:rPr>
        <w:t>Windows 10 Enterprise LTSC 2016, 41</w:t>
      </w:r>
    </w:p>
    <w:p w:rsidR="00311A3B" w:rsidRDefault="00311A3B">
      <w:pPr>
        <w:pStyle w:val="Index1"/>
        <w:tabs>
          <w:tab w:val="right" w:pos="5030"/>
        </w:tabs>
        <w:rPr>
          <w:noProof/>
        </w:rPr>
      </w:pPr>
      <w:r>
        <w:rPr>
          <w:noProof/>
        </w:rPr>
        <w:t>Windows 10 Enterprise LTSC 2019 (na napravo), 41</w:t>
      </w:r>
    </w:p>
    <w:p w:rsidR="00311A3B" w:rsidRDefault="00311A3B">
      <w:pPr>
        <w:pStyle w:val="Index1"/>
        <w:tabs>
          <w:tab w:val="right" w:pos="5030"/>
        </w:tabs>
        <w:rPr>
          <w:noProof/>
        </w:rPr>
      </w:pPr>
      <w:r>
        <w:rPr>
          <w:noProof/>
        </w:rPr>
        <w:t>Windows 10 IoT Enterprise, 42</w:t>
      </w:r>
    </w:p>
    <w:p w:rsidR="00311A3B" w:rsidRDefault="00311A3B">
      <w:pPr>
        <w:pStyle w:val="Index1"/>
        <w:tabs>
          <w:tab w:val="right" w:pos="5030"/>
        </w:tabs>
        <w:rPr>
          <w:noProof/>
        </w:rPr>
      </w:pPr>
      <w:r>
        <w:rPr>
          <w:noProof/>
        </w:rPr>
        <w:t>Windows 10 IoT Enterprise za maloprodajo ali lahke odjemalce, 43</w:t>
      </w:r>
    </w:p>
    <w:p w:rsidR="00311A3B" w:rsidRDefault="00311A3B">
      <w:pPr>
        <w:pStyle w:val="Index1"/>
        <w:tabs>
          <w:tab w:val="right" w:pos="5030"/>
        </w:tabs>
        <w:rPr>
          <w:noProof/>
        </w:rPr>
      </w:pPr>
      <w:r>
        <w:rPr>
          <w:noProof/>
        </w:rPr>
        <w:t>Windows 10 Pro, 41</w:t>
      </w:r>
    </w:p>
    <w:p w:rsidR="00311A3B" w:rsidRDefault="00311A3B">
      <w:pPr>
        <w:pStyle w:val="Index1"/>
        <w:tabs>
          <w:tab w:val="right" w:pos="5030"/>
        </w:tabs>
        <w:rPr>
          <w:noProof/>
        </w:rPr>
      </w:pPr>
      <w:r>
        <w:rPr>
          <w:noProof/>
        </w:rPr>
        <w:t>Windows 2000 Professional for Embedded Systems, 42</w:t>
      </w:r>
    </w:p>
    <w:p w:rsidR="00311A3B" w:rsidRDefault="00311A3B">
      <w:pPr>
        <w:pStyle w:val="Index1"/>
        <w:tabs>
          <w:tab w:val="right" w:pos="5030"/>
        </w:tabs>
        <w:rPr>
          <w:noProof/>
        </w:rPr>
      </w:pPr>
      <w:r>
        <w:rPr>
          <w:noProof/>
        </w:rPr>
        <w:t>Windows 7, 42</w:t>
      </w:r>
    </w:p>
    <w:p w:rsidR="00311A3B" w:rsidRDefault="00311A3B">
      <w:pPr>
        <w:pStyle w:val="Index1"/>
        <w:tabs>
          <w:tab w:val="right" w:pos="5030"/>
        </w:tabs>
        <w:rPr>
          <w:noProof/>
        </w:rPr>
      </w:pPr>
      <w:r>
        <w:rPr>
          <w:noProof/>
        </w:rPr>
        <w:t>Windows 7 ESU 2020 (na napravo), 41</w:t>
      </w:r>
    </w:p>
    <w:p w:rsidR="00311A3B" w:rsidRDefault="00311A3B">
      <w:pPr>
        <w:pStyle w:val="Index1"/>
        <w:tabs>
          <w:tab w:val="right" w:pos="5030"/>
        </w:tabs>
        <w:rPr>
          <w:noProof/>
        </w:rPr>
      </w:pPr>
      <w:r>
        <w:rPr>
          <w:noProof/>
        </w:rPr>
        <w:t>Windows 7 ESU 2020 za M365 (na napravo), 41</w:t>
      </w:r>
    </w:p>
    <w:p w:rsidR="00311A3B" w:rsidRDefault="00311A3B">
      <w:pPr>
        <w:pStyle w:val="Index1"/>
        <w:tabs>
          <w:tab w:val="right" w:pos="5030"/>
        </w:tabs>
        <w:rPr>
          <w:noProof/>
        </w:rPr>
      </w:pPr>
      <w:r>
        <w:rPr>
          <w:noProof/>
        </w:rPr>
        <w:t>Windows 7 Professional/Ultimate for Embedded Systems, 42</w:t>
      </w:r>
    </w:p>
    <w:p w:rsidR="00311A3B" w:rsidRDefault="00311A3B">
      <w:pPr>
        <w:pStyle w:val="Index1"/>
        <w:tabs>
          <w:tab w:val="right" w:pos="5030"/>
        </w:tabs>
        <w:rPr>
          <w:noProof/>
        </w:rPr>
      </w:pPr>
      <w:r>
        <w:rPr>
          <w:noProof/>
        </w:rPr>
        <w:t>Windows 8.1 Enterprise Sideloading (na napravo), 41</w:t>
      </w:r>
    </w:p>
    <w:p w:rsidR="00311A3B" w:rsidRDefault="00311A3B">
      <w:pPr>
        <w:pStyle w:val="Index1"/>
        <w:tabs>
          <w:tab w:val="right" w:pos="5030"/>
        </w:tabs>
        <w:rPr>
          <w:noProof/>
        </w:rPr>
      </w:pPr>
      <w:r>
        <w:rPr>
          <w:noProof/>
        </w:rPr>
        <w:t>Windows 8/8.1, 42</w:t>
      </w:r>
    </w:p>
    <w:p w:rsidR="00311A3B" w:rsidRDefault="00311A3B">
      <w:pPr>
        <w:pStyle w:val="Index1"/>
        <w:tabs>
          <w:tab w:val="right" w:pos="5030"/>
        </w:tabs>
        <w:rPr>
          <w:noProof/>
        </w:rPr>
      </w:pPr>
      <w:r>
        <w:rPr>
          <w:noProof/>
        </w:rPr>
        <w:t>Windows Companion Subscription, 46</w:t>
      </w:r>
    </w:p>
    <w:p w:rsidR="00311A3B" w:rsidRDefault="00311A3B">
      <w:pPr>
        <w:pStyle w:val="Index1"/>
        <w:tabs>
          <w:tab w:val="right" w:pos="5030"/>
        </w:tabs>
        <w:rPr>
          <w:noProof/>
        </w:rPr>
      </w:pPr>
      <w:r>
        <w:rPr>
          <w:noProof/>
        </w:rPr>
        <w:t>Windows Embedded 8 in 8.1 Industry Retail, 43</w:t>
      </w:r>
    </w:p>
    <w:p w:rsidR="00311A3B" w:rsidRDefault="00311A3B">
      <w:pPr>
        <w:pStyle w:val="Index1"/>
        <w:tabs>
          <w:tab w:val="right" w:pos="5030"/>
        </w:tabs>
        <w:rPr>
          <w:noProof/>
        </w:rPr>
      </w:pPr>
      <w:r>
        <w:rPr>
          <w:noProof/>
        </w:rPr>
        <w:t>Windows Embedded 8 Standard, 43</w:t>
      </w:r>
    </w:p>
    <w:p w:rsidR="00311A3B" w:rsidRDefault="00311A3B">
      <w:pPr>
        <w:pStyle w:val="Index1"/>
        <w:tabs>
          <w:tab w:val="right" w:pos="5030"/>
        </w:tabs>
        <w:rPr>
          <w:noProof/>
        </w:rPr>
      </w:pPr>
      <w:r>
        <w:rPr>
          <w:noProof/>
        </w:rPr>
        <w:t>Windows Embedded 8.1 Industry, 41</w:t>
      </w:r>
    </w:p>
    <w:p w:rsidR="00311A3B" w:rsidRDefault="00311A3B">
      <w:pPr>
        <w:pStyle w:val="Index1"/>
        <w:tabs>
          <w:tab w:val="right" w:pos="5030"/>
        </w:tabs>
        <w:rPr>
          <w:noProof/>
        </w:rPr>
      </w:pPr>
      <w:r>
        <w:rPr>
          <w:noProof/>
        </w:rPr>
        <w:t>Windows Embedded 8/8.1 Pro, Industry Pro, 42</w:t>
      </w:r>
    </w:p>
    <w:p w:rsidR="00311A3B" w:rsidRDefault="00311A3B">
      <w:pPr>
        <w:pStyle w:val="Index1"/>
        <w:tabs>
          <w:tab w:val="right" w:pos="5030"/>
        </w:tabs>
        <w:rPr>
          <w:noProof/>
        </w:rPr>
      </w:pPr>
      <w:r>
        <w:rPr>
          <w:noProof/>
        </w:rPr>
        <w:t>Windows Embedded for Point of Service, 43</w:t>
      </w:r>
    </w:p>
    <w:p w:rsidR="00311A3B" w:rsidRDefault="00311A3B">
      <w:pPr>
        <w:pStyle w:val="Index1"/>
        <w:tabs>
          <w:tab w:val="right" w:pos="5030"/>
        </w:tabs>
        <w:rPr>
          <w:noProof/>
        </w:rPr>
      </w:pPr>
      <w:r>
        <w:rPr>
          <w:noProof/>
        </w:rPr>
        <w:t>Windows Embedded POSReady 2009, 43</w:t>
      </w:r>
    </w:p>
    <w:p w:rsidR="00311A3B" w:rsidRDefault="00311A3B">
      <w:pPr>
        <w:pStyle w:val="Index1"/>
        <w:tabs>
          <w:tab w:val="right" w:pos="5030"/>
        </w:tabs>
        <w:rPr>
          <w:noProof/>
        </w:rPr>
      </w:pPr>
      <w:r>
        <w:rPr>
          <w:noProof/>
        </w:rPr>
        <w:t>Windows Embedded POSReady 7, 43</w:t>
      </w:r>
    </w:p>
    <w:p w:rsidR="00311A3B" w:rsidRDefault="00311A3B">
      <w:pPr>
        <w:pStyle w:val="Index1"/>
        <w:tabs>
          <w:tab w:val="right" w:pos="5030"/>
        </w:tabs>
        <w:rPr>
          <w:noProof/>
        </w:rPr>
      </w:pPr>
      <w:r>
        <w:rPr>
          <w:noProof/>
        </w:rPr>
        <w:t>Windows Embedded POSReady 7 Pro, 43</w:t>
      </w:r>
    </w:p>
    <w:p w:rsidR="00311A3B" w:rsidRDefault="00311A3B">
      <w:pPr>
        <w:pStyle w:val="Index1"/>
        <w:tabs>
          <w:tab w:val="right" w:pos="5030"/>
        </w:tabs>
        <w:rPr>
          <w:noProof/>
        </w:rPr>
      </w:pPr>
      <w:r>
        <w:rPr>
          <w:noProof/>
        </w:rPr>
        <w:t>Windows Embedded Standard 2009, 43</w:t>
      </w:r>
    </w:p>
    <w:p w:rsidR="00311A3B" w:rsidRDefault="00311A3B">
      <w:pPr>
        <w:pStyle w:val="Index1"/>
        <w:tabs>
          <w:tab w:val="right" w:pos="5030"/>
        </w:tabs>
        <w:rPr>
          <w:noProof/>
        </w:rPr>
      </w:pPr>
      <w:r>
        <w:rPr>
          <w:noProof/>
        </w:rPr>
        <w:t>Windows Embedded Standard 7, 43</w:t>
      </w:r>
    </w:p>
    <w:p w:rsidR="00311A3B" w:rsidRDefault="00311A3B">
      <w:pPr>
        <w:pStyle w:val="Index1"/>
        <w:tabs>
          <w:tab w:val="right" w:pos="5030"/>
        </w:tabs>
        <w:rPr>
          <w:noProof/>
        </w:rPr>
      </w:pPr>
      <w:r>
        <w:rPr>
          <w:noProof/>
        </w:rPr>
        <w:t>Windows HPC Server, 50</w:t>
      </w:r>
    </w:p>
    <w:p w:rsidR="00311A3B" w:rsidRDefault="00311A3B">
      <w:pPr>
        <w:pStyle w:val="Index1"/>
        <w:tabs>
          <w:tab w:val="right" w:pos="5030"/>
        </w:tabs>
        <w:rPr>
          <w:noProof/>
        </w:rPr>
      </w:pPr>
      <w:r>
        <w:rPr>
          <w:noProof/>
        </w:rPr>
        <w:t>Windows MultiPoint Server 2012, 47</w:t>
      </w:r>
    </w:p>
    <w:p w:rsidR="00311A3B" w:rsidRDefault="00311A3B">
      <w:pPr>
        <w:pStyle w:val="Index1"/>
        <w:tabs>
          <w:tab w:val="right" w:pos="5030"/>
        </w:tabs>
        <w:rPr>
          <w:noProof/>
        </w:rPr>
      </w:pPr>
      <w:r>
        <w:rPr>
          <w:noProof/>
        </w:rPr>
        <w:t>Windows MultiPoint Server 2016 Premium, 47</w:t>
      </w:r>
    </w:p>
    <w:p w:rsidR="00311A3B" w:rsidRDefault="00311A3B">
      <w:pPr>
        <w:pStyle w:val="Index1"/>
        <w:tabs>
          <w:tab w:val="right" w:pos="5030"/>
        </w:tabs>
        <w:rPr>
          <w:noProof/>
        </w:rPr>
      </w:pPr>
      <w:r>
        <w:rPr>
          <w:noProof/>
        </w:rPr>
        <w:t>Windows Server, 91</w:t>
      </w:r>
    </w:p>
    <w:p w:rsidR="00311A3B" w:rsidRDefault="00311A3B">
      <w:pPr>
        <w:pStyle w:val="Index1"/>
        <w:tabs>
          <w:tab w:val="right" w:pos="5030"/>
        </w:tabs>
        <w:rPr>
          <w:noProof/>
        </w:rPr>
      </w:pPr>
      <w:r>
        <w:rPr>
          <w:noProof/>
        </w:rPr>
        <w:t>Windows Server 2016, 48</w:t>
      </w:r>
    </w:p>
    <w:p w:rsidR="00311A3B" w:rsidRDefault="00311A3B">
      <w:pPr>
        <w:pStyle w:val="Index1"/>
        <w:tabs>
          <w:tab w:val="right" w:pos="5030"/>
        </w:tabs>
        <w:rPr>
          <w:noProof/>
        </w:rPr>
      </w:pPr>
      <w:r>
        <w:rPr>
          <w:noProof/>
        </w:rPr>
        <w:t>Windows Server 2019 Active Directory Rights Management Services CAL, 48</w:t>
      </w:r>
    </w:p>
    <w:p w:rsidR="00311A3B" w:rsidRDefault="00311A3B">
      <w:pPr>
        <w:pStyle w:val="Index1"/>
        <w:tabs>
          <w:tab w:val="right" w:pos="5030"/>
        </w:tabs>
        <w:rPr>
          <w:noProof/>
        </w:rPr>
      </w:pPr>
      <w:r>
        <w:rPr>
          <w:noProof/>
        </w:rPr>
        <w:t>Windows Server 2019 Active Directory Rights Management Services External Connector, 48</w:t>
      </w:r>
    </w:p>
    <w:p w:rsidR="00311A3B" w:rsidRDefault="00311A3B">
      <w:pPr>
        <w:pStyle w:val="Index1"/>
        <w:tabs>
          <w:tab w:val="right" w:pos="5030"/>
        </w:tabs>
        <w:rPr>
          <w:noProof/>
        </w:rPr>
      </w:pPr>
      <w:r>
        <w:rPr>
          <w:noProof/>
        </w:rPr>
        <w:t>Windows Server 2019 CAL, 47, 48</w:t>
      </w:r>
    </w:p>
    <w:p w:rsidR="00311A3B" w:rsidRDefault="00311A3B">
      <w:pPr>
        <w:pStyle w:val="Index1"/>
        <w:tabs>
          <w:tab w:val="right" w:pos="5030"/>
        </w:tabs>
        <w:rPr>
          <w:noProof/>
        </w:rPr>
      </w:pPr>
      <w:r>
        <w:rPr>
          <w:noProof/>
        </w:rPr>
        <w:t>Windows Server 2019 Datacenter (paketi 16 licenc za jedro), 48</w:t>
      </w:r>
    </w:p>
    <w:p w:rsidR="00311A3B" w:rsidRDefault="00311A3B">
      <w:pPr>
        <w:pStyle w:val="Index1"/>
        <w:tabs>
          <w:tab w:val="right" w:pos="5030"/>
        </w:tabs>
        <w:rPr>
          <w:noProof/>
        </w:rPr>
      </w:pPr>
      <w:r>
        <w:rPr>
          <w:noProof/>
        </w:rPr>
        <w:t>Windows Server 2019 Datacenter (paketi 2 licenc za jedro), 48</w:t>
      </w:r>
    </w:p>
    <w:p w:rsidR="00311A3B" w:rsidRDefault="00311A3B">
      <w:pPr>
        <w:pStyle w:val="Index1"/>
        <w:tabs>
          <w:tab w:val="right" w:pos="5030"/>
        </w:tabs>
        <w:rPr>
          <w:noProof/>
        </w:rPr>
      </w:pPr>
      <w:r>
        <w:rPr>
          <w:noProof/>
        </w:rPr>
        <w:t>Windows Server 2019 Essentials, 48</w:t>
      </w:r>
    </w:p>
    <w:p w:rsidR="00311A3B" w:rsidRDefault="00311A3B">
      <w:pPr>
        <w:pStyle w:val="Index1"/>
        <w:tabs>
          <w:tab w:val="right" w:pos="5030"/>
        </w:tabs>
        <w:rPr>
          <w:noProof/>
        </w:rPr>
      </w:pPr>
      <w:r>
        <w:rPr>
          <w:noProof/>
        </w:rPr>
        <w:t>Windows Server 2019 External Connector, 48</w:t>
      </w:r>
    </w:p>
    <w:p w:rsidR="00311A3B" w:rsidRDefault="00311A3B">
      <w:pPr>
        <w:pStyle w:val="Index1"/>
        <w:tabs>
          <w:tab w:val="right" w:pos="5030"/>
        </w:tabs>
        <w:rPr>
          <w:noProof/>
        </w:rPr>
      </w:pPr>
      <w:r>
        <w:rPr>
          <w:noProof/>
        </w:rPr>
        <w:t>Windows Server 2019 Remote Desktop Services CAL, 48</w:t>
      </w:r>
    </w:p>
    <w:p w:rsidR="00311A3B" w:rsidRDefault="00311A3B">
      <w:pPr>
        <w:pStyle w:val="Index1"/>
        <w:tabs>
          <w:tab w:val="right" w:pos="5030"/>
        </w:tabs>
        <w:rPr>
          <w:noProof/>
        </w:rPr>
      </w:pPr>
      <w:r>
        <w:rPr>
          <w:noProof/>
        </w:rPr>
        <w:t>Windows Server 2019 Remote Desktop Services External Connector, 48</w:t>
      </w:r>
    </w:p>
    <w:p w:rsidR="00311A3B" w:rsidRDefault="00311A3B">
      <w:pPr>
        <w:pStyle w:val="Index1"/>
        <w:tabs>
          <w:tab w:val="right" w:pos="5030"/>
        </w:tabs>
        <w:rPr>
          <w:noProof/>
        </w:rPr>
      </w:pPr>
      <w:r>
        <w:rPr>
          <w:noProof/>
        </w:rPr>
        <w:t>Windows Server 2019 Standard (paketi 16 licenc za jedro), 48</w:t>
      </w:r>
    </w:p>
    <w:p w:rsidR="00311A3B" w:rsidRDefault="00311A3B">
      <w:pPr>
        <w:pStyle w:val="Index1"/>
        <w:tabs>
          <w:tab w:val="right" w:pos="5030"/>
        </w:tabs>
        <w:rPr>
          <w:noProof/>
        </w:rPr>
      </w:pPr>
      <w:r>
        <w:rPr>
          <w:noProof/>
        </w:rPr>
        <w:t>Windows Server 2019 Standard (paketi 2 licenc za jedro), 48</w:t>
      </w:r>
    </w:p>
    <w:p w:rsidR="00311A3B" w:rsidRDefault="00311A3B">
      <w:pPr>
        <w:pStyle w:val="Index1"/>
        <w:tabs>
          <w:tab w:val="right" w:pos="5030"/>
        </w:tabs>
        <w:rPr>
          <w:noProof/>
        </w:rPr>
      </w:pPr>
      <w:r>
        <w:rPr>
          <w:noProof/>
        </w:rPr>
        <w:t>Windows Server Datacenter, 85, 90, 91</w:t>
      </w:r>
    </w:p>
    <w:p w:rsidR="00311A3B" w:rsidRDefault="00311A3B">
      <w:pPr>
        <w:pStyle w:val="Index1"/>
        <w:tabs>
          <w:tab w:val="right" w:pos="5030"/>
        </w:tabs>
        <w:rPr>
          <w:noProof/>
        </w:rPr>
      </w:pPr>
      <w:r>
        <w:rPr>
          <w:noProof/>
        </w:rPr>
        <w:t>Windows Server Datacenter (paketi 2 licenc za jedro), 19</w:t>
      </w:r>
    </w:p>
    <w:p w:rsidR="00311A3B" w:rsidRDefault="00311A3B">
      <w:pPr>
        <w:pStyle w:val="Index1"/>
        <w:tabs>
          <w:tab w:val="right" w:pos="5030"/>
        </w:tabs>
        <w:rPr>
          <w:noProof/>
        </w:rPr>
      </w:pPr>
      <w:r>
        <w:rPr>
          <w:noProof/>
        </w:rPr>
        <w:t>Windows Server Enterprise, 50, 85</w:t>
      </w:r>
    </w:p>
    <w:p w:rsidR="00311A3B" w:rsidRDefault="00311A3B">
      <w:pPr>
        <w:pStyle w:val="Index1"/>
        <w:tabs>
          <w:tab w:val="right" w:pos="5030"/>
        </w:tabs>
        <w:rPr>
          <w:noProof/>
        </w:rPr>
      </w:pPr>
      <w:r>
        <w:rPr>
          <w:noProof/>
        </w:rPr>
        <w:t>Windows Server for Itanium Based Systems, 50</w:t>
      </w:r>
    </w:p>
    <w:p w:rsidR="00311A3B" w:rsidRDefault="00311A3B">
      <w:pPr>
        <w:pStyle w:val="Index1"/>
        <w:tabs>
          <w:tab w:val="right" w:pos="5030"/>
        </w:tabs>
        <w:rPr>
          <w:noProof/>
        </w:rPr>
      </w:pPr>
      <w:r>
        <w:rPr>
          <w:noProof/>
        </w:rPr>
        <w:t>Windows Server HPC Edition, 50</w:t>
      </w:r>
    </w:p>
    <w:p w:rsidR="00311A3B" w:rsidRDefault="00311A3B">
      <w:pPr>
        <w:pStyle w:val="Index1"/>
        <w:tabs>
          <w:tab w:val="right" w:pos="5030"/>
        </w:tabs>
        <w:rPr>
          <w:noProof/>
        </w:rPr>
      </w:pPr>
      <w:r>
        <w:rPr>
          <w:noProof/>
        </w:rPr>
        <w:t>Windows Server Standard, 85, 90, 91</w:t>
      </w:r>
    </w:p>
    <w:p w:rsidR="00311A3B" w:rsidRDefault="00311A3B">
      <w:pPr>
        <w:pStyle w:val="Index1"/>
        <w:tabs>
          <w:tab w:val="right" w:pos="5030"/>
        </w:tabs>
        <w:rPr>
          <w:noProof/>
        </w:rPr>
      </w:pPr>
      <w:r>
        <w:rPr>
          <w:noProof/>
        </w:rPr>
        <w:t>Windows Server Standard (paketi 2 licenc za jedro), 19</w:t>
      </w:r>
    </w:p>
    <w:p w:rsidR="00311A3B" w:rsidRDefault="00311A3B">
      <w:pPr>
        <w:pStyle w:val="Index1"/>
        <w:tabs>
          <w:tab w:val="right" w:pos="5030"/>
        </w:tabs>
        <w:rPr>
          <w:noProof/>
        </w:rPr>
      </w:pPr>
      <w:r>
        <w:rPr>
          <w:noProof/>
        </w:rPr>
        <w:t>Windows Small Business Server, 50</w:t>
      </w:r>
    </w:p>
    <w:p w:rsidR="00311A3B" w:rsidRDefault="00311A3B">
      <w:pPr>
        <w:pStyle w:val="Index1"/>
        <w:tabs>
          <w:tab w:val="right" w:pos="5030"/>
        </w:tabs>
        <w:rPr>
          <w:noProof/>
        </w:rPr>
      </w:pPr>
      <w:r>
        <w:rPr>
          <w:noProof/>
        </w:rPr>
        <w:t>Windows VDA E3, 41</w:t>
      </w:r>
    </w:p>
    <w:p w:rsidR="00311A3B" w:rsidRDefault="00311A3B">
      <w:pPr>
        <w:pStyle w:val="Index1"/>
        <w:tabs>
          <w:tab w:val="right" w:pos="5030"/>
        </w:tabs>
        <w:rPr>
          <w:noProof/>
        </w:rPr>
      </w:pPr>
      <w:r>
        <w:rPr>
          <w:noProof/>
        </w:rPr>
        <w:t>Windows VDA E5, 41</w:t>
      </w:r>
    </w:p>
    <w:p w:rsidR="00311A3B" w:rsidRDefault="00311A3B">
      <w:pPr>
        <w:pStyle w:val="Index1"/>
        <w:tabs>
          <w:tab w:val="right" w:pos="5030"/>
        </w:tabs>
        <w:rPr>
          <w:noProof/>
        </w:rPr>
      </w:pPr>
      <w:r>
        <w:rPr>
          <w:noProof/>
        </w:rPr>
        <w:t>Windows VDA na napravo, 41</w:t>
      </w:r>
    </w:p>
    <w:p w:rsidR="00311A3B" w:rsidRDefault="00311A3B">
      <w:pPr>
        <w:pStyle w:val="Index1"/>
        <w:tabs>
          <w:tab w:val="right" w:pos="5030"/>
        </w:tabs>
        <w:rPr>
          <w:noProof/>
        </w:rPr>
      </w:pPr>
      <w:r>
        <w:rPr>
          <w:noProof/>
        </w:rPr>
        <w:t>Windows Vista, 42</w:t>
      </w:r>
    </w:p>
    <w:p w:rsidR="00311A3B" w:rsidRDefault="00311A3B">
      <w:pPr>
        <w:pStyle w:val="Index1"/>
        <w:tabs>
          <w:tab w:val="right" w:pos="5030"/>
        </w:tabs>
        <w:rPr>
          <w:noProof/>
        </w:rPr>
      </w:pPr>
      <w:r>
        <w:rPr>
          <w:noProof/>
        </w:rPr>
        <w:t>Windows Vista Business/Ultimate for Embedded Systems, 42</w:t>
      </w:r>
    </w:p>
    <w:p w:rsidR="00311A3B" w:rsidRDefault="00311A3B">
      <w:pPr>
        <w:pStyle w:val="Index1"/>
        <w:tabs>
          <w:tab w:val="right" w:pos="5030"/>
        </w:tabs>
        <w:rPr>
          <w:noProof/>
        </w:rPr>
      </w:pPr>
      <w:r>
        <w:rPr>
          <w:noProof/>
        </w:rPr>
        <w:t>Windows XP, 42</w:t>
      </w:r>
    </w:p>
    <w:p w:rsidR="00311A3B" w:rsidRDefault="00311A3B">
      <w:pPr>
        <w:pStyle w:val="Index1"/>
        <w:tabs>
          <w:tab w:val="right" w:pos="5030"/>
        </w:tabs>
        <w:rPr>
          <w:noProof/>
        </w:rPr>
      </w:pPr>
      <w:r>
        <w:rPr>
          <w:noProof/>
        </w:rPr>
        <w:t>Windows XP Embedded, 43</w:t>
      </w:r>
    </w:p>
    <w:p w:rsidR="00311A3B" w:rsidRDefault="00311A3B">
      <w:pPr>
        <w:pStyle w:val="Index1"/>
        <w:tabs>
          <w:tab w:val="right" w:pos="5030"/>
        </w:tabs>
        <w:rPr>
          <w:noProof/>
        </w:rPr>
      </w:pPr>
      <w:r>
        <w:rPr>
          <w:noProof/>
        </w:rPr>
        <w:t>Windows XP Professional for Embedded Systems, 42</w:t>
      </w:r>
    </w:p>
    <w:p w:rsidR="00311A3B" w:rsidRDefault="00311A3B">
      <w:pPr>
        <w:pStyle w:val="Index1"/>
        <w:tabs>
          <w:tab w:val="right" w:pos="5030"/>
        </w:tabs>
        <w:rPr>
          <w:noProof/>
        </w:rPr>
      </w:pPr>
      <w:r>
        <w:rPr>
          <w:noProof/>
        </w:rPr>
        <w:t>Word 2019, 23</w:t>
      </w:r>
    </w:p>
    <w:p w:rsidR="00311A3B" w:rsidRDefault="00311A3B">
      <w:pPr>
        <w:pStyle w:val="Index1"/>
        <w:tabs>
          <w:tab w:val="right" w:pos="5030"/>
        </w:tabs>
        <w:rPr>
          <w:noProof/>
        </w:rPr>
      </w:pPr>
      <w:r>
        <w:rPr>
          <w:noProof/>
        </w:rPr>
        <w:t>Word 2019 for Mac, 24</w:t>
      </w:r>
    </w:p>
    <w:p w:rsidR="00311A3B" w:rsidRDefault="00311A3B">
      <w:pPr>
        <w:pStyle w:val="Index1"/>
        <w:tabs>
          <w:tab w:val="right" w:pos="5030"/>
        </w:tabs>
        <w:rPr>
          <w:noProof/>
        </w:rPr>
      </w:pPr>
      <w:r>
        <w:rPr>
          <w:noProof/>
        </w:rPr>
        <w:t>Workplace Analytics, 70</w:t>
      </w:r>
    </w:p>
    <w:p w:rsidR="00311A3B" w:rsidRDefault="00311A3B">
      <w:pPr>
        <w:pStyle w:val="Index1"/>
        <w:tabs>
          <w:tab w:val="right" w:pos="5030"/>
        </w:tabs>
        <w:rPr>
          <w:noProof/>
        </w:rPr>
      </w:pPr>
      <w:r>
        <w:rPr>
          <w:noProof/>
        </w:rPr>
        <w:t>Zvočne konference, 69</w:t>
      </w:r>
    </w:p>
    <w:p w:rsidR="00311A3B" w:rsidRDefault="00311A3B">
      <w:pPr>
        <w:pStyle w:val="ProductList-Body"/>
        <w:rPr>
          <w:noProof/>
        </w:rPr>
        <w:sectPr w:rsidR="00311A3B" w:rsidSect="00311A3B">
          <w:type w:val="continuous"/>
          <w:pgSz w:w="12240" w:h="15840" w:code="1"/>
          <w:pgMar w:top="1170" w:right="720" w:bottom="720" w:left="720" w:header="432" w:footer="288" w:gutter="0"/>
          <w:cols w:num="2" w:space="720"/>
        </w:sectPr>
      </w:pPr>
    </w:p>
    <w:p w:rsidR="00E52343" w:rsidRDefault="008C7567">
      <w:pPr>
        <w:pStyle w:val="ProductList-Body"/>
        <w:sectPr w:rsidR="00E52343" w:rsidSect="00311A3B">
          <w:type w:val="continuous"/>
          <w:pgSz w:w="12240" w:h="15840" w:code="1"/>
          <w:pgMar w:top="1170" w:right="720" w:bottom="720" w:left="720" w:header="432" w:footer="288" w:gutter="0"/>
          <w:cols w:num="2" w:space="360"/>
        </w:sectPr>
      </w:pPr>
      <w:r>
        <w:fldChar w:fldCharType="end"/>
      </w:r>
    </w:p>
    <w:p w:rsidR="00E52343" w:rsidRDefault="00E52343">
      <w:pPr>
        <w:pStyle w:val="ProductList-Body"/>
      </w:pPr>
    </w:p>
    <w:sectPr w:rsidR="00E52343"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7567" w:rsidRDefault="008C7567" w:rsidP="007C7D4D">
      <w:pPr>
        <w:spacing w:after="0"/>
      </w:pPr>
      <w:r>
        <w:separator/>
      </w:r>
    </w:p>
    <w:p w:rsidR="008C7567" w:rsidRDefault="008C7567"/>
  </w:endnote>
  <w:endnote w:type="continuationSeparator" w:id="0">
    <w:p w:rsidR="008C7567" w:rsidRDefault="008C7567" w:rsidP="007C7D4D">
      <w:pPr>
        <w:spacing w:after="0"/>
      </w:pPr>
      <w:r>
        <w:continuationSeparator/>
      </w:r>
    </w:p>
    <w:p w:rsidR="008C7567" w:rsidRDefault="008C7567"/>
  </w:endnote>
  <w:endnote w:type="continuationNotice" w:id="1">
    <w:p w:rsidR="008C7567" w:rsidRDefault="008C756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79EF" w:rsidRDefault="008C756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E523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2343" w:rsidRDefault="00850C05">
          <w:pPr>
            <w:pStyle w:val="PURFooterText"/>
            <w:jc w:val="center"/>
          </w:pPr>
          <w:hyperlink w:anchor="_Sec842">
            <w:r w:rsidR="008C756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1">
            <w:r w:rsidR="008C756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6">
            <w:r w:rsidR="008C756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7">
            <w:r w:rsidR="008C756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8">
            <w:r w:rsidR="008C756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9">
            <w:r w:rsidR="008C75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91">
            <w:r w:rsidR="008C756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4">
            <w:r w:rsidR="008C7567">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E523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2343" w:rsidRDefault="00850C05">
          <w:pPr>
            <w:pStyle w:val="PURFooterText"/>
            <w:jc w:val="center"/>
          </w:pPr>
          <w:hyperlink w:anchor="_Sec842">
            <w:r w:rsidR="008C756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1">
            <w:r w:rsidR="008C756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6">
            <w:r w:rsidR="008C756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7">
            <w:r w:rsidR="008C756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8">
            <w:r w:rsidR="008C756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9">
            <w:r w:rsidR="008C75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91">
            <w:r w:rsidR="008C756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4">
            <w:r w:rsidR="008C7567">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E523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2343" w:rsidRDefault="00850C05">
          <w:pPr>
            <w:pStyle w:val="PURFooterText"/>
            <w:jc w:val="center"/>
          </w:pPr>
          <w:hyperlink w:anchor="_Sec842">
            <w:r w:rsidR="008C756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1">
            <w:r w:rsidR="008C756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6">
            <w:r w:rsidR="008C756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7">
            <w:r w:rsidR="008C756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8">
            <w:r w:rsidR="008C756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9">
            <w:r w:rsidR="008C75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91">
            <w:r w:rsidR="008C756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4">
            <w:r w:rsidR="008C7567">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E523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2">
            <w:r w:rsidR="008C756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2343" w:rsidRDefault="00850C05">
          <w:pPr>
            <w:pStyle w:val="PURFooterText"/>
            <w:jc w:val="center"/>
          </w:pPr>
          <w:hyperlink w:anchor="_Sec531">
            <w:r w:rsidR="008C756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6">
            <w:r w:rsidR="008C756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7">
            <w:r w:rsidR="008C756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8">
            <w:r w:rsidR="008C756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9">
            <w:r w:rsidR="008C75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91">
            <w:r w:rsidR="008C756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4">
            <w:r w:rsidR="008C7567">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E523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2">
            <w:r w:rsidR="008C756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1">
            <w:r w:rsidR="008C756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2343" w:rsidRDefault="00850C05">
          <w:pPr>
            <w:pStyle w:val="PURFooterText"/>
            <w:jc w:val="center"/>
          </w:pPr>
          <w:hyperlink w:anchor="_Sec536">
            <w:r w:rsidR="008C756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7">
            <w:r w:rsidR="008C756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8">
            <w:r w:rsidR="008C756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9">
            <w:r w:rsidR="008C75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91">
            <w:r w:rsidR="008C756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4">
            <w:r w:rsidR="008C7567">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E523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2">
            <w:r w:rsidR="008C756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1">
            <w:r w:rsidR="008C756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6">
            <w:r w:rsidR="008C756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2343" w:rsidRDefault="00850C05">
          <w:pPr>
            <w:pStyle w:val="PURFooterText"/>
            <w:jc w:val="center"/>
          </w:pPr>
          <w:hyperlink w:anchor="_Sec547">
            <w:r w:rsidR="008C756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8">
            <w:r w:rsidR="008C756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9">
            <w:r w:rsidR="008C75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91">
            <w:r w:rsidR="008C756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4">
            <w:r w:rsidR="008C7567">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E523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2">
            <w:r w:rsidR="008C756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1">
            <w:r w:rsidR="008C756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6">
            <w:r w:rsidR="008C756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7">
            <w:r w:rsidR="008C756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2343" w:rsidRDefault="00850C05">
          <w:pPr>
            <w:pStyle w:val="PURFooterText"/>
            <w:jc w:val="center"/>
          </w:pPr>
          <w:hyperlink w:anchor="_Sec548">
            <w:r w:rsidR="008C756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9">
            <w:r w:rsidR="008C75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91">
            <w:r w:rsidR="008C756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4">
            <w:r w:rsidR="008C7567">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E523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2">
            <w:r w:rsidR="008C756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1">
            <w:r w:rsidR="008C756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6">
            <w:r w:rsidR="008C756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7">
            <w:r w:rsidR="008C756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8">
            <w:r w:rsidR="008C756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2343" w:rsidRDefault="00850C05">
          <w:pPr>
            <w:pStyle w:val="PURFooterText"/>
            <w:jc w:val="center"/>
          </w:pPr>
          <w:hyperlink w:anchor="_Sec549">
            <w:r w:rsidR="008C75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91">
            <w:r w:rsidR="008C756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4">
            <w:r w:rsidR="008C7567">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E523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2">
            <w:r w:rsidR="008C756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1">
            <w:r w:rsidR="008C756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6">
            <w:r w:rsidR="008C756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7">
            <w:r w:rsidR="008C756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8">
            <w:r w:rsidR="008C756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9">
            <w:r w:rsidR="008C75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2343" w:rsidRDefault="00850C05">
          <w:pPr>
            <w:pStyle w:val="PURFooterText"/>
            <w:jc w:val="center"/>
          </w:pPr>
          <w:hyperlink w:anchor="_Sec591">
            <w:r w:rsidR="008C756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4">
            <w:r w:rsidR="008C7567">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E523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2">
            <w:r w:rsidR="008C756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1">
            <w:r w:rsidR="008C756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6">
            <w:r w:rsidR="008C756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7">
            <w:r w:rsidR="008C756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8">
            <w:r w:rsidR="008C756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9">
            <w:r w:rsidR="008C75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91">
            <w:r w:rsidR="008C756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2343" w:rsidRDefault="00850C05">
          <w:pPr>
            <w:pStyle w:val="PURFooterText"/>
            <w:jc w:val="center"/>
          </w:pPr>
          <w:hyperlink w:anchor="_Sec844">
            <w:r w:rsidR="008C7567">
              <w:rPr>
                <w:color w:val="00467F"/>
                <w:u w:val="single"/>
              </w:rPr>
              <w:t>Stvarno kazalo</w:t>
            </w:r>
          </w:hyperlink>
        </w:p>
      </w:tc>
    </w:tr>
  </w:tbl>
  <w:p w:rsidR="00E52343" w:rsidRDefault="00E5234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E523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842">
            <w:r w:rsidR="008C756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1">
            <w:r w:rsidR="008C756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36">
            <w:r w:rsidR="008C756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7">
            <w:r w:rsidR="008C756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8">
            <w:r w:rsidR="008C756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49">
            <w:r w:rsidR="008C75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2343" w:rsidRDefault="00850C05">
          <w:pPr>
            <w:pStyle w:val="PURFooterText"/>
            <w:jc w:val="center"/>
          </w:pPr>
          <w:hyperlink w:anchor="_Sec591">
            <w:r w:rsidR="008C756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2343" w:rsidRDefault="00E523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2343" w:rsidRDefault="00850C05">
          <w:pPr>
            <w:pStyle w:val="PURFooterText"/>
            <w:jc w:val="center"/>
          </w:pPr>
          <w:hyperlink w:anchor="_Sec844">
            <w:r w:rsidR="008C7567">
              <w:rPr>
                <w:color w:val="00467F"/>
                <w:u w:val="single"/>
              </w:rPr>
              <w:t>Stvarno kazalo</w:t>
            </w:r>
          </w:hyperlink>
        </w:p>
      </w:tc>
    </w:tr>
  </w:tbl>
  <w:p w:rsidR="00E52343" w:rsidRDefault="00E523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7567" w:rsidRDefault="008C7567" w:rsidP="007C7D4D">
      <w:pPr>
        <w:spacing w:after="0"/>
      </w:pPr>
      <w:r>
        <w:separator/>
      </w:r>
    </w:p>
    <w:p w:rsidR="008C7567" w:rsidRDefault="008C7567"/>
  </w:footnote>
  <w:footnote w:type="continuationSeparator" w:id="0">
    <w:p w:rsidR="008C7567" w:rsidRDefault="008C7567" w:rsidP="007C7D4D">
      <w:pPr>
        <w:spacing w:after="0"/>
      </w:pPr>
      <w:r>
        <w:continuationSeparator/>
      </w:r>
    </w:p>
    <w:p w:rsidR="008C7567" w:rsidRDefault="008C7567"/>
  </w:footnote>
  <w:footnote w:type="continuationNotice" w:id="1">
    <w:p w:rsidR="008C7567" w:rsidRDefault="008C756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E52343">
      <w:tc>
        <w:tcPr>
          <w:tcW w:w="8560" w:type="dxa"/>
        </w:tcPr>
        <w:p w:rsidR="00E52343" w:rsidRDefault="008C7567">
          <w:pPr>
            <w:pStyle w:val="PURHeaderText"/>
          </w:pPr>
          <w:r>
            <w:t>Microsoftovi pogoji za izdelke količinskega licenciranja (slovenščina, april 2019)</w:t>
          </w:r>
        </w:p>
      </w:tc>
      <w:tc>
        <w:tcPr>
          <w:tcW w:w="3680" w:type="dxa"/>
        </w:tcPr>
        <w:p w:rsidR="00E52343" w:rsidRDefault="008C756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E52343">
      <w:tc>
        <w:tcPr>
          <w:tcW w:w="8560" w:type="dxa"/>
        </w:tcPr>
        <w:p w:rsidR="00E52343" w:rsidRDefault="008C7567">
          <w:pPr>
            <w:pStyle w:val="PURHeaderText"/>
          </w:pPr>
          <w:r>
            <w:t>Microsoftovi pogoji za izdelke količinskega licenciranja (slovenščina, april 2019)</w:t>
          </w:r>
        </w:p>
      </w:tc>
      <w:tc>
        <w:tcPr>
          <w:tcW w:w="3680" w:type="dxa"/>
        </w:tcPr>
        <w:p w:rsidR="00E52343" w:rsidRDefault="008C756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E52343">
      <w:tc>
        <w:tcPr>
          <w:tcW w:w="8560" w:type="dxa"/>
        </w:tcPr>
        <w:p w:rsidR="00E52343" w:rsidRDefault="008C7567">
          <w:pPr>
            <w:pStyle w:val="PURHeaderText"/>
          </w:pPr>
          <w:r>
            <w:t>Microsoftovi pogoji za izdelke količinskega licenciranja (slovenščina, april 2019)</w:t>
          </w:r>
        </w:p>
      </w:tc>
      <w:tc>
        <w:tcPr>
          <w:tcW w:w="3680" w:type="dxa"/>
        </w:tcPr>
        <w:p w:rsidR="00E52343" w:rsidRDefault="008C756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E52343">
      <w:tc>
        <w:tcPr>
          <w:tcW w:w="8560" w:type="dxa"/>
        </w:tcPr>
        <w:p w:rsidR="00E52343" w:rsidRDefault="008C7567">
          <w:pPr>
            <w:pStyle w:val="PURHeaderText"/>
          </w:pPr>
          <w:r>
            <w:t>Microsoftovi pogoji za izdelke količinskega licenciranja (slovenščina, april 2019)</w:t>
          </w:r>
        </w:p>
      </w:tc>
      <w:tc>
        <w:tcPr>
          <w:tcW w:w="3680" w:type="dxa"/>
        </w:tcPr>
        <w:p w:rsidR="00E52343" w:rsidRDefault="008C756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E52343">
      <w:tc>
        <w:tcPr>
          <w:tcW w:w="8560" w:type="dxa"/>
        </w:tcPr>
        <w:p w:rsidR="00E52343" w:rsidRDefault="008C7567">
          <w:pPr>
            <w:pStyle w:val="PURHeaderText"/>
          </w:pPr>
          <w:r>
            <w:t>Microsoftovi pogoji za izdelke količinskega licenciranja (slovenščina, april 2019)</w:t>
          </w:r>
        </w:p>
      </w:tc>
      <w:tc>
        <w:tcPr>
          <w:tcW w:w="3680" w:type="dxa"/>
        </w:tcPr>
        <w:p w:rsidR="00E52343" w:rsidRDefault="008C756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E52343">
      <w:tc>
        <w:tcPr>
          <w:tcW w:w="8560" w:type="dxa"/>
        </w:tcPr>
        <w:p w:rsidR="00E52343" w:rsidRDefault="008C7567">
          <w:pPr>
            <w:pStyle w:val="PURHeaderText"/>
          </w:pPr>
          <w:r>
            <w:t>Microsoftovi pogoji za izdelke količinskega licenciranja (slovenščina, april 2019)</w:t>
          </w:r>
        </w:p>
      </w:tc>
      <w:tc>
        <w:tcPr>
          <w:tcW w:w="3680" w:type="dxa"/>
        </w:tcPr>
        <w:p w:rsidR="00E52343" w:rsidRDefault="008C756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E52343">
      <w:tc>
        <w:tcPr>
          <w:tcW w:w="8560" w:type="dxa"/>
        </w:tcPr>
        <w:p w:rsidR="00E52343" w:rsidRDefault="008C7567">
          <w:pPr>
            <w:pStyle w:val="PURHeaderText"/>
          </w:pPr>
          <w:r>
            <w:t>Microsoftovi pogoji za izdelke količinskega licenciranja (slovenščina, april 2019)</w:t>
          </w:r>
        </w:p>
      </w:tc>
      <w:tc>
        <w:tcPr>
          <w:tcW w:w="3680" w:type="dxa"/>
        </w:tcPr>
        <w:p w:rsidR="00E52343" w:rsidRDefault="008C756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E52343">
      <w:tc>
        <w:tcPr>
          <w:tcW w:w="8560" w:type="dxa"/>
        </w:tcPr>
        <w:p w:rsidR="00E52343" w:rsidRDefault="008C7567">
          <w:pPr>
            <w:pStyle w:val="PURHeaderText"/>
          </w:pPr>
          <w:r>
            <w:t>Microsoftovi pogoji za izdelke količinskega licenciranja (slovenščina, april 2019)</w:t>
          </w:r>
        </w:p>
      </w:tc>
      <w:tc>
        <w:tcPr>
          <w:tcW w:w="3680" w:type="dxa"/>
        </w:tcPr>
        <w:p w:rsidR="00E52343" w:rsidRDefault="008C756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E52343">
      <w:tc>
        <w:tcPr>
          <w:tcW w:w="8560" w:type="dxa"/>
        </w:tcPr>
        <w:p w:rsidR="00E52343" w:rsidRDefault="008C7567">
          <w:pPr>
            <w:pStyle w:val="PURHeaderText"/>
          </w:pPr>
          <w:r>
            <w:t>Microsoftovi pogoji za izdelke količinskega licenciranja (slovenščina, april 2019)</w:t>
          </w:r>
        </w:p>
      </w:tc>
      <w:tc>
        <w:tcPr>
          <w:tcW w:w="3680" w:type="dxa"/>
        </w:tcPr>
        <w:p w:rsidR="00E52343" w:rsidRDefault="008C756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E52343">
      <w:tc>
        <w:tcPr>
          <w:tcW w:w="8560" w:type="dxa"/>
        </w:tcPr>
        <w:p w:rsidR="00E52343" w:rsidRDefault="008C7567">
          <w:pPr>
            <w:pStyle w:val="PURHeaderText"/>
          </w:pPr>
          <w:r>
            <w:t>Microsoftovi pogoji za izdelke količinskega licenciranja (slovenščina, april 2019)</w:t>
          </w:r>
        </w:p>
      </w:tc>
      <w:tc>
        <w:tcPr>
          <w:tcW w:w="3680" w:type="dxa"/>
        </w:tcPr>
        <w:p w:rsidR="00E52343" w:rsidRDefault="008C756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E52343">
      <w:tc>
        <w:tcPr>
          <w:tcW w:w="8560" w:type="dxa"/>
        </w:tcPr>
        <w:p w:rsidR="00E52343" w:rsidRDefault="008C7567">
          <w:pPr>
            <w:pStyle w:val="PURHeaderText"/>
          </w:pPr>
          <w:r>
            <w:t>Microsoftovi pogoji za izdelke količinskega licenciranja (slovenščina, april 2019)</w:t>
          </w:r>
        </w:p>
      </w:tc>
      <w:tc>
        <w:tcPr>
          <w:tcW w:w="3680" w:type="dxa"/>
        </w:tcPr>
        <w:p w:rsidR="00E52343" w:rsidRDefault="008C756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01640"/>
    <w:multiLevelType w:val="multilevel"/>
    <w:tmpl w:val="72B2B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471A1"/>
    <w:multiLevelType w:val="multilevel"/>
    <w:tmpl w:val="F57637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B622E"/>
    <w:multiLevelType w:val="multilevel"/>
    <w:tmpl w:val="B0DEC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713CA"/>
    <w:multiLevelType w:val="multilevel"/>
    <w:tmpl w:val="BDB8C5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B52A6"/>
    <w:multiLevelType w:val="multilevel"/>
    <w:tmpl w:val="E4BCB1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42084"/>
    <w:multiLevelType w:val="multilevel"/>
    <w:tmpl w:val="57945B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081FCF"/>
    <w:multiLevelType w:val="multilevel"/>
    <w:tmpl w:val="F2B81A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20800"/>
    <w:multiLevelType w:val="multilevel"/>
    <w:tmpl w:val="50649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B349BD"/>
    <w:multiLevelType w:val="multilevel"/>
    <w:tmpl w:val="26FE45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0A1242"/>
    <w:multiLevelType w:val="multilevel"/>
    <w:tmpl w:val="5D46C8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ED5F73"/>
    <w:multiLevelType w:val="multilevel"/>
    <w:tmpl w:val="38DCA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450C98"/>
    <w:multiLevelType w:val="multilevel"/>
    <w:tmpl w:val="96A497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993FBC"/>
    <w:multiLevelType w:val="multilevel"/>
    <w:tmpl w:val="9274DC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9D1F45"/>
    <w:multiLevelType w:val="multilevel"/>
    <w:tmpl w:val="BF70CD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A369C8"/>
    <w:multiLevelType w:val="multilevel"/>
    <w:tmpl w:val="DF08DEF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414856"/>
    <w:multiLevelType w:val="multilevel"/>
    <w:tmpl w:val="B6521C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DC0A25"/>
    <w:multiLevelType w:val="multilevel"/>
    <w:tmpl w:val="C5CA8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427BB2"/>
    <w:multiLevelType w:val="multilevel"/>
    <w:tmpl w:val="64F0A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F8454B"/>
    <w:multiLevelType w:val="multilevel"/>
    <w:tmpl w:val="19C4CA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CE076B"/>
    <w:multiLevelType w:val="multilevel"/>
    <w:tmpl w:val="70062F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2639D9"/>
    <w:multiLevelType w:val="multilevel"/>
    <w:tmpl w:val="17C661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2B5026"/>
    <w:multiLevelType w:val="multilevel"/>
    <w:tmpl w:val="2DC42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B91E01"/>
    <w:multiLevelType w:val="multilevel"/>
    <w:tmpl w:val="69DED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004BAC"/>
    <w:multiLevelType w:val="multilevel"/>
    <w:tmpl w:val="8708B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C2035B"/>
    <w:multiLevelType w:val="multilevel"/>
    <w:tmpl w:val="C2166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082DD6"/>
    <w:multiLevelType w:val="multilevel"/>
    <w:tmpl w:val="45926E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162F21"/>
    <w:multiLevelType w:val="multilevel"/>
    <w:tmpl w:val="6C66E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42514E"/>
    <w:multiLevelType w:val="multilevel"/>
    <w:tmpl w:val="EC1C7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7A740C"/>
    <w:multiLevelType w:val="multilevel"/>
    <w:tmpl w:val="6008A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EC41B0"/>
    <w:multiLevelType w:val="multilevel"/>
    <w:tmpl w:val="6E2859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EE38DB"/>
    <w:multiLevelType w:val="multilevel"/>
    <w:tmpl w:val="AF3C2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173EC9"/>
    <w:multiLevelType w:val="multilevel"/>
    <w:tmpl w:val="B2866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D509B1"/>
    <w:multiLevelType w:val="multilevel"/>
    <w:tmpl w:val="1226B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FD14FC"/>
    <w:multiLevelType w:val="multilevel"/>
    <w:tmpl w:val="92EAC8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781B0C"/>
    <w:multiLevelType w:val="multilevel"/>
    <w:tmpl w:val="BCD4B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5C35B1"/>
    <w:multiLevelType w:val="multilevel"/>
    <w:tmpl w:val="01D00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D57CD9"/>
    <w:multiLevelType w:val="multilevel"/>
    <w:tmpl w:val="EC16B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9175B4"/>
    <w:multiLevelType w:val="multilevel"/>
    <w:tmpl w:val="AA1ECD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683514"/>
    <w:multiLevelType w:val="multilevel"/>
    <w:tmpl w:val="EA44F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2602F3"/>
    <w:multiLevelType w:val="multilevel"/>
    <w:tmpl w:val="B97449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EB7D5E"/>
    <w:multiLevelType w:val="multilevel"/>
    <w:tmpl w:val="AA1C9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EB6A69"/>
    <w:multiLevelType w:val="multilevel"/>
    <w:tmpl w:val="2CD41D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534D56"/>
    <w:multiLevelType w:val="multilevel"/>
    <w:tmpl w:val="44DAF5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2D7459"/>
    <w:multiLevelType w:val="multilevel"/>
    <w:tmpl w:val="8F12132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E25FA3"/>
    <w:multiLevelType w:val="multilevel"/>
    <w:tmpl w:val="7D5493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C9698B"/>
    <w:multiLevelType w:val="multilevel"/>
    <w:tmpl w:val="7AAC8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3A4C11"/>
    <w:multiLevelType w:val="multilevel"/>
    <w:tmpl w:val="F50429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A63D9A"/>
    <w:multiLevelType w:val="multilevel"/>
    <w:tmpl w:val="E1AE60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8E7D6E"/>
    <w:multiLevelType w:val="multilevel"/>
    <w:tmpl w:val="69AA08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7F00BD"/>
    <w:multiLevelType w:val="multilevel"/>
    <w:tmpl w:val="136A11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9A6182"/>
    <w:multiLevelType w:val="multilevel"/>
    <w:tmpl w:val="1AC8F5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B03C0E"/>
    <w:multiLevelType w:val="multilevel"/>
    <w:tmpl w:val="2D741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D849AD"/>
    <w:multiLevelType w:val="multilevel"/>
    <w:tmpl w:val="82206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9D45AC"/>
    <w:multiLevelType w:val="multilevel"/>
    <w:tmpl w:val="4A2E4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1D63F8"/>
    <w:multiLevelType w:val="multilevel"/>
    <w:tmpl w:val="BF7206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B25D59"/>
    <w:multiLevelType w:val="multilevel"/>
    <w:tmpl w:val="B6C2A6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402D0D"/>
    <w:multiLevelType w:val="multilevel"/>
    <w:tmpl w:val="FD7E5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1D519D"/>
    <w:multiLevelType w:val="multilevel"/>
    <w:tmpl w:val="6C429D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205924"/>
    <w:multiLevelType w:val="multilevel"/>
    <w:tmpl w:val="2800EA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211E7B"/>
    <w:multiLevelType w:val="multilevel"/>
    <w:tmpl w:val="225A60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0724D9"/>
    <w:multiLevelType w:val="multilevel"/>
    <w:tmpl w:val="A9164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742C47"/>
    <w:multiLevelType w:val="multilevel"/>
    <w:tmpl w:val="999EE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8701D0"/>
    <w:multiLevelType w:val="multilevel"/>
    <w:tmpl w:val="4F8C47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8F290E"/>
    <w:multiLevelType w:val="multilevel"/>
    <w:tmpl w:val="6C9884E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692054"/>
    <w:multiLevelType w:val="multilevel"/>
    <w:tmpl w:val="CE3C9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A770F0"/>
    <w:multiLevelType w:val="multilevel"/>
    <w:tmpl w:val="E648E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F035F9"/>
    <w:multiLevelType w:val="multilevel"/>
    <w:tmpl w:val="7B2EFA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B044A3"/>
    <w:multiLevelType w:val="multilevel"/>
    <w:tmpl w:val="AE58D6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4132E3"/>
    <w:multiLevelType w:val="multilevel"/>
    <w:tmpl w:val="DFF083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975E49"/>
    <w:multiLevelType w:val="multilevel"/>
    <w:tmpl w:val="B366064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EB3D64"/>
    <w:multiLevelType w:val="multilevel"/>
    <w:tmpl w:val="A830B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9005AA"/>
    <w:multiLevelType w:val="multilevel"/>
    <w:tmpl w:val="ECA055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2"/>
  </w:num>
  <w:num w:numId="3">
    <w:abstractNumId w:val="49"/>
  </w:num>
  <w:num w:numId="4">
    <w:abstractNumId w:val="21"/>
  </w:num>
  <w:num w:numId="5">
    <w:abstractNumId w:val="22"/>
  </w:num>
  <w:num w:numId="6">
    <w:abstractNumId w:val="32"/>
  </w:num>
  <w:num w:numId="7">
    <w:abstractNumId w:val="44"/>
  </w:num>
  <w:num w:numId="8">
    <w:abstractNumId w:val="61"/>
  </w:num>
  <w:num w:numId="9">
    <w:abstractNumId w:val="25"/>
  </w:num>
  <w:num w:numId="10">
    <w:abstractNumId w:val="19"/>
  </w:num>
  <w:num w:numId="11">
    <w:abstractNumId w:val="51"/>
  </w:num>
  <w:num w:numId="12">
    <w:abstractNumId w:val="47"/>
  </w:num>
  <w:num w:numId="13">
    <w:abstractNumId w:val="36"/>
  </w:num>
  <w:num w:numId="14">
    <w:abstractNumId w:val="4"/>
  </w:num>
  <w:num w:numId="15">
    <w:abstractNumId w:val="56"/>
  </w:num>
  <w:num w:numId="16">
    <w:abstractNumId w:val="58"/>
  </w:num>
  <w:num w:numId="17">
    <w:abstractNumId w:val="57"/>
  </w:num>
  <w:num w:numId="18">
    <w:abstractNumId w:val="52"/>
  </w:num>
  <w:num w:numId="19">
    <w:abstractNumId w:val="28"/>
  </w:num>
  <w:num w:numId="20">
    <w:abstractNumId w:val="72"/>
  </w:num>
  <w:num w:numId="21">
    <w:abstractNumId w:val="55"/>
  </w:num>
  <w:num w:numId="22">
    <w:abstractNumId w:val="16"/>
  </w:num>
  <w:num w:numId="23">
    <w:abstractNumId w:val="17"/>
  </w:num>
  <w:num w:numId="24">
    <w:abstractNumId w:val="11"/>
  </w:num>
  <w:num w:numId="25">
    <w:abstractNumId w:val="24"/>
  </w:num>
  <w:num w:numId="26">
    <w:abstractNumId w:val="31"/>
  </w:num>
  <w:num w:numId="27">
    <w:abstractNumId w:val="23"/>
  </w:num>
  <w:num w:numId="28">
    <w:abstractNumId w:val="70"/>
  </w:num>
  <w:num w:numId="29">
    <w:abstractNumId w:val="40"/>
  </w:num>
  <w:num w:numId="30">
    <w:abstractNumId w:val="68"/>
  </w:num>
  <w:num w:numId="31">
    <w:abstractNumId w:val="67"/>
  </w:num>
  <w:num w:numId="32">
    <w:abstractNumId w:val="60"/>
  </w:num>
  <w:num w:numId="33">
    <w:abstractNumId w:val="29"/>
  </w:num>
  <w:num w:numId="34">
    <w:abstractNumId w:val="64"/>
  </w:num>
  <w:num w:numId="35">
    <w:abstractNumId w:val="66"/>
  </w:num>
  <w:num w:numId="36">
    <w:abstractNumId w:val="30"/>
  </w:num>
  <w:num w:numId="37">
    <w:abstractNumId w:val="46"/>
  </w:num>
  <w:num w:numId="38">
    <w:abstractNumId w:val="34"/>
  </w:num>
  <w:num w:numId="39">
    <w:abstractNumId w:val="54"/>
  </w:num>
  <w:num w:numId="40">
    <w:abstractNumId w:val="13"/>
  </w:num>
  <w:num w:numId="41">
    <w:abstractNumId w:val="5"/>
  </w:num>
  <w:num w:numId="42">
    <w:abstractNumId w:val="48"/>
  </w:num>
  <w:num w:numId="43">
    <w:abstractNumId w:val="12"/>
  </w:num>
  <w:num w:numId="44">
    <w:abstractNumId w:val="53"/>
  </w:num>
  <w:num w:numId="45">
    <w:abstractNumId w:val="35"/>
  </w:num>
  <w:num w:numId="46">
    <w:abstractNumId w:val="18"/>
  </w:num>
  <w:num w:numId="47">
    <w:abstractNumId w:val="10"/>
  </w:num>
  <w:num w:numId="48">
    <w:abstractNumId w:val="2"/>
  </w:num>
  <w:num w:numId="49">
    <w:abstractNumId w:val="62"/>
  </w:num>
  <w:num w:numId="50">
    <w:abstractNumId w:val="7"/>
  </w:num>
  <w:num w:numId="51">
    <w:abstractNumId w:val="26"/>
  </w:num>
  <w:num w:numId="52">
    <w:abstractNumId w:val="27"/>
  </w:num>
  <w:num w:numId="53">
    <w:abstractNumId w:val="9"/>
  </w:num>
  <w:num w:numId="54">
    <w:abstractNumId w:val="39"/>
  </w:num>
  <w:num w:numId="55">
    <w:abstractNumId w:val="8"/>
  </w:num>
  <w:num w:numId="56">
    <w:abstractNumId w:val="37"/>
  </w:num>
  <w:num w:numId="57">
    <w:abstractNumId w:val="3"/>
  </w:num>
  <w:num w:numId="58">
    <w:abstractNumId w:val="6"/>
  </w:num>
  <w:num w:numId="59">
    <w:abstractNumId w:val="20"/>
  </w:num>
  <w:num w:numId="60">
    <w:abstractNumId w:val="38"/>
  </w:num>
  <w:num w:numId="61">
    <w:abstractNumId w:val="73"/>
  </w:num>
  <w:num w:numId="62">
    <w:abstractNumId w:val="59"/>
  </w:num>
  <w:num w:numId="63">
    <w:abstractNumId w:val="15"/>
  </w:num>
  <w:num w:numId="64">
    <w:abstractNumId w:val="41"/>
  </w:num>
  <w:num w:numId="65">
    <w:abstractNumId w:val="63"/>
  </w:num>
  <w:num w:numId="66">
    <w:abstractNumId w:val="1"/>
  </w:num>
  <w:num w:numId="67">
    <w:abstractNumId w:val="50"/>
  </w:num>
  <w:num w:numId="68">
    <w:abstractNumId w:val="33"/>
  </w:num>
  <w:num w:numId="69">
    <w:abstractNumId w:val="71"/>
  </w:num>
  <w:num w:numId="70">
    <w:abstractNumId w:val="14"/>
  </w:num>
  <w:num w:numId="71">
    <w:abstractNumId w:val="69"/>
  </w:num>
  <w:num w:numId="72">
    <w:abstractNumId w:val="45"/>
  </w:num>
  <w:num w:numId="73">
    <w:abstractNumId w:val="65"/>
  </w:num>
  <w:num w:numId="74">
    <w:abstractNumId w:val="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HPQB+cEthQQzH247m+J/EP6/Fop8tHyQ4p9GClhcA2vWWGI8UbElHAyE5pnKpJthBKRW2JlbRVxE0ZqaL2H2A==" w:salt="fkdb4+/oRlnc5fIOE0YEF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3D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579EF"/>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1A3B"/>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567"/>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343"/>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4F5E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11A3B"/>
    <w:rPr>
      <w:color w:val="605E5C"/>
      <w:shd w:val="clear" w:color="auto" w:fill="E1DFDD"/>
    </w:rPr>
  </w:style>
  <w:style w:type="paragraph" w:styleId="Index2">
    <w:name w:val="index 2"/>
    <w:basedOn w:val="Normal"/>
    <w:next w:val="Normal"/>
    <w:autoRedefine/>
    <w:uiPriority w:val="99"/>
    <w:semiHidden/>
    <w:unhideWhenUsed/>
    <w:rsid w:val="00311A3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458F4E-253C-405D-AF51-682C50B47AED}">
  <ds:schemaRefs>
    <ds:schemaRef ds:uri="http://schemas.openxmlformats.org/officeDocument/2006/bibliography"/>
  </ds:schemaRefs>
</ds:datastoreItem>
</file>

<file path=customXml/itemProps2.xml><?xml version="1.0" encoding="utf-8"?>
<ds:datastoreItem xmlns:ds="http://schemas.openxmlformats.org/officeDocument/2006/customXml" ds:itemID="{3945E6B5-B3E7-41BC-9E03-4ACAA72BF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124577</Words>
  <Characters>710090</Characters>
  <Application>Microsoft Office Word</Application>
  <DocSecurity>8</DocSecurity>
  <Lines>5917</Lines>
  <Paragraphs>1666</Paragraphs>
  <ScaleCrop>false</ScaleCrop>
  <Company/>
  <LinksUpToDate>false</LinksUpToDate>
  <CharactersWithSpaces>833001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2019-03-28T06:02:00Z</dcterms:created>
  <dcterms:modified xsi:type="dcterms:W3CDTF">2019-03-28T06:02:00Z</dcterms:modified>
</cp:coreProperties>
</file>