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A7D93" w:rsidRDefault="006A7D93">
      <w:pPr>
        <w:pStyle w:val="PURBody"/>
        <w:shd w:val="clear" w:color="auto" w:fill="00188F"/>
        <w:tabs>
          <w:tab w:val="clear" w:pos="360"/>
        </w:tabs>
        <w:ind w:right="7920" w:firstLine="360"/>
        <w:rPr>
          <w:color w:val="FFFFFF"/>
          <w:sz w:val="6"/>
          <w:szCs w:val="6"/>
        </w:rPr>
      </w:pPr>
    </w:p>
    <w:p w:rsidR="006A7D93" w:rsidRDefault="00203A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6A7D93" w:rsidRDefault="00203A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6A7D93" w:rsidRDefault="006A7D93">
      <w:pPr>
        <w:pStyle w:val="PURBody"/>
        <w:shd w:val="clear" w:color="auto" w:fill="00188F"/>
        <w:tabs>
          <w:tab w:val="clear" w:pos="360"/>
        </w:tabs>
        <w:spacing w:after="0"/>
        <w:ind w:right="7920" w:firstLine="360"/>
        <w:rPr>
          <w:color w:val="FFFFFF" w:themeColor="background1"/>
          <w:szCs w:val="18"/>
        </w:rPr>
      </w:pPr>
    </w:p>
    <w:p w:rsidR="006A7D93" w:rsidRDefault="006A7D93">
      <w:pPr>
        <w:pStyle w:val="PURBody"/>
        <w:shd w:val="clear" w:color="auto" w:fill="00188F"/>
        <w:tabs>
          <w:tab w:val="clear" w:pos="360"/>
        </w:tabs>
        <w:spacing w:after="0"/>
        <w:ind w:right="7920" w:firstLine="360"/>
        <w:rPr>
          <w:color w:val="FFFFFF" w:themeColor="background1"/>
          <w:szCs w:val="18"/>
        </w:rPr>
      </w:pPr>
    </w:p>
    <w:p w:rsidR="006A7D93" w:rsidRDefault="006A7D93">
      <w:pPr>
        <w:pStyle w:val="PURBody"/>
        <w:shd w:val="clear" w:color="auto" w:fill="00188F"/>
        <w:tabs>
          <w:tab w:val="clear" w:pos="360"/>
        </w:tabs>
        <w:spacing w:after="0"/>
        <w:ind w:right="7920" w:firstLine="360"/>
        <w:rPr>
          <w:color w:val="FFFFFF" w:themeColor="background1"/>
          <w:szCs w:val="18"/>
        </w:rPr>
      </w:pPr>
    </w:p>
    <w:p w:rsidR="006A7D93" w:rsidRDefault="006A7D93">
      <w:pPr>
        <w:pStyle w:val="PURBody"/>
        <w:shd w:val="clear" w:color="auto" w:fill="00188F"/>
        <w:tabs>
          <w:tab w:val="clear" w:pos="360"/>
        </w:tabs>
        <w:spacing w:after="0"/>
        <w:ind w:right="7920" w:firstLine="360"/>
        <w:rPr>
          <w:color w:val="FFFFFF" w:themeColor="background1"/>
          <w:szCs w:val="18"/>
        </w:rPr>
      </w:pPr>
    </w:p>
    <w:p w:rsidR="006A7D93" w:rsidRDefault="006A7D93">
      <w:pPr>
        <w:pStyle w:val="PURBody"/>
        <w:shd w:val="clear" w:color="auto" w:fill="00188F"/>
        <w:tabs>
          <w:tab w:val="clear" w:pos="360"/>
        </w:tabs>
        <w:spacing w:after="0"/>
        <w:ind w:right="7920" w:firstLine="360"/>
        <w:rPr>
          <w:color w:val="FFFFFF" w:themeColor="background1"/>
          <w:szCs w:val="18"/>
        </w:rPr>
      </w:pPr>
    </w:p>
    <w:p w:rsidR="006A7D93" w:rsidRDefault="006A7D93">
      <w:pPr>
        <w:pStyle w:val="PURBody"/>
        <w:shd w:val="clear" w:color="auto" w:fill="0072C6"/>
        <w:tabs>
          <w:tab w:val="clear" w:pos="360"/>
        </w:tabs>
        <w:ind w:right="1800" w:firstLine="360"/>
        <w:rPr>
          <w:sz w:val="72"/>
          <w:szCs w:val="72"/>
        </w:rPr>
      </w:pPr>
    </w:p>
    <w:p w:rsidR="006A7D93" w:rsidRDefault="006A7D93">
      <w:pPr>
        <w:pStyle w:val="PURBody"/>
        <w:shd w:val="clear" w:color="auto" w:fill="0072C6"/>
        <w:tabs>
          <w:tab w:val="clear" w:pos="360"/>
          <w:tab w:val="left" w:pos="180"/>
        </w:tabs>
        <w:ind w:right="1800" w:firstLine="360"/>
        <w:rPr>
          <w:color w:val="FFFFFF" w:themeColor="background1"/>
          <w:sz w:val="72"/>
          <w:szCs w:val="72"/>
        </w:rPr>
      </w:pPr>
    </w:p>
    <w:p w:rsidR="006A7D93" w:rsidRDefault="00203A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6A7D93" w:rsidRDefault="00203A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2016</w:t>
      </w:r>
    </w:p>
    <w:p w:rsidR="006A7D93" w:rsidRDefault="006A7D93">
      <w:pPr>
        <w:pStyle w:val="PURBody"/>
        <w:shd w:val="clear" w:color="auto" w:fill="0072C6"/>
        <w:tabs>
          <w:tab w:val="clear" w:pos="360"/>
        </w:tabs>
        <w:spacing w:after="0" w:line="230" w:lineRule="auto"/>
        <w:ind w:right="1800" w:firstLine="360"/>
        <w:rPr>
          <w:color w:val="FFFFFF" w:themeColor="background1"/>
          <w:sz w:val="96"/>
          <w:szCs w:val="96"/>
        </w:rPr>
      </w:pPr>
    </w:p>
    <w:p w:rsidR="006A7D93" w:rsidRDefault="00203A6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7D93" w:rsidRDefault="006A7D93">
      <w:pPr>
        <w:sectPr w:rsidR="006A7D9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A7D93" w:rsidRDefault="00203A63">
      <w:pPr>
        <w:pStyle w:val="ProductList-SectionHeading"/>
        <w:pageBreakBefore/>
      </w:pPr>
      <w:bookmarkStart w:id="0" w:name="_Sec842"/>
      <w:r>
        <w:lastRenderedPageBreak/>
        <w:t>Innehållsförteckning</w:t>
      </w:r>
    </w:p>
    <w:p w:rsidR="006A7D93" w:rsidRDefault="006A7D93">
      <w:pPr>
        <w:pStyle w:val="ProductList-Body"/>
      </w:pPr>
    </w:p>
    <w:p w:rsidR="006A7D93" w:rsidRDefault="006A7D93">
      <w:pPr>
        <w:sectPr w:rsidR="006A7D93">
          <w:headerReference w:type="default" r:id="rId16"/>
          <w:footerReference w:type="default" r:id="rId17"/>
          <w:type w:val="continuous"/>
          <w:pgSz w:w="12240" w:h="15840" w:code="1"/>
          <w:pgMar w:top="1170" w:right="720" w:bottom="1620" w:left="720" w:header="432" w:footer="288" w:gutter="0"/>
          <w:cols w:space="360"/>
        </w:sectPr>
      </w:pPr>
    </w:p>
    <w:p w:rsidR="00203A63" w:rsidRDefault="00203A63">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0022" w:history="1">
        <w:r w:rsidRPr="00B955F9">
          <w:rPr>
            <w:rStyle w:val="Hyperlink"/>
            <w:noProof/>
          </w:rPr>
          <w:t>Inledning</w:t>
        </w:r>
        <w:r>
          <w:rPr>
            <w:noProof/>
          </w:rPr>
          <w:tab/>
        </w:r>
        <w:r>
          <w:rPr>
            <w:noProof/>
          </w:rPr>
          <w:fldChar w:fldCharType="begin"/>
        </w:r>
        <w:r>
          <w:rPr>
            <w:noProof/>
          </w:rPr>
          <w:instrText xml:space="preserve"> PAGEREF _Toc446540022 \h </w:instrText>
        </w:r>
        <w:r>
          <w:rPr>
            <w:noProof/>
          </w:rPr>
        </w:r>
        <w:r>
          <w:rPr>
            <w:noProof/>
          </w:rPr>
          <w:fldChar w:fldCharType="separate"/>
        </w:r>
        <w:r>
          <w:rPr>
            <w:noProof/>
          </w:rPr>
          <w:t>4</w:t>
        </w:r>
        <w:r>
          <w:rPr>
            <w:noProof/>
          </w:rPr>
          <w:fldChar w:fldCharType="end"/>
        </w:r>
      </w:hyperlink>
    </w:p>
    <w:p w:rsidR="00203A63" w:rsidRDefault="00D939A4">
      <w:pPr>
        <w:pStyle w:val="TOC2"/>
        <w:rPr>
          <w:rFonts w:eastAsiaTheme="minorEastAsia"/>
          <w:smallCaps w:val="0"/>
          <w:sz w:val="22"/>
        </w:rPr>
      </w:pPr>
      <w:hyperlink w:anchor="_Toc446540023" w:history="1">
        <w:r w:rsidR="00203A63" w:rsidRPr="00B955F9">
          <w:rPr>
            <w:rStyle w:val="Hyperlink"/>
          </w:rPr>
          <w:t>Om det här dokumentet</w:t>
        </w:r>
        <w:r w:rsidR="00203A63">
          <w:tab/>
        </w:r>
        <w:r w:rsidR="00203A63">
          <w:fldChar w:fldCharType="begin"/>
        </w:r>
        <w:r w:rsidR="00203A63">
          <w:instrText xml:space="preserve"> PAGEREF _Toc446540023 \h </w:instrText>
        </w:r>
        <w:r w:rsidR="00203A63">
          <w:fldChar w:fldCharType="separate"/>
        </w:r>
        <w:r w:rsidR="00203A63">
          <w:t>4</w:t>
        </w:r>
        <w:r w:rsidR="00203A63">
          <w:fldChar w:fldCharType="end"/>
        </w:r>
      </w:hyperlink>
    </w:p>
    <w:p w:rsidR="00203A63" w:rsidRDefault="00D939A4">
      <w:pPr>
        <w:pStyle w:val="TOC2"/>
        <w:rPr>
          <w:rFonts w:eastAsiaTheme="minorEastAsia"/>
          <w:smallCaps w:val="0"/>
          <w:sz w:val="22"/>
        </w:rPr>
      </w:pPr>
      <w:hyperlink w:anchor="_Toc446540024" w:history="1">
        <w:r w:rsidR="00203A63" w:rsidRPr="00B955F9">
          <w:rPr>
            <w:rStyle w:val="Hyperlink"/>
          </w:rPr>
          <w:t>Vad det här Dokumentet innehåller</w:t>
        </w:r>
        <w:r w:rsidR="00203A63">
          <w:tab/>
        </w:r>
        <w:r w:rsidR="00203A63">
          <w:fldChar w:fldCharType="begin"/>
        </w:r>
        <w:r w:rsidR="00203A63">
          <w:instrText xml:space="preserve"> PAGEREF _Toc446540024 \h </w:instrText>
        </w:r>
        <w:r w:rsidR="00203A63">
          <w:fldChar w:fldCharType="separate"/>
        </w:r>
        <w:r w:rsidR="00203A63">
          <w:t>4</w:t>
        </w:r>
        <w:r w:rsidR="00203A63">
          <w:fldChar w:fldCharType="end"/>
        </w:r>
      </w:hyperlink>
    </w:p>
    <w:p w:rsidR="00203A63" w:rsidRDefault="00D939A4">
      <w:pPr>
        <w:pStyle w:val="TOC2"/>
        <w:rPr>
          <w:rFonts w:eastAsiaTheme="minorEastAsia"/>
          <w:smallCaps w:val="0"/>
          <w:sz w:val="22"/>
        </w:rPr>
      </w:pPr>
      <w:hyperlink w:anchor="_Toc446540025" w:history="1">
        <w:r w:rsidR="00203A63" w:rsidRPr="00B955F9">
          <w:rPr>
            <w:rStyle w:val="Hyperlink"/>
          </w:rPr>
          <w:t>Hur du Navigerar en Produktpost</w:t>
        </w:r>
        <w:r w:rsidR="00203A63">
          <w:tab/>
        </w:r>
        <w:r w:rsidR="00203A63">
          <w:fldChar w:fldCharType="begin"/>
        </w:r>
        <w:r w:rsidR="00203A63">
          <w:instrText xml:space="preserve"> PAGEREF _Toc446540025 \h </w:instrText>
        </w:r>
        <w:r w:rsidR="00203A63">
          <w:fldChar w:fldCharType="separate"/>
        </w:r>
        <w:r w:rsidR="00203A63">
          <w:t>4</w:t>
        </w:r>
        <w:r w:rsidR="00203A63">
          <w:fldChar w:fldCharType="end"/>
        </w:r>
      </w:hyperlink>
    </w:p>
    <w:p w:rsidR="00203A63" w:rsidRDefault="00D939A4">
      <w:pPr>
        <w:pStyle w:val="TOC2"/>
        <w:rPr>
          <w:rFonts w:eastAsiaTheme="minorEastAsia"/>
          <w:smallCaps w:val="0"/>
          <w:sz w:val="22"/>
        </w:rPr>
      </w:pPr>
      <w:hyperlink w:anchor="_Toc446540026" w:history="1">
        <w:r w:rsidR="00203A63" w:rsidRPr="00B955F9">
          <w:rPr>
            <w:rStyle w:val="Hyperlink"/>
          </w:rPr>
          <w:t>Förtydliganden och Sammanfattning av Ändringar av detta Dokument</w:t>
        </w:r>
        <w:r w:rsidR="00203A63">
          <w:tab/>
        </w:r>
        <w:r w:rsidR="00203A63">
          <w:fldChar w:fldCharType="begin"/>
        </w:r>
        <w:r w:rsidR="00203A63">
          <w:instrText xml:space="preserve"> PAGEREF _Toc446540026 \h </w:instrText>
        </w:r>
        <w:r w:rsidR="00203A63">
          <w:fldChar w:fldCharType="separate"/>
        </w:r>
        <w:r w:rsidR="00203A63">
          <w:t>5</w:t>
        </w:r>
        <w:r w:rsidR="00203A63">
          <w:fldChar w:fldCharType="end"/>
        </w:r>
      </w:hyperlink>
    </w:p>
    <w:p w:rsidR="00203A63" w:rsidRDefault="00D939A4">
      <w:pPr>
        <w:pStyle w:val="TOC1"/>
        <w:rPr>
          <w:rFonts w:eastAsiaTheme="minorEastAsia"/>
          <w:b w:val="0"/>
          <w:caps w:val="0"/>
          <w:noProof/>
          <w:sz w:val="22"/>
          <w:szCs w:val="22"/>
        </w:rPr>
      </w:pPr>
      <w:hyperlink w:anchor="_Toc446540027" w:history="1">
        <w:r w:rsidR="00203A63" w:rsidRPr="00B955F9">
          <w:rPr>
            <w:rStyle w:val="Hyperlink"/>
            <w:noProof/>
          </w:rPr>
          <w:t>licensvillkor</w:t>
        </w:r>
        <w:r w:rsidR="00203A63">
          <w:rPr>
            <w:noProof/>
          </w:rPr>
          <w:tab/>
        </w:r>
        <w:r w:rsidR="00203A63">
          <w:rPr>
            <w:noProof/>
          </w:rPr>
          <w:fldChar w:fldCharType="begin"/>
        </w:r>
        <w:r w:rsidR="00203A63">
          <w:rPr>
            <w:noProof/>
          </w:rPr>
          <w:instrText xml:space="preserve"> PAGEREF _Toc446540027 \h </w:instrText>
        </w:r>
        <w:r w:rsidR="00203A63">
          <w:rPr>
            <w:noProof/>
          </w:rPr>
        </w:r>
        <w:r w:rsidR="00203A63">
          <w:rPr>
            <w:noProof/>
          </w:rPr>
          <w:fldChar w:fldCharType="separate"/>
        </w:r>
        <w:r w:rsidR="00203A63">
          <w:rPr>
            <w:noProof/>
          </w:rPr>
          <w:t>6</w:t>
        </w:r>
        <w:r w:rsidR="00203A63">
          <w:rPr>
            <w:noProof/>
          </w:rPr>
          <w:fldChar w:fldCharType="end"/>
        </w:r>
      </w:hyperlink>
    </w:p>
    <w:p w:rsidR="00203A63" w:rsidRDefault="00D939A4">
      <w:pPr>
        <w:pStyle w:val="TOC2"/>
        <w:rPr>
          <w:rFonts w:eastAsiaTheme="minorEastAsia"/>
          <w:smallCaps w:val="0"/>
          <w:sz w:val="22"/>
        </w:rPr>
      </w:pPr>
      <w:hyperlink w:anchor="_Toc446540028" w:history="1">
        <w:r w:rsidR="00203A63" w:rsidRPr="00B955F9">
          <w:rPr>
            <w:rStyle w:val="Hyperlink"/>
          </w:rPr>
          <w:t>Universella licensvillkor</w:t>
        </w:r>
        <w:r w:rsidR="00203A63">
          <w:tab/>
        </w:r>
        <w:r w:rsidR="00203A63">
          <w:fldChar w:fldCharType="begin"/>
        </w:r>
        <w:r w:rsidR="00203A63">
          <w:instrText xml:space="preserve"> PAGEREF _Toc446540028 \h </w:instrText>
        </w:r>
        <w:r w:rsidR="00203A63">
          <w:fldChar w:fldCharType="separate"/>
        </w:r>
        <w:r w:rsidR="00203A63">
          <w:t>6</w:t>
        </w:r>
        <w:r w:rsidR="00203A63">
          <w:fldChar w:fldCharType="end"/>
        </w:r>
      </w:hyperlink>
    </w:p>
    <w:p w:rsidR="00203A63" w:rsidRDefault="00D939A4">
      <w:pPr>
        <w:pStyle w:val="TOC2"/>
        <w:rPr>
          <w:rFonts w:eastAsiaTheme="minorEastAsia"/>
          <w:smallCaps w:val="0"/>
          <w:sz w:val="22"/>
        </w:rPr>
      </w:pPr>
      <w:hyperlink w:anchor="_Toc446540029" w:history="1">
        <w:r w:rsidR="00203A63" w:rsidRPr="00B955F9">
          <w:rPr>
            <w:rStyle w:val="Hyperlink"/>
          </w:rPr>
          <w:t>Villkor för Licensmodell</w:t>
        </w:r>
        <w:r w:rsidR="00203A63">
          <w:tab/>
        </w:r>
        <w:r w:rsidR="00203A63">
          <w:fldChar w:fldCharType="begin"/>
        </w:r>
        <w:r w:rsidR="00203A63">
          <w:instrText xml:space="preserve"> PAGEREF _Toc446540029 \h </w:instrText>
        </w:r>
        <w:r w:rsidR="00203A63">
          <w:fldChar w:fldCharType="separate"/>
        </w:r>
        <w:r w:rsidR="00203A63">
          <w:t>8</w:t>
        </w:r>
        <w:r w:rsidR="00203A63">
          <w:fldChar w:fldCharType="end"/>
        </w:r>
      </w:hyperlink>
    </w:p>
    <w:p w:rsidR="00203A63" w:rsidRDefault="00D939A4">
      <w:pPr>
        <w:pStyle w:val="TOC3"/>
        <w:rPr>
          <w:rFonts w:eastAsiaTheme="minorEastAsia"/>
          <w:smallCaps w:val="0"/>
          <w:sz w:val="22"/>
        </w:rPr>
      </w:pPr>
      <w:hyperlink w:anchor="_Toc446540030" w:history="1">
        <w:r w:rsidR="00203A63" w:rsidRPr="00B955F9">
          <w:rPr>
            <w:rStyle w:val="Hyperlink"/>
          </w:rPr>
          <w:t>Desktopapplikationer</w:t>
        </w:r>
        <w:r w:rsidR="00203A63">
          <w:tab/>
        </w:r>
        <w:r w:rsidR="00203A63">
          <w:fldChar w:fldCharType="begin"/>
        </w:r>
        <w:r w:rsidR="00203A63">
          <w:instrText xml:space="preserve"> PAGEREF _Toc446540030 \h </w:instrText>
        </w:r>
        <w:r w:rsidR="00203A63">
          <w:fldChar w:fldCharType="separate"/>
        </w:r>
        <w:r w:rsidR="00203A63">
          <w:t>8</w:t>
        </w:r>
        <w:r w:rsidR="00203A63">
          <w:fldChar w:fldCharType="end"/>
        </w:r>
      </w:hyperlink>
    </w:p>
    <w:p w:rsidR="00203A63" w:rsidRDefault="00D939A4">
      <w:pPr>
        <w:pStyle w:val="TOC3"/>
        <w:rPr>
          <w:rFonts w:eastAsiaTheme="minorEastAsia"/>
          <w:smallCaps w:val="0"/>
          <w:sz w:val="22"/>
        </w:rPr>
      </w:pPr>
      <w:hyperlink w:anchor="_Toc446540031" w:history="1">
        <w:r w:rsidR="00203A63" w:rsidRPr="00B955F9">
          <w:rPr>
            <w:rStyle w:val="Hyperlink"/>
          </w:rPr>
          <w:t>Desktopoperativsystem</w:t>
        </w:r>
        <w:r w:rsidR="00203A63">
          <w:tab/>
        </w:r>
        <w:r w:rsidR="00203A63">
          <w:fldChar w:fldCharType="begin"/>
        </w:r>
        <w:r w:rsidR="00203A63">
          <w:instrText xml:space="preserve"> PAGEREF _Toc446540031 \h </w:instrText>
        </w:r>
        <w:r w:rsidR="00203A63">
          <w:fldChar w:fldCharType="separate"/>
        </w:r>
        <w:r w:rsidR="00203A63">
          <w:t>9</w:t>
        </w:r>
        <w:r w:rsidR="00203A63">
          <w:fldChar w:fldCharType="end"/>
        </w:r>
      </w:hyperlink>
    </w:p>
    <w:p w:rsidR="00203A63" w:rsidRDefault="00D939A4">
      <w:pPr>
        <w:pStyle w:val="TOC3"/>
        <w:rPr>
          <w:rFonts w:eastAsiaTheme="minorEastAsia"/>
          <w:smallCaps w:val="0"/>
          <w:sz w:val="22"/>
        </w:rPr>
      </w:pPr>
      <w:hyperlink w:anchor="_Toc446540032" w:history="1">
        <w:r w:rsidR="00203A63" w:rsidRPr="00B955F9">
          <w:rPr>
            <w:rStyle w:val="Hyperlink"/>
          </w:rPr>
          <w:t>Processor/CAL</w:t>
        </w:r>
        <w:r w:rsidR="00203A63">
          <w:tab/>
        </w:r>
        <w:r w:rsidR="00203A63">
          <w:fldChar w:fldCharType="begin"/>
        </w:r>
        <w:r w:rsidR="00203A63">
          <w:instrText xml:space="preserve"> PAGEREF _Toc446540032 \h </w:instrText>
        </w:r>
        <w:r w:rsidR="00203A63">
          <w:fldChar w:fldCharType="separate"/>
        </w:r>
        <w:r w:rsidR="00203A63">
          <w:t>9</w:t>
        </w:r>
        <w:r w:rsidR="00203A63">
          <w:fldChar w:fldCharType="end"/>
        </w:r>
      </w:hyperlink>
    </w:p>
    <w:p w:rsidR="00203A63" w:rsidRDefault="00D939A4">
      <w:pPr>
        <w:pStyle w:val="TOC3"/>
        <w:rPr>
          <w:rFonts w:eastAsiaTheme="minorEastAsia"/>
          <w:smallCaps w:val="0"/>
          <w:sz w:val="22"/>
        </w:rPr>
      </w:pPr>
      <w:hyperlink w:anchor="_Toc446540033" w:history="1">
        <w:r w:rsidR="00203A63" w:rsidRPr="00B955F9">
          <w:rPr>
            <w:rStyle w:val="Hyperlink"/>
          </w:rPr>
          <w:t>Server/CAL</w:t>
        </w:r>
        <w:r w:rsidR="00203A63">
          <w:tab/>
        </w:r>
        <w:r w:rsidR="00203A63">
          <w:fldChar w:fldCharType="begin"/>
        </w:r>
        <w:r w:rsidR="00203A63">
          <w:instrText xml:space="preserve"> PAGEREF _Toc446540033 \h </w:instrText>
        </w:r>
        <w:r w:rsidR="00203A63">
          <w:fldChar w:fldCharType="separate"/>
        </w:r>
        <w:r w:rsidR="00203A63">
          <w:t>9</w:t>
        </w:r>
        <w:r w:rsidR="00203A63">
          <w:fldChar w:fldCharType="end"/>
        </w:r>
      </w:hyperlink>
    </w:p>
    <w:p w:rsidR="00203A63" w:rsidRDefault="00D939A4">
      <w:pPr>
        <w:pStyle w:val="TOC3"/>
        <w:rPr>
          <w:rFonts w:eastAsiaTheme="minorEastAsia"/>
          <w:smallCaps w:val="0"/>
          <w:sz w:val="22"/>
        </w:rPr>
      </w:pPr>
      <w:hyperlink w:anchor="_Toc446540034" w:history="1">
        <w:r w:rsidR="00203A63" w:rsidRPr="00B955F9">
          <w:rPr>
            <w:rStyle w:val="Hyperlink"/>
          </w:rPr>
          <w:t>Per kärna</w:t>
        </w:r>
        <w:r w:rsidR="00203A63">
          <w:tab/>
        </w:r>
        <w:r w:rsidR="00203A63">
          <w:fldChar w:fldCharType="begin"/>
        </w:r>
        <w:r w:rsidR="00203A63">
          <w:instrText xml:space="preserve"> PAGEREF _Toc446540034 \h </w:instrText>
        </w:r>
        <w:r w:rsidR="00203A63">
          <w:fldChar w:fldCharType="separate"/>
        </w:r>
        <w:r w:rsidR="00203A63">
          <w:t>10</w:t>
        </w:r>
        <w:r w:rsidR="00203A63">
          <w:fldChar w:fldCharType="end"/>
        </w:r>
      </w:hyperlink>
    </w:p>
    <w:p w:rsidR="00203A63" w:rsidRDefault="00D939A4">
      <w:pPr>
        <w:pStyle w:val="TOC3"/>
        <w:rPr>
          <w:rFonts w:eastAsiaTheme="minorEastAsia"/>
          <w:smallCaps w:val="0"/>
          <w:sz w:val="22"/>
        </w:rPr>
      </w:pPr>
      <w:hyperlink w:anchor="_Toc446540035" w:history="1">
        <w:r w:rsidR="00203A63" w:rsidRPr="00B955F9">
          <w:rPr>
            <w:rStyle w:val="Hyperlink"/>
          </w:rPr>
          <w:t>Hanteringsservrar</w:t>
        </w:r>
        <w:r w:rsidR="00203A63">
          <w:tab/>
        </w:r>
        <w:r w:rsidR="00203A63">
          <w:fldChar w:fldCharType="begin"/>
        </w:r>
        <w:r w:rsidR="00203A63">
          <w:instrText xml:space="preserve"> PAGEREF _Toc446540035 \h </w:instrText>
        </w:r>
        <w:r w:rsidR="00203A63">
          <w:fldChar w:fldCharType="separate"/>
        </w:r>
        <w:r w:rsidR="00203A63">
          <w:t>10</w:t>
        </w:r>
        <w:r w:rsidR="00203A63">
          <w:fldChar w:fldCharType="end"/>
        </w:r>
      </w:hyperlink>
    </w:p>
    <w:p w:rsidR="00203A63" w:rsidRDefault="00D939A4">
      <w:pPr>
        <w:pStyle w:val="TOC3"/>
        <w:rPr>
          <w:rFonts w:eastAsiaTheme="minorEastAsia"/>
          <w:smallCaps w:val="0"/>
          <w:sz w:val="22"/>
        </w:rPr>
      </w:pPr>
      <w:hyperlink w:anchor="_Toc446540036" w:history="1">
        <w:r w:rsidR="00203A63" w:rsidRPr="00B955F9">
          <w:rPr>
            <w:rStyle w:val="Hyperlink"/>
          </w:rPr>
          <w:t>Specialservrar</w:t>
        </w:r>
        <w:r w:rsidR="00203A63">
          <w:tab/>
        </w:r>
        <w:r w:rsidR="00203A63">
          <w:fldChar w:fldCharType="begin"/>
        </w:r>
        <w:r w:rsidR="00203A63">
          <w:instrText xml:space="preserve"> PAGEREF _Toc446540036 \h </w:instrText>
        </w:r>
        <w:r w:rsidR="00203A63">
          <w:fldChar w:fldCharType="separate"/>
        </w:r>
        <w:r w:rsidR="00203A63">
          <w:t>11</w:t>
        </w:r>
        <w:r w:rsidR="00203A63">
          <w:fldChar w:fldCharType="end"/>
        </w:r>
      </w:hyperlink>
    </w:p>
    <w:p w:rsidR="00203A63" w:rsidRDefault="00D939A4">
      <w:pPr>
        <w:pStyle w:val="TOC3"/>
        <w:rPr>
          <w:rFonts w:eastAsiaTheme="minorEastAsia"/>
          <w:smallCaps w:val="0"/>
          <w:sz w:val="22"/>
        </w:rPr>
      </w:pPr>
      <w:hyperlink w:anchor="_Toc446540037" w:history="1">
        <w:r w:rsidR="00203A63" w:rsidRPr="00B955F9">
          <w:rPr>
            <w:rStyle w:val="Hyperlink"/>
          </w:rPr>
          <w:t>Utvecklingsverktyg</w:t>
        </w:r>
        <w:r w:rsidR="00203A63">
          <w:tab/>
        </w:r>
        <w:r w:rsidR="00203A63">
          <w:fldChar w:fldCharType="begin"/>
        </w:r>
        <w:r w:rsidR="00203A63">
          <w:instrText xml:space="preserve"> PAGEREF _Toc446540037 \h </w:instrText>
        </w:r>
        <w:r w:rsidR="00203A63">
          <w:fldChar w:fldCharType="separate"/>
        </w:r>
        <w:r w:rsidR="00203A63">
          <w:t>11</w:t>
        </w:r>
        <w:r w:rsidR="00203A63">
          <w:fldChar w:fldCharType="end"/>
        </w:r>
      </w:hyperlink>
    </w:p>
    <w:p w:rsidR="00203A63" w:rsidRDefault="00D939A4">
      <w:pPr>
        <w:pStyle w:val="TOC1"/>
        <w:rPr>
          <w:rFonts w:eastAsiaTheme="minorEastAsia"/>
          <w:b w:val="0"/>
          <w:caps w:val="0"/>
          <w:noProof/>
          <w:sz w:val="22"/>
          <w:szCs w:val="22"/>
        </w:rPr>
      </w:pPr>
      <w:hyperlink w:anchor="_Toc446540038" w:history="1">
        <w:r w:rsidR="00203A63" w:rsidRPr="00B955F9">
          <w:rPr>
            <w:rStyle w:val="Hyperlink"/>
            <w:noProof/>
          </w:rPr>
          <w:t>Programvara</w:t>
        </w:r>
        <w:r w:rsidR="00203A63">
          <w:rPr>
            <w:noProof/>
          </w:rPr>
          <w:tab/>
        </w:r>
        <w:r w:rsidR="00203A63">
          <w:rPr>
            <w:noProof/>
          </w:rPr>
          <w:fldChar w:fldCharType="begin"/>
        </w:r>
        <w:r w:rsidR="00203A63">
          <w:rPr>
            <w:noProof/>
          </w:rPr>
          <w:instrText xml:space="preserve"> PAGEREF _Toc446540038 \h </w:instrText>
        </w:r>
        <w:r w:rsidR="00203A63">
          <w:rPr>
            <w:noProof/>
          </w:rPr>
        </w:r>
        <w:r w:rsidR="00203A63">
          <w:rPr>
            <w:noProof/>
          </w:rPr>
          <w:fldChar w:fldCharType="separate"/>
        </w:r>
        <w:r w:rsidR="00203A63">
          <w:rPr>
            <w:noProof/>
          </w:rPr>
          <w:t>12</w:t>
        </w:r>
        <w:r w:rsidR="00203A63">
          <w:rPr>
            <w:noProof/>
          </w:rPr>
          <w:fldChar w:fldCharType="end"/>
        </w:r>
      </w:hyperlink>
    </w:p>
    <w:p w:rsidR="00203A63" w:rsidRDefault="00D939A4">
      <w:pPr>
        <w:pStyle w:val="TOC2"/>
        <w:rPr>
          <w:rFonts w:eastAsiaTheme="minorEastAsia"/>
          <w:smallCaps w:val="0"/>
          <w:sz w:val="22"/>
        </w:rPr>
      </w:pPr>
      <w:hyperlink w:anchor="_Toc446540039" w:history="1">
        <w:r w:rsidR="00203A63" w:rsidRPr="00B955F9">
          <w:rPr>
            <w:rStyle w:val="Hyperlink"/>
          </w:rPr>
          <w:t>Advanced Threat Analytics</w:t>
        </w:r>
        <w:r w:rsidR="00203A63">
          <w:tab/>
        </w:r>
        <w:r w:rsidR="00203A63">
          <w:fldChar w:fldCharType="begin"/>
        </w:r>
        <w:r w:rsidR="00203A63">
          <w:instrText xml:space="preserve"> PAGEREF _Toc446540039 \h </w:instrText>
        </w:r>
        <w:r w:rsidR="00203A63">
          <w:fldChar w:fldCharType="separate"/>
        </w:r>
        <w:r w:rsidR="00203A63">
          <w:t>12</w:t>
        </w:r>
        <w:r w:rsidR="00203A63">
          <w:fldChar w:fldCharType="end"/>
        </w:r>
      </w:hyperlink>
    </w:p>
    <w:p w:rsidR="00203A63" w:rsidRDefault="00D939A4">
      <w:pPr>
        <w:pStyle w:val="TOC2"/>
        <w:rPr>
          <w:rFonts w:eastAsiaTheme="minorEastAsia"/>
          <w:smallCaps w:val="0"/>
          <w:sz w:val="22"/>
        </w:rPr>
      </w:pPr>
      <w:hyperlink w:anchor="_Toc446540040" w:history="1">
        <w:r w:rsidR="00203A63" w:rsidRPr="00B955F9">
          <w:rPr>
            <w:rStyle w:val="Hyperlink"/>
          </w:rPr>
          <w:t>BizTalk</w:t>
        </w:r>
        <w:r w:rsidR="00203A63">
          <w:tab/>
        </w:r>
        <w:r w:rsidR="00203A63">
          <w:fldChar w:fldCharType="begin"/>
        </w:r>
        <w:r w:rsidR="00203A63">
          <w:instrText xml:space="preserve"> PAGEREF _Toc446540040 \h </w:instrText>
        </w:r>
        <w:r w:rsidR="00203A63">
          <w:fldChar w:fldCharType="separate"/>
        </w:r>
        <w:r w:rsidR="00203A63">
          <w:t>12</w:t>
        </w:r>
        <w:r w:rsidR="00203A63">
          <w:fldChar w:fldCharType="end"/>
        </w:r>
      </w:hyperlink>
    </w:p>
    <w:p w:rsidR="00203A63" w:rsidRDefault="00D939A4">
      <w:pPr>
        <w:pStyle w:val="TOC2"/>
        <w:rPr>
          <w:rFonts w:eastAsiaTheme="minorEastAsia"/>
          <w:smallCaps w:val="0"/>
          <w:sz w:val="22"/>
        </w:rPr>
      </w:pPr>
      <w:hyperlink w:anchor="_Toc446540041" w:history="1">
        <w:r w:rsidR="00203A63" w:rsidRPr="00B955F9">
          <w:rPr>
            <w:rStyle w:val="Hyperlink"/>
          </w:rPr>
          <w:t>CAL Suites</w:t>
        </w:r>
        <w:r w:rsidR="00203A63">
          <w:tab/>
        </w:r>
        <w:r w:rsidR="00203A63">
          <w:fldChar w:fldCharType="begin"/>
        </w:r>
        <w:r w:rsidR="00203A63">
          <w:instrText xml:space="preserve"> PAGEREF _Toc446540041 \h </w:instrText>
        </w:r>
        <w:r w:rsidR="00203A63">
          <w:fldChar w:fldCharType="separate"/>
        </w:r>
        <w:r w:rsidR="00203A63">
          <w:t>13</w:t>
        </w:r>
        <w:r w:rsidR="00203A63">
          <w:fldChar w:fldCharType="end"/>
        </w:r>
      </w:hyperlink>
    </w:p>
    <w:p w:rsidR="00203A63" w:rsidRDefault="00D939A4">
      <w:pPr>
        <w:pStyle w:val="TOC2"/>
        <w:rPr>
          <w:rFonts w:eastAsiaTheme="minorEastAsia"/>
          <w:smallCaps w:val="0"/>
          <w:sz w:val="22"/>
        </w:rPr>
      </w:pPr>
      <w:hyperlink w:anchor="_Toc446540042" w:history="1">
        <w:r w:rsidR="00203A63" w:rsidRPr="00B955F9">
          <w:rPr>
            <w:rStyle w:val="Hyperlink"/>
          </w:rPr>
          <w:t>Core Infrastructure Server (CIS) Suite</w:t>
        </w:r>
        <w:r w:rsidR="00203A63">
          <w:tab/>
        </w:r>
        <w:r w:rsidR="00203A63">
          <w:fldChar w:fldCharType="begin"/>
        </w:r>
        <w:r w:rsidR="00203A63">
          <w:instrText xml:space="preserve"> PAGEREF _Toc446540042 \h </w:instrText>
        </w:r>
        <w:r w:rsidR="00203A63">
          <w:fldChar w:fldCharType="separate"/>
        </w:r>
        <w:r w:rsidR="00203A63">
          <w:t>15</w:t>
        </w:r>
        <w:r w:rsidR="00203A63">
          <w:fldChar w:fldCharType="end"/>
        </w:r>
      </w:hyperlink>
    </w:p>
    <w:p w:rsidR="00203A63" w:rsidRDefault="00D939A4">
      <w:pPr>
        <w:pStyle w:val="TOC2"/>
        <w:rPr>
          <w:rFonts w:eastAsiaTheme="minorEastAsia"/>
          <w:smallCaps w:val="0"/>
          <w:sz w:val="22"/>
        </w:rPr>
      </w:pPr>
      <w:hyperlink w:anchor="_Toc446540043" w:history="1">
        <w:r w:rsidR="00203A63" w:rsidRPr="00B955F9">
          <w:rPr>
            <w:rStyle w:val="Hyperlink"/>
          </w:rPr>
          <w:t>Forefront</w:t>
        </w:r>
        <w:r w:rsidR="00203A63">
          <w:tab/>
        </w:r>
        <w:r w:rsidR="00203A63">
          <w:fldChar w:fldCharType="begin"/>
        </w:r>
        <w:r w:rsidR="00203A63">
          <w:instrText xml:space="preserve"> PAGEREF _Toc446540043 \h </w:instrText>
        </w:r>
        <w:r w:rsidR="00203A63">
          <w:fldChar w:fldCharType="separate"/>
        </w:r>
        <w:r w:rsidR="00203A63">
          <w:t>17</w:t>
        </w:r>
        <w:r w:rsidR="00203A63">
          <w:fldChar w:fldCharType="end"/>
        </w:r>
      </w:hyperlink>
    </w:p>
    <w:p w:rsidR="00203A63" w:rsidRDefault="00D939A4">
      <w:pPr>
        <w:pStyle w:val="TOC2"/>
        <w:rPr>
          <w:rFonts w:eastAsiaTheme="minorEastAsia"/>
          <w:smallCaps w:val="0"/>
          <w:sz w:val="22"/>
        </w:rPr>
      </w:pPr>
      <w:hyperlink w:anchor="_Toc446540044" w:history="1">
        <w:r w:rsidR="00203A63" w:rsidRPr="00B955F9">
          <w:rPr>
            <w:rStyle w:val="Hyperlink"/>
          </w:rPr>
          <w:t>Microsoft Dynamics</w:t>
        </w:r>
        <w:r w:rsidR="00203A63">
          <w:tab/>
        </w:r>
        <w:r w:rsidR="00203A63">
          <w:fldChar w:fldCharType="begin"/>
        </w:r>
        <w:r w:rsidR="00203A63">
          <w:instrText xml:space="preserve"> PAGEREF _Toc446540044 \h </w:instrText>
        </w:r>
        <w:r w:rsidR="00203A63">
          <w:fldChar w:fldCharType="separate"/>
        </w:r>
        <w:r w:rsidR="00203A63">
          <w:t>17</w:t>
        </w:r>
        <w:r w:rsidR="00203A63">
          <w:fldChar w:fldCharType="end"/>
        </w:r>
      </w:hyperlink>
    </w:p>
    <w:p w:rsidR="00203A63" w:rsidRDefault="00D939A4">
      <w:pPr>
        <w:pStyle w:val="TOC3"/>
        <w:rPr>
          <w:rFonts w:eastAsiaTheme="minorEastAsia"/>
          <w:smallCaps w:val="0"/>
          <w:sz w:val="22"/>
        </w:rPr>
      </w:pPr>
      <w:hyperlink w:anchor="_Toc446540045" w:history="1">
        <w:r w:rsidR="00203A63" w:rsidRPr="00B955F9">
          <w:rPr>
            <w:rStyle w:val="Hyperlink"/>
          </w:rPr>
          <w:t>Microsoft Dynamics AX</w:t>
        </w:r>
        <w:r w:rsidR="00203A63">
          <w:tab/>
        </w:r>
        <w:r w:rsidR="00203A63">
          <w:fldChar w:fldCharType="begin"/>
        </w:r>
        <w:r w:rsidR="00203A63">
          <w:instrText xml:space="preserve"> PAGEREF _Toc446540045 \h </w:instrText>
        </w:r>
        <w:r w:rsidR="00203A63">
          <w:fldChar w:fldCharType="separate"/>
        </w:r>
        <w:r w:rsidR="00203A63">
          <w:t>17</w:t>
        </w:r>
        <w:r w:rsidR="00203A63">
          <w:fldChar w:fldCharType="end"/>
        </w:r>
      </w:hyperlink>
    </w:p>
    <w:p w:rsidR="00203A63" w:rsidRDefault="00D939A4">
      <w:pPr>
        <w:pStyle w:val="TOC3"/>
        <w:rPr>
          <w:rFonts w:eastAsiaTheme="minorEastAsia"/>
          <w:smallCaps w:val="0"/>
          <w:sz w:val="22"/>
        </w:rPr>
      </w:pPr>
      <w:hyperlink w:anchor="_Toc446540046" w:history="1">
        <w:r w:rsidR="00203A63" w:rsidRPr="00B955F9">
          <w:rPr>
            <w:rStyle w:val="Hyperlink"/>
          </w:rPr>
          <w:t>Microsoft Dynamics CRM</w:t>
        </w:r>
        <w:r w:rsidR="00203A63">
          <w:tab/>
        </w:r>
        <w:r w:rsidR="00203A63">
          <w:fldChar w:fldCharType="begin"/>
        </w:r>
        <w:r w:rsidR="00203A63">
          <w:instrText xml:space="preserve"> PAGEREF _Toc446540046 \h </w:instrText>
        </w:r>
        <w:r w:rsidR="00203A63">
          <w:fldChar w:fldCharType="separate"/>
        </w:r>
        <w:r w:rsidR="00203A63">
          <w:t>19</w:t>
        </w:r>
        <w:r w:rsidR="00203A63">
          <w:fldChar w:fldCharType="end"/>
        </w:r>
      </w:hyperlink>
    </w:p>
    <w:p w:rsidR="00203A63" w:rsidRDefault="00D939A4">
      <w:pPr>
        <w:pStyle w:val="TOC2"/>
        <w:rPr>
          <w:rFonts w:eastAsiaTheme="minorEastAsia"/>
          <w:smallCaps w:val="0"/>
          <w:sz w:val="22"/>
        </w:rPr>
      </w:pPr>
      <w:hyperlink w:anchor="_Toc446540047" w:history="1">
        <w:r w:rsidR="00203A63" w:rsidRPr="00B955F9">
          <w:rPr>
            <w:rStyle w:val="Hyperlink"/>
          </w:rPr>
          <w:t>Microsoft Identity Manager</w:t>
        </w:r>
        <w:r w:rsidR="00203A63">
          <w:tab/>
        </w:r>
        <w:r w:rsidR="00203A63">
          <w:fldChar w:fldCharType="begin"/>
        </w:r>
        <w:r w:rsidR="00203A63">
          <w:instrText xml:space="preserve"> PAGEREF _Toc446540047 \h </w:instrText>
        </w:r>
        <w:r w:rsidR="00203A63">
          <w:fldChar w:fldCharType="separate"/>
        </w:r>
        <w:r w:rsidR="00203A63">
          <w:t>21</w:t>
        </w:r>
        <w:r w:rsidR="00203A63">
          <w:fldChar w:fldCharType="end"/>
        </w:r>
      </w:hyperlink>
    </w:p>
    <w:p w:rsidR="00203A63" w:rsidRDefault="00D939A4">
      <w:pPr>
        <w:pStyle w:val="TOC2"/>
        <w:rPr>
          <w:rFonts w:eastAsiaTheme="minorEastAsia"/>
          <w:smallCaps w:val="0"/>
          <w:sz w:val="22"/>
        </w:rPr>
      </w:pPr>
      <w:hyperlink w:anchor="_Toc446540048" w:history="1">
        <w:r w:rsidR="00203A63" w:rsidRPr="00B955F9">
          <w:rPr>
            <w:rStyle w:val="Hyperlink"/>
          </w:rPr>
          <w:t>Office-applikationer</w:t>
        </w:r>
        <w:r w:rsidR="00203A63">
          <w:tab/>
        </w:r>
        <w:r w:rsidR="00203A63">
          <w:fldChar w:fldCharType="begin"/>
        </w:r>
        <w:r w:rsidR="00203A63">
          <w:instrText xml:space="preserve"> PAGEREF _Toc446540048 \h </w:instrText>
        </w:r>
        <w:r w:rsidR="00203A63">
          <w:fldChar w:fldCharType="separate"/>
        </w:r>
        <w:r w:rsidR="00203A63">
          <w:t>21</w:t>
        </w:r>
        <w:r w:rsidR="00203A63">
          <w:fldChar w:fldCharType="end"/>
        </w:r>
      </w:hyperlink>
    </w:p>
    <w:p w:rsidR="00203A63" w:rsidRDefault="00D939A4">
      <w:pPr>
        <w:pStyle w:val="TOC3"/>
        <w:rPr>
          <w:rFonts w:eastAsiaTheme="minorEastAsia"/>
          <w:smallCaps w:val="0"/>
          <w:sz w:val="22"/>
        </w:rPr>
      </w:pPr>
      <w:hyperlink w:anchor="_Toc446540049" w:history="1">
        <w:r w:rsidR="00203A63" w:rsidRPr="00B955F9">
          <w:rPr>
            <w:rStyle w:val="Hyperlink"/>
          </w:rPr>
          <w:t>Office desktopapplikationer</w:t>
        </w:r>
        <w:r w:rsidR="00203A63">
          <w:tab/>
        </w:r>
        <w:r w:rsidR="00203A63">
          <w:fldChar w:fldCharType="begin"/>
        </w:r>
        <w:r w:rsidR="00203A63">
          <w:instrText xml:space="preserve"> PAGEREF _Toc446540049 \h </w:instrText>
        </w:r>
        <w:r w:rsidR="00203A63">
          <w:fldChar w:fldCharType="separate"/>
        </w:r>
        <w:r w:rsidR="00203A63">
          <w:t>21</w:t>
        </w:r>
        <w:r w:rsidR="00203A63">
          <w:fldChar w:fldCharType="end"/>
        </w:r>
      </w:hyperlink>
    </w:p>
    <w:p w:rsidR="00203A63" w:rsidRDefault="00D939A4">
      <w:pPr>
        <w:pStyle w:val="TOC3"/>
        <w:rPr>
          <w:rFonts w:eastAsiaTheme="minorEastAsia"/>
          <w:smallCaps w:val="0"/>
          <w:sz w:val="22"/>
        </w:rPr>
      </w:pPr>
      <w:hyperlink w:anchor="_Toc446540050" w:history="1">
        <w:r w:rsidR="00203A63" w:rsidRPr="00B955F9">
          <w:rPr>
            <w:rStyle w:val="Hyperlink"/>
          </w:rPr>
          <w:t>Office för Mac</w:t>
        </w:r>
        <w:r w:rsidR="00203A63">
          <w:tab/>
        </w:r>
        <w:r w:rsidR="00203A63">
          <w:fldChar w:fldCharType="begin"/>
        </w:r>
        <w:r w:rsidR="00203A63">
          <w:instrText xml:space="preserve"> PAGEREF _Toc446540050 \h </w:instrText>
        </w:r>
        <w:r w:rsidR="00203A63">
          <w:fldChar w:fldCharType="separate"/>
        </w:r>
        <w:r w:rsidR="00203A63">
          <w:t>23</w:t>
        </w:r>
        <w:r w:rsidR="00203A63">
          <w:fldChar w:fldCharType="end"/>
        </w:r>
      </w:hyperlink>
    </w:p>
    <w:p w:rsidR="00203A63" w:rsidRDefault="00D939A4">
      <w:pPr>
        <w:pStyle w:val="TOC2"/>
        <w:rPr>
          <w:rFonts w:eastAsiaTheme="minorEastAsia"/>
          <w:smallCaps w:val="0"/>
          <w:sz w:val="22"/>
        </w:rPr>
      </w:pPr>
      <w:hyperlink w:anchor="_Toc446540051" w:history="1">
        <w:r w:rsidR="00203A63" w:rsidRPr="00B955F9">
          <w:rPr>
            <w:rStyle w:val="Hyperlink"/>
          </w:rPr>
          <w:t>Office-servrar</w:t>
        </w:r>
        <w:r w:rsidR="00203A63">
          <w:tab/>
        </w:r>
        <w:r w:rsidR="00203A63">
          <w:fldChar w:fldCharType="begin"/>
        </w:r>
        <w:r w:rsidR="00203A63">
          <w:instrText xml:space="preserve"> PAGEREF _Toc446540051 \h </w:instrText>
        </w:r>
        <w:r w:rsidR="00203A63">
          <w:fldChar w:fldCharType="separate"/>
        </w:r>
        <w:r w:rsidR="00203A63">
          <w:t>24</w:t>
        </w:r>
        <w:r w:rsidR="00203A63">
          <w:fldChar w:fldCharType="end"/>
        </w:r>
      </w:hyperlink>
    </w:p>
    <w:p w:rsidR="00203A63" w:rsidRDefault="00D939A4">
      <w:pPr>
        <w:pStyle w:val="TOC3"/>
        <w:rPr>
          <w:rFonts w:eastAsiaTheme="minorEastAsia"/>
          <w:smallCaps w:val="0"/>
          <w:sz w:val="22"/>
        </w:rPr>
      </w:pPr>
      <w:hyperlink w:anchor="_Toc446540052" w:history="1">
        <w:r w:rsidR="00203A63" w:rsidRPr="00B955F9">
          <w:rPr>
            <w:rStyle w:val="Hyperlink"/>
          </w:rPr>
          <w:t>Exchange Server</w:t>
        </w:r>
        <w:r w:rsidR="00203A63">
          <w:tab/>
        </w:r>
        <w:r w:rsidR="00203A63">
          <w:fldChar w:fldCharType="begin"/>
        </w:r>
        <w:r w:rsidR="00203A63">
          <w:instrText xml:space="preserve"> PAGEREF _Toc446540052 \h </w:instrText>
        </w:r>
        <w:r w:rsidR="00203A63">
          <w:fldChar w:fldCharType="separate"/>
        </w:r>
        <w:r w:rsidR="00203A63">
          <w:t>24</w:t>
        </w:r>
        <w:r w:rsidR="00203A63">
          <w:fldChar w:fldCharType="end"/>
        </w:r>
      </w:hyperlink>
    </w:p>
    <w:p w:rsidR="00203A63" w:rsidRDefault="00D939A4">
      <w:pPr>
        <w:pStyle w:val="TOC3"/>
        <w:rPr>
          <w:rFonts w:eastAsiaTheme="minorEastAsia"/>
          <w:smallCaps w:val="0"/>
          <w:sz w:val="22"/>
        </w:rPr>
      </w:pPr>
      <w:hyperlink w:anchor="_Toc446540053" w:history="1">
        <w:r w:rsidR="00203A63" w:rsidRPr="00B955F9">
          <w:rPr>
            <w:rStyle w:val="Hyperlink"/>
          </w:rPr>
          <w:t>Project Server</w:t>
        </w:r>
        <w:r w:rsidR="00203A63">
          <w:tab/>
        </w:r>
        <w:r w:rsidR="00203A63">
          <w:fldChar w:fldCharType="begin"/>
        </w:r>
        <w:r w:rsidR="00203A63">
          <w:instrText xml:space="preserve"> PAGEREF _Toc446540053 \h </w:instrText>
        </w:r>
        <w:r w:rsidR="00203A63">
          <w:fldChar w:fldCharType="separate"/>
        </w:r>
        <w:r w:rsidR="00203A63">
          <w:t>25</w:t>
        </w:r>
        <w:r w:rsidR="00203A63">
          <w:fldChar w:fldCharType="end"/>
        </w:r>
      </w:hyperlink>
    </w:p>
    <w:p w:rsidR="00203A63" w:rsidRDefault="00D939A4">
      <w:pPr>
        <w:pStyle w:val="TOC3"/>
        <w:rPr>
          <w:rFonts w:eastAsiaTheme="minorEastAsia"/>
          <w:smallCaps w:val="0"/>
          <w:sz w:val="22"/>
        </w:rPr>
      </w:pPr>
      <w:hyperlink w:anchor="_Toc446540054" w:history="1">
        <w:r w:rsidR="00203A63" w:rsidRPr="00B955F9">
          <w:rPr>
            <w:rStyle w:val="Hyperlink"/>
          </w:rPr>
          <w:t>SharePoint Server</w:t>
        </w:r>
        <w:r w:rsidR="00203A63">
          <w:tab/>
        </w:r>
        <w:r w:rsidR="00203A63">
          <w:fldChar w:fldCharType="begin"/>
        </w:r>
        <w:r w:rsidR="00203A63">
          <w:instrText xml:space="preserve"> PAGEREF _Toc446540054 \h </w:instrText>
        </w:r>
        <w:r w:rsidR="00203A63">
          <w:fldChar w:fldCharType="separate"/>
        </w:r>
        <w:r w:rsidR="00203A63">
          <w:t>25</w:t>
        </w:r>
        <w:r w:rsidR="00203A63">
          <w:fldChar w:fldCharType="end"/>
        </w:r>
      </w:hyperlink>
    </w:p>
    <w:p w:rsidR="00203A63" w:rsidRDefault="00D939A4">
      <w:pPr>
        <w:pStyle w:val="TOC3"/>
        <w:rPr>
          <w:rFonts w:eastAsiaTheme="minorEastAsia"/>
          <w:smallCaps w:val="0"/>
          <w:sz w:val="22"/>
        </w:rPr>
      </w:pPr>
      <w:hyperlink w:anchor="_Toc446540055" w:history="1">
        <w:r w:rsidR="00203A63" w:rsidRPr="00B955F9">
          <w:rPr>
            <w:rStyle w:val="Hyperlink"/>
          </w:rPr>
          <w:t>Skype för Business Server</w:t>
        </w:r>
        <w:r w:rsidR="00203A63">
          <w:tab/>
        </w:r>
        <w:r w:rsidR="00203A63">
          <w:fldChar w:fldCharType="begin"/>
        </w:r>
        <w:r w:rsidR="00203A63">
          <w:instrText xml:space="preserve"> PAGEREF _Toc446540055 \h </w:instrText>
        </w:r>
        <w:r w:rsidR="00203A63">
          <w:fldChar w:fldCharType="separate"/>
        </w:r>
        <w:r w:rsidR="00203A63">
          <w:t>26</w:t>
        </w:r>
        <w:r w:rsidR="00203A63">
          <w:fldChar w:fldCharType="end"/>
        </w:r>
      </w:hyperlink>
    </w:p>
    <w:p w:rsidR="00203A63" w:rsidRDefault="00D939A4">
      <w:pPr>
        <w:pStyle w:val="TOC2"/>
        <w:rPr>
          <w:rFonts w:eastAsiaTheme="minorEastAsia"/>
          <w:smallCaps w:val="0"/>
          <w:sz w:val="22"/>
        </w:rPr>
      </w:pPr>
      <w:hyperlink w:anchor="_Toc446540056" w:history="1">
        <w:r w:rsidR="00203A63" w:rsidRPr="00B955F9">
          <w:rPr>
            <w:rStyle w:val="Hyperlink"/>
          </w:rPr>
          <w:t>R Server</w:t>
        </w:r>
        <w:r w:rsidR="00203A63">
          <w:tab/>
        </w:r>
        <w:r w:rsidR="00203A63">
          <w:fldChar w:fldCharType="begin"/>
        </w:r>
        <w:r w:rsidR="00203A63">
          <w:instrText xml:space="preserve"> PAGEREF _Toc446540056 \h </w:instrText>
        </w:r>
        <w:r w:rsidR="00203A63">
          <w:fldChar w:fldCharType="separate"/>
        </w:r>
        <w:r w:rsidR="00203A63">
          <w:t>27</w:t>
        </w:r>
        <w:r w:rsidR="00203A63">
          <w:fldChar w:fldCharType="end"/>
        </w:r>
      </w:hyperlink>
    </w:p>
    <w:p w:rsidR="00203A63" w:rsidRDefault="00D939A4">
      <w:pPr>
        <w:pStyle w:val="TOC2"/>
        <w:rPr>
          <w:rFonts w:eastAsiaTheme="minorEastAsia"/>
          <w:smallCaps w:val="0"/>
          <w:sz w:val="22"/>
        </w:rPr>
      </w:pPr>
      <w:hyperlink w:anchor="_Toc446540057" w:history="1">
        <w:r w:rsidR="00203A63" w:rsidRPr="00B955F9">
          <w:rPr>
            <w:rStyle w:val="Hyperlink"/>
          </w:rPr>
          <w:t>SQL Server</w:t>
        </w:r>
        <w:r w:rsidR="00203A63">
          <w:tab/>
        </w:r>
        <w:r w:rsidR="00203A63">
          <w:fldChar w:fldCharType="begin"/>
        </w:r>
        <w:r w:rsidR="00203A63">
          <w:instrText xml:space="preserve"> PAGEREF _Toc446540057 \h </w:instrText>
        </w:r>
        <w:r w:rsidR="00203A63">
          <w:fldChar w:fldCharType="separate"/>
        </w:r>
        <w:r w:rsidR="00203A63">
          <w:t>28</w:t>
        </w:r>
        <w:r w:rsidR="00203A63">
          <w:fldChar w:fldCharType="end"/>
        </w:r>
      </w:hyperlink>
    </w:p>
    <w:p w:rsidR="00203A63" w:rsidRDefault="00D939A4">
      <w:pPr>
        <w:pStyle w:val="TOC2"/>
        <w:rPr>
          <w:rFonts w:eastAsiaTheme="minorEastAsia"/>
          <w:smallCaps w:val="0"/>
          <w:sz w:val="22"/>
        </w:rPr>
      </w:pPr>
      <w:hyperlink w:anchor="_Toc446540058" w:history="1">
        <w:r w:rsidR="00203A63" w:rsidRPr="00B955F9">
          <w:rPr>
            <w:rStyle w:val="Hyperlink"/>
          </w:rPr>
          <w:t>System Center</w:t>
        </w:r>
        <w:r w:rsidR="00203A63">
          <w:tab/>
        </w:r>
        <w:r w:rsidR="00203A63">
          <w:fldChar w:fldCharType="begin"/>
        </w:r>
        <w:r w:rsidR="00203A63">
          <w:instrText xml:space="preserve"> PAGEREF _Toc446540058 \h </w:instrText>
        </w:r>
        <w:r w:rsidR="00203A63">
          <w:fldChar w:fldCharType="separate"/>
        </w:r>
        <w:r w:rsidR="00203A63">
          <w:t>30</w:t>
        </w:r>
        <w:r w:rsidR="00203A63">
          <w:fldChar w:fldCharType="end"/>
        </w:r>
      </w:hyperlink>
    </w:p>
    <w:p w:rsidR="00203A63" w:rsidRDefault="00D939A4">
      <w:pPr>
        <w:pStyle w:val="TOC3"/>
        <w:rPr>
          <w:rFonts w:eastAsiaTheme="minorEastAsia"/>
          <w:smallCaps w:val="0"/>
          <w:sz w:val="22"/>
        </w:rPr>
      </w:pPr>
      <w:hyperlink w:anchor="_Toc446540059" w:history="1">
        <w:r w:rsidR="00203A63" w:rsidRPr="00B955F9">
          <w:rPr>
            <w:rStyle w:val="Hyperlink"/>
          </w:rPr>
          <w:t>System Center Server</w:t>
        </w:r>
        <w:r w:rsidR="00203A63">
          <w:tab/>
        </w:r>
        <w:r w:rsidR="00203A63">
          <w:fldChar w:fldCharType="begin"/>
        </w:r>
        <w:r w:rsidR="00203A63">
          <w:instrText xml:space="preserve"> PAGEREF _Toc446540059 \h </w:instrText>
        </w:r>
        <w:r w:rsidR="00203A63">
          <w:fldChar w:fldCharType="separate"/>
        </w:r>
        <w:r w:rsidR="00203A63">
          <w:t>30</w:t>
        </w:r>
        <w:r w:rsidR="00203A63">
          <w:fldChar w:fldCharType="end"/>
        </w:r>
      </w:hyperlink>
    </w:p>
    <w:p w:rsidR="00203A63" w:rsidRDefault="00D939A4">
      <w:pPr>
        <w:pStyle w:val="TOC3"/>
        <w:rPr>
          <w:rFonts w:eastAsiaTheme="minorEastAsia"/>
          <w:smallCaps w:val="0"/>
          <w:sz w:val="22"/>
        </w:rPr>
      </w:pPr>
      <w:hyperlink w:anchor="_Toc446540060" w:history="1">
        <w:r w:rsidR="00203A63" w:rsidRPr="00B955F9">
          <w:rPr>
            <w:rStyle w:val="Hyperlink"/>
          </w:rPr>
          <w:t>System Center Client Management Suite</w:t>
        </w:r>
        <w:r w:rsidR="00203A63">
          <w:tab/>
        </w:r>
        <w:r w:rsidR="00203A63">
          <w:fldChar w:fldCharType="begin"/>
        </w:r>
        <w:r w:rsidR="00203A63">
          <w:instrText xml:space="preserve"> PAGEREF _Toc446540060 \h </w:instrText>
        </w:r>
        <w:r w:rsidR="00203A63">
          <w:fldChar w:fldCharType="separate"/>
        </w:r>
        <w:r w:rsidR="00203A63">
          <w:t>31</w:t>
        </w:r>
        <w:r w:rsidR="00203A63">
          <w:fldChar w:fldCharType="end"/>
        </w:r>
      </w:hyperlink>
    </w:p>
    <w:p w:rsidR="00203A63" w:rsidRDefault="00D939A4">
      <w:pPr>
        <w:pStyle w:val="TOC3"/>
        <w:rPr>
          <w:rFonts w:eastAsiaTheme="minorEastAsia"/>
          <w:smallCaps w:val="0"/>
          <w:sz w:val="22"/>
        </w:rPr>
      </w:pPr>
      <w:hyperlink w:anchor="_Toc446540061" w:history="1">
        <w:r w:rsidR="00203A63" w:rsidRPr="00B955F9">
          <w:rPr>
            <w:rStyle w:val="Hyperlink"/>
          </w:rPr>
          <w:t>System Center Configuration Manager</w:t>
        </w:r>
        <w:r w:rsidR="00203A63">
          <w:tab/>
        </w:r>
        <w:r w:rsidR="00203A63">
          <w:fldChar w:fldCharType="begin"/>
        </w:r>
        <w:r w:rsidR="00203A63">
          <w:instrText xml:space="preserve"> PAGEREF _Toc446540061 \h </w:instrText>
        </w:r>
        <w:r w:rsidR="00203A63">
          <w:fldChar w:fldCharType="separate"/>
        </w:r>
        <w:r w:rsidR="00203A63">
          <w:t>32</w:t>
        </w:r>
        <w:r w:rsidR="00203A63">
          <w:fldChar w:fldCharType="end"/>
        </w:r>
      </w:hyperlink>
    </w:p>
    <w:p w:rsidR="00203A63" w:rsidRDefault="00D939A4">
      <w:pPr>
        <w:pStyle w:val="TOC3"/>
        <w:rPr>
          <w:rFonts w:eastAsiaTheme="minorEastAsia"/>
          <w:smallCaps w:val="0"/>
          <w:sz w:val="22"/>
        </w:rPr>
      </w:pPr>
      <w:hyperlink w:anchor="_Toc446540062" w:history="1">
        <w:r w:rsidR="00203A63" w:rsidRPr="00B955F9">
          <w:rPr>
            <w:rStyle w:val="Hyperlink"/>
          </w:rPr>
          <w:t>System Center Data Protection Manager</w:t>
        </w:r>
        <w:r w:rsidR="00203A63">
          <w:tab/>
        </w:r>
        <w:r w:rsidR="00203A63">
          <w:fldChar w:fldCharType="begin"/>
        </w:r>
        <w:r w:rsidR="00203A63">
          <w:instrText xml:space="preserve"> PAGEREF _Toc446540062 \h </w:instrText>
        </w:r>
        <w:r w:rsidR="00203A63">
          <w:fldChar w:fldCharType="separate"/>
        </w:r>
        <w:r w:rsidR="00203A63">
          <w:t>33</w:t>
        </w:r>
        <w:r w:rsidR="00203A63">
          <w:fldChar w:fldCharType="end"/>
        </w:r>
      </w:hyperlink>
    </w:p>
    <w:p w:rsidR="00203A63" w:rsidRDefault="00D939A4">
      <w:pPr>
        <w:pStyle w:val="TOC3"/>
        <w:rPr>
          <w:rFonts w:eastAsiaTheme="minorEastAsia"/>
          <w:smallCaps w:val="0"/>
          <w:sz w:val="22"/>
        </w:rPr>
      </w:pPr>
      <w:hyperlink w:anchor="_Toc446540063" w:history="1">
        <w:r w:rsidR="00203A63" w:rsidRPr="00B955F9">
          <w:rPr>
            <w:rStyle w:val="Hyperlink"/>
          </w:rPr>
          <w:t>System Center Endpoint Protection</w:t>
        </w:r>
        <w:r w:rsidR="00203A63">
          <w:tab/>
        </w:r>
        <w:r w:rsidR="00203A63">
          <w:fldChar w:fldCharType="begin"/>
        </w:r>
        <w:r w:rsidR="00203A63">
          <w:instrText xml:space="preserve"> PAGEREF _Toc446540063 \h </w:instrText>
        </w:r>
        <w:r w:rsidR="00203A63">
          <w:fldChar w:fldCharType="separate"/>
        </w:r>
        <w:r w:rsidR="00203A63">
          <w:t>33</w:t>
        </w:r>
        <w:r w:rsidR="00203A63">
          <w:fldChar w:fldCharType="end"/>
        </w:r>
      </w:hyperlink>
    </w:p>
    <w:p w:rsidR="00203A63" w:rsidRDefault="00D939A4">
      <w:pPr>
        <w:pStyle w:val="TOC3"/>
        <w:rPr>
          <w:rFonts w:eastAsiaTheme="minorEastAsia"/>
          <w:smallCaps w:val="0"/>
          <w:sz w:val="22"/>
        </w:rPr>
      </w:pPr>
      <w:hyperlink w:anchor="_Toc446540064" w:history="1">
        <w:r w:rsidR="00203A63" w:rsidRPr="00B955F9">
          <w:rPr>
            <w:rStyle w:val="Hyperlink"/>
          </w:rPr>
          <w:t>System Center Operation Manager</w:t>
        </w:r>
        <w:r w:rsidR="00203A63">
          <w:tab/>
        </w:r>
        <w:r w:rsidR="00203A63">
          <w:fldChar w:fldCharType="begin"/>
        </w:r>
        <w:r w:rsidR="00203A63">
          <w:instrText xml:space="preserve"> PAGEREF _Toc446540064 \h </w:instrText>
        </w:r>
        <w:r w:rsidR="00203A63">
          <w:fldChar w:fldCharType="separate"/>
        </w:r>
        <w:r w:rsidR="00203A63">
          <w:t>34</w:t>
        </w:r>
        <w:r w:rsidR="00203A63">
          <w:fldChar w:fldCharType="end"/>
        </w:r>
      </w:hyperlink>
    </w:p>
    <w:p w:rsidR="00203A63" w:rsidRDefault="00D939A4">
      <w:pPr>
        <w:pStyle w:val="TOC3"/>
        <w:rPr>
          <w:rFonts w:eastAsiaTheme="minorEastAsia"/>
          <w:smallCaps w:val="0"/>
          <w:sz w:val="22"/>
        </w:rPr>
      </w:pPr>
      <w:hyperlink w:anchor="_Toc446540065" w:history="1">
        <w:r w:rsidR="00203A63" w:rsidRPr="00B955F9">
          <w:rPr>
            <w:rStyle w:val="Hyperlink"/>
          </w:rPr>
          <w:t>System Center Server Management Suite</w:t>
        </w:r>
        <w:r w:rsidR="00203A63">
          <w:tab/>
        </w:r>
        <w:r w:rsidR="00203A63">
          <w:fldChar w:fldCharType="begin"/>
        </w:r>
        <w:r w:rsidR="00203A63">
          <w:instrText xml:space="preserve"> PAGEREF _Toc446540065 \h </w:instrText>
        </w:r>
        <w:r w:rsidR="00203A63">
          <w:fldChar w:fldCharType="separate"/>
        </w:r>
        <w:r w:rsidR="00203A63">
          <w:t>34</w:t>
        </w:r>
        <w:r w:rsidR="00203A63">
          <w:fldChar w:fldCharType="end"/>
        </w:r>
      </w:hyperlink>
    </w:p>
    <w:p w:rsidR="00203A63" w:rsidRDefault="00D939A4">
      <w:pPr>
        <w:pStyle w:val="TOC3"/>
        <w:rPr>
          <w:rFonts w:eastAsiaTheme="minorEastAsia"/>
          <w:smallCaps w:val="0"/>
          <w:sz w:val="22"/>
        </w:rPr>
      </w:pPr>
      <w:hyperlink w:anchor="_Toc446540066" w:history="1">
        <w:r w:rsidR="00203A63" w:rsidRPr="00B955F9">
          <w:rPr>
            <w:rStyle w:val="Hyperlink"/>
          </w:rPr>
          <w:t>System Center Service Manager</w:t>
        </w:r>
        <w:r w:rsidR="00203A63">
          <w:tab/>
        </w:r>
        <w:r w:rsidR="00203A63">
          <w:fldChar w:fldCharType="begin"/>
        </w:r>
        <w:r w:rsidR="00203A63">
          <w:instrText xml:space="preserve"> PAGEREF _Toc446540066 \h </w:instrText>
        </w:r>
        <w:r w:rsidR="00203A63">
          <w:fldChar w:fldCharType="separate"/>
        </w:r>
        <w:r w:rsidR="00203A63">
          <w:t>34</w:t>
        </w:r>
        <w:r w:rsidR="00203A63">
          <w:fldChar w:fldCharType="end"/>
        </w:r>
      </w:hyperlink>
    </w:p>
    <w:p w:rsidR="00203A63" w:rsidRDefault="00D939A4">
      <w:pPr>
        <w:pStyle w:val="TOC2"/>
        <w:rPr>
          <w:rFonts w:eastAsiaTheme="minorEastAsia"/>
          <w:smallCaps w:val="0"/>
          <w:sz w:val="22"/>
        </w:rPr>
      </w:pPr>
      <w:hyperlink w:anchor="_Toc446540067" w:history="1">
        <w:r w:rsidR="00203A63" w:rsidRPr="00B955F9">
          <w:rPr>
            <w:rStyle w:val="Hyperlink"/>
          </w:rPr>
          <w:t>Virtual Desktop Infrastructure (VDI) Suite</w:t>
        </w:r>
        <w:r w:rsidR="00203A63">
          <w:tab/>
        </w:r>
        <w:r w:rsidR="00203A63">
          <w:fldChar w:fldCharType="begin"/>
        </w:r>
        <w:r w:rsidR="00203A63">
          <w:instrText xml:space="preserve"> PAGEREF _Toc446540067 \h </w:instrText>
        </w:r>
        <w:r w:rsidR="00203A63">
          <w:fldChar w:fldCharType="separate"/>
        </w:r>
        <w:r w:rsidR="00203A63">
          <w:t>34</w:t>
        </w:r>
        <w:r w:rsidR="00203A63">
          <w:fldChar w:fldCharType="end"/>
        </w:r>
      </w:hyperlink>
    </w:p>
    <w:p w:rsidR="00203A63" w:rsidRDefault="00D939A4">
      <w:pPr>
        <w:pStyle w:val="TOC2"/>
        <w:rPr>
          <w:rFonts w:eastAsiaTheme="minorEastAsia"/>
          <w:smallCaps w:val="0"/>
          <w:sz w:val="22"/>
        </w:rPr>
      </w:pPr>
      <w:hyperlink w:anchor="_Toc446540068" w:history="1">
        <w:r w:rsidR="00203A63" w:rsidRPr="00B955F9">
          <w:rPr>
            <w:rStyle w:val="Hyperlink"/>
          </w:rPr>
          <w:t>Visual Studio</w:t>
        </w:r>
        <w:r w:rsidR="00203A63">
          <w:tab/>
        </w:r>
        <w:r w:rsidR="00203A63">
          <w:fldChar w:fldCharType="begin"/>
        </w:r>
        <w:r w:rsidR="00203A63">
          <w:instrText xml:space="preserve"> PAGEREF _Toc446540068 \h </w:instrText>
        </w:r>
        <w:r w:rsidR="00203A63">
          <w:fldChar w:fldCharType="separate"/>
        </w:r>
        <w:r w:rsidR="00203A63">
          <w:t>34</w:t>
        </w:r>
        <w:r w:rsidR="00203A63">
          <w:fldChar w:fldCharType="end"/>
        </w:r>
      </w:hyperlink>
    </w:p>
    <w:p w:rsidR="00203A63" w:rsidRDefault="00D939A4">
      <w:pPr>
        <w:pStyle w:val="TOC3"/>
        <w:rPr>
          <w:rFonts w:eastAsiaTheme="minorEastAsia"/>
          <w:smallCaps w:val="0"/>
          <w:sz w:val="22"/>
        </w:rPr>
      </w:pPr>
      <w:hyperlink w:anchor="_Toc446540069" w:history="1">
        <w:r w:rsidR="00203A63" w:rsidRPr="00B955F9">
          <w:rPr>
            <w:rStyle w:val="Hyperlink"/>
          </w:rPr>
          <w:t>Visual Studio</w:t>
        </w:r>
        <w:r w:rsidR="00203A63">
          <w:tab/>
        </w:r>
        <w:r w:rsidR="00203A63">
          <w:fldChar w:fldCharType="begin"/>
        </w:r>
        <w:r w:rsidR="00203A63">
          <w:instrText xml:space="preserve"> PAGEREF _Toc446540069 \h </w:instrText>
        </w:r>
        <w:r w:rsidR="00203A63">
          <w:fldChar w:fldCharType="separate"/>
        </w:r>
        <w:r w:rsidR="00203A63">
          <w:t>34</w:t>
        </w:r>
        <w:r w:rsidR="00203A63">
          <w:fldChar w:fldCharType="end"/>
        </w:r>
      </w:hyperlink>
    </w:p>
    <w:p w:rsidR="00203A63" w:rsidRDefault="00D939A4">
      <w:pPr>
        <w:pStyle w:val="TOC3"/>
        <w:rPr>
          <w:rFonts w:eastAsiaTheme="minorEastAsia"/>
          <w:smallCaps w:val="0"/>
          <w:sz w:val="22"/>
        </w:rPr>
      </w:pPr>
      <w:hyperlink w:anchor="_Toc446540070" w:history="1">
        <w:r w:rsidR="00203A63" w:rsidRPr="00B955F9">
          <w:rPr>
            <w:rStyle w:val="Hyperlink"/>
          </w:rPr>
          <w:t>Visual Studio Team Foundation Server</w:t>
        </w:r>
        <w:r w:rsidR="00203A63">
          <w:tab/>
        </w:r>
        <w:r w:rsidR="00203A63">
          <w:fldChar w:fldCharType="begin"/>
        </w:r>
        <w:r w:rsidR="00203A63">
          <w:instrText xml:space="preserve"> PAGEREF _Toc446540070 \h </w:instrText>
        </w:r>
        <w:r w:rsidR="00203A63">
          <w:fldChar w:fldCharType="separate"/>
        </w:r>
        <w:r w:rsidR="00203A63">
          <w:t>36</w:t>
        </w:r>
        <w:r w:rsidR="00203A63">
          <w:fldChar w:fldCharType="end"/>
        </w:r>
      </w:hyperlink>
    </w:p>
    <w:p w:rsidR="00203A63" w:rsidRDefault="00D939A4">
      <w:pPr>
        <w:pStyle w:val="TOC2"/>
        <w:rPr>
          <w:rFonts w:eastAsiaTheme="minorEastAsia"/>
          <w:smallCaps w:val="0"/>
          <w:sz w:val="22"/>
        </w:rPr>
      </w:pPr>
      <w:hyperlink w:anchor="_Toc446540071" w:history="1">
        <w:r w:rsidR="00203A63" w:rsidRPr="00B955F9">
          <w:rPr>
            <w:rStyle w:val="Hyperlink"/>
          </w:rPr>
          <w:t>Windows</w:t>
        </w:r>
        <w:r w:rsidR="00203A63">
          <w:tab/>
        </w:r>
        <w:r w:rsidR="00203A63">
          <w:fldChar w:fldCharType="begin"/>
        </w:r>
        <w:r w:rsidR="00203A63">
          <w:instrText xml:space="preserve"> PAGEREF _Toc446540071 \h </w:instrText>
        </w:r>
        <w:r w:rsidR="00203A63">
          <w:fldChar w:fldCharType="separate"/>
        </w:r>
        <w:r w:rsidR="00203A63">
          <w:t>37</w:t>
        </w:r>
        <w:r w:rsidR="00203A63">
          <w:fldChar w:fldCharType="end"/>
        </w:r>
      </w:hyperlink>
    </w:p>
    <w:p w:rsidR="00203A63" w:rsidRDefault="00D939A4">
      <w:pPr>
        <w:pStyle w:val="TOC3"/>
        <w:rPr>
          <w:rFonts w:eastAsiaTheme="minorEastAsia"/>
          <w:smallCaps w:val="0"/>
          <w:sz w:val="22"/>
        </w:rPr>
      </w:pPr>
      <w:hyperlink w:anchor="_Toc446540072" w:history="1">
        <w:r w:rsidR="00203A63" w:rsidRPr="00B955F9">
          <w:rPr>
            <w:rStyle w:val="Hyperlink"/>
          </w:rPr>
          <w:t>Windows desktop-operativsystem</w:t>
        </w:r>
        <w:r w:rsidR="00203A63">
          <w:tab/>
        </w:r>
        <w:r w:rsidR="00203A63">
          <w:fldChar w:fldCharType="begin"/>
        </w:r>
        <w:r w:rsidR="00203A63">
          <w:instrText xml:space="preserve"> PAGEREF _Toc446540072 \h </w:instrText>
        </w:r>
        <w:r w:rsidR="00203A63">
          <w:fldChar w:fldCharType="separate"/>
        </w:r>
        <w:r w:rsidR="00203A63">
          <w:t>37</w:t>
        </w:r>
        <w:r w:rsidR="00203A63">
          <w:fldChar w:fldCharType="end"/>
        </w:r>
      </w:hyperlink>
    </w:p>
    <w:p w:rsidR="00203A63" w:rsidRDefault="00D939A4">
      <w:pPr>
        <w:pStyle w:val="TOC2"/>
        <w:rPr>
          <w:rFonts w:eastAsiaTheme="minorEastAsia"/>
          <w:smallCaps w:val="0"/>
          <w:sz w:val="22"/>
        </w:rPr>
      </w:pPr>
      <w:hyperlink w:anchor="_Toc446540073" w:history="1">
        <w:r w:rsidR="00203A63" w:rsidRPr="00B955F9">
          <w:rPr>
            <w:rStyle w:val="Hyperlink"/>
          </w:rPr>
          <w:t>Windows Server</w:t>
        </w:r>
        <w:r w:rsidR="00203A63">
          <w:tab/>
        </w:r>
        <w:r w:rsidR="00203A63">
          <w:fldChar w:fldCharType="begin"/>
        </w:r>
        <w:r w:rsidR="00203A63">
          <w:instrText xml:space="preserve"> PAGEREF _Toc446540073 \h </w:instrText>
        </w:r>
        <w:r w:rsidR="00203A63">
          <w:fldChar w:fldCharType="separate"/>
        </w:r>
        <w:r w:rsidR="00203A63">
          <w:t>43</w:t>
        </w:r>
        <w:r w:rsidR="00203A63">
          <w:fldChar w:fldCharType="end"/>
        </w:r>
      </w:hyperlink>
    </w:p>
    <w:p w:rsidR="00203A63" w:rsidRDefault="00D939A4">
      <w:pPr>
        <w:pStyle w:val="TOC3"/>
        <w:rPr>
          <w:rFonts w:eastAsiaTheme="minorEastAsia"/>
          <w:smallCaps w:val="0"/>
          <w:sz w:val="22"/>
        </w:rPr>
      </w:pPr>
      <w:hyperlink w:anchor="_Toc446540074" w:history="1">
        <w:r w:rsidR="00203A63" w:rsidRPr="00B955F9">
          <w:rPr>
            <w:rStyle w:val="Hyperlink"/>
          </w:rPr>
          <w:t>Windows MultiPoint Server</w:t>
        </w:r>
        <w:r w:rsidR="00203A63">
          <w:tab/>
        </w:r>
        <w:r w:rsidR="00203A63">
          <w:fldChar w:fldCharType="begin"/>
        </w:r>
        <w:r w:rsidR="00203A63">
          <w:instrText xml:space="preserve"> PAGEREF _Toc446540074 \h </w:instrText>
        </w:r>
        <w:r w:rsidR="00203A63">
          <w:fldChar w:fldCharType="separate"/>
        </w:r>
        <w:r w:rsidR="00203A63">
          <w:t>43</w:t>
        </w:r>
        <w:r w:rsidR="00203A63">
          <w:fldChar w:fldCharType="end"/>
        </w:r>
      </w:hyperlink>
    </w:p>
    <w:p w:rsidR="00203A63" w:rsidRDefault="00D939A4">
      <w:pPr>
        <w:pStyle w:val="TOC3"/>
        <w:rPr>
          <w:rFonts w:eastAsiaTheme="minorEastAsia"/>
          <w:smallCaps w:val="0"/>
          <w:sz w:val="22"/>
        </w:rPr>
      </w:pPr>
      <w:hyperlink w:anchor="_Toc446540075" w:history="1">
        <w:r w:rsidR="00203A63" w:rsidRPr="00B955F9">
          <w:rPr>
            <w:rStyle w:val="Hyperlink"/>
          </w:rPr>
          <w:t>Windows Server</w:t>
        </w:r>
        <w:r w:rsidR="00203A63">
          <w:tab/>
        </w:r>
        <w:r w:rsidR="00203A63">
          <w:fldChar w:fldCharType="begin"/>
        </w:r>
        <w:r w:rsidR="00203A63">
          <w:instrText xml:space="preserve"> PAGEREF _Toc446540075 \h </w:instrText>
        </w:r>
        <w:r w:rsidR="00203A63">
          <w:fldChar w:fldCharType="separate"/>
        </w:r>
        <w:r w:rsidR="00203A63">
          <w:t>44</w:t>
        </w:r>
        <w:r w:rsidR="00203A63">
          <w:fldChar w:fldCharType="end"/>
        </w:r>
      </w:hyperlink>
    </w:p>
    <w:p w:rsidR="00203A63" w:rsidRDefault="00D939A4">
      <w:pPr>
        <w:pStyle w:val="TOC3"/>
        <w:rPr>
          <w:rFonts w:eastAsiaTheme="minorEastAsia"/>
          <w:smallCaps w:val="0"/>
          <w:sz w:val="22"/>
        </w:rPr>
      </w:pPr>
      <w:hyperlink w:anchor="_Toc446540076" w:history="1">
        <w:r w:rsidR="00203A63" w:rsidRPr="00B955F9">
          <w:rPr>
            <w:rStyle w:val="Hyperlink"/>
          </w:rPr>
          <w:t>Windows Small Business Server</w:t>
        </w:r>
        <w:r w:rsidR="00203A63">
          <w:tab/>
        </w:r>
        <w:r w:rsidR="00203A63">
          <w:fldChar w:fldCharType="begin"/>
        </w:r>
        <w:r w:rsidR="00203A63">
          <w:instrText xml:space="preserve"> PAGEREF _Toc446540076 \h </w:instrText>
        </w:r>
        <w:r w:rsidR="00203A63">
          <w:fldChar w:fldCharType="separate"/>
        </w:r>
        <w:r w:rsidR="00203A63">
          <w:t>46</w:t>
        </w:r>
        <w:r w:rsidR="00203A63">
          <w:fldChar w:fldCharType="end"/>
        </w:r>
      </w:hyperlink>
    </w:p>
    <w:p w:rsidR="00203A63" w:rsidRDefault="00D939A4">
      <w:pPr>
        <w:pStyle w:val="TOC1"/>
        <w:rPr>
          <w:rFonts w:eastAsiaTheme="minorEastAsia"/>
          <w:b w:val="0"/>
          <w:caps w:val="0"/>
          <w:noProof/>
          <w:sz w:val="22"/>
          <w:szCs w:val="22"/>
        </w:rPr>
      </w:pPr>
      <w:hyperlink w:anchor="_Toc446540077" w:history="1">
        <w:r w:rsidR="00203A63" w:rsidRPr="00B955F9">
          <w:rPr>
            <w:rStyle w:val="Hyperlink"/>
            <w:noProof/>
          </w:rPr>
          <w:t>Onlinetjänster</w:t>
        </w:r>
        <w:r w:rsidR="00203A63">
          <w:rPr>
            <w:noProof/>
          </w:rPr>
          <w:tab/>
        </w:r>
        <w:r w:rsidR="00203A63">
          <w:rPr>
            <w:noProof/>
          </w:rPr>
          <w:fldChar w:fldCharType="begin"/>
        </w:r>
        <w:r w:rsidR="00203A63">
          <w:rPr>
            <w:noProof/>
          </w:rPr>
          <w:instrText xml:space="preserve"> PAGEREF _Toc446540077 \h </w:instrText>
        </w:r>
        <w:r w:rsidR="00203A63">
          <w:rPr>
            <w:noProof/>
          </w:rPr>
        </w:r>
        <w:r w:rsidR="00203A63">
          <w:rPr>
            <w:noProof/>
          </w:rPr>
          <w:fldChar w:fldCharType="separate"/>
        </w:r>
        <w:r w:rsidR="00203A63">
          <w:rPr>
            <w:noProof/>
          </w:rPr>
          <w:t>48</w:t>
        </w:r>
        <w:r w:rsidR="00203A63">
          <w:rPr>
            <w:noProof/>
          </w:rPr>
          <w:fldChar w:fldCharType="end"/>
        </w:r>
      </w:hyperlink>
    </w:p>
    <w:p w:rsidR="00203A63" w:rsidRDefault="00D939A4">
      <w:pPr>
        <w:pStyle w:val="TOC2"/>
        <w:rPr>
          <w:rFonts w:eastAsiaTheme="minorEastAsia"/>
          <w:smallCaps w:val="0"/>
          <w:sz w:val="22"/>
        </w:rPr>
      </w:pPr>
      <w:hyperlink w:anchor="_Toc446540078" w:history="1">
        <w:r w:rsidR="00203A63" w:rsidRPr="00B955F9">
          <w:rPr>
            <w:rStyle w:val="Hyperlink"/>
          </w:rPr>
          <w:t>Regional tillgänglighet för onlinetjänster</w:t>
        </w:r>
        <w:r w:rsidR="00203A63">
          <w:tab/>
        </w:r>
        <w:r w:rsidR="00203A63">
          <w:fldChar w:fldCharType="begin"/>
        </w:r>
        <w:r w:rsidR="00203A63">
          <w:instrText xml:space="preserve"> PAGEREF _Toc446540078 \h </w:instrText>
        </w:r>
        <w:r w:rsidR="00203A63">
          <w:fldChar w:fldCharType="separate"/>
        </w:r>
        <w:r w:rsidR="00203A63">
          <w:t>48</w:t>
        </w:r>
        <w:r w:rsidR="00203A63">
          <w:fldChar w:fldCharType="end"/>
        </w:r>
      </w:hyperlink>
    </w:p>
    <w:p w:rsidR="00203A63" w:rsidRDefault="00D939A4">
      <w:pPr>
        <w:pStyle w:val="TOC2"/>
        <w:rPr>
          <w:rFonts w:eastAsiaTheme="minorEastAsia"/>
          <w:smallCaps w:val="0"/>
          <w:sz w:val="22"/>
        </w:rPr>
      </w:pPr>
      <w:hyperlink w:anchor="_Toc446540079" w:history="1">
        <w:r w:rsidR="00203A63" w:rsidRPr="00B955F9">
          <w:rPr>
            <w:rStyle w:val="Hyperlink"/>
          </w:rPr>
          <w:t>Inköpsregler för onlinetjänster</w:t>
        </w:r>
        <w:r w:rsidR="00203A63">
          <w:tab/>
        </w:r>
        <w:r w:rsidR="00203A63">
          <w:fldChar w:fldCharType="begin"/>
        </w:r>
        <w:r w:rsidR="00203A63">
          <w:instrText xml:space="preserve"> PAGEREF _Toc446540079 \h </w:instrText>
        </w:r>
        <w:r w:rsidR="00203A63">
          <w:fldChar w:fldCharType="separate"/>
        </w:r>
        <w:r w:rsidR="00203A63">
          <w:t>48</w:t>
        </w:r>
        <w:r w:rsidR="00203A63">
          <w:fldChar w:fldCharType="end"/>
        </w:r>
      </w:hyperlink>
    </w:p>
    <w:p w:rsidR="00203A63" w:rsidRDefault="00D939A4">
      <w:pPr>
        <w:pStyle w:val="TOC2"/>
        <w:rPr>
          <w:rFonts w:eastAsiaTheme="minorEastAsia"/>
          <w:smallCaps w:val="0"/>
          <w:sz w:val="22"/>
        </w:rPr>
      </w:pPr>
      <w:hyperlink w:anchor="_Toc446540080" w:history="1">
        <w:r w:rsidR="00203A63" w:rsidRPr="00B955F9">
          <w:rPr>
            <w:rStyle w:val="Hyperlink"/>
          </w:rPr>
          <w:t>Förnyelse av onlinetjänster</w:t>
        </w:r>
        <w:r w:rsidR="00203A63">
          <w:tab/>
        </w:r>
        <w:r w:rsidR="00203A63">
          <w:fldChar w:fldCharType="begin"/>
        </w:r>
        <w:r w:rsidR="00203A63">
          <w:instrText xml:space="preserve"> PAGEREF _Toc446540080 \h </w:instrText>
        </w:r>
        <w:r w:rsidR="00203A63">
          <w:fldChar w:fldCharType="separate"/>
        </w:r>
        <w:r w:rsidR="00203A63">
          <w:t>48</w:t>
        </w:r>
        <w:r w:rsidR="00203A63">
          <w:fldChar w:fldCharType="end"/>
        </w:r>
      </w:hyperlink>
    </w:p>
    <w:p w:rsidR="00203A63" w:rsidRDefault="00D939A4">
      <w:pPr>
        <w:pStyle w:val="TOC2"/>
        <w:rPr>
          <w:rFonts w:eastAsiaTheme="minorEastAsia"/>
          <w:smallCaps w:val="0"/>
          <w:sz w:val="22"/>
        </w:rPr>
      </w:pPr>
      <w:hyperlink w:anchor="_Toc446540081" w:history="1">
        <w:r w:rsidR="00203A63" w:rsidRPr="00B955F9">
          <w:rPr>
            <w:rStyle w:val="Hyperlink"/>
          </w:rPr>
          <w:t>Microsoft Azure-tjänster</w:t>
        </w:r>
        <w:r w:rsidR="00203A63">
          <w:tab/>
        </w:r>
        <w:r w:rsidR="00203A63">
          <w:fldChar w:fldCharType="begin"/>
        </w:r>
        <w:r w:rsidR="00203A63">
          <w:instrText xml:space="preserve"> PAGEREF _Toc446540081 \h </w:instrText>
        </w:r>
        <w:r w:rsidR="00203A63">
          <w:fldChar w:fldCharType="separate"/>
        </w:r>
        <w:r w:rsidR="00203A63">
          <w:t>48</w:t>
        </w:r>
        <w:r w:rsidR="00203A63">
          <w:fldChar w:fldCharType="end"/>
        </w:r>
      </w:hyperlink>
    </w:p>
    <w:p w:rsidR="00203A63" w:rsidRDefault="00D939A4">
      <w:pPr>
        <w:pStyle w:val="TOC3"/>
        <w:rPr>
          <w:rFonts w:eastAsiaTheme="minorEastAsia"/>
          <w:smallCaps w:val="0"/>
          <w:sz w:val="22"/>
        </w:rPr>
      </w:pPr>
      <w:hyperlink w:anchor="_Toc446540082" w:history="1">
        <w:r w:rsidR="00203A63" w:rsidRPr="00B955F9">
          <w:rPr>
            <w:rStyle w:val="Hyperlink"/>
          </w:rPr>
          <w:t>Microsoft Azure-tjänster</w:t>
        </w:r>
        <w:r w:rsidR="00203A63">
          <w:tab/>
        </w:r>
        <w:r w:rsidR="00203A63">
          <w:fldChar w:fldCharType="begin"/>
        </w:r>
        <w:r w:rsidR="00203A63">
          <w:instrText xml:space="preserve"> PAGEREF _Toc446540082 \h </w:instrText>
        </w:r>
        <w:r w:rsidR="00203A63">
          <w:fldChar w:fldCharType="separate"/>
        </w:r>
        <w:r w:rsidR="00203A63">
          <w:t>50</w:t>
        </w:r>
        <w:r w:rsidR="00203A63">
          <w:fldChar w:fldCharType="end"/>
        </w:r>
      </w:hyperlink>
    </w:p>
    <w:p w:rsidR="00203A63" w:rsidRDefault="00D939A4">
      <w:pPr>
        <w:pStyle w:val="TOC3"/>
        <w:rPr>
          <w:rFonts w:eastAsiaTheme="minorEastAsia"/>
          <w:smallCaps w:val="0"/>
          <w:sz w:val="22"/>
        </w:rPr>
      </w:pPr>
      <w:hyperlink w:anchor="_Toc446540083" w:history="1">
        <w:r w:rsidR="00203A63" w:rsidRPr="00B955F9">
          <w:rPr>
            <w:rStyle w:val="Hyperlink"/>
          </w:rPr>
          <w:t>Microsoft Azure-support (plan)</w:t>
        </w:r>
        <w:r w:rsidR="00203A63">
          <w:tab/>
        </w:r>
        <w:r w:rsidR="00203A63">
          <w:fldChar w:fldCharType="begin"/>
        </w:r>
        <w:r w:rsidR="00203A63">
          <w:instrText xml:space="preserve"> PAGEREF _Toc446540083 \h </w:instrText>
        </w:r>
        <w:r w:rsidR="00203A63">
          <w:fldChar w:fldCharType="separate"/>
        </w:r>
        <w:r w:rsidR="00203A63">
          <w:t>50</w:t>
        </w:r>
        <w:r w:rsidR="00203A63">
          <w:fldChar w:fldCharType="end"/>
        </w:r>
      </w:hyperlink>
    </w:p>
    <w:p w:rsidR="00203A63" w:rsidRDefault="00D939A4">
      <w:pPr>
        <w:pStyle w:val="TOC3"/>
        <w:rPr>
          <w:rFonts w:eastAsiaTheme="minorEastAsia"/>
          <w:smallCaps w:val="0"/>
          <w:sz w:val="22"/>
        </w:rPr>
      </w:pPr>
      <w:hyperlink w:anchor="_Toc446540084" w:history="1">
        <w:r w:rsidR="00203A63" w:rsidRPr="00B955F9">
          <w:rPr>
            <w:rStyle w:val="Hyperlink"/>
          </w:rPr>
          <w:t>Microsoft Azure Site Recovery (plan)</w:t>
        </w:r>
        <w:r w:rsidR="00203A63">
          <w:tab/>
        </w:r>
        <w:r w:rsidR="00203A63">
          <w:fldChar w:fldCharType="begin"/>
        </w:r>
        <w:r w:rsidR="00203A63">
          <w:instrText xml:space="preserve"> PAGEREF _Toc446540084 \h </w:instrText>
        </w:r>
        <w:r w:rsidR="00203A63">
          <w:fldChar w:fldCharType="separate"/>
        </w:r>
        <w:r w:rsidR="00203A63">
          <w:t>50</w:t>
        </w:r>
        <w:r w:rsidR="00203A63">
          <w:fldChar w:fldCharType="end"/>
        </w:r>
      </w:hyperlink>
    </w:p>
    <w:p w:rsidR="00203A63" w:rsidRDefault="00D939A4">
      <w:pPr>
        <w:pStyle w:val="TOC3"/>
        <w:rPr>
          <w:rFonts w:eastAsiaTheme="minorEastAsia"/>
          <w:smallCaps w:val="0"/>
          <w:sz w:val="22"/>
        </w:rPr>
      </w:pPr>
      <w:hyperlink w:anchor="_Toc446540085" w:history="1">
        <w:r w:rsidR="00203A63" w:rsidRPr="00B955F9">
          <w:rPr>
            <w:rStyle w:val="Hyperlink"/>
          </w:rPr>
          <w:t>Enterprise Mobility Suite (plan)</w:t>
        </w:r>
        <w:r w:rsidR="00203A63">
          <w:tab/>
        </w:r>
        <w:r w:rsidR="00203A63">
          <w:fldChar w:fldCharType="begin"/>
        </w:r>
        <w:r w:rsidR="00203A63">
          <w:instrText xml:space="preserve"> PAGEREF _Toc446540085 \h </w:instrText>
        </w:r>
        <w:r w:rsidR="00203A63">
          <w:fldChar w:fldCharType="separate"/>
        </w:r>
        <w:r w:rsidR="00203A63">
          <w:t>51</w:t>
        </w:r>
        <w:r w:rsidR="00203A63">
          <w:fldChar w:fldCharType="end"/>
        </w:r>
      </w:hyperlink>
    </w:p>
    <w:p w:rsidR="00203A63" w:rsidRDefault="00D939A4">
      <w:pPr>
        <w:pStyle w:val="TOC3"/>
        <w:rPr>
          <w:rFonts w:eastAsiaTheme="minorEastAsia"/>
          <w:smallCaps w:val="0"/>
          <w:sz w:val="22"/>
        </w:rPr>
      </w:pPr>
      <w:hyperlink w:anchor="_Toc446540086" w:history="1">
        <w:r w:rsidR="00203A63" w:rsidRPr="00B955F9">
          <w:rPr>
            <w:rStyle w:val="Hyperlink"/>
          </w:rPr>
          <w:t>Azure Active Directory (plan)</w:t>
        </w:r>
        <w:r w:rsidR="00203A63">
          <w:tab/>
        </w:r>
        <w:r w:rsidR="00203A63">
          <w:fldChar w:fldCharType="begin"/>
        </w:r>
        <w:r w:rsidR="00203A63">
          <w:instrText xml:space="preserve"> PAGEREF _Toc446540086 \h </w:instrText>
        </w:r>
        <w:r w:rsidR="00203A63">
          <w:fldChar w:fldCharType="separate"/>
        </w:r>
        <w:r w:rsidR="00203A63">
          <w:t>52</w:t>
        </w:r>
        <w:r w:rsidR="00203A63">
          <w:fldChar w:fldCharType="end"/>
        </w:r>
      </w:hyperlink>
    </w:p>
    <w:p w:rsidR="00203A63" w:rsidRDefault="00D939A4">
      <w:pPr>
        <w:pStyle w:val="TOC3"/>
        <w:rPr>
          <w:rFonts w:eastAsiaTheme="minorEastAsia"/>
          <w:smallCaps w:val="0"/>
          <w:sz w:val="22"/>
        </w:rPr>
      </w:pPr>
      <w:hyperlink w:anchor="_Toc446540087" w:history="1">
        <w:r w:rsidR="00203A63" w:rsidRPr="00B955F9">
          <w:rPr>
            <w:rStyle w:val="Hyperlink"/>
          </w:rPr>
          <w:t>Azure Rights Management Premium (plan)</w:t>
        </w:r>
        <w:r w:rsidR="00203A63">
          <w:tab/>
        </w:r>
        <w:r w:rsidR="00203A63">
          <w:fldChar w:fldCharType="begin"/>
        </w:r>
        <w:r w:rsidR="00203A63">
          <w:instrText xml:space="preserve"> PAGEREF _Toc446540087 \h </w:instrText>
        </w:r>
        <w:r w:rsidR="00203A63">
          <w:fldChar w:fldCharType="separate"/>
        </w:r>
        <w:r w:rsidR="00203A63">
          <w:t>52</w:t>
        </w:r>
        <w:r w:rsidR="00203A63">
          <w:fldChar w:fldCharType="end"/>
        </w:r>
      </w:hyperlink>
    </w:p>
    <w:p w:rsidR="00203A63" w:rsidRDefault="00D939A4">
      <w:pPr>
        <w:pStyle w:val="TOC3"/>
        <w:rPr>
          <w:rFonts w:eastAsiaTheme="minorEastAsia"/>
          <w:smallCaps w:val="0"/>
          <w:sz w:val="22"/>
        </w:rPr>
      </w:pPr>
      <w:hyperlink w:anchor="_Toc446540088" w:history="1">
        <w:r w:rsidR="00203A63" w:rsidRPr="00B955F9">
          <w:rPr>
            <w:rStyle w:val="Hyperlink"/>
          </w:rPr>
          <w:t>Azure-fjärrapp (Plan)</w:t>
        </w:r>
        <w:r w:rsidR="00203A63">
          <w:tab/>
        </w:r>
        <w:r w:rsidR="00203A63">
          <w:fldChar w:fldCharType="begin"/>
        </w:r>
        <w:r w:rsidR="00203A63">
          <w:instrText xml:space="preserve"> PAGEREF _Toc446540088 \h </w:instrText>
        </w:r>
        <w:r w:rsidR="00203A63">
          <w:fldChar w:fldCharType="separate"/>
        </w:r>
        <w:r w:rsidR="00203A63">
          <w:t>53</w:t>
        </w:r>
        <w:r w:rsidR="00203A63">
          <w:fldChar w:fldCharType="end"/>
        </w:r>
      </w:hyperlink>
    </w:p>
    <w:p w:rsidR="00203A63" w:rsidRDefault="00D939A4">
      <w:pPr>
        <w:pStyle w:val="TOC3"/>
        <w:rPr>
          <w:rFonts w:eastAsiaTheme="minorEastAsia"/>
          <w:smallCaps w:val="0"/>
          <w:sz w:val="22"/>
        </w:rPr>
      </w:pPr>
      <w:hyperlink w:anchor="_Toc446540089" w:history="1">
        <w:r w:rsidR="00203A63" w:rsidRPr="00B955F9">
          <w:rPr>
            <w:rStyle w:val="Hyperlink"/>
          </w:rPr>
          <w:t>Operations Management Suite (Plan)</w:t>
        </w:r>
        <w:r w:rsidR="00203A63">
          <w:tab/>
        </w:r>
        <w:r w:rsidR="00203A63">
          <w:fldChar w:fldCharType="begin"/>
        </w:r>
        <w:r w:rsidR="00203A63">
          <w:instrText xml:space="preserve"> PAGEREF _Toc446540089 \h </w:instrText>
        </w:r>
        <w:r w:rsidR="00203A63">
          <w:fldChar w:fldCharType="separate"/>
        </w:r>
        <w:r w:rsidR="00203A63">
          <w:t>53</w:t>
        </w:r>
        <w:r w:rsidR="00203A63">
          <w:fldChar w:fldCharType="end"/>
        </w:r>
      </w:hyperlink>
    </w:p>
    <w:p w:rsidR="00203A63" w:rsidRDefault="00D939A4">
      <w:pPr>
        <w:pStyle w:val="TOC3"/>
        <w:rPr>
          <w:rFonts w:eastAsiaTheme="minorEastAsia"/>
          <w:smallCaps w:val="0"/>
          <w:sz w:val="22"/>
        </w:rPr>
      </w:pPr>
      <w:hyperlink w:anchor="_Toc446540090" w:history="1">
        <w:r w:rsidR="00203A63" w:rsidRPr="00B955F9">
          <w:rPr>
            <w:rStyle w:val="Hyperlink"/>
          </w:rPr>
          <w:t>Microsoft Flerfaktorautentisering (plan)</w:t>
        </w:r>
        <w:r w:rsidR="00203A63">
          <w:tab/>
        </w:r>
        <w:r w:rsidR="00203A63">
          <w:fldChar w:fldCharType="begin"/>
        </w:r>
        <w:r w:rsidR="00203A63">
          <w:instrText xml:space="preserve"> PAGEREF _Toc446540090 \h </w:instrText>
        </w:r>
        <w:r w:rsidR="00203A63">
          <w:fldChar w:fldCharType="separate"/>
        </w:r>
        <w:r w:rsidR="00203A63">
          <w:t>53</w:t>
        </w:r>
        <w:r w:rsidR="00203A63">
          <w:fldChar w:fldCharType="end"/>
        </w:r>
      </w:hyperlink>
    </w:p>
    <w:p w:rsidR="00203A63" w:rsidRDefault="00D939A4">
      <w:pPr>
        <w:pStyle w:val="TOC3"/>
        <w:rPr>
          <w:rFonts w:eastAsiaTheme="minorEastAsia"/>
          <w:smallCaps w:val="0"/>
          <w:sz w:val="22"/>
        </w:rPr>
      </w:pPr>
      <w:hyperlink w:anchor="_Toc446540091" w:history="1">
        <w:r w:rsidR="00203A63" w:rsidRPr="00B955F9">
          <w:rPr>
            <w:rStyle w:val="Hyperlink"/>
          </w:rPr>
          <w:t>Microsoft Cloud App Security</w:t>
        </w:r>
        <w:r w:rsidR="00203A63">
          <w:tab/>
        </w:r>
        <w:r w:rsidR="00203A63">
          <w:fldChar w:fldCharType="begin"/>
        </w:r>
        <w:r w:rsidR="00203A63">
          <w:instrText xml:space="preserve"> PAGEREF _Toc446540091 \h </w:instrText>
        </w:r>
        <w:r w:rsidR="00203A63">
          <w:fldChar w:fldCharType="separate"/>
        </w:r>
        <w:r w:rsidR="00203A63">
          <w:t>54</w:t>
        </w:r>
        <w:r w:rsidR="00203A63">
          <w:fldChar w:fldCharType="end"/>
        </w:r>
      </w:hyperlink>
    </w:p>
    <w:p w:rsidR="00203A63" w:rsidRDefault="00D939A4">
      <w:pPr>
        <w:pStyle w:val="TOC3"/>
        <w:rPr>
          <w:rFonts w:eastAsiaTheme="minorEastAsia"/>
          <w:smallCaps w:val="0"/>
          <w:sz w:val="22"/>
        </w:rPr>
      </w:pPr>
      <w:hyperlink w:anchor="_Toc446540092" w:history="1">
        <w:r w:rsidR="00203A63" w:rsidRPr="00B955F9">
          <w:rPr>
            <w:rStyle w:val="Hyperlink"/>
          </w:rPr>
          <w:t>Microsoft Azure StorSimple</w:t>
        </w:r>
        <w:r w:rsidR="00203A63">
          <w:tab/>
        </w:r>
        <w:r w:rsidR="00203A63">
          <w:fldChar w:fldCharType="begin"/>
        </w:r>
        <w:r w:rsidR="00203A63">
          <w:instrText xml:space="preserve"> PAGEREF _Toc446540092 \h </w:instrText>
        </w:r>
        <w:r w:rsidR="00203A63">
          <w:fldChar w:fldCharType="separate"/>
        </w:r>
        <w:r w:rsidR="00203A63">
          <w:t>54</w:t>
        </w:r>
        <w:r w:rsidR="00203A63">
          <w:fldChar w:fldCharType="end"/>
        </w:r>
      </w:hyperlink>
    </w:p>
    <w:p w:rsidR="00203A63" w:rsidRDefault="00D939A4">
      <w:pPr>
        <w:pStyle w:val="TOC2"/>
        <w:rPr>
          <w:rFonts w:eastAsiaTheme="minorEastAsia"/>
          <w:smallCaps w:val="0"/>
          <w:sz w:val="22"/>
        </w:rPr>
      </w:pPr>
      <w:hyperlink w:anchor="_Toc446540093" w:history="1">
        <w:r w:rsidR="00203A63" w:rsidRPr="00B955F9">
          <w:rPr>
            <w:rStyle w:val="Hyperlink"/>
          </w:rPr>
          <w:t>Enterprise Cloud Suite</w:t>
        </w:r>
        <w:r w:rsidR="00203A63">
          <w:tab/>
        </w:r>
        <w:r w:rsidR="00203A63">
          <w:fldChar w:fldCharType="begin"/>
        </w:r>
        <w:r w:rsidR="00203A63">
          <w:instrText xml:space="preserve"> PAGEREF _Toc446540093 \h </w:instrText>
        </w:r>
        <w:r w:rsidR="00203A63">
          <w:fldChar w:fldCharType="separate"/>
        </w:r>
        <w:r w:rsidR="00203A63">
          <w:t>54</w:t>
        </w:r>
        <w:r w:rsidR="00203A63">
          <w:fldChar w:fldCharType="end"/>
        </w:r>
      </w:hyperlink>
    </w:p>
    <w:p w:rsidR="00203A63" w:rsidRDefault="00D939A4">
      <w:pPr>
        <w:pStyle w:val="TOC2"/>
        <w:rPr>
          <w:rFonts w:eastAsiaTheme="minorEastAsia"/>
          <w:smallCaps w:val="0"/>
          <w:sz w:val="22"/>
        </w:rPr>
      </w:pPr>
      <w:hyperlink w:anchor="_Toc446540094" w:history="1">
        <w:r w:rsidR="00203A63" w:rsidRPr="00B955F9">
          <w:rPr>
            <w:rStyle w:val="Hyperlink"/>
          </w:rPr>
          <w:t>Microsoft Intune</w:t>
        </w:r>
        <w:r w:rsidR="00203A63">
          <w:tab/>
        </w:r>
        <w:r w:rsidR="00203A63">
          <w:fldChar w:fldCharType="begin"/>
        </w:r>
        <w:r w:rsidR="00203A63">
          <w:instrText xml:space="preserve"> PAGEREF _Toc446540094 \h </w:instrText>
        </w:r>
        <w:r w:rsidR="00203A63">
          <w:fldChar w:fldCharType="separate"/>
        </w:r>
        <w:r w:rsidR="00203A63">
          <w:t>55</w:t>
        </w:r>
        <w:r w:rsidR="00203A63">
          <w:fldChar w:fldCharType="end"/>
        </w:r>
      </w:hyperlink>
    </w:p>
    <w:p w:rsidR="00203A63" w:rsidRDefault="00D939A4">
      <w:pPr>
        <w:pStyle w:val="TOC2"/>
        <w:rPr>
          <w:rFonts w:eastAsiaTheme="minorEastAsia"/>
          <w:smallCaps w:val="0"/>
          <w:sz w:val="22"/>
        </w:rPr>
      </w:pPr>
      <w:hyperlink w:anchor="_Toc446540095" w:history="1">
        <w:r w:rsidR="00203A63" w:rsidRPr="00B955F9">
          <w:rPr>
            <w:rStyle w:val="Hyperlink"/>
          </w:rPr>
          <w:t>Microsoft Dynamics Onlinetjänster</w:t>
        </w:r>
        <w:r w:rsidR="00203A63">
          <w:tab/>
        </w:r>
        <w:r w:rsidR="00203A63">
          <w:fldChar w:fldCharType="begin"/>
        </w:r>
        <w:r w:rsidR="00203A63">
          <w:instrText xml:space="preserve"> PAGEREF _Toc446540095 \h </w:instrText>
        </w:r>
        <w:r w:rsidR="00203A63">
          <w:fldChar w:fldCharType="separate"/>
        </w:r>
        <w:r w:rsidR="00203A63">
          <w:t>55</w:t>
        </w:r>
        <w:r w:rsidR="00203A63">
          <w:fldChar w:fldCharType="end"/>
        </w:r>
      </w:hyperlink>
    </w:p>
    <w:p w:rsidR="00203A63" w:rsidRDefault="00D939A4">
      <w:pPr>
        <w:pStyle w:val="TOC3"/>
        <w:rPr>
          <w:rFonts w:eastAsiaTheme="minorEastAsia"/>
          <w:smallCaps w:val="0"/>
          <w:sz w:val="22"/>
        </w:rPr>
      </w:pPr>
      <w:hyperlink w:anchor="_Toc446540096" w:history="1">
        <w:r w:rsidR="00203A63" w:rsidRPr="00B955F9">
          <w:rPr>
            <w:rStyle w:val="Hyperlink"/>
          </w:rPr>
          <w:t>Microsoft Dynamics AX</w:t>
        </w:r>
        <w:r w:rsidR="00203A63">
          <w:tab/>
        </w:r>
        <w:r w:rsidR="00203A63">
          <w:fldChar w:fldCharType="begin"/>
        </w:r>
        <w:r w:rsidR="00203A63">
          <w:instrText xml:space="preserve"> PAGEREF _Toc446540096 \h </w:instrText>
        </w:r>
        <w:r w:rsidR="00203A63">
          <w:fldChar w:fldCharType="separate"/>
        </w:r>
        <w:r w:rsidR="00203A63">
          <w:t>55</w:t>
        </w:r>
        <w:r w:rsidR="00203A63">
          <w:fldChar w:fldCharType="end"/>
        </w:r>
      </w:hyperlink>
    </w:p>
    <w:p w:rsidR="00203A63" w:rsidRDefault="00D939A4">
      <w:pPr>
        <w:pStyle w:val="TOC3"/>
        <w:rPr>
          <w:rFonts w:eastAsiaTheme="minorEastAsia"/>
          <w:smallCaps w:val="0"/>
          <w:sz w:val="22"/>
        </w:rPr>
      </w:pPr>
      <w:hyperlink w:anchor="_Toc446540097" w:history="1">
        <w:r w:rsidR="00203A63" w:rsidRPr="00B955F9">
          <w:rPr>
            <w:rStyle w:val="Hyperlink"/>
          </w:rPr>
          <w:t>Microsoft Dynamics CRM Online</w:t>
        </w:r>
        <w:r w:rsidR="00203A63">
          <w:tab/>
        </w:r>
        <w:r w:rsidR="00203A63">
          <w:fldChar w:fldCharType="begin"/>
        </w:r>
        <w:r w:rsidR="00203A63">
          <w:instrText xml:space="preserve"> PAGEREF _Toc446540097 \h </w:instrText>
        </w:r>
        <w:r w:rsidR="00203A63">
          <w:fldChar w:fldCharType="separate"/>
        </w:r>
        <w:r w:rsidR="00203A63">
          <w:t>56</w:t>
        </w:r>
        <w:r w:rsidR="00203A63">
          <w:fldChar w:fldCharType="end"/>
        </w:r>
      </w:hyperlink>
    </w:p>
    <w:p w:rsidR="00203A63" w:rsidRDefault="00D939A4">
      <w:pPr>
        <w:pStyle w:val="TOC3"/>
        <w:rPr>
          <w:rFonts w:eastAsiaTheme="minorEastAsia"/>
          <w:smallCaps w:val="0"/>
          <w:sz w:val="22"/>
        </w:rPr>
      </w:pPr>
      <w:hyperlink w:anchor="_Toc446540098" w:history="1">
        <w:r w:rsidR="00203A63" w:rsidRPr="00B955F9">
          <w:rPr>
            <w:rStyle w:val="Hyperlink"/>
          </w:rPr>
          <w:t>Microsoft Dynamics Marketing</w:t>
        </w:r>
        <w:r w:rsidR="00203A63">
          <w:tab/>
        </w:r>
        <w:r w:rsidR="00203A63">
          <w:fldChar w:fldCharType="begin"/>
        </w:r>
        <w:r w:rsidR="00203A63">
          <w:instrText xml:space="preserve"> PAGEREF _Toc446540098 \h </w:instrText>
        </w:r>
        <w:r w:rsidR="00203A63">
          <w:fldChar w:fldCharType="separate"/>
        </w:r>
        <w:r w:rsidR="00203A63">
          <w:t>57</w:t>
        </w:r>
        <w:r w:rsidR="00203A63">
          <w:fldChar w:fldCharType="end"/>
        </w:r>
      </w:hyperlink>
    </w:p>
    <w:p w:rsidR="00203A63" w:rsidRDefault="00D939A4">
      <w:pPr>
        <w:pStyle w:val="TOC3"/>
        <w:rPr>
          <w:rFonts w:eastAsiaTheme="minorEastAsia"/>
          <w:smallCaps w:val="0"/>
          <w:sz w:val="22"/>
        </w:rPr>
      </w:pPr>
      <w:hyperlink w:anchor="_Toc446540099" w:history="1">
        <w:r w:rsidR="00203A63" w:rsidRPr="00B955F9">
          <w:rPr>
            <w:rStyle w:val="Hyperlink"/>
          </w:rPr>
          <w:t>Microsoft Social Engagement</w:t>
        </w:r>
        <w:r w:rsidR="00203A63">
          <w:tab/>
        </w:r>
        <w:r w:rsidR="00203A63">
          <w:fldChar w:fldCharType="begin"/>
        </w:r>
        <w:r w:rsidR="00203A63">
          <w:instrText xml:space="preserve"> PAGEREF _Toc446540099 \h </w:instrText>
        </w:r>
        <w:r w:rsidR="00203A63">
          <w:fldChar w:fldCharType="separate"/>
        </w:r>
        <w:r w:rsidR="00203A63">
          <w:t>58</w:t>
        </w:r>
        <w:r w:rsidR="00203A63">
          <w:fldChar w:fldCharType="end"/>
        </w:r>
      </w:hyperlink>
    </w:p>
    <w:p w:rsidR="00203A63" w:rsidRDefault="00D939A4">
      <w:pPr>
        <w:pStyle w:val="TOC3"/>
        <w:rPr>
          <w:rFonts w:eastAsiaTheme="minorEastAsia"/>
          <w:smallCaps w:val="0"/>
          <w:sz w:val="22"/>
        </w:rPr>
      </w:pPr>
      <w:hyperlink w:anchor="_Toc446540100" w:history="1">
        <w:r w:rsidR="00203A63" w:rsidRPr="00B955F9">
          <w:rPr>
            <w:rStyle w:val="Hyperlink"/>
          </w:rPr>
          <w:t>Parature, från Microsoft</w:t>
        </w:r>
        <w:r w:rsidR="00203A63">
          <w:tab/>
        </w:r>
        <w:r w:rsidR="00203A63">
          <w:fldChar w:fldCharType="begin"/>
        </w:r>
        <w:r w:rsidR="00203A63">
          <w:instrText xml:space="preserve"> PAGEREF _Toc446540100 \h </w:instrText>
        </w:r>
        <w:r w:rsidR="00203A63">
          <w:fldChar w:fldCharType="separate"/>
        </w:r>
        <w:r w:rsidR="00203A63">
          <w:t>58</w:t>
        </w:r>
        <w:r w:rsidR="00203A63">
          <w:fldChar w:fldCharType="end"/>
        </w:r>
      </w:hyperlink>
    </w:p>
    <w:p w:rsidR="00203A63" w:rsidRDefault="00D939A4">
      <w:pPr>
        <w:pStyle w:val="TOC2"/>
        <w:rPr>
          <w:rFonts w:eastAsiaTheme="minorEastAsia"/>
          <w:smallCaps w:val="0"/>
          <w:sz w:val="22"/>
        </w:rPr>
      </w:pPr>
      <w:hyperlink w:anchor="_Toc446540101" w:history="1">
        <w:r w:rsidR="00203A63" w:rsidRPr="00B955F9">
          <w:rPr>
            <w:rStyle w:val="Hyperlink"/>
          </w:rPr>
          <w:t>Office 365-tjänster</w:t>
        </w:r>
        <w:r w:rsidR="00203A63">
          <w:tab/>
        </w:r>
        <w:r w:rsidR="00203A63">
          <w:fldChar w:fldCharType="begin"/>
        </w:r>
        <w:r w:rsidR="00203A63">
          <w:instrText xml:space="preserve"> PAGEREF _Toc446540101 \h </w:instrText>
        </w:r>
        <w:r w:rsidR="00203A63">
          <w:fldChar w:fldCharType="separate"/>
        </w:r>
        <w:r w:rsidR="00203A63">
          <w:t>59</w:t>
        </w:r>
        <w:r w:rsidR="00203A63">
          <w:fldChar w:fldCharType="end"/>
        </w:r>
      </w:hyperlink>
    </w:p>
    <w:p w:rsidR="00203A63" w:rsidRDefault="00D939A4">
      <w:pPr>
        <w:pStyle w:val="TOC3"/>
        <w:rPr>
          <w:rFonts w:eastAsiaTheme="minorEastAsia"/>
          <w:smallCaps w:val="0"/>
          <w:sz w:val="22"/>
        </w:rPr>
      </w:pPr>
      <w:hyperlink w:anchor="_Toc446540102" w:history="1">
        <w:r w:rsidR="00203A63" w:rsidRPr="00B955F9">
          <w:rPr>
            <w:rStyle w:val="Hyperlink"/>
          </w:rPr>
          <w:t>Office 365-applikationer</w:t>
        </w:r>
        <w:r w:rsidR="00203A63">
          <w:tab/>
        </w:r>
        <w:r w:rsidR="00203A63">
          <w:fldChar w:fldCharType="begin"/>
        </w:r>
        <w:r w:rsidR="00203A63">
          <w:instrText xml:space="preserve"> PAGEREF _Toc446540102 \h </w:instrText>
        </w:r>
        <w:r w:rsidR="00203A63">
          <w:fldChar w:fldCharType="separate"/>
        </w:r>
        <w:r w:rsidR="00203A63">
          <w:t>59</w:t>
        </w:r>
        <w:r w:rsidR="00203A63">
          <w:fldChar w:fldCharType="end"/>
        </w:r>
      </w:hyperlink>
    </w:p>
    <w:p w:rsidR="00203A63" w:rsidRDefault="00D939A4">
      <w:pPr>
        <w:pStyle w:val="TOC3"/>
        <w:rPr>
          <w:rFonts w:eastAsiaTheme="minorEastAsia"/>
          <w:smallCaps w:val="0"/>
          <w:sz w:val="22"/>
        </w:rPr>
      </w:pPr>
      <w:hyperlink w:anchor="_Toc446540103" w:history="1">
        <w:r w:rsidR="00203A63" w:rsidRPr="00B955F9">
          <w:rPr>
            <w:rStyle w:val="Hyperlink"/>
          </w:rPr>
          <w:t>Office 365 Suites</w:t>
        </w:r>
        <w:r w:rsidR="00203A63">
          <w:tab/>
        </w:r>
        <w:r w:rsidR="00203A63">
          <w:fldChar w:fldCharType="begin"/>
        </w:r>
        <w:r w:rsidR="00203A63">
          <w:instrText xml:space="preserve"> PAGEREF _Toc446540103 \h </w:instrText>
        </w:r>
        <w:r w:rsidR="00203A63">
          <w:fldChar w:fldCharType="separate"/>
        </w:r>
        <w:r w:rsidR="00203A63">
          <w:t>60</w:t>
        </w:r>
        <w:r w:rsidR="00203A63">
          <w:fldChar w:fldCharType="end"/>
        </w:r>
      </w:hyperlink>
    </w:p>
    <w:p w:rsidR="00203A63" w:rsidRDefault="00D939A4">
      <w:pPr>
        <w:pStyle w:val="TOC3"/>
        <w:rPr>
          <w:rFonts w:eastAsiaTheme="minorEastAsia"/>
          <w:smallCaps w:val="0"/>
          <w:sz w:val="22"/>
        </w:rPr>
      </w:pPr>
      <w:hyperlink w:anchor="_Toc446540104" w:history="1">
        <w:r w:rsidR="00203A63" w:rsidRPr="00B955F9">
          <w:rPr>
            <w:rStyle w:val="Hyperlink"/>
          </w:rPr>
          <w:t>Office 365 Customer Lockbox</w:t>
        </w:r>
        <w:r w:rsidR="00203A63">
          <w:tab/>
        </w:r>
        <w:r w:rsidR="00203A63">
          <w:fldChar w:fldCharType="begin"/>
        </w:r>
        <w:r w:rsidR="00203A63">
          <w:instrText xml:space="preserve"> PAGEREF _Toc446540104 \h </w:instrText>
        </w:r>
        <w:r w:rsidR="00203A63">
          <w:fldChar w:fldCharType="separate"/>
        </w:r>
        <w:r w:rsidR="00203A63">
          <w:t>62</w:t>
        </w:r>
        <w:r w:rsidR="00203A63">
          <w:fldChar w:fldCharType="end"/>
        </w:r>
      </w:hyperlink>
    </w:p>
    <w:p w:rsidR="00203A63" w:rsidRDefault="00D939A4">
      <w:pPr>
        <w:pStyle w:val="TOC3"/>
        <w:rPr>
          <w:rFonts w:eastAsiaTheme="minorEastAsia"/>
          <w:smallCaps w:val="0"/>
          <w:sz w:val="22"/>
        </w:rPr>
      </w:pPr>
      <w:hyperlink w:anchor="_Toc446540105" w:history="1">
        <w:r w:rsidR="00203A63" w:rsidRPr="00B955F9">
          <w:rPr>
            <w:rStyle w:val="Hyperlink"/>
          </w:rPr>
          <w:t>Office 365 Delve Analytics</w:t>
        </w:r>
        <w:r w:rsidR="00203A63">
          <w:tab/>
        </w:r>
        <w:r w:rsidR="00203A63">
          <w:fldChar w:fldCharType="begin"/>
        </w:r>
        <w:r w:rsidR="00203A63">
          <w:instrText xml:space="preserve"> PAGEREF _Toc446540105 \h </w:instrText>
        </w:r>
        <w:r w:rsidR="00203A63">
          <w:fldChar w:fldCharType="separate"/>
        </w:r>
        <w:r w:rsidR="00203A63">
          <w:t>63</w:t>
        </w:r>
        <w:r w:rsidR="00203A63">
          <w:fldChar w:fldCharType="end"/>
        </w:r>
      </w:hyperlink>
    </w:p>
    <w:p w:rsidR="00203A63" w:rsidRDefault="00D939A4">
      <w:pPr>
        <w:pStyle w:val="TOC3"/>
        <w:rPr>
          <w:rFonts w:eastAsiaTheme="minorEastAsia"/>
          <w:smallCaps w:val="0"/>
          <w:sz w:val="22"/>
        </w:rPr>
      </w:pPr>
      <w:hyperlink w:anchor="_Toc446540106" w:history="1">
        <w:r w:rsidR="00203A63" w:rsidRPr="00B955F9">
          <w:rPr>
            <w:rStyle w:val="Hyperlink"/>
          </w:rPr>
          <w:t>Office 365 Advanced eDiscovery</w:t>
        </w:r>
        <w:r w:rsidR="00203A63">
          <w:tab/>
        </w:r>
        <w:r w:rsidR="00203A63">
          <w:fldChar w:fldCharType="begin"/>
        </w:r>
        <w:r w:rsidR="00203A63">
          <w:instrText xml:space="preserve"> PAGEREF _Toc446540106 \h </w:instrText>
        </w:r>
        <w:r w:rsidR="00203A63">
          <w:fldChar w:fldCharType="separate"/>
        </w:r>
        <w:r w:rsidR="00203A63">
          <w:t>63</w:t>
        </w:r>
        <w:r w:rsidR="00203A63">
          <w:fldChar w:fldCharType="end"/>
        </w:r>
      </w:hyperlink>
    </w:p>
    <w:p w:rsidR="00203A63" w:rsidRDefault="00D939A4">
      <w:pPr>
        <w:pStyle w:val="TOC3"/>
        <w:rPr>
          <w:rFonts w:eastAsiaTheme="minorEastAsia"/>
          <w:smallCaps w:val="0"/>
          <w:sz w:val="22"/>
        </w:rPr>
      </w:pPr>
      <w:hyperlink w:anchor="_Toc446540107" w:history="1">
        <w:r w:rsidR="00203A63" w:rsidRPr="00B955F9">
          <w:rPr>
            <w:rStyle w:val="Hyperlink"/>
          </w:rPr>
          <w:t>Exchange Online</w:t>
        </w:r>
        <w:r w:rsidR="00203A63">
          <w:tab/>
        </w:r>
        <w:r w:rsidR="00203A63">
          <w:fldChar w:fldCharType="begin"/>
        </w:r>
        <w:r w:rsidR="00203A63">
          <w:instrText xml:space="preserve"> PAGEREF _Toc446540107 \h </w:instrText>
        </w:r>
        <w:r w:rsidR="00203A63">
          <w:fldChar w:fldCharType="separate"/>
        </w:r>
        <w:r w:rsidR="00203A63">
          <w:t>63</w:t>
        </w:r>
        <w:r w:rsidR="00203A63">
          <w:fldChar w:fldCharType="end"/>
        </w:r>
      </w:hyperlink>
    </w:p>
    <w:p w:rsidR="00203A63" w:rsidRDefault="00D939A4">
      <w:pPr>
        <w:pStyle w:val="TOC3"/>
        <w:rPr>
          <w:rFonts w:eastAsiaTheme="minorEastAsia"/>
          <w:smallCaps w:val="0"/>
          <w:sz w:val="22"/>
        </w:rPr>
      </w:pPr>
      <w:hyperlink w:anchor="_Toc446540108" w:history="1">
        <w:r w:rsidR="00203A63" w:rsidRPr="00B955F9">
          <w:rPr>
            <w:rStyle w:val="Hyperlink"/>
          </w:rPr>
          <w:t>OneDrive for Business</w:t>
        </w:r>
        <w:r w:rsidR="00203A63">
          <w:tab/>
        </w:r>
        <w:r w:rsidR="00203A63">
          <w:fldChar w:fldCharType="begin"/>
        </w:r>
        <w:r w:rsidR="00203A63">
          <w:instrText xml:space="preserve"> PAGEREF _Toc446540108 \h </w:instrText>
        </w:r>
        <w:r w:rsidR="00203A63">
          <w:fldChar w:fldCharType="separate"/>
        </w:r>
        <w:r w:rsidR="00203A63">
          <w:t>64</w:t>
        </w:r>
        <w:r w:rsidR="00203A63">
          <w:fldChar w:fldCharType="end"/>
        </w:r>
      </w:hyperlink>
    </w:p>
    <w:p w:rsidR="00203A63" w:rsidRDefault="00D939A4">
      <w:pPr>
        <w:pStyle w:val="TOC3"/>
        <w:rPr>
          <w:rFonts w:eastAsiaTheme="minorEastAsia"/>
          <w:smallCaps w:val="0"/>
          <w:sz w:val="22"/>
        </w:rPr>
      </w:pPr>
      <w:hyperlink w:anchor="_Toc446540109" w:history="1">
        <w:r w:rsidR="00203A63" w:rsidRPr="00B955F9">
          <w:rPr>
            <w:rStyle w:val="Hyperlink"/>
          </w:rPr>
          <w:t>Project Online</w:t>
        </w:r>
        <w:r w:rsidR="00203A63">
          <w:tab/>
        </w:r>
        <w:r w:rsidR="00203A63">
          <w:fldChar w:fldCharType="begin"/>
        </w:r>
        <w:r w:rsidR="00203A63">
          <w:instrText xml:space="preserve"> PAGEREF _Toc446540109 \h </w:instrText>
        </w:r>
        <w:r w:rsidR="00203A63">
          <w:fldChar w:fldCharType="separate"/>
        </w:r>
        <w:r w:rsidR="00203A63">
          <w:t>64</w:t>
        </w:r>
        <w:r w:rsidR="00203A63">
          <w:fldChar w:fldCharType="end"/>
        </w:r>
      </w:hyperlink>
    </w:p>
    <w:p w:rsidR="00203A63" w:rsidRDefault="00D939A4">
      <w:pPr>
        <w:pStyle w:val="TOC3"/>
        <w:rPr>
          <w:rFonts w:eastAsiaTheme="minorEastAsia"/>
          <w:smallCaps w:val="0"/>
          <w:sz w:val="22"/>
        </w:rPr>
      </w:pPr>
      <w:hyperlink w:anchor="_Toc446540110" w:history="1">
        <w:r w:rsidR="00203A63" w:rsidRPr="00B955F9">
          <w:rPr>
            <w:rStyle w:val="Hyperlink"/>
          </w:rPr>
          <w:t>SharePoint Online</w:t>
        </w:r>
        <w:r w:rsidR="00203A63">
          <w:tab/>
        </w:r>
        <w:r w:rsidR="00203A63">
          <w:fldChar w:fldCharType="begin"/>
        </w:r>
        <w:r w:rsidR="00203A63">
          <w:instrText xml:space="preserve"> PAGEREF _Toc446540110 \h </w:instrText>
        </w:r>
        <w:r w:rsidR="00203A63">
          <w:fldChar w:fldCharType="separate"/>
        </w:r>
        <w:r w:rsidR="00203A63">
          <w:t>65</w:t>
        </w:r>
        <w:r w:rsidR="00203A63">
          <w:fldChar w:fldCharType="end"/>
        </w:r>
      </w:hyperlink>
    </w:p>
    <w:p w:rsidR="00203A63" w:rsidRDefault="00D939A4">
      <w:pPr>
        <w:pStyle w:val="TOC3"/>
        <w:rPr>
          <w:rFonts w:eastAsiaTheme="minorEastAsia"/>
          <w:smallCaps w:val="0"/>
          <w:sz w:val="22"/>
        </w:rPr>
      </w:pPr>
      <w:hyperlink w:anchor="_Toc446540111" w:history="1">
        <w:r w:rsidR="00203A63" w:rsidRPr="00B955F9">
          <w:rPr>
            <w:rStyle w:val="Hyperlink"/>
          </w:rPr>
          <w:t>Skype för Business Online</w:t>
        </w:r>
        <w:r w:rsidR="00203A63">
          <w:tab/>
        </w:r>
        <w:r w:rsidR="00203A63">
          <w:fldChar w:fldCharType="begin"/>
        </w:r>
        <w:r w:rsidR="00203A63">
          <w:instrText xml:space="preserve"> PAGEREF _Toc446540111 \h </w:instrText>
        </w:r>
        <w:r w:rsidR="00203A63">
          <w:fldChar w:fldCharType="separate"/>
        </w:r>
        <w:r w:rsidR="00203A63">
          <w:t>65</w:t>
        </w:r>
        <w:r w:rsidR="00203A63">
          <w:fldChar w:fldCharType="end"/>
        </w:r>
      </w:hyperlink>
    </w:p>
    <w:p w:rsidR="00203A63" w:rsidRDefault="00D939A4">
      <w:pPr>
        <w:pStyle w:val="TOC2"/>
        <w:rPr>
          <w:rFonts w:eastAsiaTheme="minorEastAsia"/>
          <w:smallCaps w:val="0"/>
          <w:sz w:val="22"/>
        </w:rPr>
      </w:pPr>
      <w:hyperlink w:anchor="_Toc446540112" w:history="1">
        <w:r w:rsidR="00203A63" w:rsidRPr="00B955F9">
          <w:rPr>
            <w:rStyle w:val="Hyperlink"/>
          </w:rPr>
          <w:t>Andra onlinetjänster</w:t>
        </w:r>
        <w:r w:rsidR="00203A63">
          <w:tab/>
        </w:r>
        <w:r w:rsidR="00203A63">
          <w:fldChar w:fldCharType="begin"/>
        </w:r>
        <w:r w:rsidR="00203A63">
          <w:instrText xml:space="preserve"> PAGEREF _Toc446540112 \h </w:instrText>
        </w:r>
        <w:r w:rsidR="00203A63">
          <w:fldChar w:fldCharType="separate"/>
        </w:r>
        <w:r w:rsidR="00203A63">
          <w:t>66</w:t>
        </w:r>
        <w:r w:rsidR="00203A63">
          <w:fldChar w:fldCharType="end"/>
        </w:r>
      </w:hyperlink>
    </w:p>
    <w:p w:rsidR="00203A63" w:rsidRDefault="00D939A4">
      <w:pPr>
        <w:pStyle w:val="TOC3"/>
        <w:rPr>
          <w:rFonts w:eastAsiaTheme="minorEastAsia"/>
          <w:smallCaps w:val="0"/>
          <w:sz w:val="22"/>
        </w:rPr>
      </w:pPr>
      <w:hyperlink w:anchor="_Toc446540113" w:history="1">
        <w:r w:rsidR="00203A63" w:rsidRPr="00B955F9">
          <w:rPr>
            <w:rStyle w:val="Hyperlink"/>
          </w:rPr>
          <w:t>Bing Maps</w:t>
        </w:r>
        <w:r w:rsidR="00203A63">
          <w:tab/>
        </w:r>
        <w:r w:rsidR="00203A63">
          <w:fldChar w:fldCharType="begin"/>
        </w:r>
        <w:r w:rsidR="00203A63">
          <w:instrText xml:space="preserve"> PAGEREF _Toc446540113 \h </w:instrText>
        </w:r>
        <w:r w:rsidR="00203A63">
          <w:fldChar w:fldCharType="separate"/>
        </w:r>
        <w:r w:rsidR="00203A63">
          <w:t>66</w:t>
        </w:r>
        <w:r w:rsidR="00203A63">
          <w:fldChar w:fldCharType="end"/>
        </w:r>
      </w:hyperlink>
    </w:p>
    <w:p w:rsidR="00203A63" w:rsidRDefault="00D939A4">
      <w:pPr>
        <w:pStyle w:val="TOC3"/>
        <w:rPr>
          <w:rFonts w:eastAsiaTheme="minorEastAsia"/>
          <w:smallCaps w:val="0"/>
          <w:sz w:val="22"/>
        </w:rPr>
      </w:pPr>
      <w:hyperlink w:anchor="_Toc446540114" w:history="1">
        <w:r w:rsidR="00203A63" w:rsidRPr="00B955F9">
          <w:rPr>
            <w:rStyle w:val="Hyperlink"/>
          </w:rPr>
          <w:t>Microsoft Learning</w:t>
        </w:r>
        <w:r w:rsidR="00203A63">
          <w:tab/>
        </w:r>
        <w:r w:rsidR="00203A63">
          <w:fldChar w:fldCharType="begin"/>
        </w:r>
        <w:r w:rsidR="00203A63">
          <w:instrText xml:space="preserve"> PAGEREF _Toc446540114 \h </w:instrText>
        </w:r>
        <w:r w:rsidR="00203A63">
          <w:fldChar w:fldCharType="separate"/>
        </w:r>
        <w:r w:rsidR="00203A63">
          <w:t>66</w:t>
        </w:r>
        <w:r w:rsidR="00203A63">
          <w:fldChar w:fldCharType="end"/>
        </w:r>
      </w:hyperlink>
    </w:p>
    <w:p w:rsidR="00203A63" w:rsidRDefault="00D939A4">
      <w:pPr>
        <w:pStyle w:val="TOC3"/>
        <w:rPr>
          <w:rFonts w:eastAsiaTheme="minorEastAsia"/>
          <w:smallCaps w:val="0"/>
          <w:sz w:val="22"/>
        </w:rPr>
      </w:pPr>
      <w:hyperlink w:anchor="_Toc446540115" w:history="1">
        <w:r w:rsidR="00203A63" w:rsidRPr="00B955F9">
          <w:rPr>
            <w:rStyle w:val="Hyperlink"/>
          </w:rPr>
          <w:t>Microsoft Translator</w:t>
        </w:r>
        <w:r w:rsidR="00203A63">
          <w:tab/>
        </w:r>
        <w:r w:rsidR="00203A63">
          <w:fldChar w:fldCharType="begin"/>
        </w:r>
        <w:r w:rsidR="00203A63">
          <w:instrText xml:space="preserve"> PAGEREF _Toc446540115 \h </w:instrText>
        </w:r>
        <w:r w:rsidR="00203A63">
          <w:fldChar w:fldCharType="separate"/>
        </w:r>
        <w:r w:rsidR="00203A63">
          <w:t>67</w:t>
        </w:r>
        <w:r w:rsidR="00203A63">
          <w:fldChar w:fldCharType="end"/>
        </w:r>
      </w:hyperlink>
    </w:p>
    <w:p w:rsidR="00203A63" w:rsidRDefault="00D939A4">
      <w:pPr>
        <w:pStyle w:val="TOC3"/>
        <w:rPr>
          <w:rFonts w:eastAsiaTheme="minorEastAsia"/>
          <w:smallCaps w:val="0"/>
          <w:sz w:val="22"/>
        </w:rPr>
      </w:pPr>
      <w:hyperlink w:anchor="_Toc446540116" w:history="1">
        <w:r w:rsidR="00203A63" w:rsidRPr="00B955F9">
          <w:rPr>
            <w:rStyle w:val="Hyperlink"/>
          </w:rPr>
          <w:t>Power BI Pro</w:t>
        </w:r>
        <w:r w:rsidR="00203A63">
          <w:tab/>
        </w:r>
        <w:r w:rsidR="00203A63">
          <w:fldChar w:fldCharType="begin"/>
        </w:r>
        <w:r w:rsidR="00203A63">
          <w:instrText xml:space="preserve"> PAGEREF _Toc446540116 \h </w:instrText>
        </w:r>
        <w:r w:rsidR="00203A63">
          <w:fldChar w:fldCharType="separate"/>
        </w:r>
        <w:r w:rsidR="00203A63">
          <w:t>67</w:t>
        </w:r>
        <w:r w:rsidR="00203A63">
          <w:fldChar w:fldCharType="end"/>
        </w:r>
      </w:hyperlink>
    </w:p>
    <w:p w:rsidR="00203A63" w:rsidRDefault="00D939A4">
      <w:pPr>
        <w:pStyle w:val="TOC3"/>
        <w:rPr>
          <w:rFonts w:eastAsiaTheme="minorEastAsia"/>
          <w:smallCaps w:val="0"/>
          <w:sz w:val="22"/>
        </w:rPr>
      </w:pPr>
      <w:hyperlink w:anchor="_Toc446540117" w:history="1">
        <w:r w:rsidR="00203A63" w:rsidRPr="00B955F9">
          <w:rPr>
            <w:rStyle w:val="Hyperlink"/>
          </w:rPr>
          <w:t>Yammer Enterprise</w:t>
        </w:r>
        <w:r w:rsidR="00203A63">
          <w:tab/>
        </w:r>
        <w:r w:rsidR="00203A63">
          <w:fldChar w:fldCharType="begin"/>
        </w:r>
        <w:r w:rsidR="00203A63">
          <w:instrText xml:space="preserve"> PAGEREF _Toc446540117 \h </w:instrText>
        </w:r>
        <w:r w:rsidR="00203A63">
          <w:fldChar w:fldCharType="separate"/>
        </w:r>
        <w:r w:rsidR="00203A63">
          <w:t>67</w:t>
        </w:r>
        <w:r w:rsidR="00203A63">
          <w:fldChar w:fldCharType="end"/>
        </w:r>
      </w:hyperlink>
    </w:p>
    <w:p w:rsidR="00203A63" w:rsidRDefault="00D939A4">
      <w:pPr>
        <w:pStyle w:val="TOC1"/>
        <w:rPr>
          <w:rFonts w:eastAsiaTheme="minorEastAsia"/>
          <w:b w:val="0"/>
          <w:caps w:val="0"/>
          <w:noProof/>
          <w:sz w:val="22"/>
          <w:szCs w:val="22"/>
        </w:rPr>
      </w:pPr>
      <w:hyperlink w:anchor="_Toc446540118" w:history="1">
        <w:r w:rsidR="00203A63" w:rsidRPr="00B955F9">
          <w:rPr>
            <w:rStyle w:val="Hyperlink"/>
            <w:noProof/>
          </w:rPr>
          <w:t>Ordlista</w:t>
        </w:r>
        <w:r w:rsidR="00203A63">
          <w:rPr>
            <w:noProof/>
          </w:rPr>
          <w:tab/>
        </w:r>
        <w:r w:rsidR="00203A63">
          <w:rPr>
            <w:noProof/>
          </w:rPr>
          <w:fldChar w:fldCharType="begin"/>
        </w:r>
        <w:r w:rsidR="00203A63">
          <w:rPr>
            <w:noProof/>
          </w:rPr>
          <w:instrText xml:space="preserve"> PAGEREF _Toc446540118 \h </w:instrText>
        </w:r>
        <w:r w:rsidR="00203A63">
          <w:rPr>
            <w:noProof/>
          </w:rPr>
        </w:r>
        <w:r w:rsidR="00203A63">
          <w:rPr>
            <w:noProof/>
          </w:rPr>
          <w:fldChar w:fldCharType="separate"/>
        </w:r>
        <w:r w:rsidR="00203A63">
          <w:rPr>
            <w:noProof/>
          </w:rPr>
          <w:t>69</w:t>
        </w:r>
        <w:r w:rsidR="00203A63">
          <w:rPr>
            <w:noProof/>
          </w:rPr>
          <w:fldChar w:fldCharType="end"/>
        </w:r>
      </w:hyperlink>
    </w:p>
    <w:p w:rsidR="00203A63" w:rsidRDefault="00D939A4">
      <w:pPr>
        <w:pStyle w:val="TOC2"/>
        <w:rPr>
          <w:rFonts w:eastAsiaTheme="minorEastAsia"/>
          <w:smallCaps w:val="0"/>
          <w:sz w:val="22"/>
        </w:rPr>
      </w:pPr>
      <w:hyperlink w:anchor="_Toc446540119" w:history="1">
        <w:r w:rsidR="00203A63" w:rsidRPr="00B955F9">
          <w:rPr>
            <w:rStyle w:val="Hyperlink"/>
          </w:rPr>
          <w:t>Attribut</w:t>
        </w:r>
        <w:r w:rsidR="00203A63">
          <w:tab/>
        </w:r>
        <w:r w:rsidR="00203A63">
          <w:fldChar w:fldCharType="begin"/>
        </w:r>
        <w:r w:rsidR="00203A63">
          <w:instrText xml:space="preserve"> PAGEREF _Toc446540119 \h </w:instrText>
        </w:r>
        <w:r w:rsidR="00203A63">
          <w:fldChar w:fldCharType="separate"/>
        </w:r>
        <w:r w:rsidR="00203A63">
          <w:t>69</w:t>
        </w:r>
        <w:r w:rsidR="00203A63">
          <w:fldChar w:fldCharType="end"/>
        </w:r>
      </w:hyperlink>
    </w:p>
    <w:p w:rsidR="00203A63" w:rsidRDefault="00D939A4">
      <w:pPr>
        <w:pStyle w:val="TOC2"/>
        <w:rPr>
          <w:rFonts w:eastAsiaTheme="minorEastAsia"/>
          <w:smallCaps w:val="0"/>
          <w:sz w:val="22"/>
        </w:rPr>
      </w:pPr>
      <w:hyperlink w:anchor="_Toc446540120" w:history="1">
        <w:r w:rsidR="00203A63" w:rsidRPr="00B955F9">
          <w:rPr>
            <w:rStyle w:val="Hyperlink"/>
          </w:rPr>
          <w:t>Cellvärden</w:t>
        </w:r>
        <w:r w:rsidR="00203A63">
          <w:tab/>
        </w:r>
        <w:r w:rsidR="00203A63">
          <w:fldChar w:fldCharType="begin"/>
        </w:r>
        <w:r w:rsidR="00203A63">
          <w:instrText xml:space="preserve"> PAGEREF _Toc446540120 \h </w:instrText>
        </w:r>
        <w:r w:rsidR="00203A63">
          <w:fldChar w:fldCharType="separate"/>
        </w:r>
        <w:r w:rsidR="00203A63">
          <w:t>70</w:t>
        </w:r>
        <w:r w:rsidR="00203A63">
          <w:fldChar w:fldCharType="end"/>
        </w:r>
      </w:hyperlink>
    </w:p>
    <w:p w:rsidR="00203A63" w:rsidRDefault="00D939A4">
      <w:pPr>
        <w:pStyle w:val="TOC2"/>
        <w:rPr>
          <w:rFonts w:eastAsiaTheme="minorEastAsia"/>
          <w:smallCaps w:val="0"/>
          <w:sz w:val="22"/>
        </w:rPr>
      </w:pPr>
      <w:hyperlink w:anchor="_Toc446540121" w:history="1">
        <w:r w:rsidR="00203A63" w:rsidRPr="00B955F9">
          <w:rPr>
            <w:rStyle w:val="Hyperlink"/>
          </w:rPr>
          <w:t>Kolumnrubriker</w:t>
        </w:r>
        <w:r w:rsidR="00203A63">
          <w:tab/>
        </w:r>
        <w:r w:rsidR="00203A63">
          <w:fldChar w:fldCharType="begin"/>
        </w:r>
        <w:r w:rsidR="00203A63">
          <w:instrText xml:space="preserve"> PAGEREF _Toc446540121 \h </w:instrText>
        </w:r>
        <w:r w:rsidR="00203A63">
          <w:fldChar w:fldCharType="separate"/>
        </w:r>
        <w:r w:rsidR="00203A63">
          <w:t>71</w:t>
        </w:r>
        <w:r w:rsidR="00203A63">
          <w:fldChar w:fldCharType="end"/>
        </w:r>
      </w:hyperlink>
    </w:p>
    <w:p w:rsidR="00203A63" w:rsidRDefault="00D939A4">
      <w:pPr>
        <w:pStyle w:val="TOC2"/>
        <w:rPr>
          <w:rFonts w:eastAsiaTheme="minorEastAsia"/>
          <w:smallCaps w:val="0"/>
          <w:sz w:val="22"/>
        </w:rPr>
      </w:pPr>
      <w:hyperlink w:anchor="_Toc446540122" w:history="1">
        <w:r w:rsidR="00203A63" w:rsidRPr="00B955F9">
          <w:rPr>
            <w:rStyle w:val="Hyperlink"/>
          </w:rPr>
          <w:t>Definitioner</w:t>
        </w:r>
        <w:r w:rsidR="00203A63">
          <w:tab/>
        </w:r>
        <w:r w:rsidR="00203A63">
          <w:fldChar w:fldCharType="begin"/>
        </w:r>
        <w:r w:rsidR="00203A63">
          <w:instrText xml:space="preserve"> PAGEREF _Toc446540122 \h </w:instrText>
        </w:r>
        <w:r w:rsidR="00203A63">
          <w:fldChar w:fldCharType="separate"/>
        </w:r>
        <w:r w:rsidR="00203A63">
          <w:t>71</w:t>
        </w:r>
        <w:r w:rsidR="00203A63">
          <w:fldChar w:fldCharType="end"/>
        </w:r>
      </w:hyperlink>
    </w:p>
    <w:p w:rsidR="00203A63" w:rsidRDefault="00D939A4">
      <w:pPr>
        <w:pStyle w:val="TOC1"/>
        <w:rPr>
          <w:rFonts w:eastAsiaTheme="minorEastAsia"/>
          <w:b w:val="0"/>
          <w:caps w:val="0"/>
          <w:noProof/>
          <w:sz w:val="22"/>
          <w:szCs w:val="22"/>
        </w:rPr>
      </w:pPr>
      <w:hyperlink w:anchor="_Toc446540123" w:history="1">
        <w:r w:rsidR="00203A63" w:rsidRPr="00B955F9">
          <w:rPr>
            <w:rStyle w:val="Hyperlink"/>
            <w:noProof/>
          </w:rPr>
          <w:t>Bilaga A – Licenser som är likvärdiga CAL/ML</w:t>
        </w:r>
        <w:r w:rsidR="00203A63">
          <w:rPr>
            <w:noProof/>
          </w:rPr>
          <w:tab/>
        </w:r>
        <w:r w:rsidR="00203A63">
          <w:rPr>
            <w:noProof/>
          </w:rPr>
          <w:fldChar w:fldCharType="begin"/>
        </w:r>
        <w:r w:rsidR="00203A63">
          <w:rPr>
            <w:noProof/>
          </w:rPr>
          <w:instrText xml:space="preserve"> PAGEREF _Toc446540123 \h </w:instrText>
        </w:r>
        <w:r w:rsidR="00203A63">
          <w:rPr>
            <w:noProof/>
          </w:rPr>
        </w:r>
        <w:r w:rsidR="00203A63">
          <w:rPr>
            <w:noProof/>
          </w:rPr>
          <w:fldChar w:fldCharType="separate"/>
        </w:r>
        <w:r w:rsidR="00203A63">
          <w:rPr>
            <w:noProof/>
          </w:rPr>
          <w:t>74</w:t>
        </w:r>
        <w:r w:rsidR="00203A63">
          <w:rPr>
            <w:noProof/>
          </w:rPr>
          <w:fldChar w:fldCharType="end"/>
        </w:r>
      </w:hyperlink>
    </w:p>
    <w:p w:rsidR="00203A63" w:rsidRDefault="00D939A4">
      <w:pPr>
        <w:pStyle w:val="TOC1"/>
        <w:rPr>
          <w:rFonts w:eastAsiaTheme="minorEastAsia"/>
          <w:b w:val="0"/>
          <w:caps w:val="0"/>
          <w:noProof/>
          <w:sz w:val="22"/>
          <w:szCs w:val="22"/>
        </w:rPr>
      </w:pPr>
      <w:hyperlink w:anchor="_Toc446540124" w:history="1">
        <w:r w:rsidR="00203A63" w:rsidRPr="00B955F9">
          <w:rPr>
            <w:rStyle w:val="Hyperlink"/>
            <w:noProof/>
          </w:rPr>
          <w:t>Bilaga B – Software Assurance</w:t>
        </w:r>
        <w:r w:rsidR="00203A63">
          <w:rPr>
            <w:noProof/>
          </w:rPr>
          <w:tab/>
        </w:r>
        <w:r w:rsidR="00203A63">
          <w:rPr>
            <w:noProof/>
          </w:rPr>
          <w:fldChar w:fldCharType="begin"/>
        </w:r>
        <w:r w:rsidR="00203A63">
          <w:rPr>
            <w:noProof/>
          </w:rPr>
          <w:instrText xml:space="preserve"> PAGEREF _Toc446540124 \h </w:instrText>
        </w:r>
        <w:r w:rsidR="00203A63">
          <w:rPr>
            <w:noProof/>
          </w:rPr>
        </w:r>
        <w:r w:rsidR="00203A63">
          <w:rPr>
            <w:noProof/>
          </w:rPr>
          <w:fldChar w:fldCharType="separate"/>
        </w:r>
        <w:r w:rsidR="00203A63">
          <w:rPr>
            <w:noProof/>
          </w:rPr>
          <w:t>75</w:t>
        </w:r>
        <w:r w:rsidR="00203A63">
          <w:rPr>
            <w:noProof/>
          </w:rPr>
          <w:fldChar w:fldCharType="end"/>
        </w:r>
      </w:hyperlink>
    </w:p>
    <w:p w:rsidR="00203A63" w:rsidRDefault="00D939A4">
      <w:pPr>
        <w:pStyle w:val="TOC2"/>
        <w:rPr>
          <w:rFonts w:eastAsiaTheme="minorEastAsia"/>
          <w:smallCaps w:val="0"/>
          <w:sz w:val="22"/>
        </w:rPr>
      </w:pPr>
      <w:hyperlink w:anchor="_Toc446540125" w:history="1">
        <w:r w:rsidR="00203A63" w:rsidRPr="00B955F9">
          <w:rPr>
            <w:rStyle w:val="Hyperlink"/>
          </w:rPr>
          <w:t>Köpa Software Assurance</w:t>
        </w:r>
        <w:r w:rsidR="00203A63">
          <w:tab/>
        </w:r>
        <w:r w:rsidR="00203A63">
          <w:fldChar w:fldCharType="begin"/>
        </w:r>
        <w:r w:rsidR="00203A63">
          <w:instrText xml:space="preserve"> PAGEREF _Toc446540125 \h </w:instrText>
        </w:r>
        <w:r w:rsidR="00203A63">
          <w:fldChar w:fldCharType="separate"/>
        </w:r>
        <w:r w:rsidR="00203A63">
          <w:t>75</w:t>
        </w:r>
        <w:r w:rsidR="00203A63">
          <w:fldChar w:fldCharType="end"/>
        </w:r>
      </w:hyperlink>
    </w:p>
    <w:p w:rsidR="00203A63" w:rsidRDefault="00D939A4">
      <w:pPr>
        <w:pStyle w:val="TOC2"/>
        <w:rPr>
          <w:rFonts w:eastAsiaTheme="minorEastAsia"/>
          <w:smallCaps w:val="0"/>
          <w:sz w:val="22"/>
        </w:rPr>
      </w:pPr>
      <w:hyperlink w:anchor="_Toc446540126" w:history="1">
        <w:r w:rsidR="00203A63" w:rsidRPr="00B955F9">
          <w:rPr>
            <w:rStyle w:val="Hyperlink"/>
          </w:rPr>
          <w:t>Förnyelse av Software Assurance</w:t>
        </w:r>
        <w:r w:rsidR="00203A63">
          <w:tab/>
        </w:r>
        <w:r w:rsidR="00203A63">
          <w:fldChar w:fldCharType="begin"/>
        </w:r>
        <w:r w:rsidR="00203A63">
          <w:instrText xml:space="preserve"> PAGEREF _Toc446540126 \h </w:instrText>
        </w:r>
        <w:r w:rsidR="00203A63">
          <w:fldChar w:fldCharType="separate"/>
        </w:r>
        <w:r w:rsidR="00203A63">
          <w:t>75</w:t>
        </w:r>
        <w:r w:rsidR="00203A63">
          <w:fldChar w:fldCharType="end"/>
        </w:r>
      </w:hyperlink>
    </w:p>
    <w:p w:rsidR="00203A63" w:rsidRDefault="00D939A4">
      <w:pPr>
        <w:pStyle w:val="TOC2"/>
        <w:rPr>
          <w:rFonts w:eastAsiaTheme="minorEastAsia"/>
          <w:smallCaps w:val="0"/>
          <w:sz w:val="22"/>
        </w:rPr>
      </w:pPr>
      <w:hyperlink w:anchor="_Toc446540127" w:history="1">
        <w:r w:rsidR="00203A63" w:rsidRPr="00B955F9">
          <w:rPr>
            <w:rStyle w:val="Hyperlink"/>
          </w:rPr>
          <w:t>Migreringslicens för Produkter som har nått slutet av sin livslängd och har Upphört</w:t>
        </w:r>
        <w:r w:rsidR="00203A63">
          <w:tab/>
        </w:r>
        <w:r w:rsidR="00203A63">
          <w:fldChar w:fldCharType="begin"/>
        </w:r>
        <w:r w:rsidR="00203A63">
          <w:instrText xml:space="preserve"> PAGEREF _Toc446540127 \h </w:instrText>
        </w:r>
        <w:r w:rsidR="00203A63">
          <w:fldChar w:fldCharType="separate"/>
        </w:r>
        <w:r w:rsidR="00203A63">
          <w:t>76</w:t>
        </w:r>
        <w:r w:rsidR="00203A63">
          <w:fldChar w:fldCharType="end"/>
        </w:r>
      </w:hyperlink>
    </w:p>
    <w:p w:rsidR="00203A63" w:rsidRDefault="00D939A4">
      <w:pPr>
        <w:pStyle w:val="TOC2"/>
        <w:rPr>
          <w:rFonts w:eastAsiaTheme="minorEastAsia"/>
          <w:smallCaps w:val="0"/>
          <w:sz w:val="22"/>
        </w:rPr>
      </w:pPr>
      <w:hyperlink w:anchor="_Toc446540128" w:history="1">
        <w:r w:rsidR="00203A63" w:rsidRPr="00B955F9">
          <w:rPr>
            <w:rStyle w:val="Hyperlink"/>
          </w:rPr>
          <w:t>Software Assurance-förmåner</w:t>
        </w:r>
        <w:r w:rsidR="00203A63">
          <w:tab/>
        </w:r>
        <w:r w:rsidR="00203A63">
          <w:fldChar w:fldCharType="begin"/>
        </w:r>
        <w:r w:rsidR="00203A63">
          <w:instrText xml:space="preserve"> PAGEREF _Toc446540128 \h </w:instrText>
        </w:r>
        <w:r w:rsidR="00203A63">
          <w:fldChar w:fldCharType="separate"/>
        </w:r>
        <w:r w:rsidR="00203A63">
          <w:t>76</w:t>
        </w:r>
        <w:r w:rsidR="00203A63">
          <w:fldChar w:fldCharType="end"/>
        </w:r>
      </w:hyperlink>
    </w:p>
    <w:p w:rsidR="00203A63" w:rsidRDefault="00D939A4">
      <w:pPr>
        <w:pStyle w:val="TOC1"/>
        <w:rPr>
          <w:rFonts w:eastAsiaTheme="minorEastAsia"/>
          <w:b w:val="0"/>
          <w:caps w:val="0"/>
          <w:noProof/>
          <w:sz w:val="22"/>
          <w:szCs w:val="22"/>
        </w:rPr>
      </w:pPr>
      <w:hyperlink w:anchor="_Toc446540129" w:history="1">
        <w:r w:rsidR="00203A63" w:rsidRPr="00B955F9">
          <w:rPr>
            <w:rStyle w:val="Hyperlink"/>
            <w:noProof/>
          </w:rPr>
          <w:t>Bilaga C – Professionella Tjänster</w:t>
        </w:r>
        <w:r w:rsidR="00203A63">
          <w:rPr>
            <w:noProof/>
          </w:rPr>
          <w:tab/>
        </w:r>
        <w:r w:rsidR="00203A63">
          <w:rPr>
            <w:noProof/>
          </w:rPr>
          <w:fldChar w:fldCharType="begin"/>
        </w:r>
        <w:r w:rsidR="00203A63">
          <w:rPr>
            <w:noProof/>
          </w:rPr>
          <w:instrText xml:space="preserve"> PAGEREF _Toc446540129 \h </w:instrText>
        </w:r>
        <w:r w:rsidR="00203A63">
          <w:rPr>
            <w:noProof/>
          </w:rPr>
        </w:r>
        <w:r w:rsidR="00203A63">
          <w:rPr>
            <w:noProof/>
          </w:rPr>
          <w:fldChar w:fldCharType="separate"/>
        </w:r>
        <w:r w:rsidR="00203A63">
          <w:rPr>
            <w:noProof/>
          </w:rPr>
          <w:t>87</w:t>
        </w:r>
        <w:r w:rsidR="00203A63">
          <w:rPr>
            <w:noProof/>
          </w:rPr>
          <w:fldChar w:fldCharType="end"/>
        </w:r>
      </w:hyperlink>
    </w:p>
    <w:p w:rsidR="00203A63" w:rsidRDefault="00D939A4">
      <w:pPr>
        <w:pStyle w:val="TOC2"/>
        <w:rPr>
          <w:rFonts w:eastAsiaTheme="minorEastAsia"/>
          <w:smallCaps w:val="0"/>
          <w:sz w:val="22"/>
        </w:rPr>
      </w:pPr>
      <w:hyperlink w:anchor="_Toc446540130" w:history="1">
        <w:r w:rsidR="00203A63" w:rsidRPr="00B955F9">
          <w:rPr>
            <w:rStyle w:val="Hyperlink"/>
          </w:rPr>
          <w:t>Microsoft Premier-supporterbjudanden</w:t>
        </w:r>
        <w:r w:rsidR="00203A63">
          <w:tab/>
        </w:r>
        <w:r w:rsidR="00203A63">
          <w:fldChar w:fldCharType="begin"/>
        </w:r>
        <w:r w:rsidR="00203A63">
          <w:instrText xml:space="preserve"> PAGEREF _Toc446540130 \h </w:instrText>
        </w:r>
        <w:r w:rsidR="00203A63">
          <w:fldChar w:fldCharType="separate"/>
        </w:r>
        <w:r w:rsidR="00203A63">
          <w:t>87</w:t>
        </w:r>
        <w:r w:rsidR="00203A63">
          <w:fldChar w:fldCharType="end"/>
        </w:r>
      </w:hyperlink>
    </w:p>
    <w:p w:rsidR="00203A63" w:rsidRDefault="00D939A4">
      <w:pPr>
        <w:pStyle w:val="TOC2"/>
        <w:rPr>
          <w:rFonts w:eastAsiaTheme="minorEastAsia"/>
          <w:smallCaps w:val="0"/>
          <w:sz w:val="22"/>
        </w:rPr>
      </w:pPr>
      <w:hyperlink w:anchor="_Toc446540131" w:history="1">
        <w:r w:rsidR="00203A63" w:rsidRPr="00B955F9">
          <w:rPr>
            <w:rStyle w:val="Hyperlink"/>
          </w:rPr>
          <w:t>Erbjudanden för Microsoft Enterprise Strategy-programmet</w:t>
        </w:r>
        <w:r w:rsidR="00203A63">
          <w:tab/>
        </w:r>
        <w:r w:rsidR="00203A63">
          <w:fldChar w:fldCharType="begin"/>
        </w:r>
        <w:r w:rsidR="00203A63">
          <w:instrText xml:space="preserve"> PAGEREF _Toc446540131 \h </w:instrText>
        </w:r>
        <w:r w:rsidR="00203A63">
          <w:fldChar w:fldCharType="separate"/>
        </w:r>
        <w:r w:rsidR="00203A63">
          <w:t>87</w:t>
        </w:r>
        <w:r w:rsidR="00203A63">
          <w:fldChar w:fldCharType="end"/>
        </w:r>
      </w:hyperlink>
    </w:p>
    <w:p w:rsidR="00203A63" w:rsidRDefault="00D939A4">
      <w:pPr>
        <w:pStyle w:val="TOC2"/>
        <w:rPr>
          <w:rFonts w:eastAsiaTheme="minorEastAsia"/>
          <w:smallCaps w:val="0"/>
          <w:sz w:val="22"/>
        </w:rPr>
      </w:pPr>
      <w:hyperlink w:anchor="_Toc446540132" w:history="1">
        <w:r w:rsidR="00203A63" w:rsidRPr="00B955F9">
          <w:rPr>
            <w:rStyle w:val="Hyperlink"/>
          </w:rPr>
          <w:t>Erbjudanden om Sales Productivity Accelerator</w:t>
        </w:r>
        <w:r w:rsidR="00203A63">
          <w:tab/>
        </w:r>
        <w:r w:rsidR="00203A63">
          <w:fldChar w:fldCharType="begin"/>
        </w:r>
        <w:r w:rsidR="00203A63">
          <w:instrText xml:space="preserve"> PAGEREF _Toc446540132 \h </w:instrText>
        </w:r>
        <w:r w:rsidR="00203A63">
          <w:fldChar w:fldCharType="separate"/>
        </w:r>
        <w:r w:rsidR="00203A63">
          <w:t>88</w:t>
        </w:r>
        <w:r w:rsidR="00203A63">
          <w:fldChar w:fldCharType="end"/>
        </w:r>
      </w:hyperlink>
    </w:p>
    <w:p w:rsidR="00203A63" w:rsidRDefault="00D939A4">
      <w:pPr>
        <w:pStyle w:val="TOC1"/>
        <w:rPr>
          <w:rFonts w:eastAsiaTheme="minorEastAsia"/>
          <w:b w:val="0"/>
          <w:caps w:val="0"/>
          <w:noProof/>
          <w:sz w:val="22"/>
          <w:szCs w:val="22"/>
        </w:rPr>
      </w:pPr>
      <w:hyperlink w:anchor="_Toc446540133" w:history="1">
        <w:r w:rsidR="00203A63" w:rsidRPr="00B955F9">
          <w:rPr>
            <w:rStyle w:val="Hyperlink"/>
            <w:noProof/>
          </w:rPr>
          <w:t>Bilaga D – Kompletterande Villkor för Programavtal</w:t>
        </w:r>
        <w:r w:rsidR="00203A63">
          <w:rPr>
            <w:noProof/>
          </w:rPr>
          <w:tab/>
        </w:r>
        <w:r w:rsidR="00203A63">
          <w:rPr>
            <w:noProof/>
          </w:rPr>
          <w:fldChar w:fldCharType="begin"/>
        </w:r>
        <w:r w:rsidR="00203A63">
          <w:rPr>
            <w:noProof/>
          </w:rPr>
          <w:instrText xml:space="preserve"> PAGEREF _Toc446540133 \h </w:instrText>
        </w:r>
        <w:r w:rsidR="00203A63">
          <w:rPr>
            <w:noProof/>
          </w:rPr>
        </w:r>
        <w:r w:rsidR="00203A63">
          <w:rPr>
            <w:noProof/>
          </w:rPr>
          <w:fldChar w:fldCharType="separate"/>
        </w:r>
        <w:r w:rsidR="00203A63">
          <w:rPr>
            <w:noProof/>
          </w:rPr>
          <w:t>89</w:t>
        </w:r>
        <w:r w:rsidR="00203A63">
          <w:rPr>
            <w:noProof/>
          </w:rPr>
          <w:fldChar w:fldCharType="end"/>
        </w:r>
      </w:hyperlink>
    </w:p>
    <w:p w:rsidR="00203A63" w:rsidRDefault="00D939A4">
      <w:pPr>
        <w:pStyle w:val="TOC2"/>
        <w:rPr>
          <w:rFonts w:eastAsiaTheme="minorEastAsia"/>
          <w:smallCaps w:val="0"/>
          <w:sz w:val="22"/>
        </w:rPr>
      </w:pPr>
      <w:hyperlink w:anchor="_Toc446540134" w:history="1">
        <w:r w:rsidR="00203A63" w:rsidRPr="00B955F9">
          <w:rPr>
            <w:rStyle w:val="Hyperlink"/>
          </w:rPr>
          <w:t>Kompletterande villkor för Select Plus-program</w:t>
        </w:r>
        <w:r w:rsidR="00203A63">
          <w:tab/>
        </w:r>
        <w:r w:rsidR="00203A63">
          <w:fldChar w:fldCharType="begin"/>
        </w:r>
        <w:r w:rsidR="00203A63">
          <w:instrText xml:space="preserve"> PAGEREF _Toc446540134 \h </w:instrText>
        </w:r>
        <w:r w:rsidR="00203A63">
          <w:fldChar w:fldCharType="separate"/>
        </w:r>
        <w:r w:rsidR="00203A63">
          <w:t>89</w:t>
        </w:r>
        <w:r w:rsidR="00203A63">
          <w:fldChar w:fldCharType="end"/>
        </w:r>
      </w:hyperlink>
    </w:p>
    <w:p w:rsidR="00203A63" w:rsidRDefault="00D939A4">
      <w:pPr>
        <w:pStyle w:val="TOC2"/>
        <w:rPr>
          <w:rFonts w:eastAsiaTheme="minorEastAsia"/>
          <w:smallCaps w:val="0"/>
          <w:sz w:val="22"/>
        </w:rPr>
      </w:pPr>
      <w:hyperlink w:anchor="_Toc446540135" w:history="1">
        <w:r w:rsidR="00203A63" w:rsidRPr="00B955F9">
          <w:rPr>
            <w:rStyle w:val="Hyperlink"/>
          </w:rPr>
          <w:t>Definitioner av hantering för Kvalificerade Enheter</w:t>
        </w:r>
        <w:r w:rsidR="00203A63">
          <w:tab/>
        </w:r>
        <w:r w:rsidR="00203A63">
          <w:fldChar w:fldCharType="begin"/>
        </w:r>
        <w:r w:rsidR="00203A63">
          <w:instrText xml:space="preserve"> PAGEREF _Toc446540135 \h </w:instrText>
        </w:r>
        <w:r w:rsidR="00203A63">
          <w:fldChar w:fldCharType="separate"/>
        </w:r>
        <w:r w:rsidR="00203A63">
          <w:t>89</w:t>
        </w:r>
        <w:r w:rsidR="00203A63">
          <w:fldChar w:fldCharType="end"/>
        </w:r>
      </w:hyperlink>
    </w:p>
    <w:p w:rsidR="00203A63" w:rsidRDefault="00D939A4">
      <w:pPr>
        <w:pStyle w:val="TOC2"/>
        <w:rPr>
          <w:rFonts w:eastAsiaTheme="minorEastAsia"/>
          <w:smallCaps w:val="0"/>
          <w:sz w:val="22"/>
        </w:rPr>
      </w:pPr>
      <w:hyperlink w:anchor="_Toc446540136" w:history="1">
        <w:r w:rsidR="00203A63" w:rsidRPr="00B955F9">
          <w:rPr>
            <w:rStyle w:val="Hyperlink"/>
          </w:rPr>
          <w:t>Onlinetjänster i Open-program</w:t>
        </w:r>
        <w:r w:rsidR="00203A63">
          <w:tab/>
        </w:r>
        <w:r w:rsidR="00203A63">
          <w:fldChar w:fldCharType="begin"/>
        </w:r>
        <w:r w:rsidR="00203A63">
          <w:instrText xml:space="preserve"> PAGEREF _Toc446540136 \h </w:instrText>
        </w:r>
        <w:r w:rsidR="00203A63">
          <w:fldChar w:fldCharType="separate"/>
        </w:r>
        <w:r w:rsidR="00203A63">
          <w:t>89</w:t>
        </w:r>
        <w:r w:rsidR="00203A63">
          <w:fldChar w:fldCharType="end"/>
        </w:r>
      </w:hyperlink>
    </w:p>
    <w:p w:rsidR="00203A63" w:rsidRDefault="00D939A4">
      <w:pPr>
        <w:pStyle w:val="TOC2"/>
        <w:rPr>
          <w:rFonts w:eastAsiaTheme="minorEastAsia"/>
          <w:smallCaps w:val="0"/>
          <w:sz w:val="22"/>
        </w:rPr>
      </w:pPr>
      <w:hyperlink w:anchor="_Toc446540137" w:history="1">
        <w:r w:rsidR="00203A63" w:rsidRPr="00B955F9">
          <w:rPr>
            <w:rStyle w:val="Hyperlink"/>
          </w:rPr>
          <w:t>Kompletterande Villkor för Professionella Tjänster – Gamla Avtal</w:t>
        </w:r>
        <w:r w:rsidR="00203A63">
          <w:tab/>
        </w:r>
        <w:r w:rsidR="00203A63">
          <w:fldChar w:fldCharType="begin"/>
        </w:r>
        <w:r w:rsidR="00203A63">
          <w:instrText xml:space="preserve"> PAGEREF _Toc446540137 \h </w:instrText>
        </w:r>
        <w:r w:rsidR="00203A63">
          <w:fldChar w:fldCharType="separate"/>
        </w:r>
        <w:r w:rsidR="00203A63">
          <w:t>89</w:t>
        </w:r>
        <w:r w:rsidR="00203A63">
          <w:fldChar w:fldCharType="end"/>
        </w:r>
      </w:hyperlink>
    </w:p>
    <w:p w:rsidR="00203A63" w:rsidRDefault="00D939A4">
      <w:pPr>
        <w:pStyle w:val="TOC1"/>
        <w:rPr>
          <w:rFonts w:eastAsiaTheme="minorEastAsia"/>
          <w:b w:val="0"/>
          <w:caps w:val="0"/>
          <w:noProof/>
          <w:sz w:val="22"/>
          <w:szCs w:val="22"/>
        </w:rPr>
      </w:pPr>
      <w:hyperlink w:anchor="_Toc446540138" w:history="1">
        <w:r w:rsidR="00203A63" w:rsidRPr="00B955F9">
          <w:rPr>
            <w:rStyle w:val="Hyperlink"/>
            <w:noProof/>
          </w:rPr>
          <w:t>Bilaga E – Kampanjer</w:t>
        </w:r>
        <w:r w:rsidR="00203A63">
          <w:rPr>
            <w:noProof/>
          </w:rPr>
          <w:tab/>
        </w:r>
        <w:r w:rsidR="00203A63">
          <w:rPr>
            <w:noProof/>
          </w:rPr>
          <w:fldChar w:fldCharType="begin"/>
        </w:r>
        <w:r w:rsidR="00203A63">
          <w:rPr>
            <w:noProof/>
          </w:rPr>
          <w:instrText xml:space="preserve"> PAGEREF _Toc446540138 \h </w:instrText>
        </w:r>
        <w:r w:rsidR="00203A63">
          <w:rPr>
            <w:noProof/>
          </w:rPr>
        </w:r>
        <w:r w:rsidR="00203A63">
          <w:rPr>
            <w:noProof/>
          </w:rPr>
          <w:fldChar w:fldCharType="separate"/>
        </w:r>
        <w:r w:rsidR="00203A63">
          <w:rPr>
            <w:noProof/>
          </w:rPr>
          <w:t>91</w:t>
        </w:r>
        <w:r w:rsidR="00203A63">
          <w:rPr>
            <w:noProof/>
          </w:rPr>
          <w:fldChar w:fldCharType="end"/>
        </w:r>
      </w:hyperlink>
    </w:p>
    <w:p w:rsidR="00203A63" w:rsidRDefault="00D939A4">
      <w:pPr>
        <w:pStyle w:val="TOC2"/>
        <w:rPr>
          <w:rFonts w:eastAsiaTheme="minorEastAsia"/>
          <w:smallCaps w:val="0"/>
          <w:sz w:val="22"/>
        </w:rPr>
      </w:pPr>
      <w:hyperlink w:anchor="_Toc446540139" w:history="1">
        <w:r w:rsidR="00203A63" w:rsidRPr="00B955F9">
          <w:rPr>
            <w:rStyle w:val="Hyperlink"/>
          </w:rPr>
          <w:t>Kampanj för System Center Client Management Suite</w:t>
        </w:r>
        <w:r w:rsidR="00203A63">
          <w:tab/>
        </w:r>
        <w:r w:rsidR="00203A63">
          <w:fldChar w:fldCharType="begin"/>
        </w:r>
        <w:r w:rsidR="00203A63">
          <w:instrText xml:space="preserve"> PAGEREF _Toc446540139 \h </w:instrText>
        </w:r>
        <w:r w:rsidR="00203A63">
          <w:fldChar w:fldCharType="separate"/>
        </w:r>
        <w:r w:rsidR="00203A63">
          <w:t>91</w:t>
        </w:r>
        <w:r w:rsidR="00203A63">
          <w:fldChar w:fldCharType="end"/>
        </w:r>
      </w:hyperlink>
    </w:p>
    <w:p w:rsidR="00203A63" w:rsidRDefault="00D939A4">
      <w:pPr>
        <w:pStyle w:val="TOC2"/>
        <w:rPr>
          <w:rFonts w:eastAsiaTheme="minorEastAsia"/>
          <w:smallCaps w:val="0"/>
          <w:sz w:val="22"/>
        </w:rPr>
      </w:pPr>
      <w:hyperlink w:anchor="_Toc446540140" w:history="1">
        <w:r w:rsidR="00203A63" w:rsidRPr="00B955F9">
          <w:rPr>
            <w:rStyle w:val="Hyperlink"/>
          </w:rPr>
          <w:t>Azure Compute Capacity-kampanjen</w:t>
        </w:r>
        <w:r w:rsidR="00203A63">
          <w:tab/>
        </w:r>
        <w:r w:rsidR="00203A63">
          <w:fldChar w:fldCharType="begin"/>
        </w:r>
        <w:r w:rsidR="00203A63">
          <w:instrText xml:space="preserve"> PAGEREF _Toc446540140 \h </w:instrText>
        </w:r>
        <w:r w:rsidR="00203A63">
          <w:fldChar w:fldCharType="separate"/>
        </w:r>
        <w:r w:rsidR="00203A63">
          <w:t>91</w:t>
        </w:r>
        <w:r w:rsidR="00203A63">
          <w:fldChar w:fldCharType="end"/>
        </w:r>
      </w:hyperlink>
    </w:p>
    <w:p w:rsidR="00203A63" w:rsidRDefault="00D939A4">
      <w:pPr>
        <w:pStyle w:val="TOC1"/>
        <w:rPr>
          <w:rFonts w:eastAsiaTheme="minorEastAsia"/>
          <w:b w:val="0"/>
          <w:caps w:val="0"/>
          <w:noProof/>
          <w:sz w:val="22"/>
          <w:szCs w:val="22"/>
        </w:rPr>
      </w:pPr>
      <w:hyperlink w:anchor="_Toc446540141" w:history="1">
        <w:r w:rsidR="00203A63" w:rsidRPr="00B955F9">
          <w:rPr>
            <w:rStyle w:val="Hyperlink"/>
            <w:noProof/>
          </w:rPr>
          <w:t>Bilaga F - Villkor för Lagringsmatris</w:t>
        </w:r>
        <w:r w:rsidR="00203A63">
          <w:rPr>
            <w:noProof/>
          </w:rPr>
          <w:tab/>
        </w:r>
        <w:r w:rsidR="00203A63">
          <w:rPr>
            <w:noProof/>
          </w:rPr>
          <w:fldChar w:fldCharType="begin"/>
        </w:r>
        <w:r w:rsidR="00203A63">
          <w:rPr>
            <w:noProof/>
          </w:rPr>
          <w:instrText xml:space="preserve"> PAGEREF _Toc446540141 \h </w:instrText>
        </w:r>
        <w:r w:rsidR="00203A63">
          <w:rPr>
            <w:noProof/>
          </w:rPr>
        </w:r>
        <w:r w:rsidR="00203A63">
          <w:rPr>
            <w:noProof/>
          </w:rPr>
          <w:fldChar w:fldCharType="separate"/>
        </w:r>
        <w:r w:rsidR="00203A63">
          <w:rPr>
            <w:noProof/>
          </w:rPr>
          <w:t>92</w:t>
        </w:r>
        <w:r w:rsidR="00203A63">
          <w:rPr>
            <w:noProof/>
          </w:rPr>
          <w:fldChar w:fldCharType="end"/>
        </w:r>
      </w:hyperlink>
    </w:p>
    <w:p w:rsidR="00203A63" w:rsidRDefault="00D939A4">
      <w:pPr>
        <w:pStyle w:val="TOC2"/>
        <w:rPr>
          <w:rFonts w:eastAsiaTheme="minorEastAsia"/>
          <w:smallCaps w:val="0"/>
          <w:sz w:val="22"/>
        </w:rPr>
      </w:pPr>
      <w:hyperlink w:anchor="_Toc446540142" w:history="1">
        <w:r w:rsidR="00203A63" w:rsidRPr="00B955F9">
          <w:rPr>
            <w:rStyle w:val="Hyperlink"/>
          </w:rPr>
          <w:t>Tillgänglighet</w:t>
        </w:r>
        <w:r w:rsidR="00203A63">
          <w:tab/>
        </w:r>
        <w:r w:rsidR="00203A63">
          <w:fldChar w:fldCharType="begin"/>
        </w:r>
        <w:r w:rsidR="00203A63">
          <w:instrText xml:space="preserve"> PAGEREF _Toc446540142 \h </w:instrText>
        </w:r>
        <w:r w:rsidR="00203A63">
          <w:fldChar w:fldCharType="separate"/>
        </w:r>
        <w:r w:rsidR="00203A63">
          <w:t>92</w:t>
        </w:r>
        <w:r w:rsidR="00203A63">
          <w:fldChar w:fldCharType="end"/>
        </w:r>
      </w:hyperlink>
    </w:p>
    <w:p w:rsidR="00203A63" w:rsidRDefault="00D939A4">
      <w:pPr>
        <w:pStyle w:val="TOC2"/>
        <w:rPr>
          <w:rFonts w:eastAsiaTheme="minorEastAsia"/>
          <w:smallCaps w:val="0"/>
          <w:sz w:val="22"/>
        </w:rPr>
      </w:pPr>
      <w:hyperlink w:anchor="_Toc446540143" w:history="1">
        <w:r w:rsidR="00203A63" w:rsidRPr="00B955F9">
          <w:rPr>
            <w:rStyle w:val="Hyperlink"/>
          </w:rPr>
          <w:t>Frakt och titel</w:t>
        </w:r>
        <w:r w:rsidR="00203A63">
          <w:tab/>
        </w:r>
        <w:r w:rsidR="00203A63">
          <w:fldChar w:fldCharType="begin"/>
        </w:r>
        <w:r w:rsidR="00203A63">
          <w:instrText xml:space="preserve"> PAGEREF _Toc446540143 \h </w:instrText>
        </w:r>
        <w:r w:rsidR="00203A63">
          <w:fldChar w:fldCharType="separate"/>
        </w:r>
        <w:r w:rsidR="00203A63">
          <w:t>92</w:t>
        </w:r>
        <w:r w:rsidR="00203A63">
          <w:fldChar w:fldCharType="end"/>
        </w:r>
      </w:hyperlink>
    </w:p>
    <w:p w:rsidR="00203A63" w:rsidRDefault="00D939A4">
      <w:pPr>
        <w:pStyle w:val="TOC2"/>
        <w:rPr>
          <w:rFonts w:eastAsiaTheme="minorEastAsia"/>
          <w:smallCaps w:val="0"/>
          <w:sz w:val="22"/>
        </w:rPr>
      </w:pPr>
      <w:hyperlink w:anchor="_Toc446540144" w:history="1">
        <w:r w:rsidR="00203A63" w:rsidRPr="00B955F9">
          <w:rPr>
            <w:rStyle w:val="Hyperlink"/>
          </w:rPr>
          <w:t>Lagringsmatrisprogramvara:</w:t>
        </w:r>
        <w:r w:rsidR="00203A63">
          <w:tab/>
        </w:r>
        <w:r w:rsidR="00203A63">
          <w:fldChar w:fldCharType="begin"/>
        </w:r>
        <w:r w:rsidR="00203A63">
          <w:instrText xml:space="preserve"> PAGEREF _Toc446540144 \h </w:instrText>
        </w:r>
        <w:r w:rsidR="00203A63">
          <w:fldChar w:fldCharType="separate"/>
        </w:r>
        <w:r w:rsidR="00203A63">
          <w:t>92</w:t>
        </w:r>
        <w:r w:rsidR="00203A63">
          <w:fldChar w:fldCharType="end"/>
        </w:r>
      </w:hyperlink>
    </w:p>
    <w:p w:rsidR="00203A63" w:rsidRDefault="00D939A4">
      <w:pPr>
        <w:pStyle w:val="TOC2"/>
        <w:rPr>
          <w:rFonts w:eastAsiaTheme="minorEastAsia"/>
          <w:smallCaps w:val="0"/>
          <w:sz w:val="22"/>
        </w:rPr>
      </w:pPr>
      <w:hyperlink w:anchor="_Toc446540145" w:history="1">
        <w:r w:rsidR="00203A63" w:rsidRPr="00B955F9">
          <w:rPr>
            <w:rStyle w:val="Hyperlink"/>
          </w:rPr>
          <w:t>Begränsad maskinvarugaranti</w:t>
        </w:r>
        <w:r w:rsidR="00203A63">
          <w:tab/>
        </w:r>
        <w:r w:rsidR="00203A63">
          <w:fldChar w:fldCharType="begin"/>
        </w:r>
        <w:r w:rsidR="00203A63">
          <w:instrText xml:space="preserve"> PAGEREF _Toc446540145 \h </w:instrText>
        </w:r>
        <w:r w:rsidR="00203A63">
          <w:fldChar w:fldCharType="separate"/>
        </w:r>
        <w:r w:rsidR="00203A63">
          <w:t>92</w:t>
        </w:r>
        <w:r w:rsidR="00203A63">
          <w:fldChar w:fldCharType="end"/>
        </w:r>
      </w:hyperlink>
    </w:p>
    <w:p w:rsidR="00203A63" w:rsidRDefault="00D939A4">
      <w:pPr>
        <w:pStyle w:val="TOC2"/>
        <w:rPr>
          <w:rFonts w:eastAsiaTheme="minorEastAsia"/>
          <w:smallCaps w:val="0"/>
          <w:sz w:val="22"/>
        </w:rPr>
      </w:pPr>
      <w:hyperlink w:anchor="_Toc446540146" w:history="1">
        <w:r w:rsidR="00203A63" w:rsidRPr="00B955F9">
          <w:rPr>
            <w:rStyle w:val="Hyperlink"/>
          </w:rPr>
          <w:t>Skadeersättning. Försvar av krav från tredje man</w:t>
        </w:r>
        <w:r w:rsidR="00203A63">
          <w:tab/>
        </w:r>
        <w:r w:rsidR="00203A63">
          <w:fldChar w:fldCharType="begin"/>
        </w:r>
        <w:r w:rsidR="00203A63">
          <w:instrText xml:space="preserve"> PAGEREF _Toc446540146 \h </w:instrText>
        </w:r>
        <w:r w:rsidR="00203A63">
          <w:fldChar w:fldCharType="separate"/>
        </w:r>
        <w:r w:rsidR="00203A63">
          <w:t>93</w:t>
        </w:r>
        <w:r w:rsidR="00203A63">
          <w:fldChar w:fldCharType="end"/>
        </w:r>
      </w:hyperlink>
    </w:p>
    <w:p w:rsidR="00203A63" w:rsidRDefault="00D939A4">
      <w:pPr>
        <w:pStyle w:val="TOC2"/>
        <w:rPr>
          <w:rFonts w:eastAsiaTheme="minorEastAsia"/>
          <w:smallCaps w:val="0"/>
          <w:sz w:val="22"/>
        </w:rPr>
      </w:pPr>
      <w:hyperlink w:anchor="_Toc446540147" w:history="1">
        <w:r w:rsidR="00203A63" w:rsidRPr="00B955F9">
          <w:rPr>
            <w:rStyle w:val="Hyperlink"/>
          </w:rPr>
          <w:t>Ansvarsbegränsning</w:t>
        </w:r>
        <w:r w:rsidR="00203A63">
          <w:tab/>
        </w:r>
        <w:r w:rsidR="00203A63">
          <w:fldChar w:fldCharType="begin"/>
        </w:r>
        <w:r w:rsidR="00203A63">
          <w:instrText xml:space="preserve"> PAGEREF _Toc446540147 \h </w:instrText>
        </w:r>
        <w:r w:rsidR="00203A63">
          <w:fldChar w:fldCharType="separate"/>
        </w:r>
        <w:r w:rsidR="00203A63">
          <w:t>93</w:t>
        </w:r>
        <w:r w:rsidR="00203A63">
          <w:fldChar w:fldCharType="end"/>
        </w:r>
      </w:hyperlink>
    </w:p>
    <w:p w:rsidR="00203A63" w:rsidRDefault="00D939A4">
      <w:pPr>
        <w:pStyle w:val="TOC2"/>
        <w:rPr>
          <w:rFonts w:eastAsiaTheme="minorEastAsia"/>
          <w:smallCaps w:val="0"/>
          <w:sz w:val="22"/>
        </w:rPr>
      </w:pPr>
      <w:hyperlink w:anchor="_Toc446540148" w:history="1">
        <w:r w:rsidR="00203A63" w:rsidRPr="00B955F9">
          <w:rPr>
            <w:rStyle w:val="Hyperlink"/>
          </w:rPr>
          <w:t>Amerikanska exportlagar</w:t>
        </w:r>
        <w:r w:rsidR="00203A63">
          <w:tab/>
        </w:r>
        <w:r w:rsidR="00203A63">
          <w:fldChar w:fldCharType="begin"/>
        </w:r>
        <w:r w:rsidR="00203A63">
          <w:instrText xml:space="preserve"> PAGEREF _Toc446540148 \h </w:instrText>
        </w:r>
        <w:r w:rsidR="00203A63">
          <w:fldChar w:fldCharType="separate"/>
        </w:r>
        <w:r w:rsidR="00203A63">
          <w:t>93</w:t>
        </w:r>
        <w:r w:rsidR="00203A63">
          <w:fldChar w:fldCharType="end"/>
        </w:r>
      </w:hyperlink>
    </w:p>
    <w:p w:rsidR="00203A63" w:rsidRDefault="00D939A4">
      <w:pPr>
        <w:pStyle w:val="TOC2"/>
        <w:rPr>
          <w:rFonts w:eastAsiaTheme="minorEastAsia"/>
          <w:smallCaps w:val="0"/>
          <w:sz w:val="22"/>
        </w:rPr>
      </w:pPr>
      <w:hyperlink w:anchor="_Toc446540149" w:history="1">
        <w:r w:rsidR="00203A63" w:rsidRPr="00B955F9">
          <w:rPr>
            <w:rStyle w:val="Hyperlink"/>
          </w:rPr>
          <w:t>Insamling av diagnostisk information</w:t>
        </w:r>
        <w:r w:rsidR="00203A63">
          <w:tab/>
        </w:r>
        <w:r w:rsidR="00203A63">
          <w:fldChar w:fldCharType="begin"/>
        </w:r>
        <w:r w:rsidR="00203A63">
          <w:instrText xml:space="preserve"> PAGEREF _Toc446540149 \h </w:instrText>
        </w:r>
        <w:r w:rsidR="00203A63">
          <w:fldChar w:fldCharType="separate"/>
        </w:r>
        <w:r w:rsidR="00203A63">
          <w:t>93</w:t>
        </w:r>
        <w:r w:rsidR="00203A63">
          <w:fldChar w:fldCharType="end"/>
        </w:r>
      </w:hyperlink>
    </w:p>
    <w:p w:rsidR="00203A63" w:rsidRDefault="00D939A4">
      <w:pPr>
        <w:pStyle w:val="TOC2"/>
        <w:rPr>
          <w:rFonts w:eastAsiaTheme="minorEastAsia"/>
          <w:smallCaps w:val="0"/>
          <w:sz w:val="22"/>
        </w:rPr>
      </w:pPr>
      <w:hyperlink w:anchor="_Toc446540150" w:history="1">
        <w:r w:rsidR="00203A63" w:rsidRPr="00B955F9">
          <w:rPr>
            <w:rStyle w:val="Hyperlink"/>
          </w:rPr>
          <w:t>Myndighetsanvändning</w:t>
        </w:r>
        <w:r w:rsidR="00203A63">
          <w:tab/>
        </w:r>
        <w:r w:rsidR="00203A63">
          <w:fldChar w:fldCharType="begin"/>
        </w:r>
        <w:r w:rsidR="00203A63">
          <w:instrText xml:space="preserve"> PAGEREF _Toc446540150 \h </w:instrText>
        </w:r>
        <w:r w:rsidR="00203A63">
          <w:fldChar w:fldCharType="separate"/>
        </w:r>
        <w:r w:rsidR="00203A63">
          <w:t>93</w:t>
        </w:r>
        <w:r w:rsidR="00203A63">
          <w:fldChar w:fldCharType="end"/>
        </w:r>
      </w:hyperlink>
    </w:p>
    <w:p w:rsidR="00203A63" w:rsidRDefault="00D939A4">
      <w:pPr>
        <w:pStyle w:val="TOC1"/>
        <w:rPr>
          <w:rFonts w:eastAsiaTheme="minorEastAsia"/>
          <w:b w:val="0"/>
          <w:caps w:val="0"/>
          <w:noProof/>
          <w:sz w:val="22"/>
          <w:szCs w:val="22"/>
        </w:rPr>
      </w:pPr>
      <w:hyperlink w:anchor="_Toc446540151" w:history="1">
        <w:r w:rsidR="00203A63" w:rsidRPr="00B955F9">
          <w:rPr>
            <w:rStyle w:val="Hyperlink"/>
            <w:noProof/>
          </w:rPr>
          <w:t>Index</w:t>
        </w:r>
        <w:r w:rsidR="00203A63">
          <w:rPr>
            <w:noProof/>
          </w:rPr>
          <w:tab/>
        </w:r>
        <w:r w:rsidR="00203A63">
          <w:rPr>
            <w:noProof/>
          </w:rPr>
          <w:fldChar w:fldCharType="begin"/>
        </w:r>
        <w:r w:rsidR="00203A63">
          <w:rPr>
            <w:noProof/>
          </w:rPr>
          <w:instrText xml:space="preserve"> PAGEREF _Toc446540151 \h </w:instrText>
        </w:r>
        <w:r w:rsidR="00203A63">
          <w:rPr>
            <w:noProof/>
          </w:rPr>
        </w:r>
        <w:r w:rsidR="00203A63">
          <w:rPr>
            <w:noProof/>
          </w:rPr>
          <w:fldChar w:fldCharType="separate"/>
        </w:r>
        <w:r w:rsidR="00203A63">
          <w:rPr>
            <w:noProof/>
          </w:rPr>
          <w:t>94</w:t>
        </w:r>
        <w:r w:rsidR="00203A63">
          <w:rPr>
            <w:noProof/>
          </w:rPr>
          <w:fldChar w:fldCharType="end"/>
        </w:r>
      </w:hyperlink>
    </w:p>
    <w:p w:rsidR="006A7D93" w:rsidRDefault="00203A63">
      <w:pPr>
        <w:pStyle w:val="ProductList-Body"/>
        <w:sectPr w:rsidR="006A7D9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A7D93" w:rsidRDefault="006A7D93">
      <w:pPr>
        <w:pStyle w:val="ProductList-Body"/>
      </w:pPr>
    </w:p>
    <w:p w:rsidR="006A7D93" w:rsidRDefault="006A7D93">
      <w:pPr>
        <w:sectPr w:rsidR="006A7D93">
          <w:headerReference w:type="default" r:id="rId20"/>
          <w:footerReference w:type="default" r:id="rId21"/>
          <w:type w:val="continuous"/>
          <w:pgSz w:w="12240" w:h="15840" w:code="1"/>
          <w:pgMar w:top="1170" w:right="720" w:bottom="720" w:left="720" w:header="432" w:footer="288" w:gutter="0"/>
          <w:cols w:space="360"/>
        </w:sectPr>
      </w:pPr>
    </w:p>
    <w:p w:rsidR="006A7D93" w:rsidRDefault="00203A63">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446540022"/>
      <w:r>
        <w:instrText>Inledning</w:instrText>
      </w:r>
      <w:bookmarkEnd w:id="2"/>
      <w:r>
        <w:instrText>" \l 1</w:instrText>
      </w:r>
      <w:r>
        <w:fldChar w:fldCharType="end"/>
      </w:r>
    </w:p>
    <w:p w:rsidR="006A7D93" w:rsidRDefault="006A7D93">
      <w:pPr>
        <w:pStyle w:val="ProductList-Body"/>
      </w:pPr>
    </w:p>
    <w:p w:rsidR="006A7D93" w:rsidRDefault="00203A63">
      <w:pPr>
        <w:pStyle w:val="ProductList-Offering1Heading"/>
        <w:outlineLvl w:val="1"/>
      </w:pPr>
      <w:bookmarkStart w:id="3" w:name="_Sec532"/>
      <w:r>
        <w:t>Om det här dokumentet</w:t>
      </w:r>
      <w:bookmarkEnd w:id="3"/>
      <w:r>
        <w:fldChar w:fldCharType="begin"/>
      </w:r>
      <w:r>
        <w:instrText xml:space="preserve"> TC "</w:instrText>
      </w:r>
      <w:bookmarkStart w:id="4" w:name="_Toc446540023"/>
      <w:r>
        <w:instrText>Om det här dokumentet</w:instrText>
      </w:r>
      <w:bookmarkEnd w:id="4"/>
      <w:r>
        <w:instrText>" \l 2</w:instrText>
      </w:r>
      <w:r>
        <w:fldChar w:fldCharType="end"/>
      </w:r>
    </w:p>
    <w:p w:rsidR="006A7D93" w:rsidRDefault="00203A63">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6A7D93" w:rsidRDefault="006A7D93">
      <w:pPr>
        <w:pStyle w:val="ProductList-Body"/>
      </w:pPr>
    </w:p>
    <w:p w:rsidR="006A7D93" w:rsidRDefault="00203A63">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6A7D93" w:rsidRDefault="00203A63">
      <w:pPr>
        <w:pStyle w:val="ProductList-Offering1Heading"/>
        <w:outlineLvl w:val="1"/>
      </w:pPr>
      <w:bookmarkStart w:id="5" w:name="_Sec533"/>
      <w:r>
        <w:t>Vad det här Dokumentet innehåller</w:t>
      </w:r>
      <w:bookmarkEnd w:id="5"/>
      <w:r>
        <w:fldChar w:fldCharType="begin"/>
      </w:r>
      <w:r>
        <w:instrText xml:space="preserve"> TC "</w:instrText>
      </w:r>
      <w:bookmarkStart w:id="6" w:name="_Toc446540024"/>
      <w:r>
        <w:instrText>Vad det här Dokumentet innehåller</w:instrText>
      </w:r>
      <w:bookmarkEnd w:id="6"/>
      <w:r>
        <w:instrText>" \l 2</w:instrText>
      </w:r>
      <w:r>
        <w:fldChar w:fldCharType="end"/>
      </w:r>
    </w:p>
    <w:p w:rsidR="006A7D93" w:rsidRDefault="00203A63">
      <w:pPr>
        <w:pStyle w:val="ProductList-Body"/>
      </w:pPr>
      <w:r>
        <w:t>Produktvillkoren inkluderar följande delar:</w:t>
      </w:r>
    </w:p>
    <w:p w:rsidR="006A7D93" w:rsidRDefault="00D939A4" w:rsidP="00203A63">
      <w:pPr>
        <w:pStyle w:val="ProductList-Bullet"/>
        <w:numPr>
          <w:ilvl w:val="0"/>
          <w:numId w:val="3"/>
        </w:numPr>
      </w:pPr>
      <w:hyperlink w:anchor="_Sec531">
        <w:r w:rsidR="00203A63">
          <w:rPr>
            <w:color w:val="00467F"/>
            <w:u w:val="single"/>
          </w:rPr>
          <w:t>Inledning</w:t>
        </w:r>
      </w:hyperlink>
      <w:r w:rsidR="00203A63">
        <w:t xml:space="preserve">, som inkluderar en lista över nyliga ändringar. </w:t>
      </w:r>
    </w:p>
    <w:p w:rsidR="006A7D93" w:rsidRDefault="00D939A4" w:rsidP="00203A63">
      <w:pPr>
        <w:pStyle w:val="ProductList-Bullet"/>
        <w:numPr>
          <w:ilvl w:val="0"/>
          <w:numId w:val="3"/>
        </w:numPr>
      </w:pPr>
      <w:hyperlink w:anchor="_Sec536">
        <w:r w:rsidR="00203A63">
          <w:rPr>
            <w:color w:val="00467F"/>
            <w:u w:val="single"/>
          </w:rPr>
          <w:t>Licensvillkor</w:t>
        </w:r>
      </w:hyperlink>
      <w:r w:rsidR="00203A63">
        <w:t xml:space="preserve">, som listar de Universella Licensvillkoren och Licensmodellvillkoren som gäller för Programvaruprodukter. </w:t>
      </w:r>
    </w:p>
    <w:p w:rsidR="006A7D93" w:rsidRDefault="00D939A4" w:rsidP="00203A63">
      <w:pPr>
        <w:pStyle w:val="ProductList-Bullet"/>
        <w:numPr>
          <w:ilvl w:val="0"/>
          <w:numId w:val="3"/>
        </w:numPr>
      </w:pPr>
      <w:hyperlink w:anchor="_Sec547">
        <w:r w:rsidR="00203A63">
          <w:rPr>
            <w:color w:val="00467F"/>
            <w:u w:val="single"/>
          </w:rPr>
          <w:t>Programvaruprodukter</w:t>
        </w:r>
      </w:hyperlink>
      <w:r w:rsidR="00203A63">
        <w:t xml:space="preserve">, som listar alla Poster med Programvaruprodukter. </w:t>
      </w:r>
    </w:p>
    <w:p w:rsidR="006A7D93" w:rsidRDefault="00D939A4" w:rsidP="00203A63">
      <w:pPr>
        <w:pStyle w:val="ProductList-Bullet"/>
        <w:numPr>
          <w:ilvl w:val="0"/>
          <w:numId w:val="3"/>
        </w:numPr>
      </w:pPr>
      <w:hyperlink w:anchor="_Sec548">
        <w:r w:rsidR="00203A63">
          <w:rPr>
            <w:color w:val="00467F"/>
            <w:u w:val="single"/>
          </w:rPr>
          <w:t>Onlinetjänsteprodukter</w:t>
        </w:r>
      </w:hyperlink>
      <w:r w:rsidR="00203A63">
        <w:t xml:space="preserve">, som listar alla Poster med Onlinetjänsteprodukter. </w:t>
      </w:r>
    </w:p>
    <w:p w:rsidR="006A7D93" w:rsidRDefault="00D939A4" w:rsidP="00203A63">
      <w:pPr>
        <w:pStyle w:val="ProductList-Bullet"/>
        <w:numPr>
          <w:ilvl w:val="0"/>
          <w:numId w:val="3"/>
        </w:numPr>
      </w:pPr>
      <w:hyperlink w:anchor="_Sec549">
        <w:r w:rsidR="00203A63">
          <w:rPr>
            <w:color w:val="00467F"/>
            <w:u w:val="single"/>
          </w:rPr>
          <w:t>Ordlista</w:t>
        </w:r>
      </w:hyperlink>
      <w:r w:rsidR="00203A63">
        <w:t xml:space="preserve">, som definierar Attribut, Cellvärden, Kolumnrubriker och andra termer med versaler som används i Produktvillkoren. </w:t>
      </w:r>
    </w:p>
    <w:p w:rsidR="006A7D93" w:rsidRDefault="00203A63" w:rsidP="00203A63">
      <w:pPr>
        <w:pStyle w:val="ProductList-Bullet"/>
        <w:numPr>
          <w:ilvl w:val="0"/>
          <w:numId w:val="3"/>
        </w:numPr>
      </w:pPr>
      <w:r>
        <w:t xml:space="preserve">Följande bilagor: </w:t>
      </w:r>
    </w:p>
    <w:p w:rsidR="006A7D93" w:rsidRDefault="00D939A4" w:rsidP="00203A63">
      <w:pPr>
        <w:pStyle w:val="ProductList-Bullet"/>
        <w:numPr>
          <w:ilvl w:val="1"/>
          <w:numId w:val="3"/>
        </w:numPr>
      </w:pPr>
      <w:hyperlink w:anchor="_Sec591">
        <w:r w:rsidR="00203A63">
          <w:rPr>
            <w:color w:val="00467F"/>
            <w:u w:val="single"/>
          </w:rPr>
          <w:t>Bilaga A – Tabellen Licenser som är Likvärdiga med CAL/ML</w:t>
        </w:r>
      </w:hyperlink>
      <w:r w:rsidR="00203A63">
        <w:t xml:space="preserve">, som definierar CAL-serier och Abonnemangslicenser för Onlinetjänster som finns tillgängliga och som ger åtkomst till Serverprodukter. </w:t>
      </w:r>
    </w:p>
    <w:p w:rsidR="006A7D93" w:rsidRDefault="00D939A4" w:rsidP="00203A63">
      <w:pPr>
        <w:pStyle w:val="ProductList-Bullet"/>
        <w:numPr>
          <w:ilvl w:val="1"/>
          <w:numId w:val="3"/>
        </w:numPr>
      </w:pPr>
      <w:hyperlink w:anchor="_Sec564">
        <w:r w:rsidR="00203A63">
          <w:rPr>
            <w:color w:val="00467F"/>
            <w:u w:val="single"/>
          </w:rPr>
          <w:t>Bilaga B – Software Assurance</w:t>
        </w:r>
      </w:hyperlink>
      <w:r w:rsidR="00203A63">
        <w:t xml:space="preserve">, som beskriver regler för att köpa SA och ytterligare förmåner som finns tillgängliga för SA-kunder. </w:t>
      </w:r>
    </w:p>
    <w:p w:rsidR="006A7D93" w:rsidRDefault="00D939A4" w:rsidP="00203A63">
      <w:pPr>
        <w:pStyle w:val="ProductList-Bullet"/>
        <w:numPr>
          <w:ilvl w:val="1"/>
          <w:numId w:val="3"/>
        </w:numPr>
      </w:pPr>
      <w:hyperlink w:anchor="_Sec562">
        <w:r w:rsidR="00203A63">
          <w:rPr>
            <w:color w:val="00467F"/>
            <w:u w:val="single"/>
          </w:rPr>
          <w:t>Bilaga C – Professionella Tjänster</w:t>
        </w:r>
      </w:hyperlink>
      <w:r w:rsidR="00203A63">
        <w:t xml:space="preserve">, som listar de Professionella Tjänster som erbjuds genom Microsoft Volymlicensiering. </w:t>
      </w:r>
    </w:p>
    <w:p w:rsidR="006A7D93" w:rsidRDefault="00D939A4" w:rsidP="00203A63">
      <w:pPr>
        <w:pStyle w:val="ProductList-Bullet"/>
        <w:numPr>
          <w:ilvl w:val="1"/>
          <w:numId w:val="3"/>
        </w:numPr>
      </w:pPr>
      <w:hyperlink w:anchor="_Sec563">
        <w:r w:rsidR="00203A63">
          <w:rPr>
            <w:color w:val="00467F"/>
            <w:u w:val="single"/>
          </w:rPr>
          <w:t>Bilaga D – Kompletterande Villkor för Programavtal</w:t>
        </w:r>
      </w:hyperlink>
      <w:r w:rsidR="00203A63">
        <w:t xml:space="preserve">, som innehåller ytterligare villkor för Programavtal för Microsoft Volymlicensiering. </w:t>
      </w:r>
    </w:p>
    <w:p w:rsidR="006A7D93" w:rsidRDefault="00D939A4" w:rsidP="00203A63">
      <w:pPr>
        <w:pStyle w:val="ProductList-Bullet"/>
        <w:numPr>
          <w:ilvl w:val="1"/>
          <w:numId w:val="3"/>
        </w:numPr>
      </w:pPr>
      <w:hyperlink w:anchor="_Sec572">
        <w:r w:rsidR="00203A63">
          <w:rPr>
            <w:color w:val="00467F"/>
            <w:u w:val="single"/>
          </w:rPr>
          <w:t>Bilaga E – Produktkampanjers</w:t>
        </w:r>
      </w:hyperlink>
      <w:r w:rsidR="00203A63">
        <w:t xml:space="preserve">, som listar Produktkampanjer som annars inte finns med i Prislistan. </w:t>
      </w:r>
    </w:p>
    <w:p w:rsidR="006A7D93" w:rsidRDefault="00D939A4" w:rsidP="00203A63">
      <w:pPr>
        <w:pStyle w:val="ProductList-Bullet"/>
        <w:numPr>
          <w:ilvl w:val="1"/>
          <w:numId w:val="3"/>
        </w:numPr>
      </w:pPr>
      <w:hyperlink w:anchor="_Sec899">
        <w:r w:rsidR="00203A63">
          <w:rPr>
            <w:color w:val="00467F"/>
            <w:u w:val="single"/>
          </w:rPr>
          <w:t>Bilaga A – Villkor för Lagringsmatris</w:t>
        </w:r>
      </w:hyperlink>
      <w:r w:rsidR="00203A63">
        <w:t>, som angav ytterligare villkor för Lagringsmatrisenheter.</w:t>
      </w:r>
    </w:p>
    <w:p w:rsidR="006A7D93" w:rsidRDefault="00D939A4" w:rsidP="00203A63">
      <w:pPr>
        <w:pStyle w:val="ProductList-Bullet"/>
        <w:numPr>
          <w:ilvl w:val="0"/>
          <w:numId w:val="3"/>
        </w:numPr>
      </w:pPr>
      <w:hyperlink w:anchor="_Sec844">
        <w:r w:rsidR="00203A63">
          <w:rPr>
            <w:color w:val="00467F"/>
            <w:u w:val="single"/>
          </w:rPr>
          <w:t>Index</w:t>
        </w:r>
      </w:hyperlink>
      <w:r w:rsidR="00203A63">
        <w:t>, som listar alla Produkter som hänvisas till i Produktvillkoren och identifierar var de finns.</w:t>
      </w:r>
    </w:p>
    <w:p w:rsidR="006A7D93" w:rsidRDefault="00203A63">
      <w:pPr>
        <w:pStyle w:val="ProductList-Offering1Heading"/>
        <w:outlineLvl w:val="1"/>
      </w:pPr>
      <w:bookmarkStart w:id="7" w:name="_Sec534"/>
      <w:r>
        <w:t>Hur du Navigerar en Produktpost</w:t>
      </w:r>
      <w:bookmarkEnd w:id="7"/>
      <w:r>
        <w:fldChar w:fldCharType="begin"/>
      </w:r>
      <w:r>
        <w:instrText xml:space="preserve"> TC "</w:instrText>
      </w:r>
      <w:bookmarkStart w:id="8" w:name="_Toc446540025"/>
      <w:r>
        <w:instrText>Hur du Navigerar en Produktpost</w:instrText>
      </w:r>
      <w:bookmarkEnd w:id="8"/>
      <w:r>
        <w:instrText>" \l 2</w:instrText>
      </w:r>
      <w:r>
        <w:fldChar w:fldCharType="end"/>
      </w:r>
    </w:p>
    <w:p w:rsidR="006A7D93" w:rsidRDefault="00203A63">
      <w:pPr>
        <w:pStyle w:val="ProductList-Body"/>
      </w:pPr>
      <w:r>
        <w:t>Varje Produktpost för Programvara inkluderar fyra delar: Programtillgänglighet, Produktvillkor, Användningsrättigheter och Software Assurance.</w:t>
      </w:r>
    </w:p>
    <w:p w:rsidR="006A7D93" w:rsidRDefault="00203A63">
      <w:pPr>
        <w:pStyle w:val="ProductList-Body"/>
      </w:pPr>
      <w:r>
        <w:t>Varje Produktpost för Onlinetjänster inkluderar två delar: Programtillgänglighet och Produktvillkor.</w:t>
      </w:r>
    </w:p>
    <w:p w:rsidR="006A7D93" w:rsidRDefault="006A7D93">
      <w:pPr>
        <w:pStyle w:val="ProductList-Body"/>
      </w:pPr>
    </w:p>
    <w:p w:rsidR="006A7D93" w:rsidRDefault="00203A63">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6A7D93" w:rsidRDefault="00203A63">
      <w:pPr>
        <w:pStyle w:val="ProductList-Body"/>
      </w:pPr>
      <w:r>
        <w:rPr>
          <w:noProof/>
        </w:rPr>
        <w:drawing>
          <wp:inline distT="0" distB="0" distL="0" distR="0">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6A7D93" w:rsidRDefault="006A7D93">
      <w:pPr>
        <w:pStyle w:val="ProductList-Body"/>
      </w:pPr>
    </w:p>
    <w:p w:rsidR="006A7D93" w:rsidRDefault="00203A63">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6A7D93" w:rsidRDefault="00203A63">
      <w:pPr>
        <w:pStyle w:val="ProductList-Body"/>
      </w:pPr>
      <w:r>
        <w:rPr>
          <w:noProof/>
        </w:rPr>
        <w:lastRenderedPageBreak/>
        <w:drawing>
          <wp:inline distT="0" distB="0" distL="0" distR="0">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6A7D93" w:rsidRDefault="006A7D93">
      <w:pPr>
        <w:pStyle w:val="ProductList-Body"/>
      </w:pPr>
    </w:p>
    <w:p w:rsidR="006A7D93" w:rsidRDefault="00203A63">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6A7D93" w:rsidRDefault="00203A63">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6A7D93" w:rsidRDefault="006A7D93">
      <w:pPr>
        <w:pStyle w:val="ProductList-Body"/>
      </w:pPr>
    </w:p>
    <w:p w:rsidR="006A7D93" w:rsidRDefault="00203A63">
      <w:pPr>
        <w:pStyle w:val="ProductList-Body"/>
      </w:pPr>
      <w:r>
        <w:rPr>
          <w:b/>
          <w:color w:val="00188F"/>
        </w:rPr>
        <w:t xml:space="preserve">4. Software Assurance </w:t>
      </w:r>
      <w:r>
        <w:t>identifierar allmänna villkor för SA-täckning.</w:t>
      </w:r>
    </w:p>
    <w:p w:rsidR="006A7D93" w:rsidRDefault="00203A63">
      <w:pPr>
        <w:pStyle w:val="ProductList-Body"/>
      </w:pPr>
      <w:r>
        <w:rPr>
          <w:noProof/>
        </w:rPr>
        <w:drawing>
          <wp:inline distT="0" distB="0" distL="0" distR="0">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6A7D93" w:rsidRDefault="00203A63">
      <w:pPr>
        <w:pStyle w:val="ProductList-Offering1Heading"/>
        <w:outlineLvl w:val="1"/>
      </w:pPr>
      <w:bookmarkStart w:id="9" w:name="_Sec535"/>
      <w:r>
        <w:t>Förtydliganden och Sammanfattning av Ändringar av detta Dokument</w:t>
      </w:r>
      <w:bookmarkEnd w:id="9"/>
      <w:r>
        <w:fldChar w:fldCharType="begin"/>
      </w:r>
      <w:r>
        <w:instrText xml:space="preserve"> TC "</w:instrText>
      </w:r>
      <w:bookmarkStart w:id="10" w:name="_Toc446540026"/>
      <w:r>
        <w:instrText>Förtydliganden och Sammanfattning av Ändringar av detta Dokument</w:instrText>
      </w:r>
      <w:bookmarkEnd w:id="10"/>
      <w:r>
        <w:instrText>" \l 2</w:instrText>
      </w:r>
      <w:r>
        <w:fldChar w:fldCharType="end"/>
      </w:r>
    </w:p>
    <w:p w:rsidR="006A7D93" w:rsidRDefault="00203A63">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79"/>
        <w:gridCol w:w="5411"/>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Borttagningar</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 2014 Developer</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AX Enterprise för SA</w:t>
            </w:r>
          </w:p>
        </w:tc>
        <w:tc>
          <w:tcPr>
            <w:tcW w:w="612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AX Device för SA</w:t>
            </w:r>
          </w:p>
        </w:tc>
        <w:tc>
          <w:tcPr>
            <w:tcW w:w="612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AX Self Serve för SA</w:t>
            </w:r>
          </w:p>
        </w:tc>
        <w:tc>
          <w:tcPr>
            <w:tcW w:w="612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AX Task för SA</w:t>
            </w:r>
          </w:p>
        </w:tc>
        <w:tc>
          <w:tcPr>
            <w:tcW w:w="612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2"/>
      </w:pPr>
      <w:r>
        <w:t>Programvara</w:t>
      </w:r>
    </w:p>
    <w:p w:rsidR="006A7D93" w:rsidRDefault="00D939A4">
      <w:pPr>
        <w:pStyle w:val="ProductList-Body"/>
      </w:pPr>
      <w:hyperlink w:anchor="_Sec602">
        <w:r w:rsidR="00203A63">
          <w:rPr>
            <w:color w:val="00188F"/>
            <w:u w:val="single"/>
          </w:rPr>
          <w:t>Core Infrastructure Server (CIS) Suite</w:t>
        </w:r>
      </w:hyperlink>
      <w:r w:rsidR="00203A63">
        <w:t>: Avsnittet Server and Cloud-registrering (SCE) – Rätten att hantera operativsystemmiljöer i Microsoft Azure under CIS-licenser har flyttats från System Center Server till Core Infrastructure Server (CIS) Suite.</w:t>
      </w:r>
    </w:p>
    <w:p w:rsidR="006A7D93" w:rsidRDefault="006A7D93">
      <w:pPr>
        <w:pStyle w:val="ProductList-Body"/>
      </w:pPr>
    </w:p>
    <w:p w:rsidR="006A7D93" w:rsidRDefault="00203A63">
      <w:pPr>
        <w:pStyle w:val="ProductList-ClauseHeading"/>
        <w:outlineLvl w:val="2"/>
      </w:pPr>
      <w:r>
        <w:t>Onlinetjänster</w:t>
      </w:r>
    </w:p>
    <w:p w:rsidR="006A7D93" w:rsidRDefault="00D939A4">
      <w:pPr>
        <w:pStyle w:val="ProductList-Body"/>
      </w:pPr>
      <w:hyperlink w:anchor="_Sec659">
        <w:r w:rsidR="00203A63">
          <w:rPr>
            <w:color w:val="00188F"/>
            <w:u w:val="single"/>
          </w:rPr>
          <w:t>Azure Rights Management Premium</w:t>
        </w:r>
      </w:hyperlink>
      <w:r w:rsidR="00203A63">
        <w:t>: Produktnamnet Azure Rights Management har uppdaterats till Azure Rights Management Premium.</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6A7D93">
      <w:pPr>
        <w:sectPr w:rsidR="006A7D93">
          <w:headerReference w:type="default" r:id="rId29"/>
          <w:footerReference w:type="default" r:id="rId30"/>
          <w:type w:val="continuous"/>
          <w:pgSz w:w="12240" w:h="15840" w:code="1"/>
          <w:pgMar w:top="1170" w:right="720" w:bottom="720" w:left="720" w:header="432" w:footer="288" w:gutter="0"/>
          <w:cols w:space="360"/>
        </w:sectPr>
      </w:pPr>
    </w:p>
    <w:p w:rsidR="006A7D93" w:rsidRDefault="00203A63">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446540027"/>
      <w:r>
        <w:instrText>licensvillkor</w:instrText>
      </w:r>
      <w:bookmarkEnd w:id="12"/>
      <w:r>
        <w:instrText>" \l 1</w:instrText>
      </w:r>
      <w:r>
        <w:fldChar w:fldCharType="end"/>
      </w:r>
    </w:p>
    <w:p w:rsidR="006A7D93" w:rsidRDefault="00203A63">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6A7D93" w:rsidRDefault="006A7D93">
      <w:pPr>
        <w:pStyle w:val="ProductList-Body"/>
      </w:pPr>
    </w:p>
    <w:p w:rsidR="006A7D93" w:rsidRDefault="00203A63">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6A7D93" w:rsidRDefault="00203A63">
      <w:pPr>
        <w:pStyle w:val="ProductList-OfferingGroupHeading"/>
        <w:outlineLvl w:val="1"/>
      </w:pPr>
      <w:bookmarkStart w:id="13" w:name="_Sec537"/>
      <w:r>
        <w:t>Universella licensvillkor</w:t>
      </w:r>
      <w:bookmarkEnd w:id="13"/>
      <w:r>
        <w:fldChar w:fldCharType="begin"/>
      </w:r>
      <w:r>
        <w:instrText xml:space="preserve"> TC "</w:instrText>
      </w:r>
      <w:bookmarkStart w:id="14" w:name="_Toc446540028"/>
      <w:r>
        <w:instrText>Universella licensvillkor</w:instrText>
      </w:r>
      <w:bookmarkEnd w:id="14"/>
      <w:r>
        <w:instrText>" \l 2</w:instrText>
      </w:r>
      <w:r>
        <w:fldChar w:fldCharType="end"/>
      </w:r>
    </w:p>
    <w:p w:rsidR="006A7D93" w:rsidRDefault="00203A63">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6A7D93" w:rsidRDefault="006A7D93">
      <w:pPr>
        <w:pStyle w:val="ProductList-Body"/>
      </w:pPr>
    </w:p>
    <w:p w:rsidR="006A7D93" w:rsidRDefault="00203A63">
      <w:pPr>
        <w:pStyle w:val="ProductList-ClauseHeading"/>
        <w:outlineLvl w:val="2"/>
      </w:pPr>
      <w:r>
        <w:t>1. Definitioner</w:t>
      </w:r>
    </w:p>
    <w:p w:rsidR="006A7D93" w:rsidRDefault="00203A63">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6A7D93" w:rsidRDefault="006A7D93">
      <w:pPr>
        <w:pStyle w:val="ProductList-Body"/>
      </w:pPr>
    </w:p>
    <w:p w:rsidR="006A7D93" w:rsidRDefault="00203A63">
      <w:pPr>
        <w:pStyle w:val="ProductList-ClauseHeading"/>
        <w:outlineLvl w:val="2"/>
      </w:pPr>
      <w:r>
        <w:t>2. Kundens Användningsrättigheter</w:t>
      </w:r>
    </w:p>
    <w:p w:rsidR="006A7D93" w:rsidRDefault="00203A63">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6A7D93" w:rsidRDefault="006A7D93">
      <w:pPr>
        <w:pStyle w:val="ProductList-Body"/>
      </w:pPr>
    </w:p>
    <w:p w:rsidR="006A7D93" w:rsidRDefault="00203A63">
      <w:pPr>
        <w:pStyle w:val="ProductList-ClauseHeading"/>
        <w:outlineLvl w:val="2"/>
      </w:pPr>
      <w:r>
        <w:t>3. Rättigheter att Använda Andra Versioner och Lägre Utgåvor</w:t>
      </w:r>
    </w:p>
    <w:p w:rsidR="006A7D93" w:rsidRDefault="00203A63">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6A7D93" w:rsidRDefault="006A7D93">
      <w:pPr>
        <w:pStyle w:val="ProductList-Body"/>
      </w:pPr>
    </w:p>
    <w:p w:rsidR="006A7D93" w:rsidRDefault="00203A63">
      <w:pPr>
        <w:pStyle w:val="ProductList-ClauseHeading"/>
        <w:outlineLvl w:val="2"/>
      </w:pPr>
      <w:r>
        <w:t>4. Programvara från tredje part</w:t>
      </w:r>
    </w:p>
    <w:p w:rsidR="006A7D93" w:rsidRDefault="00203A63">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6A7D93" w:rsidRDefault="006A7D93">
      <w:pPr>
        <w:pStyle w:val="ProductList-Body"/>
      </w:pPr>
    </w:p>
    <w:p w:rsidR="006A7D93" w:rsidRDefault="00203A63">
      <w:pPr>
        <w:pStyle w:val="ProductList-ClauseHeading"/>
        <w:outlineLvl w:val="2"/>
      </w:pPr>
      <w:r>
        <w:t>5. Förhandsutgiven Kod, Uppdateringar eller Tillägg, Ytterligare Funktioner</w:t>
      </w:r>
    </w:p>
    <w:p w:rsidR="006A7D93" w:rsidRDefault="00203A63">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6A7D93" w:rsidRDefault="006A7D93">
      <w:pPr>
        <w:pStyle w:val="ProductList-Body"/>
      </w:pPr>
    </w:p>
    <w:p w:rsidR="006A7D93" w:rsidRDefault="00203A63">
      <w:pPr>
        <w:pStyle w:val="ProductList-ClauseHeading"/>
        <w:outlineLvl w:val="2"/>
      </w:pPr>
      <w:r>
        <w:t>6. Begränsningar</w:t>
      </w:r>
    </w:p>
    <w:p w:rsidR="006A7D93" w:rsidRDefault="00203A63">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6A7D93" w:rsidRDefault="006A7D93">
      <w:pPr>
        <w:pStyle w:val="ProductList-Body"/>
      </w:pPr>
    </w:p>
    <w:p w:rsidR="006A7D93" w:rsidRDefault="00203A63">
      <w:pPr>
        <w:pStyle w:val="ProductList-ClauseHeading"/>
        <w:outlineLvl w:val="2"/>
      </w:pPr>
      <w:r>
        <w:t>7. Software Assurance</w:t>
      </w:r>
    </w:p>
    <w:p w:rsidR="006A7D93" w:rsidRDefault="00203A63">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6A7D93" w:rsidRDefault="006A7D93">
      <w:pPr>
        <w:pStyle w:val="ProductList-Body"/>
      </w:pPr>
    </w:p>
    <w:p w:rsidR="006A7D93" w:rsidRDefault="00203A63">
      <w:pPr>
        <w:pStyle w:val="ProductList-ClauseHeading"/>
        <w:outlineLvl w:val="2"/>
      </w:pPr>
      <w:r>
        <w:t>8. Hantering av outsourcingprogramvara</w:t>
      </w:r>
    </w:p>
    <w:p w:rsidR="006A7D93" w:rsidRDefault="00203A63">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6A7D93" w:rsidRDefault="006A7D93">
      <w:pPr>
        <w:pStyle w:val="ProductList-Body"/>
      </w:pPr>
    </w:p>
    <w:p w:rsidR="006A7D93" w:rsidRDefault="00203A63">
      <w:pPr>
        <w:pStyle w:val="ProductList-ClauseHeading"/>
        <w:outlineLvl w:val="2"/>
      </w:pPr>
      <w:r>
        <w:t>9. Tilldelning och vidareöverlåtelse av Licenser.</w:t>
      </w:r>
    </w:p>
    <w:p w:rsidR="006A7D93" w:rsidRDefault="00203A63">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enligt beskrivning i </w:t>
      </w:r>
      <w:hyperlink w:anchor="_Sec652">
        <w:r>
          <w:rPr>
            <w:color w:val="00467F"/>
            <w:u w:val="single"/>
          </w:rPr>
          <w:t>Posten om Windowsprodukter</w:t>
        </w:r>
      </w:hyperlink>
      <w:r>
        <w:t>).</w:t>
      </w:r>
    </w:p>
    <w:p w:rsidR="006A7D93" w:rsidRDefault="006A7D93">
      <w:pPr>
        <w:pStyle w:val="ProductList-Body"/>
      </w:pPr>
    </w:p>
    <w:p w:rsidR="006A7D93" w:rsidRDefault="00203A63">
      <w:pPr>
        <w:pStyle w:val="ProductList-ClauseHeading"/>
        <w:outlineLvl w:val="2"/>
      </w:pPr>
      <w:r>
        <w:t>10. Tekniska åtgärder</w:t>
      </w:r>
    </w:p>
    <w:p w:rsidR="006A7D93" w:rsidRDefault="00203A63">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6A7D93" w:rsidRDefault="006A7D93">
      <w:pPr>
        <w:pStyle w:val="ProductList-Body"/>
      </w:pPr>
    </w:p>
    <w:p w:rsidR="006A7D93" w:rsidRDefault="00203A63">
      <w:pPr>
        <w:pStyle w:val="ProductList-SubClauseHeading"/>
        <w:outlineLvl w:val="3"/>
      </w:pPr>
      <w:r>
        <w:t>10.1 Aktivering och godkännande</w:t>
      </w:r>
    </w:p>
    <w:p w:rsidR="006A7D93" w:rsidRDefault="00203A63">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6A7D93" w:rsidRDefault="006A7D93">
      <w:pPr>
        <w:pStyle w:val="ProductList-BodyIndented"/>
      </w:pPr>
    </w:p>
    <w:p w:rsidR="006A7D93" w:rsidRDefault="00203A63">
      <w:pPr>
        <w:pStyle w:val="ProductList-SubClauseHeading"/>
        <w:outlineLvl w:val="3"/>
      </w:pPr>
      <w:r>
        <w:t>10.2 Produktnycklar</w:t>
      </w:r>
    </w:p>
    <w:p w:rsidR="006A7D93" w:rsidRDefault="00203A63">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6A7D93" w:rsidRDefault="006A7D93">
      <w:pPr>
        <w:pStyle w:val="ProductList-BodyIndented"/>
      </w:pPr>
    </w:p>
    <w:p w:rsidR="006A7D93" w:rsidRDefault="00203A63">
      <w:pPr>
        <w:pStyle w:val="ProductList-ClauseHeading"/>
        <w:outlineLvl w:val="2"/>
      </w:pPr>
      <w:r>
        <w:t>11. meddelanden</w:t>
      </w:r>
    </w:p>
    <w:p w:rsidR="006A7D93" w:rsidRDefault="00203A63">
      <w:pPr>
        <w:pStyle w:val="ProductList-Body"/>
      </w:pPr>
      <w:r>
        <w:t>Där det indikeras i avsnittet Användningsrättigheter för varje Produktpost, gäller följande meddelanden:</w:t>
      </w:r>
    </w:p>
    <w:p w:rsidR="006A7D93" w:rsidRDefault="006A7D93">
      <w:pPr>
        <w:pStyle w:val="ProductList-Body"/>
      </w:pPr>
    </w:p>
    <w:p w:rsidR="006A7D93" w:rsidRDefault="00203A63">
      <w:pPr>
        <w:pStyle w:val="ProductList-SubClauseHeading"/>
        <w:outlineLvl w:val="3"/>
      </w:pPr>
      <w:r>
        <w:t>11. 1 Internetbaserade Funktioner</w:t>
      </w:r>
    </w:p>
    <w:p w:rsidR="006A7D93" w:rsidRDefault="00203A63">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6A7D93" w:rsidRDefault="006A7D93">
      <w:pPr>
        <w:pStyle w:val="ProductList-BodyIndented"/>
      </w:pPr>
    </w:p>
    <w:p w:rsidR="006A7D93" w:rsidRDefault="00203A63">
      <w:pPr>
        <w:pStyle w:val="ProductList-SubClauseHeading"/>
        <w:outlineLvl w:val="3"/>
      </w:pPr>
      <w:r>
        <w:t>11.2 Bing Maps</w:t>
      </w:r>
    </w:p>
    <w:p w:rsidR="006A7D93" w:rsidRDefault="00203A63">
      <w:pPr>
        <w:pStyle w:val="ProductList-BodyIndented"/>
      </w:pPr>
      <w:r>
        <w:t xml:space="preserve">Produkten omfattar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rsidR="006A7D93" w:rsidRDefault="006A7D93">
      <w:pPr>
        <w:pStyle w:val="ProductList-BodyIndented"/>
      </w:pPr>
    </w:p>
    <w:p w:rsidR="006A7D93" w:rsidRDefault="00203A63">
      <w:pPr>
        <w:pStyle w:val="ProductList-SubClauseHeading"/>
        <w:outlineLvl w:val="3"/>
      </w:pPr>
      <w:r>
        <w:t>11.3 Visuell Standard H.264/AVC, videostandard VC-1 och visuella standard MPEG-4 Part 2</w:t>
      </w:r>
    </w:p>
    <w:p w:rsidR="006A7D93" w:rsidRDefault="00203A63">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6A7D93" w:rsidRDefault="006A7D93">
      <w:pPr>
        <w:pStyle w:val="ProductList-BodyIndented"/>
      </w:pPr>
    </w:p>
    <w:p w:rsidR="006A7D93" w:rsidRDefault="00203A63">
      <w:pPr>
        <w:pStyle w:val="ProductList-ClauseHeading"/>
        <w:outlineLvl w:val="2"/>
      </w:pPr>
      <w:r>
        <w:t>12. Teckensnitt, Bilder och Ljud</w:t>
      </w:r>
    </w:p>
    <w:p w:rsidR="006A7D93" w:rsidRDefault="00203A63">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6A7D93" w:rsidRDefault="006A7D93">
      <w:pPr>
        <w:pStyle w:val="ProductList-Body"/>
      </w:pPr>
    </w:p>
    <w:p w:rsidR="006A7D93" w:rsidRDefault="00203A63">
      <w:pPr>
        <w:pStyle w:val="ProductList-ClauseHeading"/>
        <w:outlineLvl w:val="2"/>
      </w:pPr>
      <w:r>
        <w:t>13. Tekniker som ingår</w:t>
      </w:r>
    </w:p>
    <w:p w:rsidR="006A7D93" w:rsidRDefault="00203A63">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6A7D93" w:rsidRDefault="006A7D93">
      <w:pPr>
        <w:pStyle w:val="ProductList-Body"/>
      </w:pPr>
    </w:p>
    <w:p w:rsidR="006A7D93" w:rsidRDefault="00203A63">
      <w:pPr>
        <w:pStyle w:val="ProductList-ClauseHeading"/>
        <w:outlineLvl w:val="2"/>
      </w:pPr>
      <w:r>
        <w:t>14. Benchmark-testning</w:t>
      </w:r>
    </w:p>
    <w:p w:rsidR="006A7D93" w:rsidRDefault="00203A63">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6A7D93" w:rsidRDefault="006A7D93">
      <w:pPr>
        <w:pStyle w:val="ProductList-Body"/>
      </w:pPr>
    </w:p>
    <w:p w:rsidR="006A7D93" w:rsidRDefault="00203A63">
      <w:pPr>
        <w:pStyle w:val="ProductList-ClauseHeading"/>
        <w:outlineLvl w:val="2"/>
      </w:pPr>
      <w:r>
        <w:lastRenderedPageBreak/>
        <w:t>15. Multiplexing</w:t>
      </w:r>
    </w:p>
    <w:p w:rsidR="006A7D93" w:rsidRDefault="00203A63">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6A7D93" w:rsidRDefault="006A7D93">
      <w:pPr>
        <w:pStyle w:val="ProductList-Body"/>
      </w:pPr>
    </w:p>
    <w:p w:rsidR="006A7D93" w:rsidRDefault="00203A63">
      <w:pPr>
        <w:pStyle w:val="ProductList-ClauseHeading"/>
        <w:outlineLvl w:val="2"/>
      </w:pPr>
      <w:r>
        <w:t>16. Administrativa rättigheter och Supporträttigheter.</w:t>
      </w:r>
    </w:p>
    <w:p w:rsidR="006A7D93" w:rsidRDefault="00203A63">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6A7D93" w:rsidRDefault="006A7D93">
      <w:pPr>
        <w:pStyle w:val="ProductList-Body"/>
      </w:pPr>
    </w:p>
    <w:p w:rsidR="006A7D93" w:rsidRDefault="00203A63">
      <w:pPr>
        <w:pStyle w:val="ProductList-ClauseHeading"/>
        <w:outlineLvl w:val="2"/>
      </w:pPr>
      <w:r>
        <w:t>17. Distribuerbar kod</w:t>
      </w:r>
    </w:p>
    <w:p w:rsidR="006A7D93" w:rsidRDefault="00203A63">
      <w:pPr>
        <w:pStyle w:val="ProductList-Body"/>
      </w:pPr>
      <w:r>
        <w:t xml:space="preserve">Programvaran kan innehålla kod som Kunden får distribuera i programvara som den utvecklar om den uppfyller villkoren nedan. </w:t>
      </w:r>
    </w:p>
    <w:p w:rsidR="006A7D93" w:rsidRDefault="006A7D93">
      <w:pPr>
        <w:pStyle w:val="ProductList-Body"/>
      </w:pPr>
    </w:p>
    <w:p w:rsidR="006A7D93" w:rsidRDefault="00203A63">
      <w:pPr>
        <w:pStyle w:val="ProductList-SubClauseHeading"/>
        <w:outlineLvl w:val="3"/>
      </w:pPr>
      <w:r>
        <w:t>17.1 Rätt att Använda och Distribuera.</w:t>
      </w:r>
    </w:p>
    <w:p w:rsidR="006A7D93" w:rsidRDefault="00203A63">
      <w:pPr>
        <w:pStyle w:val="ProductList-BodyIndented"/>
      </w:pPr>
      <w:r>
        <w:t xml:space="preserve">Koden och textfilerna i listan nedan utgör ”Distribuerbar kod”. </w:t>
      </w:r>
    </w:p>
    <w:p w:rsidR="006A7D93" w:rsidRDefault="00203A63" w:rsidP="00203A63">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6A7D93" w:rsidRDefault="00203A63" w:rsidP="00203A63">
      <w:pPr>
        <w:pStyle w:val="ProductList-Bullet"/>
        <w:numPr>
          <w:ilvl w:val="1"/>
          <w:numId w:val="4"/>
        </w:numPr>
      </w:pPr>
      <w:r>
        <w:t xml:space="preserve">Provkod, Mallar och Stilar: Kunden får ändra, kopiera och distribuera käll- och objektkod för kod som är märkt som ”prov”, ”mall”, ”enkla stilar” och ”skisstilar”. </w:t>
      </w:r>
    </w:p>
    <w:p w:rsidR="006A7D93" w:rsidRDefault="00203A63" w:rsidP="00203A63">
      <w:pPr>
        <w:pStyle w:val="ProductList-Bullet"/>
        <w:numPr>
          <w:ilvl w:val="1"/>
          <w:numId w:val="4"/>
        </w:numPr>
      </w:pPr>
      <w:r>
        <w:t>Distribution av tredje part: Kunden får tillåta distributörer av Kundens programvara att kopiera och distribuera den Distribuerbara Koden som en del av programvaran.</w:t>
      </w:r>
    </w:p>
    <w:p w:rsidR="006A7D93" w:rsidRDefault="00203A63" w:rsidP="00203A63">
      <w:pPr>
        <w:pStyle w:val="ProductList-Bullet"/>
        <w:numPr>
          <w:ilvl w:val="1"/>
          <w:numId w:val="4"/>
        </w:numPr>
      </w:pPr>
      <w:r>
        <w:t>Bildbibliotek: Kunden får kopiera och distribuera bilder, grafik och animationer i bildbiblioteket på det sätt som framgår av dokumentationen till programvaran.</w:t>
      </w:r>
    </w:p>
    <w:p w:rsidR="006A7D93" w:rsidRDefault="006A7D93">
      <w:pPr>
        <w:pStyle w:val="ProductList-BodyIndented"/>
      </w:pPr>
    </w:p>
    <w:p w:rsidR="006A7D93" w:rsidRDefault="00203A63">
      <w:pPr>
        <w:pStyle w:val="ProductList-SubClauseHeading"/>
        <w:outlineLvl w:val="3"/>
      </w:pPr>
      <w:r>
        <w:t>17.2 Distributionskrav</w:t>
      </w:r>
    </w:p>
    <w:p w:rsidR="006A7D93" w:rsidRDefault="00203A63">
      <w:pPr>
        <w:pStyle w:val="ProductList-BodyIndented"/>
      </w:pPr>
      <w:r>
        <w:t>Om Kunden distribuerar någon Distribuerbar Kod. Kunden måste:</w:t>
      </w:r>
    </w:p>
    <w:p w:rsidR="006A7D93" w:rsidRDefault="00203A63" w:rsidP="00203A63">
      <w:pPr>
        <w:pStyle w:val="ProductList-Bullet"/>
        <w:numPr>
          <w:ilvl w:val="1"/>
          <w:numId w:val="5"/>
        </w:numPr>
      </w:pPr>
      <w:r>
        <w:t>Endast distribuera den med Kundens program, där Kundens program tillhandahåller viktiga primära funktioner till den Distribuerbara Koden:</w:t>
      </w:r>
    </w:p>
    <w:p w:rsidR="006A7D93" w:rsidRDefault="00203A63" w:rsidP="00203A63">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6A7D93" w:rsidRDefault="00203A63" w:rsidP="00203A63">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6A7D93" w:rsidRDefault="006A7D93">
      <w:pPr>
        <w:pStyle w:val="ProductList-BodyIndented"/>
      </w:pPr>
    </w:p>
    <w:p w:rsidR="006A7D93" w:rsidRDefault="00203A63">
      <w:pPr>
        <w:pStyle w:val="ProductList-SubClauseHeading"/>
        <w:outlineLvl w:val="3"/>
      </w:pPr>
      <w:r>
        <w:t>17.3 Distributionsbegränsningar</w:t>
      </w:r>
    </w:p>
    <w:p w:rsidR="006A7D93" w:rsidRDefault="00203A63">
      <w:pPr>
        <w:pStyle w:val="ProductList-BodyIndented"/>
      </w:pPr>
      <w:r>
        <w:t>Kunden har inte rätt att:</w:t>
      </w:r>
    </w:p>
    <w:p w:rsidR="006A7D93" w:rsidRDefault="00203A63" w:rsidP="00203A63">
      <w:pPr>
        <w:pStyle w:val="ProductList-Bullet"/>
        <w:numPr>
          <w:ilvl w:val="1"/>
          <w:numId w:val="6"/>
        </w:numPr>
      </w:pPr>
      <w:r>
        <w:t xml:space="preserve">ändra några upphovsrätts-, varumärkes- eller patentmeddelanden i den Distribuerbara koden </w:t>
      </w:r>
    </w:p>
    <w:p w:rsidR="006A7D93" w:rsidRDefault="00203A63" w:rsidP="00203A63">
      <w:pPr>
        <w:pStyle w:val="ProductList-Bullet"/>
        <w:numPr>
          <w:ilvl w:val="1"/>
          <w:numId w:val="6"/>
        </w:numPr>
      </w:pPr>
      <w:r>
        <w:t xml:space="preserve">använda Microsofts varumärken i Kundens programnamn eller på ett sätt som antyder att Kundens program kommer från eller har godkänts av Microsoft; </w:t>
      </w:r>
    </w:p>
    <w:p w:rsidR="006A7D93" w:rsidRDefault="00203A63" w:rsidP="00203A63">
      <w:pPr>
        <w:pStyle w:val="ProductList-Bullet"/>
        <w:numPr>
          <w:ilvl w:val="1"/>
          <w:numId w:val="6"/>
        </w:numPr>
      </w:pPr>
      <w:r>
        <w:t>distribuera Distribuerbar Kod i eller med skadliga eller bedrägliga program eller på ett olagligt sätt; eller</w:t>
      </w:r>
    </w:p>
    <w:p w:rsidR="006A7D93" w:rsidRDefault="00203A63" w:rsidP="00203A63">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6A7D93" w:rsidRDefault="006A7D93">
      <w:pPr>
        <w:pStyle w:val="ProductList-BodyIndented"/>
      </w:pPr>
    </w:p>
    <w:p w:rsidR="006A7D93" w:rsidRDefault="00203A63">
      <w:pPr>
        <w:pStyle w:val="ProductList-ClauseHeading"/>
        <w:outlineLvl w:val="2"/>
      </w:pPr>
      <w:r>
        <w:t>18. Programvara och tjänster</w:t>
      </w:r>
    </w:p>
    <w:p w:rsidR="006A7D93" w:rsidRDefault="00203A63">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15" w:name="_Sec538"/>
      <w:r>
        <w:t>Villkor för Licensmodell</w:t>
      </w:r>
      <w:bookmarkEnd w:id="15"/>
      <w:r>
        <w:fldChar w:fldCharType="begin"/>
      </w:r>
      <w:r>
        <w:instrText xml:space="preserve"> TC "</w:instrText>
      </w:r>
      <w:bookmarkStart w:id="16" w:name="_Toc446540029"/>
      <w:r>
        <w:instrText>Villkor för Licensmodell</w:instrText>
      </w:r>
      <w:bookmarkEnd w:id="16"/>
      <w:r>
        <w:instrText>" \l 2</w:instrText>
      </w:r>
      <w:r>
        <w:fldChar w:fldCharType="end"/>
      </w:r>
    </w:p>
    <w:p w:rsidR="006A7D93" w:rsidRDefault="00203A63">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6A7D93" w:rsidRDefault="00203A63">
      <w:pPr>
        <w:pStyle w:val="ProductList-Offering2Heading"/>
        <w:outlineLvl w:val="2"/>
      </w:pPr>
      <w:bookmarkStart w:id="17" w:name="_Sec539"/>
      <w:r>
        <w:t>Desktopapplikationer</w:t>
      </w:r>
      <w:bookmarkEnd w:id="17"/>
      <w:r>
        <w:fldChar w:fldCharType="begin"/>
      </w:r>
      <w:r>
        <w:instrText xml:space="preserve"> TC "</w:instrText>
      </w:r>
      <w:bookmarkStart w:id="18" w:name="_Toc446540030"/>
      <w:r>
        <w:instrText>Desktopapplikationer</w:instrText>
      </w:r>
      <w:bookmarkEnd w:id="18"/>
      <w:r>
        <w:instrText>" \l 3</w:instrText>
      </w:r>
      <w:r>
        <w:fldChar w:fldCharType="end"/>
      </w:r>
    </w:p>
    <w:p w:rsidR="006A7D93" w:rsidRDefault="00203A63">
      <w:pPr>
        <w:pStyle w:val="ProductList-ClauseHeading"/>
        <w:outlineLvl w:val="3"/>
      </w:pPr>
      <w:r>
        <w:t>Enhetslicens</w:t>
      </w:r>
    </w:p>
    <w:p w:rsidR="006A7D93" w:rsidRDefault="00203A63" w:rsidP="00203A63">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6A7D93" w:rsidRDefault="00203A63" w:rsidP="00203A63">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6A7D93" w:rsidRDefault="00203A63" w:rsidP="00203A63">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6A7D93" w:rsidRDefault="00203A63" w:rsidP="00203A63">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6A7D93" w:rsidRDefault="00203A63" w:rsidP="00203A63">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6A7D93" w:rsidRDefault="006A7D93">
      <w:pPr>
        <w:pStyle w:val="ProductList-Body"/>
      </w:pPr>
    </w:p>
    <w:p w:rsidR="006A7D93" w:rsidRDefault="00203A63">
      <w:pPr>
        <w:pStyle w:val="ProductList-ClauseHeading"/>
        <w:outlineLvl w:val="3"/>
      </w:pPr>
      <w:r>
        <w:t>Medieelement och mallar</w:t>
      </w:r>
    </w:p>
    <w:p w:rsidR="006A7D93" w:rsidRDefault="00203A63">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6A7D93" w:rsidRDefault="00203A63">
      <w:pPr>
        <w:pStyle w:val="ProductList-Offering2Heading"/>
        <w:outlineLvl w:val="2"/>
      </w:pPr>
      <w:bookmarkStart w:id="19" w:name="_Sec540"/>
      <w:r>
        <w:t>Desktopoperativsystem</w:t>
      </w:r>
      <w:bookmarkEnd w:id="19"/>
      <w:r>
        <w:fldChar w:fldCharType="begin"/>
      </w:r>
      <w:r>
        <w:instrText xml:space="preserve"> TC "</w:instrText>
      </w:r>
      <w:bookmarkStart w:id="20" w:name="_Toc446540031"/>
      <w:r>
        <w:instrText>Desktopoperativsystem</w:instrText>
      </w:r>
      <w:bookmarkEnd w:id="20"/>
      <w:r>
        <w:instrText>" \l 3</w:instrText>
      </w:r>
      <w:r>
        <w:fldChar w:fldCharType="end"/>
      </w:r>
    </w:p>
    <w:p w:rsidR="006A7D93" w:rsidRDefault="00203A63">
      <w:pPr>
        <w:pStyle w:val="ProductList-ClauseHeading"/>
        <w:outlineLvl w:val="3"/>
      </w:pPr>
      <w:r>
        <w:t>Enhetslicens</w:t>
      </w:r>
    </w:p>
    <w:p w:rsidR="006A7D93" w:rsidRDefault="00203A63" w:rsidP="00203A63">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6A7D93" w:rsidRDefault="00203A63" w:rsidP="00203A63">
      <w:pPr>
        <w:pStyle w:val="ProductList-Bullet"/>
        <w:numPr>
          <w:ilvl w:val="0"/>
          <w:numId w:val="8"/>
        </w:numPr>
      </w:pPr>
      <w:r>
        <w:t>Kunden får använda programvaran med upp till två processorer.</w:t>
      </w:r>
    </w:p>
    <w:p w:rsidR="006A7D93" w:rsidRDefault="00203A63" w:rsidP="00203A63">
      <w:pPr>
        <w:pStyle w:val="ProductList-Bullet"/>
        <w:numPr>
          <w:ilvl w:val="0"/>
          <w:numId w:val="8"/>
        </w:numPr>
      </w:pPr>
      <w:r>
        <w:t>Lokal användning är tillåten för alla användare.</w:t>
      </w:r>
    </w:p>
    <w:p w:rsidR="006A7D93" w:rsidRDefault="00203A63" w:rsidP="00203A63">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6A7D93" w:rsidRDefault="00203A63" w:rsidP="00203A63">
      <w:pPr>
        <w:pStyle w:val="ProductList-Bullet"/>
        <w:numPr>
          <w:ilvl w:val="0"/>
          <w:numId w:val="8"/>
        </w:numPr>
      </w:pPr>
      <w:r>
        <w:t>Endast en användare får när som helst bereda sig åtkomst till och använda programvaran.</w:t>
      </w:r>
    </w:p>
    <w:p w:rsidR="006A7D93" w:rsidRDefault="00203A63" w:rsidP="00203A63">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6A7D93" w:rsidRDefault="00203A63" w:rsidP="00203A63">
      <w:pPr>
        <w:pStyle w:val="ProductList-Bullet"/>
        <w:numPr>
          <w:ilvl w:val="0"/>
          <w:numId w:val="8"/>
        </w:numPr>
      </w:pPr>
      <w:r>
        <w:t>Ett obegränsat antal anslutningar är tillåtet för KMS-aktivering eller liknande teknik.</w:t>
      </w:r>
    </w:p>
    <w:p w:rsidR="006A7D93" w:rsidRDefault="006A7D93">
      <w:pPr>
        <w:pStyle w:val="ProductList-Body"/>
      </w:pPr>
    </w:p>
    <w:p w:rsidR="006A7D93" w:rsidRDefault="00203A63">
      <w:pPr>
        <w:pStyle w:val="ProductList-ClauseHeading"/>
        <w:outlineLvl w:val="3"/>
      </w:pPr>
      <w:r>
        <w:t>Adobe Flash Player</w:t>
      </w:r>
    </w:p>
    <w:p w:rsidR="006A7D93" w:rsidRDefault="00203A63">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6A7D93" w:rsidRDefault="00203A63">
      <w:pPr>
        <w:pStyle w:val="ProductList-Offering2Heading"/>
        <w:outlineLvl w:val="2"/>
      </w:pPr>
      <w:bookmarkStart w:id="21" w:name="_Sec541"/>
      <w:r>
        <w:t>Processor/CAL</w:t>
      </w:r>
      <w:bookmarkEnd w:id="21"/>
      <w:r>
        <w:fldChar w:fldCharType="begin"/>
      </w:r>
      <w:r>
        <w:instrText xml:space="preserve"> TC "</w:instrText>
      </w:r>
      <w:bookmarkStart w:id="22" w:name="_Toc446540032"/>
      <w:r>
        <w:instrText>Processor/CAL</w:instrText>
      </w:r>
      <w:bookmarkEnd w:id="22"/>
      <w:r>
        <w:instrText>" \l 3</w:instrText>
      </w:r>
      <w:r>
        <w:fldChar w:fldCharType="end"/>
      </w:r>
    </w:p>
    <w:p w:rsidR="006A7D93" w:rsidRDefault="00203A63">
      <w:pPr>
        <w:pStyle w:val="ProductList-ClauseHeading"/>
        <w:outlineLvl w:val="3"/>
      </w:pPr>
      <w:r>
        <w:t>Serverlicenser (per processor)</w:t>
      </w:r>
    </w:p>
    <w:p w:rsidR="006A7D93" w:rsidRDefault="00203A63" w:rsidP="00203A63">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6A7D93" w:rsidRDefault="00203A63" w:rsidP="00203A63">
      <w:pPr>
        <w:pStyle w:val="ProductList-Bullet"/>
        <w:numPr>
          <w:ilvl w:val="0"/>
          <w:numId w:val="9"/>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6A7D93" w:rsidRDefault="00203A63" w:rsidP="00203A63">
      <w:pPr>
        <w:pStyle w:val="ProductList-Bullet"/>
        <w:numPr>
          <w:ilvl w:val="0"/>
          <w:numId w:val="9"/>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6A7D93" w:rsidRDefault="00203A63" w:rsidP="00203A63">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6A7D93" w:rsidRDefault="00203A63" w:rsidP="00203A63">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6A7D93" w:rsidRDefault="00203A63" w:rsidP="00203A63">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6A7D93" w:rsidRDefault="00203A63" w:rsidP="00203A63">
      <w:pPr>
        <w:pStyle w:val="ProductList-Bullet"/>
        <w:numPr>
          <w:ilvl w:val="0"/>
          <w:numId w:val="9"/>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rsidR="006A7D93" w:rsidRDefault="00203A63" w:rsidP="00203A63">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6A7D93" w:rsidRDefault="006A7D93">
      <w:pPr>
        <w:pStyle w:val="ProductList-Body"/>
      </w:pPr>
    </w:p>
    <w:p w:rsidR="006A7D93" w:rsidRDefault="00203A63">
      <w:pPr>
        <w:pStyle w:val="ProductList-ClauseHeading"/>
        <w:outlineLvl w:val="3"/>
      </w:pPr>
      <w:r>
        <w:t>Åtkomstlicenser</w:t>
      </w:r>
    </w:p>
    <w:p w:rsidR="006A7D93" w:rsidRDefault="00203A63" w:rsidP="00203A63">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6A7D93" w:rsidRDefault="00203A63" w:rsidP="00203A63">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6A7D93" w:rsidRDefault="00203A63" w:rsidP="00203A63">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6A7D93" w:rsidRDefault="00203A63" w:rsidP="00203A63">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6A7D93" w:rsidRDefault="00203A63">
      <w:pPr>
        <w:pStyle w:val="ProductList-Offering2Heading"/>
        <w:outlineLvl w:val="2"/>
      </w:pPr>
      <w:bookmarkStart w:id="23" w:name="_Sec542"/>
      <w:r>
        <w:t>Server/CAL</w:t>
      </w:r>
      <w:bookmarkEnd w:id="23"/>
      <w:r>
        <w:fldChar w:fldCharType="begin"/>
      </w:r>
      <w:r>
        <w:instrText xml:space="preserve"> TC "</w:instrText>
      </w:r>
      <w:bookmarkStart w:id="24" w:name="_Toc446540033"/>
      <w:r>
        <w:instrText>Server/CAL</w:instrText>
      </w:r>
      <w:bookmarkEnd w:id="24"/>
      <w:r>
        <w:instrText>" \l 3</w:instrText>
      </w:r>
      <w:r>
        <w:fldChar w:fldCharType="end"/>
      </w:r>
    </w:p>
    <w:p w:rsidR="006A7D93" w:rsidRDefault="00203A63">
      <w:pPr>
        <w:pStyle w:val="ProductList-ClauseHeading"/>
        <w:outlineLvl w:val="3"/>
      </w:pPr>
      <w:r>
        <w:t>Serverlicenser (per Instans)</w:t>
      </w:r>
    </w:p>
    <w:p w:rsidR="006A7D93" w:rsidRDefault="00203A63">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6A7D93" w:rsidRDefault="006A7D93">
      <w:pPr>
        <w:pStyle w:val="ProductList-Body"/>
      </w:pPr>
    </w:p>
    <w:p w:rsidR="006A7D93" w:rsidRDefault="00203A63">
      <w:pPr>
        <w:pStyle w:val="ProductList-ClauseHeading"/>
        <w:outlineLvl w:val="3"/>
      </w:pPr>
      <w:r>
        <w:lastRenderedPageBreak/>
        <w:t>Åtkomstlicenser</w:t>
      </w:r>
    </w:p>
    <w:p w:rsidR="006A7D93" w:rsidRDefault="00203A63" w:rsidP="00203A63">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6A7D93" w:rsidRDefault="00203A63" w:rsidP="00203A63">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
        <w:outlineLvl w:val="2"/>
      </w:pPr>
      <w:bookmarkStart w:id="25" w:name="_Sec543"/>
      <w:r>
        <w:t>Per kärna</w:t>
      </w:r>
      <w:bookmarkEnd w:id="25"/>
      <w:r>
        <w:fldChar w:fldCharType="begin"/>
      </w:r>
      <w:r>
        <w:instrText xml:space="preserve"> TC "</w:instrText>
      </w:r>
      <w:bookmarkStart w:id="26" w:name="_Toc446540034"/>
      <w:r>
        <w:instrText>Per kärna</w:instrText>
      </w:r>
      <w:bookmarkEnd w:id="26"/>
      <w:r>
        <w:instrText>" \l 3</w:instrText>
      </w:r>
      <w:r>
        <w:fldChar w:fldCharType="end"/>
      </w:r>
    </w:p>
    <w:p w:rsidR="006A7D93" w:rsidRDefault="00203A63">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6A7D93" w:rsidRDefault="006A7D93">
      <w:pPr>
        <w:pStyle w:val="ProductList-Body"/>
      </w:pPr>
    </w:p>
    <w:p w:rsidR="006A7D93" w:rsidRDefault="00203A63">
      <w:pPr>
        <w:pStyle w:val="ProductList-ClauseHeading"/>
        <w:outlineLvl w:val="3"/>
      </w:pPr>
      <w:r>
        <w:t>Serverlicenser (per kärna) – Licensiering av Fysisk Kärna på en Server</w:t>
      </w:r>
    </w:p>
    <w:p w:rsidR="006A7D93" w:rsidRDefault="00203A63" w:rsidP="00203A63">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6A7D93" w:rsidRDefault="00203A63" w:rsidP="00203A63">
      <w:pPr>
        <w:pStyle w:val="ProductList-Bullet"/>
        <w:numPr>
          <w:ilvl w:val="0"/>
          <w:numId w:val="12"/>
        </w:numPr>
      </w:pPr>
      <w:r>
        <w:t xml:space="preserve">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r>
        <w:fldChar w:fldCharType="begin"/>
      </w:r>
      <w:r>
        <w:instrText xml:space="preserve"> AutoTextList   \s NoStyle \t "Kärnfaktor avser ett numeriskt värde som associeras med en specifik Fysisk Processor i syfte att fastställa antalet Licenser som krävs för att licensiera alla Fysiska Kärnor på en Server." </w:instrText>
      </w:r>
      <w:r>
        <w:fldChar w:fldCharType="separate"/>
      </w:r>
      <w:r>
        <w:rPr>
          <w:color w:val="0563C1"/>
        </w:rPr>
        <w:t>Kärnfaktorn</w:t>
      </w:r>
      <w:r>
        <w:fldChar w:fldCharType="end"/>
      </w:r>
      <w:r>
        <w:t xml:space="preserve"> som finns på </w:t>
      </w:r>
      <w:hyperlink r:id="rId35">
        <w:r>
          <w:rPr>
            <w:color w:val="00467F"/>
            <w:u w:val="single"/>
          </w:rPr>
          <w:t>http://go.microsoft.com/fwlink/?LinkID=229882</w:t>
        </w:r>
      </w:hyperlink>
      <w:r>
        <w:t>.</w:t>
      </w:r>
    </w:p>
    <w:p w:rsidR="006A7D93" w:rsidRDefault="00203A63" w:rsidP="00203A63">
      <w:pPr>
        <w:pStyle w:val="ProductList-Bullet"/>
        <w:numPr>
          <w:ilvl w:val="0"/>
          <w:numId w:val="12"/>
        </w:numPr>
      </w:pPr>
      <w:r>
        <w:t xml:space="preserve">För Enterprise- och parallel data warehouse-utgåvor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6A7D93" w:rsidRDefault="00203A63" w:rsidP="00203A63">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6A7D93" w:rsidRDefault="00203A63" w:rsidP="00203A63">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6A7D93" w:rsidRDefault="006A7D93">
      <w:pPr>
        <w:pStyle w:val="ProductList-Body"/>
      </w:pPr>
    </w:p>
    <w:p w:rsidR="006A7D93" w:rsidRDefault="00203A63">
      <w:pPr>
        <w:pStyle w:val="ProductList-ClauseHeading"/>
        <w:outlineLvl w:val="3"/>
      </w:pPr>
      <w:r>
        <w:t>Serverlicenser (per kärna) – Licensiering av Enskilda Virtuella OSE:er</w:t>
      </w:r>
    </w:p>
    <w:p w:rsidR="006A7D93" w:rsidRDefault="00203A63" w:rsidP="00203A63">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6A7D93" w:rsidRDefault="00203A63" w:rsidP="00203A63">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6A7D93" w:rsidRDefault="00203A63" w:rsidP="00203A63">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6A7D93" w:rsidRDefault="00203A63">
      <w:pPr>
        <w:pStyle w:val="ProductList-Offering2Heading"/>
        <w:outlineLvl w:val="2"/>
      </w:pPr>
      <w:bookmarkStart w:id="27" w:name="_Sec544"/>
      <w:r>
        <w:t>Hanteringsservrar</w:t>
      </w:r>
      <w:bookmarkEnd w:id="27"/>
      <w:r>
        <w:fldChar w:fldCharType="begin"/>
      </w:r>
      <w:r>
        <w:instrText xml:space="preserve"> TC "</w:instrText>
      </w:r>
      <w:bookmarkStart w:id="28" w:name="_Toc446540035"/>
      <w:r>
        <w:instrText>Hanteringsservrar</w:instrText>
      </w:r>
      <w:bookmarkEnd w:id="28"/>
      <w:r>
        <w:instrText>" \l 3</w:instrText>
      </w:r>
      <w:r>
        <w:fldChar w:fldCharType="end"/>
      </w:r>
    </w:p>
    <w:p w:rsidR="006A7D93" w:rsidRDefault="00203A63">
      <w:pPr>
        <w:pStyle w:val="ProductList-ClauseHeading"/>
        <w:outlineLvl w:val="3"/>
      </w:pPr>
      <w:r>
        <w:t>Hanteringslicenser</w:t>
      </w:r>
    </w:p>
    <w:p w:rsidR="006A7D93" w:rsidRDefault="00203A63">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6A7D93" w:rsidRDefault="006A7D93">
      <w:pPr>
        <w:pStyle w:val="ProductList-Body"/>
      </w:pPr>
    </w:p>
    <w:p w:rsidR="006A7D93" w:rsidRDefault="00203A63">
      <w:pPr>
        <w:pStyle w:val="ProductList-ClauseHeading"/>
        <w:outlineLvl w:val="3"/>
      </w:pPr>
      <w:r>
        <w:t>Serverhanteringslicenser (per processor)</w:t>
      </w:r>
    </w:p>
    <w:p w:rsidR="006A7D93" w:rsidRDefault="00203A63" w:rsidP="00203A63">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6A7D93" w:rsidRDefault="00203A63" w:rsidP="00203A63">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w:t>
      </w:r>
    </w:p>
    <w:p w:rsidR="006A7D93" w:rsidRDefault="00203A63" w:rsidP="00203A63">
      <w:pPr>
        <w:pStyle w:val="ProductList-Bullet"/>
        <w:numPr>
          <w:ilvl w:val="0"/>
          <w:numId w:val="14"/>
        </w:numPr>
      </w:pPr>
      <w:r>
        <w:t>En Licens krävs för varannan processor på den Licensierade Servern.</w:t>
      </w:r>
    </w:p>
    <w:p w:rsidR="006A7D93" w:rsidRDefault="00203A63" w:rsidP="00203A63">
      <w:pPr>
        <w:pStyle w:val="ProductList-Bullet"/>
        <w:numPr>
          <w:ilvl w:val="0"/>
          <w:numId w:val="14"/>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6A7D93" w:rsidRDefault="00203A63" w:rsidP="00203A63">
      <w:pPr>
        <w:pStyle w:val="ProductList-Bullet"/>
        <w:numPr>
          <w:ilvl w:val="0"/>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6A7D93" w:rsidRDefault="00203A63" w:rsidP="00203A63">
      <w:pPr>
        <w:pStyle w:val="ProductList-Bullet"/>
        <w:numPr>
          <w:ilvl w:val="0"/>
          <w:numId w:val="14"/>
        </w:numPr>
      </w:pPr>
      <w:r>
        <w:t xml:space="preserve">Kunden får tilldela ytterligare Standardutgåvelicenser till sin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w:t>
      </w:r>
    </w:p>
    <w:p w:rsidR="006A7D93" w:rsidRDefault="00203A63" w:rsidP="00203A63">
      <w:pPr>
        <w:pStyle w:val="ProductList-Bullet"/>
        <w:numPr>
          <w:ilvl w:val="0"/>
          <w:numId w:val="14"/>
        </w:numPr>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6A7D93" w:rsidRDefault="006A7D93">
      <w:pPr>
        <w:pStyle w:val="ProductList-Body"/>
      </w:pPr>
    </w:p>
    <w:p w:rsidR="006A7D93" w:rsidRDefault="00203A63">
      <w:pPr>
        <w:pStyle w:val="ProductList-ClauseHeading"/>
        <w:outlineLvl w:val="3"/>
      </w:pPr>
      <w:r>
        <w:t>Klienthanteringslicenser (per OSE eller användare)</w:t>
      </w:r>
    </w:p>
    <w:p w:rsidR="006A7D93" w:rsidRDefault="00203A63" w:rsidP="00203A63">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6A7D93" w:rsidRDefault="00203A63" w:rsidP="00203A63">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6A7D93" w:rsidRDefault="00203A63" w:rsidP="00203A63">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6A7D93" w:rsidRDefault="00203A63" w:rsidP="00203A63">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rsidR="006A7D93" w:rsidRDefault="006A7D93">
      <w:pPr>
        <w:pStyle w:val="ProductList-Body"/>
      </w:pPr>
    </w:p>
    <w:p w:rsidR="006A7D93" w:rsidRDefault="00203A63">
      <w:pPr>
        <w:pStyle w:val="ProductList-ClauseHeading"/>
        <w:outlineLvl w:val="3"/>
      </w:pPr>
      <w:r>
        <w:t>Hanteringslicenser krävs inte för:</w:t>
      </w:r>
    </w:p>
    <w:p w:rsidR="006A7D93" w:rsidRDefault="00203A63" w:rsidP="00203A63">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6A7D93" w:rsidRDefault="00203A63" w:rsidP="00203A63">
      <w:pPr>
        <w:pStyle w:val="ProductList-Bullet"/>
        <w:numPr>
          <w:ilvl w:val="0"/>
          <w:numId w:val="16"/>
        </w:numPr>
      </w:pPr>
      <w:r>
        <w:t>De av Kundens nätverksinfrastrukturenheter som fungerar enbart i syfte att överföra nätverksdata och inte kör Windows-serverprogramvara;</w:t>
      </w:r>
    </w:p>
    <w:p w:rsidR="006A7D93" w:rsidRDefault="00203A63" w:rsidP="00203A63">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6A7D93" w:rsidRDefault="00203A63" w:rsidP="00203A63">
      <w:pPr>
        <w:pStyle w:val="ProductList-Bullet"/>
        <w:numPr>
          <w:ilvl w:val="0"/>
          <w:numId w:val="16"/>
        </w:numPr>
      </w:pPr>
      <w:r>
        <w:lastRenderedPageBreak/>
        <w:t>Enheter som endast övervakas eller hanteras för dess hårdvarukomponenters status med avseende på systemtemperatur, fläkthastighet, ström på/av, systemåterställning eller CPU-tillgänglighet.</w:t>
      </w:r>
    </w:p>
    <w:p w:rsidR="006A7D93" w:rsidRDefault="006A7D93">
      <w:pPr>
        <w:pStyle w:val="ProductList-Body"/>
      </w:pPr>
    </w:p>
    <w:p w:rsidR="006A7D93" w:rsidRDefault="00203A63">
      <w:pPr>
        <w:pStyle w:val="ProductList-ClauseHeading"/>
        <w:outlineLvl w:val="3"/>
      </w:pPr>
      <w:r>
        <w:t>Datauppsättningar</w:t>
      </w:r>
    </w:p>
    <w:p w:rsidR="006A7D93" w:rsidRDefault="00203A63">
      <w:pPr>
        <w:pStyle w:val="ProductList-Body"/>
      </w:pPr>
      <w:r>
        <w:t>Kunden får inte kopiera eller distribuera någon datauppsättning (eller delar av en datauppsättning) som ingår i programvaran.</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
        <w:outlineLvl w:val="2"/>
      </w:pPr>
      <w:bookmarkStart w:id="29" w:name="_Sec545"/>
      <w:r>
        <w:t>Specialservrar</w:t>
      </w:r>
      <w:bookmarkEnd w:id="29"/>
      <w:r>
        <w:fldChar w:fldCharType="begin"/>
      </w:r>
      <w:r>
        <w:instrText xml:space="preserve"> TC "</w:instrText>
      </w:r>
      <w:bookmarkStart w:id="30" w:name="_Toc446540036"/>
      <w:r>
        <w:instrText>Specialservrar</w:instrText>
      </w:r>
      <w:bookmarkEnd w:id="30"/>
      <w:r>
        <w:instrText>" \l 3</w:instrText>
      </w:r>
      <w:r>
        <w:fldChar w:fldCharType="end"/>
      </w:r>
    </w:p>
    <w:p w:rsidR="006A7D93" w:rsidRDefault="00203A63">
      <w:pPr>
        <w:pStyle w:val="ProductList-ClauseHeading"/>
        <w:outlineLvl w:val="3"/>
      </w:pPr>
      <w:r>
        <w:t>Serverlicenser (per Instans)</w:t>
      </w:r>
    </w:p>
    <w:p w:rsidR="006A7D93" w:rsidRDefault="00203A63">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6A7D93" w:rsidRDefault="00203A63">
      <w:pPr>
        <w:pStyle w:val="ProductList-Offering2Heading"/>
        <w:outlineLvl w:val="2"/>
      </w:pPr>
      <w:bookmarkStart w:id="31" w:name="_Sec546"/>
      <w:r>
        <w:t>Utvecklingsverktyg</w:t>
      </w:r>
      <w:bookmarkEnd w:id="31"/>
      <w:r>
        <w:fldChar w:fldCharType="begin"/>
      </w:r>
      <w:r>
        <w:instrText xml:space="preserve"> TC "</w:instrText>
      </w:r>
      <w:bookmarkStart w:id="32" w:name="_Toc446540037"/>
      <w:r>
        <w:instrText>Utvecklingsverktyg</w:instrText>
      </w:r>
      <w:bookmarkEnd w:id="32"/>
      <w:r>
        <w:instrText>" \l 3</w:instrText>
      </w:r>
      <w:r>
        <w:fldChar w:fldCharType="end"/>
      </w:r>
    </w:p>
    <w:p w:rsidR="006A7D93" w:rsidRDefault="00203A63">
      <w:pPr>
        <w:pStyle w:val="ProductList-ClauseHeading"/>
        <w:outlineLvl w:val="3"/>
      </w:pPr>
      <w:r>
        <w:t>Användarlicenser</w:t>
      </w:r>
    </w:p>
    <w:p w:rsidR="006A7D93" w:rsidRDefault="00203A63" w:rsidP="00203A63">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w:t>
      </w:r>
    </w:p>
    <w:p w:rsidR="006A7D93" w:rsidRDefault="00203A63" w:rsidP="00203A63">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6A7D93" w:rsidRDefault="00203A63" w:rsidP="00203A63">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6A7D93" w:rsidRDefault="006A7D93">
      <w:pPr>
        <w:pStyle w:val="ProductList-Body"/>
      </w:pPr>
    </w:p>
    <w:p w:rsidR="006A7D93" w:rsidRDefault="00203A63">
      <w:pPr>
        <w:pStyle w:val="ProductList-ClauseHeading"/>
        <w:outlineLvl w:val="3"/>
      </w:pPr>
      <w:r>
        <w:t>Ytterligare licensvillkor för MSDN-abonnemang</w:t>
      </w:r>
    </w:p>
    <w:p w:rsidR="006A7D93" w:rsidRDefault="00203A63">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w:t>
      </w:r>
    </w:p>
    <w:p w:rsidR="006A7D93" w:rsidRDefault="006A7D93">
      <w:pPr>
        <w:pStyle w:val="ProductList-Body"/>
      </w:pPr>
    </w:p>
    <w:p w:rsidR="006A7D93" w:rsidRDefault="00203A63">
      <w:pPr>
        <w:pStyle w:val="ProductList-SubClauseHeading"/>
        <w:outlineLvl w:val="4"/>
      </w:pPr>
      <w:r>
        <w:t>Köra programvaran på Microsoft Azure Platform-tjänster</w:t>
      </w:r>
    </w:p>
    <w:p w:rsidR="006A7D93" w:rsidRDefault="00203A63" w:rsidP="00203A63">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w:t>
      </w:r>
    </w:p>
    <w:p w:rsidR="006A7D93" w:rsidRDefault="00203A63" w:rsidP="00203A63">
      <w:pPr>
        <w:pStyle w:val="ProductList-Bullet"/>
        <w:numPr>
          <w:ilvl w:val="1"/>
          <w:numId w:val="18"/>
        </w:numPr>
      </w:pPr>
      <w:r>
        <w:t>Användningen av Programvaran förblir underkastad de allmänna villkoren för Kundens volymlicensieringsavtal och alla villkor som medföljer Programvaran.</w:t>
      </w:r>
    </w:p>
    <w:p w:rsidR="006A7D93" w:rsidRDefault="00203A63" w:rsidP="00203A63">
      <w:pPr>
        <w:pStyle w:val="ProductList-Bullet"/>
        <w:numPr>
          <w:ilvl w:val="1"/>
          <w:numId w:val="18"/>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6A7D93" w:rsidRDefault="006A7D93">
      <w:pPr>
        <w:pStyle w:val="ProductList-BodyIndented"/>
      </w:pPr>
    </w:p>
    <w:p w:rsidR="006A7D93" w:rsidRDefault="00203A63">
      <w:pPr>
        <w:pStyle w:val="ProductList-SubClauseHeading"/>
        <w:outlineLvl w:val="4"/>
      </w:pPr>
      <w:r>
        <w:t>Ytterligare krav</w:t>
      </w:r>
    </w:p>
    <w:p w:rsidR="006A7D93" w:rsidRDefault="00203A63">
      <w:pPr>
        <w:pStyle w:val="ProductList-BodyIndented"/>
      </w:pPr>
      <w:r>
        <w:t>För att köra Programvara på Microsoft Azure-plattformtjänster måste Kunden aktivera sitt MSDN-abonnemang genom att länka sitt Microsoft-konto till MSDN-abonnemanget.</w:t>
      </w:r>
    </w:p>
    <w:p w:rsidR="006A7D93" w:rsidRDefault="006A7D93">
      <w:pPr>
        <w:pStyle w:val="ProductList-BodyIndented"/>
      </w:pPr>
    </w:p>
    <w:p w:rsidR="006A7D93" w:rsidRDefault="00203A63">
      <w:pPr>
        <w:pStyle w:val="ProductList-SubClauseHeading"/>
        <w:outlineLvl w:val="4"/>
      </w:pPr>
      <w:r>
        <w:t>Acceptanstestning och feedback</w:t>
      </w:r>
    </w:p>
    <w:p w:rsidR="006A7D93" w:rsidRDefault="00203A63">
      <w:pPr>
        <w:pStyle w:val="ProductList-BodyIndented"/>
      </w:pPr>
      <w:r>
        <w:t>Kundens slutanvändare får beviljas åtkomst till Programvaran för att utföra acceptanstest eller ge feedback på Kundens program.</w:t>
      </w:r>
    </w:p>
    <w:p w:rsidR="006A7D93" w:rsidRDefault="006A7D93">
      <w:pPr>
        <w:pStyle w:val="ProductList-BodyIndented"/>
      </w:pPr>
    </w:p>
    <w:p w:rsidR="006A7D93" w:rsidRDefault="00203A63">
      <w:pPr>
        <w:pStyle w:val="ProductList-SubClauseHeading"/>
        <w:outlineLvl w:val="4"/>
      </w:pPr>
      <w:r>
        <w:t>Windows Server 2012 R2 Remote Desktop Services</w:t>
      </w:r>
    </w:p>
    <w:p w:rsidR="006A7D93" w:rsidRDefault="00203A63">
      <w:pPr>
        <w:pStyle w:val="ProductList-BodyIndented"/>
      </w:pPr>
      <w:r>
        <w:t>Upp till 200 anonyma användare får samtidigt använda funktionen Remote Desktop Services i Windows Server-programvaran för att bereda sig åtkomst till onlinedemonstrationer av Kundens program.</w:t>
      </w:r>
    </w:p>
    <w:p w:rsidR="006A7D93" w:rsidRDefault="006A7D93">
      <w:pPr>
        <w:pStyle w:val="ProductList-BodyIndented"/>
      </w:pPr>
    </w:p>
    <w:p w:rsidR="006A7D93" w:rsidRDefault="00203A63">
      <w:pPr>
        <w:pStyle w:val="ProductList-SubClauseHeading"/>
        <w:outlineLvl w:val="4"/>
      </w:pPr>
      <w:r>
        <w:t>Windows inbäddad produkt</w:t>
      </w:r>
    </w:p>
    <w:p w:rsidR="006A7D93" w:rsidRDefault="00203A63">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6A7D93" w:rsidRDefault="006A7D93">
      <w:pPr>
        <w:pStyle w:val="ProductList-BodyIndented"/>
        <w:jc w:val="right"/>
      </w:pPr>
    </w:p>
    <w:tbl>
      <w:tblPr>
        <w:tblStyle w:val="PURTable0"/>
        <w:tblW w:w="0" w:type="dxa"/>
        <w:tblLook w:val="04A0" w:firstRow="1" w:lastRow="0" w:firstColumn="1" w:lastColumn="0" w:noHBand="0" w:noVBand="1"/>
      </w:tblPr>
      <w:tblGrid>
        <w:gridCol w:w="1044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Indented"/>
      </w:pPr>
    </w:p>
    <w:p w:rsidR="006A7D93" w:rsidRDefault="006A7D93">
      <w:pPr>
        <w:sectPr w:rsidR="006A7D93">
          <w:headerReference w:type="default" r:id="rId36"/>
          <w:footerReference w:type="default" r:id="rId37"/>
          <w:type w:val="continuous"/>
          <w:pgSz w:w="12240" w:h="15840" w:code="1"/>
          <w:pgMar w:top="1170" w:right="720" w:bottom="720" w:left="720" w:header="432" w:footer="288" w:gutter="0"/>
          <w:cols w:space="360"/>
        </w:sectPr>
      </w:pPr>
    </w:p>
    <w:p w:rsidR="006A7D93" w:rsidRDefault="00203A63">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446540038"/>
      <w:r>
        <w:instrText>Programvara</w:instrText>
      </w:r>
      <w:bookmarkEnd w:id="34"/>
      <w:r>
        <w:instrText>" \l 1</w:instrText>
      </w:r>
      <w:r>
        <w:fldChar w:fldCharType="end"/>
      </w:r>
    </w:p>
    <w:p w:rsidR="006A7D93" w:rsidRDefault="00203A63">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0039"/>
      <w:r>
        <w:instrText>Advanced Threat Analytics</w:instrText>
      </w:r>
      <w:bookmarkEnd w:id="36"/>
      <w:r>
        <w:instrText>" \l 2</w:instrText>
      </w:r>
      <w:r>
        <w:fldChar w:fldCharType="end"/>
      </w:r>
    </w:p>
    <w:p w:rsidR="006A7D93" w:rsidRDefault="00203A63">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rsidRPr="006C28E9">
              <w:fldChar w:fldCharType="begin"/>
            </w:r>
            <w:r w:rsidRPr="006C28E9">
              <w:instrText xml:space="preserve"> AutoTextList   \s NoStyle \t "Tilläggsprodukt" </w:instrText>
            </w:r>
            <w:r w:rsidRPr="006C28E9">
              <w:fldChar w:fldCharType="separate"/>
            </w:r>
            <w:r w:rsidRPr="006C28E9">
              <w:t xml:space="preserve"> A</w:t>
            </w:r>
            <w:r w:rsidRPr="006C28E9">
              <w:fldChar w:fldCharType="end"/>
            </w:r>
            <w:r w:rsidRPr="006C28E9">
              <w:t>,</w:t>
            </w:r>
            <w:r w:rsidRPr="006C28E9">
              <w:fldChar w:fldCharType="begin"/>
            </w:r>
            <w:r w:rsidRPr="006C28E9">
              <w:instrText xml:space="preserve"> AutoTextList   \s NoStyle \t "Studenterbjudande" </w:instrText>
            </w:r>
            <w:r w:rsidRPr="006C28E9">
              <w:fldChar w:fldCharType="separate"/>
            </w:r>
            <w:r w:rsidRPr="006C28E9">
              <w:t>ST</w:t>
            </w:r>
            <w:r w:rsidRPr="006C28E9">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8">
              <w:r>
                <w:rPr>
                  <w:color w:val="000000"/>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2.1 Landsbegränsningar</w:t>
      </w:r>
    </w:p>
    <w:p w:rsidR="006A7D93" w:rsidRDefault="00203A63">
      <w:pPr>
        <w:pStyle w:val="ProductList-Body"/>
      </w:pPr>
      <w:r>
        <w:t>Kunden får inte hämta Advanced Threat Analytics 2016 för användning eller distribution i Kina.</w:t>
      </w:r>
    </w:p>
    <w:p w:rsidR="006A7D93" w:rsidRDefault="00203A63">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558"/>
        <w:gridCol w:w="3570"/>
        <w:gridCol w:w="3662"/>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 xml:space="preserve">Licens som är Likvärdig Hanteringslicens (se </w:t>
            </w:r>
            <w:hyperlink w:anchor="_Sec591">
              <w:r>
                <w:rPr>
                  <w:color w:val="00467F"/>
                  <w:u w:val="single"/>
                </w:rPr>
                <w:t>Bilaga A</w:t>
              </w:r>
            </w:hyperlink>
            <w:r>
              <w:t>)</w:t>
            </w:r>
          </w:p>
        </w:tc>
      </w:tr>
    </w:tbl>
    <w:p w:rsidR="006A7D93" w:rsidRDefault="006A7D93">
      <w:pPr>
        <w:pStyle w:val="ProductList-Body"/>
      </w:pPr>
    </w:p>
    <w:p w:rsidR="006A7D93" w:rsidRDefault="00203A63">
      <w:pPr>
        <w:pStyle w:val="ProductList-ClauseHeading"/>
        <w:outlineLvl w:val="3"/>
      </w:pPr>
      <w:r>
        <w:t>3.2 Användnings som kräver en Hanteringslicens</w:t>
      </w:r>
    </w:p>
    <w:p w:rsidR="006A7D93" w:rsidRDefault="00203A63">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6A7D93" w:rsidRDefault="006A7D93">
      <w:pPr>
        <w:pStyle w:val="ProductList-Body"/>
      </w:pPr>
    </w:p>
    <w:p w:rsidR="006A7D93" w:rsidRDefault="00203A63">
      <w:pPr>
        <w:pStyle w:val="ProductList-ClauseHeading"/>
        <w:outlineLvl w:val="3"/>
      </w:pPr>
      <w:r>
        <w:t>3.3 GNU Lesser General Public-licensierade bibliotek</w:t>
      </w:r>
    </w:p>
    <w:p w:rsidR="006A7D93" w:rsidRDefault="00203A6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6A7D93" w:rsidRDefault="00203A6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NoBorder"/>
        <w:outlineLvl w:val="1"/>
      </w:pPr>
      <w:bookmarkStart w:id="41" w:name="_Sec592"/>
      <w:r>
        <w:t>BizTalk</w:t>
      </w:r>
      <w:bookmarkEnd w:id="41"/>
      <w:r>
        <w:fldChar w:fldCharType="begin"/>
      </w:r>
      <w:r>
        <w:instrText xml:space="preserve"> TC "</w:instrText>
      </w:r>
      <w:bookmarkStart w:id="42" w:name="_Toc446540040"/>
      <w:r>
        <w:instrText>BizTalk</w:instrText>
      </w:r>
      <w:bookmarkEnd w:id="42"/>
      <w:r>
        <w:instrText>" \l 2</w:instrText>
      </w:r>
      <w:r>
        <w:fldChar w:fldCharType="end"/>
      </w:r>
    </w:p>
    <w:p w:rsidR="006A7D93" w:rsidRDefault="00203A63">
      <w:pPr>
        <w:pStyle w:val="ProductList-Offering1SubSection"/>
        <w:outlineLvl w:val="2"/>
      </w:pPr>
      <w:bookmarkStart w:id="43" w:name="_Sec593"/>
      <w:r>
        <w:t>1. Programtillgänglighet</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7D93" w:rsidRDefault="00203A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7D93" w:rsidRDefault="00203A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D93" w:rsidRDefault="00203A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7D93" w:rsidRDefault="00203A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none" w:sz="4" w:space="0" w:color="6E6E6E"/>
              <w:right w:val="none" w:sz="4" w:space="0" w:color="6E6E6E"/>
            </w:tcBorders>
          </w:tcPr>
          <w:p w:rsidR="006A7D93" w:rsidRDefault="00203A6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7D93" w:rsidRDefault="00203A6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7D93" w:rsidRDefault="006A7D9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7D93" w:rsidRDefault="006A7D9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2"/>
      </w:pPr>
      <w:bookmarkStart w:id="44" w:name="_Sec594"/>
      <w:r>
        <w:t>2. Produktvillkor</w:t>
      </w:r>
      <w:bookmarkEnd w:id="44"/>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2"/>
      </w:pPr>
      <w:bookmarkStart w:id="45" w:name="_Sec595"/>
      <w:r>
        <w:t>3. Användningsrättigheter</w:t>
      </w:r>
      <w:bookmarkEnd w:id="45"/>
    </w:p>
    <w:tbl>
      <w:tblPr>
        <w:tblStyle w:val="PURTable"/>
        <w:tblW w:w="0" w:type="dxa"/>
        <w:tblLook w:val="04A0" w:firstRow="1" w:lastRow="0" w:firstColumn="1" w:lastColumn="0" w:noHBand="0" w:noVBand="1"/>
      </w:tblPr>
      <w:tblGrid>
        <w:gridCol w:w="3558"/>
        <w:gridCol w:w="3570"/>
        <w:gridCol w:w="3662"/>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 (förutom Developer)</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 Web Apps – Alla (utom Developer)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3.1 BizTalk Server 2013 R2 Branch och Standard Edition</w:t>
      </w:r>
    </w:p>
    <w:p w:rsidR="006A7D93" w:rsidRDefault="00203A63">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6A7D93" w:rsidRDefault="006A7D93">
      <w:pPr>
        <w:pStyle w:val="ProductList-Body"/>
      </w:pPr>
    </w:p>
    <w:p w:rsidR="006A7D93" w:rsidRDefault="00203A63">
      <w:pPr>
        <w:pStyle w:val="ProductList-ClauseHeading"/>
        <w:outlineLvl w:val="3"/>
      </w:pPr>
      <w:r>
        <w:t>3.2 BizTalk Server 2013 R2 Branch Edition</w:t>
      </w:r>
    </w:p>
    <w:p w:rsidR="006A7D93" w:rsidRDefault="00203A63">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6A7D93" w:rsidRDefault="00203A63" w:rsidP="00203A63">
      <w:pPr>
        <w:pStyle w:val="ProductList-Bullet"/>
        <w:numPr>
          <w:ilvl w:val="0"/>
          <w:numId w:val="19"/>
        </w:numPr>
      </w:pPr>
      <w:r>
        <w:t xml:space="preserve">agera som centralnoden i en nätverksmodell av typen ”hub och spoke” </w:t>
      </w:r>
    </w:p>
    <w:p w:rsidR="006A7D93" w:rsidRDefault="00203A63" w:rsidP="00203A63">
      <w:pPr>
        <w:pStyle w:val="ProductList-Bullet"/>
        <w:numPr>
          <w:ilvl w:val="0"/>
          <w:numId w:val="19"/>
        </w:numPr>
      </w:pPr>
      <w:r>
        <w:t xml:space="preserve">centralisera företagsomfattande kommunikationer med andra Servrar eller enheter </w:t>
      </w:r>
    </w:p>
    <w:p w:rsidR="006A7D93" w:rsidRDefault="00203A63" w:rsidP="00203A63">
      <w:pPr>
        <w:pStyle w:val="ProductList-Bullet"/>
        <w:numPr>
          <w:ilvl w:val="0"/>
          <w:numId w:val="19"/>
        </w:numPr>
      </w:pPr>
      <w:r>
        <w:t>automatisera affärsprocesser mellan avdelningar, affärsenheter eller filialkontor.</w:t>
      </w:r>
    </w:p>
    <w:p w:rsidR="006A7D93" w:rsidRDefault="006A7D93">
      <w:pPr>
        <w:pStyle w:val="ProductList-Body"/>
      </w:pPr>
    </w:p>
    <w:p w:rsidR="006A7D93" w:rsidRDefault="00203A63">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BizTalk Server Related Schemas och Templates</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BAM Event APIs och Interceptors och Administration Tools</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Utvecklingsverktyg</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MQHelper.dll</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SOAP Receive Adapter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UDDI</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Offering1SubSection"/>
        <w:outlineLvl w:val="2"/>
      </w:pPr>
      <w:bookmarkStart w:id="46" w:name="_Sec596"/>
      <w:r>
        <w:t>4. Software Assurance</w:t>
      </w:r>
      <w:bookmarkEnd w:id="46"/>
    </w:p>
    <w:p w:rsidR="006A7D93" w:rsidRDefault="006A7D93">
      <w:pPr>
        <w:pStyle w:val="ProductList-Body"/>
      </w:pPr>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4.1 Biz Talk Server 2013 R2 Enterprise – Obegränsad Virtualisering</w:t>
      </w:r>
    </w:p>
    <w:p w:rsidR="006A7D93" w:rsidRDefault="00203A63">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NoBorder"/>
        <w:outlineLvl w:val="1"/>
      </w:pPr>
      <w:bookmarkStart w:id="47" w:name="_Sec597"/>
      <w:r>
        <w:t>CAL Suites</w:t>
      </w:r>
      <w:bookmarkEnd w:id="47"/>
      <w:r>
        <w:fldChar w:fldCharType="begin"/>
      </w:r>
      <w:r>
        <w:instrText xml:space="preserve"> TC "</w:instrText>
      </w:r>
      <w:bookmarkStart w:id="48" w:name="_Toc446540041"/>
      <w:r>
        <w:instrText>CAL Suites</w:instrText>
      </w:r>
      <w:bookmarkEnd w:id="48"/>
      <w:r>
        <w:instrText>" \l 2</w:instrText>
      </w:r>
      <w:r>
        <w:fldChar w:fldCharType="end"/>
      </w:r>
    </w:p>
    <w:p w:rsidR="006A7D93" w:rsidRDefault="00203A63">
      <w:pPr>
        <w:pStyle w:val="ProductList-Offering1SubSection"/>
        <w:outlineLvl w:val="2"/>
      </w:pPr>
      <w:bookmarkStart w:id="49" w:name="_Sec868"/>
      <w:r>
        <w:lastRenderedPageBreak/>
        <w:t>1. Programtillgänglighet</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 xml:space="preserve">Core CAL Suite Bridge för Enterprise Mobility Suite </w:t>
            </w:r>
            <w:r>
              <w:fldChar w:fldCharType="begin"/>
            </w:r>
            <w:r>
              <w:instrText xml:space="preserve"> XE "Core CAL Suite Bridge för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Enterprise CAL Bridge för Enterprise Mobility Suite</w:t>
            </w:r>
            <w:r>
              <w:fldChar w:fldCharType="begin"/>
            </w:r>
            <w:r>
              <w:instrText xml:space="preserve"> XE "Enterprise CAL Bridge för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6A7D93">
      <w:pPr>
        <w:pStyle w:val="ProductList-Body"/>
      </w:pPr>
    </w:p>
    <w:p w:rsidR="006A7D93" w:rsidRDefault="00203A63">
      <w:pPr>
        <w:pStyle w:val="ProductList-Offering1SubSection"/>
        <w:outlineLvl w:val="2"/>
      </w:pPr>
      <w:bookmarkStart w:id="50" w:name="_Sec599"/>
      <w:r>
        <w:t>2. Produktvillkor</w:t>
      </w:r>
      <w:bookmarkEnd w:id="50"/>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2.1 Process för att Fastställa Tillämpliga Användningsrättigheter för CAL Suites</w:t>
      </w:r>
    </w:p>
    <w:p w:rsidR="006A7D93" w:rsidRDefault="00203A63">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6A7D93" w:rsidRDefault="006A7D93">
      <w:pPr>
        <w:pStyle w:val="ProductList-Body"/>
      </w:pPr>
    </w:p>
    <w:p w:rsidR="006A7D93" w:rsidRDefault="00203A63">
      <w:pPr>
        <w:pStyle w:val="ProductList-ClauseHeading"/>
        <w:outlineLvl w:val="3"/>
      </w:pPr>
      <w:r>
        <w:t>2.2 Komponenter i Cal Suite</w:t>
      </w:r>
    </w:p>
    <w:p w:rsidR="006A7D93" w:rsidRDefault="00203A63">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6A7D93" w:rsidRDefault="006A7D93">
      <w:pPr>
        <w:pStyle w:val="ProductList-Body"/>
      </w:pPr>
    </w:p>
    <w:p w:rsidR="006A7D93" w:rsidRDefault="00203A63">
      <w:pPr>
        <w:pStyle w:val="ProductList-ClauseHeading"/>
        <w:outlineLvl w:val="3"/>
      </w:pPr>
      <w:r>
        <w:t>2.3 Onlinetjänster som Ingår med Enterprise CAL Suite</w:t>
      </w:r>
    </w:p>
    <w:p w:rsidR="006A7D93" w:rsidRDefault="00203A63">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0">
        <w:r>
          <w:rPr>
            <w:color w:val="00467F"/>
            <w:u w:val="single"/>
          </w:rPr>
          <w:t>http://go.microsoft.com/?linkid=9839207</w:t>
        </w:r>
      </w:hyperlink>
      <w:r>
        <w:t>.</w:t>
      </w:r>
    </w:p>
    <w:p w:rsidR="006A7D93" w:rsidRDefault="006A7D93">
      <w:pPr>
        <w:pStyle w:val="ProductList-Body"/>
      </w:pPr>
    </w:p>
    <w:p w:rsidR="006A7D93" w:rsidRDefault="00203A63">
      <w:pPr>
        <w:pStyle w:val="ProductList-ClauseHeading"/>
        <w:outlineLvl w:val="3"/>
      </w:pPr>
      <w:r>
        <w:t>2.4 CAL Suite Bridge för O365, för O365 &amp; Intune och för Intune</w:t>
      </w:r>
    </w:p>
    <w:p w:rsidR="006A7D93" w:rsidRDefault="00203A63">
      <w:pPr>
        <w:pStyle w:val="ProductList-SubClauseHeading"/>
        <w:outlineLvl w:val="4"/>
      </w:pPr>
      <w:r>
        <w:t>2.4.1 Krav för CAL Suite Bridges</w:t>
      </w:r>
    </w:p>
    <w:p w:rsidR="006A7D93" w:rsidRDefault="00203A63">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6A7D93" w:rsidRDefault="006A7D93">
      <w:pPr>
        <w:pStyle w:val="ProductList-BodyIndented"/>
      </w:pPr>
    </w:p>
    <w:p w:rsidR="006A7D93" w:rsidRDefault="00203A63">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Onlinetjänster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6A7D93" w:rsidRDefault="00203A63">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6A7D93" w:rsidRDefault="00203A63">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Intune</w:t>
            </w:r>
            <w:r>
              <w:fldChar w:fldCharType="begin"/>
            </w:r>
            <w:r>
              <w:instrText xml:space="preserve"> XE "Microsoft Intune" </w:instrText>
            </w:r>
            <w:r>
              <w:fldChar w:fldCharType="end"/>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Mobility Suite</w:t>
            </w:r>
            <w:r>
              <w:fldChar w:fldCharType="begin"/>
            </w:r>
            <w:r>
              <w:instrText xml:space="preserve"> XE "Enterprise Mobility Suite" </w:instrText>
            </w:r>
            <w:r>
              <w:fldChar w:fldCharType="end"/>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365 Enterprise E3</w:t>
            </w:r>
            <w:r>
              <w:fldChar w:fldCharType="begin"/>
            </w:r>
            <w:r>
              <w:instrText xml:space="preserve"> XE "Office 365 Enterprise E3" </w:instrText>
            </w:r>
            <w:r>
              <w:fldChar w:fldCharType="end"/>
            </w:r>
            <w:r>
              <w:t>, eller</w:t>
            </w:r>
          </w:p>
          <w:p w:rsidR="006A7D93" w:rsidRDefault="00203A63">
            <w:pPr>
              <w:pStyle w:val="ProductList-TableBody"/>
            </w:pPr>
            <w:r>
              <w:t>Office 365 Enterprise E4</w:t>
            </w:r>
            <w:r>
              <w:fldChar w:fldCharType="begin"/>
            </w:r>
            <w:r>
              <w:instrText xml:space="preserve"> XE "Office 365 Enterprise E4" </w:instrText>
            </w:r>
            <w:r>
              <w:fldChar w:fldCharType="end"/>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6A7D93" w:rsidRDefault="00203A63">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lastRenderedPageBreak/>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Intune</w:t>
            </w:r>
            <w:r>
              <w:fldChar w:fldCharType="begin"/>
            </w:r>
            <w:r>
              <w:instrText xml:space="preserve"> XE "Microsoft Intune" </w:instrText>
            </w:r>
            <w:r>
              <w:fldChar w:fldCharType="end"/>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Mobility Suite</w:t>
            </w:r>
            <w:r>
              <w:fldChar w:fldCharType="begin"/>
            </w:r>
            <w:r>
              <w:instrText xml:space="preserve"> XE "Enterprise Mobility Suite" </w:instrText>
            </w:r>
            <w:r>
              <w:fldChar w:fldCharType="end"/>
            </w:r>
          </w:p>
        </w:tc>
      </w:tr>
    </w:tbl>
    <w:p w:rsidR="006A7D93" w:rsidRDefault="00203A63">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rsidR="006A7D93" w:rsidRDefault="006A7D93">
      <w:pPr>
        <w:pStyle w:val="ProductList-BodyIndented"/>
      </w:pPr>
    </w:p>
    <w:p w:rsidR="006A7D93" w:rsidRDefault="00203A63">
      <w:pPr>
        <w:pStyle w:val="ProductList-SubClauseHeading"/>
        <w:outlineLvl w:val="4"/>
      </w:pPr>
      <w:r>
        <w:t>2.4.2 CAL för endast studenter (Academic Open License och Academic Select)</w:t>
      </w:r>
    </w:p>
    <w:p w:rsidR="006A7D93" w:rsidRDefault="00203A63">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6A7D93" w:rsidRDefault="00203A63">
      <w:pPr>
        <w:pStyle w:val="ProductList-Offering1SubSection"/>
        <w:outlineLvl w:val="2"/>
      </w:pPr>
      <w:bookmarkStart w:id="51" w:name="_Sec600"/>
      <w:r>
        <w:t>3. Användningsrättigheter</w:t>
      </w:r>
      <w:bookmarkEnd w:id="51"/>
    </w:p>
    <w:tbl>
      <w:tblPr>
        <w:tblStyle w:val="PURTable"/>
        <w:tblW w:w="0" w:type="dxa"/>
        <w:tblLook w:val="04A0" w:firstRow="1" w:lastRow="0" w:firstColumn="1" w:lastColumn="0" w:noHBand="0" w:noVBand="1"/>
      </w:tblPr>
      <w:tblGrid>
        <w:gridCol w:w="3579"/>
        <w:gridCol w:w="3592"/>
        <w:gridCol w:w="3619"/>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p w:rsidR="006A7D93" w:rsidRDefault="00203A63">
      <w:pPr>
        <w:pStyle w:val="ProductList-ClauseHeading"/>
        <w:outlineLvl w:val="3"/>
      </w:pPr>
      <w:r>
        <w:t>4.1 Extended Use Rights för Enterprise Cloud Suite-kunder</w:t>
      </w:r>
    </w:p>
    <w:p w:rsidR="006A7D93" w:rsidRDefault="00203A63">
      <w:pPr>
        <w:pStyle w:val="ProductList-Body"/>
      </w:pPr>
      <w:r>
        <w:t>För kvalificerade kunder ger Enterprise Cloud Suite eller en kombination med Office 365 och Enterprise Mobility Suite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6A7D93" w:rsidRDefault="006A7D93">
      <w:pPr>
        <w:pStyle w:val="ProductList-Body"/>
      </w:pPr>
    </w:p>
    <w:p w:rsidR="006A7D93" w:rsidRDefault="00203A63">
      <w:pPr>
        <w:pStyle w:val="ProductList-Body"/>
      </w:pPr>
      <w:r>
        <w:t>Kvalificerade Kunder som licensierats för Enterprise Cloud Suite eller kombinationen av Office 365 och Enterprise Mobility Suite har samma åtkomst till Exchange Online Archiving för Exchange Server som i Enterprise CAL Suite.</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0042"/>
      <w:r>
        <w:instrText>Core Infrastructure Server (CIS) Suite</w:instrText>
      </w:r>
      <w:bookmarkEnd w:id="54"/>
      <w:r>
        <w:instrText>" \l 2</w:instrText>
      </w:r>
      <w:r>
        <w:fldChar w:fldCharType="end"/>
      </w:r>
    </w:p>
    <w:p w:rsidR="006A7D93" w:rsidRDefault="00203A63">
      <w:pPr>
        <w:pStyle w:val="ProductList-Offering1SubSection"/>
        <w:outlineLvl w:val="2"/>
      </w:pPr>
      <w:bookmarkStart w:id="55" w:name="_Sec603"/>
      <w:r>
        <w:t>1. Programtillgänglighet</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2"/>
      </w:pPr>
      <w:bookmarkStart w:id="56" w:name="_Sec604"/>
      <w:r>
        <w:t>2. Produktvillkor</w:t>
      </w:r>
      <w:bookmarkEnd w:id="56"/>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2"/>
      </w:pPr>
      <w:bookmarkStart w:id="57" w:name="_Sec605"/>
      <w:r>
        <w:t>3. Användningsrättigheter</w:t>
      </w:r>
      <w:bookmarkEnd w:id="57"/>
    </w:p>
    <w:tbl>
      <w:tblPr>
        <w:tblStyle w:val="PURTable"/>
        <w:tblW w:w="0" w:type="dxa"/>
        <w:tblLook w:val="04A0" w:firstRow="1" w:lastRow="0" w:firstColumn="1" w:lastColumn="0" w:noHBand="0" w:noVBand="1"/>
      </w:tblPr>
      <w:tblGrid>
        <w:gridCol w:w="3562"/>
        <w:gridCol w:w="3601"/>
        <w:gridCol w:w="362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3.1 Tillämpliga Användningsrättigheter.</w:t>
      </w:r>
    </w:p>
    <w:p w:rsidR="006A7D93" w:rsidRDefault="00203A63">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rsidR="006A7D93" w:rsidRDefault="006A7D93">
      <w:pPr>
        <w:pStyle w:val="ProductList-Body"/>
      </w:pPr>
    </w:p>
    <w:p w:rsidR="006A7D93" w:rsidRDefault="00203A63">
      <w:pPr>
        <w:pStyle w:val="ProductList-ClauseHeading"/>
        <w:outlineLvl w:val="3"/>
      </w:pPr>
      <w:r>
        <w:t>3.2 Programvara Inkluderad med CIS Suite Standard</w:t>
      </w:r>
    </w:p>
    <w:p w:rsidR="006A7D93" w:rsidRDefault="00203A63">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köra: </w:t>
      </w:r>
    </w:p>
    <w:p w:rsidR="006A7D93" w:rsidRDefault="00203A63" w:rsidP="00203A63">
      <w:pPr>
        <w:pStyle w:val="ProductList-Bullet"/>
        <w:numPr>
          <w:ilvl w:val="0"/>
          <w:numId w:val="20"/>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6A7D93" w:rsidRDefault="00203A63" w:rsidP="00203A63">
      <w:pPr>
        <w:pStyle w:val="ProductList-Bullet"/>
        <w:numPr>
          <w:ilvl w:val="0"/>
          <w:numId w:val="20"/>
        </w:numPr>
      </w:pPr>
      <w:r>
        <w:t xml:space="preserve">En Instans av Windows Server Standard i var och en av upp till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6A7D93" w:rsidRDefault="00203A63">
      <w:pPr>
        <w:pStyle w:val="ProductList-Body"/>
      </w:pPr>
      <w:r>
        <w:t xml:space="preserve">Om Kunden använder det högsta tillåtna antalet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p w:rsidR="006A7D93" w:rsidRDefault="006A7D93">
      <w:pPr>
        <w:pStyle w:val="ProductList-Body"/>
      </w:pPr>
    </w:p>
    <w:p w:rsidR="006A7D93" w:rsidRDefault="00203A63">
      <w:pPr>
        <w:pStyle w:val="ProductList-ClauseHeading"/>
        <w:outlineLvl w:val="3"/>
      </w:pPr>
      <w:r>
        <w:t>3.3 Programvara Inkluderad med CIS Suite Datacenter</w:t>
      </w:r>
    </w:p>
    <w:p w:rsidR="006A7D93" w:rsidRDefault="00203A63">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rsidR="006A7D93" w:rsidRDefault="006A7D93">
      <w:pPr>
        <w:pStyle w:val="ProductList-Body"/>
      </w:pPr>
    </w:p>
    <w:p w:rsidR="006A7D93" w:rsidRDefault="00203A63">
      <w:pPr>
        <w:pStyle w:val="ProductList-ClauseHeading"/>
        <w:outlineLvl w:val="3"/>
      </w:pPr>
      <w:r>
        <w:t>3.4 Hanteringslicens</w:t>
      </w:r>
    </w:p>
    <w:p w:rsidR="006A7D93" w:rsidRDefault="00203A63">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Servern.</w:t>
      </w:r>
    </w:p>
    <w:p w:rsidR="006A7D93" w:rsidRDefault="006A7D93">
      <w:pPr>
        <w:pStyle w:val="ProductList-Body"/>
      </w:pPr>
    </w:p>
    <w:p w:rsidR="006A7D93" w:rsidRDefault="00203A63">
      <w:pPr>
        <w:pStyle w:val="ProductList-ClauseHeading"/>
        <w:outlineLvl w:val="3"/>
      </w:pPr>
      <w:r>
        <w:t>3.5 Ytterligare Villkor</w:t>
      </w:r>
    </w:p>
    <w:p w:rsidR="006A7D93" w:rsidRDefault="00203A63">
      <w:pPr>
        <w:pStyle w:val="ProductList-Body"/>
      </w:pPr>
      <w:r>
        <w:t>Kunden får köra en tidigare version eller en nedgraderad utgåva av alla enskilda Produkter som inkluderas i CIS Suite enligt tillåtelse i licensvillkoren för den Produkten i Produktvillkoren.</w:t>
      </w:r>
    </w:p>
    <w:p w:rsidR="006A7D93" w:rsidRDefault="006A7D93">
      <w:pPr>
        <w:pStyle w:val="ProductList-Body"/>
      </w:pPr>
    </w:p>
    <w:p w:rsidR="006A7D93" w:rsidRDefault="00203A63">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6A7D93" w:rsidRDefault="006A7D93">
      <w:pPr>
        <w:pStyle w:val="ProductList-Body"/>
      </w:pPr>
    </w:p>
    <w:p w:rsidR="006A7D93" w:rsidRDefault="00203A63">
      <w:pPr>
        <w:pStyle w:val="ProductList-ClauseHeading"/>
        <w:outlineLvl w:val="3"/>
      </w:pPr>
      <w:r>
        <w:t>3.6 Särskild Rätt till Nedgradering – Core Infrastructure Server Suite Standard</w:t>
      </w:r>
    </w:p>
    <w:p w:rsidR="006A7D93" w:rsidRDefault="00203A63">
      <w:pPr>
        <w:pStyle w:val="ProductList-Body"/>
      </w:pPr>
      <w:r>
        <w:t xml:space="preserve">För alla Servrar som är korrekt licensierade för CIS Suite Standard får Kunden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6A7D93" w:rsidRDefault="00203A6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4.1 Server and Cloud-registrering (SCE) – Rätten att hantera operativsystemmiljöer i Microsoft Azure under CIS-licenser</w:t>
      </w:r>
    </w:p>
    <w:p w:rsidR="006A7D93" w:rsidRDefault="00203A63">
      <w:pPr>
        <w:pStyle w:val="ProductList-Body"/>
      </w:pPr>
      <w:r>
        <w:t>SCE-kunder som har uppfyllt täckningskraven för registreringen och är licensierade för och använder Core Infrastructure Server (CIS) Suite för att hantera OSE:er i sina egna datacenter får även använda System Center-programvara som är licensierad under CIS för att hantera sina kvalificerade Virtuella OSE:er som körs i Microsoft Azure. För varje CIS-licens som täcks av en kunds SCE får kunden hantera upp till 10 kvalificerade Virtuella OSE:er som körs i Microsoft Azure. Kvalificerade Virtuella OSE:er omfattar:</w:t>
      </w:r>
    </w:p>
    <w:p w:rsidR="006A7D93" w:rsidRDefault="00203A63">
      <w:pPr>
        <w:pStyle w:val="ProductList-Body"/>
        <w:ind w:left="720"/>
      </w:pPr>
      <w:r>
        <w:t>• Windows Server virtuell maskin-instanser (inklusive Instanser som driftsätts under Azure HUB)</w:t>
      </w:r>
    </w:p>
    <w:p w:rsidR="006A7D93" w:rsidRDefault="00203A63">
      <w:pPr>
        <w:pStyle w:val="ProductList-Body"/>
        <w:ind w:left="720"/>
      </w:pPr>
      <w:r>
        <w:t>• Molntjänst-instanser (webbroll och arbetarroll)</w:t>
      </w:r>
    </w:p>
    <w:p w:rsidR="006A7D93" w:rsidRDefault="00203A63">
      <w:pPr>
        <w:pStyle w:val="ProductList-Body"/>
        <w:ind w:left="720"/>
      </w:pPr>
      <w:r>
        <w:t>• Lagringskonton</w:t>
      </w:r>
    </w:p>
    <w:p w:rsidR="006A7D93" w:rsidRDefault="00203A63">
      <w:pPr>
        <w:pStyle w:val="ProductList-Body"/>
        <w:ind w:left="720"/>
      </w:pPr>
      <w:r>
        <w:t>• SQL-databaser</w:t>
      </w:r>
    </w:p>
    <w:p w:rsidR="006A7D93" w:rsidRDefault="00203A63">
      <w:pPr>
        <w:pStyle w:val="ProductList-Body"/>
        <w:ind w:left="720"/>
      </w:pPr>
      <w:r>
        <w:t>• Webbplatsinstanser</w:t>
      </w:r>
    </w:p>
    <w:p w:rsidR="006A7D93" w:rsidRDefault="006A7D93">
      <w:pPr>
        <w:pStyle w:val="ProductList-Body"/>
      </w:pPr>
    </w:p>
    <w:p w:rsidR="006A7D93" w:rsidRDefault="00203A63">
      <w:pPr>
        <w:pStyle w:val="ProductList-ClauseHeading"/>
        <w:outlineLvl w:val="3"/>
      </w:pPr>
      <w:r>
        <w:t>4.2 Microsoft Azure-hybridanvändarförmån</w:t>
      </w:r>
    </w:p>
    <w:p w:rsidR="006A7D93" w:rsidRDefault="00203A63">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6A7D93" w:rsidRDefault="006A7D93">
      <w:pPr>
        <w:pStyle w:val="ProductList-Body"/>
      </w:pPr>
    </w:p>
    <w:p w:rsidR="006A7D93" w:rsidRDefault="00203A63">
      <w:pPr>
        <w:pStyle w:val="ProductList-ClauseHeading"/>
        <w:outlineLvl w:val="3"/>
      </w:pPr>
      <w:r>
        <w:t>4.3 Erbjudande om Software Assurance-förnyelser för Windows Server och System Center</w:t>
      </w:r>
    </w:p>
    <w:p w:rsidR="006A7D93" w:rsidRDefault="00203A63">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Kolumn B</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Windows Server Standard </w:t>
            </w:r>
            <w:r>
              <w:fldChar w:fldCharType="begin"/>
            </w:r>
            <w:r>
              <w:instrText xml:space="preserve"> XE "Windows Server Standard " </w:instrText>
            </w:r>
            <w:r>
              <w:fldChar w:fldCharType="end"/>
            </w:r>
          </w:p>
          <w:p w:rsidR="006A7D93" w:rsidRDefault="00203A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Infrastructure Server Suite Standard</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Server Datacenter</w:t>
            </w:r>
            <w:r>
              <w:fldChar w:fldCharType="begin"/>
            </w:r>
            <w:r>
              <w:instrText xml:space="preserve"> XE "Windows Server Datacenter" </w:instrText>
            </w:r>
            <w:r>
              <w:fldChar w:fldCharType="end"/>
            </w:r>
          </w:p>
          <w:p w:rsidR="006A7D93" w:rsidRDefault="00203A6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Infrastructure Server Suite Datacenter</w:t>
            </w:r>
          </w:p>
        </w:tc>
      </w:tr>
    </w:tbl>
    <w:p w:rsidR="006A7D93" w:rsidRDefault="00203A63">
      <w:pPr>
        <w:pStyle w:val="ProductList-Body"/>
      </w:pPr>
      <w:r>
        <w:t xml:space="preserve">För varje uppsättning som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6A7D93" w:rsidRDefault="006A7D93">
      <w:pPr>
        <w:pStyle w:val="ProductList-Body"/>
      </w:pPr>
    </w:p>
    <w:p w:rsidR="006A7D93" w:rsidRDefault="00203A63">
      <w:pPr>
        <w:pStyle w:val="ProductList-ClauseHeading"/>
        <w:outlineLvl w:val="3"/>
      </w:pPr>
      <w:r>
        <w:lastRenderedPageBreak/>
        <w:t>4.4 Software Assurance-rättigheter och -förmåner för Prenumerationslicenser</w:t>
      </w:r>
    </w:p>
    <w:p w:rsidR="006A7D93" w:rsidRDefault="00203A63">
      <w:pPr>
        <w:pStyle w:val="ProductList-Body"/>
      </w:pPr>
      <w:r>
        <w:t>Alla Prenumerationslicenser Kunden anskaffar under en Server and Cloud-registrering ger samma SA-rättigheter och -förmåner som Licenser med SA-täckning under prenumerationens giltighetstid.</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NoBorder"/>
        <w:outlineLvl w:val="1"/>
      </w:pPr>
      <w:bookmarkStart w:id="59" w:name="_Sec862"/>
      <w:r>
        <w:t>Forefront</w:t>
      </w:r>
      <w:bookmarkEnd w:id="59"/>
      <w:r>
        <w:fldChar w:fldCharType="begin"/>
      </w:r>
      <w:r>
        <w:instrText xml:space="preserve"> TC "</w:instrText>
      </w:r>
      <w:bookmarkStart w:id="60" w:name="_Toc446540043"/>
      <w:r>
        <w:instrText>Forefront</w:instrText>
      </w:r>
      <w:bookmarkEnd w:id="60"/>
      <w:r>
        <w:instrText>" \l 2</w:instrText>
      </w:r>
      <w:r>
        <w:fldChar w:fldCharType="end"/>
      </w:r>
    </w:p>
    <w:p w:rsidR="006A7D93" w:rsidRDefault="00203A63">
      <w:pPr>
        <w:pStyle w:val="ProductList-Offering1SubSection"/>
        <w:outlineLvl w:val="2"/>
      </w:pPr>
      <w:bookmarkStart w:id="61" w:name="_Sec863"/>
      <w:r>
        <w:t>1. Programtillgänglighet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BFBFBF"/>
              <w:bottom w:val="none" w:sz="4" w:space="0" w:color="BFBFBF"/>
              <w:right w:val="none" w:sz="4" w:space="0" w:color="6E6E6E"/>
            </w:tcBorders>
          </w:tcPr>
          <w:p w:rsidR="006A7D93" w:rsidRDefault="00203A6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7D93" w:rsidRDefault="00203A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2"/>
      </w:pPr>
      <w:bookmarkStart w:id="62" w:name="_Sec864"/>
      <w:r>
        <w:t>2. Produktvillkor</w:t>
      </w:r>
      <w:bookmarkEnd w:id="62"/>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2.1 Forefront Identity Manager 2010 – Windows Live Edition</w:t>
      </w:r>
    </w:p>
    <w:p w:rsidR="006A7D93" w:rsidRDefault="00203A63">
      <w:pPr>
        <w:pStyle w:val="ProductList-Body"/>
      </w:pPr>
      <w:r>
        <w:t>Forefront Identity Manager 2010 – Windows Live Edition är nästa version för Identity Lifecycle Manager 2007 – Windows Live Edition.</w:t>
      </w:r>
    </w:p>
    <w:p w:rsidR="006A7D93" w:rsidRDefault="00203A63">
      <w:pPr>
        <w:pStyle w:val="ProductList-Offering1SubSection"/>
        <w:outlineLvl w:val="2"/>
      </w:pPr>
      <w:bookmarkStart w:id="63" w:name="_Sec865"/>
      <w:r>
        <w:t>3. Användningsrättigheter</w:t>
      </w:r>
      <w:bookmarkEnd w:id="63"/>
    </w:p>
    <w:tbl>
      <w:tblPr>
        <w:tblStyle w:val="PURTable"/>
        <w:tblW w:w="0" w:type="dxa"/>
        <w:tblLook w:val="04A0" w:firstRow="1" w:lastRow="0" w:firstColumn="1" w:lastColumn="0" w:noHBand="0" w:noVBand="1"/>
      </w:tblPr>
      <w:tblGrid>
        <w:gridCol w:w="3562"/>
        <w:gridCol w:w="3601"/>
        <w:gridCol w:w="362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3.1 Importera identitetsdata Forefront Identity Manager 2010 R2 Windows Live Edition</w:t>
      </w:r>
    </w:p>
    <w:p w:rsidR="006A7D93" w:rsidRDefault="00203A63">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6A7D93" w:rsidRDefault="006A7D93">
      <w:pPr>
        <w:pStyle w:val="ProductList-Body"/>
      </w:pPr>
    </w:p>
    <w:p w:rsidR="006A7D93" w:rsidRDefault="00203A63">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65" w:name="_Sec608"/>
      <w:r>
        <w:t>Microsoft Dynamics</w:t>
      </w:r>
      <w:bookmarkEnd w:id="65"/>
      <w:r>
        <w:fldChar w:fldCharType="begin"/>
      </w:r>
      <w:r>
        <w:instrText xml:space="preserve"> TC "</w:instrText>
      </w:r>
      <w:bookmarkStart w:id="66" w:name="_Toc446540044"/>
      <w:r>
        <w:instrText>Microsoft Dynamics</w:instrText>
      </w:r>
      <w:bookmarkEnd w:id="66"/>
      <w:r>
        <w:instrText>" \l 2</w:instrText>
      </w:r>
      <w:r>
        <w:fldChar w:fldCharType="end"/>
      </w:r>
    </w:p>
    <w:p w:rsidR="006A7D93" w:rsidRDefault="00203A63">
      <w:pPr>
        <w:pStyle w:val="ProductList-Offering2HeadingNoBorder"/>
        <w:outlineLvl w:val="2"/>
      </w:pPr>
      <w:bookmarkStart w:id="67" w:name="_Sec609"/>
      <w:r>
        <w:t>Microsoft Dynamics AX</w:t>
      </w:r>
      <w:bookmarkEnd w:id="67"/>
      <w:r>
        <w:fldChar w:fldCharType="begin"/>
      </w:r>
      <w:r>
        <w:instrText xml:space="preserve"> TC "</w:instrText>
      </w:r>
      <w:bookmarkStart w:id="68" w:name="_Toc446540045"/>
      <w:r>
        <w:instrText>Microsoft Dynamics AX</w:instrText>
      </w:r>
      <w:bookmarkEnd w:id="68"/>
      <w:r>
        <w:instrText>" \l 3</w:instrText>
      </w:r>
      <w:r>
        <w:fldChar w:fldCharType="end"/>
      </w:r>
    </w:p>
    <w:p w:rsidR="006A7D93" w:rsidRDefault="00203A63">
      <w:pPr>
        <w:pStyle w:val="ProductList-Offering1SubSection"/>
        <w:outlineLvl w:val="3"/>
      </w:pPr>
      <w:bookmarkStart w:id="69" w:name="_Sec678"/>
      <w:r>
        <w:t>1. Programtillgänglighet</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70" w:name="_Sec734"/>
      <w:r>
        <w:t>2. Produktvillkor</w:t>
      </w:r>
      <w:bookmarkEnd w:id="70"/>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71" w:name="_Sec789"/>
      <w:r>
        <w:t>3. Användningsrättigheter</w:t>
      </w:r>
      <w:bookmarkEnd w:id="71"/>
    </w:p>
    <w:tbl>
      <w:tblPr>
        <w:tblStyle w:val="PURTable"/>
        <w:tblW w:w="0" w:type="dxa"/>
        <w:tblLook w:val="04A0" w:firstRow="1" w:lastRow="0" w:firstColumn="1" w:lastColumn="0" w:noHBand="0" w:noVBand="1"/>
      </w:tblPr>
      <w:tblGrid>
        <w:gridCol w:w="3562"/>
        <w:gridCol w:w="3601"/>
        <w:gridCol w:w="362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Åtkomst till Serverprogramvara</w:t>
      </w:r>
    </w:p>
    <w:p w:rsidR="006A7D93" w:rsidRDefault="00203A63">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41"/>
        <w:gridCol w:w="3572"/>
        <w:gridCol w:w="357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Microsoft Dynamics AX Self Serve (User SL)</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6A7D93" w:rsidRDefault="00203A63">
            <w:pPr>
              <w:pStyle w:val="ProductList-TableBody"/>
            </w:pPr>
            <w:r>
              <w:t>Microsoft Dynamics AX Enterprise (User SL)</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SubClauseHeading"/>
        <w:outlineLvl w:val="5"/>
      </w:pPr>
      <w:r>
        <w:t>3.1 Ytterligare Funktioner Kopplade till Microsoft Dynamics AX 2012 R3 Task CAL</w:t>
      </w:r>
    </w:p>
    <w:p w:rsidR="006A7D93" w:rsidRDefault="00203A63">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07"/>
        <w:gridCol w:w="3458"/>
        <w:gridCol w:w="3465"/>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Microsoft Dynamics AX 2012 R3 Task Additive CAL</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6A7D93" w:rsidRDefault="00203A63">
            <w:pPr>
              <w:pStyle w:val="ProductList-TableBody"/>
            </w:pPr>
            <w:r>
              <w:t>Microsoft Dynamics AX Enterprise (User SL)</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SubClauseHeading"/>
        <w:outlineLvl w:val="5"/>
      </w:pPr>
      <w:r>
        <w:t>3.1.2 Ytterligare Funktioner Kopplade till Microsoft Dynamics AX 2012 R3 Functional CAL</w:t>
      </w:r>
    </w:p>
    <w:p w:rsidR="006A7D93" w:rsidRDefault="00203A63">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Microsoft Dynamics AX 2012 R3 Functional Additive CAL</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SubClauseHeading"/>
        <w:outlineLvl w:val="5"/>
      </w:pPr>
      <w:r>
        <w:t>3.1.3 Ytterligare Funktioner Kopplade till Microsoft Dynamics AX 2012 R3 Enterprise CAL</w:t>
      </w:r>
    </w:p>
    <w:p w:rsidR="006A7D93" w:rsidRDefault="00203A63">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Microsoft Dynamics AX 2012 R3 Enterprise Additive CAL</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ClauseHeading"/>
        <w:outlineLvl w:val="4"/>
      </w:pPr>
      <w:r>
        <w:lastRenderedPageBreak/>
        <w:t>3.2 Ändringsrättighet</w:t>
      </w:r>
    </w:p>
    <w:p w:rsidR="006A7D93" w:rsidRDefault="00203A63">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6A7D93" w:rsidRDefault="006A7D93">
      <w:pPr>
        <w:pStyle w:val="ProductList-Body"/>
      </w:pPr>
    </w:p>
    <w:p w:rsidR="006A7D93" w:rsidRDefault="00203A63">
      <w:pPr>
        <w:pStyle w:val="ProductList-ClauseHeading"/>
        <w:outlineLvl w:val="4"/>
      </w:pPr>
      <w:r>
        <w:t>3.3 Tilläggsprogramvara</w:t>
      </w:r>
    </w:p>
    <w:tbl>
      <w:tblPr>
        <w:tblStyle w:val="PURTable"/>
        <w:tblW w:w="0" w:type="dxa"/>
        <w:tblLook w:val="04A0" w:firstRow="1" w:lastRow="0" w:firstColumn="1" w:lastColumn="0" w:noHBand="0" w:noVBand="1"/>
      </w:tblPr>
      <w:tblGrid>
        <w:gridCol w:w="3644"/>
        <w:gridCol w:w="3613"/>
        <w:gridCol w:w="353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4.1 Lokalisering och Uppdateringar</w:t>
      </w:r>
    </w:p>
    <w:p w:rsidR="006A7D93" w:rsidRDefault="00203A63">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73" w:name="_Sec610"/>
      <w:r>
        <w:t>Microsoft Dynamics CRM</w:t>
      </w:r>
      <w:bookmarkEnd w:id="73"/>
      <w:r>
        <w:fldChar w:fldCharType="begin"/>
      </w:r>
      <w:r>
        <w:instrText xml:space="preserve"> TC "</w:instrText>
      </w:r>
      <w:bookmarkStart w:id="74" w:name="_Toc446540046"/>
      <w:r>
        <w:instrText>Microsoft Dynamics CRM</w:instrText>
      </w:r>
      <w:bookmarkEnd w:id="74"/>
      <w:r>
        <w:instrText>" \l 3</w:instrText>
      </w:r>
      <w:r>
        <w:fldChar w:fldCharType="end"/>
      </w:r>
    </w:p>
    <w:p w:rsidR="006A7D93" w:rsidRDefault="00203A63">
      <w:pPr>
        <w:pStyle w:val="ProductList-Offering1SubSection"/>
        <w:outlineLvl w:val="3"/>
      </w:pPr>
      <w:bookmarkStart w:id="75" w:name="_Sec679"/>
      <w:r>
        <w:t>1. Programtillgänglighet</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 xml:space="preserve">Microsoft Dynamics CRM 2016 Basic CAL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76" w:name="_Sec735"/>
      <w:r>
        <w:t>2. Produktvillkor</w:t>
      </w:r>
      <w:bookmarkEnd w:id="76"/>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77" w:name="_Sec790"/>
      <w:r>
        <w:t>3. Användningsrättigheter</w:t>
      </w:r>
      <w:bookmarkEnd w:id="77"/>
    </w:p>
    <w:tbl>
      <w:tblPr>
        <w:tblStyle w:val="PURTable"/>
        <w:tblW w:w="0" w:type="dxa"/>
        <w:tblLook w:val="04A0" w:firstRow="1" w:lastRow="0" w:firstColumn="1" w:lastColumn="0" w:noHBand="0" w:noVBand="1"/>
      </w:tblPr>
      <w:tblGrid>
        <w:gridCol w:w="3581"/>
        <w:gridCol w:w="3591"/>
        <w:gridCol w:w="361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förutom för Kundens eller dess Koncernbolags uppdragstagare eller ombud;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lastRenderedPageBreak/>
        <w:t>3.1 Åtkomst till Serverprogramvara</w:t>
      </w:r>
    </w:p>
    <w:p w:rsidR="006A7D93" w:rsidRDefault="00203A63">
      <w:pPr>
        <w:pStyle w:val="ProductList-Body"/>
      </w:pPr>
      <w:r>
        <w:t>Fullständiga åtkomsträttigheter aktiviteter, anteckningar, anpassade enheter</w:t>
      </w:r>
    </w:p>
    <w:tbl>
      <w:tblPr>
        <w:tblStyle w:val="PURTable"/>
        <w:tblW w:w="0" w:type="dxa"/>
        <w:tblLook w:val="04A0" w:firstRow="1" w:lastRow="0" w:firstColumn="1" w:lastColumn="0" w:noHBand="0" w:noVBand="1"/>
      </w:tblPr>
      <w:tblGrid>
        <w:gridCol w:w="3633"/>
        <w:gridCol w:w="3572"/>
        <w:gridCol w:w="3585"/>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Microsoft Dynamics CRM Online Essential (User SL)</w:t>
            </w:r>
          </w:p>
        </w:tc>
      </w:tr>
      <w:tr w:rsidR="006A7D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D93" w:rsidRDefault="00203A63">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6A7D93" w:rsidRDefault="00203A63">
            <w:pPr>
              <w:pStyle w:val="ProductList-TableBody"/>
            </w:pPr>
            <w:r>
              <w:t>Microsoft Dynamics CRM Online Professional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SubClauseHeading"/>
        <w:outlineLvl w:val="5"/>
      </w:pPr>
      <w:r>
        <w:t>3.1.1 Ytterligare Funktioner Kopplade till Microsoft Dynamics CRM 2016 Basic Use Additive CAL</w:t>
      </w:r>
    </w:p>
    <w:p w:rsidR="006A7D93" w:rsidRDefault="00203A63">
      <w:pPr>
        <w:pStyle w:val="ProductList-BodyIndented"/>
      </w:pPr>
      <w:r>
        <w:t>Fullständiga åtkomsträttigheter till Konton, kontakter,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Microsoft Dynamics CRM Online Basic (User SL)</w:t>
            </w:r>
          </w:p>
        </w:tc>
      </w:tr>
      <w:tr w:rsidR="006A7D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D93" w:rsidRDefault="00203A63">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6A7D93" w:rsidRDefault="00203A63">
            <w:pPr>
              <w:pStyle w:val="ProductList-TableBody"/>
            </w:pPr>
            <w:r>
              <w:t>Microsoft Dynamics CRM Online Professional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SubClauseHeading"/>
        <w:outlineLvl w:val="5"/>
      </w:pPr>
      <w:r>
        <w:t>3.1.2 Ytterligare Funktioner Kopplade till Microsoft Dynamics CRM 2016 Professional Use Additive CAL</w:t>
      </w:r>
    </w:p>
    <w:p w:rsidR="006A7D93" w:rsidRDefault="00203A63">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Microsoft Dynamics CRM Online Professional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CRM Online Enterprise (User SL)</w:t>
            </w:r>
          </w:p>
        </w:tc>
      </w:tr>
    </w:tbl>
    <w:p w:rsidR="006A7D93" w:rsidRDefault="006A7D93">
      <w:pPr>
        <w:pStyle w:val="ProductList-BodyIndented"/>
      </w:pPr>
    </w:p>
    <w:p w:rsidR="006A7D93" w:rsidRDefault="00203A63">
      <w:pPr>
        <w:pStyle w:val="ProductList-ClauseHeading"/>
        <w:outlineLvl w:val="4"/>
      </w:pPr>
      <w:r>
        <w:t>3.2 Yammer</w:t>
      </w:r>
    </w:p>
    <w:p w:rsidR="006A7D93" w:rsidRDefault="00203A63">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6A7D93" w:rsidRDefault="006A7D93">
      <w:pPr>
        <w:pStyle w:val="ProductList-Body"/>
      </w:pPr>
    </w:p>
    <w:p w:rsidR="006A7D93" w:rsidRDefault="00203A63">
      <w:pPr>
        <w:pStyle w:val="ProductList-ClauseHeading"/>
        <w:outlineLvl w:val="4"/>
      </w:pPr>
      <w:r>
        <w:t>3.3 Övertagande Rättigheter</w:t>
      </w:r>
    </w:p>
    <w:p w:rsidR="006A7D93" w:rsidRDefault="00203A63">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6A7D93" w:rsidRDefault="006A7D93">
      <w:pPr>
        <w:pStyle w:val="ProductList-Body"/>
      </w:pPr>
    </w:p>
    <w:p w:rsidR="006A7D93" w:rsidRDefault="00203A63">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Microsoft Dynamics CRM 2016 Microsoft Office Outlook</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CRM Reporting Extensions för Microsoft Dynamics CRM 2016</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Marketing Connector för Microsoft Dynamics CRM (inte Workgroup Server)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4.1 Microsoft Dynamics CRM 2016 Professional Additive CAL – Unified Service Desk</w:t>
      </w:r>
    </w:p>
    <w:p w:rsidR="006A7D93" w:rsidRDefault="00203A63">
      <w:pPr>
        <w:pStyle w:val="ProductList-Body"/>
      </w:pPr>
      <w:r>
        <w:t xml:space="preserve">För varje Microsoft Dynamics CRM 2016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6A7D93" w:rsidRDefault="006A7D93">
      <w:pPr>
        <w:pStyle w:val="ProductList-Body"/>
      </w:pPr>
    </w:p>
    <w:p w:rsidR="006A7D93" w:rsidRDefault="00203A63">
      <w:pPr>
        <w:pStyle w:val="ProductList-ClauseHeading"/>
        <w:outlineLvl w:val="4"/>
      </w:pPr>
      <w:r>
        <w:t>4.2 Microsoft Dynamics CustomerSource</w:t>
      </w:r>
    </w:p>
    <w:p w:rsidR="006A7D93" w:rsidRDefault="00203A63">
      <w:pPr>
        <w:pStyle w:val="ProductList-Body"/>
      </w:pPr>
      <w:r>
        <w:t xml:space="preserve">Microsoft Dynamics-kunder med aktiv SA eller ett onlineabonnemang har åtkomst till CustomerSource. </w:t>
      </w:r>
    </w:p>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NoBorder"/>
        <w:outlineLvl w:val="1"/>
      </w:pPr>
      <w:bookmarkStart w:id="79" w:name="_Sec607"/>
      <w:r>
        <w:lastRenderedPageBreak/>
        <w:t>Microsoft Identity Manager</w:t>
      </w:r>
      <w:bookmarkEnd w:id="79"/>
      <w:r>
        <w:fldChar w:fldCharType="begin"/>
      </w:r>
      <w:r>
        <w:instrText xml:space="preserve"> TC "</w:instrText>
      </w:r>
      <w:bookmarkStart w:id="80" w:name="_Toc446540047"/>
      <w:r>
        <w:instrText>Microsoft Identity Manager</w:instrText>
      </w:r>
      <w:bookmarkEnd w:id="80"/>
      <w:r>
        <w:instrText>" \l 2</w:instrText>
      </w:r>
      <w:r>
        <w:fldChar w:fldCharType="end"/>
      </w:r>
    </w:p>
    <w:p w:rsidR="006A7D93" w:rsidRDefault="00203A63">
      <w:pPr>
        <w:pStyle w:val="ProductList-Offering1SubSection"/>
        <w:outlineLvl w:val="2"/>
      </w:pPr>
      <w:bookmarkStart w:id="81" w:name="_Sec677"/>
      <w:r>
        <w:t>1. Programtillgänglighet</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BFBFBF"/>
              <w:bottom w:val="dashed" w:sz="4" w:space="0" w:color="BFBFBF"/>
              <w:right w:val="none" w:sz="4" w:space="0" w:color="6E6E6E"/>
            </w:tcBorders>
          </w:tcPr>
          <w:p w:rsidR="006A7D93" w:rsidRDefault="00203A63">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BFBFBF"/>
              <w:bottom w:val="none" w:sz="4" w:space="0" w:color="BFBFBF"/>
              <w:right w:val="none" w:sz="4" w:space="0" w:color="6E6E6E"/>
            </w:tcBorders>
          </w:tcPr>
          <w:p w:rsidR="006A7D93" w:rsidRDefault="00203A6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2"/>
      </w:pPr>
      <w:bookmarkStart w:id="82" w:name="_Sec733"/>
      <w:r>
        <w:t>2. Produktvillkor</w:t>
      </w:r>
      <w:bookmarkEnd w:id="82"/>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2"/>
      </w:pPr>
      <w:bookmarkStart w:id="83" w:name="_Sec788"/>
      <w:r>
        <w:t>3. Användningsrättigheter</w:t>
      </w:r>
      <w:bookmarkEnd w:id="83"/>
    </w:p>
    <w:tbl>
      <w:tblPr>
        <w:tblStyle w:val="PURTable"/>
        <w:tblW w:w="0" w:type="dxa"/>
        <w:tblLook w:val="04A0" w:firstRow="1" w:lastRow="0" w:firstColumn="1" w:lastColumn="0" w:noHBand="0" w:noVBand="1"/>
      </w:tblPr>
      <w:tblGrid>
        <w:gridCol w:w="3562"/>
        <w:gridCol w:w="3601"/>
        <w:gridCol w:w="362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7D93" w:rsidRDefault="006A7D93">
            <w:pPr>
              <w:pStyle w:val="ProductList-TableBody"/>
            </w:pPr>
          </w:p>
        </w:tc>
      </w:tr>
    </w:tbl>
    <w:p w:rsidR="006A7D93" w:rsidRDefault="00203A63">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85" w:name="_Sec611"/>
      <w:r>
        <w:t>Office-applikationer</w:t>
      </w:r>
      <w:bookmarkEnd w:id="85"/>
      <w:r>
        <w:fldChar w:fldCharType="begin"/>
      </w:r>
      <w:r>
        <w:instrText xml:space="preserve"> TC "</w:instrText>
      </w:r>
      <w:bookmarkStart w:id="86" w:name="_Toc446540048"/>
      <w:r>
        <w:instrText>Office-applikationer</w:instrText>
      </w:r>
      <w:bookmarkEnd w:id="86"/>
      <w:r>
        <w:instrText>" \l 2</w:instrText>
      </w:r>
      <w:r>
        <w:fldChar w:fldCharType="end"/>
      </w:r>
    </w:p>
    <w:p w:rsidR="006A7D93" w:rsidRDefault="00203A63">
      <w:pPr>
        <w:pStyle w:val="ProductList-Offering2HeadingNoBorder"/>
        <w:outlineLvl w:val="2"/>
      </w:pPr>
      <w:bookmarkStart w:id="87" w:name="_Sec636"/>
      <w:r>
        <w:t>Office desktopapplikationer</w:t>
      </w:r>
      <w:bookmarkEnd w:id="87"/>
      <w:r>
        <w:fldChar w:fldCharType="begin"/>
      </w:r>
      <w:r>
        <w:instrText xml:space="preserve"> TC "</w:instrText>
      </w:r>
      <w:bookmarkStart w:id="88" w:name="_Toc446540049"/>
      <w:r>
        <w:instrText>Office desktopapplikationer</w:instrText>
      </w:r>
      <w:bookmarkEnd w:id="88"/>
      <w:r>
        <w:instrText>" \l 3</w:instrText>
      </w:r>
      <w:r>
        <w:fldChar w:fldCharType="end"/>
      </w:r>
    </w:p>
    <w:p w:rsidR="006A7D93" w:rsidRDefault="00203A63">
      <w:pPr>
        <w:pStyle w:val="ProductList-Offering1SubSection"/>
        <w:outlineLvl w:val="3"/>
      </w:pPr>
      <w:bookmarkStart w:id="89" w:name="_Sec681"/>
      <w:r>
        <w:t>1. Programtillgänglighet</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000000"/>
              <w:bottom w:val="dashed" w:sz="4" w:space="0" w:color="BFBFBF"/>
              <w:right w:val="single" w:sz="6" w:space="0" w:color="FFFFFF"/>
            </w:tcBorders>
          </w:tcPr>
          <w:p w:rsidR="006A7D93" w:rsidRDefault="00203A6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dashed" w:sz="4" w:space="0" w:color="BFBFBF"/>
              <w:right w:val="single" w:sz="6" w:space="0" w:color="FFFFFF"/>
            </w:tcBorders>
          </w:tcPr>
          <w:p w:rsidR="006A7D93" w:rsidRDefault="00203A6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7D93" w:rsidRDefault="006A7D9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000000"/>
              <w:bottom w:val="none" w:sz="4" w:space="0" w:color="BFBFBF"/>
              <w:right w:val="single" w:sz="6" w:space="0" w:color="FFFFFF"/>
            </w:tcBorders>
          </w:tcPr>
          <w:p w:rsidR="006A7D93" w:rsidRDefault="00203A6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7D93" w:rsidRDefault="00203A6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7D93" w:rsidRDefault="006A7D9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90" w:name="_Sec736"/>
      <w:r>
        <w:lastRenderedPageBreak/>
        <w:t>2. Produktvillkor</w:t>
      </w:r>
      <w:bookmarkEnd w:id="90"/>
    </w:p>
    <w:tbl>
      <w:tblPr>
        <w:tblStyle w:val="PURTable"/>
        <w:tblW w:w="0" w:type="dxa"/>
        <w:tblLook w:val="04A0" w:firstRow="1" w:lastRow="0" w:firstColumn="1" w:lastColumn="0" w:noHBand="0" w:noVBand="1"/>
      </w:tblPr>
      <w:tblGrid>
        <w:gridCol w:w="3544"/>
        <w:gridCol w:w="3669"/>
        <w:gridCol w:w="357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Project Professional 2016</w:t>
      </w:r>
    </w:p>
    <w:p w:rsidR="006A7D93" w:rsidRDefault="00203A63">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6A7D93" w:rsidRDefault="006A7D93">
      <w:pPr>
        <w:pStyle w:val="ProductList-Body"/>
      </w:pPr>
    </w:p>
    <w:p w:rsidR="006A7D93" w:rsidRDefault="00203A63">
      <w:pPr>
        <w:pStyle w:val="ProductList-ClauseHeading"/>
        <w:outlineLvl w:val="4"/>
      </w:pPr>
      <w:r>
        <w:t>2.2 Work at Home</w:t>
      </w:r>
    </w:p>
    <w:p w:rsidR="006A7D93" w:rsidRDefault="00203A63">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6A7D93" w:rsidRDefault="006A7D93">
      <w:pPr>
        <w:pStyle w:val="ProductList-Body"/>
      </w:pPr>
    </w:p>
    <w:p w:rsidR="006A7D93" w:rsidRDefault="00203A63">
      <w:pPr>
        <w:pStyle w:val="ProductList-ClauseHeading"/>
        <w:outlineLvl w:val="4"/>
      </w:pPr>
      <w:r>
        <w:t>2.3 Plattformsoberoende</w:t>
      </w:r>
    </w:p>
    <w:p w:rsidR="006A7D93" w:rsidRDefault="00203A63">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6A7D93" w:rsidRDefault="006A7D93">
      <w:pPr>
        <w:pStyle w:val="ProductList-Body"/>
      </w:pPr>
    </w:p>
    <w:p w:rsidR="006A7D93" w:rsidRDefault="00203A63">
      <w:pPr>
        <w:pStyle w:val="ProductList-ClauseHeading"/>
        <w:outlineLvl w:val="4"/>
      </w:pPr>
      <w:r>
        <w:t>2.4 Efterföljande Versioner</w:t>
      </w:r>
    </w:p>
    <w:p w:rsidR="006A7D93" w:rsidRDefault="00203A63">
      <w:pPr>
        <w:pStyle w:val="ProductList-Body"/>
      </w:pPr>
      <w:r>
        <w:t>Skype for Business 2016 är den efterföljande versionen till Lync 2013.</w:t>
      </w:r>
    </w:p>
    <w:p w:rsidR="006A7D93" w:rsidRDefault="00203A63">
      <w:pPr>
        <w:pStyle w:val="ProductList-Offering1SubSection"/>
        <w:outlineLvl w:val="3"/>
      </w:pPr>
      <w:bookmarkStart w:id="91" w:name="_Sec791"/>
      <w:r>
        <w:t>3. Användningsrättigheter</w:t>
      </w:r>
      <w:bookmarkEnd w:id="91"/>
    </w:p>
    <w:tbl>
      <w:tblPr>
        <w:tblStyle w:val="PURTable"/>
        <w:tblW w:w="0" w:type="dxa"/>
        <w:tblLook w:val="04A0" w:firstRow="1" w:lastRow="0" w:firstColumn="1" w:lastColumn="0" w:noHBand="0" w:noVBand="1"/>
      </w:tblPr>
      <w:tblGrid>
        <w:gridCol w:w="3591"/>
        <w:gridCol w:w="3615"/>
        <w:gridCol w:w="3584"/>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Kommersiella användningsrättigheter för Office Home och Student 2013 RT</w:t>
      </w:r>
    </w:p>
    <w:p w:rsidR="006A7D93" w:rsidRDefault="00203A63">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6A7D93" w:rsidRDefault="006A7D93">
      <w:pPr>
        <w:pStyle w:val="ProductList-Body"/>
      </w:pPr>
    </w:p>
    <w:p w:rsidR="006A7D93" w:rsidRDefault="00203A63">
      <w:pPr>
        <w:pStyle w:val="ProductList-ClauseHeading"/>
        <w:outlineLvl w:val="4"/>
      </w:pPr>
      <w:r>
        <w:t>3.2 Office Professional Plus 2016 och Office Standard 2016 – Office Home &amp; Student 2013 RT Kommersiell Användning</w:t>
      </w:r>
    </w:p>
    <w:p w:rsidR="006A7D93" w:rsidRDefault="00203A63">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6A7D93" w:rsidRDefault="00203A63">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4.1 Project Professional 2016</w:t>
      </w:r>
    </w:p>
    <w:p w:rsidR="006A7D93" w:rsidRDefault="00203A63">
      <w:pPr>
        <w:pStyle w:val="ProductList-Body"/>
      </w:pPr>
      <w:r>
        <w:t>Kunder med aktiv SA för sin Project Professional-licens bedöms ha SA för sina motsvarande kostnadsfria Project Server CAL-licenser. Sådan SA-täckning upphör när Project Professional-täckning löper ut.</w:t>
      </w:r>
    </w:p>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93" w:name="_Sec680"/>
      <w:r>
        <w:lastRenderedPageBreak/>
        <w:t>Office för Mac</w:t>
      </w:r>
      <w:bookmarkEnd w:id="93"/>
      <w:r>
        <w:fldChar w:fldCharType="begin"/>
      </w:r>
      <w:r>
        <w:instrText xml:space="preserve"> TC "</w:instrText>
      </w:r>
      <w:bookmarkStart w:id="94" w:name="_Toc446540050"/>
      <w:r>
        <w:instrText>Office för Mac</w:instrText>
      </w:r>
      <w:bookmarkEnd w:id="94"/>
      <w:r>
        <w:instrText>" \l 3</w:instrText>
      </w:r>
      <w:r>
        <w:fldChar w:fldCharType="end"/>
      </w:r>
    </w:p>
    <w:p w:rsidR="006A7D93" w:rsidRDefault="00203A63">
      <w:pPr>
        <w:pStyle w:val="ProductList-Offering1SubSection"/>
        <w:outlineLvl w:val="3"/>
      </w:pPr>
      <w:bookmarkStart w:id="95" w:name="_Sec682"/>
      <w:r>
        <w:t>1. Programtillgänglighet</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96" w:name="_Sec737"/>
      <w:r>
        <w:t>2. Produktvillkor</w:t>
      </w:r>
      <w:bookmarkEnd w:id="96"/>
    </w:p>
    <w:tbl>
      <w:tblPr>
        <w:tblStyle w:val="PURTable"/>
        <w:tblW w:w="0" w:type="dxa"/>
        <w:tblLook w:val="04A0" w:firstRow="1" w:lastRow="0" w:firstColumn="1" w:lastColumn="0" w:noHBand="0" w:noVBand="1"/>
      </w:tblPr>
      <w:tblGrid>
        <w:gridCol w:w="3562"/>
        <w:gridCol w:w="3661"/>
        <w:gridCol w:w="356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Efterföljande Versioner</w:t>
      </w:r>
    </w:p>
    <w:p w:rsidR="006A7D93" w:rsidRDefault="00203A63">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6A7D93" w:rsidRDefault="006A7D93">
      <w:pPr>
        <w:pStyle w:val="ProductList-Body"/>
      </w:pPr>
    </w:p>
    <w:p w:rsidR="006A7D93" w:rsidRDefault="00203A63">
      <w:pPr>
        <w:pStyle w:val="ProductList-ClauseHeading"/>
        <w:outlineLvl w:val="4"/>
      </w:pPr>
      <w:r>
        <w:t>2.2 Work at Home</w:t>
      </w:r>
    </w:p>
    <w:p w:rsidR="006A7D93" w:rsidRDefault="00203A63">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6A7D93" w:rsidRDefault="006A7D93">
      <w:pPr>
        <w:pStyle w:val="ProductList-Body"/>
      </w:pPr>
    </w:p>
    <w:p w:rsidR="006A7D93" w:rsidRDefault="00203A63">
      <w:pPr>
        <w:pStyle w:val="ProductList-ClauseHeading"/>
        <w:outlineLvl w:val="4"/>
      </w:pPr>
      <w:r>
        <w:t>2.3 Plattformsoberoende</w:t>
      </w:r>
    </w:p>
    <w:p w:rsidR="006A7D93" w:rsidRDefault="00203A63">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6A7D93" w:rsidRDefault="00203A63">
      <w:pPr>
        <w:pStyle w:val="ProductList-Offering1SubSection"/>
        <w:outlineLvl w:val="3"/>
      </w:pPr>
      <w:bookmarkStart w:id="97" w:name="_Sec792"/>
      <w:r>
        <w:t>3. Användningsrättigheter</w:t>
      </w:r>
      <w:bookmarkEnd w:id="97"/>
    </w:p>
    <w:tbl>
      <w:tblPr>
        <w:tblStyle w:val="PURTable"/>
        <w:tblW w:w="0" w:type="dxa"/>
        <w:tblLook w:val="04A0" w:firstRow="1" w:lastRow="0" w:firstColumn="1" w:lastColumn="0" w:noHBand="0" w:noVBand="1"/>
      </w:tblPr>
      <w:tblGrid>
        <w:gridCol w:w="3609"/>
        <w:gridCol w:w="3577"/>
        <w:gridCol w:w="3604"/>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Kommersiell Användning av Office Home &amp; Student 2013 RT</w:t>
      </w:r>
    </w:p>
    <w:p w:rsidR="006A7D93" w:rsidRDefault="00203A63">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6A7D93" w:rsidRDefault="00203A63">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99" w:name="_Sec612"/>
      <w:r>
        <w:lastRenderedPageBreak/>
        <w:t>Office-servrar</w:t>
      </w:r>
      <w:bookmarkEnd w:id="99"/>
      <w:r>
        <w:fldChar w:fldCharType="begin"/>
      </w:r>
      <w:r>
        <w:instrText xml:space="preserve"> TC "</w:instrText>
      </w:r>
      <w:bookmarkStart w:id="100" w:name="_Toc446540051"/>
      <w:r>
        <w:instrText>Office-servrar</w:instrText>
      </w:r>
      <w:bookmarkEnd w:id="100"/>
      <w:r>
        <w:instrText>" \l 2</w:instrText>
      </w:r>
      <w:r>
        <w:fldChar w:fldCharType="end"/>
      </w:r>
    </w:p>
    <w:p w:rsidR="006A7D93" w:rsidRDefault="00203A63">
      <w:pPr>
        <w:pStyle w:val="ProductList-Offering2HeadingNoBorder"/>
        <w:outlineLvl w:val="2"/>
      </w:pPr>
      <w:bookmarkStart w:id="101" w:name="_Sec638"/>
      <w:r>
        <w:t>Exchange Server</w:t>
      </w:r>
      <w:bookmarkEnd w:id="101"/>
      <w:r>
        <w:fldChar w:fldCharType="begin"/>
      </w:r>
      <w:r>
        <w:instrText xml:space="preserve"> TC "</w:instrText>
      </w:r>
      <w:bookmarkStart w:id="102" w:name="_Toc446540052"/>
      <w:r>
        <w:instrText>Exchange Server</w:instrText>
      </w:r>
      <w:bookmarkEnd w:id="102"/>
      <w:r>
        <w:instrText>" \l 3</w:instrText>
      </w:r>
      <w:r>
        <w:fldChar w:fldCharType="end"/>
      </w:r>
    </w:p>
    <w:p w:rsidR="006A7D93" w:rsidRDefault="00203A63">
      <w:pPr>
        <w:pStyle w:val="ProductList-Offering1SubSection"/>
        <w:outlineLvl w:val="3"/>
      </w:pPr>
      <w:bookmarkStart w:id="103" w:name="_Sec683"/>
      <w:r>
        <w:t>1. Programtillgänglighet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104" w:name="_Sec738"/>
      <w:r>
        <w:t>2. Produktvillkor</w:t>
      </w:r>
      <w:bookmarkEnd w:id="104"/>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105" w:name="_Sec793"/>
      <w:r>
        <w:t>3. Användningsrättigheter</w:t>
      </w:r>
      <w:bookmarkEnd w:id="105"/>
    </w:p>
    <w:tbl>
      <w:tblPr>
        <w:tblStyle w:val="PURTable"/>
        <w:tblW w:w="0" w:type="dxa"/>
        <w:tblLook w:val="04A0" w:firstRow="1" w:lastRow="0" w:firstColumn="1" w:lastColumn="0" w:noHBand="0" w:noVBand="1"/>
      </w:tblPr>
      <w:tblGrid>
        <w:gridCol w:w="3562"/>
        <w:gridCol w:w="3601"/>
        <w:gridCol w:w="362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7D93" w:rsidRDefault="00203A6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Exchange Online Plan 1 User SL</w:t>
            </w:r>
          </w:p>
        </w:tc>
      </w:tr>
      <w:tr w:rsidR="006A7D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7D93" w:rsidRDefault="006A7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D93" w:rsidRDefault="00203A6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A7D93" w:rsidRDefault="00203A63">
            <w:pPr>
              <w:pStyle w:val="ProductList-TableBody"/>
            </w:pPr>
            <w:r>
              <w:t>Exchange Online Plan 2 User SL</w:t>
            </w:r>
          </w:p>
        </w:tc>
      </w:tr>
      <w:tr w:rsidR="006A7D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7D93" w:rsidRDefault="006A7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D93" w:rsidRDefault="00203A6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A7D93" w:rsidRDefault="00203A63">
            <w:pPr>
              <w:pStyle w:val="ProductList-TableBody"/>
            </w:pPr>
            <w:r>
              <w:t>Exchange Online Plan 2G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SubClauseHeading"/>
        <w:outlineLvl w:val="5"/>
      </w:pPr>
      <w:r>
        <w:t>3.1.1 Ytterligare Funktioner Kopplade till Exchange Enterprise CAL</w:t>
      </w:r>
    </w:p>
    <w:p w:rsidR="006A7D93" w:rsidRDefault="00203A63">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7D93" w:rsidRDefault="00203A6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Exchange Online Plan 2 User SL</w:t>
            </w:r>
          </w:p>
        </w:tc>
      </w:tr>
      <w:tr w:rsidR="006A7D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7D93" w:rsidRDefault="006A7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D93" w:rsidRDefault="00203A6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A7D93" w:rsidRDefault="00203A63">
            <w:pPr>
              <w:pStyle w:val="ProductList-TableBody"/>
            </w:pPr>
            <w:r>
              <w:t>Exchange Online Plan 2G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4.1 Kompletterade Villkor till Exchange Enterprise CAL with Services 2016</w:t>
      </w:r>
    </w:p>
    <w:p w:rsidR="006A7D93" w:rsidRDefault="00203A63">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49">
        <w:r>
          <w:rPr>
            <w:color w:val="00467F"/>
            <w:u w:val="single"/>
          </w:rPr>
          <w:t>http://go.microsoft.com/?linkid=9839207</w:t>
        </w:r>
      </w:hyperlink>
      <w:r>
        <w:t>.</w:t>
      </w:r>
    </w:p>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46540053"/>
      <w:r>
        <w:instrText>Project Server</w:instrText>
      </w:r>
      <w:bookmarkEnd w:id="108"/>
      <w:r>
        <w:instrText>" \l 3</w:instrText>
      </w:r>
      <w:r>
        <w:fldChar w:fldCharType="end"/>
      </w:r>
    </w:p>
    <w:p w:rsidR="006A7D93" w:rsidRDefault="00203A63">
      <w:pPr>
        <w:pStyle w:val="ProductList-Offering1SubSection"/>
        <w:outlineLvl w:val="3"/>
      </w:pPr>
      <w:bookmarkStart w:id="109" w:name="_Sec684"/>
      <w:r>
        <w:t>1. Programtillgänglighet</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Project Server 2013 CAL</w:t>
            </w:r>
            <w:r>
              <w:fldChar w:fldCharType="begin"/>
            </w:r>
            <w:r>
              <w:instrText xml:space="preserve"> XE "Project Server 2013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110" w:name="_Sec739"/>
      <w:r>
        <w:t>2. Produktvillkor</w:t>
      </w:r>
      <w:bookmarkEnd w:id="110"/>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111" w:name="_Sec795"/>
      <w:r>
        <w:t>3. Användningsrättigheter</w:t>
      </w:r>
      <w:bookmarkEnd w:id="111"/>
    </w:p>
    <w:tbl>
      <w:tblPr>
        <w:tblStyle w:val="PURTable"/>
        <w:tblW w:w="0" w:type="dxa"/>
        <w:tblLook w:val="04A0" w:firstRow="1" w:lastRow="0" w:firstColumn="1" w:lastColumn="0" w:noHBand="0" w:noVBand="1"/>
      </w:tblPr>
      <w:tblGrid>
        <w:gridCol w:w="3562"/>
        <w:gridCol w:w="3601"/>
        <w:gridCol w:w="362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6"/>
        <w:gridCol w:w="3567"/>
        <w:gridCol w:w="356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Project Lite</w:t>
            </w:r>
            <w:r>
              <w:fldChar w:fldCharType="begin"/>
            </w:r>
            <w:r>
              <w:instrText xml:space="preserve"> XE "Project Lite" </w:instrText>
            </w:r>
            <w:r>
              <w:fldChar w:fldCharType="end"/>
            </w:r>
            <w:r>
              <w:t xml:space="preserve">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A7D93" w:rsidRDefault="00203A63">
            <w:pPr>
              <w:pStyle w:val="ProductList-TableBody"/>
            </w:pPr>
            <w:r>
              <w:t>Project Pro för Office 365</w:t>
            </w:r>
            <w:r>
              <w:fldChar w:fldCharType="begin"/>
            </w:r>
            <w:r>
              <w:instrText xml:space="preserve"> XE "Project Pro för Office 365" </w:instrText>
            </w:r>
            <w:r>
              <w:fldChar w:fldCharType="end"/>
            </w:r>
            <w:r>
              <w:t xml:space="preserve"> User SL</w:t>
            </w:r>
          </w:p>
        </w:tc>
      </w:tr>
    </w:tbl>
    <w:p w:rsidR="006A7D93" w:rsidRDefault="006A7D93">
      <w:pPr>
        <w:pStyle w:val="ProductList-Body"/>
      </w:pPr>
    </w:p>
    <w:p w:rsidR="006A7D93" w:rsidRDefault="00203A63">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113" w:name="_Sec640"/>
      <w:r>
        <w:t>SharePoint Server</w:t>
      </w:r>
      <w:bookmarkEnd w:id="113"/>
      <w:r>
        <w:fldChar w:fldCharType="begin"/>
      </w:r>
      <w:r>
        <w:instrText xml:space="preserve"> TC "</w:instrText>
      </w:r>
      <w:bookmarkStart w:id="114" w:name="_Toc446540054"/>
      <w:r>
        <w:instrText>SharePoint Server</w:instrText>
      </w:r>
      <w:bookmarkEnd w:id="114"/>
      <w:r>
        <w:instrText>" \l 3</w:instrText>
      </w:r>
      <w:r>
        <w:fldChar w:fldCharType="end"/>
      </w:r>
    </w:p>
    <w:p w:rsidR="006A7D93" w:rsidRDefault="00203A63">
      <w:pPr>
        <w:pStyle w:val="ProductList-Offering1SubSection"/>
        <w:outlineLvl w:val="3"/>
      </w:pPr>
      <w:bookmarkStart w:id="115" w:name="_Sec685"/>
      <w:r>
        <w:t>1. Programtillgänglighet</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SharePoint Server 2013 Standard CAL</w:t>
            </w:r>
            <w:r>
              <w:fldChar w:fldCharType="begin"/>
            </w:r>
            <w:r>
              <w:instrText xml:space="preserve"> XE "SharePoint Server 2013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 xml:space="preserve">SharePoint Server 2013 Enterprise CAL </w:t>
            </w:r>
            <w:r>
              <w:fldChar w:fldCharType="begin"/>
            </w:r>
            <w:r>
              <w:instrText xml:space="preserve"> XE "SharePoint Server 2013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116" w:name="_Sec740"/>
      <w:r>
        <w:t>2. Produktvillkor</w:t>
      </w:r>
      <w:bookmarkEnd w:id="116"/>
    </w:p>
    <w:tbl>
      <w:tblPr>
        <w:tblStyle w:val="PURTable"/>
        <w:tblW w:w="0" w:type="dxa"/>
        <w:tblLook w:val="04A0" w:firstRow="1" w:lastRow="0" w:firstColumn="1" w:lastColumn="0" w:noHBand="0" w:noVBand="1"/>
      </w:tblPr>
      <w:tblGrid>
        <w:gridCol w:w="3546"/>
        <w:gridCol w:w="3668"/>
        <w:gridCol w:w="357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2010</w:t>
            </w:r>
            <w:r>
              <w:fldChar w:fldCharType="begin"/>
            </w:r>
            <w:r>
              <w:instrText xml:space="preserve"> XE "SharePoint Server 2010" </w:instrText>
            </w:r>
            <w:r>
              <w:fldChar w:fldCharType="end"/>
            </w:r>
            <w:r>
              <w:t xml:space="preserve"> (4/10),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117" w:name="_Sec798"/>
      <w:r>
        <w:lastRenderedPageBreak/>
        <w:t>3. Användningsrättigheter</w:t>
      </w:r>
      <w:bookmarkEnd w:id="117"/>
    </w:p>
    <w:tbl>
      <w:tblPr>
        <w:tblStyle w:val="PURTable"/>
        <w:tblW w:w="0" w:type="dxa"/>
        <w:tblLook w:val="04A0" w:firstRow="1" w:lastRow="0" w:firstColumn="1" w:lastColumn="0" w:noHBand="0" w:noVBand="1"/>
      </w:tblPr>
      <w:tblGrid>
        <w:gridCol w:w="3562"/>
        <w:gridCol w:w="3601"/>
        <w:gridCol w:w="362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SharePoint Online Plan 2</w:t>
            </w:r>
            <w:r>
              <w:fldChar w:fldCharType="begin"/>
            </w:r>
            <w:r>
              <w:instrText xml:space="preserve"> XE "SharePoint Online Plan 2" </w:instrText>
            </w:r>
            <w:r>
              <w:fldChar w:fldCharType="end"/>
            </w:r>
            <w:r>
              <w:t xml:space="preserve">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3.2 Åtkomst till Serverprogramvara för SharePoint Server 2013</w:t>
      </w:r>
    </w:p>
    <w:tbl>
      <w:tblPr>
        <w:tblStyle w:val="PURTable"/>
        <w:tblW w:w="0" w:type="dxa"/>
        <w:tblLook w:val="04A0" w:firstRow="1" w:lastRow="0" w:firstColumn="1" w:lastColumn="0" w:noHBand="0" w:noVBand="1"/>
      </w:tblPr>
      <w:tblGrid>
        <w:gridCol w:w="3636"/>
        <w:gridCol w:w="3577"/>
        <w:gridCol w:w="357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D93" w:rsidRDefault="00203A63">
            <w:pPr>
              <w:pStyle w:val="ProductList-TableBody"/>
            </w:pPr>
            <w:r>
              <w:t>SharePoint Online Plan 2 User SL</w:t>
            </w:r>
          </w:p>
        </w:tc>
      </w:tr>
    </w:tbl>
    <w:p w:rsidR="006A7D93" w:rsidRDefault="006A7D93">
      <w:pPr>
        <w:pStyle w:val="ProductList-Body"/>
      </w:pPr>
    </w:p>
    <w:p w:rsidR="006A7D93" w:rsidRDefault="00203A63">
      <w:pPr>
        <w:pStyle w:val="ProductList-SubClauseHeading"/>
        <w:outlineLvl w:val="5"/>
      </w:pPr>
      <w:r>
        <w:t>3.2.1 Ytterligare Funktioner för SharePoint Server Kopplade till SharePoint Enterprise CAL</w:t>
      </w:r>
    </w:p>
    <w:p w:rsidR="006A7D93" w:rsidRDefault="00203A63">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SharePoint Online Plan 2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ClauseHeading"/>
        <w:outlineLvl w:val="4"/>
      </w:pPr>
      <w:r>
        <w:t>3.3 CAL-avstående för Användare som Bereder sig Åtkomst till Offentligt Tillgängligt Innehåll</w:t>
      </w:r>
    </w:p>
    <w:p w:rsidR="006A7D93" w:rsidRDefault="00203A63">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6A7D93" w:rsidRDefault="006A7D93">
      <w:pPr>
        <w:pStyle w:val="ProductList-Body"/>
      </w:pPr>
    </w:p>
    <w:p w:rsidR="006A7D93" w:rsidRDefault="00203A63">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119" w:name="_Sec641"/>
      <w:r>
        <w:t>Skype för Business Server</w:t>
      </w:r>
      <w:bookmarkEnd w:id="119"/>
      <w:r>
        <w:fldChar w:fldCharType="begin"/>
      </w:r>
      <w:r>
        <w:instrText xml:space="preserve"> TC "</w:instrText>
      </w:r>
      <w:bookmarkStart w:id="120" w:name="_Toc446540055"/>
      <w:r>
        <w:instrText>Skype för Business Server</w:instrText>
      </w:r>
      <w:bookmarkEnd w:id="120"/>
      <w:r>
        <w:instrText>" \l 3</w:instrText>
      </w:r>
      <w:r>
        <w:fldChar w:fldCharType="end"/>
      </w:r>
    </w:p>
    <w:p w:rsidR="006A7D93" w:rsidRDefault="00203A63">
      <w:pPr>
        <w:pStyle w:val="ProductList-Offering1SubSection"/>
        <w:outlineLvl w:val="3"/>
      </w:pPr>
      <w:bookmarkStart w:id="121" w:name="_Sec686"/>
      <w:r>
        <w:t>1. Programtillgänglighet</w:t>
      </w:r>
      <w:bookmarkEnd w:id="121"/>
    </w:p>
    <w:p w:rsidR="006A7D93" w:rsidRDefault="006A7D9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122" w:name="_Sec741"/>
      <w:r>
        <w:t>2. Produktvillkor</w:t>
      </w:r>
      <w:bookmarkEnd w:id="122"/>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123" w:name="_Sec799"/>
      <w:r>
        <w:t>3. Användningsrättigheter</w:t>
      </w:r>
      <w:bookmarkEnd w:id="123"/>
    </w:p>
    <w:tbl>
      <w:tblPr>
        <w:tblStyle w:val="PURTable"/>
        <w:tblW w:w="0" w:type="dxa"/>
        <w:tblLook w:val="04A0" w:firstRow="1" w:lastRow="0" w:firstColumn="1" w:lastColumn="0" w:noHBand="0" w:noVBand="1"/>
      </w:tblPr>
      <w:tblGrid>
        <w:gridCol w:w="3540"/>
        <w:gridCol w:w="3580"/>
        <w:gridCol w:w="3670"/>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Skype for Business Online Plan 1 User SL</w:t>
            </w:r>
          </w:p>
        </w:tc>
      </w:tr>
      <w:tr w:rsidR="006A7D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D93" w:rsidRDefault="00203A6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A7D93" w:rsidRDefault="00203A63">
            <w:pPr>
              <w:pStyle w:val="ProductList-TableBody"/>
            </w:pPr>
            <w:r>
              <w:t>Skype for Business Online Plan 2 User SL</w:t>
            </w:r>
          </w:p>
        </w:tc>
      </w:tr>
      <w:tr w:rsidR="006A7D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D93" w:rsidRDefault="00203A6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A7D93" w:rsidRDefault="00203A63">
            <w:pPr>
              <w:pStyle w:val="ProductList-TableBody"/>
            </w:pPr>
            <w:r>
              <w:t>Skype for Business Online Plan 2G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SubClauseHeading"/>
        <w:outlineLvl w:val="5"/>
      </w:pPr>
      <w:r>
        <w:t>3.1.1 Ytterligare Funktioner Kopplade till Skype for Business Server Enterprise CAL</w:t>
      </w:r>
    </w:p>
    <w:p w:rsidR="006A7D93" w:rsidRDefault="00203A63">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Skype for Business Online Plan 2 User SL</w:t>
            </w:r>
          </w:p>
        </w:tc>
      </w:tr>
      <w:tr w:rsidR="006A7D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D93" w:rsidRDefault="00203A6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6A7D93" w:rsidRDefault="00203A63">
            <w:pPr>
              <w:pStyle w:val="ProductList-TableBody"/>
            </w:pPr>
            <w:r>
              <w:t>Skype for Business Online Plan 2G User SL</w:t>
            </w:r>
          </w:p>
        </w:tc>
      </w:tr>
      <w:tr w:rsidR="006A7D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D93" w:rsidRDefault="00203A6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A7D93" w:rsidRDefault="00203A63">
            <w:pPr>
              <w:pStyle w:val="ProductList-TableBody"/>
            </w:pPr>
            <w:r>
              <w:t>Live Meeting Professional</w:t>
            </w:r>
            <w:r>
              <w:fldChar w:fldCharType="begin"/>
            </w:r>
            <w:r>
              <w:instrText xml:space="preserve"> XE "Live Meeting Professional" </w:instrText>
            </w:r>
            <w:r>
              <w:fldChar w:fldCharType="end"/>
            </w:r>
            <w:r>
              <w:t xml:space="preserve"> User SL</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SubClauseHeading"/>
        <w:outlineLvl w:val="5"/>
      </w:pPr>
      <w:r>
        <w:t>3.1.2 Ytterligare Funktioner Kopplade till Skype for Business Server Plus CAL</w:t>
      </w:r>
    </w:p>
    <w:p w:rsidR="006A7D93" w:rsidRDefault="00203A63">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6A7D93" w:rsidRDefault="00203A63">
            <w:pPr>
              <w:pStyle w:val="ProductList-TableBody"/>
            </w:pPr>
            <w:r>
              <w:t>Skype for Business Plus CAL-användarlicens</w:t>
            </w:r>
          </w:p>
        </w:tc>
      </w:tr>
    </w:tbl>
    <w:p w:rsidR="006A7D93" w:rsidRDefault="006A7D93">
      <w:pPr>
        <w:pStyle w:val="ProductList-BodyIndented"/>
      </w:pPr>
    </w:p>
    <w:p w:rsidR="006A7D93" w:rsidRDefault="00203A63">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Audio/Video Conferencing Server Role</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Director Role</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Mediation Server Role</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Administrativa verktyg för Microsoft Lync Server 2013 Group Chat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PowerShell Snap-in</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Survivable Branch Appliance Role</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Video Interop Server Role</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NoBorder"/>
        <w:outlineLvl w:val="1"/>
      </w:pPr>
      <w:bookmarkStart w:id="125" w:name="_Sec883"/>
      <w:r>
        <w:t>R Server</w:t>
      </w:r>
      <w:bookmarkEnd w:id="125"/>
      <w:r>
        <w:fldChar w:fldCharType="begin"/>
      </w:r>
      <w:r>
        <w:instrText xml:space="preserve"> TC "</w:instrText>
      </w:r>
      <w:bookmarkStart w:id="126" w:name="_Toc446540056"/>
      <w:r>
        <w:instrText>R Server</w:instrText>
      </w:r>
      <w:bookmarkEnd w:id="126"/>
      <w:r>
        <w:instrText xml:space="preserve"> " \l 2</w:instrText>
      </w:r>
      <w:r>
        <w:fldChar w:fldCharType="end"/>
      </w:r>
    </w:p>
    <w:p w:rsidR="006A7D93" w:rsidRDefault="00203A63">
      <w:pPr>
        <w:pStyle w:val="ProductList-Offering1SubSection"/>
        <w:outlineLvl w:val="2"/>
      </w:pPr>
      <w:bookmarkStart w:id="127" w:name="_Sec884"/>
      <w:r>
        <w:t>1. Programtillgänglighet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none" w:sz="4" w:space="0" w:color="FFFFFF"/>
              <w:left w:val="none" w:sz="4" w:space="0" w:color="FFFFFF"/>
              <w:bottom w:val="dashed" w:sz="4" w:space="0" w:color="BFBFBF"/>
              <w:right w:val="none" w:sz="4" w:space="0" w:color="FFFFFF"/>
            </w:tcBorders>
          </w:tcPr>
          <w:p w:rsidR="006A7D93" w:rsidRDefault="00203A63">
            <w:pPr>
              <w:pStyle w:val="ProductList-TableBody"/>
            </w:pPr>
            <w:r>
              <w:t>R Server 2016 för Hadoop på Red Hat</w:t>
            </w:r>
            <w:r>
              <w:fldChar w:fldCharType="begin"/>
            </w:r>
            <w:r>
              <w:instrText xml:space="preserve"> XE "R Server 2016 för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A7D93" w:rsidRDefault="00203A6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pPr>
            <w:r>
              <w:rPr>
                <w:color w:val="000000"/>
              </w:rPr>
              <w:t>R Server 2016 för Red Hat Linux</w:t>
            </w:r>
            <w:r>
              <w:fldChar w:fldCharType="begin"/>
            </w:r>
            <w:r>
              <w:instrText xml:space="preserve"> XE "R Server 2016 för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pPr>
            <w:r>
              <w:t>R Server 2016 för SUSE Linux</w:t>
            </w:r>
            <w:r>
              <w:fldChar w:fldCharType="begin"/>
            </w:r>
            <w:r>
              <w:instrText xml:space="preserve"> XE "R Server 2016 för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2"/>
      </w:pPr>
      <w:bookmarkStart w:id="128" w:name="_Sec885"/>
      <w:r>
        <w:t>2. Produktvillkor</w:t>
      </w:r>
      <w:bookmarkEnd w:id="128"/>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2"/>
      </w:pPr>
      <w:bookmarkStart w:id="129" w:name="_Sec886"/>
      <w:r>
        <w:t>3. Användningsrättigheter</w:t>
      </w:r>
      <w:bookmarkEnd w:id="129"/>
    </w:p>
    <w:tbl>
      <w:tblPr>
        <w:tblStyle w:val="PURTable"/>
        <w:tblW w:w="0" w:type="dxa"/>
        <w:tblLook w:val="04A0" w:firstRow="1" w:lastRow="0" w:firstColumn="1" w:lastColumn="0" w:noHBand="0" w:noVBand="1"/>
      </w:tblPr>
      <w:tblGrid>
        <w:gridCol w:w="3562"/>
        <w:gridCol w:w="3601"/>
        <w:gridCol w:w="362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2">
              <w:r>
                <w:rPr>
                  <w:color w:val="00467F"/>
                  <w:u w:val="single"/>
                </w:rPr>
                <w:t>Universella</w:t>
              </w:r>
            </w:hyperlink>
            <w:r>
              <w:t xml:space="preserve">; </w:t>
            </w:r>
            <w:hyperlink w:anchor="_Sec543">
              <w:r>
                <w:rPr>
                  <w:color w:val="00467F"/>
                  <w:u w:val="single"/>
                </w:rPr>
                <w:t xml:space="preserve">Per Core </w:t>
              </w:r>
            </w:hyperlink>
            <w:r>
              <w:t xml:space="preserve">– Red Hat Linux- och SUSE Linux-utgåvor, </w:t>
            </w:r>
            <w:hyperlink w:anchor="_Sec545">
              <w:r>
                <w:rPr>
                  <w:color w:val="00467F"/>
                  <w:u w:val="single"/>
                </w:rPr>
                <w:t xml:space="preserve">Specialty Servers </w:t>
              </w:r>
            </w:hyperlink>
            <w:r>
              <w:t>– Hadoop på Red Hat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3.1 R Server 2016 för Hadoop på Red Hat och R Server för Teradata DB</w:t>
      </w:r>
    </w:p>
    <w:p w:rsidR="006A7D93" w:rsidRDefault="00203A63">
      <w:pPr>
        <w:pStyle w:val="ProductList-Body"/>
      </w:pPr>
      <w:r>
        <w:t xml:space="preserve">Varje Serverlicens för R Server 2016 för Hadoop på Red Hat och R Server 2016 för Teradata DB täcker upp till 16 kärnor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6A7D93" w:rsidRDefault="00203A63">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NoBorder"/>
        <w:outlineLvl w:val="1"/>
      </w:pPr>
      <w:bookmarkStart w:id="131" w:name="_Sec614"/>
      <w:r>
        <w:t>SQL Server</w:t>
      </w:r>
      <w:bookmarkEnd w:id="131"/>
      <w:r>
        <w:fldChar w:fldCharType="begin"/>
      </w:r>
      <w:r>
        <w:instrText xml:space="preserve"> TC "</w:instrText>
      </w:r>
      <w:bookmarkStart w:id="132" w:name="_Toc446540057"/>
      <w:r>
        <w:instrText>SQL Server</w:instrText>
      </w:r>
      <w:bookmarkEnd w:id="132"/>
      <w:r>
        <w:instrText>" \l 2</w:instrText>
      </w:r>
      <w:r>
        <w:fldChar w:fldCharType="end"/>
      </w:r>
    </w:p>
    <w:p w:rsidR="006A7D93" w:rsidRDefault="00203A63">
      <w:pPr>
        <w:pStyle w:val="ProductList-Offering1SubSection"/>
        <w:outlineLvl w:val="2"/>
      </w:pPr>
      <w:bookmarkStart w:id="133" w:name="_Sec688"/>
      <w:r>
        <w:t>1. Programtillgänglighet</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SQL Server 2014 Standard Core</w:t>
            </w:r>
            <w:r>
              <w:fldChar w:fldCharType="begin"/>
            </w:r>
            <w:r>
              <w:instrText xml:space="preserve"> XE "SQL Server 2014 Standard Core" </w:instrText>
            </w:r>
            <w:r>
              <w:fldChar w:fldCharType="end"/>
            </w:r>
            <w:r>
              <w:t xml:space="preserve"> (2 pack Core-license)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SQL Server 2014 Enterprise Core</w:t>
            </w:r>
            <w:r>
              <w:fldChar w:fldCharType="begin"/>
            </w:r>
            <w:r>
              <w:instrText xml:space="preserve"> XE "SQL Server 2014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sidR="00707640">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42"/>
        <w:gridCol w:w="3670"/>
        <w:gridCol w:w="357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2012</w:t>
            </w:r>
            <w:r>
              <w:fldChar w:fldCharType="begin"/>
            </w:r>
            <w:r>
              <w:instrText xml:space="preserve"> XE "SQL Server 2012" </w:instrText>
            </w:r>
            <w:r>
              <w:fldChar w:fldCharType="end"/>
            </w:r>
            <w:r>
              <w:t xml:space="preserve"> (4/12) – Alla (förutom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 (förutom Developer), Applikation – Developer</w:t>
            </w:r>
          </w:p>
        </w:tc>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Parallel Data Warehouse, Standard, Business Intelligence, Workgroup eller Small Business eller 2008 R2 Datacenter; Standard till Workgroup eller Small Business; Business Intelligence till Standard, Workgroup eller Small Business</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2.1 SQL Server 2014 Enterprise</w:t>
      </w:r>
    </w:p>
    <w:p w:rsidR="006A7D93" w:rsidRDefault="00203A63">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2014 Enterprise</w:t>
      </w:r>
      <w:r>
        <w:fldChar w:fldCharType="begin"/>
      </w:r>
      <w:r>
        <w:instrText xml:space="preserve"> XE "SQL Server 2014 Enterprise" </w:instrText>
      </w:r>
      <w:r>
        <w:fldChar w:fldCharType="end"/>
      </w:r>
      <w:r>
        <w:t xml:space="preserve"> (Server/CAL) är inte tillgängliga. Befintliga SA-kunder som uppgraderar till 2014-versionen hittar Licensvillkoren i PUR från april 2014 på </w:t>
      </w:r>
      <w:hyperlink r:id="rId53">
        <w:r>
          <w:rPr>
            <w:color w:val="00467F"/>
            <w:u w:val="single"/>
          </w:rPr>
          <w:t>http://go.microsoft.com/?linkid=9839206</w:t>
        </w:r>
      </w:hyperlink>
      <w:r>
        <w:t>.</w:t>
      </w:r>
    </w:p>
    <w:p w:rsidR="006A7D93" w:rsidRDefault="006A7D93">
      <w:pPr>
        <w:pStyle w:val="ProductList-Body"/>
      </w:pPr>
    </w:p>
    <w:p w:rsidR="006A7D93" w:rsidRDefault="00203A63">
      <w:pPr>
        <w:pStyle w:val="ProductList-ClauseHeading"/>
        <w:outlineLvl w:val="3"/>
      </w:pPr>
      <w:r>
        <w:t>2.2 SQL Server Parallel Data Warehouse Optional Build utan Oracle Java</w:t>
      </w:r>
    </w:p>
    <w:p w:rsidR="006A7D93" w:rsidRDefault="00203A63">
      <w:pPr>
        <w:pStyle w:val="ProductList-Body"/>
      </w:pPr>
      <w:r>
        <w:t xml:space="preserve">Kunder som införskaffar nya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Parallel Data Warehouse</w:t>
      </w:r>
      <w:r>
        <w:fldChar w:fldCharType="begin"/>
      </w:r>
      <w:r>
        <w:instrText xml:space="preserve"> XE "SQL Server Parallel Data Warehouse" </w:instrText>
      </w:r>
      <w:r>
        <w:fldChar w:fldCharType="end"/>
      </w:r>
      <w:r>
        <w:t xml:space="preserve"> (PDW) efter att Appliance Update 1 (AU 1) gjordes tillgänglig kan införskaffa en version av produkten med Oracle Java eller, på begäran, utan Oracle Java. Mer information finns på </w:t>
      </w:r>
      <w:hyperlink r:id="rId54">
        <w:r>
          <w:rPr>
            <w:color w:val="00467F"/>
            <w:u w:val="single"/>
          </w:rPr>
          <w:t>http://www.microsoft.com/en-us/sqlserver/solutions-technologies/data-warehousing/pdw.aspx</w:t>
        </w:r>
      </w:hyperlink>
      <w:r>
        <w:t>.</w:t>
      </w:r>
    </w:p>
    <w:p w:rsidR="006A7D93" w:rsidRDefault="006A7D93">
      <w:pPr>
        <w:pStyle w:val="ProductList-Body"/>
      </w:pPr>
    </w:p>
    <w:p w:rsidR="006A7D93" w:rsidRDefault="00203A63">
      <w:pPr>
        <w:pStyle w:val="ProductList-ClauseHeading"/>
        <w:outlineLvl w:val="3"/>
      </w:pPr>
      <w:r>
        <w:t>2.3 SQL Server Parallel Data Warehouse</w:t>
      </w:r>
    </w:p>
    <w:p w:rsidR="006A7D93" w:rsidRDefault="00203A63">
      <w:pPr>
        <w:pStyle w:val="ProductList-Body"/>
      </w:pPr>
      <w:r>
        <w:t xml:space="preserve">Programvaran SQL Server Parallel Data Warehouse är inte versionsbunden, kunderna kan dock välja att använda endast de programvarusammansättningar som görs tillgängliga under perioden för deras SA-täckning. </w:t>
      </w:r>
    </w:p>
    <w:p w:rsidR="006A7D93" w:rsidRDefault="00203A63">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55"/>
        <w:gridCol w:w="3572"/>
        <w:gridCol w:w="366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Server/CAL</w:t>
              </w:r>
            </w:hyperlink>
            <w:r>
              <w:t xml:space="preserve"> – Standard och Business Intelligence, </w:t>
            </w:r>
            <w:hyperlink w:anchor="_Sec543">
              <w:r>
                <w:rPr>
                  <w:color w:val="00467F"/>
                  <w:u w:val="single"/>
                </w:rPr>
                <w:t xml:space="preserve">per kärna </w:t>
              </w:r>
            </w:hyperlink>
            <w:r>
              <w:t xml:space="preserve">– Standard Core, Enterprise Core och Parallel Data Warehouse, </w:t>
            </w:r>
            <w:hyperlink w:anchor="_Sec546">
              <w:r>
                <w:rPr>
                  <w:color w:val="00467F"/>
                  <w:u w:val="single"/>
                </w:rPr>
                <w:t>Utvecklarverktyg</w:t>
              </w:r>
            </w:hyperlink>
            <w:r>
              <w:t xml:space="preserve"> – Developer och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 (förutom Developer-utgåvor)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7D93" w:rsidRDefault="00203A6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3.2 Automatiska Uppdateringar till Tidigare Versioner av SQL Server</w:t>
      </w:r>
    </w:p>
    <w:p w:rsidR="006A7D93" w:rsidRDefault="00203A63">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6A7D93" w:rsidRDefault="006A7D93">
      <w:pPr>
        <w:pStyle w:val="ProductList-Body"/>
      </w:pPr>
    </w:p>
    <w:p w:rsidR="006A7D93" w:rsidRDefault="00203A63">
      <w:pPr>
        <w:pStyle w:val="ProductList-ClauseHeading"/>
        <w:outlineLvl w:val="3"/>
      </w:pPr>
      <w:r>
        <w:t>3.3 Köra Instanser för Business Intelligence och Standard-utgåvor</w:t>
      </w:r>
    </w:p>
    <w:p w:rsidR="006A7D93" w:rsidRDefault="00203A63">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6A7D93" w:rsidRDefault="006A7D93">
      <w:pPr>
        <w:pStyle w:val="ProductList-Body"/>
      </w:pPr>
    </w:p>
    <w:p w:rsidR="006A7D93" w:rsidRDefault="00203A63">
      <w:pPr>
        <w:pStyle w:val="ProductList-ClauseHeading"/>
        <w:outlineLvl w:val="3"/>
      </w:pPr>
      <w:r>
        <w:t>3.4 SQL Server Business Intelligence (2012 och 2014): CAL-avstående för Batchjobb</w:t>
      </w:r>
    </w:p>
    <w:p w:rsidR="006A7D93" w:rsidRDefault="00203A63">
      <w:pPr>
        <w:pStyle w:val="ProductList-Body"/>
      </w:pPr>
      <w:r>
        <w:t xml:space="preserve">Kunden behöver inga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andra användare eller enheter som bereder sig åtkomst till dess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endast genom en batchprocess. ”Batchbearbetning” är en aktivitet som gör att en grupp uppgifter som sker vid olika tidpunkter kan behandlas samtidigt.</w:t>
      </w:r>
    </w:p>
    <w:p w:rsidR="006A7D93" w:rsidRDefault="006A7D93">
      <w:pPr>
        <w:pStyle w:val="ProductList-Body"/>
      </w:pPr>
    </w:p>
    <w:p w:rsidR="006A7D93" w:rsidRDefault="00203A63">
      <w:pPr>
        <w:pStyle w:val="ProductList-ClauseHeading"/>
        <w:outlineLvl w:val="3"/>
      </w:pPr>
      <w:r>
        <w:t>3.5 Övertagande servrar för Parallel Data Warehouse (PDW)</w:t>
      </w:r>
    </w:p>
    <w:p w:rsidR="006A7D93" w:rsidRDefault="00203A63">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6A7D93" w:rsidRDefault="006A7D93">
      <w:pPr>
        <w:pStyle w:val="ProductList-Body"/>
      </w:pPr>
    </w:p>
    <w:p w:rsidR="006A7D93" w:rsidRDefault="00203A63">
      <w:pPr>
        <w:pStyle w:val="ProductList-ClauseHeading"/>
        <w:outlineLvl w:val="3"/>
      </w:pPr>
      <w:r>
        <w:t>3.6 SQL Server 2014 Developer Edition: Användning för Demonstration</w:t>
      </w:r>
    </w:p>
    <w:p w:rsidR="006A7D93" w:rsidRDefault="00203A63">
      <w:pPr>
        <w:pStyle w:val="ProductList-Body"/>
      </w:pPr>
      <w:r>
        <w:t xml:space="preserve">Utöver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varje person med åtkomst till Kundens interna nätverk installera och använda exemplar av programvaran för att testa användningen av Kundens program tillsammans med programvaran.</w:t>
      </w:r>
    </w:p>
    <w:p w:rsidR="006A7D93" w:rsidRDefault="006A7D93">
      <w:pPr>
        <w:pStyle w:val="ProductList-Body"/>
      </w:pPr>
    </w:p>
    <w:p w:rsidR="006A7D93" w:rsidRDefault="00203A63">
      <w:pPr>
        <w:pStyle w:val="ProductList-ClauseHeading"/>
        <w:outlineLvl w:val="3"/>
      </w:pPr>
      <w:r>
        <w:t>3.7 Ytterligare Programvara – Alla (förutom Developer)</w:t>
      </w:r>
    </w:p>
    <w:p w:rsidR="006A7D93" w:rsidRDefault="00203A63">
      <w:pPr>
        <w:pStyle w:val="ProductList-SubClauseHeading"/>
        <w:outlineLvl w:val="4"/>
      </w:pPr>
      <w:r>
        <w:t>3.7.1 Ytterligare Programvara – Alla (förutom Parallel Data Warehouse och Developer)</w:t>
      </w:r>
    </w:p>
    <w:tbl>
      <w:tblPr>
        <w:tblStyle w:val="PURTable0"/>
        <w:tblW w:w="0" w:type="dxa"/>
        <w:tblLook w:val="04A0" w:firstRow="1" w:lastRow="0" w:firstColumn="1" w:lastColumn="0" w:noHBand="0" w:noVBand="1"/>
      </w:tblPr>
      <w:tblGrid>
        <w:gridCol w:w="3594"/>
        <w:gridCol w:w="3418"/>
        <w:gridCol w:w="341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Client Tools Connectivity</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Distributed Replay Client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Hanteringsverktyg – fullständiga</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SubClauseHeading"/>
        <w:outlineLvl w:val="4"/>
      </w:pPr>
      <w:r>
        <w:t>3.7.2 Ytterligare Programvara – Parallel Data Warehouse</w:t>
      </w:r>
    </w:p>
    <w:tbl>
      <w:tblPr>
        <w:tblStyle w:val="PURTable0"/>
        <w:tblW w:w="0" w:type="dxa"/>
        <w:tblLook w:val="04A0" w:firstRow="1" w:lastRow="0" w:firstColumn="1" w:lastColumn="0" w:noHBand="0" w:noVBand="1"/>
      </w:tblPr>
      <w:tblGrid>
        <w:gridCol w:w="3504"/>
        <w:gridCol w:w="3523"/>
        <w:gridCol w:w="340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(förutom Developer och Parallel Data Warehouse)</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URBreadcrumb"/>
      </w:pPr>
    </w:p>
    <w:p w:rsidR="006A7D93" w:rsidRDefault="00203A63">
      <w:pPr>
        <w:pStyle w:val="ProductList-ClauseHeading"/>
        <w:outlineLvl w:val="3"/>
      </w:pPr>
      <w:r>
        <w:t>4.1 SQL Server 2014 Enterprise Core – Obegränsad Virtualisering</w:t>
      </w:r>
    </w:p>
    <w:p w:rsidR="006A7D93" w:rsidRDefault="00203A63">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6A7D93" w:rsidRDefault="006A7D93">
      <w:pPr>
        <w:pStyle w:val="ProductList-Body"/>
      </w:pPr>
    </w:p>
    <w:p w:rsidR="006A7D93" w:rsidRDefault="00203A63">
      <w:pPr>
        <w:pStyle w:val="ProductList-ClauseHeading"/>
        <w:outlineLvl w:val="3"/>
      </w:pPr>
      <w:r>
        <w:t>4.2 RRE for Windows—SQL Server Enterprise Core och SQL Server Enterprise</w:t>
      </w:r>
    </w:p>
    <w:p w:rsidR="006A7D93" w:rsidRDefault="00203A63">
      <w:pPr>
        <w:pStyle w:val="ProductList-Body"/>
      </w:pPr>
      <w:r>
        <w:t>Kunder med servrar som licensierats att köra SQL Server Enterprise Core with SA or SQL Server Enterprise med SA kan använda RRE for Windows på den Licensierade servrarna, i enlighet med användningsrättigheterna för SQL Server Enterprise Core respektive SQL Server Enterprise. Kunder som licensierar SQL Server Enterprise enligt Server/CAL-licensmodellen måste också ha SA på sina motsvarande CAL för att erhålla denna förmån. Kundens rättighet att använda RRE for Windows upphör när kundens SA upphör.</w:t>
      </w:r>
    </w:p>
    <w:p w:rsidR="006A7D93" w:rsidRDefault="006A7D93">
      <w:pPr>
        <w:pStyle w:val="ProductList-ClauseHeading"/>
        <w:outlineLvl w:val="3"/>
      </w:pPr>
    </w:p>
    <w:p w:rsidR="006A7D93" w:rsidRDefault="00203A63">
      <w:pPr>
        <w:pStyle w:val="ProductList-ClauseHeading"/>
        <w:outlineLvl w:val="3"/>
      </w:pPr>
      <w:r>
        <w:t>4.3 SQL Server 2012 Parallel Data Warehouse – funktionsuppdateringar</w:t>
      </w:r>
    </w:p>
    <w:p w:rsidR="006A7D93" w:rsidRDefault="00203A63">
      <w:pPr>
        <w:pStyle w:val="ProductList-Body"/>
      </w:pPr>
      <w:r>
        <w:t>Kunder med SA-täckning är berättigade funktionsutgåvor (t.ex. tillämpningsuppdateringar) tillgängliga mellan stora produktutgåvor.</w:t>
      </w:r>
    </w:p>
    <w:p w:rsidR="006A7D93" w:rsidRDefault="006A7D93">
      <w:pPr>
        <w:pStyle w:val="ProductList-Body"/>
      </w:pPr>
    </w:p>
    <w:p w:rsidR="006A7D93" w:rsidRDefault="00203A63">
      <w:pPr>
        <w:pStyle w:val="ProductList-ClauseHeading"/>
        <w:outlineLvl w:val="3"/>
      </w:pPr>
      <w:r>
        <w:t>4.4 Utköpsalternativ för SQL Server enligt Enrollment for Application Platform EAP</w:t>
      </w:r>
    </w:p>
    <w:p w:rsidR="006A7D93" w:rsidRDefault="00203A63">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6A7D93" w:rsidRDefault="006A7D93">
      <w:pPr>
        <w:pStyle w:val="ProductList-Body"/>
      </w:pPr>
    </w:p>
    <w:p w:rsidR="006A7D93" w:rsidRDefault="00203A63">
      <w:pPr>
        <w:pStyle w:val="ProductList-ClauseHeading"/>
        <w:outlineLvl w:val="3"/>
      </w:pPr>
      <w:r>
        <w:t>4.5 Driftsätta SQL Server Parallel Data Warehouse under SQL Server Enterprise Core-licenser (se Nedgraderingar)</w:t>
      </w:r>
    </w:p>
    <w:p w:rsidR="006A7D93" w:rsidRDefault="00203A63">
      <w:pPr>
        <w:pStyle w:val="ProductList-Body"/>
      </w:pPr>
      <w:r>
        <w:t>Åtkomst till funktionsuppdateringar för SQL Server Parallel Data Warehouse kräver SA på alla SQL Enterprise Per Core-licenser som driftsatts på detta sätt.</w:t>
      </w:r>
    </w:p>
    <w:p w:rsidR="006A7D93" w:rsidRDefault="006A7D93">
      <w:pPr>
        <w:pStyle w:val="ProductList-Body"/>
      </w:pPr>
    </w:p>
    <w:p w:rsidR="006A7D93" w:rsidRDefault="00203A63">
      <w:pPr>
        <w:pStyle w:val="ProductList-ClauseHeading"/>
        <w:outlineLvl w:val="3"/>
      </w:pPr>
      <w:r>
        <w:t>4.6 SQL Server 2012 Parallel Data Warehouse (PDW) Optional Build utan Oracle Java</w:t>
      </w:r>
    </w:p>
    <w:p w:rsidR="006A7D93" w:rsidRDefault="00203A63">
      <w:pPr>
        <w:pStyle w:val="ProductList-Body"/>
      </w:pPr>
      <w:r>
        <w:t xml:space="preserve">Kunder som har aktiv SA på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2012 PDW då Appliance Update 1 (AU 1) görs tillgänglig kan införskaffa en version av produkten med Oracle Java eller, på begäran, utan Oracle Java.</w:t>
      </w:r>
    </w:p>
    <w:p w:rsidR="006A7D93" w:rsidRDefault="006A7D93">
      <w:pPr>
        <w:pStyle w:val="ProductList-Body"/>
      </w:pPr>
    </w:p>
    <w:p w:rsidR="006A7D93" w:rsidRDefault="00203A63">
      <w:pPr>
        <w:pStyle w:val="ProductList-ClauseHeading"/>
        <w:outlineLvl w:val="3"/>
      </w:pPr>
      <w:r>
        <w:t>4.7 Software Assurance-rättigheter och -förmåner för Prenumerationslicenser</w:t>
      </w:r>
    </w:p>
    <w:p w:rsidR="006A7D93" w:rsidRDefault="00203A63">
      <w:pPr>
        <w:pStyle w:val="ProductList-Body"/>
      </w:pPr>
      <w:r>
        <w:t>Alla Prenumerationslicenser Kunden anskaffar under en Server and Cloud-registrering ger samma SA-rättigheter och -förmåner som Licenser med SA-täckning under prenumerationens giltighetstid.</w:t>
      </w:r>
    </w:p>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138" w:name="_Sec615"/>
      <w:r>
        <w:t>System Center</w:t>
      </w:r>
      <w:bookmarkEnd w:id="138"/>
      <w:r>
        <w:fldChar w:fldCharType="begin"/>
      </w:r>
      <w:r>
        <w:instrText xml:space="preserve"> TC "</w:instrText>
      </w:r>
      <w:bookmarkStart w:id="139" w:name="_Toc446540058"/>
      <w:r>
        <w:instrText>System Center</w:instrText>
      </w:r>
      <w:bookmarkEnd w:id="139"/>
      <w:r>
        <w:instrText>" \l 2</w:instrText>
      </w:r>
      <w:r>
        <w:fldChar w:fldCharType="end"/>
      </w:r>
    </w:p>
    <w:p w:rsidR="006A7D93" w:rsidRDefault="00203A63">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0059"/>
      <w:r>
        <w:instrText>System Center Server</w:instrText>
      </w:r>
      <w:bookmarkEnd w:id="141"/>
      <w:r>
        <w:instrText>" \l 3</w:instrText>
      </w:r>
      <w:r>
        <w:fldChar w:fldCharType="end"/>
      </w:r>
    </w:p>
    <w:p w:rsidR="006A7D93" w:rsidRDefault="00203A63">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lastRenderedPageBreak/>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3.3 SQL Server-teknik</w:t>
      </w:r>
    </w:p>
    <w:p w:rsidR="006A7D93" w:rsidRDefault="00203A63">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6A7D93" w:rsidRDefault="00203A6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4.1 System Center Global Service Monitor</w:t>
      </w:r>
    </w:p>
    <w:p w:rsidR="006A7D93" w:rsidRDefault="00203A63">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0060"/>
      <w:r>
        <w:instrText>System Center Client Management Suite</w:instrText>
      </w:r>
      <w:bookmarkEnd w:id="147"/>
      <w:r>
        <w:instrText>" \l 3</w:instrText>
      </w:r>
      <w:r>
        <w:fldChar w:fldCharType="end"/>
      </w:r>
    </w:p>
    <w:p w:rsidR="006A7D93" w:rsidRDefault="00203A63">
      <w:pPr>
        <w:pStyle w:val="ProductList-Offering1SubSection"/>
        <w:outlineLvl w:val="3"/>
      </w:pPr>
      <w:bookmarkStart w:id="148" w:name="_Sec690"/>
      <w:r>
        <w:t>1. Programtillgänglighet</w:t>
      </w:r>
      <w:bookmarkEnd w:id="148"/>
    </w:p>
    <w:tbl>
      <w:tblPr>
        <w:tblStyle w:val="PURTable"/>
        <w:tblW w:w="0" w:type="dxa"/>
        <w:tblLook w:val="04A0" w:firstRow="1" w:lastRow="0" w:firstColumn="1" w:lastColumn="0" w:noHBand="0" w:noVBand="1"/>
      </w:tblPr>
      <w:tblGrid>
        <w:gridCol w:w="3982"/>
        <w:gridCol w:w="611"/>
        <w:gridCol w:w="597"/>
        <w:gridCol w:w="605"/>
        <w:gridCol w:w="596"/>
        <w:gridCol w:w="708"/>
        <w:gridCol w:w="604"/>
        <w:gridCol w:w="611"/>
        <w:gridCol w:w="634"/>
        <w:gridCol w:w="617"/>
        <w:gridCol w:w="607"/>
        <w:gridCol w:w="612"/>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(Klienthanteringslicens)</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149" w:name="_Sec745"/>
      <w:r>
        <w:t>2. Produktvillkor</w:t>
      </w:r>
      <w:bookmarkEnd w:id="149"/>
    </w:p>
    <w:tbl>
      <w:tblPr>
        <w:tblStyle w:val="PURTable"/>
        <w:tblW w:w="0" w:type="dxa"/>
        <w:tblLook w:val="04A0" w:firstRow="1" w:lastRow="0" w:firstColumn="1" w:lastColumn="0" w:noHBand="0" w:noVBand="1"/>
      </w:tblPr>
      <w:tblGrid>
        <w:gridCol w:w="3546"/>
        <w:gridCol w:w="3668"/>
        <w:gridCol w:w="357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572">
              <w:r>
                <w:rPr>
                  <w:color w:val="00467F"/>
                  <w:u w:val="single"/>
                </w:rPr>
                <w:t>Bilaga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3.2 SQL Server-teknik</w:t>
      </w:r>
    </w:p>
    <w:p w:rsidR="006A7D93" w:rsidRDefault="00203A63">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6A7D93" w:rsidRDefault="00203A63">
      <w:pPr>
        <w:pStyle w:val="ProductList-Offering1SubSection"/>
        <w:outlineLvl w:val="3"/>
      </w:pPr>
      <w:bookmarkStart w:id="151" w:name="_Sec816"/>
      <w:r>
        <w:lastRenderedPageBreak/>
        <w:t>4. Software Assurance</w:t>
      </w:r>
      <w:bookmarkEnd w:id="151"/>
    </w:p>
    <w:p w:rsidR="006A7D93" w:rsidRDefault="006A7D93">
      <w:pPr>
        <w:pStyle w:val="ProductList-ClauseHeading"/>
        <w:outlineLvl w:val="4"/>
      </w:pPr>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0061"/>
      <w:r>
        <w:instrText>System Center Configuration Manager</w:instrText>
      </w:r>
      <w:bookmarkEnd w:id="153"/>
      <w:r>
        <w:instrText>" \l 3</w:instrText>
      </w:r>
      <w:r>
        <w:fldChar w:fldCharType="end"/>
      </w:r>
    </w:p>
    <w:p w:rsidR="006A7D93" w:rsidRDefault="00203A63">
      <w:pPr>
        <w:pStyle w:val="ProductList-Offering1SubSection"/>
        <w:outlineLvl w:val="3"/>
      </w:pPr>
      <w:bookmarkStart w:id="154" w:name="_Sec691"/>
      <w:r>
        <w:t>1. Programtillgänglighet</w:t>
      </w:r>
      <w:bookmarkEnd w:id="154"/>
    </w:p>
    <w:p w:rsidR="006A7D93" w:rsidRDefault="006A7D93">
      <w:pPr>
        <w:pStyle w:val="ProductList-Body"/>
      </w:pPr>
    </w:p>
    <w:tbl>
      <w:tblPr>
        <w:tblStyle w:val="PURTable"/>
        <w:tblW w:w="0" w:type="dxa"/>
        <w:tblLook w:val="04A0" w:firstRow="1" w:lastRow="0" w:firstColumn="1" w:lastColumn="0" w:noHBand="0" w:noVBand="1"/>
      </w:tblPr>
      <w:tblGrid>
        <w:gridCol w:w="4046"/>
        <w:gridCol w:w="615"/>
        <w:gridCol w:w="600"/>
        <w:gridCol w:w="610"/>
        <w:gridCol w:w="605"/>
        <w:gridCol w:w="605"/>
        <w:gridCol w:w="610"/>
        <w:gridCol w:w="614"/>
        <w:gridCol w:w="634"/>
        <w:gridCol w:w="618"/>
        <w:gridCol w:w="612"/>
        <w:gridCol w:w="615"/>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155" w:name="_Sec746"/>
      <w:r>
        <w:t>2. Produktvillkor</w:t>
      </w:r>
      <w:bookmarkEnd w:id="155"/>
    </w:p>
    <w:tbl>
      <w:tblPr>
        <w:tblStyle w:val="PURTable"/>
        <w:tblW w:w="0" w:type="dxa"/>
        <w:tblLook w:val="04A0" w:firstRow="1" w:lastRow="0" w:firstColumn="1" w:lastColumn="0" w:noHBand="0" w:noVBand="1"/>
      </w:tblPr>
      <w:tblGrid>
        <w:gridCol w:w="3569"/>
        <w:gridCol w:w="3662"/>
        <w:gridCol w:w="3559"/>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156" w:name="_Sec802"/>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 xml:space="preserve">Licens som är Likvärdig Hanteringslicens (se </w:t>
            </w:r>
            <w:hyperlink w:anchor="_Sec591">
              <w:r>
                <w:rPr>
                  <w:color w:val="00467F"/>
                  <w:u w:val="single"/>
                </w:rPr>
                <w:t>Bilaga A</w:t>
              </w:r>
            </w:hyperlink>
            <w:r>
              <w:t>)</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3.2 SQL Server-teknik</w:t>
      </w:r>
    </w:p>
    <w:p w:rsidR="006A7D93" w:rsidRDefault="00203A63">
      <w:pPr>
        <w:pStyle w:val="ProductList-Body"/>
      </w:pPr>
      <w:r>
        <w:t>Kunden får köra en instans av någon SQL Server</w:t>
      </w:r>
      <w:r>
        <w:fldChar w:fldCharType="begin"/>
      </w:r>
      <w:r>
        <w:instrText xml:space="preserve"> XE "SQL Server" </w:instrText>
      </w:r>
      <w:r>
        <w:fldChar w:fldCharType="end"/>
      </w:r>
      <w:r>
        <w:t>-databasprogramvara som inkluderas i Produkten endast för syftet att ge stöd åt den Produkten och alla andra Produkter som inkluderar SQL Server-databasprogramvara.</w:t>
      </w:r>
    </w:p>
    <w:p w:rsidR="006A7D93" w:rsidRDefault="00203A6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4.1 System Center Configuration Manager – VDI-rättigheter</w:t>
      </w:r>
    </w:p>
    <w:p w:rsidR="006A7D93" w:rsidRDefault="00203A63">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6A7D93" w:rsidRDefault="006A7D93">
      <w:pPr>
        <w:pStyle w:val="ProductList-Body"/>
      </w:pPr>
    </w:p>
    <w:p w:rsidR="006A7D93" w:rsidRDefault="00203A63">
      <w:pPr>
        <w:pStyle w:val="ProductList-ClauseHeading"/>
        <w:outlineLvl w:val="4"/>
      </w:pPr>
      <w:r>
        <w:t>4.2 System Center Configuration Manager-rättigheter (aktuell version)</w:t>
      </w:r>
    </w:p>
    <w:p w:rsidR="006A7D93" w:rsidRDefault="00203A63">
      <w:pPr>
        <w:pStyle w:val="ProductList-Body"/>
      </w:pPr>
      <w:r>
        <w:t>System Center Configuration Manager (aktuell version) får endast användas av Kunder med aktiv System Center Configuration Manager-SA eller motsvarande prenumerationsrättigheter. Kunder som låter SA eller prenumeration upphöra måste avinstallera System Center Configuration Manager (aktuell version). Kunder som har eviga rättigheter till System Center Configuration Manager får installera den version av System Center Configuration Manager som är aktuell vid tidpunkten för upphörandet.</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0062"/>
      <w:r>
        <w:instrText>System Center Data Protection Manager</w:instrText>
      </w:r>
      <w:bookmarkEnd w:id="159"/>
      <w:r>
        <w:instrText>" \l 3</w:instrText>
      </w:r>
      <w:r>
        <w:fldChar w:fldCharType="end"/>
      </w:r>
    </w:p>
    <w:p w:rsidR="006A7D93" w:rsidRDefault="00203A63">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59">
        <w:r>
          <w:rPr>
            <w:color w:val="00467F"/>
            <w:u w:val="single"/>
          </w:rPr>
          <w:t>http://go.microsoft.com/?linkid=9839206</w:t>
        </w:r>
      </w:hyperlink>
      <w:r>
        <w:t xml:space="preserve"> och Produktlistan för juni 2015 </w:t>
      </w:r>
      <w:hyperlink r:id="rId60">
        <w:r>
          <w:rPr>
            <w:color w:val="00467F"/>
            <w:u w:val="single"/>
          </w:rPr>
          <w:t>http://go.microsoft.com/?linkid=9839207</w:t>
        </w:r>
      </w:hyperlink>
      <w:r>
        <w:t>.</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0063"/>
      <w:r>
        <w:instrText>System Center Endpoint Protection</w:instrText>
      </w:r>
      <w:bookmarkEnd w:id="161"/>
      <w:r>
        <w:instrText>" \l 3</w:instrText>
      </w:r>
      <w:r>
        <w:fldChar w:fldCharType="end"/>
      </w:r>
    </w:p>
    <w:p w:rsidR="006A7D93" w:rsidRDefault="00203A63">
      <w:pPr>
        <w:pStyle w:val="ProductList-Offering1SubSection"/>
        <w:outlineLvl w:val="3"/>
      </w:pPr>
      <w:bookmarkStart w:id="162" w:name="_Sec892"/>
      <w:r>
        <w:t>1. Programtillgänglighet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t>System Center 2012 R2 Endpoint Protection</w:t>
            </w:r>
            <w:r>
              <w:fldChar w:fldCharType="begin"/>
            </w:r>
            <w:r>
              <w:instrText xml:space="preserve"> XE "System Center 2012 R2 Endpoint Protection"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163" w:name="_Sec893"/>
      <w:r>
        <w:t>2. Produktvillkor</w:t>
      </w:r>
      <w:bookmarkEnd w:id="163"/>
    </w:p>
    <w:tbl>
      <w:tblPr>
        <w:tblStyle w:val="PURTable"/>
        <w:tblW w:w="0" w:type="dxa"/>
        <w:tblLook w:val="04A0" w:firstRow="1" w:lastRow="0" w:firstColumn="1" w:lastColumn="0" w:noHBand="0" w:noVBand="1"/>
      </w:tblPr>
      <w:tblGrid>
        <w:gridCol w:w="3569"/>
        <w:gridCol w:w="3662"/>
        <w:gridCol w:w="3559"/>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(SA):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164" w:name="_Sec894"/>
      <w:r>
        <w:t>3. Användningsrättigheter</w:t>
      </w:r>
      <w:bookmarkEnd w:id="164"/>
    </w:p>
    <w:tbl>
      <w:tblPr>
        <w:tblStyle w:val="PURTable"/>
        <w:tblW w:w="0" w:type="dxa"/>
        <w:tblLook w:val="04A0" w:firstRow="1" w:lastRow="0" w:firstColumn="1" w:lastColumn="0" w:noHBand="0" w:noVBand="1"/>
      </w:tblPr>
      <w:tblGrid>
        <w:gridCol w:w="3585"/>
        <w:gridCol w:w="3589"/>
        <w:gridCol w:w="361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Enhets- och Användarabonnemangslicenser</w:t>
      </w:r>
    </w:p>
    <w:p w:rsidR="006A7D93" w:rsidRDefault="00203A63">
      <w:pPr>
        <w:pStyle w:val="ProductList-Body"/>
      </w:pPr>
      <w:r>
        <w:t>Kunden kan köpa Enhets- eller Användarabonnemangslicenser för att uppfylla kraven för Klienthanteringslicens enligt Licensmodellen för hanteringsservrar.</w:t>
      </w:r>
    </w:p>
    <w:p w:rsidR="006A7D93" w:rsidRDefault="006A7D93">
      <w:pPr>
        <w:pStyle w:val="ProductList-Body"/>
      </w:pPr>
    </w:p>
    <w:p w:rsidR="006A7D93" w:rsidRDefault="00203A63">
      <w:pPr>
        <w:pStyle w:val="ProductList-ClauseHeading"/>
        <w:outlineLvl w:val="4"/>
      </w:pPr>
      <w:r>
        <w:t>3.2 Serverhantering-abonnemangslicenser</w:t>
      </w:r>
    </w:p>
    <w:p w:rsidR="006A7D93" w:rsidRDefault="00203A63">
      <w:pPr>
        <w:pStyle w:val="ProductList-Body"/>
      </w:pPr>
      <w:r>
        <w:t>Utöver kraven på Användarabonnemangslicens krävs Serverhanteringslicenser för varje Server i det antal som specificeras i licensvillkoren för System Center 2012 R2 Datacenter samt i Standardlicensvillkoren. Med avseende på detta meddelande är OSE:er som kör serveroperativsystem och som har åtkomst till System Center Endpoint Protection eller tillhörande programvara hanterade OSE:er. I detta stycke är ”Servrar” en enhet på vilken Kunden kör serveroperativsystem.</w:t>
      </w:r>
    </w:p>
    <w:p w:rsidR="006A7D93" w:rsidRDefault="006A7D93">
      <w:pPr>
        <w:pStyle w:val="ProductList-Body"/>
      </w:pPr>
    </w:p>
    <w:p w:rsidR="006A7D93" w:rsidRDefault="00203A63">
      <w:pPr>
        <w:pStyle w:val="ProductList-ClauseHeading"/>
        <w:outlineLvl w:val="4"/>
      </w:pPr>
      <w:r>
        <w:t>3.3 Byte av skannermotorer</w:t>
      </w:r>
    </w:p>
    <w:p w:rsidR="006A7D93" w:rsidRDefault="00203A63">
      <w:pPr>
        <w:pStyle w:val="ProductList-Body"/>
      </w:pPr>
      <w:r>
        <w:t>Microsoft får ersätta med jämförbar programvara och filer avseende Onlinetjänsternas:</w:t>
      </w:r>
    </w:p>
    <w:p w:rsidR="006A7D93" w:rsidRDefault="00203A63" w:rsidP="00203A63">
      <w:pPr>
        <w:pStyle w:val="ProductList-Bullet"/>
        <w:numPr>
          <w:ilvl w:val="0"/>
          <w:numId w:val="21"/>
        </w:numPr>
      </w:pPr>
      <w:r>
        <w:t>programvara för skydd mot virus och skräppost</w:t>
      </w:r>
    </w:p>
    <w:p w:rsidR="006A7D93" w:rsidRDefault="00203A63" w:rsidP="00203A63">
      <w:pPr>
        <w:pStyle w:val="ProductList-Bullet"/>
        <w:numPr>
          <w:ilvl w:val="0"/>
          <w:numId w:val="21"/>
        </w:numPr>
      </w:pPr>
      <w:r>
        <w:t>signaturfiler och datafiler för innehållsfiltrering</w:t>
      </w:r>
    </w:p>
    <w:p w:rsidR="006A7D93" w:rsidRDefault="00203A63">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0064"/>
      <w:r>
        <w:instrText>System Center Operation Manager</w:instrText>
      </w:r>
      <w:bookmarkEnd w:id="167"/>
      <w:r>
        <w:instrText>" \l 3</w:instrText>
      </w:r>
      <w:r>
        <w:fldChar w:fldCharType="end"/>
      </w:r>
    </w:p>
    <w:p w:rsidR="006A7D93" w:rsidRDefault="00203A63">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2">
        <w:r>
          <w:rPr>
            <w:color w:val="00467F"/>
            <w:u w:val="single"/>
          </w:rPr>
          <w:t>http://go.microsoft.com/?linkid=9839206</w:t>
        </w:r>
      </w:hyperlink>
      <w:r>
        <w:t xml:space="preserve"> och Produktlistan för juni 2015 </w:t>
      </w:r>
      <w:hyperlink r:id="rId63">
        <w:r>
          <w:rPr>
            <w:color w:val="00467F"/>
            <w:u w:val="single"/>
          </w:rPr>
          <w:t>http://go.microsoft.com/?linkid=9839207</w:t>
        </w:r>
      </w:hyperlink>
      <w:r>
        <w:t>.</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0065"/>
      <w:r>
        <w:instrText>System Center Server Management Suite</w:instrText>
      </w:r>
      <w:bookmarkEnd w:id="169"/>
      <w:r>
        <w:instrText>" \l 3</w:instrText>
      </w:r>
      <w:r>
        <w:fldChar w:fldCharType="end"/>
      </w:r>
    </w:p>
    <w:p w:rsidR="006A7D93" w:rsidRDefault="00203A63">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64">
        <w:r>
          <w:rPr>
            <w:color w:val="00467F"/>
            <w:u w:val="single"/>
          </w:rPr>
          <w:t>http://go.microsoft.com/?linkid=9839206</w:t>
        </w:r>
      </w:hyperlink>
      <w:r>
        <w:t xml:space="preserve"> och Produktlistan för juni 2015 </w:t>
      </w:r>
      <w:hyperlink r:id="rId65">
        <w:r>
          <w:rPr>
            <w:color w:val="00467F"/>
            <w:u w:val="single"/>
          </w:rPr>
          <w:t>http://go.microsoft.com/?linkid=9839207</w:t>
        </w:r>
      </w:hyperlink>
      <w:r>
        <w:t>.</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0066"/>
      <w:r>
        <w:instrText>System Center Service Manager</w:instrText>
      </w:r>
      <w:bookmarkEnd w:id="171"/>
      <w:r>
        <w:instrText>" \l 3</w:instrText>
      </w:r>
      <w:r>
        <w:fldChar w:fldCharType="end"/>
      </w:r>
    </w:p>
    <w:p w:rsidR="006A7D93" w:rsidRDefault="00203A63">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6">
        <w:r>
          <w:rPr>
            <w:color w:val="00467F"/>
            <w:u w:val="single"/>
          </w:rPr>
          <w:t>http://go.microsoft.com/?linkid=9839206</w:t>
        </w:r>
      </w:hyperlink>
      <w:r>
        <w:t xml:space="preserve"> och Produktlistan för juni 2015 </w:t>
      </w:r>
      <w:hyperlink r:id="rId67">
        <w:r>
          <w:rPr>
            <w:color w:val="00467F"/>
            <w:u w:val="single"/>
          </w:rPr>
          <w:t>http://go.microsoft.com/?linkid=9839207</w:t>
        </w:r>
      </w:hyperlink>
      <w:r>
        <w:t>.</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0067"/>
      <w:r>
        <w:instrText>Virtual Desktop Infrastructure (VDI) Suite</w:instrText>
      </w:r>
      <w:bookmarkEnd w:id="173"/>
      <w:r>
        <w:instrText>" \l 2</w:instrText>
      </w:r>
      <w:r>
        <w:fldChar w:fldCharType="end"/>
      </w:r>
    </w:p>
    <w:p w:rsidR="006A7D93" w:rsidRDefault="00203A63">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68">
        <w:r>
          <w:rPr>
            <w:color w:val="00467F"/>
            <w:u w:val="single"/>
          </w:rPr>
          <w:t>http://go.microsoft.com/?linkid=9839206</w:t>
        </w:r>
      </w:hyperlink>
      <w:r>
        <w:t xml:space="preserve"> och Produktlistan för juni 2015 </w:t>
      </w:r>
      <w:hyperlink r:id="rId69">
        <w:r>
          <w:rPr>
            <w:color w:val="00467F"/>
            <w:u w:val="single"/>
          </w:rPr>
          <w:t>http://go.microsoft.com/?linkid=9839207</w:t>
        </w:r>
      </w:hyperlink>
      <w:r>
        <w:t>.</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174" w:name="_Sec617"/>
      <w:r>
        <w:t>Visual Studio</w:t>
      </w:r>
      <w:bookmarkEnd w:id="174"/>
      <w:r>
        <w:fldChar w:fldCharType="begin"/>
      </w:r>
      <w:r>
        <w:instrText xml:space="preserve"> TC "</w:instrText>
      </w:r>
      <w:bookmarkStart w:id="175" w:name="_Toc446540068"/>
      <w:r>
        <w:instrText>Visual Studio</w:instrText>
      </w:r>
      <w:bookmarkEnd w:id="175"/>
      <w:r>
        <w:instrText>" \l 2</w:instrText>
      </w:r>
      <w:r>
        <w:fldChar w:fldCharType="end"/>
      </w:r>
    </w:p>
    <w:p w:rsidR="006A7D93" w:rsidRDefault="00203A63">
      <w:pPr>
        <w:pStyle w:val="ProductList-Offering2HeadingNoBorder"/>
        <w:outlineLvl w:val="2"/>
      </w:pPr>
      <w:bookmarkStart w:id="176" w:name="_Sec649"/>
      <w:r>
        <w:t>Visual Studio</w:t>
      </w:r>
      <w:bookmarkEnd w:id="176"/>
      <w:r>
        <w:fldChar w:fldCharType="begin"/>
      </w:r>
      <w:r>
        <w:instrText xml:space="preserve"> TC "</w:instrText>
      </w:r>
      <w:bookmarkStart w:id="177" w:name="_Toc446540069"/>
      <w:r>
        <w:instrText>Visual Studio</w:instrText>
      </w:r>
      <w:bookmarkEnd w:id="177"/>
      <w:r>
        <w:instrText>" \l 3</w:instrText>
      </w:r>
      <w:r>
        <w:fldChar w:fldCharType="end"/>
      </w:r>
    </w:p>
    <w:p w:rsidR="006A7D93" w:rsidRDefault="00203A63">
      <w:pPr>
        <w:pStyle w:val="ProductList-Offering1SubSection"/>
        <w:outlineLvl w:val="3"/>
      </w:pPr>
      <w:bookmarkStart w:id="178" w:name="_Sec697"/>
      <w:r>
        <w:t>1. Programtillgänglighet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179" w:name="_Sec752"/>
      <w:r>
        <w:t>2. Produktvillkor</w:t>
      </w:r>
      <w:bookmarkEnd w:id="179"/>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Visual Studio Premium 2013 med MSDN och Visual Studio Ultimate 2013 med MSDN</w:t>
      </w:r>
    </w:p>
    <w:p w:rsidR="006A7D93" w:rsidRDefault="00203A63">
      <w:pPr>
        <w:pStyle w:val="ProductList-Body"/>
      </w:pPr>
      <w:r>
        <w:t>Visual Studio Enterprise 2015 med MSDN är efterföljaren till Visual Studio Premium 2013 med MSDN och Visual Studio Ultimate 2013 med MSDN.</w:t>
      </w:r>
    </w:p>
    <w:p w:rsidR="006A7D93" w:rsidRDefault="006A7D93">
      <w:pPr>
        <w:pStyle w:val="ProductList-Body"/>
      </w:pPr>
    </w:p>
    <w:p w:rsidR="006A7D93" w:rsidRDefault="00203A63">
      <w:pPr>
        <w:pStyle w:val="ProductList-ClauseHeading"/>
        <w:outlineLvl w:val="4"/>
      </w:pPr>
      <w:r>
        <w:t>2.2 Licensbeviljande för SQL Server Parallel Data Warehouse Developer</w:t>
      </w:r>
    </w:p>
    <w:p w:rsidR="006A7D93" w:rsidRDefault="00203A6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6A7D93" w:rsidRDefault="006A7D93">
      <w:pPr>
        <w:pStyle w:val="ProductList-Body"/>
      </w:pPr>
    </w:p>
    <w:p w:rsidR="006A7D93" w:rsidRDefault="00203A63">
      <w:pPr>
        <w:pStyle w:val="ProductList-ClauseHeading"/>
        <w:outlineLvl w:val="4"/>
      </w:pPr>
      <w:r>
        <w:t>2.3 Licensbeviljande för Visual Studio Team Foundation Server 2015</w:t>
      </w:r>
    </w:p>
    <w:p w:rsidR="006A7D93" w:rsidRDefault="00203A6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6A7D93" w:rsidRDefault="006A7D93">
      <w:pPr>
        <w:pStyle w:val="ProductList-Body"/>
      </w:pPr>
    </w:p>
    <w:p w:rsidR="006A7D93" w:rsidRDefault="00203A63">
      <w:pPr>
        <w:pStyle w:val="ProductList-ClauseHeading"/>
        <w:outlineLvl w:val="4"/>
      </w:pPr>
      <w:r>
        <w:t>2.4 Microsoft Azure Platform-tjänster</w:t>
      </w:r>
    </w:p>
    <w:p w:rsidR="006A7D93" w:rsidRDefault="00203A63">
      <w:pPr>
        <w:pStyle w:val="ProductList-Body"/>
      </w:pPr>
      <w:r>
        <w:t>Microsoft Azure-förmånerna kan inte kombineras från flera MSDN-abonnemang till ett enda Microsoft Azure-konto.</w:t>
      </w:r>
    </w:p>
    <w:p w:rsidR="006A7D93" w:rsidRDefault="00203A63">
      <w:pPr>
        <w:pStyle w:val="ProductList-Offering1SubSection"/>
        <w:outlineLvl w:val="3"/>
      </w:pPr>
      <w:bookmarkStart w:id="180" w:name="_Sec810"/>
      <w:r>
        <w:t>3. Användningsrättigheter</w:t>
      </w:r>
      <w:bookmarkEnd w:id="180"/>
    </w:p>
    <w:tbl>
      <w:tblPr>
        <w:tblStyle w:val="PURTable"/>
        <w:tblW w:w="0" w:type="dxa"/>
        <w:tblLook w:val="04A0" w:firstRow="1" w:lastRow="0" w:firstColumn="1" w:lastColumn="0" w:noHBand="0" w:noVBand="1"/>
      </w:tblPr>
      <w:tblGrid>
        <w:gridCol w:w="3591"/>
        <w:gridCol w:w="3586"/>
        <w:gridCol w:w="361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BUILDSERVER.TXT-fil.</w:t>
      </w:r>
    </w:p>
    <w:p w:rsidR="006A7D93" w:rsidRDefault="00203A63">
      <w:pPr>
        <w:pStyle w:val="ProductList-Body"/>
      </w:pPr>
      <w:r>
        <w:t xml:space="preserve">Kunden får installera kopior av filerna i BuildServer-listorna som finns på </w:t>
      </w:r>
      <w:hyperlink r:id="rId70">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6A7D93" w:rsidRDefault="006A7D93">
      <w:pPr>
        <w:pStyle w:val="ProductList-Body"/>
      </w:pPr>
    </w:p>
    <w:p w:rsidR="006A7D93" w:rsidRDefault="00203A63">
      <w:pPr>
        <w:pStyle w:val="ProductList-ClauseHeading"/>
        <w:outlineLvl w:val="4"/>
      </w:pPr>
      <w:r>
        <w:t>3.2 Verktyg</w:t>
      </w:r>
    </w:p>
    <w:p w:rsidR="006A7D93" w:rsidRDefault="00203A63">
      <w:pPr>
        <w:pStyle w:val="ProductList-Body"/>
      </w:pPr>
      <w:r>
        <w:t xml:space="preserve">Kunden får kopiera och installera de Verktyg som finns listade på </w:t>
      </w:r>
      <w:hyperlink r:id="rId71">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6A7D93" w:rsidRDefault="006A7D93">
      <w:pPr>
        <w:pStyle w:val="ProductList-Body"/>
      </w:pPr>
    </w:p>
    <w:p w:rsidR="006A7D93" w:rsidRDefault="00203A63">
      <w:pPr>
        <w:pStyle w:val="ProductList-ClauseHeading"/>
        <w:outlineLvl w:val="4"/>
      </w:pPr>
      <w:r>
        <w:t>3.3 System Center – Virtual Machine Manager (SCVMM) – Visual Studio Enterprise med MSDN och Visual Studio Test Professional med MSDN</w:t>
      </w:r>
    </w:p>
    <w:p w:rsidR="006A7D93" w:rsidRDefault="00203A63">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6A7D93" w:rsidRDefault="006A7D93">
      <w:pPr>
        <w:pStyle w:val="ProductList-Body"/>
      </w:pPr>
    </w:p>
    <w:p w:rsidR="006A7D93" w:rsidRDefault="00203A63">
      <w:pPr>
        <w:pStyle w:val="ProductList-ClauseHeading"/>
        <w:outlineLvl w:val="4"/>
      </w:pPr>
      <w:r>
        <w:t>3.4 Office Professional Plus 2016 – Visual Studio Enterprise med MSDN</w:t>
      </w:r>
    </w:p>
    <w:p w:rsidR="006A7D93" w:rsidRDefault="00203A6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6A7D93" w:rsidRDefault="006A7D93">
      <w:pPr>
        <w:pStyle w:val="ProductList-Body"/>
      </w:pPr>
    </w:p>
    <w:p w:rsidR="006A7D93" w:rsidRDefault="00203A63">
      <w:pPr>
        <w:pStyle w:val="ProductList-ClauseHeading"/>
        <w:outlineLvl w:val="4"/>
      </w:pPr>
      <w:r>
        <w:t>3.5 GNU Lesser General Public-licensierade bibliotek</w:t>
      </w:r>
    </w:p>
    <w:p w:rsidR="006A7D93" w:rsidRDefault="00203A6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6A7D93" w:rsidRDefault="00203A63">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2">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4.1 Berättigande till Software Assurance</w:t>
      </w:r>
    </w:p>
    <w:p w:rsidR="006A7D93" w:rsidRDefault="00203A63">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w:t>
      </w:r>
      <w:r>
        <w:lastRenderedPageBreak/>
        <w:t xml:space="preserve">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6A7D93" w:rsidRDefault="006A7D93">
      <w:pPr>
        <w:pStyle w:val="ProductList-Body"/>
      </w:pPr>
    </w:p>
    <w:p w:rsidR="006A7D93" w:rsidRDefault="00203A63">
      <w:pPr>
        <w:pStyle w:val="ProductList-ClauseHeading"/>
        <w:outlineLvl w:val="4"/>
      </w:pPr>
      <w:r>
        <w:t>4.2 Eviga Rättigheter för MSDN</w:t>
      </w:r>
    </w:p>
    <w:p w:rsidR="006A7D93" w:rsidRDefault="00203A63">
      <w:pPr>
        <w:pStyle w:val="ProductList-Body"/>
      </w:pPr>
      <w:r>
        <w:t>Kundens rätt att använda programvara licensierad via MSDN blir permanent när Kundens rätt att använda Visual Studio blir evig.</w:t>
      </w:r>
    </w:p>
    <w:p w:rsidR="006A7D93" w:rsidRDefault="006A7D93">
      <w:pPr>
        <w:pStyle w:val="ProductList-Body"/>
      </w:pPr>
    </w:p>
    <w:p w:rsidR="006A7D93" w:rsidRDefault="00203A63">
      <w:pPr>
        <w:pStyle w:val="ProductList-ClauseHeading"/>
        <w:outlineLvl w:val="4"/>
      </w:pPr>
      <w:r>
        <w:t>4.3 Software Assurance-rättigheter och -förmåner för Prenumerationslicenser</w:t>
      </w:r>
    </w:p>
    <w:p w:rsidR="006A7D93" w:rsidRDefault="00203A63">
      <w:pPr>
        <w:pStyle w:val="ProductList-Body"/>
      </w:pPr>
      <w:r>
        <w:t>Alla Prenumerationslicenser Kunden anskaffar under en Server and Cloud-registrering ger samma SA-rättigheter och -förmåner som Licenser med SA-täckning under prenumerationens giltighetstid.</w:t>
      </w:r>
    </w:p>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0070"/>
      <w:r>
        <w:instrText>Visual Studio Team Foundation Server</w:instrText>
      </w:r>
      <w:bookmarkEnd w:id="183"/>
      <w:r>
        <w:instrText>" \l 3</w:instrText>
      </w:r>
      <w:r>
        <w:fldChar w:fldCharType="end"/>
      </w:r>
    </w:p>
    <w:p w:rsidR="006A7D93" w:rsidRDefault="00203A63">
      <w:pPr>
        <w:pStyle w:val="ProductList-Offering1SubSection"/>
        <w:outlineLvl w:val="3"/>
      </w:pPr>
      <w:bookmarkStart w:id="184" w:name="_Sec698"/>
      <w:r>
        <w:t>1. Programtillgänglighet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7D93" w:rsidRDefault="006A7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A7D93" w:rsidRDefault="006A7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185" w:name="_Sec753"/>
      <w:r>
        <w:t>2. Produktvillkor</w:t>
      </w:r>
      <w:bookmarkEnd w:id="185"/>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186" w:name="_Sec811"/>
      <w:r>
        <w:t>3. Användningsrättigheter</w:t>
      </w:r>
      <w:bookmarkEnd w:id="186"/>
    </w:p>
    <w:tbl>
      <w:tblPr>
        <w:tblStyle w:val="PURTable"/>
        <w:tblW w:w="0" w:type="dxa"/>
        <w:tblLook w:val="04A0" w:firstRow="1" w:lastRow="0" w:firstColumn="1" w:lastColumn="0" w:noHBand="0" w:noVBand="1"/>
      </w:tblPr>
      <w:tblGrid>
        <w:gridCol w:w="3493"/>
        <w:gridCol w:w="3537"/>
        <w:gridCol w:w="3760"/>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Visual Studio Team Services betald användare</w:t>
            </w:r>
          </w:p>
        </w:tc>
      </w:tr>
    </w:tbl>
    <w:p w:rsidR="006A7D93" w:rsidRDefault="006A7D93">
      <w:pPr>
        <w:pStyle w:val="ProductList-Body"/>
      </w:pPr>
    </w:p>
    <w:p w:rsidR="006A7D93" w:rsidRDefault="00203A63">
      <w:pPr>
        <w:pStyle w:val="ProductList-SubClauseHeading"/>
        <w:outlineLvl w:val="5"/>
      </w:pPr>
      <w:r>
        <w:t>3.1.1 Ytterligare Funktioner</w:t>
      </w:r>
    </w:p>
    <w:p w:rsidR="006A7D93" w:rsidRDefault="00203A63">
      <w:pPr>
        <w:pStyle w:val="ProductList-BodyIndented"/>
      </w:pPr>
      <w:r>
        <w:t>Release Management</w:t>
      </w:r>
    </w:p>
    <w:tbl>
      <w:tblPr>
        <w:tblStyle w:val="PURTable0"/>
        <w:tblW w:w="0" w:type="dxa"/>
        <w:tblLook w:val="04A0" w:firstRow="1" w:lastRow="0" w:firstColumn="1" w:lastColumn="0" w:noHBand="0" w:noVBand="1"/>
      </w:tblPr>
      <w:tblGrid>
        <w:gridCol w:w="3498"/>
        <w:gridCol w:w="3477"/>
        <w:gridCol w:w="3455"/>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Visual Studio Enterprise 2015 med MSDN</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SubClauseHeading"/>
        <w:outlineLvl w:val="5"/>
      </w:pPr>
      <w:r>
        <w:t>3.1.2 Ytterligare Funktioner</w:t>
      </w:r>
    </w:p>
    <w:p w:rsidR="006A7D93" w:rsidRDefault="00203A63">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Visual Studio Enterprise 2015 med MSDN</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6A7D93" w:rsidRDefault="00203A63">
            <w:pPr>
              <w:pStyle w:val="ProductList-TableBody"/>
            </w:pPr>
            <w:r>
              <w:t>Visual Studio Team Services Test Manager Extension</w:t>
            </w:r>
          </w:p>
        </w:tc>
      </w:tr>
    </w:tbl>
    <w:p w:rsidR="006A7D93" w:rsidRDefault="006A7D93">
      <w:pPr>
        <w:pStyle w:val="ProductList-BodyIndented"/>
      </w:pPr>
    </w:p>
    <w:p w:rsidR="006A7D93" w:rsidRDefault="00203A63">
      <w:pPr>
        <w:pStyle w:val="ProductList-ClauseHeading"/>
        <w:outlineLvl w:val="4"/>
      </w:pPr>
      <w:r>
        <w:t>3.2 Användning som Inte Kräver CAL</w:t>
      </w:r>
    </w:p>
    <w:p w:rsidR="006A7D93" w:rsidRDefault="00203A63">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Online via en Team Foundation Server 2015-proxy; ge godkännanden till faser som en del av Release Management-pipeline samt få åtkomst till Visual Studio Team Foundation Server via en gemensam anslutning från en annan integrerad applikation eller tjänst.</w:t>
      </w:r>
    </w:p>
    <w:p w:rsidR="006A7D93" w:rsidRDefault="006A7D93">
      <w:pPr>
        <w:pStyle w:val="ProductList-Body"/>
      </w:pPr>
    </w:p>
    <w:p w:rsidR="006A7D93" w:rsidRDefault="00203A63">
      <w:pPr>
        <w:pStyle w:val="ProductList-ClauseHeading"/>
        <w:outlineLvl w:val="4"/>
      </w:pPr>
      <w:r>
        <w:t>3.3 SQL Server-teknik</w:t>
      </w:r>
    </w:p>
    <w:p w:rsidR="006A7D93" w:rsidRDefault="00203A63">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6A7D93" w:rsidRDefault="006A7D93">
      <w:pPr>
        <w:pStyle w:val="ProductList-Body"/>
      </w:pPr>
    </w:p>
    <w:p w:rsidR="006A7D93" w:rsidRDefault="00203A63">
      <w:pPr>
        <w:pStyle w:val="ProductList-ClauseHeading"/>
        <w:outlineLvl w:val="4"/>
      </w:pPr>
      <w:r>
        <w:lastRenderedPageBreak/>
        <w:t>3.4 GNU Lesser General Public-licensierade bibliotek</w:t>
      </w:r>
    </w:p>
    <w:p w:rsidR="006A7D93" w:rsidRDefault="00203A6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6A7D93" w:rsidRDefault="006A7D93">
      <w:pPr>
        <w:pStyle w:val="ProductList-Body"/>
      </w:pPr>
    </w:p>
    <w:p w:rsidR="006A7D93" w:rsidRDefault="00203A63">
      <w:pPr>
        <w:pStyle w:val="ProductList-ClauseHeading"/>
        <w:outlineLvl w:val="4"/>
      </w:pPr>
      <w:r>
        <w:t>3.5 Visual Studio Team Foundation Server Build Services</w:t>
      </w:r>
    </w:p>
    <w:p w:rsidR="006A7D93" w:rsidRDefault="00203A63">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6A7D93" w:rsidRDefault="006A7D93">
      <w:pPr>
        <w:pStyle w:val="ProductList-Body"/>
      </w:pPr>
    </w:p>
    <w:p w:rsidR="006A7D93" w:rsidRDefault="00203A63">
      <w:pPr>
        <w:pStyle w:val="ProductList-ClauseHeading"/>
        <w:outlineLvl w:val="4"/>
      </w:pPr>
      <w:r>
        <w:t>3.6 Tilläggsprogramvara</w:t>
      </w:r>
    </w:p>
    <w:tbl>
      <w:tblPr>
        <w:tblStyle w:val="PURTable"/>
        <w:tblW w:w="0" w:type="dxa"/>
        <w:tblLook w:val="04A0" w:firstRow="1" w:lastRow="0" w:firstColumn="1" w:lastColumn="0" w:noHBand="0" w:noVBand="1"/>
      </w:tblPr>
      <w:tblGrid>
        <w:gridCol w:w="3596"/>
        <w:gridCol w:w="3597"/>
        <w:gridCol w:w="359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Visual Studio Team Foundation Server SharePoint Extensions</w:t>
            </w:r>
          </w:p>
        </w:tc>
      </w:tr>
    </w:tbl>
    <w:p w:rsidR="006A7D93" w:rsidRDefault="00203A63">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39"/>
        <w:gridCol w:w="3784"/>
        <w:gridCol w:w="3383"/>
        <w:gridCol w:w="84"/>
      </w:tblGrid>
      <w:tr w:rsidR="006A7D9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r w:rsidR="006A7D93">
        <w:tc>
          <w:tcPr>
            <w:tcW w:w="12240" w:type="dxa"/>
            <w:gridSpan w:val="4"/>
            <w:tcBorders>
              <w:top w:val="none" w:sz="4" w:space="0" w:color="6E6E6E"/>
              <w:left w:val="none" w:sz="4" w:space="0" w:color="6E6E6E"/>
              <w:bottom w:val="none" w:sz="4" w:space="0" w:color="6E6E6E"/>
              <w:right w:val="none" w:sz="4" w:space="0" w:color="6E6E6E"/>
            </w:tcBorders>
          </w:tcPr>
          <w:p w:rsidR="006A7D93" w:rsidRDefault="006A7D93">
            <w:pPr>
              <w:pStyle w:val="PURBreadcrumb"/>
            </w:pPr>
          </w:p>
          <w:tbl>
            <w:tblPr>
              <w:tblW w:w="0" w:type="dxa"/>
              <w:tblLook w:val="04A0" w:firstRow="1" w:lastRow="0" w:firstColumn="1" w:lastColumn="0" w:noHBand="0" w:noVBand="1"/>
            </w:tblPr>
            <w:tblGrid>
              <w:gridCol w:w="10674"/>
            </w:tblGrid>
            <w:tr w:rsidR="006A7D93">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TableBody"/>
            </w:pPr>
          </w:p>
        </w:tc>
      </w:tr>
    </w:tbl>
    <w:p w:rsidR="006A7D93" w:rsidRDefault="006A7D93">
      <w:pPr>
        <w:pStyle w:val="ProductList-Body"/>
      </w:pPr>
    </w:p>
    <w:p w:rsidR="006A7D93" w:rsidRDefault="00203A63">
      <w:pPr>
        <w:pStyle w:val="ProductList-OfferingGroupHeading"/>
        <w:outlineLvl w:val="1"/>
      </w:pPr>
      <w:bookmarkStart w:id="188" w:name="_Sec618"/>
      <w:r>
        <w:t>Windows</w:t>
      </w:r>
      <w:bookmarkEnd w:id="188"/>
      <w:r>
        <w:fldChar w:fldCharType="begin"/>
      </w:r>
      <w:r>
        <w:instrText xml:space="preserve"> TC "</w:instrText>
      </w:r>
      <w:bookmarkStart w:id="189" w:name="_Toc446540071"/>
      <w:r>
        <w:instrText>Windows</w:instrText>
      </w:r>
      <w:bookmarkEnd w:id="189"/>
      <w:r>
        <w:instrText>" \l 2</w:instrText>
      </w:r>
      <w:r>
        <w:fldChar w:fldCharType="end"/>
      </w:r>
    </w:p>
    <w:p w:rsidR="006A7D93" w:rsidRDefault="00203A63">
      <w:pPr>
        <w:pStyle w:val="ProductList-Offering2HeadingNoBorder"/>
        <w:outlineLvl w:val="2"/>
      </w:pPr>
      <w:bookmarkStart w:id="190" w:name="_Sec652"/>
      <w:r>
        <w:t>Windows desktop-operativsystem</w:t>
      </w:r>
      <w:bookmarkEnd w:id="190"/>
      <w:r>
        <w:fldChar w:fldCharType="begin"/>
      </w:r>
      <w:r>
        <w:instrText xml:space="preserve"> TC "</w:instrText>
      </w:r>
      <w:bookmarkStart w:id="191" w:name="_Toc446540072"/>
      <w:r>
        <w:instrText>Windows desktop-operativsystem</w:instrText>
      </w:r>
      <w:bookmarkEnd w:id="191"/>
      <w:r>
        <w:instrText>" \l 3</w:instrText>
      </w:r>
      <w:r>
        <w:fldChar w:fldCharType="end"/>
      </w:r>
    </w:p>
    <w:p w:rsidR="006A7D93" w:rsidRDefault="00203A63">
      <w:pPr>
        <w:pStyle w:val="ProductList-Offering1SubSection"/>
        <w:outlineLvl w:val="3"/>
      </w:pPr>
      <w:bookmarkStart w:id="192" w:name="_Sec700"/>
      <w:r>
        <w:t>1. Programtillgänglighet</w:t>
      </w:r>
      <w:bookmarkEnd w:id="192"/>
    </w:p>
    <w:tbl>
      <w:tblPr>
        <w:tblStyle w:val="PURTable"/>
        <w:tblW w:w="0" w:type="dxa"/>
        <w:tblLook w:val="04A0" w:firstRow="1" w:lastRow="0" w:firstColumn="1" w:lastColumn="0" w:noHBand="0" w:noVBand="1"/>
      </w:tblPr>
      <w:tblGrid>
        <w:gridCol w:w="4006"/>
        <w:gridCol w:w="612"/>
        <w:gridCol w:w="602"/>
        <w:gridCol w:w="604"/>
        <w:gridCol w:w="595"/>
        <w:gridCol w:w="596"/>
        <w:gridCol w:w="604"/>
        <w:gridCol w:w="611"/>
        <w:gridCol w:w="634"/>
        <w:gridCol w:w="619"/>
        <w:gridCol w:w="606"/>
        <w:gridCol w:w="689"/>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Windows 10 Enterprise Software Assurance Per Användarabonnemangslicens</w:t>
            </w:r>
            <w:r>
              <w:fldChar w:fldCharType="begin"/>
            </w:r>
            <w:r>
              <w:instrText xml:space="preserve"> XE "Windows 10 Enterprise Software Assurance Per Användarabonnemangslicens"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10 Enterprise Software Assurance Per Användare Från SA</w:t>
            </w:r>
            <w:r>
              <w:fldChar w:fldCharType="begin"/>
            </w:r>
            <w:r>
              <w:instrText xml:space="preserve"> XE "Windows 10 Enterprise Software Assurance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Uppgradering för Windows 10 Enterprise LTSB</w:t>
            </w:r>
            <w:r>
              <w:fldChar w:fldCharType="begin"/>
            </w:r>
            <w:r>
              <w:instrText xml:space="preserve"> XE "Uppgradering för Windows 10 Enterprise LTSB"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Tillägg för Windows SA Per användarabonnemang</w:t>
            </w:r>
            <w:r>
              <w:fldChar w:fldCharType="begin"/>
            </w:r>
            <w:r>
              <w:instrText xml:space="preserve"> XE "Tillägg för Windows SA Per användarabonnemang"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single" w:sz="9" w:space="0" w:color="FFFFFF"/>
              <w:bottom w:val="none" w:sz="4" w:space="0" w:color="BFBFBF"/>
              <w:right w:val="single" w:sz="9" w:space="0" w:color="FFFFFF"/>
            </w:tcBorders>
          </w:tcPr>
          <w:p w:rsidR="006A7D93" w:rsidRDefault="00203A63">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7D93" w:rsidRDefault="00203A6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A7D93" w:rsidRDefault="006A7D9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193" w:name="_Sec755"/>
      <w:r>
        <w:t>2. Produktvillkor</w:t>
      </w:r>
      <w:bookmarkEnd w:id="193"/>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Education-utgåva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Kvalificerande Operativsystem (OS)</w:t>
      </w:r>
    </w:p>
    <w:p w:rsidR="006A7D93" w:rsidRDefault="00203A63">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w:t>
      </w:r>
      <w:r>
        <w:lastRenderedPageBreak/>
        <w:t xml:space="preserve">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6A7D93" w:rsidRDefault="006A7D93">
      <w:pPr>
        <w:pStyle w:val="ProductList-Body"/>
      </w:pPr>
    </w:p>
    <w:p w:rsidR="006A7D93" w:rsidRDefault="00203A63">
      <w:pPr>
        <w:pStyle w:val="ProductList-SubClauseHeading"/>
        <w:outlineLvl w:val="5"/>
      </w:pPr>
      <w:r>
        <w:t>2.1.1 Kvalificerande Operativsystem (OS) Tabell</w:t>
      </w:r>
    </w:p>
    <w:p w:rsidR="006A7D93" w:rsidRDefault="00203A63">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6A7D9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Academic och Charity</w:t>
            </w:r>
          </w:p>
        </w:tc>
      </w:tr>
      <w:tr w:rsidR="006A7D93">
        <w:tc>
          <w:tcPr>
            <w:tcW w:w="466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jc w:val="center"/>
            </w:pP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jc w:val="center"/>
            </w:pP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jc w:val="center"/>
            </w:pP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jc w:val="center"/>
            </w:pP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jc w:val="center"/>
            </w:pP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jc w:val="center"/>
            </w:pP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none" w:sz="4" w:space="0" w:color="000000"/>
            </w:tcBorders>
          </w:tcPr>
          <w:p w:rsidR="006A7D93" w:rsidRDefault="00203A63">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D93" w:rsidRDefault="006A7D9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D93" w:rsidRDefault="006A7D93">
            <w:pPr>
              <w:pStyle w:val="ProductList-TableBody"/>
              <w:jc w:val="center"/>
            </w:pP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bl>
    <w:p w:rsidR="006A7D93" w:rsidRDefault="00203A63">
      <w:pPr>
        <w:pStyle w:val="ProductList-BodyIndented"/>
      </w:pPr>
      <w:r>
        <w:rPr>
          <w:i/>
          <w:vertAlign w:val="superscript"/>
        </w:rPr>
        <w:t>1</w:t>
      </w:r>
      <w:r>
        <w:rPr>
          <w:i/>
        </w:rPr>
        <w:t xml:space="preserve">Inkluderar 32-bitars och 64-bitars operativsystem. </w:t>
      </w:r>
    </w:p>
    <w:p w:rsidR="006A7D93" w:rsidRDefault="00203A63">
      <w:pPr>
        <w:pStyle w:val="ProductList-BodyIndented"/>
      </w:pPr>
      <w:r>
        <w:rPr>
          <w:i/>
          <w:vertAlign w:val="superscript"/>
        </w:rPr>
        <w:t>2</w:t>
      </w:r>
      <w:r>
        <w:rPr>
          <w:i/>
        </w:rPr>
        <w:t xml:space="preserve">Gäller även för Kvalificerade Enheter som erhållits genom fusion eller förvärv </w:t>
      </w:r>
    </w:p>
    <w:p w:rsidR="006A7D93" w:rsidRDefault="00203A63">
      <w:pPr>
        <w:pStyle w:val="ProductList-BodyIndented"/>
      </w:pPr>
      <w:r>
        <w:rPr>
          <w:i/>
          <w:vertAlign w:val="superscript"/>
        </w:rPr>
        <w:t>3</w:t>
      </w:r>
      <w:r>
        <w:rPr>
          <w:i/>
        </w:rPr>
        <w:t>Kolumn används även för att ange godkända kvalificerande operativsystem för användarens primära enhet när en användare är licensierad med Windows SA per Användare.</w:t>
      </w:r>
    </w:p>
    <w:p w:rsidR="006A7D93" w:rsidRDefault="00203A63">
      <w:pPr>
        <w:pStyle w:val="ProductList-BodyIndented"/>
      </w:pPr>
      <w:r>
        <w:rPr>
          <w:i/>
          <w:vertAlign w:val="superscript"/>
        </w:rPr>
        <w:t>4</w:t>
      </w:r>
      <w:r>
        <w:rPr>
          <w:i/>
        </w:rPr>
        <w:t>Gäller inte för Academic, Charity och OV-CW.</w:t>
      </w:r>
    </w:p>
    <w:p w:rsidR="006A7D93" w:rsidRDefault="00203A63">
      <w:pPr>
        <w:pStyle w:val="ProductList-BodyIndented"/>
      </w:pPr>
      <w:r>
        <w:rPr>
          <w:i/>
          <w:vertAlign w:val="superscript"/>
        </w:rPr>
        <w:t>5</w:t>
      </w:r>
      <w:r>
        <w:rPr>
          <w:i/>
        </w:rPr>
        <w:t>N, K, och KN är specialiserade utgåvor tillgängliga för vissa marknader.</w:t>
      </w:r>
    </w:p>
    <w:p w:rsidR="006A7D93" w:rsidRDefault="006A7D93">
      <w:pPr>
        <w:pStyle w:val="ProductList-BodyIndented"/>
      </w:pPr>
    </w:p>
    <w:p w:rsidR="006A7D93" w:rsidRDefault="00203A63">
      <w:pPr>
        <w:pStyle w:val="ProductList-SubClauseHeading"/>
        <w:outlineLvl w:val="5"/>
      </w:pPr>
      <w:r>
        <w:t>2.1.2 Användningsbegränsade Operativsystem (OS) Tabell</w:t>
      </w:r>
    </w:p>
    <w:p w:rsidR="006A7D93" w:rsidRDefault="00203A63">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att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6A7D9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Academic och Charity</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6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bl>
    <w:p w:rsidR="006A7D93" w:rsidRDefault="00203A63">
      <w:pPr>
        <w:pStyle w:val="ProductList-BodyIndented"/>
      </w:pPr>
      <w:r>
        <w:rPr>
          <w:i/>
          <w:vertAlign w:val="superscript"/>
        </w:rPr>
        <w:t>1</w:t>
      </w:r>
      <w:r>
        <w:rPr>
          <w:i/>
        </w:rPr>
        <w:t xml:space="preserve">Inkluderar 32-bitars och 64-bitars operativsystem. </w:t>
      </w:r>
    </w:p>
    <w:p w:rsidR="006A7D93" w:rsidRDefault="00203A63">
      <w:pPr>
        <w:pStyle w:val="ProductList-BodyIndented"/>
      </w:pPr>
      <w:r>
        <w:rPr>
          <w:i/>
          <w:vertAlign w:val="superscript"/>
        </w:rPr>
        <w:t>2</w:t>
      </w:r>
      <w:r>
        <w:rPr>
          <w:i/>
        </w:rPr>
        <w:t xml:space="preserve">Gäller även för Kvalificerade Enheter som erhållits genom fusion eller förvärv </w:t>
      </w:r>
    </w:p>
    <w:p w:rsidR="006A7D93" w:rsidRDefault="00203A63">
      <w:pPr>
        <w:pStyle w:val="ProductList-BodyIndented"/>
      </w:pPr>
      <w:r>
        <w:rPr>
          <w:i/>
          <w:vertAlign w:val="superscript"/>
        </w:rPr>
        <w:t>3</w:t>
      </w:r>
      <w:r>
        <w:rPr>
          <w:i/>
        </w:rPr>
        <w:t>Gäller inte för Academic, Charity, och OV-CW.</w:t>
      </w:r>
    </w:p>
    <w:p w:rsidR="006A7D93" w:rsidRDefault="006A7D93">
      <w:pPr>
        <w:pStyle w:val="ProductList-BodyIndented"/>
      </w:pPr>
    </w:p>
    <w:p w:rsidR="006A7D93" w:rsidRDefault="00203A63">
      <w:pPr>
        <w:pStyle w:val="ProductList-BodyIndented"/>
      </w:pPr>
      <w:r>
        <w:rPr>
          <w:b/>
        </w:rPr>
        <w:t>2.1.2.1 Användningsbegränsningar för Windows Embedded-kvalificerande operativsystem</w:t>
      </w:r>
    </w:p>
    <w:p w:rsidR="006A7D93" w:rsidRDefault="00203A63" w:rsidP="00203A63">
      <w:pPr>
        <w:pStyle w:val="ProductList-Bullet"/>
        <w:numPr>
          <w:ilvl w:val="1"/>
          <w:numId w:val="22"/>
        </w:numPr>
      </w:pPr>
      <w:r>
        <w:t xml:space="preserve">Om uppgraderingsprogramvaran installeras på enheter som licensierats för och tidigare kört någon utgåva av Beroende Kvalificerande OS:er som stöds gäller följande villkor: </w:t>
      </w:r>
    </w:p>
    <w:p w:rsidR="006A7D93" w:rsidRDefault="00203A63" w:rsidP="00203A63">
      <w:pPr>
        <w:pStyle w:val="ProductList-Bullet"/>
        <w:numPr>
          <w:ilvl w:val="2"/>
          <w:numId w:val="22"/>
        </w:numPr>
      </w:pPr>
      <w:r>
        <w:t xml:space="preserve">Särskild användning. Kundlicensierad enhet är avsedd för en särskild användning. Kunden får endast använda programvaran i det syftet. </w:t>
      </w:r>
    </w:p>
    <w:p w:rsidR="006A7D93" w:rsidRDefault="00203A63" w:rsidP="00203A63">
      <w:pPr>
        <w:pStyle w:val="ProductList-Bullet"/>
        <w:numPr>
          <w:ilvl w:val="2"/>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de: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här avser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6A7D93" w:rsidRDefault="00203A63" w:rsidP="00203A63">
      <w:pPr>
        <w:pStyle w:val="ProductList-Bullet"/>
        <w:numPr>
          <w:ilvl w:val="1"/>
          <w:numId w:val="22"/>
        </w:numPr>
      </w:pPr>
      <w:r>
        <w:t xml:space="preserve">Dessutom får kunden använda programvaran lokalt endast på enheter som uppgraderats till Windows 10 IoT Enterprise för Detaljhandel/Thin-klienter: </w:t>
      </w:r>
    </w:p>
    <w:p w:rsidR="006A7D93" w:rsidRDefault="00203A63" w:rsidP="00203A63">
      <w:pPr>
        <w:pStyle w:val="ProductList-Bullet"/>
        <w:numPr>
          <w:ilvl w:val="2"/>
          <w:numId w:val="22"/>
        </w:numPr>
      </w:pPr>
      <w:r>
        <w:t>Kunden måste använda programvaran med en point of service-applikation (”POS”) vid uppgradering från Windows Embedded 8.1 Industry Pro Retail (eller tidigare versioner).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6A7D93" w:rsidRDefault="006A7D93">
      <w:pPr>
        <w:pStyle w:val="ProductList-BodyIndented"/>
      </w:pPr>
    </w:p>
    <w:p w:rsidR="006A7D93" w:rsidRDefault="00203A63">
      <w:pPr>
        <w:pStyle w:val="ProductList-SubClauseHeading"/>
        <w:outlineLvl w:val="5"/>
      </w:pPr>
      <w:r>
        <w:t>2.1.3 Regler för Kvalificerande Operativsystem för Windows VL-uppgraderingslicenser</w:t>
      </w:r>
    </w:p>
    <w:p w:rsidR="006A7D93" w:rsidRDefault="00203A63" w:rsidP="00203A63">
      <w:pPr>
        <w:pStyle w:val="ProductList-Bullet"/>
        <w:numPr>
          <w:ilvl w:val="1"/>
          <w:numId w:val="23"/>
        </w:numPr>
      </w:pPr>
      <w:r>
        <w:t xml:space="preserve">Det kvalificerande operativsystemet måste vara installerat på den enhet där VL-uppgraderingslicensen ska tilldelas. </w:t>
      </w:r>
    </w:p>
    <w:p w:rsidR="006A7D93" w:rsidRDefault="00203A63" w:rsidP="00203A63">
      <w:pPr>
        <w:pStyle w:val="ProductList-Bullet"/>
        <w:numPr>
          <w:ilvl w:val="1"/>
          <w:numId w:val="23"/>
        </w:numPr>
      </w:pPr>
      <w:r>
        <w:t xml:space="preserve">Apple Macintosh är endast ett kvalificerande operativsystem om det har förinstallerats av den behöriga tillverkaren före den ursprungliga försäljningen av enheten. </w:t>
      </w:r>
    </w:p>
    <w:p w:rsidR="006A7D93" w:rsidRDefault="00203A63" w:rsidP="00203A63">
      <w:pPr>
        <w:pStyle w:val="ProductList-Bullet"/>
        <w:numPr>
          <w:ilvl w:val="1"/>
          <w:numId w:val="23"/>
        </w:numPr>
      </w:pPr>
      <w:r>
        <w:t>Kunderna måste ta bort det kvalificerande operativsystemet från enheten för att driftsätta VL-uppgraderingslicensen, om de inte också har SA på VL-uppgraderingslicensen.</w:t>
      </w:r>
    </w:p>
    <w:p w:rsidR="006A7D93" w:rsidRDefault="00203A63" w:rsidP="00203A63">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6A7D93" w:rsidRDefault="006A7D93">
      <w:pPr>
        <w:pStyle w:val="ProductList-BodyIndented"/>
      </w:pPr>
    </w:p>
    <w:p w:rsidR="006A7D93" w:rsidRDefault="00203A63">
      <w:pPr>
        <w:pStyle w:val="ProductList-ClauseHeading"/>
        <w:outlineLvl w:val="4"/>
      </w:pPr>
      <w:r>
        <w:t>2.2 Windows Enterprise-uppgradering (versionslös) och Windows Professional-uppgradering (versionslös)</w:t>
      </w:r>
    </w:p>
    <w:p w:rsidR="006A7D93" w:rsidRDefault="00203A63">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6A7D93" w:rsidRDefault="006A7D93">
      <w:pPr>
        <w:pStyle w:val="ProductList-Body"/>
      </w:pPr>
    </w:p>
    <w:p w:rsidR="006A7D93" w:rsidRDefault="00203A63">
      <w:pPr>
        <w:pStyle w:val="ProductList-ClauseHeading"/>
        <w:outlineLvl w:val="4"/>
      </w:pPr>
      <w:r>
        <w:t>2.3 Re-Imaging med Windows 10</w:t>
      </w:r>
    </w:p>
    <w:p w:rsidR="006A7D93" w:rsidRDefault="00203A63">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6A7D93" w:rsidRDefault="006A7D93">
      <w:pPr>
        <w:pStyle w:val="ProductList-Body"/>
      </w:pPr>
    </w:p>
    <w:p w:rsidR="006A7D93" w:rsidRDefault="00203A63">
      <w:pPr>
        <w:pStyle w:val="ProductList-ClauseHeading"/>
        <w:outlineLvl w:val="4"/>
      </w:pPr>
      <w:r>
        <w:t>2.4 Regionala Fullgörelsealternativ</w:t>
      </w:r>
    </w:p>
    <w:p w:rsidR="006A7D93" w:rsidRDefault="00203A63">
      <w:pPr>
        <w:pStyle w:val="ProductList-SubClauseHeading"/>
        <w:outlineLvl w:val="5"/>
      </w:pPr>
      <w:r>
        <w:t>2.4.1 N-versioner (utan Windows Media Player) av Microsoft Windows XP Professional, Vista Business och 7 Professional</w:t>
      </w:r>
    </w:p>
    <w:p w:rsidR="006A7D93" w:rsidRDefault="00203A63">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73">
        <w:r>
          <w:rPr>
            <w:color w:val="00467F"/>
            <w:u w:val="single"/>
          </w:rPr>
          <w:t>http://go.microsoft.com/?linkid=9839207</w:t>
        </w:r>
      </w:hyperlink>
      <w:r>
        <w:t>.</w:t>
      </w:r>
    </w:p>
    <w:p w:rsidR="006A7D93" w:rsidRDefault="006A7D93">
      <w:pPr>
        <w:pStyle w:val="ProductList-BodyIndented"/>
      </w:pPr>
    </w:p>
    <w:p w:rsidR="006A7D93" w:rsidRDefault="00203A63">
      <w:pPr>
        <w:pStyle w:val="ProductList-SubClauseHeading"/>
        <w:outlineLvl w:val="5"/>
      </w:pPr>
      <w:r>
        <w:t>2.4.2 K- och KN-versioner av Windows XP Professional, Vista Business och 7 Professional</w:t>
      </w:r>
    </w:p>
    <w:p w:rsidR="006A7D93" w:rsidRDefault="00203A63">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74">
        <w:r>
          <w:rPr>
            <w:color w:val="00467F"/>
            <w:u w:val="single"/>
          </w:rPr>
          <w:t>http://go.microsoft.com/?linkid=9839207</w:t>
        </w:r>
      </w:hyperlink>
      <w:r>
        <w:t>.</w:t>
      </w:r>
    </w:p>
    <w:p w:rsidR="006A7D93" w:rsidRDefault="006A7D93">
      <w:pPr>
        <w:pStyle w:val="ProductList-BodyIndented"/>
      </w:pPr>
    </w:p>
    <w:p w:rsidR="006A7D93" w:rsidRDefault="00203A63">
      <w:pPr>
        <w:pStyle w:val="ProductList-SubClauseHeading"/>
        <w:outlineLvl w:val="5"/>
      </w:pPr>
      <w:r>
        <w:lastRenderedPageBreak/>
        <w:t>2.4.3 Windows 8/8.1 Pro KN och Windows 10 Pro KN</w:t>
      </w:r>
    </w:p>
    <w:p w:rsidR="006A7D93" w:rsidRDefault="00203A63">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6A7D93" w:rsidRDefault="006A7D93">
      <w:pPr>
        <w:pStyle w:val="ProductList-BodyIndented"/>
      </w:pPr>
    </w:p>
    <w:p w:rsidR="006A7D93" w:rsidRDefault="00203A63">
      <w:pPr>
        <w:pStyle w:val="ProductList-SubClauseHeading"/>
        <w:outlineLvl w:val="5"/>
      </w:pPr>
      <w:r>
        <w:t>2.4.4 Windows 8/8.1 Pro N och Windows 10 Pro N (utan Windows Media Player)</w:t>
      </w:r>
    </w:p>
    <w:p w:rsidR="006A7D93" w:rsidRDefault="00203A63">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6A7D93" w:rsidRDefault="006A7D93">
      <w:pPr>
        <w:pStyle w:val="ProductList-BodyIndented"/>
      </w:pPr>
    </w:p>
    <w:p w:rsidR="006A7D93" w:rsidRDefault="00203A63">
      <w:pPr>
        <w:pStyle w:val="ProductList-ClauseHeading"/>
        <w:outlineLvl w:val="4"/>
      </w:pPr>
      <w:r>
        <w:t>2.5 Windows Embedded 8 Standard Enterprise-paket</w:t>
      </w:r>
    </w:p>
    <w:p w:rsidR="006A7D93" w:rsidRDefault="00203A63">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6A7D93" w:rsidRDefault="00203A63">
      <w:pPr>
        <w:pStyle w:val="ProductList-Offering1SubSection"/>
        <w:outlineLvl w:val="3"/>
      </w:pPr>
      <w:bookmarkStart w:id="194" w:name="_Sec813"/>
      <w:r>
        <w:t>3. Användningsrättigheter</w:t>
      </w:r>
      <w:bookmarkEnd w:id="194"/>
    </w:p>
    <w:tbl>
      <w:tblPr>
        <w:tblStyle w:val="PURTable"/>
        <w:tblW w:w="0" w:type="dxa"/>
        <w:tblLook w:val="04A0" w:firstRow="1" w:lastRow="0" w:firstColumn="1" w:lastColumn="0" w:noHBand="0" w:noVBand="1"/>
      </w:tblPr>
      <w:tblGrid>
        <w:gridCol w:w="3568"/>
        <w:gridCol w:w="3598"/>
        <w:gridCol w:w="3624"/>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Licenstilldelning</w:t>
      </w:r>
    </w:p>
    <w:p w:rsidR="006A7D93" w:rsidRDefault="00203A63">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6A7D93" w:rsidRDefault="006A7D93">
      <w:pPr>
        <w:pStyle w:val="ProductList-Body"/>
      </w:pPr>
    </w:p>
    <w:p w:rsidR="006A7D93" w:rsidRDefault="00203A63">
      <w:pPr>
        <w:pStyle w:val="ProductList-ClauseHeading"/>
        <w:outlineLvl w:val="4"/>
      </w:pPr>
      <w:r>
        <w:t>3.2 Windows-appar</w:t>
      </w:r>
    </w:p>
    <w:p w:rsidR="006A7D93" w:rsidRDefault="00203A63">
      <w:pPr>
        <w:pStyle w:val="ProductList-Body"/>
      </w:pPr>
      <w:r>
        <w:t xml:space="preserve">Om inga andra villkor visas i appens inställningar samtycker Kunden till att de tjänster som Kunden bereder sig åtkomst till via Windows-appen styrs av Microsofts tjänsteavtal på </w:t>
      </w:r>
      <w:hyperlink r:id="rId75">
        <w:r>
          <w:rPr>
            <w:color w:val="00467F"/>
            <w:u w:val="single"/>
          </w:rPr>
          <w:t>http://go.microsoft.com/fwlink/?linkid=246338</w:t>
        </w:r>
      </w:hyperlink>
      <w:r>
        <w:t xml:space="preserve"> eller Xbox.com-villkoren på </w:t>
      </w:r>
      <w:hyperlink r:id="rId76">
        <w:r>
          <w:rPr>
            <w:color w:val="00467F"/>
            <w:u w:val="single"/>
          </w:rPr>
          <w:t>http://xbox.com/legal/livetou</w:t>
        </w:r>
      </w:hyperlink>
      <w:r>
        <w:t xml:space="preserve"> för Windows-appar med åtkomst till Xbox-tjänster.</w:t>
      </w:r>
    </w:p>
    <w:p w:rsidR="006A7D93" w:rsidRDefault="00203A63">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82"/>
        <w:gridCol w:w="3646"/>
        <w:gridCol w:w="3562"/>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78">
              <w:r>
                <w:rPr>
                  <w:color w:val="00467F"/>
                  <w:u w:val="single"/>
                </w:rPr>
                <w:t>Februari 2016 – Produktvillkor</w:t>
              </w:r>
            </w:hyperlink>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4.1 Ytterligare användarrättigheter via SA för Windows Software Assurance (Per Användare och Per Enhet) och Windows Virtual Desktop Access (VDA) (Per Användare och Per Enhet)</w:t>
      </w:r>
    </w:p>
    <w:p w:rsidR="006A7D93" w:rsidRDefault="00203A63">
      <w:pPr>
        <w:pStyle w:val="ProductList-Body"/>
      </w:pPr>
      <w:r>
        <w:t>”</w:t>
      </w:r>
      <w:r>
        <w:rPr>
          <w:b/>
          <w:color w:val="00188F"/>
        </w:rPr>
        <w:t>Programvara</w:t>
      </w:r>
      <w:r>
        <w:t xml:space="preserve">”, så som det används här avser Windows 10 Enterprise Current Branch eller Windows Enterprise LTSB. </w:t>
      </w:r>
    </w:p>
    <w:p w:rsidR="006A7D93" w:rsidRDefault="00203A63">
      <w:pPr>
        <w:pStyle w:val="ProductList-Body"/>
      </w:pPr>
      <w:r>
        <w:t>”</w:t>
      </w:r>
      <w:r>
        <w:rPr>
          <w:b/>
          <w:color w:val="00188F"/>
        </w:rPr>
        <w:t>Licensierad Enhet</w:t>
      </w:r>
      <w:r>
        <w:t>”, så som det används här, avser den enhet som Kunden tilldelar aktiv täckning.</w:t>
      </w:r>
    </w:p>
    <w:p w:rsidR="006A7D93" w:rsidRDefault="00203A63">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6A7D93" w:rsidRDefault="00203A63" w:rsidP="00203A63">
      <w:pPr>
        <w:pStyle w:val="ProductList-Bullet"/>
        <w:numPr>
          <w:ilvl w:val="0"/>
          <w:numId w:val="24"/>
        </w:numPr>
      </w:pPr>
      <w:r>
        <w:t xml:space="preserve">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 </w:t>
      </w:r>
    </w:p>
    <w:p w:rsidR="006A7D93" w:rsidRDefault="00203A63" w:rsidP="00203A63">
      <w:pPr>
        <w:pStyle w:val="ProductList-Bullet"/>
        <w:numPr>
          <w:ilvl w:val="0"/>
          <w:numId w:val="24"/>
        </w:numPr>
      </w:pPr>
      <w:r>
        <w:t xml:space="preserve">Kunden får skapa och lagra en Instans av Programvaran på en eller två USB-enheter via Windows to Go och använda dem på Licensierade Enheter om de licensieras per enhet eller på valfri enhet av användare licensierad per användare. </w:t>
      </w:r>
    </w:p>
    <w:p w:rsidR="006A7D93" w:rsidRDefault="00203A63" w:rsidP="00203A63">
      <w:pPr>
        <w:pStyle w:val="ProductList-Bullet"/>
        <w:numPr>
          <w:ilvl w:val="0"/>
          <w:numId w:val="24"/>
        </w:numPr>
      </w:pPr>
      <w:r>
        <w:t xml:space="preserve">Kunden får köra Windows 10 Pro eller tidigare versioner av Programvaran i stället för någon Instans som tillåts i det här avsnittet. </w:t>
      </w:r>
    </w:p>
    <w:p w:rsidR="006A7D93" w:rsidRDefault="00203A63" w:rsidP="00203A63">
      <w:pPr>
        <w:pStyle w:val="ProductList-Bullet"/>
        <w:numPr>
          <w:ilvl w:val="0"/>
          <w:numId w:val="24"/>
        </w:numPr>
      </w:pPr>
      <w:r>
        <w:t>Kunden behöver ingen Licens för att bereda sig åtkomst till sina tillåtna Instanser endast i syfte att administrera Programvaran.</w:t>
      </w:r>
    </w:p>
    <w:p w:rsidR="006A7D93" w:rsidRDefault="006A7D93">
      <w:pPr>
        <w:pStyle w:val="ProductList-Body"/>
      </w:pPr>
    </w:p>
    <w:p w:rsidR="006A7D93" w:rsidRDefault="00203A63">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6A7D9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7D93" w:rsidRDefault="006A7D9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7D93" w:rsidRDefault="00203A6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7D93" w:rsidRDefault="00203A63">
            <w:pPr>
              <w:pStyle w:val="ProductList-TableBody"/>
              <w:jc w:val="center"/>
            </w:pPr>
            <w:r>
              <w:rPr>
                <w:color w:val="FFFFFF"/>
              </w:rPr>
              <w:t>Windows VDA</w:t>
            </w:r>
          </w:p>
        </w:tc>
      </w:tr>
      <w:tr w:rsidR="006A7D9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7D93" w:rsidRDefault="006A7D9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Användare</w:t>
            </w:r>
          </w:p>
        </w:tc>
      </w:tr>
      <w:tr w:rsidR="006A7D93">
        <w:tc>
          <w:tcPr>
            <w:tcW w:w="80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80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lastRenderedPageBreak/>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80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bl>
    <w:p w:rsidR="006A7D93" w:rsidRDefault="006A7D93">
      <w:pPr>
        <w:pStyle w:val="ProductList-Body"/>
      </w:pPr>
    </w:p>
    <w:p w:rsidR="006A7D93" w:rsidRDefault="00203A63">
      <w:pPr>
        <w:pStyle w:val="ProductList-SubClauseHeading"/>
        <w:outlineLvl w:val="5"/>
      </w:pPr>
      <w:r>
        <w:t>4.1.1 Rättigheter för Windows 10 Enterprise Current Branch</w:t>
      </w:r>
    </w:p>
    <w:p w:rsidR="006A7D93" w:rsidRDefault="00203A63">
      <w:pPr>
        <w:pStyle w:val="ProductList-BodyIndented"/>
      </w:pPr>
      <w:r>
        <w:t>Windows 10 Enterprise Current Branch får endast användas av Kunder med aktiv Windows SA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6A7D93" w:rsidRDefault="006A7D93">
      <w:pPr>
        <w:pStyle w:val="ProductList-BodyIndented"/>
      </w:pPr>
    </w:p>
    <w:p w:rsidR="006A7D93" w:rsidRDefault="00203A63">
      <w:pPr>
        <w:pStyle w:val="ProductList-ClauseHeading"/>
        <w:outlineLvl w:val="4"/>
      </w:pPr>
      <w:r>
        <w:t>4.2 Kvalificerande Operativsystem (OS)</w:t>
      </w:r>
    </w:p>
    <w:p w:rsidR="006A7D93" w:rsidRDefault="00203A63">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6A7D93" w:rsidRDefault="00203A63" w:rsidP="00203A63">
      <w:pPr>
        <w:pStyle w:val="ProductList-Bullet"/>
        <w:numPr>
          <w:ilvl w:val="0"/>
          <w:numId w:val="25"/>
        </w:numPr>
      </w:pPr>
      <w:r>
        <w:t xml:space="preserve">Kunder som tidigare har köpt SA för Windows Pro kan förnya SA för de enheter som täcks utan att behöva köpa en Windows Enterprise-uppgraderingslicens. </w:t>
      </w:r>
    </w:p>
    <w:p w:rsidR="006A7D93" w:rsidRDefault="00203A63" w:rsidP="00203A63">
      <w:pPr>
        <w:pStyle w:val="ProductList-Bullet"/>
        <w:numPr>
          <w:ilvl w:val="0"/>
          <w:numId w:val="25"/>
        </w:numPr>
      </w:pPr>
      <w:r>
        <w:t>Kunder som tidigare köpt Windows Pro-uppgradering + SA kan fortsätta att köpa Pro-uppgradering + SA till slutet av sin registrering eller sitt avtal.</w:t>
      </w:r>
    </w:p>
    <w:p w:rsidR="006A7D93" w:rsidRDefault="006A7D93">
      <w:pPr>
        <w:pStyle w:val="ProductList-Body"/>
      </w:pPr>
    </w:p>
    <w:p w:rsidR="006A7D93" w:rsidRDefault="00203A63">
      <w:pPr>
        <w:pStyle w:val="ProductList-ClauseHeading"/>
        <w:outlineLvl w:val="4"/>
      </w:pPr>
      <w:r>
        <w:t>4.3 Överlåtelse av Windows Software Assurance per Enhet</w:t>
      </w:r>
    </w:p>
    <w:p w:rsidR="006A7D93" w:rsidRDefault="00203A63">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6A7D93" w:rsidRDefault="006A7D93">
      <w:pPr>
        <w:pStyle w:val="ProductList-Body"/>
      </w:pPr>
    </w:p>
    <w:p w:rsidR="006A7D93" w:rsidRDefault="00203A63">
      <w:pPr>
        <w:pStyle w:val="ProductList-ClauseHeading"/>
        <w:outlineLvl w:val="4"/>
      </w:pPr>
      <w:r>
        <w:t>4.4 Licenstilldelningsregler för Windows Software Assurance Per Användare:</w:t>
      </w:r>
    </w:p>
    <w:p w:rsidR="006A7D93" w:rsidRDefault="00203A63">
      <w:pPr>
        <w:pStyle w:val="ProductList-SubClauseHeading"/>
        <w:outlineLvl w:val="5"/>
      </w:pPr>
      <w:r>
        <w:t>4.4.1 Windows Enterprise SA Per Användarabonnemangslicens</w:t>
      </w:r>
    </w:p>
    <w:p w:rsidR="006A7D93" w:rsidRDefault="00203A63">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6A7D93" w:rsidRDefault="006A7D93">
      <w:pPr>
        <w:pStyle w:val="ProductList-BodyIndented"/>
      </w:pPr>
    </w:p>
    <w:p w:rsidR="006A7D93" w:rsidRDefault="00203A63">
      <w:pPr>
        <w:pStyle w:val="ProductList-SubClauseHeading"/>
        <w:outlineLvl w:val="5"/>
      </w:pPr>
      <w:r>
        <w:t>4.4.2 Tillägg för Windows Enterprise SA per Användare</w:t>
      </w:r>
    </w:p>
    <w:p w:rsidR="006A7D93" w:rsidRDefault="00203A63">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6A7D93" w:rsidRDefault="006A7D93">
      <w:pPr>
        <w:pStyle w:val="ProductList-BodyIndented"/>
      </w:pPr>
    </w:p>
    <w:p w:rsidR="006A7D93" w:rsidRDefault="00203A63">
      <w:pPr>
        <w:pStyle w:val="ProductList-ClauseHeading"/>
        <w:outlineLvl w:val="4"/>
      </w:pPr>
      <w:r>
        <w:t>4.5 Tillägg för Software Assurance för Windows Desktop-operativsystem Per Användare</w:t>
      </w:r>
    </w:p>
    <w:p w:rsidR="006A7D93" w:rsidRDefault="00203A63">
      <w:pPr>
        <w:pStyle w:val="ProductList-Body"/>
      </w:pPr>
      <w:r>
        <w:t xml:space="preserve">Tillägget för SA för Windows Desktop-operativsystem per Användare är en Abonnemangslicens som </w:t>
      </w:r>
    </w:p>
    <w:p w:rsidR="006A7D93" w:rsidRDefault="00203A63" w:rsidP="00203A63">
      <w:pPr>
        <w:pStyle w:val="ProductList-Bullet"/>
        <w:numPr>
          <w:ilvl w:val="0"/>
          <w:numId w:val="26"/>
        </w:numPr>
      </w:pPr>
      <w:r>
        <w:t>köps som tillägg till (och kopplat till en enhet licensierad för) antingen Windows Desktop-operativsystemet med SA-täckning (”Kvalificerande Täckning”) eller VDA (”Kvalificerande Licens”),</w:t>
      </w:r>
    </w:p>
    <w:p w:rsidR="006A7D93" w:rsidRDefault="00203A63" w:rsidP="00203A63">
      <w:pPr>
        <w:pStyle w:val="ProductList-Bullet"/>
        <w:numPr>
          <w:ilvl w:val="0"/>
          <w:numId w:val="26"/>
        </w:numPr>
      </w:pPr>
      <w:r>
        <w:t>är tilldelad till den Primära Användare för den enheten och (vilken enhet även är den Primära Användarens primära arbetsenhet),</w:t>
      </w:r>
    </w:p>
    <w:p w:rsidR="006A7D93" w:rsidRDefault="00203A63" w:rsidP="00203A63">
      <w:pPr>
        <w:pStyle w:val="ProductList-Bullet"/>
        <w:numPr>
          <w:ilvl w:val="0"/>
          <w:numId w:val="26"/>
        </w:numPr>
      </w:pPr>
      <w:r>
        <w:t>tillåten användning av Windows Enterprise-programvaran med förbehåll för Licensvillkoren för Windows Enterprise per Användare eller Licensvillkoren för VDA per Användare, kopplat till Kvalificerande Täckning eller Kvalificerande licens, och</w:t>
      </w:r>
    </w:p>
    <w:p w:rsidR="006A7D93" w:rsidRDefault="00203A63" w:rsidP="00203A63">
      <w:pPr>
        <w:pStyle w:val="ProductList-Bullet"/>
        <w:numPr>
          <w:ilvl w:val="0"/>
          <w:numId w:val="26"/>
        </w:numPr>
      </w:pPr>
      <w:r>
        <w:t xml:space="preserve">upphör vid upphörande av antingen den Kvalificerande Täckningen eller den Kvalificerande Licensen. </w:t>
      </w:r>
    </w:p>
    <w:p w:rsidR="006A7D93" w:rsidRDefault="00203A63">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6A7D93" w:rsidRDefault="006A7D93">
      <w:pPr>
        <w:pStyle w:val="ProductList-Body"/>
      </w:pPr>
    </w:p>
    <w:p w:rsidR="006A7D93" w:rsidRDefault="00203A63">
      <w:pPr>
        <w:pStyle w:val="ProductList-ClauseHeading"/>
        <w:outlineLvl w:val="4"/>
      </w:pPr>
      <w:r>
        <w:t>4.6 Enterprise-registreringar med en kombination av Windows SA- eller VDA-täckning för Windows per Användare och per Enhet</w:t>
      </w:r>
    </w:p>
    <w:p w:rsidR="006A7D93" w:rsidRDefault="00203A63">
      <w:pPr>
        <w:pStyle w:val="ProductList-Body"/>
      </w:pPr>
      <w:r>
        <w:t>Kunder som vill blanda licensiering med Windows SA per Enhet och Windows SA per Användare kan göra det förutsatt följande:</w:t>
      </w:r>
    </w:p>
    <w:p w:rsidR="006A7D93" w:rsidRDefault="00203A63" w:rsidP="00203A63">
      <w:pPr>
        <w:pStyle w:val="ProductList-Bullet"/>
        <w:numPr>
          <w:ilvl w:val="0"/>
          <w:numId w:val="27"/>
        </w:numPr>
      </w:pPr>
      <w:r>
        <w:t xml:space="preserve">Alla användare som använder olicensierade Kvalificerade Enheter är licensierade med Windows SA per Användare (User SL eller User SL-tillägg), och </w:t>
      </w:r>
    </w:p>
    <w:p w:rsidR="006A7D93" w:rsidRDefault="00203A63" w:rsidP="00203A63">
      <w:pPr>
        <w:pStyle w:val="ProductList-Bullet"/>
        <w:numPr>
          <w:ilvl w:val="0"/>
          <w:numId w:val="27"/>
        </w:numPr>
      </w:pPr>
      <w:r>
        <w:t>Alla Kvalificerade Enheter som används av olicensierade användare är licensierade med Windows SA per Enhet.</w:t>
      </w:r>
    </w:p>
    <w:p w:rsidR="006A7D93" w:rsidRDefault="006A7D93">
      <w:pPr>
        <w:pStyle w:val="ProductList-Body"/>
      </w:pPr>
    </w:p>
    <w:p w:rsidR="006A7D93" w:rsidRDefault="00203A63">
      <w:pPr>
        <w:pStyle w:val="ProductList-ClauseHeading"/>
        <w:outlineLvl w:val="4"/>
      </w:pPr>
      <w:r>
        <w:t>4.7 Berättigande för Köp av Software Assurance för Windows Desktop-operativsystem (Per Användare) Från SA-användarabonnemang</w:t>
      </w:r>
    </w:p>
    <w:p w:rsidR="006A7D93" w:rsidRDefault="00203A63">
      <w:pPr>
        <w:pStyle w:val="ProductList-SubClauseHeading"/>
        <w:outlineLvl w:val="5"/>
      </w:pPr>
      <w:r>
        <w:t>4.7.1 Enterprise-avtal</w:t>
      </w:r>
    </w:p>
    <w:p w:rsidR="006A7D93" w:rsidRDefault="00203A63">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78"/>
        <w:gridCol w:w="5252"/>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lastRenderedPageBreak/>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Motsvarande från SA-användarabonnemang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SA-användarlicens </w:t>
            </w:r>
            <w:r>
              <w:rPr>
                <w:vertAlign w:val="superscript"/>
              </w:rPr>
              <w:t>1</w:t>
            </w:r>
            <w:r>
              <w:t xml:space="preserve"> för Windows desktopoperativsystem (per användare)</w:t>
            </w:r>
          </w:p>
        </w:tc>
      </w:tr>
    </w:tbl>
    <w:p w:rsidR="006A7D93" w:rsidRDefault="00203A63">
      <w:pPr>
        <w:pStyle w:val="ProductList-BodyIndented"/>
      </w:pPr>
      <w:r>
        <w:rPr>
          <w:i/>
          <w:vertAlign w:val="superscript"/>
        </w:rPr>
        <w:t>1</w:t>
      </w:r>
      <w:r>
        <w:rPr>
          <w:i/>
        </w:rPr>
        <w:t>Tillgängligt för köpt endast vid registreringsårsdag eller i början av en ny registreringsperiod.</w:t>
      </w:r>
    </w:p>
    <w:p w:rsidR="006A7D93" w:rsidRDefault="006A7D93">
      <w:pPr>
        <w:pStyle w:val="ProductList-BodyIndented"/>
      </w:pPr>
    </w:p>
    <w:p w:rsidR="006A7D93" w:rsidRDefault="00203A63">
      <w:pPr>
        <w:pStyle w:val="ProductList-SubClauseHeading"/>
        <w:outlineLvl w:val="5"/>
      </w:pPr>
      <w:r>
        <w:t>4.7.2 Enterprise Subscription-avtal</w:t>
      </w:r>
    </w:p>
    <w:p w:rsidR="006A7D93" w:rsidRDefault="00203A63">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 tre år före köpet av Användarabonnemangslicensen för Från SA.</w:t>
      </w:r>
    </w:p>
    <w:p w:rsidR="006A7D93" w:rsidRDefault="006A7D93">
      <w:pPr>
        <w:pStyle w:val="ProductList-BodyIndented"/>
      </w:pPr>
    </w:p>
    <w:p w:rsidR="006A7D93" w:rsidRDefault="00203A63">
      <w:pPr>
        <w:pStyle w:val="ProductList-ClauseHeading"/>
        <w:outlineLvl w:val="4"/>
      </w:pPr>
      <w:r>
        <w:t>4.8 Microsoft Desktop Optimization Pack (MDOP)</w:t>
      </w:r>
    </w:p>
    <w:p w:rsidR="006A7D93" w:rsidRDefault="00203A63">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6A7D93" w:rsidRDefault="006A7D93">
      <w:pPr>
        <w:pStyle w:val="ProductList-Body"/>
      </w:pPr>
    </w:p>
    <w:p w:rsidR="006A7D93" w:rsidRDefault="00203A63">
      <w:pPr>
        <w:pStyle w:val="ProductList-SubClauseHeading"/>
        <w:outlineLvl w:val="5"/>
      </w:pPr>
      <w:r>
        <w:t>4.8.1 MDOP-berättigande</w:t>
      </w:r>
    </w:p>
    <w:p w:rsidR="006A7D93" w:rsidRDefault="00203A63">
      <w:pPr>
        <w:pStyle w:val="ProductList-BodyIndented"/>
      </w:pPr>
      <w:r>
        <w:t>Följande kunder har MDOP-användningsrättigheter inkluderade med Windows Software Assurance och Windows VDA och behöver inte köpa MDOP separat.</w:t>
      </w:r>
    </w:p>
    <w:p w:rsidR="006A7D93" w:rsidRDefault="00203A63" w:rsidP="00203A63">
      <w:pPr>
        <w:pStyle w:val="ProductList-Bullet"/>
        <w:numPr>
          <w:ilvl w:val="1"/>
          <w:numId w:val="28"/>
        </w:numPr>
      </w:pPr>
      <w:r>
        <w:t xml:space="preserve">Alla Kunder med aktiva Windows Software Assurance per användarlicens eller VDA per användarlicens. </w:t>
      </w:r>
    </w:p>
    <w:p w:rsidR="006A7D93" w:rsidRDefault="00203A63" w:rsidP="00203A63">
      <w:pPr>
        <w:pStyle w:val="ProductList-Bullet"/>
        <w:numPr>
          <w:ilvl w:val="1"/>
          <w:numId w:val="28"/>
        </w:numPr>
      </w:pPr>
      <w:r>
        <w:t>Kunder med avtal med ikraftträdandedatum den 1 augusti 2015 eller senare och som har aktivt Windows Software Assurance per Enhet och/eller VDA per Enhet.</w:t>
      </w:r>
    </w:p>
    <w:p w:rsidR="006A7D93" w:rsidRDefault="006A7D93">
      <w:pPr>
        <w:pStyle w:val="ProductList-BodyIndented"/>
      </w:pPr>
    </w:p>
    <w:p w:rsidR="006A7D93" w:rsidRDefault="00203A63">
      <w:pPr>
        <w:pStyle w:val="ProductList-ClauseHeading"/>
        <w:outlineLvl w:val="4"/>
      </w:pPr>
      <w:r>
        <w:t>4.9 Akademiska Program</w:t>
      </w:r>
    </w:p>
    <w:p w:rsidR="006A7D93" w:rsidRDefault="00203A63">
      <w:pPr>
        <w:pStyle w:val="ProductList-Body"/>
      </w:pPr>
      <w:r>
        <w:t>Följande gäller för kunder i alla Akademiska Volymlicensieringsprogram:</w:t>
      </w:r>
    </w:p>
    <w:p w:rsidR="006A7D93" w:rsidRDefault="00203A63">
      <w:pPr>
        <w:pStyle w:val="ProductList-SubClauseHeading"/>
        <w:outlineLvl w:val="5"/>
      </w:pPr>
      <w:r>
        <w:t>4.9.1 Rätt till Windows Enterprise LTSB</w:t>
      </w:r>
    </w:p>
    <w:p w:rsidR="006A7D93" w:rsidRDefault="00203A63">
      <w:pPr>
        <w:pStyle w:val="ProductList-BodyIndented"/>
      </w:pPr>
      <w:r>
        <w:t>Akademiska Institutioner med Windows Enterprise SA eller Windows Education SA får installera Windows 10 Enterprise LTSB i stället för eventuella tillåtna eviga instanser.</w:t>
      </w:r>
    </w:p>
    <w:p w:rsidR="006A7D93" w:rsidRDefault="006A7D93">
      <w:pPr>
        <w:pStyle w:val="ProductList-BodyIndented"/>
      </w:pPr>
    </w:p>
    <w:p w:rsidR="006A7D93" w:rsidRDefault="00203A63">
      <w:pPr>
        <w:pStyle w:val="ProductList-SubClauseHeading"/>
        <w:outlineLvl w:val="5"/>
      </w:pPr>
      <w:r>
        <w:t>4.9.2 Rätt till Windows 10 Enterprise eller Windows 10 Education Edition</w:t>
      </w:r>
    </w:p>
    <w:p w:rsidR="006A7D93" w:rsidRDefault="00203A63">
      <w:pPr>
        <w:pStyle w:val="ProductList-BodyIndented"/>
      </w:pPr>
      <w:r>
        <w:t>Akademiska Institutioner med Software Assurance för Windows Enterprise eller Windows Education har rätt att installera och använda Windows 10 Enterprise eller Windows 10 Education.</w:t>
      </w:r>
    </w:p>
    <w:p w:rsidR="006A7D93" w:rsidRDefault="006A7D93">
      <w:pPr>
        <w:pStyle w:val="ProductList-BodyIndented"/>
      </w:pPr>
    </w:p>
    <w:p w:rsidR="006A7D93" w:rsidRDefault="00203A63">
      <w:pPr>
        <w:pStyle w:val="ProductList-SubClauseHeading"/>
        <w:outlineLvl w:val="5"/>
      </w:pPr>
      <w:r>
        <w:t>4.9.3 Nedgraderingsrättigheter</w:t>
      </w:r>
    </w:p>
    <w:p w:rsidR="006A7D93" w:rsidRDefault="00203A63">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6A7D93" w:rsidRDefault="006A7D93">
      <w:pPr>
        <w:pStyle w:val="ProductList-BodyIndented"/>
      </w:pPr>
    </w:p>
    <w:p w:rsidR="006A7D93" w:rsidRDefault="00203A63">
      <w:pPr>
        <w:pStyle w:val="ProductList-SubClauseHeading"/>
        <w:outlineLvl w:val="5"/>
      </w:pPr>
      <w:r>
        <w:t>4.9.4 MDOP-berättigande</w:t>
      </w:r>
    </w:p>
    <w:p w:rsidR="006A7D93" w:rsidRDefault="00203A63">
      <w:pPr>
        <w:pStyle w:val="ProductList-BodyIndented"/>
      </w:pPr>
      <w:r>
        <w:t>Akademiska Institutioner med Software Assurance för Windows Enterprise eller Windows Education har rätt att installera och använda MDOP.</w:t>
      </w:r>
    </w:p>
    <w:p w:rsidR="006A7D93" w:rsidRDefault="006A7D93">
      <w:pPr>
        <w:pStyle w:val="ProductList-BodyIndented"/>
      </w:pPr>
    </w:p>
    <w:p w:rsidR="006A7D93" w:rsidRDefault="00203A63">
      <w:pPr>
        <w:pStyle w:val="ProductList-SubClauseHeading"/>
        <w:outlineLvl w:val="5"/>
      </w:pPr>
      <w:r>
        <w:t>4.9.5 Alternativet Windows To Go Student</w:t>
      </w:r>
    </w:p>
    <w:p w:rsidR="006A7D93" w:rsidRDefault="00203A63">
      <w:pPr>
        <w:pStyle w:val="ProductList-BodyIndented"/>
      </w:pPr>
      <w:r>
        <w:t>Akademiska Institutioner som väljer Student-alternativet tillåts ha högst en Windows To Go-instans per licensierad studentenhet när studenten studerar vid den institutionen.</w:t>
      </w:r>
    </w:p>
    <w:p w:rsidR="006A7D93" w:rsidRDefault="006A7D93">
      <w:pPr>
        <w:pStyle w:val="ProductList-BodyIndented"/>
      </w:pPr>
    </w:p>
    <w:p w:rsidR="006A7D93" w:rsidRDefault="00203A63">
      <w:pPr>
        <w:pStyle w:val="ProductList-ClauseHeading"/>
        <w:outlineLvl w:val="4"/>
      </w:pPr>
      <w:r>
        <w:t>4.10 Windows 10 Mobile Enterprise</w:t>
      </w:r>
    </w:p>
    <w:p w:rsidR="006A7D93" w:rsidRDefault="00203A63">
      <w:pPr>
        <w:pStyle w:val="ProductList-Body"/>
      </w:pPr>
      <w:r>
        <w:t>Kunder med aktiv Windows SA per Användarprenumeration eller tillägg för per Användare får installera och använda Windows 10 Mobile Enterprise på den licensierade användarens sekundära enheter.</w:t>
      </w:r>
    </w:p>
    <w:p w:rsidR="006A7D93" w:rsidRDefault="006A7D93">
      <w:pPr>
        <w:pStyle w:val="ProductList-Body"/>
      </w:pPr>
    </w:p>
    <w:p w:rsidR="006A7D93" w:rsidRDefault="00203A63">
      <w:pPr>
        <w:pStyle w:val="ProductList-ClauseHeading"/>
        <w:outlineLvl w:val="4"/>
      </w:pPr>
      <w:r>
        <w:t>4.11 Windows desktopoperativsystem – rättigheter att köra ”Klustrade HPC-applikationer”</w:t>
      </w:r>
    </w:p>
    <w:p w:rsidR="006A7D93" w:rsidRDefault="006A7D93">
      <w:pPr>
        <w:pStyle w:val="ProductList-Body"/>
      </w:pPr>
    </w:p>
    <w:p w:rsidR="006A7D93" w:rsidRDefault="00203A63">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6A7D93" w:rsidRDefault="006A7D93">
      <w:pPr>
        <w:pStyle w:val="ProductList-Body"/>
      </w:pPr>
    </w:p>
    <w:p w:rsidR="006A7D93" w:rsidRDefault="00203A63">
      <w:pPr>
        <w:pStyle w:val="ProductList-ClauseHeading"/>
        <w:outlineLvl w:val="4"/>
      </w:pPr>
      <w:r>
        <w:t>4.12 Windows desktop-operativsystem – Windows Thin PC</w:t>
      </w:r>
    </w:p>
    <w:p w:rsidR="006A7D93" w:rsidRDefault="00203A63">
      <w:pPr>
        <w:pStyle w:val="ProductList-Body"/>
      </w:pPr>
      <w:r>
        <w:t>Kunden får använda Windows Thin PC-programvaran i stället för Windows Desktop-operativsystem men endast för att köra de typer av applikationer som listas nedan.</w:t>
      </w:r>
    </w:p>
    <w:p w:rsidR="006A7D93" w:rsidRDefault="00203A63" w:rsidP="00203A63">
      <w:pPr>
        <w:pStyle w:val="ProductList-Bullet"/>
        <w:numPr>
          <w:ilvl w:val="0"/>
          <w:numId w:val="29"/>
        </w:numPr>
      </w:pPr>
      <w:r>
        <w:t>säkerhet</w:t>
      </w:r>
    </w:p>
    <w:p w:rsidR="006A7D93" w:rsidRDefault="00203A63" w:rsidP="00203A63">
      <w:pPr>
        <w:pStyle w:val="ProductList-Bullet"/>
        <w:numPr>
          <w:ilvl w:val="0"/>
          <w:numId w:val="29"/>
        </w:numPr>
      </w:pPr>
      <w:r>
        <w:t>hantering</w:t>
      </w:r>
    </w:p>
    <w:p w:rsidR="006A7D93" w:rsidRDefault="00203A63" w:rsidP="00203A63">
      <w:pPr>
        <w:pStyle w:val="ProductList-Bullet"/>
        <w:numPr>
          <w:ilvl w:val="0"/>
          <w:numId w:val="29"/>
        </w:numPr>
      </w:pPr>
      <w:r>
        <w:t>terminalemulering</w:t>
      </w:r>
    </w:p>
    <w:p w:rsidR="006A7D93" w:rsidRDefault="00203A63" w:rsidP="00203A63">
      <w:pPr>
        <w:pStyle w:val="ProductList-Bullet"/>
        <w:numPr>
          <w:ilvl w:val="0"/>
          <w:numId w:val="29"/>
        </w:numPr>
      </w:pPr>
      <w:r>
        <w:t>fjärrskrivbordsteknik och liknande tekniker</w:t>
      </w:r>
    </w:p>
    <w:p w:rsidR="006A7D93" w:rsidRDefault="00203A63" w:rsidP="00203A63">
      <w:pPr>
        <w:pStyle w:val="ProductList-Bullet"/>
        <w:numPr>
          <w:ilvl w:val="0"/>
          <w:numId w:val="29"/>
        </w:numPr>
      </w:pPr>
      <w:r>
        <w:t>webbläsare</w:t>
      </w:r>
    </w:p>
    <w:p w:rsidR="006A7D93" w:rsidRDefault="00203A63" w:rsidP="00203A63">
      <w:pPr>
        <w:pStyle w:val="ProductList-Bullet"/>
        <w:numPr>
          <w:ilvl w:val="0"/>
          <w:numId w:val="29"/>
        </w:numPr>
      </w:pPr>
      <w:r>
        <w:t>mediaspelare</w:t>
      </w:r>
    </w:p>
    <w:p w:rsidR="006A7D93" w:rsidRDefault="00203A63" w:rsidP="00203A63">
      <w:pPr>
        <w:pStyle w:val="ProductList-Bullet"/>
        <w:numPr>
          <w:ilvl w:val="0"/>
          <w:numId w:val="29"/>
        </w:numPr>
      </w:pPr>
      <w:r>
        <w:t>snabbmeddelandeklient</w:t>
      </w:r>
    </w:p>
    <w:p w:rsidR="006A7D93" w:rsidRDefault="00203A63" w:rsidP="00203A63">
      <w:pPr>
        <w:pStyle w:val="ProductList-Bullet"/>
        <w:numPr>
          <w:ilvl w:val="0"/>
          <w:numId w:val="29"/>
        </w:numPr>
      </w:pPr>
      <w:r>
        <w:lastRenderedPageBreak/>
        <w:t>dokumentvisningsprogram</w:t>
      </w:r>
    </w:p>
    <w:p w:rsidR="006A7D93" w:rsidRDefault="00203A63" w:rsidP="00203A63">
      <w:pPr>
        <w:pStyle w:val="ProductList-Bullet"/>
        <w:numPr>
          <w:ilvl w:val="0"/>
          <w:numId w:val="29"/>
        </w:numPr>
      </w:pPr>
      <w:r>
        <w:t>NET Framework och Java Virtual Machine</w:t>
      </w:r>
    </w:p>
    <w:p w:rsidR="006A7D93" w:rsidRDefault="00203A63">
      <w:pPr>
        <w:pStyle w:val="ProductList-Body"/>
      </w:pPr>
      <w:r>
        <w:t>Kunden får använda programvaran på en annan enhet än den som programvaran först installerats på om den flyttar den motsvarande Software Assurance-täckningen till den andra enheten.</w:t>
      </w:r>
    </w:p>
    <w:p w:rsidR="006A7D93" w:rsidRDefault="006A7D93">
      <w:pPr>
        <w:pStyle w:val="ProductList-Body"/>
      </w:pPr>
    </w:p>
    <w:p w:rsidR="006A7D93" w:rsidRDefault="00203A63">
      <w:pPr>
        <w:pStyle w:val="ProductList-ClauseHeading"/>
        <w:outlineLvl w:val="4"/>
      </w:pPr>
      <w:r>
        <w:t>4.13 Software Assurance förr Windows Embedded Industry Enterprise</w:t>
      </w:r>
    </w:p>
    <w:p w:rsidR="006A7D93" w:rsidRDefault="00203A63">
      <w:pPr>
        <w:pStyle w:val="ProductList-Body"/>
      </w:pPr>
      <w:r>
        <w:t xml:space="preserve">Kunder med Software Assurance för Windows Embedded Industry Enterprise har samma rättigheter och begränsningar som Windows Software Assurance. </w:t>
      </w:r>
    </w:p>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196" w:name="_Sec619"/>
      <w:r>
        <w:t>Windows Server</w:t>
      </w:r>
      <w:bookmarkEnd w:id="196"/>
      <w:r>
        <w:fldChar w:fldCharType="begin"/>
      </w:r>
      <w:r>
        <w:instrText xml:space="preserve"> TC "</w:instrText>
      </w:r>
      <w:bookmarkStart w:id="197" w:name="_Toc446540073"/>
      <w:r>
        <w:instrText>Windows Server</w:instrText>
      </w:r>
      <w:bookmarkEnd w:id="197"/>
      <w:r>
        <w:instrText>" \l 2</w:instrText>
      </w:r>
      <w:r>
        <w:fldChar w:fldCharType="end"/>
      </w:r>
    </w:p>
    <w:p w:rsidR="006A7D93" w:rsidRDefault="00203A6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0074"/>
      <w:r>
        <w:instrText>Windows MultiPoint Server</w:instrText>
      </w:r>
      <w:bookmarkEnd w:id="199"/>
      <w:r>
        <w:instrText>" \l 3</w:instrText>
      </w:r>
      <w:r>
        <w:fldChar w:fldCharType="end"/>
      </w:r>
    </w:p>
    <w:p w:rsidR="006A7D93" w:rsidRDefault="00203A63">
      <w:pPr>
        <w:pStyle w:val="ProductList-Offering1SubSection"/>
        <w:outlineLvl w:val="3"/>
      </w:pPr>
      <w:bookmarkStart w:id="200" w:name="_Sec702"/>
      <w:r>
        <w:t>1. Programtillgänglighet</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MultiPoint Server 2012 Premium with Windows MultiPoint Server 2012 CAL (5 klienter)</w:t>
            </w:r>
            <w:r>
              <w:fldChar w:fldCharType="begin"/>
            </w:r>
            <w:r>
              <w:instrText xml:space="preserve"> XE "Windows MultiPoint Server 2012 Premium with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p>
        </w:tc>
      </w:tr>
      <w:tr w:rsidR="006A7D93">
        <w:tc>
          <w:tcPr>
            <w:tcW w:w="416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201" w:name="_Sec757"/>
      <w:r>
        <w:t>2. Produktvillkor</w:t>
      </w:r>
      <w:bookmarkEnd w:id="201"/>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(SA):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202" w:name="_Sec800"/>
      <w:r>
        <w:t>3. Användningsrättigheter</w:t>
      </w:r>
      <w:bookmarkEnd w:id="202"/>
    </w:p>
    <w:tbl>
      <w:tblPr>
        <w:tblStyle w:val="PURTable"/>
        <w:tblW w:w="0" w:type="dxa"/>
        <w:tblLook w:val="04A0" w:firstRow="1" w:lastRow="0" w:firstColumn="1" w:lastColumn="0" w:noHBand="0" w:noVBand="1"/>
      </w:tblPr>
      <w:tblGrid>
        <w:gridCol w:w="3581"/>
        <w:gridCol w:w="3591"/>
        <w:gridCol w:w="361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8"/>
        <w:gridCol w:w="3576"/>
        <w:gridCol w:w="357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 xml:space="preserve">Windows MultiPoint Server 2012 CAL och </w:t>
            </w:r>
          </w:p>
          <w:p w:rsidR="006A7D93" w:rsidRDefault="00203A63">
            <w:pPr>
              <w:pStyle w:val="ProductList-TableBody"/>
            </w:pPr>
            <w:r>
              <w:t xml:space="preserve">Licens som är Likvärdig CAL (se </w:t>
            </w:r>
            <w:hyperlink w:anchor="_Sec591">
              <w:r>
                <w:rPr>
                  <w:color w:val="00467F"/>
                  <w:u w:val="single"/>
                </w:rPr>
                <w:t>Bilaga A</w:t>
              </w:r>
            </w:hyperlink>
            <w:r>
              <w:t>)</w:t>
            </w:r>
          </w:p>
        </w:tc>
      </w:tr>
    </w:tbl>
    <w:p w:rsidR="006A7D93" w:rsidRDefault="006A7D93">
      <w:pPr>
        <w:pStyle w:val="ProductList-Body"/>
      </w:pPr>
    </w:p>
    <w:p w:rsidR="006A7D93" w:rsidRDefault="00203A63">
      <w:pPr>
        <w:pStyle w:val="ProductList-SubClauseHeading"/>
        <w:outlineLvl w:val="5"/>
      </w:pPr>
      <w:r>
        <w:t>3.1.1 Ytterligare Funktioner Kopplade till Windows Server 2012 Active Directory Rights Management Services CAL</w:t>
      </w:r>
    </w:p>
    <w:p w:rsidR="006A7D93" w:rsidRDefault="00203A63">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r>
    </w:tbl>
    <w:p w:rsidR="006A7D93" w:rsidRDefault="006A7D93">
      <w:pPr>
        <w:pStyle w:val="ProductList-BodyIndented"/>
      </w:pPr>
    </w:p>
    <w:p w:rsidR="006A7D93" w:rsidRDefault="00203A63">
      <w:pPr>
        <w:pStyle w:val="ProductList-ClauseHeading"/>
        <w:outlineLvl w:val="4"/>
      </w:pPr>
      <w:r>
        <w:t>3.2 Köra Instanser av Programvaran</w:t>
      </w:r>
    </w:p>
    <w:p w:rsidR="006A7D93" w:rsidRDefault="00203A63">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6A7D93" w:rsidRDefault="006A7D93">
      <w:pPr>
        <w:pStyle w:val="ProductList-Body"/>
      </w:pPr>
    </w:p>
    <w:p w:rsidR="006A7D93" w:rsidRDefault="00203A63">
      <w:pPr>
        <w:pStyle w:val="ProductList-ClauseHeading"/>
        <w:outlineLvl w:val="4"/>
      </w:pPr>
      <w:r>
        <w:lastRenderedPageBreak/>
        <w:t>3.3 Åtkomstlicenser</w:t>
      </w:r>
    </w:p>
    <w:p w:rsidR="006A7D93" w:rsidRDefault="00203A63">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6A7D93" w:rsidRDefault="006A7D93">
      <w:pPr>
        <w:pStyle w:val="ProductList-Body"/>
      </w:pPr>
    </w:p>
    <w:p w:rsidR="006A7D93" w:rsidRDefault="00203A63">
      <w:pPr>
        <w:pStyle w:val="ProductList-ClauseHeading"/>
        <w:outlineLvl w:val="4"/>
      </w:pPr>
      <w:r>
        <w:t>3.4 Windows MultiPoint Server 2012 Connector</w:t>
      </w:r>
    </w:p>
    <w:p w:rsidR="006A7D93" w:rsidRDefault="00203A63">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rsidR="006A7D93" w:rsidRDefault="006A7D93">
      <w:pPr>
        <w:pStyle w:val="ProductList-Body"/>
      </w:pPr>
    </w:p>
    <w:p w:rsidR="006A7D93" w:rsidRDefault="00203A63">
      <w:pPr>
        <w:pStyle w:val="ProductList-ClauseHeading"/>
        <w:outlineLvl w:val="4"/>
      </w:pPr>
      <w:r>
        <w:t>3.5 Tilläggsprogramvara</w:t>
      </w:r>
    </w:p>
    <w:p w:rsidR="006A7D93" w:rsidRDefault="00203A63">
      <w:pPr>
        <w:pStyle w:val="ProductList-Body"/>
      </w:pPr>
      <w:r>
        <w:t xml:space="preserve">En lista med Tilläggsprogramvara finns på </w:t>
      </w:r>
      <w:hyperlink r:id="rId79">
        <w:r>
          <w:rPr>
            <w:color w:val="00467F"/>
            <w:u w:val="single"/>
          </w:rPr>
          <w:t>http://go.microsoft.com/fwlink/?LinkId=245856</w:t>
        </w:r>
      </w:hyperlink>
      <w:r>
        <w:t>.</w:t>
      </w:r>
    </w:p>
    <w:p w:rsidR="006A7D93" w:rsidRDefault="00203A63">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04" w:name="_Sec655"/>
      <w:r>
        <w:t>Windows Server</w:t>
      </w:r>
      <w:bookmarkEnd w:id="204"/>
      <w:r>
        <w:fldChar w:fldCharType="begin"/>
      </w:r>
      <w:r>
        <w:instrText xml:space="preserve"> TC "</w:instrText>
      </w:r>
      <w:bookmarkStart w:id="205" w:name="_Toc446540075"/>
      <w:r>
        <w:instrText>Windows Server</w:instrText>
      </w:r>
      <w:bookmarkEnd w:id="205"/>
      <w:r>
        <w:instrText>" \l 3</w:instrText>
      </w:r>
      <w:r>
        <w:fldChar w:fldCharType="end"/>
      </w:r>
    </w:p>
    <w:p w:rsidR="006A7D93" w:rsidRDefault="00203A63">
      <w:pPr>
        <w:pStyle w:val="ProductList-Offering1SubSection"/>
        <w:outlineLvl w:val="3"/>
      </w:pPr>
      <w:bookmarkStart w:id="206" w:name="_Sec703"/>
      <w:r>
        <w:t>1. Programtillgänglighet</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A,AO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Extern anslutning för Windows Server 2012 Remote Desktop</w:t>
            </w:r>
            <w:r>
              <w:fldChar w:fldCharType="begin"/>
            </w:r>
            <w:r>
              <w:instrText xml:space="preserve"> XE "Extern anslutning för Windows Server 2012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7D93" w:rsidRDefault="00203A6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416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pPr>
            <w:r>
              <w:rPr>
                <w:color w:val="000000"/>
              </w:rP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A7D93" w:rsidRDefault="00203A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207" w:name="_Sec758"/>
      <w:r>
        <w:t>2. Produktvillkor</w:t>
      </w:r>
      <w:bookmarkEnd w:id="207"/>
    </w:p>
    <w:tbl>
      <w:tblPr>
        <w:tblStyle w:val="PURTable"/>
        <w:tblW w:w="0" w:type="dxa"/>
        <w:tblLook w:val="04A0" w:firstRow="1" w:lastRow="0" w:firstColumn="1" w:lastColumn="0" w:noHBand="0" w:noVBand="1"/>
      </w:tblPr>
      <w:tblGrid>
        <w:gridCol w:w="3541"/>
        <w:gridCol w:w="3670"/>
        <w:gridCol w:w="3579"/>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(SA):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208" w:name="_Sec807"/>
      <w:r>
        <w:t>3. Användningsrättigheter</w:t>
      </w:r>
      <w:bookmarkEnd w:id="208"/>
    </w:p>
    <w:tbl>
      <w:tblPr>
        <w:tblStyle w:val="PURTable"/>
        <w:tblW w:w="0" w:type="dxa"/>
        <w:tblLook w:val="04A0" w:firstRow="1" w:lastRow="0" w:firstColumn="1" w:lastColumn="0" w:noHBand="0" w:noVBand="1"/>
      </w:tblPr>
      <w:tblGrid>
        <w:gridCol w:w="3581"/>
        <w:gridCol w:w="3591"/>
        <w:gridCol w:w="361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r>
    </w:tbl>
    <w:p w:rsidR="006A7D93" w:rsidRDefault="006A7D93">
      <w:pPr>
        <w:pStyle w:val="ProductList-Body"/>
      </w:pPr>
    </w:p>
    <w:p w:rsidR="006A7D93" w:rsidRDefault="00203A63">
      <w:pPr>
        <w:pStyle w:val="ProductList-SubClauseHeading"/>
        <w:outlineLvl w:val="5"/>
      </w:pPr>
      <w:r>
        <w:t>3.1.1 Ytterligare Funktioner Kopplade till Windows Server 2012 Remote Desktop Services CAL</w:t>
      </w:r>
    </w:p>
    <w:p w:rsidR="006A7D93" w:rsidRDefault="00203A63">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A7D93" w:rsidRDefault="00203A63">
            <w:pPr>
              <w:pStyle w:val="ProductList-TableBody"/>
            </w:pPr>
            <w:r>
              <w:t>Windows Server 2012 Remote Desktop Services User SL</w:t>
            </w:r>
          </w:p>
        </w:tc>
      </w:tr>
    </w:tbl>
    <w:p w:rsidR="006A7D93" w:rsidRDefault="00203A63">
      <w:pPr>
        <w:pStyle w:val="ProductList-BodyIndented"/>
      </w:pPr>
      <w:r>
        <w:t>*Krävs också för användning av Windows Server för att fungera som värd för ett grafiskt användargränssnitt (med hjälp av Windows Server 2012 R2 Remote Desktop Services-funktioner eller annan teknik).</w:t>
      </w:r>
    </w:p>
    <w:p w:rsidR="006A7D93" w:rsidRDefault="006A7D93">
      <w:pPr>
        <w:pStyle w:val="ProductList-BodyIndented"/>
      </w:pPr>
    </w:p>
    <w:p w:rsidR="006A7D93" w:rsidRDefault="00203A63">
      <w:pPr>
        <w:pStyle w:val="ProductList-SubClauseHeading"/>
        <w:outlineLvl w:val="5"/>
      </w:pPr>
      <w:r>
        <w:t>3.1.2 Ytterligare Funktioner Kopplade till Windows Server 2012 Rights Management Services CAL</w:t>
      </w:r>
    </w:p>
    <w:p w:rsidR="006A7D93" w:rsidRDefault="00203A6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Användar-SL för Azure Rights Management Premium</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Användar-SL för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r>
    </w:tbl>
    <w:p w:rsidR="006A7D93" w:rsidRDefault="006A7D93">
      <w:pPr>
        <w:pStyle w:val="ProductList-BodyIndented"/>
      </w:pPr>
    </w:p>
    <w:p w:rsidR="006A7D93" w:rsidRDefault="00203A63">
      <w:pPr>
        <w:pStyle w:val="ProductList-SubClauseHeading"/>
        <w:outlineLvl w:val="5"/>
      </w:pPr>
      <w:r>
        <w:t>3.1.3 Ytterligare funktioner kopplade till Microsoft Identity Manager Användar-CAL</w:t>
      </w:r>
    </w:p>
    <w:p w:rsidR="006A7D93" w:rsidRDefault="00203A63">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493"/>
        <w:gridCol w:w="3450"/>
        <w:gridCol w:w="348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6A7D93" w:rsidRDefault="00203A63">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6A7D93" w:rsidRDefault="00203A63">
            <w:pPr>
              <w:pStyle w:val="ProductList-TableBody"/>
            </w:pPr>
            <w:r>
              <w:t>Användar-SL för Azure Rights Management Premium</w:t>
            </w:r>
          </w:p>
        </w:tc>
      </w:tr>
      <w:tr w:rsidR="006A7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D93" w:rsidRDefault="006A7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D93" w:rsidRDefault="00203A6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BodyIndented"/>
      </w:pPr>
      <w:r>
        <w:t xml:space="preserve">*Krävs också för varje person för vilken programvaran utfärdar eller hanterar identitetsinformation. </w:t>
      </w:r>
    </w:p>
    <w:p w:rsidR="006A7D93" w:rsidRDefault="006A7D93">
      <w:pPr>
        <w:pStyle w:val="ProductList-BodyIndented"/>
      </w:pPr>
    </w:p>
    <w:p w:rsidR="006A7D93" w:rsidRDefault="00203A63">
      <w:pPr>
        <w:pStyle w:val="ProductList-SubClauseHeading"/>
        <w:outlineLvl w:val="5"/>
      </w:pPr>
      <w:r>
        <w:t>3.1.4 Synkroniseringstjänst</w:t>
      </w:r>
    </w:p>
    <w:p w:rsidR="006A7D93" w:rsidRDefault="00203A63">
      <w:pPr>
        <w:pStyle w:val="ProductList-BodyIndented"/>
      </w:pPr>
      <w:r>
        <w:t>Microsoft Identity Manager 2016 CALs krävs inte för användare som endast använder Microsoft Identity Manager-synkroniseringstjänsten.</w:t>
      </w:r>
    </w:p>
    <w:p w:rsidR="006A7D93" w:rsidRDefault="006A7D93">
      <w:pPr>
        <w:pStyle w:val="ProductList-BodyIndented"/>
      </w:pPr>
    </w:p>
    <w:p w:rsidR="006A7D93" w:rsidRDefault="00203A63">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SubClauseHeading"/>
        <w:outlineLvl w:val="5"/>
      </w:pPr>
      <w:r>
        <w:t>3.2.1 Ytterligare Funktioner Kopplade till External Connector-licens för Windows Server 2012 Remote Desktop Services</w:t>
      </w:r>
    </w:p>
    <w:p w:rsidR="006A7D93" w:rsidRDefault="00203A63">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BodyIndented"/>
      </w:pPr>
      <w:r>
        <w:rPr>
          <w:i/>
        </w:rPr>
        <w:t>*Krävs också för användning av Windows Server för att fungera som värd för ett grafiskt användargränssnitt (med hjälp av Windows Server 2012 R2 Remote Desktop Services-funktioner eller annan teknik).</w:t>
      </w:r>
    </w:p>
    <w:p w:rsidR="006A7D93" w:rsidRDefault="006A7D93">
      <w:pPr>
        <w:pStyle w:val="ProductList-BodyIndented"/>
      </w:pPr>
    </w:p>
    <w:p w:rsidR="006A7D93" w:rsidRDefault="00203A63">
      <w:pPr>
        <w:pStyle w:val="ProductList-SubClauseHeading"/>
        <w:outlineLvl w:val="5"/>
      </w:pPr>
      <w:r>
        <w:t>3.2.2 Ytterligare Funktioner Kopplade till External Connector-licens för Windows Server 2012 Rights Management Services</w:t>
      </w:r>
    </w:p>
    <w:p w:rsidR="006A7D93" w:rsidRDefault="00203A6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Indented"/>
      </w:pPr>
    </w:p>
    <w:p w:rsidR="006A7D93" w:rsidRDefault="00203A63">
      <w:pPr>
        <w:pStyle w:val="ProductList-SubClauseHeading"/>
        <w:outlineLvl w:val="5"/>
      </w:pPr>
      <w:r>
        <w:t>3.2.3 Ytterligare funktioner kopplade till External Connector-licens för Microsoft Identity Manager</w:t>
      </w:r>
    </w:p>
    <w:p w:rsidR="006A7D93" w:rsidRDefault="00203A63">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6A7D93" w:rsidRDefault="00203A6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7D93" w:rsidRDefault="006A7D93">
            <w:pPr>
              <w:pStyle w:val="ProductList-TableBody"/>
            </w:pPr>
          </w:p>
        </w:tc>
      </w:tr>
    </w:tbl>
    <w:p w:rsidR="006A7D93" w:rsidRDefault="00203A63">
      <w:pPr>
        <w:pStyle w:val="ProductList-BodyIndented"/>
      </w:pPr>
      <w:r>
        <w:rPr>
          <w:i/>
        </w:rPr>
        <w:t>*Krävs även för varje Extern Användare för vilken programvaran utfärdar eller hanterar identitetsinformation (i frånvaro av CALs för Microsoft Identity Manager 2016).</w:t>
      </w:r>
    </w:p>
    <w:p w:rsidR="006A7D93" w:rsidRDefault="006A7D93">
      <w:pPr>
        <w:pStyle w:val="ProductList-BodyIndented"/>
      </w:pPr>
    </w:p>
    <w:p w:rsidR="006A7D93" w:rsidRDefault="00203A63">
      <w:pPr>
        <w:pStyle w:val="ProductList-ClauseHeading"/>
        <w:outlineLvl w:val="4"/>
      </w:pPr>
      <w:r>
        <w:t>3.3 Ytterligare Villkor för Windows Server 2012 R2 Essentials</w:t>
      </w:r>
    </w:p>
    <w:p w:rsidR="006A7D93" w:rsidRDefault="00203A63">
      <w:pPr>
        <w:pStyle w:val="ProductList-SubClauseHeading"/>
        <w:outlineLvl w:val="5"/>
      </w:pPr>
      <w:r>
        <w:t>3.3.1 Användningsbegränsningar</w:t>
      </w:r>
    </w:p>
    <w:p w:rsidR="006A7D93" w:rsidRDefault="00203A63" w:rsidP="00203A63">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6A7D93" w:rsidRDefault="00203A63" w:rsidP="00203A63">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6A7D93" w:rsidRDefault="006A7D93">
      <w:pPr>
        <w:pStyle w:val="ProductList-BodyIndented"/>
      </w:pPr>
    </w:p>
    <w:p w:rsidR="006A7D93" w:rsidRDefault="00203A63">
      <w:pPr>
        <w:pStyle w:val="ProductList-SubClauseHeading"/>
        <w:outlineLvl w:val="5"/>
      </w:pPr>
      <w:r>
        <w:t>3.3.2 Använda serverprogramvaran</w:t>
      </w:r>
    </w:p>
    <w:p w:rsidR="006A7D93" w:rsidRDefault="00203A63">
      <w:pPr>
        <w:pStyle w:val="ProductList-BodyIndented"/>
      </w:pPr>
      <w:r>
        <w:t xml:space="preserve">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w:t>
      </w:r>
      <w:r>
        <w:lastRenderedPageBreak/>
        <w:t>serverprogramvaran på den servern. Den får vidareöverlåta ett användarkonto från en användare till en annan, förutsatt att vidareöverlåtelsen inte sker inom 90 dagar efter den senaste överlåtelsen.</w:t>
      </w:r>
    </w:p>
    <w:p w:rsidR="006A7D93" w:rsidRDefault="006A7D93">
      <w:pPr>
        <w:pStyle w:val="ProductList-BodyIndented"/>
      </w:pPr>
    </w:p>
    <w:p w:rsidR="006A7D93" w:rsidRDefault="00203A63">
      <w:pPr>
        <w:pStyle w:val="ProductList-SubClauseHeading"/>
        <w:outlineLvl w:val="5"/>
      </w:pPr>
      <w:r>
        <w:t>3.3.3 Windows Server 2012 R2 Essentials Connector</w:t>
      </w:r>
    </w:p>
    <w:p w:rsidR="006A7D93" w:rsidRDefault="00203A63">
      <w:pPr>
        <w:pStyle w:val="ProductList-BodyIndented"/>
      </w:pPr>
      <w:r>
        <w:t>Kunden får installera och använda Windows Server 2012 R2 Essentials Connector-programvaran på högst 50 enheter vid ett och samma tillfälle. Den får endast använda denna programvara med serverprogramvaran.</w:t>
      </w:r>
    </w:p>
    <w:p w:rsidR="006A7D93" w:rsidRDefault="006A7D93">
      <w:pPr>
        <w:pStyle w:val="ProductList-BodyIndented"/>
      </w:pPr>
    </w:p>
    <w:p w:rsidR="006A7D93" w:rsidRDefault="00203A63">
      <w:pPr>
        <w:pStyle w:val="ProductList-SubClauseHeading"/>
        <w:outlineLvl w:val="5"/>
      </w:pPr>
      <w:r>
        <w:t>3.3.4 Åtkomst till Windows Server 2012 R2 Active Directory Rights Management Services</w:t>
      </w:r>
    </w:p>
    <w:p w:rsidR="006A7D93" w:rsidRDefault="00203A63">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6A7D93" w:rsidRDefault="006A7D93">
      <w:pPr>
        <w:pStyle w:val="ProductList-BodyIndented"/>
      </w:pPr>
    </w:p>
    <w:p w:rsidR="006A7D93" w:rsidRDefault="00203A63">
      <w:pPr>
        <w:pStyle w:val="ProductList-ClauseHeading"/>
        <w:outlineLvl w:val="4"/>
      </w:pPr>
      <w:r>
        <w:t>3.4 Tilläggsprogramvara för Windows Server 2012</w:t>
      </w:r>
    </w:p>
    <w:tbl>
      <w:tblPr>
        <w:tblStyle w:val="PURTable"/>
        <w:tblW w:w="0" w:type="dxa"/>
        <w:tblLook w:val="04A0" w:firstRow="1" w:lastRow="0" w:firstColumn="1" w:lastColumn="0" w:noHBand="0" w:noVBand="1"/>
      </w:tblPr>
      <w:tblGrid>
        <w:gridCol w:w="3680"/>
        <w:gridCol w:w="3623"/>
        <w:gridCol w:w="348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80">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7D93" w:rsidRDefault="006A7D93">
            <w:pPr>
              <w:pStyle w:val="ProductList-TableBody"/>
            </w:pPr>
          </w:p>
        </w:tc>
      </w:tr>
    </w:tbl>
    <w:p w:rsidR="006A7D93" w:rsidRDefault="00203A63">
      <w:pPr>
        <w:pStyle w:val="ProductList-ClauseHeading"/>
        <w:outlineLvl w:val="4"/>
      </w:pPr>
      <w:r>
        <w:t>4.1 Remote Desktop Services (”RDS”) Användar-CAL – Extended Rights</w:t>
      </w:r>
    </w:p>
    <w:p w:rsidR="006A7D93" w:rsidRDefault="00203A63">
      <w:pPr>
        <w:pStyle w:val="ProductList-Body"/>
      </w:pPr>
      <w:r>
        <w:t xml:space="preserve">Kunden får använda sina RDS User CAL-licenser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6A7D93" w:rsidRDefault="006A7D93">
      <w:pPr>
        <w:pStyle w:val="ProductList-Body"/>
      </w:pPr>
    </w:p>
    <w:p w:rsidR="006A7D93" w:rsidRDefault="00203A63">
      <w:pPr>
        <w:pStyle w:val="ProductList-ClauseHeading"/>
        <w:outlineLvl w:val="4"/>
      </w:pPr>
      <w:r>
        <w:t>4.2 Microsoft Azure-hybridanvändarförmån</w:t>
      </w:r>
    </w:p>
    <w:p w:rsidR="006A7D93" w:rsidRDefault="00203A63">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6A7D93" w:rsidRDefault="006A7D93">
      <w:pPr>
        <w:pStyle w:val="PURBreadcrumb"/>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0076"/>
      <w:r>
        <w:instrText>Windows Small Business Server</w:instrText>
      </w:r>
      <w:bookmarkEnd w:id="211"/>
      <w:r>
        <w:instrText>" \l 3</w:instrText>
      </w:r>
      <w:r>
        <w:fldChar w:fldCharType="end"/>
      </w:r>
    </w:p>
    <w:p w:rsidR="006A7D93" w:rsidRDefault="00203A63">
      <w:pPr>
        <w:pStyle w:val="ProductList-Offering1SubSection"/>
        <w:outlineLvl w:val="3"/>
      </w:pPr>
      <w:bookmarkStart w:id="212" w:name="_Sec704"/>
      <w:r>
        <w:t>1. Programtillgänglighet</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6A7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160" w:type="dxa"/>
            <w:tcBorders>
              <w:top w:val="none" w:sz="4" w:space="0" w:color="FFFFFF"/>
              <w:left w:val="none" w:sz="4" w:space="0" w:color="FFFFFF"/>
              <w:bottom w:val="dashed" w:sz="4" w:space="0" w:color="BFBFBF"/>
              <w:right w:val="none" w:sz="4" w:space="0" w:color="FFFFFF"/>
            </w:tcBorders>
          </w:tcPr>
          <w:p w:rsidR="006A7D93" w:rsidRDefault="00203A63">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och Användare)</w:t>
            </w:r>
          </w:p>
        </w:tc>
        <w:tc>
          <w:tcPr>
            <w:tcW w:w="620" w:type="dxa"/>
            <w:tcBorders>
              <w:top w:val="none" w:sz="4" w:space="0" w:color="FFFFFF"/>
              <w:left w:val="none" w:sz="4" w:space="0" w:color="FFFFFF"/>
              <w:bottom w:val="dashed" w:sz="4" w:space="0" w:color="BFBFBF"/>
              <w:right w:val="none" w:sz="4" w:space="0" w:color="FFFFFF"/>
            </w:tcBorders>
          </w:tcPr>
          <w:p w:rsidR="006A7D93" w:rsidRDefault="00203A6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A7D93" w:rsidRDefault="00203A6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pPr>
            <w:r>
              <w:rPr>
                <w:color w:val="000000"/>
              </w:rPr>
              <w:t>Windows Small Business Server 2011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pPr>
            <w:r>
              <w:rPr>
                <w:color w:val="000000"/>
              </w:rPr>
              <w:t>Windows Small Business Server 2011 CAL Suite (20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och Användare)</w:t>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pPr>
            <w:r>
              <w:rPr>
                <w:color w:val="000000"/>
              </w:rPr>
              <w:t>Windows Small Business Server 2011 Premium Add-on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7D93" w:rsidRDefault="00203A6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r w:rsidR="006A7D93">
        <w:tc>
          <w:tcPr>
            <w:tcW w:w="4160" w:type="dxa"/>
            <w:tcBorders>
              <w:top w:val="dashed" w:sz="4" w:space="0" w:color="BFBFBF"/>
              <w:left w:val="none" w:sz="4" w:space="0" w:color="FFFFFF"/>
              <w:bottom w:val="none" w:sz="4" w:space="0" w:color="000000"/>
              <w:right w:val="none" w:sz="4" w:space="0" w:color="FFFFFF"/>
            </w:tcBorders>
          </w:tcPr>
          <w:p w:rsidR="006A7D93" w:rsidRDefault="00203A63">
            <w:pPr>
              <w:pStyle w:val="ProductList-TableBody"/>
            </w:pPr>
            <w:r>
              <w:rPr>
                <w:color w:val="000000"/>
              </w:rPr>
              <w:t>Windows Small Business Server 2011 Premium Add-on CAL Suite (20 klienter) (Enhet och Användare)</w:t>
            </w:r>
          </w:p>
        </w:tc>
        <w:tc>
          <w:tcPr>
            <w:tcW w:w="620" w:type="dxa"/>
            <w:tcBorders>
              <w:top w:val="dashed" w:sz="4" w:space="0" w:color="BFBFBF"/>
              <w:left w:val="none" w:sz="4" w:space="0" w:color="FFFFFF"/>
              <w:bottom w:val="none" w:sz="4" w:space="0" w:color="000000"/>
              <w:right w:val="none" w:sz="4" w:space="0" w:color="FFFFFF"/>
            </w:tcBorders>
          </w:tcPr>
          <w:p w:rsidR="006A7D93" w:rsidRDefault="00203A6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A7D93" w:rsidRDefault="00203A6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A7D93" w:rsidRDefault="006A7D9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A7D93" w:rsidRDefault="006A7D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213" w:name="_Sec759"/>
      <w:r>
        <w:t>2. Produktvillkor</w:t>
      </w:r>
      <w:bookmarkEnd w:id="213"/>
    </w:p>
    <w:tbl>
      <w:tblPr>
        <w:tblStyle w:val="PURTable"/>
        <w:tblW w:w="0" w:type="dxa"/>
        <w:tblLook w:val="04A0" w:firstRow="1" w:lastRow="0" w:firstColumn="1" w:lastColumn="0" w:noHBand="0" w:noVBand="1"/>
      </w:tblPr>
      <w:tblGrid>
        <w:gridCol w:w="3537"/>
        <w:gridCol w:w="3672"/>
        <w:gridCol w:w="358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Nedgraderingar: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(SA):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214" w:name="_Sec808"/>
      <w:r>
        <w:t>3. Användningsrättigheter</w:t>
      </w:r>
      <w:bookmarkEnd w:id="214"/>
    </w:p>
    <w:tbl>
      <w:tblPr>
        <w:tblStyle w:val="PURTable"/>
        <w:tblW w:w="0" w:type="dxa"/>
        <w:tblLook w:val="04A0" w:firstRow="1" w:lastRow="0" w:firstColumn="1" w:lastColumn="0" w:noHBand="0" w:noVBand="1"/>
      </w:tblPr>
      <w:tblGrid>
        <w:gridCol w:w="3562"/>
        <w:gridCol w:w="3601"/>
        <w:gridCol w:w="362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Tilläggsprogramvara: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Tekniker som ingår: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203A63">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85"/>
        <w:gridCol w:w="3649"/>
        <w:gridCol w:w="355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Övertagande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Glidande Rättigheter: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6A7D93">
      <w:pPr>
        <w:sectPr w:rsidR="006A7D93">
          <w:headerReference w:type="default" r:id="rId83"/>
          <w:footerReference w:type="default" r:id="rId84"/>
          <w:type w:val="continuous"/>
          <w:pgSz w:w="12240" w:h="15840" w:code="1"/>
          <w:pgMar w:top="1170" w:right="720" w:bottom="720" w:left="720" w:header="432" w:footer="288" w:gutter="0"/>
          <w:cols w:space="360"/>
        </w:sectPr>
      </w:pPr>
    </w:p>
    <w:p w:rsidR="006A7D93" w:rsidRDefault="00203A63">
      <w:pPr>
        <w:pStyle w:val="ProductList-SectionHeading"/>
        <w:pageBreakBefore/>
        <w:outlineLvl w:val="0"/>
      </w:pPr>
      <w:bookmarkStart w:id="216" w:name="_Sec548"/>
      <w:bookmarkEnd w:id="33"/>
      <w:r>
        <w:lastRenderedPageBreak/>
        <w:t>Onlinetjänster</w:t>
      </w:r>
      <w:r>
        <w:fldChar w:fldCharType="begin"/>
      </w:r>
      <w:r>
        <w:instrText xml:space="preserve"> TC "</w:instrText>
      </w:r>
      <w:bookmarkStart w:id="217" w:name="_Toc446540077"/>
      <w:r>
        <w:instrText>Onlinetjänster</w:instrText>
      </w:r>
      <w:bookmarkEnd w:id="217"/>
      <w:r>
        <w:instrText>" \l 1</w:instrText>
      </w:r>
      <w:r>
        <w:fldChar w:fldCharType="end"/>
      </w:r>
    </w:p>
    <w:p w:rsidR="006A7D93" w:rsidRDefault="00203A63">
      <w:pPr>
        <w:pStyle w:val="ProductList-Body"/>
      </w:pPr>
      <w:r>
        <w:t xml:space="preserve">Kundens köp och användning av Microsoft Onlinetjänster regleras av Produktvillkoren och Microsofts Villkor för Onlinetjänster (OST) som finns på </w:t>
      </w:r>
      <w:hyperlink r:id="rId85">
        <w:r>
          <w:rPr>
            <w:color w:val="00467F"/>
            <w:u w:val="single"/>
          </w:rPr>
          <w:t>http://go.microsoft.com/?linkid=9840733</w:t>
        </w:r>
      </w:hyperlink>
      <w:r>
        <w:t xml:space="preserve"> som införlivas häri genom referens.</w:t>
      </w:r>
    </w:p>
    <w:p w:rsidR="006A7D93" w:rsidRDefault="00203A63">
      <w:pPr>
        <w:pStyle w:val="ProductList-Offering1Heading"/>
        <w:outlineLvl w:val="1"/>
      </w:pPr>
      <w:bookmarkStart w:id="218" w:name="_Sec620"/>
      <w:r>
        <w:t>Regional tillgänglighet för onlinetjänster</w:t>
      </w:r>
      <w:bookmarkEnd w:id="218"/>
      <w:r>
        <w:fldChar w:fldCharType="begin"/>
      </w:r>
      <w:r>
        <w:instrText xml:space="preserve"> TC "</w:instrText>
      </w:r>
      <w:bookmarkStart w:id="219" w:name="_Toc446540078"/>
      <w:r>
        <w:instrText>Regional tillgänglighet för onlinetjänster</w:instrText>
      </w:r>
      <w:bookmarkEnd w:id="219"/>
      <w:r>
        <w:instrText>" \l 2</w:instrText>
      </w:r>
      <w:r>
        <w:fldChar w:fldCharType="end"/>
      </w:r>
    </w:p>
    <w:p w:rsidR="006A7D93" w:rsidRDefault="00203A63">
      <w:pPr>
        <w:pStyle w:val="ProductList-Body"/>
      </w:pPr>
      <w:r>
        <w:t xml:space="preserve">På </w:t>
      </w:r>
      <w:hyperlink r:id="rId86" w:anchor="international">
        <w:r>
          <w:rPr>
            <w:color w:val="00467F"/>
            <w:u w:val="single"/>
          </w:rPr>
          <w:t>http://www.microsoft.com/online/faq.aspx#international</w:t>
        </w:r>
      </w:hyperlink>
      <w:r>
        <w:t xml:space="preserve"> finns en lista över länder och områden där Onlinetjänsterna är tillgängliga.</w:t>
      </w:r>
    </w:p>
    <w:p w:rsidR="006A7D93" w:rsidRDefault="00203A63">
      <w:pPr>
        <w:pStyle w:val="ProductList-Offering1Heading"/>
        <w:outlineLvl w:val="1"/>
      </w:pPr>
      <w:bookmarkStart w:id="220" w:name="_Sec621"/>
      <w:r>
        <w:t>Inköpsregler för onlinetjänster</w:t>
      </w:r>
      <w:bookmarkEnd w:id="220"/>
      <w:r>
        <w:fldChar w:fldCharType="begin"/>
      </w:r>
      <w:r>
        <w:instrText xml:space="preserve"> TC "</w:instrText>
      </w:r>
      <w:bookmarkStart w:id="221" w:name="_Toc446540079"/>
      <w:r>
        <w:instrText>Inköpsregler för onlinetjänster</w:instrText>
      </w:r>
      <w:bookmarkEnd w:id="221"/>
      <w:r>
        <w:instrText>" \l 2</w:instrText>
      </w:r>
      <w:r>
        <w:fldChar w:fldCharType="end"/>
      </w:r>
    </w:p>
    <w:p w:rsidR="006A7D93" w:rsidRDefault="00203A63">
      <w:pPr>
        <w:pStyle w:val="ProductList-Body"/>
      </w:pPr>
      <w:r>
        <w:t>Följande inköpsregler gäller för att köpa onlinetjänster:</w:t>
      </w:r>
    </w:p>
    <w:p w:rsidR="006A7D93" w:rsidRDefault="00203A63" w:rsidP="00203A63">
      <w:pPr>
        <w:pStyle w:val="ProductList-Bullet"/>
        <w:numPr>
          <w:ilvl w:val="0"/>
          <w:numId w:val="31"/>
        </w:numPr>
      </w:pPr>
      <w:r>
        <w:t>Abonnemangsvillkor varierar efter köpprogram. Under Enterprise-avtalsprogrammet måste abonnemangsvillkoren för Onlinetjänster som inte är Microsoft Azure ha samma slutdatum som Kundens Registrering.</w:t>
      </w:r>
    </w:p>
    <w:p w:rsidR="006A7D93" w:rsidRDefault="00203A63" w:rsidP="00203A63">
      <w:pPr>
        <w:pStyle w:val="ProductList-Bullet"/>
        <w:numPr>
          <w:ilvl w:val="0"/>
          <w:numId w:val="31"/>
        </w:numPr>
      </w:pPr>
      <w:r>
        <w:t>Om Kunden gör ytterligare köp av en Onlinetjänst måste sluttiden för abonnemangsperioden för det ytterligare köpet vara anpassad till Kundens befintliga abonnemangsperiod för samma onlinetjänst.</w:t>
      </w:r>
    </w:p>
    <w:p w:rsidR="006A7D93" w:rsidRDefault="00203A63" w:rsidP="00203A63">
      <w:pPr>
        <w:pStyle w:val="ProductList-Bullet"/>
        <w:numPr>
          <w:ilvl w:val="0"/>
          <w:numId w:val="31"/>
        </w:numPr>
      </w:pPr>
      <w:r>
        <w:t>Kunden kan inte minska antalet användare eller enheter som täcks av prenumerationen på onlinetjänster under giltighetstiden, såvida inte detta tillåts i Kundens volymlicensieringsavtal.</w:t>
      </w:r>
    </w:p>
    <w:p w:rsidR="006A7D93" w:rsidRDefault="00203A63" w:rsidP="00203A63">
      <w:pPr>
        <w:pStyle w:val="ProductList-Bullet"/>
        <w:numPr>
          <w:ilvl w:val="0"/>
          <w:numId w:val="31"/>
        </w:numPr>
      </w:pPr>
      <w:r>
        <w:t xml:space="preserve">Villkor för Microsoft Azure anges i Produktposten om Microsoft Azure. </w:t>
      </w:r>
    </w:p>
    <w:p w:rsidR="006A7D93" w:rsidRDefault="00203A63" w:rsidP="00203A63">
      <w:pPr>
        <w:pStyle w:val="ProductList-Bullet"/>
        <w:numPr>
          <w:ilvl w:val="0"/>
          <w:numId w:val="31"/>
        </w:numPr>
      </w:pPr>
      <w:r>
        <w:t>Tillägg och Step-up-användarlicenser måste köpas in, och är endast giltig när den förvärvas, under samma volymlicensieringsavtal och registrering (om sådan finns) under vilket SA-täckningen för den kvalificerande produkten förvärvades. Tillägg upphör vid datumet för upphörandet av SA-täckningen för den Kvalificerande licensen eller användarlicenstillägget. Step-ups upphör vid datumet för upphörandet av Step-up-användarlicensen eller basanvändarlicensen.</w:t>
      </w:r>
    </w:p>
    <w:p w:rsidR="006A7D93" w:rsidRDefault="00203A63">
      <w:pPr>
        <w:pStyle w:val="ProductList-Offering1Heading"/>
        <w:outlineLvl w:val="1"/>
      </w:pPr>
      <w:bookmarkStart w:id="222" w:name="_Sec623"/>
      <w:r>
        <w:t>Förnyelse av onlinetjänster</w:t>
      </w:r>
      <w:bookmarkEnd w:id="222"/>
      <w:r>
        <w:fldChar w:fldCharType="begin"/>
      </w:r>
      <w:r>
        <w:instrText xml:space="preserve"> TC "</w:instrText>
      </w:r>
      <w:bookmarkStart w:id="223" w:name="_Toc446540080"/>
      <w:r>
        <w:instrText>Förnyelse av onlinetjänster</w:instrText>
      </w:r>
      <w:bookmarkEnd w:id="223"/>
      <w:r>
        <w:instrText>" \l 2</w:instrText>
      </w:r>
      <w:r>
        <w:fldChar w:fldCharType="end"/>
      </w:r>
    </w:p>
    <w:p w:rsidR="006A7D93" w:rsidRDefault="00203A63">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87">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224" w:name="_Sec624"/>
      <w:r>
        <w:t>Microsoft Azure-tjänster</w:t>
      </w:r>
      <w:bookmarkEnd w:id="224"/>
      <w:r>
        <w:fldChar w:fldCharType="begin"/>
      </w:r>
      <w:r>
        <w:instrText xml:space="preserve"> TC "</w:instrText>
      </w:r>
      <w:bookmarkStart w:id="225" w:name="_Toc446540081"/>
      <w:r>
        <w:instrText>Microsoft Azure-tjänster</w:instrText>
      </w:r>
      <w:bookmarkEnd w:id="225"/>
      <w:r>
        <w:instrText>" \l 2</w:instrText>
      </w:r>
      <w:r>
        <w:fldChar w:fldCharType="end"/>
      </w:r>
    </w:p>
    <w:p w:rsidR="006A7D93" w:rsidRDefault="00203A63">
      <w:pPr>
        <w:pStyle w:val="ProductList-ClauseHeading"/>
        <w:outlineLvl w:val="2"/>
      </w:pPr>
      <w:r>
        <w:t>1. Definitioner</w:t>
      </w:r>
    </w:p>
    <w:p w:rsidR="006A7D93" w:rsidRDefault="00203A63">
      <w:pPr>
        <w:pStyle w:val="ProductList-Body"/>
      </w:pPr>
      <w:r>
        <w:rPr>
          <w:b/>
          <w:color w:val="00188F"/>
        </w:rPr>
        <w:t>Tilldelat Årligt Åtagande</w:t>
      </w:r>
      <w:r>
        <w:t xml:space="preserve"> avser den del av det Beloppsmässiga Åtagandet som tilldelas varje år genom Registreringsperioden.</w:t>
      </w:r>
    </w:p>
    <w:p w:rsidR="006A7D93" w:rsidRDefault="00203A63">
      <w:pPr>
        <w:pStyle w:val="ProductList-Body"/>
      </w:pPr>
      <w:r>
        <w:rPr>
          <w:b/>
          <w:color w:val="00188F"/>
        </w:rPr>
        <w:t>Åtagandepris</w:t>
      </w:r>
      <w:r>
        <w:t xml:space="preserve"> avser priserna för all användning av Microsoft Azure-tjänster, förutom Microsoft Azure-tjänsteplaner, upp till Tilldelat Årligt Åtagande.</w:t>
      </w:r>
    </w:p>
    <w:p w:rsidR="006A7D93" w:rsidRDefault="00203A63">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6A7D93" w:rsidRDefault="00203A63">
      <w:pPr>
        <w:pStyle w:val="ProductList-Body"/>
      </w:pPr>
      <w:r>
        <w:rPr>
          <w:b/>
          <w:color w:val="00188F"/>
        </w:rPr>
        <w:t xml:space="preserve">Konsumtionspriser </w:t>
      </w:r>
      <w:r>
        <w:t>avser priserna för användning av Microsoft Azure-tjänster som överstiger Tilldelat Årligt Åtagande eller, för vissa Microsoft Azure-tjänsteplaner, all användning över en angiven mängd. Konsumtionspris kan även kallas ”överskottspris” eller ”överskott” i andra dokument för Microsoft eller Microsoft Azure. Åtagandepris är lika med konsumtionspris.</w:t>
      </w:r>
    </w:p>
    <w:p w:rsidR="006A7D93" w:rsidRDefault="00203A63">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eller Undantag för Hanterade Tjänster i Villkor för onlinetjänster.</w:t>
      </w:r>
    </w:p>
    <w:p w:rsidR="006A7D93" w:rsidRDefault="00203A63">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6A7D93" w:rsidRDefault="006A7D93">
      <w:pPr>
        <w:pStyle w:val="ProductList-Body"/>
      </w:pPr>
    </w:p>
    <w:p w:rsidR="006A7D93" w:rsidRDefault="00203A63">
      <w:pPr>
        <w:pStyle w:val="ProductList-ClauseHeading"/>
        <w:outlineLvl w:val="2"/>
      </w:pPr>
      <w:r>
        <w:t>2. Abonnemangsperiod</w:t>
      </w:r>
    </w:p>
    <w:p w:rsidR="006A7D93" w:rsidRDefault="00203A63">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6A7D93" w:rsidRDefault="006A7D93">
      <w:pPr>
        <w:pStyle w:val="ProductList-Body"/>
      </w:pPr>
    </w:p>
    <w:p w:rsidR="006A7D93" w:rsidRDefault="00203A63">
      <w:pPr>
        <w:pStyle w:val="ProductList-ClauseHeading"/>
        <w:outlineLvl w:val="2"/>
      </w:pPr>
      <w:r>
        <w:t>3. Köptjänster</w:t>
      </w:r>
    </w:p>
    <w:p w:rsidR="006A7D93" w:rsidRDefault="00203A63">
      <w:pPr>
        <w:pStyle w:val="ProductList-Body"/>
      </w:pPr>
      <w:r>
        <w:t>Microsoft Azure-tjänster kan köpas på ett av eller en kombination av följande sätt:</w:t>
      </w:r>
    </w:p>
    <w:p w:rsidR="006A7D93" w:rsidRDefault="00203A63" w:rsidP="00203A63">
      <w:pPr>
        <w:pStyle w:val="ProductList-Bullet"/>
        <w:numPr>
          <w:ilvl w:val="0"/>
          <w:numId w:val="32"/>
        </w:numPr>
      </w:pPr>
      <w:r>
        <w:rPr>
          <w:b/>
          <w:color w:val="00188F"/>
        </w:rPr>
        <w:t>Åtagande</w:t>
      </w:r>
      <w:r>
        <w:t xml:space="preserve">: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w:t>
      </w:r>
      <w:r>
        <w:lastRenderedPageBreak/>
        <w:t>beloppet för den ytterligare beställningen, multiplicerat med tolv, delat med antalet hela månader mellan den tidpunkt då den ytterligare beställningen gjordes och årsdatumet efter den ytterligare beställningen.</w:t>
      </w:r>
    </w:p>
    <w:p w:rsidR="006A7D93" w:rsidRDefault="00203A63" w:rsidP="00203A63">
      <w:pPr>
        <w:pStyle w:val="ProductList-Bullet"/>
        <w:numPr>
          <w:ilvl w:val="1"/>
          <w:numId w:val="32"/>
        </w:numPr>
      </w:pPr>
      <w:r>
        <w:t>Kunderna kan minska sitt Beloppsmässiga Åtagande för eventuell framtida årsdag för Registrering genom att meddela sin återförsäljare, som måste hantera minskningen hos Microsoft före årsdagen för Registreringen.</w:t>
      </w:r>
    </w:p>
    <w:p w:rsidR="006A7D93" w:rsidRDefault="00203A63" w:rsidP="00203A63">
      <w:pPr>
        <w:pStyle w:val="ProductList-Bullet"/>
        <w:numPr>
          <w:ilvl w:val="1"/>
          <w:numId w:val="32"/>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6A7D93" w:rsidRDefault="00203A63" w:rsidP="00203A63">
      <w:pPr>
        <w:pStyle w:val="ProductList-Bullet"/>
        <w:numPr>
          <w:ilvl w:val="0"/>
          <w:numId w:val="32"/>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6A7D93" w:rsidRDefault="00203A63" w:rsidP="00203A63">
      <w:pPr>
        <w:pStyle w:val="ProductList-Bullet"/>
        <w:numPr>
          <w:ilvl w:val="0"/>
          <w:numId w:val="32"/>
        </w:numPr>
      </w:pPr>
      <w:r>
        <w:rPr>
          <w:b/>
          <w:color w:val="00188F"/>
        </w:rPr>
        <w:t>Microsoft Azure-tjänsteplan</w:t>
      </w:r>
      <w:r>
        <w:t>: Kunderna kan ha möjlighet att abonnera på en Microsoft Azure-tjänst som en Microsoft Azure-tjänsteplan.</w:t>
      </w:r>
    </w:p>
    <w:p w:rsidR="006A7D93" w:rsidRDefault="00203A63" w:rsidP="00203A63">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6A7D93" w:rsidRDefault="006A7D93">
      <w:pPr>
        <w:pStyle w:val="ProductList-Body"/>
      </w:pPr>
    </w:p>
    <w:p w:rsidR="006A7D93" w:rsidRDefault="00203A63">
      <w:pPr>
        <w:pStyle w:val="ProductList-ClauseHeading"/>
        <w:outlineLvl w:val="2"/>
      </w:pPr>
      <w:r>
        <w:t>4. Prissättning</w:t>
      </w:r>
    </w:p>
    <w:p w:rsidR="006A7D93" w:rsidRDefault="00203A63">
      <w:pPr>
        <w:pStyle w:val="ProductList-Body"/>
      </w:pPr>
      <w:r>
        <w:t>Om Kunden inte har en Enterprise-registrering, Enterprise Subscription Enrollment, Select-avtal, Select Plus-avtal eller Server Cloud-registrering gäller prisnivå A.</w:t>
      </w:r>
    </w:p>
    <w:p w:rsidR="006A7D93" w:rsidRDefault="006A7D93">
      <w:pPr>
        <w:pStyle w:val="ProductList-Body"/>
      </w:pPr>
    </w:p>
    <w:p w:rsidR="006A7D93" w:rsidRDefault="00203A63">
      <w:pPr>
        <w:pStyle w:val="ProductList-Body"/>
      </w:pPr>
      <w:r>
        <w:t>Microsoft kan erbjuda priser till Kunder eller Kunders återförsäljare för enskilda Microsoft Azure-tjänster under en Kunds Registreringsperiod på en permanent eller temporär (i försäljningssyfte) basis.</w:t>
      </w:r>
    </w:p>
    <w:p w:rsidR="006A7D93" w:rsidRDefault="006A7D93">
      <w:pPr>
        <w:pStyle w:val="ProductList-Body"/>
      </w:pPr>
    </w:p>
    <w:p w:rsidR="006A7D93" w:rsidRDefault="00203A63">
      <w:pPr>
        <w:pStyle w:val="ProductList-ClauseHeading"/>
        <w:outlineLvl w:val="2"/>
      </w:pPr>
      <w:r>
        <w:t>5. Betalningsvillkor och Avgifter</w:t>
      </w:r>
    </w:p>
    <w:p w:rsidR="006A7D93" w:rsidRDefault="00203A63">
      <w:pPr>
        <w:pStyle w:val="ProductList-Body"/>
      </w:pPr>
      <w:r>
        <w:t>Kunder som har anskaffat Microsoft Azure-tjänster utan ett Beloppsmässigt Åtagande faktureras varje kvartal enligt konsumtionspris.</w:t>
      </w:r>
    </w:p>
    <w:p w:rsidR="006A7D93" w:rsidRDefault="006A7D93">
      <w:pPr>
        <w:pStyle w:val="ProductList-Body"/>
      </w:pPr>
    </w:p>
    <w:p w:rsidR="006A7D93" w:rsidRDefault="00203A63">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6A7D93" w:rsidRDefault="006A7D93">
      <w:pPr>
        <w:pStyle w:val="ProductList-Body"/>
      </w:pPr>
    </w:p>
    <w:p w:rsidR="006A7D93" w:rsidRDefault="00203A63">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6A7D93" w:rsidRDefault="006A7D93">
      <w:pPr>
        <w:pStyle w:val="ProductList-Body"/>
      </w:pPr>
    </w:p>
    <w:p w:rsidR="006A7D93" w:rsidRDefault="00203A63">
      <w:pPr>
        <w:pStyle w:val="ProductList-Body"/>
      </w:pPr>
      <w:r>
        <w:t>Om en direkt Enterprise-registreringskunds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6A7D93" w:rsidRDefault="006A7D93">
      <w:pPr>
        <w:pStyle w:val="ProductList-Body"/>
      </w:pPr>
    </w:p>
    <w:p w:rsidR="006A7D93" w:rsidRDefault="00203A63">
      <w:pPr>
        <w:pStyle w:val="ProductList-Body"/>
      </w:pPr>
      <w:r>
        <w:t>Om en direkt Enterprise-registreringskunds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6A7D93" w:rsidRDefault="006A7D93">
      <w:pPr>
        <w:pStyle w:val="ProductList-Body"/>
      </w:pPr>
    </w:p>
    <w:p w:rsidR="006A7D93" w:rsidRDefault="00203A63">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6A7D93" w:rsidRDefault="006A7D93">
      <w:pPr>
        <w:pStyle w:val="ProductList-Body"/>
      </w:pPr>
    </w:p>
    <w:p w:rsidR="006A7D93" w:rsidRDefault="00203A63">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6A7D93" w:rsidRDefault="006A7D93">
      <w:pPr>
        <w:pStyle w:val="ProductList-Body"/>
      </w:pPr>
    </w:p>
    <w:p w:rsidR="006A7D93" w:rsidRDefault="00203A63">
      <w:pPr>
        <w:pStyle w:val="ProductList-ClauseHeading"/>
        <w:outlineLvl w:val="2"/>
      </w:pPr>
      <w:r>
        <w:t>6. Programmen för Open License, Open Value och Open Value Subscription</w:t>
      </w:r>
    </w:p>
    <w:p w:rsidR="006A7D93" w:rsidRDefault="00203A63">
      <w:pPr>
        <w:pStyle w:val="ProductList-SubClauseHeading"/>
        <w:outlineLvl w:val="3"/>
      </w:pPr>
      <w:r>
        <w:t>6.1 Definitioner</w:t>
      </w:r>
    </w:p>
    <w:p w:rsidR="006A7D93" w:rsidRDefault="00203A63">
      <w:pPr>
        <w:pStyle w:val="ProductList-BodyIndented"/>
      </w:pPr>
      <w:r>
        <w:rPr>
          <w:b/>
          <w:color w:val="00188F"/>
        </w:rPr>
        <w:t>Konsumtionspris</w:t>
      </w:r>
      <w:r>
        <w:t xml:space="preserve"> avser med avseende på avtal för Open License, Open Value och Open Value Subscription priser för alla Microsoft Azure-tjänster.</w:t>
      </w:r>
    </w:p>
    <w:p w:rsidR="006A7D93" w:rsidRDefault="00203A63">
      <w:pPr>
        <w:pStyle w:val="ProductList-BodyIndented"/>
      </w:pPr>
      <w:r>
        <w:rPr>
          <w:b/>
          <w:color w:val="00188F"/>
        </w:rPr>
        <w:t>Portal</w:t>
      </w:r>
      <w:r>
        <w:t xml:space="preserve"> avser den onlineportal genom vilken Kunden administrerar sitt Abonnemang.</w:t>
      </w:r>
    </w:p>
    <w:p w:rsidR="006A7D93" w:rsidRDefault="00203A63">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6A7D93" w:rsidRDefault="006A7D93">
      <w:pPr>
        <w:pStyle w:val="ProductList-BodyIndented"/>
      </w:pPr>
    </w:p>
    <w:p w:rsidR="006A7D93" w:rsidRDefault="00203A63">
      <w:pPr>
        <w:pStyle w:val="ProductList-SubClauseHeading"/>
        <w:outlineLvl w:val="3"/>
      </w:pPr>
      <w:r>
        <w:t>6.2 Abonnemangsperiod</w:t>
      </w:r>
    </w:p>
    <w:p w:rsidR="006A7D93" w:rsidRDefault="00203A63">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6A7D93" w:rsidRDefault="006A7D93">
      <w:pPr>
        <w:pStyle w:val="ProductList-BodyIndented"/>
      </w:pPr>
    </w:p>
    <w:p w:rsidR="006A7D93" w:rsidRDefault="00203A63">
      <w:pPr>
        <w:pStyle w:val="ProductList-ClauseHeading"/>
        <w:outlineLvl w:val="2"/>
      </w:pPr>
      <w:r>
        <w:lastRenderedPageBreak/>
        <w:t>7. Microsoft Azure-hybridanvändarförmån</w:t>
      </w:r>
    </w:p>
    <w:p w:rsidR="006A7D93" w:rsidRDefault="00203A63">
      <w:pPr>
        <w:pStyle w:val="ProductList-Body"/>
      </w:pPr>
      <w:r>
        <w:t>Enligt Microsoft Azure-hybridanvändarförmånen (”HUB”) kan kunder med Windows Server-licenser med Software Assurance-täckning (SA) ladda upp och använda sina egna Windows Server-avbilder på Microsoft Azure.</w:t>
      </w:r>
    </w:p>
    <w:p w:rsidR="006A7D93" w:rsidRDefault="006A7D93">
      <w:pPr>
        <w:pStyle w:val="ProductList-Body"/>
      </w:pPr>
    </w:p>
    <w:p w:rsidR="006A7D93" w:rsidRDefault="00203A63">
      <w:pPr>
        <w:pStyle w:val="ProductList-Body"/>
      </w:pPr>
      <w:r>
        <w:t>Användning av Windows Server-programvara genom HUB sker via Virtuella Azure-maskiner där Windows Server inte medföljer (”Basinstanser”). En processorbaserad licens med SA för Windows Server ger kunden rätt att använda Windows Server i Microsoft Azure på upp till 16 virtuella kärnor fördelade på högst två Azure-instanser. Kostnaden för Azure-basinstansen ingår inte i HUB.</w:t>
      </w:r>
    </w:p>
    <w:p w:rsidR="006A7D93" w:rsidRDefault="006A7D93">
      <w:pPr>
        <w:pStyle w:val="ProductList-Body"/>
      </w:pPr>
    </w:p>
    <w:p w:rsidR="006A7D93" w:rsidRDefault="00203A63">
      <w:pPr>
        <w:pStyle w:val="ProductList-Body"/>
      </w:pPr>
      <w:r>
        <w:t>Kunden måste ange att den använder Windows Server på HUB vid konfigureringen av uppladdad(e) avbildning(ar) på Azure. Kunden kan använda sina uppladdad(e) avbildning(ar) enligt Villkoren för Onlinetjänster.</w:t>
      </w:r>
    </w:p>
    <w:p w:rsidR="006A7D93" w:rsidRDefault="006A7D93">
      <w:pPr>
        <w:pStyle w:val="ProductList-Body"/>
      </w:pPr>
    </w:p>
    <w:p w:rsidR="006A7D93" w:rsidRDefault="00203A63">
      <w:pPr>
        <w:pStyle w:val="ProductList-Body"/>
      </w:pPr>
      <w:r>
        <w:t>HUB ger ytterligare rättigheter att distribuera och använda programvaran när de utövas i samband med Datacenter-licenser och andra rättigheter när de utövas i samband med Standardlicenser. Standardlicenser bedöms som ”tilldelade till Azure” när Kunden använder Windows Server via HUB och omfattas av begränsningarna för vidareöverlåtelse av Licens i de Universella Licensvillkoren.</w:t>
      </w:r>
    </w:p>
    <w:p w:rsidR="006A7D93" w:rsidRDefault="00203A63">
      <w:pPr>
        <w:pStyle w:val="ProductList-Offering2HeadingNoBorder"/>
        <w:outlineLvl w:val="2"/>
      </w:pPr>
      <w:bookmarkStart w:id="226" w:name="_Sec625"/>
      <w:r>
        <w:t>Microsoft Azure-tjänster</w:t>
      </w:r>
      <w:bookmarkEnd w:id="226"/>
      <w:r>
        <w:fldChar w:fldCharType="begin"/>
      </w:r>
      <w:r>
        <w:instrText xml:space="preserve"> TC "</w:instrText>
      </w:r>
      <w:bookmarkStart w:id="227" w:name="_Toc446540082"/>
      <w:r>
        <w:instrText>Microsoft Azure-tjänster</w:instrText>
      </w:r>
      <w:bookmarkEnd w:id="227"/>
      <w:r>
        <w:instrText>" \l 3</w:instrText>
      </w:r>
      <w:r>
        <w:fldChar w:fldCharType="end"/>
      </w:r>
    </w:p>
    <w:p w:rsidR="006A7D93" w:rsidRDefault="00203A63">
      <w:pPr>
        <w:pStyle w:val="ProductList-Offering1SubSection"/>
        <w:outlineLvl w:val="3"/>
      </w:pPr>
      <w:bookmarkStart w:id="228" w:name="_Sec705"/>
      <w:r>
        <w:t>1. Programtillgänglighet</w:t>
      </w:r>
      <w:bookmarkEnd w:id="228"/>
    </w:p>
    <w:tbl>
      <w:tblPr>
        <w:tblStyle w:val="PURTable"/>
        <w:tblW w:w="0" w:type="dxa"/>
        <w:tblLook w:val="04A0" w:firstRow="1" w:lastRow="0" w:firstColumn="1" w:lastColumn="0" w:noHBand="0" w:noVBand="1"/>
      </w:tblPr>
      <w:tblGrid>
        <w:gridCol w:w="4400"/>
        <w:gridCol w:w="806"/>
        <w:gridCol w:w="772"/>
        <w:gridCol w:w="788"/>
        <w:gridCol w:w="803"/>
        <w:gridCol w:w="825"/>
        <w:gridCol w:w="817"/>
        <w:gridCol w:w="793"/>
        <w:gridCol w:w="780"/>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229" w:name="_Sec760"/>
      <w:r>
        <w:t>2. Produktvillkor</w:t>
      </w:r>
      <w:bookmarkEnd w:id="229"/>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Microsoft Azure-tjänsteplaner</w:t>
      </w:r>
    </w:p>
    <w:p w:rsidR="006A7D93" w:rsidRDefault="00203A63">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7D93" w:rsidRDefault="006A7D93">
            <w:pPr>
              <w:pStyle w:val="PURBreadcrumb"/>
            </w:pPr>
          </w:p>
          <w:tbl>
            <w:tblPr>
              <w:tblW w:w="0" w:type="dxa"/>
              <w:tblLook w:val="04A0" w:firstRow="1" w:lastRow="0" w:firstColumn="1" w:lastColumn="0" w:noHBand="0" w:noVBand="1"/>
            </w:tblPr>
            <w:tblGrid>
              <w:gridCol w:w="10684"/>
            </w:tblGrid>
            <w:tr w:rsidR="006A7D93">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TableBody"/>
            </w:pPr>
          </w:p>
        </w:tc>
      </w:tr>
    </w:tbl>
    <w:p w:rsidR="006A7D93" w:rsidRDefault="00203A63">
      <w:pPr>
        <w:pStyle w:val="ProductList-Offering2HeadingNoBorder"/>
        <w:outlineLvl w:val="2"/>
      </w:pPr>
      <w:bookmarkStart w:id="230" w:name="_Sec626"/>
      <w:r>
        <w:t>Microsoft Azure-support (plan)</w:t>
      </w:r>
      <w:bookmarkEnd w:id="230"/>
      <w:r>
        <w:fldChar w:fldCharType="begin"/>
      </w:r>
      <w:r>
        <w:instrText xml:space="preserve"> TC "</w:instrText>
      </w:r>
      <w:bookmarkStart w:id="231" w:name="_Toc446540083"/>
      <w:r>
        <w:instrText>Microsoft Azure-support (plan)</w:instrText>
      </w:r>
      <w:bookmarkEnd w:id="231"/>
      <w:r>
        <w:instrText>" \l 3</w:instrText>
      </w:r>
      <w:r>
        <w:fldChar w:fldCharType="end"/>
      </w:r>
    </w:p>
    <w:p w:rsidR="006A7D93" w:rsidRDefault="00203A63">
      <w:pPr>
        <w:pStyle w:val="ProductList-Offering1SubSection"/>
        <w:outlineLvl w:val="3"/>
      </w:pPr>
      <w:bookmarkStart w:id="232" w:name="_Sec706"/>
      <w:r>
        <w:t>1. Programtillgänglighet</w:t>
      </w:r>
      <w:bookmarkEnd w:id="232"/>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233" w:name="_Sec761"/>
      <w:r>
        <w:t>2. Produktvillkor</w:t>
      </w:r>
      <w:bookmarkEnd w:id="233"/>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Microsoft Azure-supporterbjudanden</w:t>
      </w:r>
    </w:p>
    <w:p w:rsidR="006A7D93" w:rsidRDefault="00203A63">
      <w:pPr>
        <w:pStyle w:val="ProductList-Body"/>
      </w:pPr>
      <w:r>
        <w:t xml:space="preserve">Information om supporterbjudanden för Microsoft Azure finns tillgängliga på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7D93" w:rsidRDefault="006A7D93">
            <w:pPr>
              <w:pStyle w:val="PURBreadcrumb"/>
            </w:pPr>
          </w:p>
          <w:tbl>
            <w:tblPr>
              <w:tblW w:w="0" w:type="dxa"/>
              <w:tblLook w:val="04A0" w:firstRow="1" w:lastRow="0" w:firstColumn="1" w:lastColumn="0" w:noHBand="0" w:noVBand="1"/>
            </w:tblPr>
            <w:tblGrid>
              <w:gridCol w:w="10684"/>
            </w:tblGrid>
            <w:tr w:rsidR="006A7D93">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TableBody"/>
            </w:pPr>
          </w:p>
        </w:tc>
      </w:tr>
    </w:tbl>
    <w:p w:rsidR="006A7D93" w:rsidRDefault="00203A63">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6540084"/>
      <w:r>
        <w:instrText>Microsoft Azure Site Recovery (plan)</w:instrText>
      </w:r>
      <w:bookmarkEnd w:id="235"/>
      <w:r>
        <w:instrText>" \l 3</w:instrText>
      </w:r>
      <w:r>
        <w:fldChar w:fldCharType="end"/>
      </w:r>
    </w:p>
    <w:p w:rsidR="006A7D93" w:rsidRDefault="00203A63">
      <w:pPr>
        <w:pStyle w:val="ProductList-Offering1SubSection"/>
        <w:outlineLvl w:val="3"/>
      </w:pPr>
      <w:bookmarkStart w:id="236" w:name="_Sec708"/>
      <w:r>
        <w:t>1. Programtillgänglighet</w:t>
      </w:r>
      <w:bookmarkEnd w:id="236"/>
    </w:p>
    <w:p w:rsidR="006A7D93" w:rsidRDefault="006A7D93">
      <w:pPr>
        <w:pStyle w:val="ProductList-Body"/>
      </w:pPr>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t>Microsoft Azure Site Recovery</w:t>
            </w:r>
            <w:r>
              <w:fldChar w:fldCharType="begin"/>
            </w:r>
            <w:r>
              <w:instrText xml:space="preserve"> XE "Microsoft Azure Site Recovery" </w:instrText>
            </w:r>
            <w:r>
              <w:fldChar w:fldCharType="end"/>
            </w: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237" w:name="_Sec763"/>
      <w:r>
        <w:lastRenderedPageBreak/>
        <w:t>2. Produktvillkor</w:t>
      </w:r>
      <w:bookmarkEnd w:id="237"/>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Första Mängd</w:t>
      </w:r>
    </w:p>
    <w:p w:rsidR="006A7D93" w:rsidRDefault="00203A63">
      <w:pPr>
        <w:pStyle w:val="ProductList-Body"/>
      </w:pPr>
      <w:r>
        <w:t>Varje beställning av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40085"/>
      <w:r>
        <w:instrText>Enterprise Mobility Suite (plan)</w:instrText>
      </w:r>
      <w:bookmarkEnd w:id="239"/>
      <w:r>
        <w:instrText>" \l 3</w:instrText>
      </w:r>
      <w:r>
        <w:fldChar w:fldCharType="end"/>
      </w:r>
    </w:p>
    <w:p w:rsidR="006A7D93" w:rsidRDefault="00203A63">
      <w:pPr>
        <w:pStyle w:val="ProductList-Offering1SubSection"/>
        <w:outlineLvl w:val="3"/>
      </w:pPr>
      <w:bookmarkStart w:id="240" w:name="_Sec709"/>
      <w:r>
        <w:t>1. Programtillgänglighet</w:t>
      </w:r>
      <w:bookmarkEnd w:id="240"/>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Enterprise Mobility Suite</w:t>
            </w:r>
            <w:r>
              <w:fldChar w:fldCharType="begin"/>
            </w:r>
            <w:r>
              <w:instrText xml:space="preserve"> XE "Enterprise Mobility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241" w:name="_Sec764"/>
      <w:r>
        <w:t>2. Produktvillkor</w:t>
      </w:r>
      <w:bookmarkEnd w:id="241"/>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Möjlighet till Köp av User SL-tillägg</w:t>
      </w:r>
    </w:p>
    <w:p w:rsidR="006A7D93" w:rsidRDefault="00203A63">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6A7D93" w:rsidRDefault="006A7D93">
      <w:pPr>
        <w:pStyle w:val="ProductList-Body"/>
      </w:pPr>
    </w:p>
    <w:p w:rsidR="006A7D93" w:rsidRDefault="00203A63">
      <w:pPr>
        <w:pStyle w:val="ProductList-ClauseHeading"/>
        <w:outlineLvl w:val="4"/>
      </w:pPr>
      <w:r>
        <w:t>2.2 Kvalificerande Licenser för User SL-tillägg</w:t>
      </w:r>
    </w:p>
    <w:tbl>
      <w:tblPr>
        <w:tblStyle w:val="PURTable"/>
        <w:tblW w:w="0" w:type="dxa"/>
        <w:tblLook w:val="04A0" w:firstRow="1" w:lastRow="0" w:firstColumn="1" w:lastColumn="0" w:noHBand="0" w:noVBand="1"/>
      </w:tblPr>
      <w:tblGrid>
        <w:gridCol w:w="5412"/>
        <w:gridCol w:w="5378"/>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User SL-tillägg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A7D93" w:rsidRDefault="006A7D93">
            <w:pPr>
              <w:pStyle w:val="ProductList-TableBody"/>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A7D93" w:rsidRDefault="006A7D93">
            <w:pPr>
              <w:pStyle w:val="ProductList-TableBody"/>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7D93" w:rsidRDefault="006A7D93">
            <w:pPr>
              <w:pStyle w:val="ProductList-TableBody"/>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7D93" w:rsidRDefault="00203A63">
            <w:pPr>
              <w:pStyle w:val="ProductList-TableBody"/>
            </w:pPr>
            <w:r>
              <w:t>Enterprise Mobility Suite</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7D93" w:rsidRDefault="006A7D93">
            <w:pPr>
              <w:pStyle w:val="ProductList-TableBody"/>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2.3 Köprestriktioner för User SL-tillägg</w:t>
      </w:r>
    </w:p>
    <w:p w:rsidR="006A7D93" w:rsidRDefault="00203A63">
      <w:pPr>
        <w:pStyle w:val="ProductList-Body"/>
      </w:pPr>
      <w:r>
        <w:t>Endast ett User SL-tillägg får köpas för varje Kvalificerande Licens (eller uppsättning Kvalificerande Licenser).</w:t>
      </w:r>
    </w:p>
    <w:p w:rsidR="006A7D93" w:rsidRDefault="006A7D93">
      <w:pPr>
        <w:pStyle w:val="ProductList-Body"/>
      </w:pPr>
    </w:p>
    <w:p w:rsidR="006A7D93" w:rsidRDefault="00203A63">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6A7D93" w:rsidRDefault="006A7D93">
      <w:pPr>
        <w:pStyle w:val="ProductList-Body"/>
      </w:pPr>
    </w:p>
    <w:p w:rsidR="006A7D93" w:rsidRDefault="00203A63">
      <w:pPr>
        <w:pStyle w:val="ProductList-Body"/>
      </w:pPr>
      <w:r>
        <w:t>Kunder med Campus- och School-avtal får köpa motsvarande användarabonnemangslicens för Enterprise Mobility Suite-användarlicenser för sina Användare upp till samma antal som deras antal för Kvalificerade Datorer förutsatt att de har samma täckning för de kvalificerande licenserna.</w:t>
      </w:r>
    </w:p>
    <w:p w:rsidR="006A7D93" w:rsidRDefault="006A7D93">
      <w:pPr>
        <w:pStyle w:val="ProductList-Body"/>
      </w:pPr>
    </w:p>
    <w:p w:rsidR="006A7D93" w:rsidRDefault="00203A63">
      <w:pPr>
        <w:pStyle w:val="ProductList-ClauseHeading"/>
        <w:outlineLvl w:val="4"/>
      </w:pPr>
      <w:r>
        <w:t>2.4 Berättigande för köp för Enterprise Mobility Suite Från SA-användarabonnemang</w:t>
      </w:r>
    </w:p>
    <w:p w:rsidR="006A7D93" w:rsidRDefault="00203A63">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CAL Suite Bridge som krävs</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Bridge för Enterprise Mobility Suite</w:t>
            </w:r>
            <w:r>
              <w:rPr>
                <w:vertAlign w:val="superscript"/>
              </w:rPr>
              <w:t>2,3</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Bridge för Enterprise Mobility Suite</w:t>
            </w:r>
            <w:r>
              <w:rPr>
                <w:vertAlign w:val="superscript"/>
              </w:rPr>
              <w:t>2,4</w:t>
            </w:r>
          </w:p>
        </w:tc>
      </w:tr>
    </w:tbl>
    <w:p w:rsidR="006A7D93" w:rsidRDefault="00203A63">
      <w:pPr>
        <w:pStyle w:val="ProductList-Body"/>
      </w:pPr>
      <w:r>
        <w:rPr>
          <w:i/>
          <w:vertAlign w:val="superscript"/>
        </w:rPr>
        <w:t>1</w:t>
      </w:r>
      <w:r>
        <w:rPr>
          <w:i/>
        </w:rPr>
        <w:t>Tillgängligt för köpt endast vid registreringsårsdag eller i början av en ny registreringsperiod.</w:t>
      </w:r>
    </w:p>
    <w:p w:rsidR="006A7D93" w:rsidRDefault="00203A63">
      <w:pPr>
        <w:pStyle w:val="ProductList-Body"/>
      </w:pPr>
      <w:r>
        <w:rPr>
          <w:i/>
          <w:vertAlign w:val="superscript"/>
        </w:rPr>
        <w:t>2</w:t>
      </w:r>
      <w:r>
        <w:rPr>
          <w:i/>
        </w:rPr>
        <w:t>Krävs för Köp endast vid registreringsårsdag.</w:t>
      </w:r>
    </w:p>
    <w:p w:rsidR="006A7D93" w:rsidRDefault="00203A63">
      <w:pPr>
        <w:pStyle w:val="ProductList-Body"/>
      </w:pPr>
      <w:r>
        <w:rPr>
          <w:i/>
          <w:vertAlign w:val="superscript"/>
        </w:rPr>
        <w:t>3</w:t>
      </w:r>
      <w:r>
        <w:rPr>
          <w:i/>
        </w:rPr>
        <w:t xml:space="preserve">Köp krävs inte för användare som också är licensierade med Office 365 (Enterprise och Government E1, E3, E4) </w:t>
      </w:r>
    </w:p>
    <w:p w:rsidR="006A7D93" w:rsidRDefault="00203A63">
      <w:pPr>
        <w:pStyle w:val="ProductList-Body"/>
      </w:pPr>
      <w:r>
        <w:rPr>
          <w:i/>
          <w:vertAlign w:val="superscript"/>
        </w:rPr>
        <w:t>4</w:t>
      </w:r>
      <w:r>
        <w:rPr>
          <w:i/>
        </w:rPr>
        <w:t>Köp krävs inte för användare som också är licensierade med Office 365 (Enterprise och Government E1, E3, E4)</w:t>
      </w:r>
    </w:p>
    <w:p w:rsidR="006A7D93" w:rsidRDefault="006A7D93">
      <w:pPr>
        <w:pStyle w:val="ProductList-Body"/>
      </w:pPr>
    </w:p>
    <w:p w:rsidR="006A7D93" w:rsidRDefault="00203A63">
      <w:pPr>
        <w:pStyle w:val="ProductList-ClauseHeading"/>
        <w:outlineLvl w:val="4"/>
      </w:pPr>
      <w:r>
        <w:t>2.5 Köp av Från SA-användarabonnemangslicenser</w:t>
      </w:r>
    </w:p>
    <w:p w:rsidR="006A7D93" w:rsidRDefault="00203A63">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rsidR="006A7D93" w:rsidRDefault="006A7D93">
      <w:pPr>
        <w:pStyle w:val="ProductList-Body"/>
      </w:pPr>
    </w:p>
    <w:p w:rsidR="006A7D93" w:rsidRDefault="00203A63">
      <w:pPr>
        <w:pStyle w:val="ProductList-ClauseHeading"/>
        <w:outlineLvl w:val="4"/>
      </w:pPr>
      <w:r>
        <w:t>2.6 SA-förmåner för Enterprise Mobility Suite Från SA-användarabonnemang</w:t>
      </w:r>
    </w:p>
    <w:p w:rsidR="006A7D93" w:rsidRDefault="00203A63">
      <w:pPr>
        <w:pStyle w:val="ProductList-Body"/>
      </w:pPr>
      <w:r>
        <w:t>Enterprise Mobility Suite Från SA-användarabonnemangslicenser kvalificerar Kunden för SA-förmåner baserat på de Kvalificerande Licenserna i avsnitt 2.4.</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40086"/>
      <w:r>
        <w:instrText>Azure Active Directory (plan)</w:instrText>
      </w:r>
      <w:bookmarkEnd w:id="243"/>
      <w:r>
        <w:instrText>" \l 3</w:instrText>
      </w:r>
      <w:r>
        <w:fldChar w:fldCharType="end"/>
      </w:r>
    </w:p>
    <w:p w:rsidR="006A7D93" w:rsidRDefault="00203A63">
      <w:pPr>
        <w:pStyle w:val="ProductList-Offering1SubSection"/>
        <w:outlineLvl w:val="3"/>
      </w:pPr>
      <w:bookmarkStart w:id="244" w:name="_Sec710"/>
      <w:r>
        <w:t>1. Programtillgänglighet</w:t>
      </w:r>
      <w:bookmarkEnd w:id="244"/>
    </w:p>
    <w:tbl>
      <w:tblPr>
        <w:tblStyle w:val="PURTable"/>
        <w:tblW w:w="0" w:type="dxa"/>
        <w:tblLook w:val="04A0" w:firstRow="1" w:lastRow="0" w:firstColumn="1" w:lastColumn="0" w:noHBand="0" w:noVBand="1"/>
      </w:tblPr>
      <w:tblGrid>
        <w:gridCol w:w="4395"/>
        <w:gridCol w:w="806"/>
        <w:gridCol w:w="770"/>
        <w:gridCol w:w="788"/>
        <w:gridCol w:w="803"/>
        <w:gridCol w:w="825"/>
        <w:gridCol w:w="817"/>
        <w:gridCol w:w="793"/>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Azure Active Directory Basic (Användar-SL)</w:t>
            </w:r>
            <w:r>
              <w:fldChar w:fldCharType="begin"/>
            </w:r>
            <w:r>
              <w:instrText xml:space="preserve"> XE "Azure Active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Azure Active Directory Premium (Användar-SL)</w:t>
            </w:r>
            <w:r>
              <w:fldChar w:fldCharType="begin"/>
            </w:r>
            <w:r>
              <w:instrText xml:space="preserve"> XE "Azure Active Directory Premium (Användar-SL)"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245" w:name="_Sec765"/>
      <w:r>
        <w:t>2. Produktvillkor</w:t>
      </w:r>
      <w:bookmarkEnd w:id="245"/>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Single Sign-On (SSO)</w:t>
      </w:r>
    </w:p>
    <w:p w:rsidR="006A7D93" w:rsidRDefault="00203A63">
      <w:pPr>
        <w:pStyle w:val="ProductList-Body"/>
      </w:pPr>
      <w:r>
        <w:t>Microsoft Azure Active Directory Basic-kunder kan använda SSO för att i förväg integrera upp till 10 SAAS-program/kundprogram per användare.</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40087"/>
      <w:r>
        <w:instrText>Azure Rights Management Premium (plan)</w:instrText>
      </w:r>
      <w:bookmarkEnd w:id="247"/>
      <w:r>
        <w:instrText>" \l 3</w:instrText>
      </w:r>
      <w:r>
        <w:fldChar w:fldCharType="end"/>
      </w:r>
    </w:p>
    <w:p w:rsidR="006A7D93" w:rsidRDefault="00203A63">
      <w:pPr>
        <w:pStyle w:val="ProductList-Offering1SubSection"/>
        <w:outlineLvl w:val="3"/>
      </w:pPr>
      <w:bookmarkStart w:id="248" w:name="_Sec711"/>
      <w:r>
        <w:t>1. Programtillgänglighet</w:t>
      </w:r>
      <w:bookmarkEnd w:id="248"/>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Tillägg för Azure Rights Management Premium (User SL)</w:t>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249" w:name="_Sec766"/>
      <w:r>
        <w:t>2. Produktvillkor</w:t>
      </w:r>
      <w:bookmarkEnd w:id="249"/>
    </w:p>
    <w:tbl>
      <w:tblPr>
        <w:tblStyle w:val="PURTable"/>
        <w:tblW w:w="0" w:type="dxa"/>
        <w:tblLook w:val="04A0" w:firstRow="1" w:lastRow="0" w:firstColumn="1" w:lastColumn="0" w:noHBand="0" w:noVBand="1"/>
      </w:tblPr>
      <w:tblGrid>
        <w:gridCol w:w="3668"/>
        <w:gridCol w:w="3575"/>
        <w:gridCol w:w="3547"/>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Premium (User SL)</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Rights Management Premium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50" w:name="_Sec660"/>
      <w:r>
        <w:lastRenderedPageBreak/>
        <w:t>Azure-fjärrapp (Plan)</w:t>
      </w:r>
      <w:bookmarkEnd w:id="250"/>
      <w:r>
        <w:fldChar w:fldCharType="begin"/>
      </w:r>
      <w:r>
        <w:instrText xml:space="preserve"> TC "</w:instrText>
      </w:r>
      <w:bookmarkStart w:id="251" w:name="_Toc446540088"/>
      <w:r>
        <w:instrText>Azure-fjärrapp (Plan)</w:instrText>
      </w:r>
      <w:bookmarkEnd w:id="251"/>
      <w:r>
        <w:instrText>" \l 3</w:instrText>
      </w:r>
      <w:r>
        <w:fldChar w:fldCharType="end"/>
      </w:r>
    </w:p>
    <w:p w:rsidR="006A7D93" w:rsidRDefault="00203A63">
      <w:pPr>
        <w:pStyle w:val="ProductList-Offering1SubSection"/>
        <w:outlineLvl w:val="3"/>
      </w:pPr>
      <w:bookmarkStart w:id="252" w:name="_Sec712"/>
      <w:r>
        <w:t>1. Programtillgänglighet</w:t>
      </w:r>
      <w:bookmarkEnd w:id="25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t>Azure-fjärrapp</w:t>
            </w:r>
            <w:r>
              <w:fldChar w:fldCharType="begin"/>
            </w:r>
            <w:r>
              <w:instrText xml:space="preserve"> XE "Azure-fjärrapp"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253" w:name="_Sec767"/>
      <w:r>
        <w:t>2. Produktvillkor</w:t>
      </w:r>
      <w:bookmarkEnd w:id="253"/>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40089"/>
      <w:r>
        <w:instrText>Operations Management Suite (Plan)</w:instrText>
      </w:r>
      <w:bookmarkEnd w:id="255"/>
      <w:r>
        <w:instrText>" \l 3</w:instrText>
      </w:r>
      <w:r>
        <w:fldChar w:fldCharType="end"/>
      </w:r>
    </w:p>
    <w:p w:rsidR="006A7D93" w:rsidRDefault="00203A63">
      <w:pPr>
        <w:pStyle w:val="ProductList-Offering1SubSection"/>
        <w:outlineLvl w:val="3"/>
      </w:pPr>
      <w:bookmarkStart w:id="256" w:name="_Sec855"/>
      <w:r>
        <w:t>1. Programtillgänglighet</w:t>
      </w:r>
      <w:bookmarkEnd w:id="256"/>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257" w:name="_Sec856"/>
      <w:r>
        <w:t>2. Produktvillkor</w:t>
      </w:r>
      <w:bookmarkEnd w:id="257"/>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Tilläggsabonnemangslicenser</w:t>
      </w:r>
    </w:p>
    <w:tbl>
      <w:tblPr>
        <w:tblStyle w:val="PURTable"/>
        <w:tblW w:w="0" w:type="dxa"/>
        <w:tblLook w:val="04A0" w:firstRow="1" w:lastRow="0" w:firstColumn="1" w:lastColumn="0" w:noHBand="0" w:noVBand="1"/>
      </w:tblPr>
      <w:tblGrid>
        <w:gridCol w:w="5364"/>
        <w:gridCol w:w="5426"/>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Tilläggsabonnemang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Infrastructure Server Standard</w:t>
            </w:r>
            <w:r>
              <w:rPr>
                <w:vertAlign w:val="superscript"/>
              </w:rPr>
              <w:t>1</w:t>
            </w:r>
          </w:p>
          <w:p w:rsidR="006A7D93" w:rsidRDefault="00203A6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Operations Management Suite Standard Edition-tillägg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Infrastructure Server Suite Datacenter</w:t>
            </w:r>
            <w:r>
              <w:rPr>
                <w:vertAlign w:val="superscript"/>
              </w:rPr>
              <w:t>1</w:t>
            </w:r>
          </w:p>
          <w:p w:rsidR="006A7D93" w:rsidRDefault="00203A6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Operations Management Suite Datacenter Edition-tillägg</w:t>
            </w:r>
          </w:p>
        </w:tc>
      </w:tr>
    </w:tbl>
    <w:p w:rsidR="006A7D93" w:rsidRDefault="00203A63">
      <w:pPr>
        <w:pStyle w:val="ProductList-Body"/>
      </w:pPr>
      <w:r>
        <w:rPr>
          <w:i/>
          <w:vertAlign w:val="superscript"/>
        </w:rPr>
        <w:t>1</w:t>
      </w:r>
      <w:r>
        <w:rPr>
          <w:i/>
        </w:rPr>
        <w:t>Med aktiv SA</w:t>
      </w:r>
    </w:p>
    <w:p w:rsidR="006A7D93" w:rsidRDefault="006A7D93">
      <w:pPr>
        <w:pStyle w:val="ProductList-Body"/>
      </w:pPr>
    </w:p>
    <w:p w:rsidR="006A7D93" w:rsidRDefault="00203A63">
      <w:pPr>
        <w:pStyle w:val="ProductList-ClauseHeading"/>
        <w:outlineLvl w:val="4"/>
      </w:pPr>
      <w:r>
        <w:t>2.2 Azure Site Recovery med Operations Management Suite</w:t>
      </w:r>
    </w:p>
    <w:p w:rsidR="006A7D93" w:rsidRDefault="00203A63">
      <w:pPr>
        <w:pStyle w:val="ProductList-Body"/>
      </w:pPr>
      <w:r>
        <w:t>Varje beställning av Microsoft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58" w:name="_Sec888"/>
      <w:r>
        <w:t>Microsoft Flerfaktorautentisering (plan)</w:t>
      </w:r>
      <w:bookmarkEnd w:id="258"/>
      <w:r>
        <w:fldChar w:fldCharType="begin"/>
      </w:r>
      <w:r>
        <w:instrText xml:space="preserve"> TC "</w:instrText>
      </w:r>
      <w:bookmarkStart w:id="259" w:name="_Toc446540090"/>
      <w:r>
        <w:instrText>Microsoft Flerfaktorautentisering (plan)</w:instrText>
      </w:r>
      <w:bookmarkEnd w:id="259"/>
      <w:r>
        <w:instrText>" \l 3</w:instrText>
      </w:r>
      <w:r>
        <w:fldChar w:fldCharType="end"/>
      </w:r>
    </w:p>
    <w:p w:rsidR="006A7D93" w:rsidRDefault="00203A63">
      <w:pPr>
        <w:pStyle w:val="ProductList-Offering1SubSection"/>
        <w:outlineLvl w:val="3"/>
      </w:pPr>
      <w:bookmarkStart w:id="260" w:name="_Sec889"/>
      <w:r>
        <w:t>1. Programtillgänglighet</w:t>
      </w:r>
      <w:bookmarkEnd w:id="260"/>
    </w:p>
    <w:tbl>
      <w:tblPr>
        <w:tblStyle w:val="PURTable"/>
        <w:tblW w:w="0" w:type="dxa"/>
        <w:tblLook w:val="04A0" w:firstRow="1" w:lastRow="0" w:firstColumn="1" w:lastColumn="0" w:noHBand="0" w:noVBand="1"/>
      </w:tblPr>
      <w:tblGrid>
        <w:gridCol w:w="4490"/>
        <w:gridCol w:w="807"/>
        <w:gridCol w:w="772"/>
        <w:gridCol w:w="789"/>
        <w:gridCol w:w="702"/>
        <w:gridCol w:w="825"/>
        <w:gridCol w:w="817"/>
        <w:gridCol w:w="794"/>
        <w:gridCol w:w="788"/>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rPr>
                <w:color w:val="000000"/>
              </w:rPr>
              <w:t>Flerfaktorautentisering</w:t>
            </w:r>
            <w:r>
              <w:fldChar w:fldCharType="begin"/>
            </w:r>
            <w:r>
              <w:instrText xml:space="preserve"> XE "Flerfaktorautentisering"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261" w:name="_Sec890"/>
      <w:r>
        <w:t>2. Produktvillkor</w:t>
      </w:r>
      <w:bookmarkEnd w:id="261"/>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0091"/>
      <w:r>
        <w:instrText>Microsoft Cloud App Security</w:instrText>
      </w:r>
      <w:bookmarkEnd w:id="263"/>
      <w:r>
        <w:instrText>" \l 3</w:instrText>
      </w:r>
      <w:r>
        <w:fldChar w:fldCharType="end"/>
      </w:r>
    </w:p>
    <w:p w:rsidR="006A7D93" w:rsidRDefault="00203A63">
      <w:pPr>
        <w:pStyle w:val="ProductList-Offering1SubSection"/>
        <w:outlineLvl w:val="3"/>
      </w:pPr>
      <w:bookmarkStart w:id="264" w:name="_Sec914"/>
      <w:r>
        <w:t>1. Programtillgänglighet</w:t>
      </w:r>
      <w:bookmarkEnd w:id="264"/>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Cloud App Security (Användar-SL)</w:t>
            </w:r>
          </w:p>
        </w:tc>
        <w:tc>
          <w:tcPr>
            <w:tcW w:w="86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Cloud App Security K (Användar-SL)</w:t>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6A7D93">
      <w:pPr>
        <w:pStyle w:val="ProductList-Body"/>
      </w:pPr>
    </w:p>
    <w:p w:rsidR="006A7D93" w:rsidRDefault="006A7D93">
      <w:pPr>
        <w:pStyle w:val="ProductList-Body"/>
      </w:pPr>
    </w:p>
    <w:p w:rsidR="006A7D93" w:rsidRDefault="00203A63">
      <w:pPr>
        <w:pStyle w:val="ProductList-Offering1SubSection"/>
        <w:outlineLvl w:val="3"/>
      </w:pPr>
      <w:bookmarkStart w:id="265" w:name="_Sec916"/>
      <w:r>
        <w:t>2. Produktvillkor</w:t>
      </w:r>
      <w:bookmarkEnd w:id="265"/>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t>Förlängd Giltighetstid Möjlig: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Minskning möjlig (SCE):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0092"/>
      <w:r>
        <w:instrText>Microsoft Azure StorSimple</w:instrText>
      </w:r>
      <w:bookmarkEnd w:id="267"/>
      <w:r>
        <w:instrText>" \l 3</w:instrText>
      </w:r>
      <w:r>
        <w:fldChar w:fldCharType="end"/>
      </w:r>
    </w:p>
    <w:p w:rsidR="006A7D93" w:rsidRDefault="00203A63">
      <w:pPr>
        <w:pStyle w:val="ProductList-Offering1SubSection"/>
        <w:outlineLvl w:val="3"/>
      </w:pPr>
      <w:bookmarkStart w:id="268" w:name="_Sec910"/>
      <w:r>
        <w:t>1. Programtillgänglighet</w:t>
      </w:r>
      <w:bookmarkEnd w:id="268"/>
    </w:p>
    <w:tbl>
      <w:tblPr>
        <w:tblStyle w:val="PURTable"/>
        <w:tblW w:w="0" w:type="dxa"/>
        <w:tblLook w:val="04A0" w:firstRow="1" w:lastRow="0" w:firstColumn="1" w:lastColumn="0" w:noHBand="0" w:noVBand="1"/>
      </w:tblPr>
      <w:tblGrid>
        <w:gridCol w:w="4469"/>
        <w:gridCol w:w="810"/>
        <w:gridCol w:w="777"/>
        <w:gridCol w:w="793"/>
        <w:gridCol w:w="705"/>
        <w:gridCol w:w="827"/>
        <w:gridCol w:w="820"/>
        <w:gridCol w:w="798"/>
        <w:gridCol w:w="785"/>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StorSimple Beloppsmässiga åtaganden</w:t>
            </w:r>
            <w:r>
              <w:fldChar w:fldCharType="begin"/>
            </w:r>
            <w:r>
              <w:instrText xml:space="preserve"> XE "StorSimple Beloppsmässiga åtaganden"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StorSimple Beloppsmässiga åtaganden</w:t>
            </w:r>
            <w:r>
              <w:fldChar w:fldCharType="begin"/>
            </w:r>
            <w:r>
              <w:instrText xml:space="preserve"> XE "StorSimple Beloppsmässiga åtaganden"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StorSimple-standardsupport till Premiumsupport</w:t>
            </w:r>
            <w:r>
              <w:fldChar w:fldCharType="begin"/>
            </w:r>
            <w:r>
              <w:instrText xml:space="preserve"> XE "StorSimple-standardsupport till 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none" w:sz="4" w:space="0" w:color="BFBFBF"/>
              <w:left w:val="none" w:sz="4" w:space="0" w:color="6E6E6E"/>
              <w:bottom w:val="none" w:sz="4" w:space="0" w:color="BFBFBF"/>
              <w:right w:val="none" w:sz="4" w:space="0" w:color="6E6E6E"/>
            </w:tcBorders>
          </w:tcPr>
          <w:p w:rsidR="006A7D93" w:rsidRDefault="00203A63">
            <w:pPr>
              <w:pStyle w:val="ProductList-TableBody"/>
            </w:pPr>
            <w:r>
              <w:t>StorSimple-premiumsupport</w:t>
            </w:r>
            <w:r>
              <w:fldChar w:fldCharType="begin"/>
            </w:r>
            <w:r>
              <w:instrText xml:space="preserve"> XE "StorSimple-premiumsupport"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269" w:name="_Sec911"/>
      <w:r>
        <w:t>2. Produktvillkor</w:t>
      </w:r>
      <w:bookmarkEnd w:id="269"/>
    </w:p>
    <w:tbl>
      <w:tblPr>
        <w:tblStyle w:val="PURTable"/>
        <w:tblW w:w="0" w:type="dxa"/>
        <w:tblLook w:val="04A0" w:firstRow="1" w:lastRow="0" w:firstColumn="1" w:lastColumn="0" w:noHBand="0" w:noVBand="1"/>
      </w:tblPr>
      <w:tblGrid>
        <w:gridCol w:w="3631"/>
        <w:gridCol w:w="3528"/>
        <w:gridCol w:w="3631"/>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Minskning Möjlig (SCE):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r>
    </w:tbl>
    <w:p w:rsidR="006A7D93" w:rsidRDefault="006A7D93">
      <w:pPr>
        <w:pStyle w:val="ProductList-Body"/>
      </w:pPr>
    </w:p>
    <w:p w:rsidR="006A7D93" w:rsidRDefault="00203A63">
      <w:pPr>
        <w:pStyle w:val="ProductList-ClauseHeading"/>
        <w:outlineLvl w:val="4"/>
      </w:pPr>
      <w:r>
        <w:t>2.1 Erbjudanden för StorSimple Beloppsmässiga åtaganden</w:t>
      </w:r>
    </w:p>
    <w:p w:rsidR="006A7D93" w:rsidRDefault="00203A63">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w:anchor="_Sec899">
        <w:r>
          <w:rPr>
            <w:color w:val="00467F"/>
            <w:u w:val="single"/>
          </w:rPr>
          <w:t>Bilaga F - Villkor för Lagringsmatris</w:t>
        </w:r>
      </w:hyperlink>
      <w:r>
        <w:t>.</w:t>
      </w:r>
    </w:p>
    <w:p w:rsidR="006A7D93" w:rsidRDefault="006A7D93">
      <w:pPr>
        <w:pStyle w:val="ProductList-Body"/>
      </w:pPr>
    </w:p>
    <w:p w:rsidR="006A7D93" w:rsidRDefault="00203A63">
      <w:pPr>
        <w:pStyle w:val="ProductList-ClauseHeading"/>
        <w:outlineLvl w:val="4"/>
      </w:pPr>
      <w:r>
        <w:t>2.2 Microsoft StorSimple-supporterbjudanden</w:t>
      </w:r>
    </w:p>
    <w:p w:rsidR="006A7D93" w:rsidRDefault="00203A63">
      <w:pPr>
        <w:pStyle w:val="ProductList-Body"/>
      </w:pPr>
      <w:r>
        <w:t>Information om supporterbjudanden för StoreSimple finns på https://msdn.microsoft.com/en-US/library/mt433077(TechNet.10).aspx.</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0093"/>
      <w:r>
        <w:instrText>Enterprise Cloud Suite</w:instrText>
      </w:r>
      <w:bookmarkEnd w:id="271"/>
      <w:r>
        <w:instrText>" \l 2</w:instrText>
      </w:r>
      <w:r>
        <w:fldChar w:fldCharType="end"/>
      </w:r>
    </w:p>
    <w:p w:rsidR="006A7D93" w:rsidRDefault="00203A63">
      <w:pPr>
        <w:pStyle w:val="ProductList-Offering1SubSection"/>
        <w:outlineLvl w:val="2"/>
      </w:pPr>
      <w:bookmarkStart w:id="272" w:name="_Sec713"/>
      <w:r>
        <w:t>1. Programtillgänglighet</w:t>
      </w:r>
      <w:bookmarkEnd w:id="27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Enterprise Cloud Suite</w:t>
            </w:r>
            <w:r>
              <w:fldChar w:fldCharType="begin"/>
            </w:r>
            <w:r>
              <w:instrText xml:space="preserve"> XE "Enterprise Cloud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2"/>
      </w:pPr>
      <w:bookmarkStart w:id="273" w:name="_Sec768"/>
      <w:r>
        <w:lastRenderedPageBreak/>
        <w:t>2. Produktvillkor</w:t>
      </w:r>
      <w:bookmarkEnd w:id="273"/>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Enterprise Cloud Suite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3"/>
      </w:pPr>
      <w:r>
        <w:t>2.1 User SL-tillägg och Från SA-användarabonnemang</w:t>
      </w:r>
    </w:p>
    <w:p w:rsidR="006A7D93" w:rsidRDefault="00203A63">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rsidR="006A7D93" w:rsidRDefault="006A7D93">
      <w:pPr>
        <w:pStyle w:val="ProductList-Body"/>
      </w:pPr>
    </w:p>
    <w:p w:rsidR="006A7D93" w:rsidRDefault="00203A63">
      <w:pPr>
        <w:pStyle w:val="ProductList-ClauseHeading"/>
        <w:outlineLvl w:val="3"/>
      </w:pPr>
      <w:r>
        <w:t>2.2 Köp av Från SA-användarabonnemangslicenser</w:t>
      </w:r>
    </w:p>
    <w:p w:rsidR="006A7D93" w:rsidRDefault="00203A63">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6A7D93" w:rsidRDefault="006A7D93">
      <w:pPr>
        <w:pStyle w:val="ProductList-Body"/>
      </w:pPr>
    </w:p>
    <w:p w:rsidR="006A7D93" w:rsidRDefault="00203A63">
      <w:pPr>
        <w:pStyle w:val="ProductList-ClauseHeading"/>
        <w:outlineLvl w:val="3"/>
      </w:pPr>
      <w:r>
        <w:t>2.3 SA-förmåner för Enterprise Cloud Suite Från SA-användarabonnemang</w:t>
      </w:r>
    </w:p>
    <w:p w:rsidR="006A7D93" w:rsidRDefault="00203A63">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rsidR="006A7D93" w:rsidRDefault="006A7D93">
      <w:pPr>
        <w:pStyle w:val="ProductList-Body"/>
      </w:pPr>
    </w:p>
    <w:p w:rsidR="006A7D93" w:rsidRDefault="00203A63">
      <w:pPr>
        <w:pStyle w:val="ProductList-ClauseHeading"/>
        <w:outlineLvl w:val="3"/>
      </w:pPr>
      <w:r>
        <w:t>2.4 Molntjänst för Myndighetscommunity för USA</w:t>
      </w:r>
    </w:p>
    <w:p w:rsidR="006A7D93" w:rsidRDefault="00203A63">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NoBorder"/>
        <w:outlineLvl w:val="1"/>
      </w:pPr>
      <w:bookmarkStart w:id="274" w:name="_Sec630"/>
      <w:r>
        <w:t>Microsoft Intune</w:t>
      </w:r>
      <w:bookmarkEnd w:id="274"/>
      <w:r>
        <w:fldChar w:fldCharType="begin"/>
      </w:r>
      <w:r>
        <w:instrText xml:space="preserve"> TC "</w:instrText>
      </w:r>
      <w:bookmarkStart w:id="275" w:name="_Toc446540094"/>
      <w:r>
        <w:instrText>Microsoft Intune</w:instrText>
      </w:r>
      <w:bookmarkEnd w:id="275"/>
      <w:r>
        <w:instrText>" \l 2</w:instrText>
      </w:r>
      <w:r>
        <w:fldChar w:fldCharType="end"/>
      </w:r>
    </w:p>
    <w:p w:rsidR="006A7D93" w:rsidRDefault="00203A63">
      <w:pPr>
        <w:pStyle w:val="ProductList-Offering1SubSection"/>
        <w:outlineLvl w:val="2"/>
      </w:pPr>
      <w:bookmarkStart w:id="276" w:name="_Sec714"/>
      <w:r>
        <w:t>1. Programtillgänglighet</w:t>
      </w:r>
      <w:bookmarkEnd w:id="276"/>
    </w:p>
    <w:tbl>
      <w:tblPr>
        <w:tblStyle w:val="PURTable"/>
        <w:tblW w:w="0" w:type="dxa"/>
        <w:tblLook w:val="04A0" w:firstRow="1" w:lastRow="0" w:firstColumn="1" w:lastColumn="0" w:noHBand="0" w:noVBand="1"/>
      </w:tblPr>
      <w:tblGrid>
        <w:gridCol w:w="4349"/>
        <w:gridCol w:w="914"/>
        <w:gridCol w:w="780"/>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A7D93" w:rsidRDefault="00203A63">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4900" w:type="dxa"/>
            <w:tcBorders>
              <w:top w:val="none" w:sz="4" w:space="0" w:color="BFBFBF"/>
              <w:left w:val="none" w:sz="4" w:space="0" w:color="000000"/>
              <w:bottom w:val="dashed" w:sz="4" w:space="0" w:color="7F7F7F"/>
              <w:right w:val="none" w:sz="4" w:space="0" w:color="000000"/>
            </w:tcBorders>
          </w:tcPr>
          <w:p w:rsidR="006A7D93" w:rsidRDefault="00203A63">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900" w:type="dxa"/>
            <w:tcBorders>
              <w:top w:val="dashed" w:sz="4" w:space="0" w:color="7F7F7F"/>
              <w:left w:val="none" w:sz="4" w:space="0" w:color="6E6E6E"/>
              <w:bottom w:val="dashed" w:sz="4" w:space="0" w:color="7F7F7F"/>
              <w:right w:val="none" w:sz="4" w:space="0" w:color="6E6E6E"/>
            </w:tcBorders>
          </w:tcPr>
          <w:p w:rsidR="006A7D93" w:rsidRDefault="00203A63">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4900" w:type="dxa"/>
            <w:tcBorders>
              <w:top w:val="dashed" w:sz="4" w:space="0" w:color="7F7F7F"/>
              <w:left w:val="none" w:sz="4" w:space="0" w:color="6E6E6E"/>
              <w:bottom w:val="none" w:sz="4" w:space="0" w:color="BFBFBF"/>
              <w:right w:val="none" w:sz="4" w:space="0" w:color="6E6E6E"/>
            </w:tcBorders>
          </w:tcPr>
          <w:p w:rsidR="006A7D93" w:rsidRDefault="00203A6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2"/>
      </w:pPr>
      <w:bookmarkStart w:id="277" w:name="_Sec769"/>
      <w:r>
        <w:t>2. Produktvillkor</w:t>
      </w:r>
      <w:bookmarkEnd w:id="277"/>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278" w:name="_Sec631"/>
      <w:r>
        <w:t>Microsoft Dynamics Onlinetjänster</w:t>
      </w:r>
      <w:bookmarkEnd w:id="278"/>
      <w:r>
        <w:fldChar w:fldCharType="begin"/>
      </w:r>
      <w:r>
        <w:instrText xml:space="preserve"> TC "</w:instrText>
      </w:r>
      <w:bookmarkStart w:id="279" w:name="_Toc446540095"/>
      <w:r>
        <w:instrText>Microsoft Dynamics Onlinetjänster</w:instrText>
      </w:r>
      <w:bookmarkEnd w:id="279"/>
      <w:r>
        <w:instrText>" \l 2</w:instrText>
      </w:r>
      <w:r>
        <w:fldChar w:fldCharType="end"/>
      </w:r>
    </w:p>
    <w:p w:rsidR="006A7D93" w:rsidRDefault="00203A63">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0096"/>
      <w:r>
        <w:instrText>Microsoft Dynamics AX</w:instrText>
      </w:r>
      <w:bookmarkEnd w:id="281"/>
      <w:r>
        <w:instrText>" \l 3</w:instrText>
      </w:r>
      <w:r>
        <w:fldChar w:fldCharType="end"/>
      </w:r>
    </w:p>
    <w:p w:rsidR="006A7D93" w:rsidRDefault="00203A63">
      <w:pPr>
        <w:pStyle w:val="ProductList-Offering1SubSection"/>
        <w:outlineLvl w:val="3"/>
      </w:pPr>
      <w:bookmarkStart w:id="282" w:name="_Sec897"/>
      <w:r>
        <w:t>1. Programtillgänglighet</w:t>
      </w:r>
      <w:bookmarkEnd w:id="282"/>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Enterprise for SA</w:t>
            </w:r>
            <w:r>
              <w:fldChar w:fldCharType="begin"/>
            </w:r>
            <w:r>
              <w:instrText xml:space="preserve"> XE "Microsoft Dynamics AX Enterprise for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lastRenderedPageBreak/>
              <w:t>Microsoft Dynamics AX Task för SA</w:t>
            </w:r>
            <w:r>
              <w:fldChar w:fldCharType="begin"/>
            </w:r>
            <w:r>
              <w:instrText xml:space="preserve"> XE "Microsoft Dynamics AX Task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Self Serve för SA</w:t>
            </w:r>
            <w:r>
              <w:fldChar w:fldCharType="begin"/>
            </w:r>
            <w:r>
              <w:instrText xml:space="preserve"> XE "Microsoft Dynamics AX Self Serve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 xml:space="preserve">Microsoft Dynamics AX Device för SA </w:t>
            </w:r>
            <w:r>
              <w:fldChar w:fldCharType="begin"/>
            </w:r>
            <w:r>
              <w:instrText xml:space="preserve"> XE "Microsoft Dynamics AX Device för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283" w:name="_Sec898"/>
      <w:r>
        <w:t>2. Produktvillkor</w:t>
      </w:r>
      <w:bookmarkEnd w:id="283"/>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12"/>
        <w:gridCol w:w="5378"/>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User SL-tillägg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Self Serve CAL för Microsoft Dynamics AX</w:t>
            </w:r>
            <w:r>
              <w:fldChar w:fldCharType="begin"/>
            </w:r>
            <w:r>
              <w:instrText xml:space="preserve"> XE "Self Serve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Användar-SL för Microsoft Dynamics AX Self Serve för SA</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Användar-CAL för Microsoft Dynamics AX Task</w:t>
            </w:r>
            <w:r>
              <w:fldChar w:fldCharType="begin"/>
            </w:r>
            <w:r>
              <w:instrText xml:space="preserve"> XE "Användar-CAL för Microsoft Dynamics AX Task" </w:instrText>
            </w:r>
            <w:r>
              <w:fldChar w:fldCharType="end"/>
            </w:r>
            <w:r>
              <w:rPr>
                <w:i/>
                <w:vertAlign w:val="superscript"/>
              </w:rPr>
              <w:t>1</w:t>
            </w:r>
            <w:r>
              <w:t xml:space="preserve"> eller</w:t>
            </w:r>
          </w:p>
          <w:p w:rsidR="006A7D93" w:rsidRDefault="00203A63">
            <w:pPr>
              <w:pStyle w:val="ProductList-TableBody"/>
            </w:pPr>
            <w:r>
              <w:t>Användar-CAL för Microsoft Dynamics AX Task Additive</w:t>
            </w:r>
            <w:r>
              <w:fldChar w:fldCharType="begin"/>
            </w:r>
            <w:r>
              <w:instrText xml:space="preserve"> XE "Användar-CAL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Användar-SL för Microsoft Dynamics AX Task SA</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Enhets-CAL för Microsoft Dynamics AX Task</w:t>
            </w:r>
            <w:r>
              <w:fldChar w:fldCharType="begin"/>
            </w:r>
            <w:r>
              <w:instrText xml:space="preserve"> XE "Enhets-CAL för Microsoft Dynamics AX Task" </w:instrText>
            </w:r>
            <w:r>
              <w:fldChar w:fldCharType="end"/>
            </w:r>
            <w:r>
              <w:rPr>
                <w:i/>
                <w:vertAlign w:val="superscript"/>
              </w:rPr>
              <w:t>1</w:t>
            </w:r>
            <w:r>
              <w:t xml:space="preserve"> eller</w:t>
            </w:r>
          </w:p>
          <w:p w:rsidR="006A7D93" w:rsidRDefault="00203A63">
            <w:pPr>
              <w:pStyle w:val="ProductList-TableBody"/>
            </w:pPr>
            <w:r>
              <w:t>Enhets-CAL för Microsoft Dynamics AX Task Additive</w:t>
            </w:r>
            <w:r>
              <w:fldChar w:fldCharType="begin"/>
            </w:r>
            <w:r>
              <w:instrText xml:space="preserve"> XE "Enhets-CAL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Enhets-SL för Microsoft Dynamics AX Task för SA</w:t>
            </w:r>
          </w:p>
          <w:p w:rsidR="006A7D93" w:rsidRDefault="006A7D93">
            <w:pPr>
              <w:pStyle w:val="ProductList-TableBody"/>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Functional CAL för Microsoft Dynamics AX</w:t>
            </w:r>
            <w:r>
              <w:fldChar w:fldCharType="begin"/>
            </w:r>
            <w:r>
              <w:instrText xml:space="preserve"> XE "Functional CAL för Microsoft Dynamics AX" </w:instrText>
            </w:r>
            <w:r>
              <w:fldChar w:fldCharType="end"/>
            </w:r>
            <w:r>
              <w:rPr>
                <w:i/>
                <w:vertAlign w:val="superscript"/>
              </w:rPr>
              <w:t>1</w:t>
            </w:r>
            <w:r>
              <w:t xml:space="preserve"> eller </w:t>
            </w:r>
          </w:p>
          <w:p w:rsidR="006A7D93" w:rsidRDefault="00203A63">
            <w:pPr>
              <w:pStyle w:val="ProductList-TableBody"/>
            </w:pPr>
            <w:r>
              <w:t>Functional Additive CAL för Microsoft Dynamics AX</w:t>
            </w:r>
            <w:r>
              <w:fldChar w:fldCharType="begin"/>
            </w:r>
            <w:r>
              <w:instrText xml:space="preserve"> XE "Functional Additive CAL för Microsoft Dynamics AX" </w:instrText>
            </w:r>
            <w:r>
              <w:fldChar w:fldCharType="end"/>
            </w:r>
            <w:r>
              <w:rPr>
                <w:i/>
                <w:vertAlign w:val="superscript"/>
              </w:rPr>
              <w:t>1</w:t>
            </w:r>
            <w:r>
              <w:t xml:space="preserve"> eller</w:t>
            </w:r>
          </w:p>
          <w:p w:rsidR="006A7D93" w:rsidRDefault="00203A63">
            <w:pPr>
              <w:pStyle w:val="ProductList-TableBody"/>
            </w:pPr>
            <w:r>
              <w:t>Enterprise CAL för Microsoft Dynamics AX</w:t>
            </w:r>
            <w:r>
              <w:fldChar w:fldCharType="begin"/>
            </w:r>
            <w:r>
              <w:instrText xml:space="preserve"> XE "Enterprise CAL för Microsoft Dynamics AX" </w:instrText>
            </w:r>
            <w:r>
              <w:fldChar w:fldCharType="end"/>
            </w:r>
            <w:r>
              <w:rPr>
                <w:i/>
                <w:vertAlign w:val="superscript"/>
              </w:rPr>
              <w:t>1</w:t>
            </w:r>
            <w:r>
              <w:t xml:space="preserve"> eller</w:t>
            </w:r>
          </w:p>
          <w:p w:rsidR="006A7D93" w:rsidRDefault="00203A63">
            <w:pPr>
              <w:pStyle w:val="ProductList-TableBody"/>
            </w:pPr>
            <w:r>
              <w:t>Enterprise Additive CAL för Microsoft Dynamics AX</w:t>
            </w:r>
            <w:r>
              <w:fldChar w:fldCharType="begin"/>
            </w:r>
            <w:r>
              <w:instrText xml:space="preserve"> XE "Enterprise Additive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Användar-SL för Dynamics AX Enterprise för SA</w:t>
            </w:r>
          </w:p>
        </w:tc>
      </w:tr>
    </w:tbl>
    <w:p w:rsidR="006A7D93" w:rsidRDefault="00203A63">
      <w:pPr>
        <w:pStyle w:val="ProductList-Body"/>
      </w:pPr>
      <w:r>
        <w:rPr>
          <w:i/>
          <w:vertAlign w:val="superscript"/>
        </w:rPr>
        <w:t>1</w:t>
      </w:r>
      <w:r>
        <w:rPr>
          <w:i/>
        </w:rPr>
        <w:t>Med aktiv SA</w:t>
      </w:r>
    </w:p>
    <w:p w:rsidR="006A7D93" w:rsidRDefault="006A7D93">
      <w:pPr>
        <w:pStyle w:val="ProductList-Body"/>
      </w:pPr>
    </w:p>
    <w:p w:rsidR="006A7D93" w:rsidRDefault="00203A63">
      <w:pPr>
        <w:pStyle w:val="ProductList-ClauseHeading"/>
        <w:outlineLvl w:val="4"/>
      </w:pPr>
      <w:r>
        <w:t>2.2 Supporterbjudanden för Microsoft Dynamics AX</w:t>
      </w:r>
    </w:p>
    <w:p w:rsidR="006A7D93" w:rsidRDefault="00203A63">
      <w:pPr>
        <w:pStyle w:val="ProductList-Body"/>
      </w:pPr>
      <w:r>
        <w:t xml:space="preserve">Information om supporterbjudanden för Microsoft Dynamics AX finns på </w:t>
      </w:r>
      <w:hyperlink r:id="rId103">
        <w:r>
          <w:rPr>
            <w:color w:val="00467F"/>
            <w:u w:val="single"/>
          </w:rPr>
          <w:t>http://www.microsoft.com/en-us/dynamics/dynamics-online-support.aspx</w:t>
        </w:r>
      </w:hyperlink>
      <w:r>
        <w:t xml:space="preserve">. </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0097"/>
      <w:r>
        <w:instrText>Microsoft Dynamics CRM Online</w:instrText>
      </w:r>
      <w:bookmarkEnd w:id="285"/>
      <w:r>
        <w:instrText>" \l 3</w:instrText>
      </w:r>
      <w:r>
        <w:fldChar w:fldCharType="end"/>
      </w:r>
    </w:p>
    <w:p w:rsidR="006A7D93" w:rsidRDefault="00203A63">
      <w:pPr>
        <w:pStyle w:val="ProductList-Offering1SubSection"/>
        <w:outlineLvl w:val="3"/>
      </w:pPr>
      <w:bookmarkStart w:id="286" w:name="_Sec715"/>
      <w:r>
        <w:t>1. Programtillgänglighet</w:t>
      </w:r>
      <w:bookmarkEnd w:id="28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Microsoft Dynamics CRM Online Essential</w:t>
            </w:r>
            <w:r>
              <w:fldChar w:fldCharType="begin"/>
            </w:r>
            <w:r>
              <w:instrText xml:space="preserve"> XE "Microsoft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lastRenderedPageBreak/>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287" w:name="_Sec770"/>
      <w:r>
        <w:t>2. Produktvillkor</w:t>
      </w:r>
      <w:bookmarkEnd w:id="287"/>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354"/>
        <w:gridCol w:w="5436"/>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User SL-tillägg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Essential CAL för Microsoft Dynamics CRM</w:t>
            </w:r>
            <w:r>
              <w:fldChar w:fldCharType="begin"/>
            </w:r>
            <w:r>
              <w:instrText xml:space="preserve"> XE "Essential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Dynamics CRM Online Essentials för SA-användarabonnemang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Basic CAL för Microsoft Dynamics CRM</w:t>
            </w:r>
            <w:r>
              <w:fldChar w:fldCharType="begin"/>
            </w:r>
            <w:r>
              <w:instrText xml:space="preserve"> XE "Basic CAL för Microsoft Dynamics CRM" </w:instrText>
            </w:r>
            <w:r>
              <w:fldChar w:fldCharType="end"/>
            </w:r>
            <w:r>
              <w:rPr>
                <w:i/>
                <w:vertAlign w:val="superscript"/>
              </w:rPr>
              <w:t>1</w:t>
            </w:r>
            <w:r>
              <w:t xml:space="preserve"> eller</w:t>
            </w:r>
          </w:p>
          <w:p w:rsidR="006A7D93" w:rsidRDefault="00203A63">
            <w:pPr>
              <w:pStyle w:val="ProductList-TableBody"/>
            </w:pPr>
            <w:r>
              <w:t>Basic Additive CAL för Microsoft Dynamics CRM</w:t>
            </w:r>
            <w:r>
              <w:fldChar w:fldCharType="begin"/>
            </w:r>
            <w:r>
              <w:instrText xml:space="preserve"> XE "Basic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Dynamics CRM Online Basic för SA-användarabonnemang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Professional CAL för Microsoft Dynamics CRM</w:t>
            </w:r>
            <w:r>
              <w:fldChar w:fldCharType="begin"/>
            </w:r>
            <w:r>
              <w:instrText xml:space="preserve"> XE "Professional CAL för Microsoft Dynamics CRM" </w:instrText>
            </w:r>
            <w:r>
              <w:fldChar w:fldCharType="end"/>
            </w:r>
            <w:r>
              <w:rPr>
                <w:i/>
                <w:vertAlign w:val="superscript"/>
              </w:rPr>
              <w:t>1</w:t>
            </w:r>
            <w:r>
              <w:t xml:space="preserve"> eller</w:t>
            </w:r>
          </w:p>
          <w:p w:rsidR="006A7D93" w:rsidRDefault="00203A63">
            <w:pPr>
              <w:pStyle w:val="ProductList-TableBody"/>
            </w:pPr>
            <w:r>
              <w:t>Professional Additive CAL för Microsoft Dynamics CRM</w:t>
            </w:r>
            <w:r>
              <w:fldChar w:fldCharType="begin"/>
            </w:r>
            <w:r>
              <w:instrText xml:space="preserve"> XE "Professional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Dynamics CRM Online Professional för SA-användarabonnemang</w:t>
            </w:r>
          </w:p>
          <w:p w:rsidR="006A7D93" w:rsidRDefault="00203A63">
            <w:pPr>
              <w:pStyle w:val="ProductList-TableBody"/>
            </w:pPr>
            <w:r>
              <w:t>Dynamics CRM Online Enterprise för SA-användarabonnemang</w:t>
            </w:r>
          </w:p>
        </w:tc>
      </w:tr>
    </w:tbl>
    <w:p w:rsidR="006A7D93" w:rsidRDefault="00203A63">
      <w:pPr>
        <w:pStyle w:val="ProductList-Body"/>
      </w:pPr>
      <w:r>
        <w:rPr>
          <w:i/>
          <w:vertAlign w:val="superscript"/>
        </w:rPr>
        <w:t>1</w:t>
      </w:r>
      <w:r>
        <w:rPr>
          <w:i/>
        </w:rPr>
        <w:t>Med aktiv SA</w:t>
      </w:r>
    </w:p>
    <w:p w:rsidR="006A7D93" w:rsidRDefault="006A7D93">
      <w:pPr>
        <w:pStyle w:val="ProductList-Body"/>
      </w:pPr>
    </w:p>
    <w:p w:rsidR="006A7D93" w:rsidRDefault="00203A63">
      <w:pPr>
        <w:pStyle w:val="ProductList-ClauseHeading"/>
        <w:outlineLvl w:val="4"/>
      </w:pPr>
      <w:r>
        <w:t>2.2 Microsoft Dynamics CRM Online Professional for Government</w:t>
      </w:r>
    </w:p>
    <w:p w:rsidR="006A7D93" w:rsidRDefault="00203A63">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6A7D93" w:rsidRDefault="006A7D93">
      <w:pPr>
        <w:pStyle w:val="ProductList-Body"/>
      </w:pPr>
    </w:p>
    <w:p w:rsidR="006A7D93" w:rsidRDefault="00203A63">
      <w:pPr>
        <w:pStyle w:val="ProductList-ClauseHeading"/>
        <w:outlineLvl w:val="4"/>
      </w:pPr>
      <w:r>
        <w:t>2.3 Supporterbjudanden för Microsoft Dynamics CRM Online</w:t>
      </w:r>
    </w:p>
    <w:p w:rsidR="006A7D93" w:rsidRDefault="00203A63">
      <w:pPr>
        <w:pStyle w:val="ProductList-Body"/>
      </w:pPr>
      <w:r>
        <w:t xml:space="preserve">Information om supporterbjudanden för Microsoft Dynamics CRM Online finns på </w:t>
      </w:r>
      <w:hyperlink r:id="rId105">
        <w:r>
          <w:rPr>
            <w:color w:val="00467F"/>
            <w:u w:val="single"/>
          </w:rPr>
          <w:t>http://www.microsoft.com/en-us/dynamics/dynamics-online-support.aspx</w:t>
        </w:r>
      </w:hyperlink>
      <w:r>
        <w:t xml:space="preserve">. </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0098"/>
      <w:r>
        <w:instrText>Microsoft Dynamics Marketing</w:instrText>
      </w:r>
      <w:bookmarkEnd w:id="289"/>
      <w:r>
        <w:instrText>" \l 3</w:instrText>
      </w:r>
      <w:r>
        <w:fldChar w:fldCharType="end"/>
      </w:r>
    </w:p>
    <w:p w:rsidR="006A7D93" w:rsidRDefault="00203A63">
      <w:pPr>
        <w:pStyle w:val="ProductList-Offering1SubSection"/>
        <w:outlineLvl w:val="3"/>
      </w:pPr>
      <w:bookmarkStart w:id="290" w:name="_Sec716"/>
      <w:r>
        <w:t>1. Programtillgänglighet</w:t>
      </w:r>
      <w:bookmarkEnd w:id="290"/>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none"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Microsoft Dynamics Marketing SMS Credit (Tilläggs-SL)</w:t>
            </w:r>
            <w:r>
              <w:fldChar w:fldCharType="begin"/>
            </w:r>
            <w:r>
              <w:instrText xml:space="preserve"> XE "Microsoft Dynamics Marketing SMS Credit (Tilläggs-SL)"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291" w:name="_Sec771"/>
      <w:r>
        <w:t>2. Produktvillkor</w:t>
      </w:r>
      <w:bookmarkEnd w:id="291"/>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Studentanvändarförmån: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Supporterbjudanden för Microsoft Dynamics Marketing</w:t>
      </w:r>
    </w:p>
    <w:p w:rsidR="006A7D93" w:rsidRDefault="00203A63">
      <w:pPr>
        <w:pStyle w:val="ProductList-Body"/>
      </w:pPr>
      <w:r>
        <w:t xml:space="preserve">Information om supporterbjudanden för Microsoft Dynamics Marketing finns på </w:t>
      </w:r>
      <w:hyperlink r:id="rId107">
        <w:r>
          <w:rPr>
            <w:color w:val="00467F"/>
            <w:u w:val="single"/>
          </w:rPr>
          <w:t>http://www.microsoft.com/en-us/dynamics/dynamics-online-support.aspx</w:t>
        </w:r>
      </w:hyperlink>
      <w:r>
        <w:t xml:space="preserve">. </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0099"/>
      <w:r>
        <w:instrText>Microsoft Social Engagement</w:instrText>
      </w:r>
      <w:bookmarkEnd w:id="293"/>
      <w:r>
        <w:instrText>" \l 3</w:instrText>
      </w:r>
      <w:r>
        <w:fldChar w:fldCharType="end"/>
      </w:r>
    </w:p>
    <w:p w:rsidR="006A7D93" w:rsidRDefault="00203A63">
      <w:pPr>
        <w:pStyle w:val="ProductList-Offering1SubSection"/>
        <w:outlineLvl w:val="3"/>
      </w:pPr>
      <w:bookmarkStart w:id="294" w:name="_Sec717"/>
      <w:r>
        <w:t>1. Programtillgänglighet</w:t>
      </w:r>
      <w:bookmarkEnd w:id="29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Microsoft Social Engagement Professional</w:t>
            </w:r>
            <w:r>
              <w:fldChar w:fldCharType="begin"/>
            </w:r>
            <w:r>
              <w:instrText xml:space="preserve"> XE "Microsoft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295" w:name="_Sec772"/>
      <w:r>
        <w:t>2. Produktvillkor</w:t>
      </w:r>
      <w:bookmarkEnd w:id="295"/>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2"/>
        <w:gridCol w:w="5388"/>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User SL-tillägg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Tillägg för Microsoft Social Engagement Professional</w:t>
            </w:r>
          </w:p>
          <w:p w:rsidR="006A7D93" w:rsidRDefault="00203A63">
            <w:pPr>
              <w:pStyle w:val="ProductList-TableBody"/>
            </w:pPr>
            <w:r>
              <w:t>Ytterligare Poster för Microsoft Social Engagement Professional</w:t>
            </w:r>
          </w:p>
          <w:p w:rsidR="006A7D93" w:rsidRDefault="00203A63">
            <w:pPr>
              <w:pStyle w:val="ProductList-TableBody"/>
            </w:pPr>
            <w:r>
              <w:t>Ytterligare Poster för Microsoft Social Engagement Professional Education</w:t>
            </w:r>
          </w:p>
        </w:tc>
      </w:tr>
    </w:tbl>
    <w:p w:rsidR="006A7D93" w:rsidRDefault="00203A63">
      <w:pPr>
        <w:pStyle w:val="ProductList-Body"/>
      </w:pPr>
      <w:r>
        <w:rPr>
          <w:i/>
          <w:vertAlign w:val="superscript"/>
        </w:rPr>
        <w:t>1</w:t>
      </w:r>
      <w:r>
        <w:rPr>
          <w:i/>
        </w:rPr>
        <w:t>Varje Kvalificerande Licens måste ha aktiv SA</w:t>
      </w:r>
    </w:p>
    <w:p w:rsidR="006A7D93" w:rsidRDefault="006A7D93">
      <w:pPr>
        <w:pStyle w:val="ProductList-Body"/>
      </w:pPr>
    </w:p>
    <w:p w:rsidR="006A7D93" w:rsidRDefault="00203A63">
      <w:pPr>
        <w:pStyle w:val="ProductList-ClauseHeading"/>
        <w:outlineLvl w:val="4"/>
      </w:pPr>
      <w:r>
        <w:t>2.2. Supporterbjudanden för Microsoft Social Engagement</w:t>
      </w:r>
    </w:p>
    <w:p w:rsidR="006A7D93" w:rsidRDefault="00203A63">
      <w:pPr>
        <w:pStyle w:val="ProductList-Body"/>
      </w:pPr>
      <w:r>
        <w:t xml:space="preserve">Information om supporterbjudanden för Microsoft Social Engagement finns på </w:t>
      </w:r>
      <w:hyperlink r:id="rId109">
        <w:r>
          <w:rPr>
            <w:color w:val="00467F"/>
            <w:u w:val="single"/>
          </w:rPr>
          <w:t>http://www.microsoft.com/en-us/dynamics/dynamics-online-support.aspx</w:t>
        </w:r>
      </w:hyperlink>
      <w:r>
        <w:t xml:space="preserve">. </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296" w:name="_Sec664"/>
      <w:r>
        <w:t>Parature, från Microsoft</w:t>
      </w:r>
      <w:bookmarkEnd w:id="296"/>
      <w:r>
        <w:fldChar w:fldCharType="begin"/>
      </w:r>
      <w:r>
        <w:instrText xml:space="preserve"> TC "</w:instrText>
      </w:r>
      <w:bookmarkStart w:id="297" w:name="_Toc446540100"/>
      <w:r>
        <w:instrText>Parature, från Microsoft</w:instrText>
      </w:r>
      <w:bookmarkEnd w:id="297"/>
      <w:r>
        <w:instrText>" \l 3</w:instrText>
      </w:r>
      <w:r>
        <w:fldChar w:fldCharType="end"/>
      </w:r>
    </w:p>
    <w:p w:rsidR="006A7D93" w:rsidRDefault="00203A63">
      <w:pPr>
        <w:pStyle w:val="ProductList-Offering1SubSection"/>
        <w:outlineLvl w:val="3"/>
      </w:pPr>
      <w:bookmarkStart w:id="298" w:name="_Sec718"/>
      <w:r>
        <w:t>1. Programtillgänglighet</w:t>
      </w:r>
      <w:bookmarkEnd w:id="298"/>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Parature Additional Records</w:t>
            </w:r>
            <w:r>
              <w:fldChar w:fldCharType="begin"/>
            </w:r>
            <w:r>
              <w:instrText xml:space="preserve"> XE "Parature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Parature Additional Page Views</w:t>
            </w:r>
            <w:r>
              <w:fldChar w:fldCharType="begin"/>
            </w:r>
            <w:r>
              <w:instrText xml:space="preserve"> XE "Parature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Parature Additional Departments</w:t>
            </w:r>
            <w:r>
              <w:fldChar w:fldCharType="begin"/>
            </w:r>
            <w:r>
              <w:instrText xml:space="preserve"> XE "Parature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Parature Additional File Storage</w:t>
            </w:r>
            <w:r>
              <w:fldChar w:fldCharType="begin"/>
            </w:r>
            <w:r>
              <w:instrText xml:space="preserve"> XE "Parature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299" w:name="_Sec773"/>
      <w:r>
        <w:t>2. Produktvillkor</w:t>
      </w:r>
      <w:bookmarkEnd w:id="299"/>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Supporterbjudanden för Parature</w:t>
      </w:r>
    </w:p>
    <w:p w:rsidR="006A7D93" w:rsidRDefault="00203A63">
      <w:pPr>
        <w:pStyle w:val="ProductList-Body"/>
      </w:pPr>
      <w:r>
        <w:t xml:space="preserve">Information om supporterbjudanden för Parature finns på </w:t>
      </w:r>
      <w:hyperlink r:id="rId111">
        <w:r>
          <w:rPr>
            <w:color w:val="00467F"/>
            <w:u w:val="single"/>
          </w:rPr>
          <w:t>http://www.microsoft.com/en-us/dynamics/dynamics-online-support.aspx</w:t>
        </w:r>
      </w:hyperlink>
      <w:r>
        <w:t xml:space="preserve">. </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300" w:name="_Sec632"/>
      <w:r>
        <w:lastRenderedPageBreak/>
        <w:t>Office 365-tjänster</w:t>
      </w:r>
      <w:bookmarkEnd w:id="300"/>
      <w:r>
        <w:fldChar w:fldCharType="begin"/>
      </w:r>
      <w:r>
        <w:instrText xml:space="preserve"> TC "</w:instrText>
      </w:r>
      <w:bookmarkStart w:id="301" w:name="_Toc446540101"/>
      <w:r>
        <w:instrText>Office 365-tjänster</w:instrText>
      </w:r>
      <w:bookmarkEnd w:id="301"/>
      <w:r>
        <w:instrText>" \l 2</w:instrText>
      </w:r>
      <w:r>
        <w:fldChar w:fldCharType="end"/>
      </w:r>
    </w:p>
    <w:p w:rsidR="006A7D93" w:rsidRDefault="00203A63">
      <w:pPr>
        <w:pStyle w:val="ProductList-Offering2HeadingNoBorder"/>
        <w:outlineLvl w:val="2"/>
      </w:pPr>
      <w:bookmarkStart w:id="302" w:name="_Sec633"/>
      <w:r>
        <w:t>Office 365-applikationer</w:t>
      </w:r>
      <w:bookmarkEnd w:id="302"/>
      <w:r>
        <w:fldChar w:fldCharType="begin"/>
      </w:r>
      <w:r>
        <w:instrText xml:space="preserve"> TC "</w:instrText>
      </w:r>
      <w:bookmarkStart w:id="303" w:name="_Toc446540102"/>
      <w:r>
        <w:instrText>Office 365-applikationer</w:instrText>
      </w:r>
      <w:bookmarkEnd w:id="303"/>
      <w:r>
        <w:instrText>" \l 3</w:instrText>
      </w:r>
      <w:r>
        <w:fldChar w:fldCharType="end"/>
      </w:r>
    </w:p>
    <w:p w:rsidR="006A7D93" w:rsidRDefault="00203A63">
      <w:pPr>
        <w:pStyle w:val="ProductList-Offering1SubSection"/>
        <w:outlineLvl w:val="3"/>
      </w:pPr>
      <w:bookmarkStart w:id="304" w:name="_Sec719"/>
      <w:r>
        <w:t>1. Programtillgänglighet</w:t>
      </w:r>
      <w:bookmarkEnd w:id="304"/>
    </w:p>
    <w:tbl>
      <w:tblPr>
        <w:tblStyle w:val="PURTable"/>
        <w:tblW w:w="0" w:type="dxa"/>
        <w:tblLook w:val="04A0" w:firstRow="1" w:lastRow="0" w:firstColumn="1" w:lastColumn="0" w:noHBand="0" w:noVBand="1"/>
      </w:tblPr>
      <w:tblGrid>
        <w:gridCol w:w="4445"/>
        <w:gridCol w:w="810"/>
        <w:gridCol w:w="779"/>
        <w:gridCol w:w="794"/>
        <w:gridCol w:w="705"/>
        <w:gridCol w:w="827"/>
        <w:gridCol w:w="820"/>
        <w:gridCol w:w="798"/>
        <w:gridCol w:w="806"/>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Project Online with Project Pro för Office 365</w:t>
            </w:r>
            <w:r>
              <w:fldChar w:fldCharType="begin"/>
            </w:r>
            <w:r>
              <w:instrText xml:space="preserve"> XE "Project Online with Project Pro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Project Online with Project Pro för Office 365 Från SA</w:t>
            </w:r>
            <w:r>
              <w:fldChar w:fldCharType="begin"/>
            </w:r>
            <w:r>
              <w:instrText xml:space="preserve"> XE "Project Online with Project Pro för Office 365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Project Pro för Office 365</w:t>
            </w:r>
            <w:r>
              <w:fldChar w:fldCharType="begin"/>
            </w:r>
            <w:r>
              <w:instrText xml:space="preserve"> XE "Project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Project Pro för Office 365 Från SA</w:t>
            </w:r>
            <w:r>
              <w:fldChar w:fldCharType="begin"/>
            </w:r>
            <w:r>
              <w:instrText xml:space="preserve"> XE "Project Pro för Office 365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05" w:name="_Sec774"/>
      <w:r>
        <w:t>2. Produktvillkor</w:t>
      </w:r>
      <w:bookmarkEnd w:id="305"/>
    </w:p>
    <w:tbl>
      <w:tblPr>
        <w:tblStyle w:val="PURTable"/>
        <w:tblW w:w="0" w:type="dxa"/>
        <w:tblLook w:val="04A0" w:firstRow="1" w:lastRow="0" w:firstColumn="1" w:lastColumn="0" w:noHBand="0" w:noVBand="1"/>
      </w:tblPr>
      <w:tblGrid>
        <w:gridCol w:w="3654"/>
        <w:gridCol w:w="3624"/>
        <w:gridCol w:w="3512"/>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Project Pro för Office 365 och Visio Pro för Office 365</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Berättigande för Köp för Office 365-applikationer Från SA-användarabonnemang</w:t>
      </w:r>
    </w:p>
    <w:p w:rsidR="006A7D93" w:rsidRDefault="00203A63">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Motsvarande från SA-användarabonnemang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365 ProPlus Från SA</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Project Pro för Office 365</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Visio Pro för Office 365</w:t>
            </w:r>
          </w:p>
        </w:tc>
      </w:tr>
    </w:tbl>
    <w:p w:rsidR="006A7D93" w:rsidRDefault="006A7D93">
      <w:pPr>
        <w:pStyle w:val="ProductList-Body"/>
      </w:pPr>
    </w:p>
    <w:p w:rsidR="006A7D93" w:rsidRDefault="00203A63">
      <w:pPr>
        <w:pStyle w:val="ProductList-ClauseHeading"/>
        <w:outlineLvl w:val="4"/>
      </w:pPr>
      <w:r>
        <w:t>2.2 Kunder som Tidigare har Tillämpat Mediebehörighet med rättighet för Remote Desktop Services (RDS) för Office 365 Pro Plus, Visio Pro för Office 365 eller Project Pro för Office 365</w:t>
      </w:r>
    </w:p>
    <w:p w:rsidR="006A7D93" w:rsidRDefault="00203A63">
      <w:pPr>
        <w:pStyle w:val="ProductList-Body"/>
      </w:pPr>
      <w:r>
        <w:t>Om Kunden tidigare har installerat en kopia av motsvarande 2013-programvara på plats på en nätverksserver för att använda programvaran på en nätverksserver med RDS-roll aktiverat kan den fortsätta att göra det fram till senast 31 mars 2016, då den i stället måste använda motsvarande Office 365-programvara enligt beskrivning i Användning av Applikationer på en Nätverksserver eller Microsoft Azure Platform med aktivering av delade datorer, enligt nedan.</w:t>
      </w:r>
    </w:p>
    <w:p w:rsidR="006A7D93" w:rsidRDefault="006A7D93">
      <w:pPr>
        <w:pStyle w:val="ProductList-Body"/>
      </w:pPr>
    </w:p>
    <w:p w:rsidR="006A7D93" w:rsidRDefault="00203A63">
      <w:pPr>
        <w:pStyle w:val="ProductList-ClauseHeading"/>
        <w:outlineLvl w:val="4"/>
      </w:pPr>
      <w:r>
        <w:t>2.3 Mediebehörighet för Office 365 Pro Plus med Windows To Go-rättigheter</w:t>
      </w:r>
    </w:p>
    <w:p w:rsidR="006A7D93" w:rsidRDefault="00203A63">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6A7D93" w:rsidRDefault="006A7D93">
      <w:pPr>
        <w:pStyle w:val="ProductList-Body"/>
      </w:pPr>
    </w:p>
    <w:p w:rsidR="006A7D93" w:rsidRDefault="00203A63">
      <w:pPr>
        <w:pStyle w:val="ProductList-ClauseHeading"/>
        <w:outlineLvl w:val="4"/>
      </w:pPr>
      <w:r>
        <w:t>2.4 Campus- och School-avtal, Enrollment for Education Solutions och Open Value Subscriptions – Education Solutions</w:t>
      </w:r>
    </w:p>
    <w:p w:rsidR="006A7D93" w:rsidRDefault="00203A63">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6A7D93" w:rsidRDefault="006A7D93">
      <w:pPr>
        <w:pStyle w:val="ProductList-Body"/>
      </w:pPr>
    </w:p>
    <w:p w:rsidR="006A7D93" w:rsidRDefault="00203A63">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6A7D93" w:rsidRDefault="006A7D93">
      <w:pPr>
        <w:pStyle w:val="ProductList-Body"/>
      </w:pPr>
    </w:p>
    <w:p w:rsidR="006A7D93" w:rsidRDefault="00203A63">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6A7D93" w:rsidRDefault="006A7D93">
      <w:pPr>
        <w:pStyle w:val="ProductList-Body"/>
      </w:pPr>
    </w:p>
    <w:p w:rsidR="006A7D93" w:rsidRDefault="00203A63">
      <w:pPr>
        <w:pStyle w:val="ProductList-ClauseHeading"/>
        <w:outlineLvl w:val="4"/>
      </w:pPr>
      <w:r>
        <w:t>2.5 Office Multi Language Pack</w:t>
      </w:r>
    </w:p>
    <w:p w:rsidR="006A7D93" w:rsidRDefault="00203A63">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6A7D93" w:rsidRDefault="006A7D93">
      <w:pPr>
        <w:pStyle w:val="ProductList-Body"/>
      </w:pPr>
    </w:p>
    <w:p w:rsidR="006A7D93" w:rsidRDefault="00203A63">
      <w:pPr>
        <w:pStyle w:val="ProductList-ClauseHeading"/>
        <w:outlineLvl w:val="4"/>
      </w:pPr>
      <w:r>
        <w:t>2.6 E-Learning</w:t>
      </w:r>
    </w:p>
    <w:p w:rsidR="006A7D93" w:rsidRDefault="00203A63">
      <w:pPr>
        <w:pStyle w:val="ProductList-Body"/>
      </w:pPr>
      <w:r>
        <w:t xml:space="preserve">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användningsvillkoren för E-Learning-webbplatsen. </w:t>
      </w:r>
    </w:p>
    <w:p w:rsidR="006A7D93" w:rsidRDefault="006A7D93">
      <w:pPr>
        <w:pStyle w:val="ProductList-Body"/>
      </w:pPr>
    </w:p>
    <w:p w:rsidR="006A7D93" w:rsidRDefault="00203A63">
      <w:pPr>
        <w:pStyle w:val="ProductList-ClauseHeading"/>
        <w:outlineLvl w:val="4"/>
      </w:pPr>
      <w:r>
        <w:t>2.7 Office Online</w:t>
      </w:r>
    </w:p>
    <w:p w:rsidR="006A7D93" w:rsidRDefault="00203A63">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6A7D93" w:rsidRDefault="006A7D93">
      <w:pPr>
        <w:pStyle w:val="ProductList-Body"/>
      </w:pPr>
    </w:p>
    <w:p w:rsidR="006A7D93" w:rsidRDefault="00203A63">
      <w:pPr>
        <w:pStyle w:val="ProductList-ClauseHeading"/>
        <w:outlineLvl w:val="4"/>
      </w:pPr>
      <w:r>
        <w:t>2.8 Migreringsperiod för Open Value Subscription</w:t>
      </w:r>
    </w:p>
    <w:p w:rsidR="006A7D93" w:rsidRDefault="00203A63">
      <w:pPr>
        <w:pStyle w:val="ProductList-Body"/>
      </w:pPr>
      <w:r>
        <w:t>För varje enhet av Office 365 ProPlus, Midsize Business, Enterprise E3-E4 eller Education E3-E4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06" w:name="_Sec634"/>
      <w:r>
        <w:t>Office 365 Suites</w:t>
      </w:r>
      <w:bookmarkEnd w:id="306"/>
      <w:r>
        <w:fldChar w:fldCharType="begin"/>
      </w:r>
      <w:r>
        <w:instrText xml:space="preserve"> TC "</w:instrText>
      </w:r>
      <w:bookmarkStart w:id="307" w:name="_Toc446540103"/>
      <w:r>
        <w:instrText>Office 365 Suites</w:instrText>
      </w:r>
      <w:bookmarkEnd w:id="307"/>
      <w:r>
        <w:instrText>" \l 3</w:instrText>
      </w:r>
      <w:r>
        <w:fldChar w:fldCharType="end"/>
      </w:r>
    </w:p>
    <w:p w:rsidR="006A7D93" w:rsidRDefault="00203A63">
      <w:pPr>
        <w:pStyle w:val="ProductList-Offering1SubSection"/>
        <w:outlineLvl w:val="3"/>
      </w:pPr>
      <w:bookmarkStart w:id="308" w:name="_Sec720"/>
      <w:r>
        <w:t>1. Programtillgänglighet</w:t>
      </w:r>
      <w:bookmarkEnd w:id="308"/>
    </w:p>
    <w:tbl>
      <w:tblPr>
        <w:tblStyle w:val="PURTable"/>
        <w:tblW w:w="0" w:type="dxa"/>
        <w:tblLook w:val="04A0" w:firstRow="1" w:lastRow="0" w:firstColumn="1" w:lastColumn="0" w:noHBand="0" w:noVBand="1"/>
      </w:tblPr>
      <w:tblGrid>
        <w:gridCol w:w="4445"/>
        <w:gridCol w:w="810"/>
        <w:gridCol w:w="778"/>
        <w:gridCol w:w="793"/>
        <w:gridCol w:w="705"/>
        <w:gridCol w:w="827"/>
        <w:gridCol w:w="820"/>
        <w:gridCol w:w="798"/>
        <w:gridCol w:w="808"/>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Tillägg för Office 365 Enterprise E1, E3</w:t>
            </w:r>
            <w:r>
              <w:fldChar w:fldCharType="begin"/>
            </w:r>
            <w:r>
              <w:instrText xml:space="preserve"> XE "Tillägg för Office 365 Enterprise E1, E3"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09" w:name="_Sec775"/>
      <w:r>
        <w:t>2. Produktvillkor</w:t>
      </w:r>
      <w:bookmarkEnd w:id="309"/>
    </w:p>
    <w:tbl>
      <w:tblPr>
        <w:tblStyle w:val="PURTable"/>
        <w:tblW w:w="0" w:type="dxa"/>
        <w:tblLook w:val="04A0" w:firstRow="1" w:lastRow="0" w:firstColumn="1" w:lastColumn="0" w:noHBand="0" w:noVBand="1"/>
      </w:tblPr>
      <w:tblGrid>
        <w:gridCol w:w="3669"/>
        <w:gridCol w:w="3576"/>
        <w:gridCol w:w="3545"/>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Molntjänst för Myndighetscommunity för USA</w:t>
      </w:r>
    </w:p>
    <w:p w:rsidR="006A7D93" w:rsidRDefault="00203A63">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6A7D93" w:rsidRDefault="006A7D93">
      <w:pPr>
        <w:pStyle w:val="ProductList-Body"/>
      </w:pPr>
    </w:p>
    <w:p w:rsidR="006A7D93" w:rsidRDefault="00203A63">
      <w:pPr>
        <w:pStyle w:val="ProductList-ClauseHeading"/>
        <w:outlineLvl w:val="4"/>
      </w:pPr>
      <w:r>
        <w:t>2.2 Campus- och School-förvärv</w:t>
      </w:r>
    </w:p>
    <w:p w:rsidR="006A7D93" w:rsidRDefault="00203A63">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6A7D93" w:rsidRDefault="006A7D93">
      <w:pPr>
        <w:pStyle w:val="ProductList-Body"/>
      </w:pPr>
    </w:p>
    <w:p w:rsidR="006A7D93" w:rsidRDefault="00203A63">
      <w:pPr>
        <w:pStyle w:val="ProductList-ClauseHeading"/>
        <w:outlineLvl w:val="4"/>
      </w:pPr>
      <w:r>
        <w:t>2.3 Kostnadsfri Office 365 ProPlus Studentlicensiering Baserat på Fakultets-/Personaltäckning</w:t>
      </w:r>
    </w:p>
    <w:p w:rsidR="006A7D93" w:rsidRDefault="00203A63">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6A7D93" w:rsidRDefault="006A7D93">
      <w:pPr>
        <w:pStyle w:val="ProductList-Body"/>
      </w:pPr>
    </w:p>
    <w:p w:rsidR="006A7D93" w:rsidRDefault="00203A63">
      <w:pPr>
        <w:pStyle w:val="ProductList-ClauseHeading"/>
        <w:outlineLvl w:val="4"/>
      </w:pPr>
      <w:r>
        <w:t>2.4 Campus- och School-användning i Laboratorier eller Bibliotek</w:t>
      </w:r>
    </w:p>
    <w:p w:rsidR="006A7D93" w:rsidRDefault="00203A63">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6A7D93" w:rsidRDefault="006A7D93">
      <w:pPr>
        <w:pStyle w:val="ProductList-Body"/>
      </w:pPr>
    </w:p>
    <w:p w:rsidR="006A7D93" w:rsidRDefault="00203A63">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User SL-tillägg</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Tillägg för Office 365 Enterprise E1</w:t>
            </w:r>
            <w:r>
              <w:rPr>
                <w:vertAlign w:val="superscript"/>
              </w:rPr>
              <w:t>2</w:t>
            </w:r>
          </w:p>
          <w:p w:rsidR="006A7D93" w:rsidRDefault="00203A63">
            <w:pPr>
              <w:pStyle w:val="ProductList-TableBody"/>
            </w:pPr>
            <w:r>
              <w:t>– Tillägg för Office 365 Enterprise E1 med Exchange Online Archiving</w:t>
            </w:r>
            <w:r>
              <w:rPr>
                <w:vertAlign w:val="superscript"/>
              </w:rPr>
              <w:t>2,3,4</w:t>
            </w:r>
          </w:p>
          <w:p w:rsidR="006A7D93" w:rsidRDefault="00203A63">
            <w:pPr>
              <w:pStyle w:val="ProductList-TableBody"/>
            </w:pPr>
            <w:r>
              <w:t>– Tillägg för Office 365 Government E1</w:t>
            </w:r>
          </w:p>
          <w:p w:rsidR="006A7D93" w:rsidRDefault="00203A63">
            <w:pPr>
              <w:pStyle w:val="ProductList-TableBody"/>
            </w:pPr>
            <w:r>
              <w:t>– Tillägg för Office 365 Enterprise &amp; Government E3 utan ProPlus</w:t>
            </w:r>
          </w:p>
          <w:p w:rsidR="006A7D93" w:rsidRDefault="00203A63">
            <w:pPr>
              <w:pStyle w:val="ProductList-TableBody"/>
            </w:pPr>
            <w:r>
              <w:t>– Tillägg för Office 365 Enterprise &amp; Government E4 utan ProPlus</w:t>
            </w:r>
          </w:p>
          <w:p w:rsidR="006A7D93" w:rsidRDefault="00203A63">
            <w:pPr>
              <w:pStyle w:val="ProductList-TableBody"/>
            </w:pPr>
            <w:r>
              <w:t>– Tillägg för Exchange Online Plan 1</w:t>
            </w:r>
            <w:r>
              <w:fldChar w:fldCharType="begin"/>
            </w:r>
            <w:r>
              <w:instrText xml:space="preserve"> XE "Tillägg för Exchange Online Plan 1" </w:instrText>
            </w:r>
            <w:r>
              <w:fldChar w:fldCharType="end"/>
            </w:r>
          </w:p>
          <w:p w:rsidR="006A7D93" w:rsidRDefault="00203A63">
            <w:pPr>
              <w:pStyle w:val="ProductList-TableBody"/>
            </w:pPr>
            <w:r>
              <w:t>– Tillägg för Skype för Business Online Plan 1</w:t>
            </w:r>
            <w:r>
              <w:fldChar w:fldCharType="begin"/>
            </w:r>
            <w:r>
              <w:instrText xml:space="preserve"> XE "Tillägg för Skype för Business Online Plan 1" </w:instrText>
            </w:r>
            <w:r>
              <w:fldChar w:fldCharType="end"/>
            </w:r>
          </w:p>
          <w:p w:rsidR="006A7D93" w:rsidRDefault="00203A63">
            <w:pPr>
              <w:pStyle w:val="ProductList-TableBody"/>
            </w:pPr>
            <w:r>
              <w:t>– Tillägg för SharePoint Online Plan 1</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Tillägg för Office 365 Enterprise/Government E1 eller E1</w:t>
            </w:r>
          </w:p>
          <w:p w:rsidR="006A7D93" w:rsidRDefault="00203A63">
            <w:pPr>
              <w:pStyle w:val="ProductList-TableBody"/>
            </w:pPr>
            <w:r>
              <w:t>– Tillägg för Office 365 Enterprise E3</w:t>
            </w:r>
            <w:r>
              <w:rPr>
                <w:vertAlign w:val="superscript"/>
              </w:rPr>
              <w:t>2</w:t>
            </w:r>
          </w:p>
          <w:p w:rsidR="006A7D93" w:rsidRDefault="00203A63">
            <w:pPr>
              <w:pStyle w:val="ProductList-TableBody"/>
            </w:pPr>
            <w:r>
              <w:t>– Tillägg för Office 365 Government E3</w:t>
            </w:r>
            <w:r>
              <w:rPr>
                <w:vertAlign w:val="superscript"/>
              </w:rPr>
              <w:t>4</w:t>
            </w:r>
          </w:p>
          <w:p w:rsidR="006A7D93" w:rsidRDefault="00203A63">
            <w:pPr>
              <w:pStyle w:val="ProductList-TableBody"/>
            </w:pPr>
            <w:r>
              <w:t>– Tillägg för Office 365 Enterprise och Government E4 eller E5</w:t>
            </w:r>
          </w:p>
          <w:p w:rsidR="006A7D93" w:rsidRDefault="00203A63">
            <w:pPr>
              <w:pStyle w:val="ProductList-TableBody"/>
            </w:pPr>
            <w:r>
              <w:t>– Tillägg för Office 365 Enterprise &amp; Government E3 utan ProPlus</w:t>
            </w:r>
          </w:p>
          <w:p w:rsidR="006A7D93" w:rsidRDefault="00203A63">
            <w:pPr>
              <w:pStyle w:val="ProductList-TableBody"/>
            </w:pPr>
            <w:r>
              <w:t>– Tillägg för Office 365 Enterprise &amp; Government E4 utan ProPlus</w:t>
            </w:r>
          </w:p>
          <w:p w:rsidR="006A7D93" w:rsidRDefault="00203A63">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6A7D93" w:rsidRDefault="00203A63">
            <w:pPr>
              <w:pStyle w:val="ProductList-TableBody"/>
            </w:pPr>
            <w:r>
              <w:t xml:space="preserve">– Tillägg för Exchange Online Plan 1 </w:t>
            </w:r>
          </w:p>
          <w:p w:rsidR="006A7D93" w:rsidRDefault="00203A63">
            <w:pPr>
              <w:pStyle w:val="ProductList-TableBody"/>
            </w:pPr>
            <w:r>
              <w:t>– Tillägg för Skype för Business Online Plan 1</w:t>
            </w:r>
          </w:p>
          <w:p w:rsidR="006A7D93" w:rsidRDefault="00203A63">
            <w:pPr>
              <w:pStyle w:val="ProductList-TableBody"/>
            </w:pPr>
            <w:r>
              <w:t>– Tillägg för SharePoint Online Plan 1</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Tillägg för Office 365 Enterprise &amp; Government E3 utan ProPlus</w:t>
            </w:r>
          </w:p>
          <w:p w:rsidR="006A7D93" w:rsidRDefault="00203A63">
            <w:pPr>
              <w:pStyle w:val="ProductList-TableBody"/>
            </w:pPr>
            <w:r>
              <w:t>– Tillägg för Office 365 Enterprise &amp; Government E4 utan ProPlus</w:t>
            </w:r>
          </w:p>
          <w:p w:rsidR="006A7D93" w:rsidRDefault="00203A63">
            <w:pPr>
              <w:pStyle w:val="ProductList-TableBody"/>
            </w:pPr>
            <w:r>
              <w:t>– Tillägg för Azure Rights Management Premium</w:t>
            </w:r>
            <w:r>
              <w:fldChar w:fldCharType="begin"/>
            </w:r>
            <w:r>
              <w:instrText xml:space="preserve"> XE "Tillägg för Azure Rights Management Premium" </w:instrText>
            </w:r>
            <w:r>
              <w:fldChar w:fldCharType="end"/>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Tillägg för Office 365 Enterprise och Government E3</w:t>
            </w:r>
            <w:r>
              <w:rPr>
                <w:vertAlign w:val="superscript"/>
              </w:rPr>
              <w:t>2</w:t>
            </w:r>
            <w:r>
              <w:t>, E4 eller E5</w:t>
            </w:r>
          </w:p>
          <w:p w:rsidR="006A7D93" w:rsidRDefault="00203A63">
            <w:pPr>
              <w:pStyle w:val="ProductList-TableBody"/>
            </w:pPr>
            <w:r>
              <w:t>– Tillägg för Office 365 Enterprise och Government E3</w:t>
            </w:r>
            <w:r>
              <w:rPr>
                <w:vertAlign w:val="superscript"/>
              </w:rPr>
              <w:t>2</w:t>
            </w:r>
            <w:r>
              <w:t xml:space="preserve"> eller E4 utan ProPlus</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Tillägg för Office 365 Midsize Business</w:t>
            </w:r>
            <w:r>
              <w:rPr>
                <w:vertAlign w:val="superscript"/>
              </w:rPr>
              <w:t>2,3</w:t>
            </w:r>
          </w:p>
          <w:p w:rsidR="006A7D93" w:rsidRDefault="00203A63">
            <w:pPr>
              <w:pStyle w:val="ProductList-TableBody"/>
            </w:pPr>
            <w:r>
              <w:t>– Tillägg för Office 365 Enterprise E3</w:t>
            </w:r>
            <w:r>
              <w:rPr>
                <w:vertAlign w:val="superscript"/>
              </w:rPr>
              <w:t>2,3</w:t>
            </w:r>
          </w:p>
        </w:tc>
      </w:tr>
    </w:tbl>
    <w:p w:rsidR="006A7D93" w:rsidRDefault="00203A63">
      <w:pPr>
        <w:pStyle w:val="ProductList-Body"/>
      </w:pPr>
      <w:r>
        <w:rPr>
          <w:i/>
          <w:vertAlign w:val="superscript"/>
        </w:rPr>
        <w:t>1</w:t>
      </w:r>
      <w:r>
        <w:rPr>
          <w:i/>
        </w:rPr>
        <w:t>1Varje Kvalificerande Licens måste ha aktiv SA</w:t>
      </w:r>
    </w:p>
    <w:p w:rsidR="006A7D93" w:rsidRDefault="00203A63">
      <w:pPr>
        <w:pStyle w:val="ProductList-Body"/>
      </w:pPr>
      <w:r>
        <w:rPr>
          <w:i/>
          <w:vertAlign w:val="superscript"/>
        </w:rPr>
        <w:t>2</w:t>
      </w:r>
      <w:r>
        <w:rPr>
          <w:i/>
        </w:rPr>
        <w:t>Dessa är de enda erbjudanden som är tillgängliga för Open Value-kunder och Open Value Subscription-kunder.</w:t>
      </w:r>
    </w:p>
    <w:p w:rsidR="006A7D93" w:rsidRDefault="00203A63">
      <w:pPr>
        <w:pStyle w:val="ProductList-Body"/>
      </w:pPr>
      <w:r>
        <w:rPr>
          <w:i/>
          <w:vertAlign w:val="superscript"/>
        </w:rPr>
        <w:t>3</w:t>
      </w:r>
      <w:r>
        <w:rPr>
          <w:i/>
        </w:rPr>
        <w:t>Det här User SL-tillägget får endast köpas under ett Open Value-avtal (Organisationsomfattande) eller Open Value Subscription-avtal.</w:t>
      </w:r>
    </w:p>
    <w:p w:rsidR="006A7D93" w:rsidRDefault="00203A63">
      <w:pPr>
        <w:pStyle w:val="ProductList-Body"/>
      </w:pPr>
      <w:r>
        <w:rPr>
          <w:i/>
          <w:vertAlign w:val="superscript"/>
        </w:rPr>
        <w:t>4</w:t>
      </w:r>
      <w:r>
        <w:rPr>
          <w:i/>
        </w:rPr>
        <w:t>Endast Government-kunder enligt definitionen i Kundens volymlicensieringsavtal får köpa det här User SL-tillägget.</w:t>
      </w:r>
    </w:p>
    <w:p w:rsidR="006A7D93" w:rsidRDefault="006A7D93">
      <w:pPr>
        <w:pStyle w:val="ProductList-Body"/>
      </w:pPr>
    </w:p>
    <w:p w:rsidR="006A7D93" w:rsidRDefault="00203A63">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6A7D93" w:rsidRDefault="006A7D93">
      <w:pPr>
        <w:pStyle w:val="ProductList-Body"/>
      </w:pPr>
    </w:p>
    <w:p w:rsidR="006A7D93" w:rsidRDefault="00203A63">
      <w:pPr>
        <w:pStyle w:val="ProductList-ClauseHeading"/>
        <w:outlineLvl w:val="4"/>
      </w:pPr>
      <w:r>
        <w:t>2.6 Restriktioner för köp</w:t>
      </w:r>
    </w:p>
    <w:p w:rsidR="006A7D93" w:rsidRDefault="00203A63">
      <w:pPr>
        <w:pStyle w:val="ProductList-Body"/>
      </w:pPr>
      <w:r>
        <w:t xml:space="preserve">Endast ett User SL-tillägg får köpas för varje Kvalificerande Licens (eller uppsättning Kvalificerande Licenser). </w:t>
      </w:r>
    </w:p>
    <w:p w:rsidR="006A7D93" w:rsidRDefault="006A7D93">
      <w:pPr>
        <w:pStyle w:val="ProductList-Body"/>
      </w:pPr>
    </w:p>
    <w:p w:rsidR="006A7D93" w:rsidRDefault="00203A63">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6A7D93" w:rsidRDefault="006A7D93">
      <w:pPr>
        <w:pStyle w:val="ProductList-Body"/>
      </w:pPr>
    </w:p>
    <w:p w:rsidR="006A7D93" w:rsidRDefault="00203A63">
      <w:pPr>
        <w:pStyle w:val="ProductList-ClauseHeading"/>
        <w:outlineLvl w:val="4"/>
      </w:pPr>
      <w:r>
        <w:lastRenderedPageBreak/>
        <w:t>2.7 Villkor för Volymlicensieringsprogram</w:t>
      </w:r>
    </w:p>
    <w:p w:rsidR="006A7D93" w:rsidRDefault="00203A63">
      <w:pPr>
        <w:pStyle w:val="ProductList-Body"/>
      </w:pPr>
      <w:r>
        <w:t xml:space="preserve">Programvillkor som gäller för motsvarande Användarabonnemangslicensen för Onlinetjänster gäller även för Tillägg till Användarabonnemangslicenser. </w:t>
      </w:r>
    </w:p>
    <w:p w:rsidR="006A7D93" w:rsidRDefault="006A7D93">
      <w:pPr>
        <w:pStyle w:val="ProductList-Body"/>
      </w:pPr>
    </w:p>
    <w:p w:rsidR="006A7D93" w:rsidRDefault="00203A63">
      <w:pPr>
        <w:pStyle w:val="ProductList-ClauseHeading"/>
        <w:outlineLvl w:val="4"/>
      </w:pPr>
      <w:r>
        <w:t>2.8 Berättigande för köp för Office 365 Från SA-användarabonnemang</w:t>
      </w:r>
    </w:p>
    <w:p w:rsidR="006A7D93" w:rsidRDefault="00203A63">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CAL Suite Bridge som krävs</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365 (Enterprise E3, E4, E5 &amp;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Bridge för Office 365</w:t>
            </w:r>
            <w:r>
              <w:rPr>
                <w:vertAlign w:val="superscript"/>
              </w:rPr>
              <w:t>2,3</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365 (Enterprise E3, E4, E5 &amp;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6A7D93" w:rsidRDefault="00203A63">
      <w:pPr>
        <w:pStyle w:val="ProductList-Body"/>
      </w:pPr>
      <w:r>
        <w:rPr>
          <w:i/>
          <w:vertAlign w:val="superscript"/>
        </w:rPr>
        <w:t>1</w:t>
      </w:r>
      <w:r>
        <w:rPr>
          <w:i/>
        </w:rPr>
        <w:t>Tillgängligt för köpt endast vid registreringsårsdag eller i början av en ny registreringsperiod.</w:t>
      </w:r>
    </w:p>
    <w:p w:rsidR="006A7D93" w:rsidRDefault="00203A63">
      <w:pPr>
        <w:pStyle w:val="ProductList-Body"/>
      </w:pPr>
      <w:r>
        <w:rPr>
          <w:i/>
          <w:vertAlign w:val="superscript"/>
        </w:rPr>
        <w:t>2</w:t>
      </w:r>
      <w:r>
        <w:rPr>
          <w:i/>
        </w:rPr>
        <w:t>Krävs för Köp endast vid registreringsårsdag.</w:t>
      </w:r>
    </w:p>
    <w:p w:rsidR="006A7D93" w:rsidRDefault="00203A63">
      <w:pPr>
        <w:pStyle w:val="ProductList-Body"/>
      </w:pPr>
      <w:r>
        <w:rPr>
          <w:i/>
          <w:vertAlign w:val="superscript"/>
        </w:rPr>
        <w:t>3</w:t>
      </w:r>
      <w:r>
        <w:rPr>
          <w:i/>
        </w:rPr>
        <w:t>Köp krävs inte för användare som också är licensierade med Enterprise Mobility Suite</w:t>
      </w:r>
      <w:r>
        <w:fldChar w:fldCharType="begin"/>
      </w:r>
      <w:r>
        <w:instrText xml:space="preserve"> XE "Enterprise Mobility Suite" </w:instrText>
      </w:r>
      <w:r>
        <w:fldChar w:fldCharType="end"/>
      </w:r>
      <w:r>
        <w:rPr>
          <w:i/>
        </w:rPr>
        <w:t>.</w:t>
      </w:r>
    </w:p>
    <w:p w:rsidR="006A7D93" w:rsidRDefault="006A7D93">
      <w:pPr>
        <w:pStyle w:val="ProductList-Body"/>
      </w:pPr>
    </w:p>
    <w:p w:rsidR="006A7D93" w:rsidRDefault="00203A63">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6A7D93" w:rsidRDefault="006A7D93">
      <w:pPr>
        <w:pStyle w:val="ProductList-Body"/>
      </w:pPr>
    </w:p>
    <w:p w:rsidR="006A7D93" w:rsidRDefault="00203A63">
      <w:pPr>
        <w:pStyle w:val="ProductList-ClauseHeading"/>
        <w:outlineLvl w:val="4"/>
      </w:pPr>
      <w:r>
        <w:t>2.9 Köp av Från SA-användarabonnemangslicenser</w:t>
      </w:r>
    </w:p>
    <w:p w:rsidR="006A7D93" w:rsidRDefault="00203A63">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6A7D93" w:rsidRDefault="006A7D93">
      <w:pPr>
        <w:pStyle w:val="ProductList-Body"/>
      </w:pPr>
    </w:p>
    <w:p w:rsidR="006A7D93" w:rsidRDefault="00203A63">
      <w:pPr>
        <w:pStyle w:val="ProductList-ClauseHeading"/>
        <w:outlineLvl w:val="4"/>
      </w:pPr>
      <w:r>
        <w:t>2.10 SA-förmåner för Office 365 Från SA-användarabonnemang</w:t>
      </w:r>
    </w:p>
    <w:p w:rsidR="006A7D93" w:rsidRDefault="00203A63">
      <w:pPr>
        <w:pStyle w:val="ProductList-Body"/>
      </w:pPr>
      <w:r>
        <w:t>Office 365 (Enterprise och Government E1, E3, E4) Från SA-användarabonnemangslicenser ger samma SA-förmåner som de Kvalificerande produkterna i avsnitt 2.8 ovan.</w:t>
      </w:r>
    </w:p>
    <w:p w:rsidR="006A7D93" w:rsidRDefault="006A7D93">
      <w:pPr>
        <w:pStyle w:val="ProductList-Body"/>
      </w:pPr>
    </w:p>
    <w:p w:rsidR="006A7D93" w:rsidRDefault="00203A63">
      <w:pPr>
        <w:pStyle w:val="ProductList-ClauseHeading"/>
        <w:outlineLvl w:val="4"/>
      </w:pPr>
      <w:r>
        <w:t>2.1 Office 365 Enterprise K1</w:t>
      </w:r>
    </w:p>
    <w:p w:rsidR="006A7D93" w:rsidRDefault="00203A63">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6A7D93" w:rsidRDefault="006A7D93">
      <w:pPr>
        <w:pStyle w:val="ProductList-Body"/>
      </w:pPr>
    </w:p>
    <w:p w:rsidR="006A7D93" w:rsidRDefault="00203A63">
      <w:pPr>
        <w:pStyle w:val="ProductList-ClauseHeading"/>
        <w:outlineLvl w:val="4"/>
      </w:pPr>
      <w:r>
        <w:t>2.12 Office Multi Language Pack</w:t>
      </w:r>
    </w:p>
    <w:p w:rsidR="006A7D93" w:rsidRDefault="00203A63">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6A7D93" w:rsidRDefault="006A7D93">
      <w:pPr>
        <w:pStyle w:val="ProductList-Body"/>
      </w:pPr>
    </w:p>
    <w:p w:rsidR="006A7D93" w:rsidRDefault="00203A63">
      <w:pPr>
        <w:pStyle w:val="ProductList-ClauseHeading"/>
        <w:outlineLvl w:val="4"/>
      </w:pPr>
      <w:r>
        <w:t>2.13 E-Learning</w:t>
      </w:r>
    </w:p>
    <w:p w:rsidR="006A7D93" w:rsidRDefault="00203A63">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w:t>
      </w:r>
    </w:p>
    <w:p w:rsidR="006A7D93" w:rsidRDefault="006A7D93">
      <w:pPr>
        <w:pStyle w:val="ProductList-Body"/>
      </w:pPr>
    </w:p>
    <w:p w:rsidR="006A7D93" w:rsidRDefault="00203A63">
      <w:pPr>
        <w:pStyle w:val="ProductList-ClauseHeading"/>
        <w:outlineLvl w:val="4"/>
      </w:pPr>
      <w:r>
        <w:t>2.14 Inlösen av Produktnyckel för Office 365 Midsize Business</w:t>
      </w:r>
    </w:p>
    <w:p w:rsidR="006A7D93" w:rsidRDefault="00203A63">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40104"/>
      <w:r>
        <w:instrText>Office 365 Customer Lockbox</w:instrText>
      </w:r>
      <w:bookmarkEnd w:id="311"/>
      <w:r>
        <w:instrText>" \l 3</w:instrText>
      </w:r>
      <w:r>
        <w:fldChar w:fldCharType="end"/>
      </w:r>
    </w:p>
    <w:p w:rsidR="006A7D93" w:rsidRDefault="00203A63">
      <w:pPr>
        <w:pStyle w:val="ProductList-Offering1SubSection"/>
        <w:outlineLvl w:val="3"/>
      </w:pPr>
      <w:bookmarkStart w:id="312" w:name="_Sec875"/>
      <w:r>
        <w:t>1. Programtillgänglighet</w:t>
      </w:r>
      <w:bookmarkEnd w:id="31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6A7D93" w:rsidRDefault="006A7D93">
      <w:pPr>
        <w:pStyle w:val="ProductList-Body"/>
      </w:pPr>
    </w:p>
    <w:p w:rsidR="006A7D93" w:rsidRDefault="00203A63">
      <w:pPr>
        <w:pStyle w:val="ProductList-Offering1SubSection"/>
        <w:outlineLvl w:val="3"/>
      </w:pPr>
      <w:bookmarkStart w:id="313" w:name="_Sec876"/>
      <w:r>
        <w:lastRenderedPageBreak/>
        <w:t>2. Produktvillkor</w:t>
      </w:r>
      <w:bookmarkEnd w:id="313"/>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0105"/>
      <w:r>
        <w:instrText>Office 365 Delve Analytics</w:instrText>
      </w:r>
      <w:bookmarkEnd w:id="315"/>
      <w:r>
        <w:instrText>" \l 3</w:instrText>
      </w:r>
      <w:r>
        <w:fldChar w:fldCharType="end"/>
      </w:r>
    </w:p>
    <w:p w:rsidR="006A7D93" w:rsidRDefault="00203A63">
      <w:pPr>
        <w:pStyle w:val="ProductList-Offering1SubSection"/>
        <w:outlineLvl w:val="3"/>
      </w:pPr>
      <w:bookmarkStart w:id="316" w:name="_Sec878"/>
      <w:r>
        <w:t>1. Programtillgänglighet</w:t>
      </w:r>
      <w:bookmarkEnd w:id="316"/>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t>Office 365 Delve Analytics</w:t>
            </w:r>
            <w:r>
              <w:fldChar w:fldCharType="begin"/>
            </w:r>
            <w:r>
              <w:instrText xml:space="preserve"> XE "Office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17" w:name="_Sec879"/>
      <w:r>
        <w:t>2. Produktvillkor</w:t>
      </w:r>
      <w:bookmarkEnd w:id="317"/>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0106"/>
      <w:r>
        <w:instrText>Office 365 Advanced eDiscovery</w:instrText>
      </w:r>
      <w:bookmarkEnd w:id="319"/>
      <w:r>
        <w:instrText>" \l 3</w:instrText>
      </w:r>
      <w:r>
        <w:fldChar w:fldCharType="end"/>
      </w:r>
    </w:p>
    <w:p w:rsidR="006A7D93" w:rsidRDefault="00203A63">
      <w:pPr>
        <w:pStyle w:val="ProductList-Offering1SubSection"/>
        <w:outlineLvl w:val="3"/>
      </w:pPr>
      <w:bookmarkStart w:id="320" w:name="_Sec881"/>
      <w:r>
        <w:t>1. Programtillgänglighet</w:t>
      </w:r>
      <w:bookmarkEnd w:id="320"/>
    </w:p>
    <w:tbl>
      <w:tblPr>
        <w:tblStyle w:val="PURTable"/>
        <w:tblW w:w="0" w:type="dxa"/>
        <w:tblLook w:val="04A0" w:firstRow="1" w:lastRow="0" w:firstColumn="1" w:lastColumn="0" w:noHBand="0" w:noVBand="1"/>
      </w:tblPr>
      <w:tblGrid>
        <w:gridCol w:w="4488"/>
        <w:gridCol w:w="808"/>
        <w:gridCol w:w="774"/>
        <w:gridCol w:w="790"/>
        <w:gridCol w:w="703"/>
        <w:gridCol w:w="826"/>
        <w:gridCol w:w="818"/>
        <w:gridCol w:w="795"/>
        <w:gridCol w:w="782"/>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21" w:name="_Sec882"/>
      <w:r>
        <w:t>2. Produktvillkor</w:t>
      </w:r>
      <w:bookmarkEnd w:id="321"/>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22" w:name="_Sec665"/>
      <w:r>
        <w:t>Exchange Online</w:t>
      </w:r>
      <w:bookmarkEnd w:id="322"/>
      <w:r>
        <w:fldChar w:fldCharType="begin"/>
      </w:r>
      <w:r>
        <w:instrText xml:space="preserve"> TC "</w:instrText>
      </w:r>
      <w:bookmarkStart w:id="323" w:name="_Toc446540107"/>
      <w:r>
        <w:instrText>Exchange Online</w:instrText>
      </w:r>
      <w:bookmarkEnd w:id="323"/>
      <w:r>
        <w:instrText>" \l 3</w:instrText>
      </w:r>
      <w:r>
        <w:fldChar w:fldCharType="end"/>
      </w:r>
    </w:p>
    <w:p w:rsidR="006A7D93" w:rsidRDefault="00203A63">
      <w:pPr>
        <w:pStyle w:val="ProductList-Offering1SubSection"/>
        <w:outlineLvl w:val="3"/>
      </w:pPr>
      <w:bookmarkStart w:id="324" w:name="_Sec721"/>
      <w:r>
        <w:t>1. Programtillgänglighet</w:t>
      </w:r>
      <w:bookmarkEnd w:id="32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25" w:name="_Sec776"/>
      <w:r>
        <w:lastRenderedPageBreak/>
        <w:t>2. Produktvillkor</w:t>
      </w:r>
      <w:bookmarkEnd w:id="325"/>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1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Exchange Online Archiving för Exchange Server</w:t>
      </w:r>
    </w:p>
    <w:p w:rsidR="006A7D93" w:rsidRDefault="00203A63">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6A7D93" w:rsidRDefault="006A7D93">
      <w:pPr>
        <w:pStyle w:val="ProductList-Body"/>
      </w:pPr>
    </w:p>
    <w:p w:rsidR="006A7D93" w:rsidRDefault="00203A63">
      <w:pPr>
        <w:pStyle w:val="ProductList-ClauseHeading"/>
        <w:outlineLvl w:val="4"/>
      </w:pPr>
      <w:r>
        <w:t>2.2 Exchange Online Archiving för Exchange Server A</w:t>
      </w:r>
    </w:p>
    <w:p w:rsidR="006A7D93" w:rsidRDefault="00203A63">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6A7D93" w:rsidRDefault="006A7D93">
      <w:pPr>
        <w:pStyle w:val="ProductList-Body"/>
      </w:pPr>
    </w:p>
    <w:p w:rsidR="006A7D93" w:rsidRDefault="00203A63">
      <w:pPr>
        <w:pStyle w:val="ProductList-ClauseHeading"/>
        <w:outlineLvl w:val="4"/>
      </w:pPr>
      <w:r>
        <w:t>2.3 Exchange Online Protection</w:t>
      </w:r>
    </w:p>
    <w:p w:rsidR="006A7D93" w:rsidRDefault="00203A63">
      <w:pPr>
        <w:pStyle w:val="ProductList-Body"/>
      </w:pPr>
      <w:r>
        <w:t>Eftersom denna Onlinetjänst anskaffas enligt domän behöver Kunden tilldela användarabonnemangslicenser till alla användare på alla täckta domäner (eller underdomäner).</w:t>
      </w:r>
    </w:p>
    <w:p w:rsidR="006A7D93" w:rsidRDefault="006A7D93">
      <w:pPr>
        <w:pStyle w:val="ProductList-Body"/>
      </w:pPr>
    </w:p>
    <w:p w:rsidR="006A7D93" w:rsidRDefault="00203A63">
      <w:pPr>
        <w:pStyle w:val="ProductList-Body"/>
      </w:pPr>
      <w:r>
        <w:t>Akademiska Institutioner som är licensierade för Enterprise CAL Suite eller Exchange Enterprise CAL med Services</w:t>
      </w:r>
      <w:r>
        <w:fldChar w:fldCharType="begin"/>
      </w:r>
      <w:r>
        <w:instrText xml:space="preserve"> XE "Exchange Enterprise CAL med Services" </w:instrText>
      </w:r>
      <w:r>
        <w:fldChar w:fldCharType="end"/>
      </w:r>
      <w:r>
        <w:t xml:space="preserve">, med aktiv SA-täckning under en EES eller OVS-ES, är fullständigt licensierade för Exchange Online Protection oavsett hur många licenser för Enterprise EES Suite eller Exchange Enterprise CAL med Services de har. </w:t>
      </w:r>
    </w:p>
    <w:p w:rsidR="006A7D93" w:rsidRDefault="006A7D93">
      <w:pPr>
        <w:pStyle w:val="ProductList-Body"/>
      </w:pPr>
    </w:p>
    <w:p w:rsidR="006A7D93" w:rsidRDefault="00203A63">
      <w:pPr>
        <w:pStyle w:val="ProductList-ClauseHeading"/>
        <w:outlineLvl w:val="4"/>
      </w:pPr>
      <w:r>
        <w:t>2.4 Förutsättningar: User SL-tillägg</w:t>
      </w:r>
    </w:p>
    <w:p w:rsidR="006A7D93" w:rsidRDefault="00203A63">
      <w:pPr>
        <w:pStyle w:val="ProductList-Body"/>
      </w:pPr>
      <w:r>
        <w:t xml:space="preserve">Se User SL-tillägg i </w:t>
      </w:r>
      <w:hyperlink w:anchor="_Sec634">
        <w:r>
          <w:rPr>
            <w:color w:val="00467F"/>
            <w:u w:val="single"/>
          </w:rPr>
          <w:t>Office 365 Suites</w:t>
        </w:r>
      </w:hyperlink>
      <w:r>
        <w:t xml:space="preserve"> för information om Tillägg.</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40108"/>
      <w:r>
        <w:instrText>OneDrive for Business</w:instrText>
      </w:r>
      <w:bookmarkEnd w:id="327"/>
      <w:r>
        <w:instrText>" \l 3</w:instrText>
      </w:r>
      <w:r>
        <w:fldChar w:fldCharType="end"/>
      </w:r>
    </w:p>
    <w:p w:rsidR="006A7D93" w:rsidRDefault="00203A63">
      <w:pPr>
        <w:pStyle w:val="ProductList-Offering1SubSection"/>
        <w:outlineLvl w:val="3"/>
      </w:pPr>
      <w:bookmarkStart w:id="328" w:name="_Sec722"/>
      <w:r>
        <w:t>1. Programtillgänglighet</w:t>
      </w:r>
      <w:bookmarkEnd w:id="328"/>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7F7F7F"/>
              <w:right w:val="none" w:sz="4" w:space="0" w:color="6E6E6E"/>
            </w:tcBorders>
          </w:tcPr>
          <w:p w:rsidR="006A7D93" w:rsidRDefault="00203A63">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7F7F7F"/>
              <w:left w:val="none" w:sz="4" w:space="0" w:color="6E6E6E"/>
              <w:bottom w:val="none" w:sz="4" w:space="0" w:color="BFBFBF"/>
              <w:right w:val="none" w:sz="4" w:space="0" w:color="6E6E6E"/>
            </w:tcBorders>
          </w:tcPr>
          <w:p w:rsidR="006A7D93" w:rsidRDefault="00203A63">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29" w:name="_Sec777"/>
      <w:r>
        <w:t>2. Produktvillkor</w:t>
      </w:r>
      <w:bookmarkEnd w:id="329"/>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30" w:name="_Sec667"/>
      <w:r>
        <w:t>Project Online</w:t>
      </w:r>
      <w:bookmarkEnd w:id="330"/>
      <w:r>
        <w:fldChar w:fldCharType="begin"/>
      </w:r>
      <w:r>
        <w:instrText xml:space="preserve"> TC "</w:instrText>
      </w:r>
      <w:bookmarkStart w:id="331" w:name="_Toc446540109"/>
      <w:r>
        <w:instrText>Project Online</w:instrText>
      </w:r>
      <w:bookmarkEnd w:id="331"/>
      <w:r>
        <w:instrText>" \l 3</w:instrText>
      </w:r>
      <w:r>
        <w:fldChar w:fldCharType="end"/>
      </w:r>
    </w:p>
    <w:p w:rsidR="006A7D93" w:rsidRDefault="00203A63">
      <w:pPr>
        <w:pStyle w:val="ProductList-Offering1SubSection"/>
        <w:outlineLvl w:val="3"/>
      </w:pPr>
      <w:bookmarkStart w:id="332" w:name="_Sec723"/>
      <w:r>
        <w:t>1. Programtillgänglighet</w:t>
      </w:r>
      <w:bookmarkEnd w:id="33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t>Project Online</w:t>
            </w:r>
            <w:r>
              <w:fldChar w:fldCharType="begin"/>
            </w:r>
            <w:r>
              <w:instrText xml:space="preserve"> XE "Project Online"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33" w:name="_Sec778"/>
      <w:r>
        <w:t>2. Produktvillkor</w:t>
      </w:r>
      <w:bookmarkEnd w:id="333"/>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lastRenderedPageBreak/>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34" w:name="_Sec668"/>
      <w:r>
        <w:t>SharePoint Online</w:t>
      </w:r>
      <w:bookmarkEnd w:id="334"/>
      <w:r>
        <w:fldChar w:fldCharType="begin"/>
      </w:r>
      <w:r>
        <w:instrText xml:space="preserve"> TC "</w:instrText>
      </w:r>
      <w:bookmarkStart w:id="335" w:name="_Toc446540110"/>
      <w:r>
        <w:instrText>SharePoint Online</w:instrText>
      </w:r>
      <w:bookmarkEnd w:id="335"/>
      <w:r>
        <w:instrText>" \l 3</w:instrText>
      </w:r>
      <w:r>
        <w:fldChar w:fldCharType="end"/>
      </w:r>
    </w:p>
    <w:p w:rsidR="006A7D93" w:rsidRDefault="00203A63">
      <w:pPr>
        <w:pStyle w:val="ProductList-Offering1SubSection"/>
        <w:outlineLvl w:val="3"/>
      </w:pPr>
      <w:bookmarkStart w:id="336" w:name="_Sec724"/>
      <w:r>
        <w:t>1. Programtillgänglighet</w:t>
      </w:r>
      <w:bookmarkEnd w:id="33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7F7F7F"/>
              <w:right w:val="none" w:sz="4" w:space="0" w:color="6E6E6E"/>
            </w:tcBorders>
          </w:tcPr>
          <w:p w:rsidR="006A7D93" w:rsidRDefault="00203A63">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7F7F7F"/>
              <w:left w:val="none" w:sz="4" w:space="0" w:color="6E6E6E"/>
              <w:bottom w:val="dashed" w:sz="4" w:space="0" w:color="7F7F7F"/>
              <w:right w:val="none" w:sz="4" w:space="0" w:color="6E6E6E"/>
            </w:tcBorders>
          </w:tcPr>
          <w:p w:rsidR="006A7D93" w:rsidRDefault="00203A63">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7F7F7F"/>
              <w:left w:val="none" w:sz="4" w:space="0" w:color="6E6E6E"/>
              <w:bottom w:val="dashed" w:sz="4" w:space="0" w:color="7F7F7F"/>
              <w:right w:val="none" w:sz="4" w:space="0" w:color="6E6E6E"/>
            </w:tcBorders>
          </w:tcPr>
          <w:p w:rsidR="006A7D93" w:rsidRDefault="00203A63">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7F7F7F"/>
              <w:left w:val="none" w:sz="4" w:space="0" w:color="6E6E6E"/>
              <w:bottom w:val="none" w:sz="4" w:space="0" w:color="BFBFBF"/>
              <w:right w:val="none" w:sz="4" w:space="0" w:color="6E6E6E"/>
            </w:tcBorders>
          </w:tcPr>
          <w:p w:rsidR="006A7D93" w:rsidRDefault="00203A63">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337" w:name="_Sec779"/>
      <w:r>
        <w:t>2. Produktvillkor</w:t>
      </w:r>
      <w:bookmarkEnd w:id="337"/>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Förutsättningar: User SL-tillägg</w:t>
      </w:r>
    </w:p>
    <w:p w:rsidR="006A7D93" w:rsidRDefault="00203A63">
      <w:pPr>
        <w:pStyle w:val="ProductList-Body"/>
      </w:pPr>
      <w:r>
        <w:t xml:space="preserve">Se User SL-tillägg i </w:t>
      </w:r>
      <w:hyperlink w:anchor="_Sec634">
        <w:r>
          <w:rPr>
            <w:color w:val="00467F"/>
            <w:u w:val="single"/>
          </w:rPr>
          <w:t>Office 365 Suites</w:t>
        </w:r>
      </w:hyperlink>
      <w:r>
        <w:t xml:space="preserve"> för information om Tillägg.</w:t>
      </w:r>
    </w:p>
    <w:p w:rsidR="006A7D93" w:rsidRDefault="006A7D93">
      <w:pPr>
        <w:pStyle w:val="ProductList-Body"/>
      </w:pPr>
    </w:p>
    <w:p w:rsidR="006A7D93" w:rsidRDefault="00203A63">
      <w:pPr>
        <w:pStyle w:val="ProductList-ClauseHeading"/>
        <w:outlineLvl w:val="4"/>
      </w:pPr>
      <w:r>
        <w:t>2.2 SharePoint Online Plan 1 med Yammer och SharePoint Online Plan 2 med inlösen av Yammer-nyckel</w:t>
      </w:r>
    </w:p>
    <w:p w:rsidR="006A7D93" w:rsidRDefault="00203A63">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38" w:name="_Sec669"/>
      <w:r>
        <w:t>Skype för Business Online</w:t>
      </w:r>
      <w:bookmarkEnd w:id="338"/>
      <w:r>
        <w:fldChar w:fldCharType="begin"/>
      </w:r>
      <w:r>
        <w:instrText xml:space="preserve"> TC "</w:instrText>
      </w:r>
      <w:bookmarkStart w:id="339" w:name="_Toc446540111"/>
      <w:r>
        <w:instrText>Skype för Business Online</w:instrText>
      </w:r>
      <w:bookmarkEnd w:id="339"/>
      <w:r>
        <w:instrText>" \l 3</w:instrText>
      </w:r>
      <w:r>
        <w:fldChar w:fldCharType="end"/>
      </w:r>
    </w:p>
    <w:p w:rsidR="006A7D93" w:rsidRDefault="00203A63">
      <w:pPr>
        <w:pStyle w:val="ProductList-Offering1SubSection"/>
        <w:outlineLvl w:val="3"/>
      </w:pPr>
      <w:bookmarkStart w:id="340" w:name="_Sec725"/>
      <w:r>
        <w:t>1. Programtillgänglighet</w:t>
      </w:r>
      <w:bookmarkEnd w:id="340"/>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A5A5A5"/>
              <w:right w:val="none" w:sz="4" w:space="0" w:color="6E6E6E"/>
            </w:tcBorders>
          </w:tcPr>
          <w:p w:rsidR="006A7D93" w:rsidRDefault="00203A63">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A5A5A5"/>
              <w:left w:val="none" w:sz="4" w:space="0" w:color="6E6E6E"/>
              <w:bottom w:val="dashed" w:sz="4" w:space="0" w:color="A5A5A5"/>
              <w:right w:val="none" w:sz="4" w:space="0" w:color="6E6E6E"/>
            </w:tcBorders>
          </w:tcPr>
          <w:p w:rsidR="006A7D93" w:rsidRDefault="00203A63">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A5A5A5"/>
              <w:left w:val="none" w:sz="4" w:space="0" w:color="6E6E6E"/>
              <w:bottom w:val="dashed" w:sz="4" w:space="0" w:color="A5A5A5"/>
              <w:right w:val="none" w:sz="4" w:space="0" w:color="6E6E6E"/>
            </w:tcBorders>
          </w:tcPr>
          <w:p w:rsidR="006A7D93" w:rsidRDefault="00203A6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A5A5A5"/>
              <w:left w:val="none" w:sz="4" w:space="0" w:color="6E6E6E"/>
              <w:bottom w:val="dashed" w:sz="4" w:space="0" w:color="A5A5A5"/>
              <w:right w:val="none" w:sz="4" w:space="0" w:color="6E6E6E"/>
            </w:tcBorders>
          </w:tcPr>
          <w:p w:rsidR="006A7D93" w:rsidRDefault="00203A63">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A5A5A5"/>
              <w:left w:val="none" w:sz="4" w:space="0" w:color="6E6E6E"/>
              <w:bottom w:val="dashed" w:sz="4" w:space="0" w:color="A5A5A5"/>
              <w:right w:val="none" w:sz="4" w:space="0" w:color="6E6E6E"/>
            </w:tcBorders>
          </w:tcPr>
          <w:p w:rsidR="006A7D93" w:rsidRDefault="00203A63">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A5A5A5"/>
              <w:left w:val="none" w:sz="4" w:space="0" w:color="6E6E6E"/>
              <w:bottom w:val="dashed" w:sz="4" w:space="0" w:color="A5A5A5"/>
              <w:right w:val="none" w:sz="4" w:space="0" w:color="6E6E6E"/>
            </w:tcBorders>
          </w:tcPr>
          <w:p w:rsidR="006A7D93" w:rsidRDefault="00203A63">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A5A5A5"/>
              <w:left w:val="none" w:sz="4" w:space="0" w:color="6E6E6E"/>
              <w:bottom w:val="none" w:sz="4" w:space="0" w:color="BFBFBF"/>
              <w:right w:val="none" w:sz="4" w:space="0" w:color="6E6E6E"/>
            </w:tcBorders>
          </w:tcPr>
          <w:p w:rsidR="006A7D93" w:rsidRDefault="00203A6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41" w:name="_Sec780"/>
      <w:r>
        <w:t>2. Produktvillkor</w:t>
      </w:r>
      <w:bookmarkEnd w:id="341"/>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Lync för Mac 2011</w:t>
      </w:r>
    </w:p>
    <w:p w:rsidR="006A7D93" w:rsidRDefault="00203A63">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6A7D93" w:rsidRDefault="006A7D93">
      <w:pPr>
        <w:pStyle w:val="ProductList-Body"/>
      </w:pPr>
    </w:p>
    <w:p w:rsidR="006A7D93" w:rsidRDefault="00203A63">
      <w:pPr>
        <w:pStyle w:val="ProductList-ClauseHeading"/>
        <w:outlineLvl w:val="4"/>
      </w:pPr>
      <w:r>
        <w:lastRenderedPageBreak/>
        <w:t>2.2 Förutsättningar: User SL-tillägg</w:t>
      </w:r>
    </w:p>
    <w:p w:rsidR="006A7D93" w:rsidRDefault="00203A63">
      <w:pPr>
        <w:pStyle w:val="ProductList-Body"/>
      </w:pPr>
      <w:r>
        <w:t xml:space="preserve">Se User SL-tillägg i </w:t>
      </w:r>
      <w:hyperlink w:anchor="_Sec634">
        <w:r>
          <w:rPr>
            <w:color w:val="00467F"/>
            <w:u w:val="single"/>
          </w:rPr>
          <w:t>Office 365 Suites</w:t>
        </w:r>
      </w:hyperlink>
      <w:r>
        <w:t xml:space="preserve"> för information om Tillägg.</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GroupHeading"/>
        <w:outlineLvl w:val="1"/>
      </w:pPr>
      <w:bookmarkStart w:id="342" w:name="_Sec635"/>
      <w:r>
        <w:t>Andra onlinetjänster</w:t>
      </w:r>
      <w:bookmarkEnd w:id="342"/>
      <w:r>
        <w:fldChar w:fldCharType="begin"/>
      </w:r>
      <w:r>
        <w:instrText xml:space="preserve"> TC "</w:instrText>
      </w:r>
      <w:bookmarkStart w:id="343" w:name="_Toc446540112"/>
      <w:r>
        <w:instrText>Andra onlinetjänster</w:instrText>
      </w:r>
      <w:bookmarkEnd w:id="343"/>
      <w:r>
        <w:instrText>" \l 2</w:instrText>
      </w:r>
      <w:r>
        <w:fldChar w:fldCharType="end"/>
      </w:r>
    </w:p>
    <w:p w:rsidR="006A7D93" w:rsidRDefault="00203A63">
      <w:pPr>
        <w:pStyle w:val="ProductList-Offering2HeadingNoBorder"/>
        <w:outlineLvl w:val="2"/>
      </w:pPr>
      <w:bookmarkStart w:id="344" w:name="_Sec670"/>
      <w:r>
        <w:t>Bing Maps</w:t>
      </w:r>
      <w:bookmarkEnd w:id="344"/>
      <w:r>
        <w:fldChar w:fldCharType="begin"/>
      </w:r>
      <w:r>
        <w:instrText xml:space="preserve"> TC "</w:instrText>
      </w:r>
      <w:bookmarkStart w:id="345" w:name="_Toc446540113"/>
      <w:r>
        <w:instrText>Bing Maps</w:instrText>
      </w:r>
      <w:bookmarkEnd w:id="345"/>
      <w:r>
        <w:instrText>" \l 3</w:instrText>
      </w:r>
      <w:r>
        <w:fldChar w:fldCharType="end"/>
      </w:r>
    </w:p>
    <w:p w:rsidR="006A7D93" w:rsidRDefault="00203A63">
      <w:pPr>
        <w:pStyle w:val="ProductList-Offering1SubSection"/>
        <w:outlineLvl w:val="3"/>
      </w:pPr>
      <w:bookmarkStart w:id="346" w:name="_Sec726"/>
      <w:r>
        <w:t>1. Programtillgänglighet</w:t>
      </w:r>
      <w:bookmarkEnd w:id="346"/>
    </w:p>
    <w:tbl>
      <w:tblPr>
        <w:tblStyle w:val="PURTable"/>
        <w:tblW w:w="0" w:type="dxa"/>
        <w:tblLook w:val="04A0" w:firstRow="1" w:lastRow="0" w:firstColumn="1" w:lastColumn="0" w:noHBand="0" w:noVBand="1"/>
      </w:tblPr>
      <w:tblGrid>
        <w:gridCol w:w="4487"/>
        <w:gridCol w:w="808"/>
        <w:gridCol w:w="775"/>
        <w:gridCol w:w="790"/>
        <w:gridCol w:w="703"/>
        <w:gridCol w:w="826"/>
        <w:gridCol w:w="818"/>
        <w:gridCol w:w="795"/>
        <w:gridCol w:w="782"/>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47" w:name="_Sec781"/>
      <w:r>
        <w:t>2. Produktvillkor</w:t>
      </w:r>
      <w:bookmarkEnd w:id="347"/>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Fakturerbara Transaktioner</w:t>
      </w:r>
    </w:p>
    <w:p w:rsidR="006A7D93" w:rsidRDefault="00203A63">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6A7D93" w:rsidRDefault="006A7D93">
      <w:pPr>
        <w:pStyle w:val="ProductList-Body"/>
      </w:pPr>
    </w:p>
    <w:p w:rsidR="006A7D93" w:rsidRDefault="00203A63">
      <w:pPr>
        <w:pStyle w:val="ProductList-ClauseHeading"/>
        <w:outlineLvl w:val="4"/>
      </w:pPr>
      <w:r>
        <w:t>2.2 Tilläggsabonnemangslicens för Bing Maps Platinum</w:t>
      </w:r>
    </w:p>
    <w:p w:rsidR="006A7D93" w:rsidRDefault="00203A63">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48" w:name="_Sec672"/>
      <w:r>
        <w:t>Microsoft Learning</w:t>
      </w:r>
      <w:bookmarkEnd w:id="348"/>
      <w:r>
        <w:fldChar w:fldCharType="begin"/>
      </w:r>
      <w:r>
        <w:instrText xml:space="preserve"> TC "</w:instrText>
      </w:r>
      <w:bookmarkStart w:id="349" w:name="_Toc446540114"/>
      <w:r>
        <w:instrText>Microsoft Learning</w:instrText>
      </w:r>
      <w:bookmarkEnd w:id="349"/>
      <w:r>
        <w:instrText>" \l 3</w:instrText>
      </w:r>
      <w:r>
        <w:fldChar w:fldCharType="end"/>
      </w:r>
    </w:p>
    <w:p w:rsidR="006A7D93" w:rsidRDefault="00203A63">
      <w:pPr>
        <w:pStyle w:val="ProductList-Offering1SubSection"/>
        <w:outlineLvl w:val="3"/>
      </w:pPr>
      <w:bookmarkStart w:id="350" w:name="_Sec728"/>
      <w:r>
        <w:t>1. Programtillgänglighet</w:t>
      </w:r>
      <w:bookmarkEnd w:id="350"/>
    </w:p>
    <w:tbl>
      <w:tblPr>
        <w:tblStyle w:val="PURTable"/>
        <w:tblW w:w="0" w:type="dxa"/>
        <w:tblLook w:val="04A0" w:firstRow="1" w:lastRow="0" w:firstColumn="1" w:lastColumn="0" w:noHBand="0" w:noVBand="1"/>
      </w:tblPr>
      <w:tblGrid>
        <w:gridCol w:w="4499"/>
        <w:gridCol w:w="807"/>
        <w:gridCol w:w="771"/>
        <w:gridCol w:w="789"/>
        <w:gridCol w:w="702"/>
        <w:gridCol w:w="825"/>
        <w:gridCol w:w="817"/>
        <w:gridCol w:w="794"/>
        <w:gridCol w:w="780"/>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dashed" w:sz="4" w:space="0" w:color="BFBFBF"/>
              <w:right w:val="none" w:sz="4" w:space="0" w:color="6E6E6E"/>
            </w:tcBorders>
          </w:tcPr>
          <w:p w:rsidR="006A7D93" w:rsidRDefault="00203A6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lastRenderedPageBreak/>
              <w:t>Microsoft Learning MOS 500 Exam Site License</w:t>
            </w:r>
            <w:r>
              <w:fldChar w:fldCharType="begin"/>
            </w:r>
            <w:r>
              <w:instrText xml:space="preserve"> XE "Microsoft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6A7D93" w:rsidRDefault="00203A63">
      <w:pPr>
        <w:pStyle w:val="ProductList-Offering1SubSection"/>
        <w:outlineLvl w:val="3"/>
      </w:pPr>
      <w:bookmarkStart w:id="351" w:name="_Sec783"/>
      <w:r>
        <w:t>2. Produktvillkor</w:t>
      </w:r>
      <w:bookmarkEnd w:id="351"/>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pPr>
    </w:p>
    <w:p w:rsidR="006A7D93" w:rsidRDefault="00203A63">
      <w:pPr>
        <w:pStyle w:val="ProductList-ClauseHeading"/>
        <w:outlineLvl w:val="4"/>
      </w:pPr>
      <w:r>
        <w:t>2.1 Kuponger</w:t>
      </w:r>
    </w:p>
    <w:p w:rsidR="006A7D93" w:rsidRDefault="00203A63">
      <w:pPr>
        <w:pStyle w:val="ProductList-Body"/>
      </w:pPr>
      <w:r>
        <w:t xml:space="preserve">Kuponger tillhandahålls vid köp och upphör att gälla 12 månader från inköpsdatumet. </w:t>
      </w:r>
    </w:p>
    <w:p w:rsidR="006A7D93" w:rsidRDefault="006A7D93">
      <w:pPr>
        <w:pStyle w:val="ProductList-Body"/>
      </w:pPr>
    </w:p>
    <w:p w:rsidR="006A7D93" w:rsidRDefault="00203A63">
      <w:pPr>
        <w:pStyle w:val="ProductList-ClauseHeading"/>
        <w:outlineLvl w:val="4"/>
      </w:pPr>
      <w:r>
        <w:t>2.2 Webbplatslicens för certifieringsprov för Microsoft Office Specialist (MOS), Microsoft Technology Associate (MTA) och Microsoft Certification Educator</w:t>
      </w:r>
    </w:p>
    <w:p w:rsidR="006A7D93" w:rsidRDefault="00203A63">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0115"/>
      <w:r>
        <w:instrText>Microsoft Translator</w:instrText>
      </w:r>
      <w:bookmarkEnd w:id="353"/>
      <w:r>
        <w:instrText>" \l 3</w:instrText>
      </w:r>
      <w:r>
        <w:fldChar w:fldCharType="end"/>
      </w:r>
    </w:p>
    <w:p w:rsidR="006A7D93" w:rsidRDefault="00203A63">
      <w:pPr>
        <w:pStyle w:val="ProductList-Offering1SubSection"/>
        <w:outlineLvl w:val="3"/>
      </w:pPr>
      <w:bookmarkStart w:id="354" w:name="_Sec729"/>
      <w:r>
        <w:t>1. Programtillgänglighet</w:t>
      </w:r>
      <w:bookmarkEnd w:id="354"/>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55" w:name="_Sec784"/>
      <w:r>
        <w:t>2. Produktvillkor</w:t>
      </w:r>
      <w:bookmarkEnd w:id="355"/>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56" w:name="_Sec674"/>
      <w:r>
        <w:t>Power BI Pro</w:t>
      </w:r>
      <w:bookmarkEnd w:id="356"/>
      <w:r>
        <w:fldChar w:fldCharType="begin"/>
      </w:r>
      <w:r>
        <w:instrText xml:space="preserve"> TC "</w:instrText>
      </w:r>
      <w:bookmarkStart w:id="357" w:name="_Toc446540116"/>
      <w:r>
        <w:instrText>Power BI Pro</w:instrText>
      </w:r>
      <w:bookmarkEnd w:id="357"/>
      <w:r>
        <w:instrText>" \l 3</w:instrText>
      </w:r>
      <w:r>
        <w:fldChar w:fldCharType="end"/>
      </w:r>
    </w:p>
    <w:p w:rsidR="006A7D93" w:rsidRDefault="00203A63">
      <w:pPr>
        <w:pStyle w:val="ProductList-Offering1SubSection"/>
        <w:outlineLvl w:val="3"/>
      </w:pPr>
      <w:bookmarkStart w:id="358" w:name="_Sec730"/>
      <w:r>
        <w:t>1. Programtillgänglighet</w:t>
      </w:r>
      <w:bookmarkEnd w:id="358"/>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dashed" w:sz="4" w:space="0" w:color="BFBFBF"/>
              <w:right w:val="none" w:sz="4" w:space="0" w:color="6E6E6E"/>
            </w:tcBorders>
          </w:tcPr>
          <w:p w:rsidR="006A7D93" w:rsidRDefault="00203A6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5020" w:type="dxa"/>
            <w:tcBorders>
              <w:top w:val="dashed" w:sz="4" w:space="0" w:color="BFBFBF"/>
              <w:left w:val="none" w:sz="4" w:space="0" w:color="6E6E6E"/>
              <w:bottom w:val="none" w:sz="4" w:space="0" w:color="BFBFBF"/>
              <w:right w:val="none" w:sz="4" w:space="0" w:color="6E6E6E"/>
            </w:tcBorders>
          </w:tcPr>
          <w:p w:rsidR="006A7D93" w:rsidRDefault="00203A6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6A7D93" w:rsidRDefault="00203A63">
      <w:pPr>
        <w:pStyle w:val="ProductList-Offering1SubSection"/>
        <w:outlineLvl w:val="3"/>
      </w:pPr>
      <w:bookmarkStart w:id="359" w:name="_Sec785"/>
      <w:r>
        <w:t>2. Produktvillkor</w:t>
      </w:r>
      <w:bookmarkEnd w:id="359"/>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2HeadingNoBorder"/>
        <w:outlineLvl w:val="2"/>
      </w:pPr>
      <w:bookmarkStart w:id="360" w:name="_Sec676"/>
      <w:r>
        <w:t>Yammer Enterprise</w:t>
      </w:r>
      <w:bookmarkEnd w:id="360"/>
      <w:r>
        <w:fldChar w:fldCharType="begin"/>
      </w:r>
      <w:r>
        <w:instrText xml:space="preserve"> TC "</w:instrText>
      </w:r>
      <w:bookmarkStart w:id="361" w:name="_Toc446540117"/>
      <w:r>
        <w:instrText>Yammer Enterprise</w:instrText>
      </w:r>
      <w:bookmarkEnd w:id="361"/>
      <w:r>
        <w:instrText>" \l 3</w:instrText>
      </w:r>
      <w:r>
        <w:fldChar w:fldCharType="end"/>
      </w:r>
    </w:p>
    <w:p w:rsidR="006A7D93" w:rsidRDefault="00203A63">
      <w:pPr>
        <w:pStyle w:val="ProductList-Offering1SubSection"/>
        <w:outlineLvl w:val="3"/>
      </w:pPr>
      <w:bookmarkStart w:id="362" w:name="_Sec732"/>
      <w:r>
        <w:t>1. Programtillgänglighet</w:t>
      </w:r>
      <w:bookmarkEnd w:id="362"/>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6A7D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D93" w:rsidRDefault="00203A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7D93">
        <w:tc>
          <w:tcPr>
            <w:tcW w:w="5020" w:type="dxa"/>
            <w:tcBorders>
              <w:top w:val="single" w:sz="6" w:space="0" w:color="FFFFFF"/>
              <w:left w:val="none" w:sz="4" w:space="0" w:color="6E6E6E"/>
              <w:bottom w:val="none" w:sz="4" w:space="0" w:color="BFBFBF"/>
              <w:right w:val="none" w:sz="4" w:space="0" w:color="6E6E6E"/>
            </w:tcBorders>
          </w:tcPr>
          <w:p w:rsidR="006A7D93" w:rsidRDefault="00203A6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7D93" w:rsidRDefault="00203A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D93" w:rsidRDefault="00203A6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bl>
    <w:p w:rsidR="006A7D93" w:rsidRDefault="00203A63">
      <w:pPr>
        <w:pStyle w:val="ProductList-Offering1SubSection"/>
        <w:outlineLvl w:val="3"/>
      </w:pPr>
      <w:bookmarkStart w:id="363" w:name="_Sec787"/>
      <w:r>
        <w:lastRenderedPageBreak/>
        <w:t>2. Produktvillkor</w:t>
      </w:r>
      <w:bookmarkEnd w:id="363"/>
    </w:p>
    <w:tbl>
      <w:tblPr>
        <w:tblStyle w:val="PURTable"/>
        <w:tblW w:w="0" w:type="dxa"/>
        <w:tblLook w:val="04A0" w:firstRow="1" w:lastRow="0" w:firstColumn="1" w:lastColumn="0" w:noHBand="0" w:noVBand="1"/>
      </w:tblPr>
      <w:tblGrid>
        <w:gridCol w:w="3673"/>
        <w:gridCol w:w="3579"/>
        <w:gridCol w:w="3538"/>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Förlängd Giltighetstid Möjlig: Alla</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Kampanjer: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D93" w:rsidRDefault="00203A6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Minskning Möjlig (SCE): Ej tillämpligt</w:t>
            </w:r>
          </w:p>
        </w:tc>
      </w:tr>
      <w:tr w:rsidR="006A7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203A6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D93" w:rsidRDefault="006A7D93">
            <w:pPr>
              <w:pStyle w:val="ProductList-TableBody"/>
            </w:pPr>
          </w:p>
        </w:tc>
      </w:tr>
    </w:tbl>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6A7D93">
      <w:pPr>
        <w:sectPr w:rsidR="006A7D93">
          <w:headerReference w:type="default" r:id="rId128"/>
          <w:footerReference w:type="default" r:id="rId129"/>
          <w:type w:val="continuous"/>
          <w:pgSz w:w="12240" w:h="15840" w:code="1"/>
          <w:pgMar w:top="1170" w:right="720" w:bottom="720" w:left="720" w:header="432" w:footer="288" w:gutter="0"/>
          <w:cols w:space="360"/>
        </w:sectPr>
      </w:pPr>
    </w:p>
    <w:p w:rsidR="006A7D93" w:rsidRDefault="00203A63">
      <w:pPr>
        <w:pStyle w:val="ProductList-SectionHeading"/>
        <w:pageBreakBefore/>
        <w:outlineLvl w:val="0"/>
      </w:pPr>
      <w:bookmarkStart w:id="364" w:name="_Sec549"/>
      <w:bookmarkEnd w:id="216"/>
      <w:r>
        <w:lastRenderedPageBreak/>
        <w:t>Ordlista</w:t>
      </w:r>
      <w:r>
        <w:fldChar w:fldCharType="begin"/>
      </w:r>
      <w:r>
        <w:instrText xml:space="preserve"> TC "</w:instrText>
      </w:r>
      <w:bookmarkStart w:id="365" w:name="_Toc446540118"/>
      <w:r>
        <w:instrText>Ordlista</w:instrText>
      </w:r>
      <w:bookmarkEnd w:id="365"/>
      <w:r>
        <w:instrText>" \l 1</w:instrText>
      </w:r>
      <w:r>
        <w:fldChar w:fldCharType="end"/>
      </w:r>
    </w:p>
    <w:p w:rsidR="006A7D93" w:rsidRDefault="00203A63">
      <w:pPr>
        <w:pStyle w:val="ProductList-Offering1Heading"/>
        <w:outlineLvl w:val="1"/>
      </w:pPr>
      <w:bookmarkStart w:id="366" w:name="_Sec550"/>
      <w:r>
        <w:t>Attribut</w:t>
      </w:r>
      <w:bookmarkEnd w:id="366"/>
      <w:r>
        <w:fldChar w:fldCharType="begin"/>
      </w:r>
      <w:r>
        <w:instrText xml:space="preserve"> TC "</w:instrText>
      </w:r>
      <w:bookmarkStart w:id="367" w:name="_Toc446540119"/>
      <w:r>
        <w:instrText>Attribut</w:instrText>
      </w:r>
      <w:bookmarkEnd w:id="367"/>
      <w:r>
        <w:instrText>" \l 2</w:instrText>
      </w:r>
      <w:r>
        <w:fldChar w:fldCharType="end"/>
      </w:r>
    </w:p>
    <w:p w:rsidR="006A7D93" w:rsidRDefault="00203A63">
      <w:pPr>
        <w:pStyle w:val="ProductList-BodySpaced"/>
      </w:pPr>
      <w:r>
        <w:t>Attribut identifieras i tabellerna i varje Produktpost och indikerar rättigheter eller villkor som gäller för Produkterna.</w:t>
      </w:r>
    </w:p>
    <w:p w:rsidR="006A7D93" w:rsidRDefault="006A7D93">
      <w:pPr>
        <w:pStyle w:val="ProductList-BodySpaced"/>
      </w:pPr>
    </w:p>
    <w:p w:rsidR="006A7D93" w:rsidRDefault="00203A63">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6A7D93" w:rsidRDefault="00203A63">
      <w:pPr>
        <w:pStyle w:val="ProductList-BodySpaced"/>
      </w:pPr>
      <w:r>
        <w:rPr>
          <w:b/>
          <w:color w:val="00188F"/>
        </w:rPr>
        <w:t>Klientåtkomstkrav</w:t>
      </w:r>
      <w:r>
        <w:t>: Indikerar om en Serverprodukt kräver CAL-licenser för åtkomst av användare och enheter eller inte.</w:t>
      </w:r>
    </w:p>
    <w:p w:rsidR="006A7D93" w:rsidRDefault="00203A63">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6A7D93" w:rsidRDefault="00203A63">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6A7D93" w:rsidRDefault="00203A63">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6A7D93" w:rsidRDefault="00203A63">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6A7D93" w:rsidRDefault="00203A63">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6A7D93" w:rsidRDefault="00203A63">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är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6A7D93" w:rsidRDefault="00203A63">
      <w:pPr>
        <w:pStyle w:val="ProductList-BodySpaced"/>
      </w:pPr>
      <w:r>
        <w:rPr>
          <w:b/>
          <w:color w:val="00188F"/>
        </w:rPr>
        <w:t>Tekniker som ingår</w:t>
      </w:r>
      <w:r>
        <w:t>: Indikerar andra Microsoft-komponenter som ingår i en Produkt; se avsnittet Tekniker som ingår i de Universella Licensvillkoren för mer information.</w:t>
      </w:r>
    </w:p>
    <w:p w:rsidR="006A7D93" w:rsidRDefault="00203A63">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6A7D93" w:rsidRDefault="00203A63">
      <w:pPr>
        <w:pStyle w:val="ProductList-BodySpaced"/>
      </w:pPr>
      <w:r>
        <w:rPr>
          <w:b/>
          <w:color w:val="00188F"/>
        </w:rPr>
        <w:t>Licensvillkor</w:t>
      </w:r>
      <w:r>
        <w:t>: Allmänna villkor som reglerar driftsättning och användning av en Produkt.</w:t>
      </w:r>
    </w:p>
    <w:p w:rsidR="006A7D93" w:rsidRDefault="00203A63">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6A7D93" w:rsidRDefault="00203A63">
      <w:pPr>
        <w:pStyle w:val="ProductList-BodySpaced"/>
      </w:pPr>
      <w:r>
        <w:rPr>
          <w:b/>
          <w:color w:val="00188F"/>
        </w:rPr>
        <w:t>Förutsättningar</w:t>
      </w:r>
      <w:r>
        <w:t>: Indikerar att vissa ytterligare villkor måste uppfyllas för att kunna köpa Licenser för den här Produkten.</w:t>
      </w:r>
    </w:p>
    <w:p w:rsidR="006A7D93" w:rsidRDefault="00203A63">
      <w:pPr>
        <w:pStyle w:val="ProductList-BodySpaced"/>
      </w:pPr>
      <w:r>
        <w:rPr>
          <w:b/>
          <w:color w:val="00188F"/>
        </w:rPr>
        <w:t>Förutsättningar (SA)</w:t>
      </w:r>
      <w:r>
        <w:t>:Indikerar att vissa ytterligare villkor måste uppfyllas för att kunna köpa SA-täckning för Produkten.</w:t>
      </w:r>
    </w:p>
    <w:p w:rsidR="006A7D93" w:rsidRDefault="00203A63">
      <w:pPr>
        <w:pStyle w:val="ProductList-BodySpaced"/>
      </w:pPr>
      <w:r>
        <w:rPr>
          <w:b/>
          <w:color w:val="00188F"/>
        </w:rPr>
        <w:t>Tidigare version</w:t>
      </w:r>
      <w:r>
        <w:t>: Tidigare versioner av Produkter och Tillgänglighetsdatum.</w:t>
      </w:r>
    </w:p>
    <w:p w:rsidR="006A7D93" w:rsidRDefault="00203A63">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6A7D93" w:rsidRDefault="00203A63">
      <w:pPr>
        <w:pStyle w:val="ProductList-BodySpaced"/>
      </w:pPr>
      <w:r>
        <w:rPr>
          <w:b/>
          <w:color w:val="00188F"/>
        </w:rPr>
        <w:t>Onlineprenumerationsprogram (OSP)</w:t>
      </w:r>
      <w:r>
        <w:t>: Produkten är tillgänglig i ett Onlineabonnemangsprogram.</w:t>
      </w:r>
    </w:p>
    <w:p w:rsidR="006A7D93" w:rsidRDefault="00203A63">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6A7D93" w:rsidRDefault="00203A63">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6A7D93" w:rsidRDefault="00203A63">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6A7D93" w:rsidRDefault="00203A63">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6A7D93" w:rsidRDefault="00203A63">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6A7D93" w:rsidRDefault="00203A63">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6A7D93" w:rsidRDefault="00203A63">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Kvalificerad Tredjepartsenhet till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w:t>
      </w:r>
      <w:r>
        <w:lastRenderedPageBreak/>
        <w:t xml:space="preserve">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6A7D93" w:rsidRDefault="00203A63">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6A7D93" w:rsidRDefault="00203A63">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6A7D93" w:rsidRDefault="00203A63">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6A7D93" w:rsidRDefault="00203A63">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6A7D93" w:rsidRDefault="00203A63">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6A7D93" w:rsidRDefault="00203A63">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6A7D93" w:rsidRDefault="006A7D93">
      <w:pPr>
        <w:pStyle w:val="ProductList-BodySpaced"/>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Spaced"/>
      </w:pPr>
    </w:p>
    <w:p w:rsidR="006A7D93" w:rsidRDefault="00203A63">
      <w:pPr>
        <w:pStyle w:val="ProductList-Offering1Heading"/>
        <w:outlineLvl w:val="1"/>
      </w:pPr>
      <w:bookmarkStart w:id="368" w:name="_Sec551"/>
      <w:r>
        <w:t>Cellvärden</w:t>
      </w:r>
      <w:bookmarkEnd w:id="368"/>
      <w:r>
        <w:fldChar w:fldCharType="begin"/>
      </w:r>
      <w:r>
        <w:instrText xml:space="preserve"> TC "</w:instrText>
      </w:r>
      <w:bookmarkStart w:id="369" w:name="_Toc446540120"/>
      <w:r>
        <w:instrText>Cellvärden</w:instrText>
      </w:r>
      <w:bookmarkEnd w:id="369"/>
      <w:r>
        <w:instrText>" \l 2</w:instrText>
      </w:r>
      <w:r>
        <w:fldChar w:fldCharType="end"/>
      </w:r>
    </w:p>
    <w:p w:rsidR="006A7D93" w:rsidRDefault="00203A63">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6A7D93" w:rsidRDefault="006A7D93">
      <w:pPr>
        <w:pStyle w:val="ProductList-BodySpaced"/>
      </w:pPr>
    </w:p>
    <w:p w:rsidR="006A7D93" w:rsidRDefault="00203A63">
      <w:pPr>
        <w:pStyle w:val="ProductList-BodySpaced"/>
      </w:pPr>
      <w:r>
        <w:rPr>
          <w:b/>
          <w:color w:val="00188F"/>
        </w:rPr>
        <w:t>A</w:t>
      </w:r>
      <w:r>
        <w:t xml:space="preserve">= </w:t>
      </w:r>
      <w:r>
        <w:rPr>
          <w:color w:val="00188F"/>
        </w:rPr>
        <w:t>Ytterligare produkt</w:t>
      </w:r>
      <w:r>
        <w:t>: Produkten erbjuds som en Ytterligare Produkt.</w:t>
      </w:r>
    </w:p>
    <w:p w:rsidR="006A7D93" w:rsidRDefault="00203A63">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6A7D93" w:rsidRDefault="00203A63">
      <w:pPr>
        <w:pStyle w:val="ProductList-BodySpaced"/>
      </w:pPr>
      <w:r>
        <w:rPr>
          <w:b/>
          <w:color w:val="00188F"/>
        </w:rPr>
        <w:t>AP</w:t>
      </w:r>
      <w:r>
        <w:t xml:space="preserve"> = </w:t>
      </w:r>
      <w:r>
        <w:rPr>
          <w:color w:val="00188F"/>
        </w:rPr>
        <w:t>Programplattformsprodukt</w:t>
      </w:r>
      <w:r>
        <w:t>: Produkten erbjuds som en programplattformsprodukt.</w:t>
      </w:r>
    </w:p>
    <w:p w:rsidR="006A7D93" w:rsidRDefault="00203A63">
      <w:pPr>
        <w:pStyle w:val="ProductList-BodySpaced"/>
      </w:pPr>
      <w:r>
        <w:rPr>
          <w:b/>
          <w:color w:val="00188F"/>
        </w:rPr>
        <w:t>C</w:t>
      </w:r>
      <w:r>
        <w:t xml:space="preserve"> = </w:t>
      </w:r>
      <w:r>
        <w:rPr>
          <w:color w:val="00188F"/>
        </w:rPr>
        <w:t>Core Infrastructure</w:t>
      </w:r>
      <w:r>
        <w:t>: Produkten erbjuds som en Core Infrastructure-produkt.</w:t>
      </w:r>
    </w:p>
    <w:p w:rsidR="006A7D93" w:rsidRDefault="00203A63">
      <w:pPr>
        <w:pStyle w:val="ProductList-BodySpaced"/>
      </w:pPr>
      <w:r>
        <w:rPr>
          <w:b/>
          <w:color w:val="00188F"/>
        </w:rPr>
        <w:t>CP</w:t>
      </w:r>
      <w:r>
        <w:t xml:space="preserve"> = </w:t>
      </w:r>
      <w:r>
        <w:rPr>
          <w:color w:val="00188F"/>
        </w:rPr>
        <w:t>Customized Desktop-plattform</w:t>
      </w:r>
      <w:r>
        <w:t>: Produkten erbjuds som en anpassad desktop-plattformsprodukt under Open eller Open Value Subscription för kommersiella kunder eller myndighetskunder som väljer det organisations-/företagsomfattande alternativet.</w:t>
      </w:r>
    </w:p>
    <w:p w:rsidR="006A7D93" w:rsidRDefault="00203A63">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6A7D93" w:rsidRDefault="00203A63">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6A7D93" w:rsidRDefault="00203A63">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6A7D93" w:rsidRDefault="00203A63">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företagsdesktop-plattformsprodukt.</w:t>
      </w:r>
    </w:p>
    <w:p w:rsidR="006A7D93" w:rsidRDefault="00203A63">
      <w:pPr>
        <w:pStyle w:val="ProductList-BodySpaced"/>
      </w:pPr>
      <w:r>
        <w:rPr>
          <w:b/>
          <w:color w:val="00188F"/>
        </w:rPr>
        <w:t>ID</w:t>
      </w:r>
      <w:r>
        <w:t xml:space="preserve">= </w:t>
      </w:r>
      <w:r>
        <w:rPr>
          <w:color w:val="00188F"/>
        </w:rPr>
        <w:t>Industry Device</w:t>
      </w:r>
      <w:r>
        <w:t>: Produkten erbjuds som en Industry Device-programprodukt.</w:t>
      </w:r>
    </w:p>
    <w:p w:rsidR="006A7D93" w:rsidRDefault="00203A63">
      <w:pPr>
        <w:pStyle w:val="ProductList-BodySpaced"/>
      </w:pPr>
      <w:r>
        <w:rPr>
          <w:b/>
          <w:color w:val="00188F"/>
        </w:rPr>
        <w:t>OA</w:t>
      </w:r>
      <w:r>
        <w:t xml:space="preserve"> = </w:t>
      </w:r>
      <w:r>
        <w:rPr>
          <w:color w:val="00188F"/>
        </w:rPr>
        <w:t>Open License för SA och L/SA</w:t>
      </w:r>
      <w:r>
        <w:t>: Endast tillgänglig i Open License för L&amp;SA och SA. Varje Licens räknas endast som 5 Licenser för det lägsta antalet för den första beställningen i Open License- och/eller Open Value-program.</w:t>
      </w:r>
    </w:p>
    <w:p w:rsidR="006A7D93" w:rsidRDefault="00203A63">
      <w:pPr>
        <w:pStyle w:val="ProductList-BodySpaced"/>
      </w:pPr>
      <w:r>
        <w:rPr>
          <w:b/>
          <w:color w:val="00188F"/>
        </w:rPr>
        <w:t>OF</w:t>
      </w:r>
      <w:r>
        <w:t xml:space="preserve"> = </w:t>
      </w:r>
      <w:r>
        <w:rPr>
          <w:color w:val="00188F"/>
        </w:rPr>
        <w:t>Open License och Open Value</w:t>
      </w:r>
      <w:r>
        <w:t>: Endast tillgänglig i Open License och Open Value. Varje Licens räknas endast som 5 Licenser för det lägsta antalet för den första beställningen i Open License- och/eller Open Value-program.</w:t>
      </w:r>
    </w:p>
    <w:p w:rsidR="006A7D93" w:rsidRDefault="00203A63">
      <w:pPr>
        <w:pStyle w:val="ProductList-BodySpaced"/>
      </w:pPr>
      <w:r>
        <w:rPr>
          <w:b/>
          <w:color w:val="00188F"/>
        </w:rPr>
        <w:t>OS</w:t>
      </w:r>
      <w:r>
        <w:t xml:space="preserve">= </w:t>
      </w:r>
      <w:r>
        <w:rPr>
          <w:color w:val="00188F"/>
        </w:rPr>
        <w:t>Open License och Open Value för SA och L/SA</w:t>
      </w:r>
      <w:r>
        <w:t>: Endast tillgänglig i Open License och Open Value för L&amp;SA och SA. Varje Licens räknas endast som 5 Licenser för det lägsta antalet för den första beställningen i Open License- och/eller Open Value-program.</w:t>
      </w:r>
    </w:p>
    <w:p w:rsidR="006A7D93" w:rsidRDefault="00203A63">
      <w:pPr>
        <w:pStyle w:val="ProductList-BodySpaced"/>
      </w:pPr>
      <w:r>
        <w:rPr>
          <w:b/>
          <w:color w:val="00188F"/>
        </w:rPr>
        <w:t>OVS</w:t>
      </w:r>
      <w:r>
        <w:t xml:space="preserve"> = </w:t>
      </w:r>
      <w:r>
        <w:rPr>
          <w:color w:val="00188F"/>
        </w:rPr>
        <w:t>Endast Open Value Subscription</w:t>
      </w:r>
      <w:r>
        <w:t>: Endast tillgänglig i Open Value Subscription.</w:t>
      </w:r>
    </w:p>
    <w:p w:rsidR="006A7D93" w:rsidRDefault="00203A63">
      <w:pPr>
        <w:pStyle w:val="ProductList-BodySpaced"/>
      </w:pPr>
      <w:r>
        <w:rPr>
          <w:b/>
          <w:color w:val="00188F"/>
        </w:rPr>
        <w:t>OW</w:t>
      </w:r>
      <w:r>
        <w:t xml:space="preserve"> = </w:t>
      </w:r>
      <w:r>
        <w:rPr>
          <w:color w:val="00188F"/>
        </w:rPr>
        <w:t>Organisationsomfattande</w:t>
      </w:r>
      <w:r>
        <w:t>: Tillgänglig under det organisationsomfattande alternativet.</w:t>
      </w:r>
    </w:p>
    <w:p w:rsidR="006A7D93" w:rsidRDefault="00203A63">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rsidR="006A7D93" w:rsidRDefault="00203A63">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rsidR="006A7D93" w:rsidRDefault="00203A63">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6A7D93" w:rsidRDefault="00203A63">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6A7D93" w:rsidRDefault="00203A63">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6A7D93" w:rsidRDefault="00203A63">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6A7D93" w:rsidRDefault="006A7D93">
      <w:pPr>
        <w:pStyle w:val="ProductList-BodySpaced"/>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Spaced"/>
      </w:pPr>
    </w:p>
    <w:p w:rsidR="006A7D93" w:rsidRDefault="00203A63">
      <w:pPr>
        <w:pStyle w:val="ProductList-Offering1Heading"/>
        <w:outlineLvl w:val="1"/>
      </w:pPr>
      <w:bookmarkStart w:id="370" w:name="_Sec552"/>
      <w:r>
        <w:t>Kolumnrubriker</w:t>
      </w:r>
      <w:bookmarkEnd w:id="370"/>
      <w:r>
        <w:fldChar w:fldCharType="begin"/>
      </w:r>
      <w:r>
        <w:instrText xml:space="preserve"> TC "</w:instrText>
      </w:r>
      <w:bookmarkStart w:id="371" w:name="_Toc446540121"/>
      <w:r>
        <w:instrText>Kolumnrubriker</w:instrText>
      </w:r>
      <w:bookmarkEnd w:id="371"/>
      <w:r>
        <w:instrText>" \l 2</w:instrText>
      </w:r>
      <w:r>
        <w:fldChar w:fldCharType="end"/>
      </w:r>
    </w:p>
    <w:p w:rsidR="006A7D93" w:rsidRDefault="00203A63">
      <w:pPr>
        <w:pStyle w:val="ProductList-BodySpaced"/>
      </w:pPr>
      <w:r>
        <w:t>Kolumnrubriker visas i tabellen Programtillgänglighet för varje Produktpost och organiserar information om programtillgänglighet efter program, typ av erbjudande, poäng och tillgängliga datum.</w:t>
      </w:r>
    </w:p>
    <w:p w:rsidR="006A7D93" w:rsidRDefault="006A7D93">
      <w:pPr>
        <w:pStyle w:val="ProductList-BodySpaced"/>
      </w:pPr>
    </w:p>
    <w:p w:rsidR="006A7D93" w:rsidRDefault="00203A63">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6A7D93" w:rsidRDefault="00203A63">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6A7D93" w:rsidRDefault="00203A63">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6A7D93" w:rsidRDefault="00203A63">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6A7D93" w:rsidRDefault="00203A63">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6A7D93" w:rsidRDefault="00203A63">
      <w:pPr>
        <w:pStyle w:val="ProductList-BodySpaced"/>
      </w:pPr>
      <w:r>
        <w:rPr>
          <w:b/>
          <w:color w:val="00188F"/>
        </w:rPr>
        <w:t>MPSA</w:t>
      </w:r>
      <w:r>
        <w:t xml:space="preserve"> = </w:t>
      </w:r>
      <w:r>
        <w:rPr>
          <w:color w:val="00188F"/>
        </w:rPr>
        <w:t>Microsoft Products and Services Agreement</w:t>
      </w:r>
      <w:r>
        <w:t>.</w:t>
      </w:r>
    </w:p>
    <w:p w:rsidR="006A7D93" w:rsidRDefault="00203A63">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6A7D93" w:rsidRDefault="00203A63">
      <w:pPr>
        <w:pStyle w:val="ProductList-BodySpaced"/>
      </w:pPr>
      <w:r>
        <w:rPr>
          <w:b/>
        </w:rPr>
        <w:t>OV/OVS</w:t>
      </w:r>
      <w:r>
        <w:rPr>
          <w:color w:val="000000"/>
        </w:rPr>
        <w:t xml:space="preserve">= </w:t>
      </w:r>
      <w:r>
        <w:t xml:space="preserve">Open Value och Open Value Subscription: Omfattar Open Value, Open Value Subscription, Open Value for Government och Open Value Subscription for Government. </w:t>
      </w:r>
    </w:p>
    <w:p w:rsidR="006A7D93" w:rsidRDefault="00203A63">
      <w:pPr>
        <w:pStyle w:val="ProductList-BodySpaced"/>
      </w:pPr>
      <w:r>
        <w:rPr>
          <w:b/>
          <w:color w:val="00188F"/>
        </w:rPr>
        <w:t>OVS-ES</w:t>
      </w:r>
      <w:r>
        <w:t xml:space="preserve"> = </w:t>
      </w:r>
      <w:r>
        <w:rPr>
          <w:color w:val="00188F"/>
        </w:rPr>
        <w:t>Open Value Subscription – Education Solutions</w:t>
      </w:r>
      <w:r>
        <w:t>.</w:t>
      </w:r>
    </w:p>
    <w:p w:rsidR="006A7D93" w:rsidRDefault="00203A63">
      <w:pPr>
        <w:pStyle w:val="ProductList-BodySpaced"/>
      </w:pPr>
      <w:r>
        <w:rPr>
          <w:b/>
          <w:color w:val="00188F"/>
        </w:rPr>
        <w:t>Point</w:t>
      </w:r>
      <w:r>
        <w:t xml:space="preserve"> = Det värde som har tilldelats en Produkt som används för att beräkna volymprisnivån som gäller för Kundens volymlicensieringsavtal.</w:t>
      </w:r>
    </w:p>
    <w:p w:rsidR="006A7D93" w:rsidRDefault="00203A63">
      <w:pPr>
        <w:pStyle w:val="ProductList-BodySpaced"/>
      </w:pPr>
      <w:r>
        <w:rPr>
          <w:b/>
          <w:color w:val="00188F"/>
        </w:rPr>
        <w:t>SA</w:t>
      </w:r>
      <w:r>
        <w:t xml:space="preserve"> = </w:t>
      </w:r>
      <w:r>
        <w:rPr>
          <w:color w:val="00188F"/>
        </w:rPr>
        <w:t>Software Assurance</w:t>
      </w:r>
      <w:r>
        <w:t>: Poängvärde som tilldelas när SA erbjuds för den programvara som anges.</w:t>
      </w:r>
    </w:p>
    <w:p w:rsidR="006A7D93" w:rsidRDefault="00203A63">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6A7D93" w:rsidRDefault="006A7D93">
      <w:pPr>
        <w:pStyle w:val="ProductList-BodySpaced"/>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Spaced"/>
      </w:pPr>
    </w:p>
    <w:p w:rsidR="006A7D93" w:rsidRDefault="00203A63">
      <w:pPr>
        <w:pStyle w:val="ProductList-Offering1Heading"/>
        <w:outlineLvl w:val="1"/>
      </w:pPr>
      <w:bookmarkStart w:id="372" w:name="_Sec553"/>
      <w:r>
        <w:t>Definitioner</w:t>
      </w:r>
      <w:bookmarkEnd w:id="372"/>
      <w:r>
        <w:fldChar w:fldCharType="begin"/>
      </w:r>
      <w:r>
        <w:instrText xml:space="preserve"> TC "</w:instrText>
      </w:r>
      <w:bookmarkStart w:id="373" w:name="_Toc446540122"/>
      <w:r>
        <w:instrText>Definitioner</w:instrText>
      </w:r>
      <w:bookmarkEnd w:id="373"/>
      <w:r>
        <w:instrText>" \l 2</w:instrText>
      </w:r>
      <w:r>
        <w:fldChar w:fldCharType="end"/>
      </w:r>
    </w:p>
    <w:p w:rsidR="006A7D93" w:rsidRDefault="00203A63">
      <w:pPr>
        <w:pStyle w:val="ProductList-BodySpaced"/>
      </w:pPr>
      <w:r>
        <w:t xml:space="preserve">Med </w:t>
      </w:r>
      <w:r>
        <w:rPr>
          <w:b/>
        </w:rPr>
        <w:t xml:space="preserve">Tillägg </w:t>
      </w:r>
      <w:r>
        <w:t xml:space="preserve">menas en licens som köps utöver (och associeras med) en tidigare inköpt Kvalificerande licens (eller uppsättning av Kvalificerande licenser) och tillhör en enskild Kvalificerad användare (enligt definitionen i Kundens Enrollment). Vid eventuella användarlicenstillägg som inte visas enskilt i användningsrättigheterna för onlinetjänster ger licensen åtkomst till onlinetjänster och användningsrättigheter som motsvarar en fullständig användarlicens för samma tjänst.  </w:t>
      </w:r>
    </w:p>
    <w:p w:rsidR="006A7D93" w:rsidRDefault="00203A63">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6A7D93" w:rsidRDefault="00203A63">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6A7D93" w:rsidRDefault="00203A63">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6A7D93" w:rsidRDefault="00203A63">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6A7D93" w:rsidRDefault="00203A63">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6A7D93" w:rsidRDefault="00203A63">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6A7D93" w:rsidRDefault="00203A63">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6A7D93" w:rsidRDefault="00203A63">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6A7D93" w:rsidRDefault="00203A63">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6A7D93" w:rsidRDefault="00203A63">
      <w:pPr>
        <w:pStyle w:val="ProductList-BodySpaced"/>
      </w:pPr>
      <w:r>
        <w:rPr>
          <w:b/>
          <w:color w:val="00188F"/>
        </w:rPr>
        <w:lastRenderedPageBreak/>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6A7D93" w:rsidRDefault="00203A63">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6A7D93" w:rsidRDefault="00203A63">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6A7D93" w:rsidRDefault="00203A63">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6A7D93" w:rsidRDefault="00203A63">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6A7D93" w:rsidRDefault="00203A63">
      <w:pPr>
        <w:pStyle w:val="ProductList-BodySpaced"/>
      </w:pPr>
      <w:r>
        <w:rPr>
          <w:b/>
          <w:color w:val="00188F"/>
        </w:rPr>
        <w:t xml:space="preserve">Licens </w:t>
      </w:r>
      <w:r>
        <w:t>avser rätten att ladda ned, installera, få åtkomst till och använda en Produkt.</w:t>
      </w:r>
    </w:p>
    <w:p w:rsidR="006A7D93" w:rsidRDefault="00203A63">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6A7D93" w:rsidRDefault="00203A63">
      <w:pPr>
        <w:pStyle w:val="ProductList-BodySpaced"/>
      </w:pPr>
      <w:r>
        <w:rPr>
          <w:b/>
          <w:color w:val="00188F"/>
        </w:rPr>
        <w:t xml:space="preserve">License Mobility through Software Assurance Partner </w:t>
      </w:r>
      <w:r>
        <w:t xml:space="preserve">avser en enhet som identifieras på </w:t>
      </w:r>
      <w:hyperlink r:id="rId130">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6A7D93" w:rsidRDefault="00203A63">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6A7D93" w:rsidRDefault="00203A63">
      <w:pPr>
        <w:pStyle w:val="ProductList-BodySpaced"/>
      </w:pPr>
      <w:r>
        <w:rPr>
          <w:b/>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6A7D93" w:rsidRDefault="00203A63">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6A7D93" w:rsidRDefault="00203A63">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6A7D93" w:rsidRDefault="00203A63">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6A7D93" w:rsidRDefault="00203A63">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6A7D93" w:rsidRDefault="00203A63">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6A7D93" w:rsidRDefault="00203A63">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6A7D93" w:rsidRDefault="00203A63">
      <w:pPr>
        <w:pStyle w:val="ProductList-BodySpaced"/>
      </w:pPr>
      <w:r>
        <w:rPr>
          <w:b/>
          <w:color w:val="00188F"/>
        </w:rPr>
        <w:t xml:space="preserve">Fysisk Processor </w:t>
      </w:r>
      <w:r>
        <w:t>avser en processor i ett fysiskt maskinvarusystem.</w:t>
      </w:r>
    </w:p>
    <w:p w:rsidR="006A7D93" w:rsidRDefault="00203A63">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6A7D93" w:rsidRDefault="00203A63">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6A7D93" w:rsidRDefault="00203A63">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6A7D93" w:rsidRDefault="00203A63">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6A7D93" w:rsidRDefault="00203A63">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6A7D93" w:rsidRDefault="00203A63">
      <w:pPr>
        <w:pStyle w:val="ProductList-BodySpaced"/>
      </w:pPr>
      <w:r>
        <w:rPr>
          <w:b/>
          <w:color w:val="00188F"/>
        </w:rPr>
        <w:t>Server</w:t>
      </w:r>
      <w:r>
        <w:t xml:space="preserve"> avser ett fysiskt maskinvarusystem på vilket serverprogramvara kan köras.</w:t>
      </w:r>
    </w:p>
    <w:p w:rsidR="006A7D93" w:rsidRDefault="00203A63">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6A7D93" w:rsidRDefault="00203A63">
      <w:pPr>
        <w:pStyle w:val="ProductList-BodySpaced"/>
      </w:pPr>
      <w:r>
        <w:rPr>
          <w:b/>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6A7D93" w:rsidRDefault="00203A63">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6A7D93" w:rsidRDefault="00203A63">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6A7D93" w:rsidRDefault="00203A63">
      <w:pPr>
        <w:pStyle w:val="ProductList-BodySpaced"/>
      </w:pPr>
      <w:r>
        <w:rPr>
          <w:b/>
          <w:color w:val="00188F"/>
        </w:rPr>
        <w:lastRenderedPageBreak/>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6A7D93" w:rsidRDefault="00203A63">
      <w:pPr>
        <w:pStyle w:val="ProductList-BodySpaced"/>
      </w:pPr>
      <w:r>
        <w:t>Programvara i webblösningar används för att köra:</w:t>
      </w:r>
    </w:p>
    <w:p w:rsidR="006A7D93" w:rsidRDefault="00203A63" w:rsidP="00203A63">
      <w:pPr>
        <w:pStyle w:val="ProductList-Bullet"/>
        <w:numPr>
          <w:ilvl w:val="0"/>
          <w:numId w:val="33"/>
        </w:numPr>
      </w:pPr>
      <w:r>
        <w:t>webbserverprogramvara (till exempel Microsoft Internet Information Services) och hanterings- eller säkerhetsagenter (till exempel System Center Operations Manager-agenten);</w:t>
      </w:r>
    </w:p>
    <w:p w:rsidR="006A7D93" w:rsidRDefault="00203A63" w:rsidP="00203A63">
      <w:pPr>
        <w:pStyle w:val="ProductList-Bullet"/>
        <w:numPr>
          <w:ilvl w:val="0"/>
          <w:numId w:val="33"/>
        </w:numPr>
      </w:pPr>
      <w:r>
        <w:t>databasmotorprogramvara (till exempel Microsoft SQL Server) endast för att stödja Webblösningar; eller</w:t>
      </w:r>
    </w:p>
    <w:p w:rsidR="006A7D93" w:rsidRDefault="00203A63" w:rsidP="00203A63">
      <w:pPr>
        <w:pStyle w:val="ProductList-Bullet"/>
        <w:numPr>
          <w:ilvl w:val="0"/>
          <w:numId w:val="33"/>
        </w:numPr>
      </w:pPr>
      <w:r>
        <w:t>DNS-tjänsten för att tillhandahålla lösningar av Internetnamn till IP-adresser så länge som den inte är den enda funktionen för den instansen av programvaran.</w:t>
      </w:r>
    </w:p>
    <w:p w:rsidR="006A7D93" w:rsidRDefault="00203A63">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6A7D93" w:rsidRDefault="006A7D93">
      <w:pPr>
        <w:pStyle w:val="ProductList-BodySpaced"/>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Spaced"/>
      </w:pPr>
    </w:p>
    <w:p w:rsidR="006A7D93" w:rsidRDefault="006A7D93">
      <w:pPr>
        <w:sectPr w:rsidR="006A7D93">
          <w:headerReference w:type="default" r:id="rId131"/>
          <w:footerReference w:type="default" r:id="rId132"/>
          <w:type w:val="continuous"/>
          <w:pgSz w:w="12240" w:h="15840" w:code="1"/>
          <w:pgMar w:top="1170" w:right="720" w:bottom="720" w:left="720" w:header="432" w:footer="288" w:gutter="0"/>
          <w:cols w:space="360"/>
        </w:sectPr>
      </w:pPr>
    </w:p>
    <w:p w:rsidR="006A7D93" w:rsidRDefault="00203A63">
      <w:pPr>
        <w:pStyle w:val="ProductList-SectionHeading"/>
        <w:pageBreakBefore/>
        <w:outlineLvl w:val="0"/>
      </w:pPr>
      <w:bookmarkStart w:id="374" w:name="_Sec591"/>
      <w:bookmarkEnd w:id="364"/>
      <w:r>
        <w:lastRenderedPageBreak/>
        <w:t>Bilaga A – Licenser som är likvärdiga CAL/ML</w:t>
      </w:r>
      <w:r>
        <w:fldChar w:fldCharType="begin"/>
      </w:r>
      <w:r>
        <w:instrText xml:space="preserve"> TC "</w:instrText>
      </w:r>
      <w:bookmarkStart w:id="375" w:name="_Toc446540123"/>
      <w:r>
        <w:instrText>Bilaga A – Licenser som är likvärdiga CAL/ML</w:instrText>
      </w:r>
      <w:bookmarkEnd w:id="375"/>
      <w:r>
        <w:instrText>" \l 1</w:instrText>
      </w:r>
      <w:r>
        <w:fldChar w:fldCharType="end"/>
      </w:r>
    </w:p>
    <w:p w:rsidR="006A7D93" w:rsidRDefault="00203A63">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6A7D93" w:rsidRDefault="006A7D93">
      <w:pPr>
        <w:pStyle w:val="ProductList-Body"/>
      </w:pPr>
    </w:p>
    <w:tbl>
      <w:tblPr>
        <w:tblStyle w:val="PURTable"/>
        <w:tblW w:w="0" w:type="dxa"/>
        <w:tblLook w:val="04A0" w:firstRow="1" w:lastRow="0" w:firstColumn="1" w:lastColumn="0" w:noHBand="0" w:noVBand="1"/>
      </w:tblPr>
      <w:tblGrid>
        <w:gridCol w:w="955"/>
        <w:gridCol w:w="521"/>
        <w:gridCol w:w="521"/>
        <w:gridCol w:w="521"/>
        <w:gridCol w:w="521"/>
        <w:gridCol w:w="597"/>
        <w:gridCol w:w="641"/>
        <w:gridCol w:w="644"/>
        <w:gridCol w:w="964"/>
        <w:gridCol w:w="641"/>
        <w:gridCol w:w="597"/>
        <w:gridCol w:w="641"/>
        <w:gridCol w:w="644"/>
        <w:gridCol w:w="964"/>
        <w:gridCol w:w="641"/>
        <w:gridCol w:w="779"/>
      </w:tblGrid>
      <w:tr w:rsidR="006A7D9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A7D93" w:rsidRDefault="006A7D9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A7D93" w:rsidRDefault="00203A6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A7D93" w:rsidRDefault="00203A6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A7D93" w:rsidRDefault="00203A6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A7D93" w:rsidRDefault="00203A63">
            <w:pPr>
              <w:pStyle w:val="ProductList-TableBody"/>
              <w:jc w:val="center"/>
            </w:pPr>
            <w:r>
              <w:rPr>
                <w:color w:val="FFFFFF"/>
              </w:rPr>
              <w:t>Enterprise Mobility</w:t>
            </w:r>
          </w:p>
        </w:tc>
      </w:tr>
      <w:tr w:rsidR="006A7D93">
        <w:tc>
          <w:tcPr>
            <w:tcW w:w="620" w:type="dxa"/>
            <w:tcBorders>
              <w:top w:val="none" w:sz="4" w:space="0" w:color="BFBFBF"/>
              <w:left w:val="none" w:sz="24" w:space="0" w:color="808080"/>
              <w:bottom w:val="single" w:sz="4" w:space="0" w:color="FFFFFF"/>
              <w:right w:val="single" w:sz="6" w:space="0" w:color="FFFFFF"/>
            </w:tcBorders>
          </w:tcPr>
          <w:p w:rsidR="006A7D93" w:rsidRDefault="00203A63">
            <w:pPr>
              <w:pStyle w:val="ProductList-TableBody"/>
            </w:pPr>
            <w:r>
              <w:t>Servrar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D93" w:rsidRDefault="00203A63">
            <w:pPr>
              <w:pStyle w:val="ProductList-TableBody"/>
              <w:jc w:val="center"/>
            </w:pPr>
            <w:r>
              <w:rPr>
                <w:color w:val="FFFFFF"/>
              </w:rPr>
              <w:t>Serie</w:t>
            </w: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Exchange Server 2016 Standard</w:t>
            </w: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793">
              <w:r w:rsidR="00203A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793">
              <w:r w:rsidR="00203A63">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Exchange Server 2016 Enterprise</w:t>
            </w: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793">
              <w:r w:rsidR="00203A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793">
              <w:r w:rsidR="00203A63">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SharePoint Server 2013</w:t>
            </w: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798">
              <w:r w:rsidR="00203A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798">
              <w:r w:rsidR="00203A63">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Microsoft Audit och Control Management Server 2013</w:t>
            </w: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798">
              <w:r w:rsidR="00203A63">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Skype för Business Server 2015</w:t>
            </w: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799">
              <w:r w:rsidR="00203A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799">
              <w:r w:rsidR="00203A63">
                <w:rPr>
                  <w:color w:val="00467F"/>
                  <w:u w:val="single"/>
                </w:rPr>
                <w:t>Additive</w:t>
              </w:r>
            </w:hyperlink>
            <w:r w:rsidR="00203A6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799">
              <w:r w:rsidR="00203A63">
                <w:rPr>
                  <w:color w:val="00467F"/>
                  <w:u w:val="single"/>
                </w:rPr>
                <w:t>Additive</w:t>
              </w:r>
            </w:hyperlink>
            <w:r w:rsidR="00203A6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Windows MultiPoint Server 2012 Standard</w:t>
            </w: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800">
              <w:r w:rsidR="00203A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800">
              <w:r w:rsidR="00203A63">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Windows MultiPoint Server 2012 Premium</w:t>
            </w: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800">
              <w:r w:rsidR="00203A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800">
              <w:r w:rsidR="00203A63">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Windows Server 2012 R2 Standard</w:t>
            </w: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807">
              <w:r w:rsidR="00203A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807">
              <w:r w:rsidR="00203A63">
                <w:rPr>
                  <w:color w:val="00467F"/>
                  <w:u w:val="single"/>
                </w:rPr>
                <w:t>Additive</w:t>
              </w:r>
            </w:hyperlink>
            <w:r w:rsidR="00203A6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807">
              <w:r w:rsidR="00203A63">
                <w:rPr>
                  <w:color w:val="00467F"/>
                  <w:u w:val="single"/>
                </w:rPr>
                <w:t>Additive</w:t>
              </w:r>
            </w:hyperlink>
            <w:r w:rsidR="00203A6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Windows Server 2012 R2 Data Center</w:t>
            </w: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807">
              <w:r w:rsidR="00203A6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tcBorders>
              <w:top w:val="dashed" w:sz="4" w:space="0" w:color="BFBFBF"/>
              <w:left w:val="none" w:sz="24" w:space="0" w:color="808080"/>
              <w:bottom w:val="dashed" w:sz="4" w:space="0" w:color="BFBFBF"/>
              <w:right w:val="single" w:sz="6" w:space="0" w:color="FFFFFF"/>
            </w:tcBorders>
          </w:tcPr>
          <w:p w:rsidR="006A7D93" w:rsidRDefault="00D939A4">
            <w:pPr>
              <w:pStyle w:val="ProductList-TableBody"/>
            </w:pPr>
            <w:hyperlink w:anchor="_Sec807">
              <w:r w:rsidR="00203A63">
                <w:rPr>
                  <w:color w:val="00467F"/>
                  <w:u w:val="single"/>
                </w:rPr>
                <w:t>Additive</w:t>
              </w:r>
            </w:hyperlink>
            <w:r w:rsidR="00203A6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807">
              <w:r w:rsidR="00203A63">
                <w:rPr>
                  <w:color w:val="00467F"/>
                  <w:u w:val="single"/>
                </w:rPr>
                <w:t>Additive</w:t>
              </w:r>
            </w:hyperlink>
            <w:r w:rsidR="00203A6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Advanced Threat Analytics 2016</w:t>
            </w:r>
          </w:p>
        </w:tc>
      </w:tr>
      <w:tr w:rsidR="006A7D93">
        <w:tc>
          <w:tcPr>
            <w:tcW w:w="620" w:type="dxa"/>
            <w:tcBorders>
              <w:top w:val="dashed" w:sz="4" w:space="0" w:color="BFBFBF"/>
              <w:left w:val="none" w:sz="24" w:space="0" w:color="808080"/>
              <w:bottom w:val="single" w:sz="4" w:space="0" w:color="FFFFFF"/>
              <w:right w:val="single" w:sz="6" w:space="0" w:color="FFFFFF"/>
            </w:tcBorders>
          </w:tcPr>
          <w:p w:rsidR="006A7D93" w:rsidRDefault="00D939A4">
            <w:pPr>
              <w:pStyle w:val="ProductList-TableBody"/>
            </w:pPr>
            <w:hyperlink w:anchor="_Sec801">
              <w:r w:rsidR="00203A63">
                <w:rPr>
                  <w:color w:val="00467F"/>
                  <w:u w:val="single"/>
                </w:rPr>
                <w:t>Hantering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D93" w:rsidRDefault="006A7D93">
            <w:pPr>
              <w:pStyle w:val="ProductList-TableBody"/>
              <w:jc w:val="center"/>
            </w:pPr>
          </w:p>
        </w:tc>
      </w:tr>
      <w:tr w:rsidR="006A7D93">
        <w:tc>
          <w:tcPr>
            <w:tcW w:w="620" w:type="dxa"/>
            <w:gridSpan w:val="16"/>
            <w:tcBorders>
              <w:top w:val="single" w:sz="4" w:space="0" w:color="FFFFFF"/>
              <w:left w:val="single" w:sz="6" w:space="0" w:color="FFFFFF"/>
              <w:bottom w:val="single" w:sz="4" w:space="0" w:color="FFFFFF"/>
              <w:right w:val="single" w:sz="6" w:space="0" w:color="FFFFFF"/>
            </w:tcBorders>
          </w:tcPr>
          <w:p w:rsidR="006A7D93" w:rsidRDefault="00203A63">
            <w:pPr>
              <w:pStyle w:val="ProductList-TableBody"/>
            </w:pPr>
            <w:r>
              <w:rPr>
                <w:b/>
              </w:rPr>
              <w:t>System Center 2012 R2 Configuration Manager</w:t>
            </w:r>
          </w:p>
        </w:tc>
      </w:tr>
      <w:tr w:rsidR="006A7D93">
        <w:tc>
          <w:tcPr>
            <w:tcW w:w="620" w:type="dxa"/>
            <w:tcBorders>
              <w:top w:val="dashed" w:sz="4" w:space="0" w:color="BFBFBF"/>
              <w:left w:val="none" w:sz="24" w:space="0" w:color="808080"/>
              <w:bottom w:val="none" w:sz="4" w:space="0" w:color="6E6E6E"/>
              <w:right w:val="single" w:sz="6" w:space="0" w:color="FFFFFF"/>
            </w:tcBorders>
          </w:tcPr>
          <w:p w:rsidR="006A7D93" w:rsidRDefault="00D939A4">
            <w:pPr>
              <w:pStyle w:val="ProductList-TableBody"/>
            </w:pPr>
            <w:hyperlink w:anchor="_Sec802">
              <w:r w:rsidR="00203A63">
                <w:rPr>
                  <w:color w:val="00467F"/>
                  <w:u w:val="single"/>
                </w:rPr>
                <w:t>Hantering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D93" w:rsidRDefault="006A7D9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D93" w:rsidRDefault="006A7D93">
            <w:pPr>
              <w:pStyle w:val="ProductList-TableBody"/>
              <w:jc w:val="center"/>
            </w:pPr>
          </w:p>
        </w:tc>
      </w:tr>
    </w:tbl>
    <w:p w:rsidR="006A7D93" w:rsidRDefault="00203A63">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innefattar aktiv SA-täckning och ger rättigheter som motsvarar System Center 2012 R2 Endpoint Protection. En licens för Enterprise CAL Suite med aktiv SA-täckning ger rättigheter som motsvarar Förebyggande av dataförlust och Exchange Online Protection.</w:t>
      </w:r>
    </w:p>
    <w:p w:rsidR="006A7D93" w:rsidRDefault="00203A63">
      <w:pPr>
        <w:pStyle w:val="ProductList-SectionHeading"/>
        <w:pageBreakBefore/>
        <w:outlineLvl w:val="0"/>
      </w:pPr>
      <w:bookmarkStart w:id="376" w:name="_Sec564"/>
      <w:bookmarkEnd w:id="374"/>
      <w:r>
        <w:lastRenderedPageBreak/>
        <w:t>Bilaga B – Software Assurance</w:t>
      </w:r>
      <w:r>
        <w:fldChar w:fldCharType="begin"/>
      </w:r>
      <w:r>
        <w:instrText xml:space="preserve"> TC "</w:instrText>
      </w:r>
      <w:bookmarkStart w:id="377" w:name="_Toc446540124"/>
      <w:r>
        <w:instrText>Bilaga B – Software Assurance</w:instrText>
      </w:r>
      <w:bookmarkEnd w:id="377"/>
      <w:r>
        <w:instrText>" \l 1</w:instrText>
      </w:r>
      <w:r>
        <w:fldChar w:fldCharType="end"/>
      </w:r>
    </w:p>
    <w:p w:rsidR="006A7D93" w:rsidRDefault="00203A63">
      <w:pPr>
        <w:pStyle w:val="ProductList-Offering1Heading"/>
        <w:outlineLvl w:val="1"/>
      </w:pPr>
      <w:bookmarkStart w:id="378" w:name="_Sec573"/>
      <w:r>
        <w:t>Köpa Software Assurance</w:t>
      </w:r>
      <w:bookmarkEnd w:id="378"/>
      <w:r>
        <w:fldChar w:fldCharType="begin"/>
      </w:r>
      <w:r>
        <w:instrText xml:space="preserve"> TC "</w:instrText>
      </w:r>
      <w:bookmarkStart w:id="379" w:name="_Toc446540125"/>
      <w:r>
        <w:instrText>Köpa Software Assurance</w:instrText>
      </w:r>
      <w:bookmarkEnd w:id="379"/>
      <w:r>
        <w:instrText>" \l 2</w:instrText>
      </w:r>
      <w:r>
        <w:fldChar w:fldCharType="end"/>
      </w:r>
    </w:p>
    <w:p w:rsidR="006A7D93" w:rsidRDefault="00203A63">
      <w:pPr>
        <w:pStyle w:val="ProductList-Body"/>
      </w:pPr>
      <w:r>
        <w:t xml:space="preserve">En Kund kan välja tre olika förbindelsenivåer vid köp av SA, vilket kan variera mellan olika program. Kunden kan: </w:t>
      </w:r>
    </w:p>
    <w:p w:rsidR="006A7D93" w:rsidRDefault="00203A63" w:rsidP="00203A63">
      <w:pPr>
        <w:pStyle w:val="ProductList-Bullet"/>
        <w:numPr>
          <w:ilvl w:val="0"/>
          <w:numId w:val="34"/>
        </w:numPr>
      </w:pPr>
      <w:r>
        <w:t xml:space="preserve">Förbinda sig att bifoga SA på alla plattformsprodukter. </w:t>
      </w:r>
    </w:p>
    <w:p w:rsidR="006A7D93" w:rsidRDefault="00203A63" w:rsidP="00203A63">
      <w:pPr>
        <w:pStyle w:val="ProductList-Bullet"/>
        <w:numPr>
          <w:ilvl w:val="0"/>
          <w:numId w:val="34"/>
        </w:numPr>
      </w:pPr>
      <w:r>
        <w:t xml:space="preserve">Förbinda sig att bifoga SA på alla köp under en viss produktgrupp (Applikationer, System eller Servrar), vilket kallas Software Assurance-medlemskap (SAM). </w:t>
      </w:r>
    </w:p>
    <w:p w:rsidR="006A7D93" w:rsidRDefault="00203A63" w:rsidP="00203A63">
      <w:pPr>
        <w:pStyle w:val="ProductList-Bullet"/>
        <w:numPr>
          <w:ilvl w:val="0"/>
          <w:numId w:val="34"/>
        </w:numPr>
      </w:pPr>
      <w:r>
        <w:t>Köpa SA på enskilda Produkter utan att göra någon förbindelse att utöka SA till andra Produkter.</w:t>
      </w:r>
    </w:p>
    <w:p w:rsidR="006A7D93" w:rsidRDefault="006A7D93">
      <w:pPr>
        <w:pStyle w:val="ProductList-Body"/>
      </w:pPr>
    </w:p>
    <w:p w:rsidR="006A7D93" w:rsidRDefault="00203A63">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6A7D93" w:rsidRDefault="006A7D93">
      <w:pPr>
        <w:pStyle w:val="ProductList-Body"/>
      </w:pPr>
    </w:p>
    <w:p w:rsidR="006A7D93" w:rsidRDefault="00203A63">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1676"/>
        <w:gridCol w:w="1661"/>
        <w:gridCol w:w="1342"/>
        <w:gridCol w:w="6111"/>
      </w:tblGrid>
      <w:tr w:rsidR="006A7D9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Program</w:t>
            </w:r>
          </w:p>
        </w:tc>
      </w:tr>
      <w:tr w:rsidR="006A7D93">
        <w:tc>
          <w:tcPr>
            <w:tcW w:w="24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Gäller för Öppen Licens, Select, Select Plus och icke Organisationsomfattande enligt Open Value och Ytterligare Produkter enligt Enterprise-avtal. Det gäller inte för Företagsomfattande Produkter enligt Open Value- och Enterprise-avtal För Microsoft Products and Services Agreement (MPSA), se MPSA-licensmanualen på </w:t>
            </w:r>
            <w:hyperlink r:id="rId133">
              <w:r>
                <w:rPr>
                  <w:color w:val="00467F"/>
                  <w:u w:val="single"/>
                </w:rPr>
                <w:t>http://microsoftvolumelicensing.com/DocumentSearch.aspx?Mode=3&amp;DocumentTypeId=44</w:t>
              </w:r>
            </w:hyperlink>
            <w:r>
              <w:t>.</w:t>
            </w:r>
          </w:p>
        </w:tc>
      </w:tr>
      <w:tr w:rsidR="006A7D93">
        <w:tc>
          <w:tcPr>
            <w:tcW w:w="24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 tillgängligt</w:t>
            </w:r>
          </w:p>
        </w:tc>
        <w:tc>
          <w:tcPr>
            <w:tcW w:w="0" w:type="auto"/>
            <w:vMerge/>
          </w:tcPr>
          <w:p w:rsidR="006A7D93" w:rsidRDefault="006A7D93"/>
        </w:tc>
      </w:tr>
    </w:tbl>
    <w:p w:rsidR="006A7D93" w:rsidRDefault="006A7D93">
      <w:pPr>
        <w:pStyle w:val="ProductList-Body"/>
      </w:pPr>
    </w:p>
    <w:p w:rsidR="006A7D93" w:rsidRDefault="00203A63">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6A7D93" w:rsidRDefault="006A7D93">
      <w:pPr>
        <w:pStyle w:val="ProductList-Body"/>
      </w:pPr>
    </w:p>
    <w:p w:rsidR="006A7D93" w:rsidRDefault="00203A63">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6A7D93" w:rsidRDefault="006A7D93">
      <w:pPr>
        <w:pStyle w:val="ProductList-Body"/>
      </w:pPr>
    </w:p>
    <w:p w:rsidR="006A7D93" w:rsidRDefault="00203A63">
      <w:pPr>
        <w:pStyle w:val="ProductList-Body"/>
      </w:pPr>
      <w:r>
        <w:t>Kunder som köper via Microsoft Products and Services Agreement (MPSA) måste se MPSA-licensmanualen för information om SA-köp via MPS och en beskrivning av SA-förmåner enligt MPSA-programmet.</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
        <w:outlineLvl w:val="1"/>
      </w:pPr>
      <w:bookmarkStart w:id="380" w:name="_Sec574"/>
      <w:r>
        <w:t>Förnyelse av Software Assurance</w:t>
      </w:r>
      <w:bookmarkEnd w:id="380"/>
      <w:r>
        <w:fldChar w:fldCharType="begin"/>
      </w:r>
      <w:r>
        <w:instrText xml:space="preserve"> TC "</w:instrText>
      </w:r>
      <w:bookmarkStart w:id="381" w:name="_Toc446540126"/>
      <w:r>
        <w:instrText>Förnyelse av Software Assurance</w:instrText>
      </w:r>
      <w:bookmarkEnd w:id="381"/>
      <w:r>
        <w:instrText>" \l 2</w:instrText>
      </w:r>
      <w:r>
        <w:fldChar w:fldCharType="end"/>
      </w:r>
    </w:p>
    <w:p w:rsidR="006A7D93" w:rsidRDefault="00203A63">
      <w:pPr>
        <w:pStyle w:val="ProductList-ClauseHeading"/>
        <w:outlineLvl w:val="2"/>
      </w:pPr>
      <w:r>
        <w:t>Förnya täckning under samma avtal</w:t>
      </w:r>
    </w:p>
    <w:p w:rsidR="006A7D93" w:rsidRDefault="00203A63">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6A7D93" w:rsidRDefault="006A7D93">
      <w:pPr>
        <w:pStyle w:val="ProductList-Body"/>
      </w:pPr>
    </w:p>
    <w:p w:rsidR="006A7D93" w:rsidRDefault="00203A63">
      <w:pPr>
        <w:pStyle w:val="ProductList-SubClauseHeading"/>
        <w:outlineLvl w:val="3"/>
      </w:pPr>
      <w:r>
        <w:t>Open License</w:t>
      </w:r>
    </w:p>
    <w:p w:rsidR="006A7D93" w:rsidRDefault="00203A63">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6A7D93" w:rsidRDefault="006A7D93">
      <w:pPr>
        <w:pStyle w:val="ProductList-BodyIndented"/>
      </w:pPr>
    </w:p>
    <w:p w:rsidR="006A7D93" w:rsidRDefault="00203A63">
      <w:pPr>
        <w:pStyle w:val="ProductList-SubClauseHeading"/>
        <w:outlineLvl w:val="3"/>
      </w:pPr>
      <w:r>
        <w:t>Enterprise-avtal</w:t>
      </w:r>
    </w:p>
    <w:p w:rsidR="006A7D93" w:rsidRDefault="00203A63">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6A7D93" w:rsidRDefault="006A7D93">
      <w:pPr>
        <w:pStyle w:val="ProductList-BodyIndented"/>
      </w:pPr>
    </w:p>
    <w:p w:rsidR="006A7D93" w:rsidRDefault="00203A63">
      <w:pPr>
        <w:pStyle w:val="ProductList-SubClauseHeading"/>
        <w:outlineLvl w:val="3"/>
      </w:pPr>
      <w:r>
        <w:t>Enrollment for Application Platform</w:t>
      </w:r>
    </w:p>
    <w:p w:rsidR="006A7D93" w:rsidRDefault="00203A63">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6A7D93" w:rsidRDefault="006A7D93">
      <w:pPr>
        <w:pStyle w:val="ProductList-BodyIndented"/>
      </w:pPr>
    </w:p>
    <w:p w:rsidR="006A7D93" w:rsidRDefault="00203A63">
      <w:pPr>
        <w:pStyle w:val="ProductList-ClauseHeading"/>
        <w:outlineLvl w:val="2"/>
      </w:pPr>
      <w:r>
        <w:lastRenderedPageBreak/>
        <w:t>Förnya täckning från ett separat avtal</w:t>
      </w:r>
    </w:p>
    <w:p w:rsidR="006A7D93" w:rsidRDefault="00203A63">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6A7D93" w:rsidRDefault="006A7D93">
      <w:pPr>
        <w:pStyle w:val="ProductList-Body"/>
      </w:pPr>
    </w:p>
    <w:p w:rsidR="006A7D93" w:rsidRDefault="00203A63">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6A7D93" w:rsidRDefault="006A7D93">
      <w:pPr>
        <w:pStyle w:val="ProductList-Body"/>
      </w:pPr>
    </w:p>
    <w:p w:rsidR="006A7D93" w:rsidRDefault="00203A63">
      <w:pPr>
        <w:pStyle w:val="ProductList-ClauseHeading"/>
        <w:outlineLvl w:val="2"/>
      </w:pPr>
      <w:r>
        <w:t>Förnya Software Assurance-täckning för Client Access License (CAL) och Client Management License (ML)</w:t>
      </w:r>
    </w:p>
    <w:p w:rsidR="006A7D93" w:rsidRDefault="00203A63">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6A7D93" w:rsidRDefault="00203A63">
      <w:pPr>
        <w:pStyle w:val="ProductList-Body"/>
      </w:pPr>
      <w:r>
        <w:rPr>
          <w:b/>
          <w:color w:val="00188F"/>
        </w:rPr>
        <w:t>Omvandling mellan Användar- och OSE-klienthanteringslicenser</w:t>
      </w:r>
      <w:r>
        <w:t>: Kunder som förnyar SA för klienthanteringslicenser kan växla mellan Användare och OSE.</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
        <w:outlineLvl w:val="1"/>
      </w:pPr>
      <w:bookmarkStart w:id="382" w:name="_Sec575"/>
      <w:r>
        <w:t>Migreringslicens för Produkter som har nått slutet av sin livslängd och har Upphört</w:t>
      </w:r>
      <w:bookmarkEnd w:id="382"/>
      <w:r>
        <w:fldChar w:fldCharType="begin"/>
      </w:r>
      <w:r>
        <w:instrText xml:space="preserve"> TC "</w:instrText>
      </w:r>
      <w:bookmarkStart w:id="383" w:name="_Toc446540127"/>
      <w:r>
        <w:instrText>Migreringslicens för Produkter som har nått slutet av sin livslängd och har Upphört</w:instrText>
      </w:r>
      <w:bookmarkEnd w:id="383"/>
      <w:r>
        <w:instrText>" \l 2</w:instrText>
      </w:r>
      <w:r>
        <w:fldChar w:fldCharType="end"/>
      </w:r>
    </w:p>
    <w:p w:rsidR="006A7D93" w:rsidRDefault="00203A63">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6A7D93" w:rsidRDefault="00203A63">
      <w:pPr>
        <w:pStyle w:val="ProductList-Body"/>
      </w:pPr>
      <w:r>
        <w:t>”</w:t>
      </w:r>
      <w:r>
        <w:rPr>
          <w:b/>
          <w:color w:val="00188F"/>
        </w:rPr>
        <w:t>Migreringslicens</w:t>
      </w:r>
      <w:r>
        <w:t>”, så som det används här, avser beviljade rättigheter i Produktposten som hänvisar till detta avsnitt.</w:t>
      </w:r>
    </w:p>
    <w:p w:rsidR="006A7D93" w:rsidRDefault="006A7D93">
      <w:pPr>
        <w:pStyle w:val="ProductList-Body"/>
      </w:pPr>
    </w:p>
    <w:p w:rsidR="006A7D93" w:rsidRDefault="00203A63">
      <w:pPr>
        <w:pStyle w:val="ProductList-Body"/>
      </w:pPr>
      <w:r>
        <w:t>Såvida inget annat anges i Produktposten:</w:t>
      </w:r>
    </w:p>
    <w:p w:rsidR="006A7D93" w:rsidRDefault="00203A63" w:rsidP="00203A63">
      <w:pPr>
        <w:pStyle w:val="ProductList-Bullet"/>
        <w:numPr>
          <w:ilvl w:val="0"/>
          <w:numId w:val="35"/>
        </w:numPr>
      </w:pPr>
      <w:r>
        <w:t>Kunden kan uppgradera till och använda programvara under en Migreringslicens i stället för programvara som täcks av den Kvalificerande Licensen. Kunden får inte använda programvara under båda licenserna samtidigt.</w:t>
      </w:r>
    </w:p>
    <w:p w:rsidR="006A7D93" w:rsidRDefault="00203A63" w:rsidP="00203A63">
      <w:pPr>
        <w:pStyle w:val="ProductList-Bullet"/>
        <w:numPr>
          <w:ilvl w:val="0"/>
          <w:numId w:val="35"/>
        </w:numPr>
      </w:pPr>
      <w:r>
        <w:t>Migreringslicenser beviljas 1:1 för var och en av Kundens Kvalificerande Licenser.</w:t>
      </w:r>
    </w:p>
    <w:p w:rsidR="006A7D93" w:rsidRDefault="00203A63" w:rsidP="00203A63">
      <w:pPr>
        <w:pStyle w:val="ProductList-Bullet"/>
        <w:numPr>
          <w:ilvl w:val="0"/>
          <w:numId w:val="35"/>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6A7D93" w:rsidRDefault="00203A63" w:rsidP="00203A63">
      <w:pPr>
        <w:pStyle w:val="ProductList-Bullet"/>
        <w:numPr>
          <w:ilvl w:val="0"/>
          <w:numId w:val="35"/>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6A7D93" w:rsidRDefault="00203A63" w:rsidP="00203A63">
      <w:pPr>
        <w:pStyle w:val="ProductList-Bullet"/>
        <w:numPr>
          <w:ilvl w:val="0"/>
          <w:numId w:val="35"/>
        </w:numPr>
      </w:pPr>
      <w:r>
        <w:t>Kunden får inte överlåta Migreringslicenser separat från Kvalificerande Licenser.</w:t>
      </w:r>
    </w:p>
    <w:p w:rsidR="006A7D93" w:rsidRDefault="00203A63" w:rsidP="00203A63">
      <w:pPr>
        <w:pStyle w:val="ProductList-Bullet"/>
        <w:numPr>
          <w:ilvl w:val="0"/>
          <w:numId w:val="35"/>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Offering1Heading"/>
        <w:outlineLvl w:val="1"/>
      </w:pPr>
      <w:bookmarkStart w:id="384" w:name="_Sec576"/>
      <w:r>
        <w:t>Software Assurance-förmåner</w:t>
      </w:r>
      <w:bookmarkEnd w:id="384"/>
      <w:r>
        <w:fldChar w:fldCharType="begin"/>
      </w:r>
      <w:r>
        <w:instrText xml:space="preserve"> TC "</w:instrText>
      </w:r>
      <w:bookmarkStart w:id="385" w:name="_Toc446540128"/>
      <w:r>
        <w:instrText>Software Assurance-förmåner</w:instrText>
      </w:r>
      <w:bookmarkEnd w:id="385"/>
      <w:r>
        <w:instrText>" \l 2</w:instrText>
      </w:r>
      <w:r>
        <w:fldChar w:fldCharType="end"/>
      </w:r>
    </w:p>
    <w:p w:rsidR="006A7D93" w:rsidRDefault="00203A63">
      <w:pPr>
        <w:pStyle w:val="ProductList-Body"/>
      </w:pPr>
      <w:r>
        <w:t>De flesta SA-fördelarna finns tillgängliga i alla Produktgrupper, enligt beskrivningen i tabellen nedan. Aktiv SA för en kvalificerande Produkt kvalificerar Kunden för de förmåner som visas i tabellen nedan. Med undantag för Rättigheter för ny version kräver Förmåner för Serverprodukter täckning för både Serverlicens och åtkomstlicenser, om sådana finns (t.ex. CAL). Rättigheter för ny version för Serverlicenser eller Åtkomstlicenser tillhandahålls separat under täckningen för dessa licenser.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Andra förmåner motsvarar SA-medlemskap, och SA-medlemskap för tillämplig Produktgrupp kvalificerar Kunden för dessa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p w:rsidR="006A7D93" w:rsidRDefault="00203A63">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374"/>
        <w:gridCol w:w="1845"/>
        <w:gridCol w:w="1790"/>
        <w:gridCol w:w="1781"/>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Servergrupp</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77">
              <w:r w:rsidR="00203A63">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79">
              <w:r w:rsidR="00203A6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0">
              <w:r w:rsidR="00203A63">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1">
              <w:r w:rsidR="00203A6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755">
              <w:r w:rsidR="00203A6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841">
              <w:r w:rsidR="00203A6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651">
              <w:r w:rsidR="00203A6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841">
              <w:r w:rsidR="00203A6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2">
              <w:r w:rsidR="00203A63">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3">
              <w:r w:rsidR="00203A6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4">
              <w:r w:rsidR="00203A63">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5">
              <w:r w:rsidR="00203A63">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6">
              <w:r w:rsidR="00203A63">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818">
              <w:r w:rsidR="00203A6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7">
              <w:r w:rsidR="00203A63">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838">
              <w:r w:rsidR="00203A6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8">
              <w:r w:rsidR="00203A63">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89">
              <w:r w:rsidR="00203A63">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590">
              <w:r w:rsidR="00203A63">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841">
              <w:r w:rsidR="00203A63">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841">
              <w:r w:rsidR="00203A6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D939A4">
            <w:pPr>
              <w:pStyle w:val="ProductList-TableBody"/>
            </w:pPr>
            <w:hyperlink w:anchor="_Sec652">
              <w:r w:rsidR="00203A63">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jc w:val="center"/>
            </w:pPr>
          </w:p>
        </w:tc>
      </w:tr>
    </w:tbl>
    <w:p w:rsidR="006A7D93" w:rsidRDefault="00203A63">
      <w:pPr>
        <w:pStyle w:val="ProductList-Body"/>
      </w:pPr>
      <w:r>
        <w:rPr>
          <w:vertAlign w:val="superscript"/>
        </w:rPr>
        <w:t>1</w:t>
      </w:r>
      <w:r>
        <w:rPr>
          <w:i/>
        </w:rPr>
        <w:t>Vid beräkning av SA-förmåner anses följande Onlinetjänster vara Produkter i Office-applikationsgruppen: Enterprise Cloud Suite Från SA, Office 365 E1 Från SA, Office 365 E3 Från SA, Office 365 E4 Från SA och EMS från SA.</w:t>
      </w:r>
    </w:p>
    <w:p w:rsidR="006A7D93" w:rsidRDefault="00203A63">
      <w:pPr>
        <w:pStyle w:val="ProductList-Body"/>
      </w:pPr>
      <w:r>
        <w:rPr>
          <w:vertAlign w:val="superscript"/>
        </w:rPr>
        <w:t xml:space="preserve">2 </w:t>
      </w:r>
      <w:r>
        <w:rPr>
          <w:i/>
        </w:rPr>
        <w:t>Befintliga kunder med SA för Windows Pro Upgrade eller Windows Embedded Industry Pro Upgrade fortsätter att få Rättigheter för Enterprise-utgåvan.</w:t>
      </w:r>
    </w:p>
    <w:p w:rsidR="006A7D93" w:rsidRDefault="00203A63">
      <w:pPr>
        <w:pStyle w:val="ProductList-ClauseHeading"/>
        <w:outlineLvl w:val="2"/>
      </w:pPr>
      <w:bookmarkStart w:id="386" w:name="_Sec577"/>
      <w:r>
        <w:t>Rättigheter för ny version</w:t>
      </w:r>
      <w:bookmarkEnd w:id="386"/>
    </w:p>
    <w:p w:rsidR="006A7D93" w:rsidRDefault="00203A63">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 </w:t>
      </w:r>
    </w:p>
    <w:p w:rsidR="006A7D93" w:rsidRDefault="006A7D93">
      <w:pPr>
        <w:pStyle w:val="ProductList-Body"/>
      </w:pPr>
    </w:p>
    <w:p w:rsidR="006A7D93" w:rsidRDefault="00203A63">
      <w:pPr>
        <w:pStyle w:val="ProductList-ClauseHeading"/>
        <w:outlineLvl w:val="2"/>
      </w:pPr>
      <w:bookmarkStart w:id="387" w:name="_Sec579"/>
      <w:r>
        <w:t>Office Online</w:t>
      </w:r>
      <w:bookmarkEnd w:id="387"/>
    </w:p>
    <w:p w:rsidR="006A7D93" w:rsidRDefault="00203A63">
      <w:pPr>
        <w:pStyle w:val="ProductList-Body"/>
      </w:pPr>
      <w:r>
        <w:t xml:space="preserve">Användare av en enhet som har licensierats med de kvalificerande programmen får bereda sig åtkomst till Office Online-tjänster för att visa och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får bereda sig åtkomst till Office Online-tjänster för att visa och redigera dokument från valfri enhet.</w:t>
      </w:r>
    </w:p>
    <w:tbl>
      <w:tblPr>
        <w:tblStyle w:val="PURTable"/>
        <w:tblW w:w="0" w:type="dxa"/>
        <w:tblLook w:val="04A0" w:firstRow="1" w:lastRow="0" w:firstColumn="1" w:lastColumn="0" w:noHBand="0" w:noVBand="1"/>
      </w:tblPr>
      <w:tblGrid>
        <w:gridCol w:w="5380"/>
        <w:gridCol w:w="5410"/>
      </w:tblGrid>
      <w:tr w:rsidR="006A7D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Office Online-rättigheter</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Standard</w:t>
            </w:r>
            <w:r>
              <w:fldChar w:fldCharType="begin"/>
            </w:r>
            <w:r>
              <w:instrText xml:space="preserve"> XE "Office Standard" </w:instrText>
            </w:r>
            <w:r>
              <w:fldChar w:fldCharType="end"/>
            </w:r>
          </w:p>
          <w:p w:rsidR="006A7D93" w:rsidRDefault="00203A63">
            <w:pPr>
              <w:pStyle w:val="ProductList-TableBody"/>
            </w:pPr>
            <w:r>
              <w:t>Office Professional Plus</w:t>
            </w:r>
            <w:r>
              <w:fldChar w:fldCharType="begin"/>
            </w:r>
            <w:r>
              <w:instrText xml:space="preserve"> XE "Office Professional Plus" </w:instrText>
            </w:r>
            <w:r>
              <w:fldChar w:fldCharType="end"/>
            </w:r>
          </w:p>
          <w:p w:rsidR="006A7D93" w:rsidRDefault="00203A63">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Online för Office 365</w:t>
            </w:r>
            <w:r>
              <w:fldChar w:fldCharType="begin"/>
            </w:r>
            <w:r>
              <w:instrText xml:space="preserve"> XE "Office Online för Office 365" </w:instrText>
            </w:r>
            <w:r>
              <w:fldChar w:fldCharType="end"/>
            </w:r>
          </w:p>
        </w:tc>
      </w:tr>
    </w:tbl>
    <w:p w:rsidR="006A7D93" w:rsidRDefault="00203A63">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6A7D93" w:rsidRDefault="006A7D93">
      <w:pPr>
        <w:pStyle w:val="ProductList-Body"/>
      </w:pPr>
    </w:p>
    <w:p w:rsidR="006A7D93" w:rsidRDefault="00203A63">
      <w:pPr>
        <w:pStyle w:val="ProductList-ClauseHeading"/>
        <w:outlineLvl w:val="2"/>
      </w:pPr>
      <w:bookmarkStart w:id="388" w:name="_Sec580"/>
      <w:r>
        <w:t>Planeringstjänster</w:t>
      </w:r>
      <w:bookmarkEnd w:id="388"/>
    </w:p>
    <w:p w:rsidR="006A7D93" w:rsidRDefault="00203A63">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kvalificerande kunder förutbestämda anpassade tjänsteerbjudanden.</w:t>
      </w:r>
    </w:p>
    <w:p w:rsidR="006A7D93" w:rsidRDefault="006A7D93">
      <w:pPr>
        <w:pStyle w:val="ProductList-Body"/>
      </w:pPr>
    </w:p>
    <w:p w:rsidR="006A7D93" w:rsidRDefault="00203A63">
      <w:pPr>
        <w:pStyle w:val="ProductList-Body"/>
      </w:pPr>
      <w:r>
        <w:t>Kvalificerade kunder får ett antal dagar för Planeringstjänster baserat på antalet kvalificerade licenser. Antalet dagar en Kunden får för de tillgängliga erbjudanden för Planeringstjänster kombineras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019"/>
        <w:gridCol w:w="1771"/>
      </w:tblGrid>
      <w:tr w:rsidR="006A7D9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Poäng</w:t>
            </w:r>
          </w:p>
        </w:tc>
      </w:tr>
      <w:tr w:rsidR="006A7D93">
        <w:tc>
          <w:tcPr>
            <w:tcW w:w="101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1</w:t>
            </w:r>
          </w:p>
        </w:tc>
      </w:tr>
      <w:tr w:rsidR="006A7D93">
        <w:tc>
          <w:tcPr>
            <w:tcW w:w="101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25</w:t>
            </w:r>
          </w:p>
        </w:tc>
      </w:tr>
      <w:tr w:rsidR="006A7D93">
        <w:tc>
          <w:tcPr>
            <w:tcW w:w="101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50</w:t>
            </w:r>
          </w:p>
        </w:tc>
      </w:tr>
      <w:tr w:rsidR="006A7D93">
        <w:tc>
          <w:tcPr>
            <w:tcW w:w="101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75</w:t>
            </w:r>
          </w:p>
        </w:tc>
      </w:tr>
    </w:tbl>
    <w:p w:rsidR="006A7D93" w:rsidRDefault="00203A63">
      <w:pPr>
        <w:pStyle w:val="ProductList-Body"/>
      </w:pPr>
      <w:r>
        <w:rPr>
          <w:b/>
          <w:i/>
        </w:rPr>
        <w:t>Anmärkning:</w:t>
      </w:r>
      <w:r>
        <w:rPr>
          <w:i/>
        </w:rPr>
        <w:t xml:space="preserve"> För SQL CAL-licenser, se tabellen CAL-serier i detta avsnitt</w:t>
      </w:r>
    </w:p>
    <w:p w:rsidR="006A7D93" w:rsidRDefault="00203A63">
      <w:pPr>
        <w:pStyle w:val="ProductList-Body"/>
      </w:pPr>
      <w:r>
        <w:rPr>
          <w:vertAlign w:val="superscript"/>
        </w:rPr>
        <w:t>1</w:t>
      </w:r>
      <w:r>
        <w:rPr>
          <w:i/>
        </w:rPr>
        <w:t xml:space="preserve"> För Microsoft Dynamics CRM Professional CAL ges 2 poäng</w:t>
      </w:r>
    </w:p>
    <w:p w:rsidR="006A7D93" w:rsidRDefault="006A7D93">
      <w:pPr>
        <w:pStyle w:val="ProductList-Body"/>
      </w:pPr>
    </w:p>
    <w:p w:rsidR="006A7D93" w:rsidRDefault="00203A63">
      <w:pPr>
        <w:pStyle w:val="ProductList-Body"/>
      </w:pPr>
      <w:r>
        <w:lastRenderedPageBreak/>
        <w:t>Kvalificerade produkter som köps under SCE samlar samma antal poäng för Distributionsplaneringstjänster (DPS) som de samlar under andra program. 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6A7D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600,000+</w:t>
            </w:r>
          </w:p>
        </w:tc>
      </w:tr>
      <w:tr w:rsidR="006A7D9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7D93" w:rsidRDefault="00203A63">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75</w:t>
            </w:r>
          </w:p>
        </w:tc>
      </w:tr>
    </w:tbl>
    <w:p w:rsidR="006A7D93" w:rsidRDefault="006A7D93">
      <w:pPr>
        <w:pStyle w:val="ProductList-Body"/>
      </w:pPr>
    </w:p>
    <w:p w:rsidR="006A7D93" w:rsidRDefault="00203A63">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6A7D9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7D93" w:rsidRDefault="00203A6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7D93" w:rsidRDefault="00203A63">
            <w:pPr>
              <w:pStyle w:val="ProductList-TableBody"/>
            </w:pPr>
            <w:r>
              <w:t>→600,000+</w:t>
            </w:r>
          </w:p>
        </w:tc>
      </w:tr>
      <w:tr w:rsidR="006A7D9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7D93" w:rsidRDefault="00203A63">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12</w:t>
            </w:r>
          </w:p>
        </w:tc>
      </w:tr>
    </w:tbl>
    <w:p w:rsidR="006A7D93" w:rsidRDefault="00203A63">
      <w:pPr>
        <w:pStyle w:val="ProductList-Body"/>
      </w:pPr>
      <w:r>
        <w:t xml:space="preserve">Kunder kan välja bland tillgängliga Planeringstjänster som erbjuds av kvalificerade Microsoft-partners eller Microsofts Konsulttjänster. En lista över tillgängliga tjänster finns på </w:t>
      </w:r>
      <w:hyperlink r:id="rId134">
        <w:r>
          <w:rPr>
            <w:color w:val="00467F"/>
            <w:u w:val="single"/>
          </w:rPr>
          <w:t>http://www.microsoft.com/licensing/software-assurance/planning-services-overview.aspx</w:t>
        </w:r>
      </w:hyperlink>
      <w:r>
        <w:t xml:space="preserve">. </w:t>
      </w:r>
    </w:p>
    <w:p w:rsidR="006A7D93" w:rsidRDefault="006A7D93">
      <w:pPr>
        <w:pStyle w:val="ProductList-Body"/>
      </w:pPr>
    </w:p>
    <w:p w:rsidR="006A7D93" w:rsidRDefault="00203A63">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kan även omvandla (och omvandla tillbaka) oanvända dagar för Utbildningskuponger (se förmånen Utbildningskuponger) med tre Utbildningskuponger om dagen till en Dags Planeringstjänst, om de (i) för närvarande är berättigade förmånen Utbildningskuponger, (ii) har aktiverat förmånen Utbildningskuponger, och (iii) har minst 3 outkrävda utbildningsdagar från förmånen Utbildningskuponger tillgängliga för omvandling.</w:t>
      </w:r>
    </w:p>
    <w:p w:rsidR="006A7D93" w:rsidRDefault="00203A63" w:rsidP="00203A63">
      <w:pPr>
        <w:pStyle w:val="ProductList-Bullet"/>
        <w:numPr>
          <w:ilvl w:val="0"/>
          <w:numId w:val="36"/>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35">
        <w:r>
          <w:rPr>
            <w:color w:val="00467F"/>
            <w:u w:val="single"/>
          </w:rPr>
          <w:t>http://directory.partners.extranet.microsoft.com/psbproviders</w:t>
        </w:r>
      </w:hyperlink>
    </w:p>
    <w:p w:rsidR="006A7D93" w:rsidRDefault="00203A63" w:rsidP="00203A63">
      <w:pPr>
        <w:pStyle w:val="ProductList-Bullet"/>
        <w:numPr>
          <w:ilvl w:val="0"/>
          <w:numId w:val="36"/>
        </w:numPr>
      </w:pPr>
      <w:r>
        <w:t>Åtaganden för planeringstjänster tillhandahåller konsulttjänster som täcker en förutbestämd arbetsomfattning som ger en hög nivå på driftsättningsplanen. Den faktiska driftsättningen av programvaran omfattas inte.</w:t>
      </w:r>
    </w:p>
    <w:p w:rsidR="006A7D93" w:rsidRDefault="00203A63" w:rsidP="00203A63">
      <w:pPr>
        <w:pStyle w:val="ProductList-Bullet"/>
        <w:numPr>
          <w:ilvl w:val="0"/>
          <w:numId w:val="36"/>
        </w:numPr>
      </w:pPr>
      <w:r>
        <w:t>Kuponger för planeringstjänster får endast lösas in av kunden som är kvalificerad för förmånen.</w:t>
      </w:r>
    </w:p>
    <w:p w:rsidR="006A7D93" w:rsidRDefault="00203A63" w:rsidP="00203A63">
      <w:pPr>
        <w:pStyle w:val="ProductList-Bullet"/>
        <w:numPr>
          <w:ilvl w:val="0"/>
          <w:numId w:val="36"/>
        </w:numPr>
      </w:pPr>
      <w:r>
        <w:t>Kuponger för planeringstjänster får inte lösas in mot kontanter, pengar eller andra värdehandlingar.</w:t>
      </w:r>
    </w:p>
    <w:p w:rsidR="006A7D93" w:rsidRDefault="00203A63" w:rsidP="00203A63">
      <w:pPr>
        <w:pStyle w:val="ProductList-Bullet"/>
        <w:numPr>
          <w:ilvl w:val="0"/>
          <w:numId w:val="36"/>
        </w:numPr>
      </w:pPr>
      <w:r>
        <w:t>Minskning av kvalificerande SA-täckning till följd av returer och andra fakturajusteringar, där sådana tillåts, kan minska Kundens berättigade dagar för Planeringstjänster.</w:t>
      </w:r>
    </w:p>
    <w:p w:rsidR="006A7D93" w:rsidRDefault="00203A63" w:rsidP="00203A63">
      <w:pPr>
        <w:pStyle w:val="ProductList-Bullet"/>
        <w:numPr>
          <w:ilvl w:val="0"/>
          <w:numId w:val="36"/>
        </w:numPr>
      </w:pPr>
      <w:r>
        <w:t>Kupongtyper kan inte kombineras. Åtaganden gällande Planeringstjänster får inte överskrida den angivna maximala varaktigheten per åtagandetyp.</w:t>
      </w:r>
    </w:p>
    <w:p w:rsidR="006A7D93" w:rsidRDefault="00203A63" w:rsidP="00203A63">
      <w:pPr>
        <w:pStyle w:val="ProductList-Bullet"/>
        <w:numPr>
          <w:ilvl w:val="0"/>
          <w:numId w:val="36"/>
        </w:numPr>
      </w:pPr>
      <w:r>
        <w:t>Kuponger är endast giltiga med kvalificerade Leverantörer för den specifika tjänstetyp för vilken kupongen löses in.</w:t>
      </w:r>
    </w:p>
    <w:p w:rsidR="006A7D93" w:rsidRDefault="00203A63" w:rsidP="00203A63">
      <w:pPr>
        <w:pStyle w:val="ProductList-Bullet"/>
        <w:numPr>
          <w:ilvl w:val="0"/>
          <w:numId w:val="36"/>
        </w:numPr>
      </w:pPr>
      <w:r>
        <w:t>Kuponger måste tilldelas under SA-täckningsperioden.</w:t>
      </w:r>
    </w:p>
    <w:p w:rsidR="006A7D93" w:rsidRDefault="00203A63" w:rsidP="00203A63">
      <w:pPr>
        <w:pStyle w:val="ProductList-Bullet"/>
        <w:numPr>
          <w:ilvl w:val="0"/>
          <w:numId w:val="36"/>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6A7D93" w:rsidRDefault="006A7D93">
      <w:pPr>
        <w:pStyle w:val="ProductList-Body"/>
      </w:pPr>
    </w:p>
    <w:p w:rsidR="006A7D93" w:rsidRDefault="00203A63">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6A7D93" w:rsidRDefault="006A7D93">
      <w:pPr>
        <w:pStyle w:val="ProductList-Body"/>
      </w:pPr>
    </w:p>
    <w:p w:rsidR="006A7D93" w:rsidRDefault="00203A63">
      <w:pPr>
        <w:pStyle w:val="ProductList-ClauseHeading"/>
        <w:outlineLvl w:val="2"/>
      </w:pPr>
      <w:bookmarkStart w:id="389" w:name="_Sec581"/>
      <w:r>
        <w:t>Enterprise Source Licensing Program</w:t>
      </w:r>
      <w:bookmarkEnd w:id="389"/>
    </w:p>
    <w:p w:rsidR="006A7D93" w:rsidRDefault="00203A63">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6A7D93" w:rsidRDefault="006A7D93">
      <w:pPr>
        <w:pStyle w:val="ProductList-Body"/>
      </w:pPr>
    </w:p>
    <w:p w:rsidR="006A7D93" w:rsidRDefault="00203A63">
      <w:pPr>
        <w:pStyle w:val="ProductList-ClauseHeading"/>
        <w:outlineLvl w:val="2"/>
      </w:pPr>
      <w:bookmarkStart w:id="390" w:name="_Sec582"/>
      <w:r>
        <w:t>Utbildningskuponger</w:t>
      </w:r>
      <w:bookmarkEnd w:id="390"/>
    </w:p>
    <w:p w:rsidR="006A7D93" w:rsidRDefault="00203A63">
      <w:pPr>
        <w:pStyle w:val="ProductList-Body"/>
      </w:pPr>
      <w:r>
        <w:t>Kunder (andra än kunder med Academic Select-licens, Select Plus for Academic, Open Value Subscription – Education Solutions, Campus- och School-avtal) med SAM i Produktgrupperna för applikationer eller system är kvalificerade 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553"/>
        <w:gridCol w:w="3641"/>
        <w:gridCol w:w="3596"/>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Systemgrupp</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 dag per 50 licenser (maximalt 10 dagar)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 dag per 50 licenser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10 dagar per berättigad registrering</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15 dagar*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25 dagar*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55 dagar*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80 dagar*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125 dagar*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lastRenderedPageBreak/>
              <w:t>SAM 100,000 – 199,999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200 dagar*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300 dagar*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400 dagar*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700 dagar*</w:t>
            </w:r>
          </w:p>
        </w:tc>
      </w:tr>
    </w:tbl>
    <w:p w:rsidR="006A7D93" w:rsidRDefault="00203A63">
      <w:pPr>
        <w:pStyle w:val="ProductList-Body"/>
      </w:pPr>
      <w:r>
        <w:t>*</w:t>
      </w:r>
      <w:r>
        <w:rPr>
          <w:i/>
        </w:rPr>
        <w:t>Antal dagar per berättigad registrering eller avtal.</w:t>
      </w:r>
    </w:p>
    <w:p w:rsidR="006A7D93" w:rsidRDefault="006A7D93">
      <w:pPr>
        <w:pStyle w:val="ProductList-Body"/>
      </w:pPr>
    </w:p>
    <w:p w:rsidR="006A7D93" w:rsidRDefault="00203A63" w:rsidP="00203A63">
      <w:pPr>
        <w:pStyle w:val="ProductList-Bullet"/>
        <w:numPr>
          <w:ilvl w:val="0"/>
          <w:numId w:val="37"/>
        </w:numPr>
      </w:pPr>
      <w:r>
        <w:t xml:space="preserve">Tjänster som tillhandahålls genom kuponger levereras under ett avtal mellan Kunden och kvalificerad Microsoft Learning Partner. </w:t>
      </w:r>
    </w:p>
    <w:p w:rsidR="006A7D93" w:rsidRDefault="00203A63" w:rsidP="00203A63">
      <w:pPr>
        <w:pStyle w:val="ProductList-Bullet"/>
        <w:numPr>
          <w:ilvl w:val="0"/>
          <w:numId w:val="37"/>
        </w:numPr>
      </w:pPr>
      <w:r>
        <w:t xml:space="preserve">Kurser som levereras i accelererat format kräver ett antal kupongdagar som motsvarar antalet dagar för normal leverans av kursen. </w:t>
      </w:r>
    </w:p>
    <w:p w:rsidR="006A7D93" w:rsidRDefault="00203A63" w:rsidP="00203A63">
      <w:pPr>
        <w:pStyle w:val="ProductList-Bullet"/>
        <w:numPr>
          <w:ilvl w:val="0"/>
          <w:numId w:val="37"/>
        </w:numPr>
      </w:pPr>
      <w:r>
        <w:t xml:space="preserve">Kupongen kan endast lösas in mot dagar med lärarledd utbildning med kvalificerade Microsoft Learning Partners vid godkända kurser. Anpassade kurser (annat än accelererad leverans av godkända kurser eller anpassade kurser som endast har sammanställts av godkända kurser) är inte kvalificerade för täckning av dessa kuponger.   </w:t>
      </w:r>
    </w:p>
    <w:p w:rsidR="006A7D93" w:rsidRDefault="00203A63" w:rsidP="00203A63">
      <w:pPr>
        <w:pStyle w:val="ProductList-Bullet"/>
        <w:numPr>
          <w:ilvl w:val="0"/>
          <w:numId w:val="37"/>
        </w:numPr>
      </w:pPr>
      <w:r>
        <w:t>Kuponger får inte användas för att täcka avgifter som gäller för en kund som inte dyker upp vid en reserverad kurs.</w:t>
      </w:r>
    </w:p>
    <w:p w:rsidR="006A7D93" w:rsidRDefault="00203A63" w:rsidP="00203A63">
      <w:pPr>
        <w:pStyle w:val="ProductList-Bullet"/>
        <w:numPr>
          <w:ilvl w:val="0"/>
          <w:numId w:val="37"/>
        </w:numPr>
      </w:pPr>
      <w:r>
        <w:t>Kuponger får endast lösas in av den individ som har godkänts av kunden för att använda kupongen, förutom när den används för Demonstrationstillfällen.</w:t>
      </w:r>
    </w:p>
    <w:p w:rsidR="006A7D93" w:rsidRDefault="00203A63" w:rsidP="00203A63">
      <w:pPr>
        <w:pStyle w:val="ProductList-Bullet"/>
        <w:numPr>
          <w:ilvl w:val="0"/>
          <w:numId w:val="37"/>
        </w:numPr>
      </w:pPr>
      <w:r>
        <w:t xml:space="preserve">Kuponger får inte lösas in mot kontanter, pengar eller andra värdehandlingar. </w:t>
      </w:r>
    </w:p>
    <w:p w:rsidR="006A7D93" w:rsidRDefault="00203A63" w:rsidP="00203A63">
      <w:pPr>
        <w:pStyle w:val="ProductList-Bullet"/>
        <w:numPr>
          <w:ilvl w:val="0"/>
          <w:numId w:val="37"/>
        </w:numPr>
      </w:pPr>
      <w:r>
        <w:t xml:space="preserve">Kuponger måste tilldelas under SA-täckningsperioden. </w:t>
      </w:r>
    </w:p>
    <w:p w:rsidR="006A7D93" w:rsidRDefault="00203A63" w:rsidP="00203A63">
      <w:pPr>
        <w:pStyle w:val="ProductList-Bullet"/>
        <w:numPr>
          <w:ilvl w:val="0"/>
          <w:numId w:val="37"/>
        </w:numPr>
      </w:pPr>
      <w:r>
        <w:t xml:space="preserve">Kuponger slutar gälla 180 dagar från datumet för kupongtilldelning. Kuponger som löper ut innan SA-täckningens upphörande återgår till tillgänglig utbildningskuponggrupp med dagar. </w:t>
      </w:r>
    </w:p>
    <w:p w:rsidR="006A7D93" w:rsidRDefault="00203A63" w:rsidP="00203A63">
      <w:pPr>
        <w:pStyle w:val="ProductList-Bullet"/>
        <w:numPr>
          <w:ilvl w:val="0"/>
          <w:numId w:val="37"/>
        </w:numPr>
      </w:pPr>
      <w:r>
        <w:t xml:space="preserve">Med undantag för demonstrationstillfällen motsvarar en dag för utbildningskuponger en utbildningsdag. Vid demonstrationstillfällen motsvarar en dag för utbildningskuponger ett demonstrationstillfälle. </w:t>
      </w:r>
    </w:p>
    <w:p w:rsidR="006A7D93" w:rsidRDefault="00203A63" w:rsidP="00203A63">
      <w:pPr>
        <w:pStyle w:val="ProductList-Bullet"/>
        <w:numPr>
          <w:ilvl w:val="0"/>
          <w:numId w:val="37"/>
        </w:numPr>
      </w:pPr>
      <w:r>
        <w:t xml:space="preserve">Kunder måste lösa in Utbildningskuponger för Demonstrationstillfällen i uppsättningar om fyra eller fler. Utbildningskuponger som löses in mot demonstrationstillfällen är inte begränsade till en enda individ, till skillnad från utbildningskuponger. </w:t>
      </w:r>
    </w:p>
    <w:p w:rsidR="006A7D93" w:rsidRDefault="00203A63" w:rsidP="00203A63">
      <w:pPr>
        <w:pStyle w:val="ProductList-Bullet"/>
        <w:numPr>
          <w:ilvl w:val="0"/>
          <w:numId w:val="37"/>
        </w:numPr>
      </w:pPr>
      <w:r>
        <w:t xml:space="preserve">Kuponger kan endast användas för att reservera utbildning med en kvalificerad Microsoft Learning Partner åt gången. </w:t>
      </w:r>
    </w:p>
    <w:p w:rsidR="006A7D93" w:rsidRDefault="00203A63" w:rsidP="00203A63">
      <w:pPr>
        <w:pStyle w:val="ProductList-Bullet"/>
        <w:numPr>
          <w:ilvl w:val="0"/>
          <w:numId w:val="37"/>
        </w:numPr>
      </w:pPr>
      <w:r>
        <w:t xml:space="preserve">Minskning av antalet kvalificerande licenser för vilka SA införskaffas till följd av returer och andra fakturajusteringar, där sådana tillåts, kan minska Kundens berättigade tjänstenivå för Utbildningskuponger. </w:t>
      </w:r>
    </w:p>
    <w:p w:rsidR="006A7D93" w:rsidRDefault="00203A63" w:rsidP="00203A63">
      <w:pPr>
        <w:pStyle w:val="ProductList-Bullet"/>
        <w:numPr>
          <w:ilvl w:val="0"/>
          <w:numId w:val="37"/>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6A7D93" w:rsidRDefault="006A7D93">
      <w:pPr>
        <w:pStyle w:val="ProductList-Body"/>
      </w:pPr>
    </w:p>
    <w:p w:rsidR="006A7D93" w:rsidRDefault="00203A63">
      <w:pPr>
        <w:pStyle w:val="ProductList-ClauseHeading"/>
        <w:outlineLvl w:val="2"/>
      </w:pPr>
      <w:bookmarkStart w:id="391" w:name="_Sec583"/>
      <w:r>
        <w:t>E-Learning</w:t>
      </w:r>
      <w:bookmarkEnd w:id="391"/>
    </w:p>
    <w:p w:rsidR="006A7D93" w:rsidRDefault="00203A63">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6A7D93" w:rsidRDefault="006A7D93">
      <w:pPr>
        <w:pStyle w:val="ProductList-Body"/>
      </w:pPr>
    </w:p>
    <w:p w:rsidR="006A7D93" w:rsidRDefault="00203A63">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6A7D93" w:rsidRDefault="006A7D93">
      <w:pPr>
        <w:pStyle w:val="ProductList-Body"/>
      </w:pPr>
    </w:p>
    <w:p w:rsidR="006A7D93" w:rsidRDefault="00203A63">
      <w:pPr>
        <w:pStyle w:val="ProductList-ClauseHeading"/>
        <w:outlineLvl w:val="2"/>
      </w:pPr>
      <w:bookmarkStart w:id="392" w:name="_Sec584"/>
      <w:r>
        <w:t>Program för hemanvändning</w:t>
      </w:r>
      <w:bookmarkEnd w:id="392"/>
    </w:p>
    <w:p w:rsidR="006A7D93" w:rsidRDefault="00203A63">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Förmånen gäller inte programmen Academic Select (utan SAM), Academic Select Plus (utan SAM) och Academic Open.</w:t>
      </w:r>
    </w:p>
    <w:p w:rsidR="006A7D93" w:rsidRDefault="006A7D93">
      <w:pPr>
        <w:pStyle w:val="ProductList-Body"/>
      </w:pPr>
    </w:p>
    <w:p w:rsidR="006A7D93" w:rsidRDefault="00203A63">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6A7D93" w:rsidRDefault="006A7D93">
      <w:pPr>
        <w:pStyle w:val="ProductList-Body"/>
      </w:pPr>
    </w:p>
    <w:p w:rsidR="006A7D93" w:rsidRDefault="00203A63">
      <w:pPr>
        <w:pStyle w:val="ProductList-Body"/>
      </w:pPr>
      <w:r>
        <w:t>Användningsvillkoren för programvara för programmet för hemanvändning gäller mellan Microsoft och Kundens anställda och finns att läsa via webbplatsen för programmet för hemanvändning.</w:t>
      </w:r>
    </w:p>
    <w:p w:rsidR="006A7D93" w:rsidRDefault="006A7D93">
      <w:pPr>
        <w:pStyle w:val="ProductList-Body"/>
      </w:pPr>
    </w:p>
    <w:p w:rsidR="006A7D93" w:rsidRDefault="00203A63">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6A7D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Motsvarande Licens för Program för Hemanvändning</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Standard 2010/2013/2016</w:t>
            </w:r>
          </w:p>
          <w:p w:rsidR="006A7D93" w:rsidRDefault="00203A63">
            <w:pPr>
              <w:pStyle w:val="ProductList-TableBody"/>
            </w:pPr>
            <w:r>
              <w:t xml:space="preserve">Office Professional Plus 2010/2013/2016 </w:t>
            </w:r>
          </w:p>
          <w:p w:rsidR="006A7D93" w:rsidRDefault="00203A63">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Professional Plus 2016 HUP eller Office 2016 för Mac Home &amp; Business med Lync DL HUP</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Access 2010/2013/2016</w:t>
            </w:r>
          </w:p>
          <w:p w:rsidR="006A7D93" w:rsidRDefault="00203A63">
            <w:pPr>
              <w:pStyle w:val="ProductList-TableBody"/>
            </w:pPr>
            <w:r>
              <w:t>Excel 2010/2013/2016</w:t>
            </w:r>
          </w:p>
          <w:p w:rsidR="006A7D93" w:rsidRDefault="00203A63">
            <w:pPr>
              <w:pStyle w:val="ProductList-TableBody"/>
            </w:pPr>
            <w:r>
              <w:t>PowerPoint 2010/2013/2016</w:t>
            </w:r>
          </w:p>
          <w:p w:rsidR="006A7D93" w:rsidRDefault="00203A63">
            <w:pPr>
              <w:pStyle w:val="ProductList-TableBody"/>
            </w:pPr>
            <w:r>
              <w:t>InfoPath 2010/2013/2016</w:t>
            </w:r>
          </w:p>
          <w:p w:rsidR="006A7D93" w:rsidRDefault="00203A63">
            <w:pPr>
              <w:pStyle w:val="ProductList-TableBody"/>
            </w:pPr>
            <w:r>
              <w:t>Lync 2010/2013/2015</w:t>
            </w:r>
          </w:p>
          <w:p w:rsidR="006A7D93" w:rsidRDefault="00203A63">
            <w:pPr>
              <w:pStyle w:val="ProductList-TableBody"/>
            </w:pPr>
            <w:r>
              <w:lastRenderedPageBreak/>
              <w:t>OneNote 2010/2013/2016</w:t>
            </w:r>
          </w:p>
          <w:p w:rsidR="006A7D93" w:rsidRDefault="00203A63">
            <w:pPr>
              <w:pStyle w:val="ProductList-TableBody"/>
            </w:pPr>
            <w:r>
              <w:t>Outlook 2010/2013/2016</w:t>
            </w:r>
          </w:p>
          <w:p w:rsidR="006A7D93" w:rsidRDefault="00203A63">
            <w:pPr>
              <w:pStyle w:val="ProductList-TableBody"/>
            </w:pPr>
            <w:r>
              <w:t>Publisher 2010/2013/2016</w:t>
            </w:r>
          </w:p>
          <w:p w:rsidR="006A7D93" w:rsidRDefault="00203A63">
            <w:pPr>
              <w:pStyle w:val="ProductList-TableBody"/>
            </w:pPr>
            <w:r>
              <w:t>Skype för Business 2015</w:t>
            </w:r>
          </w:p>
          <w:p w:rsidR="006A7D93" w:rsidRDefault="00203A6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lastRenderedPageBreak/>
              <w:t xml:space="preserve">Office Professional Plus 2016 HUP eller Office 2016 för Mac Home &amp; Business med Lync DL HUP </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lastRenderedPageBreak/>
              <w:t xml:space="preserve">Visio Standard 2010/2013/2016 </w:t>
            </w:r>
          </w:p>
          <w:p w:rsidR="006A7D93" w:rsidRDefault="00203A6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Visio Professional 2016 HUP</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Project Standard 2010/2013/2016</w:t>
            </w:r>
          </w:p>
          <w:p w:rsidR="006A7D93" w:rsidRDefault="00203A6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Project Professional 2016 HUP</w:t>
            </w:r>
          </w:p>
        </w:tc>
      </w:tr>
    </w:tbl>
    <w:p w:rsidR="006A7D93" w:rsidRDefault="00203A63">
      <w:pPr>
        <w:pStyle w:val="ProductList-Body"/>
      </w:pPr>
      <w:r>
        <w:rPr>
          <w:i/>
        </w:rPr>
        <w:t xml:space="preserve">För ytterligare information, inklusive information om framtida tillgänglighet för ytterligare programvara för hemanvändnings, se </w:t>
      </w:r>
      <w:hyperlink r:id="rId136">
        <w:r>
          <w:rPr>
            <w:i/>
            <w:color w:val="00467F"/>
            <w:u w:val="single"/>
          </w:rPr>
          <w:t>http://www.microsoft.com/licensing</w:t>
        </w:r>
      </w:hyperlink>
      <w:r>
        <w:rPr>
          <w:i/>
        </w:rPr>
        <w:t>.</w:t>
      </w:r>
    </w:p>
    <w:p w:rsidR="006A7D93" w:rsidRDefault="006A7D93">
      <w:pPr>
        <w:pStyle w:val="ProductList-Body"/>
      </w:pPr>
    </w:p>
    <w:p w:rsidR="006A7D93" w:rsidRDefault="00203A63">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6A7D93" w:rsidRDefault="006A7D93">
      <w:pPr>
        <w:pStyle w:val="ProductList-Body"/>
        <w:jc w:val="right"/>
      </w:pPr>
    </w:p>
    <w:p w:rsidR="006A7D93" w:rsidRDefault="00203A63">
      <w:pPr>
        <w:pStyle w:val="ProductList-ClauseHeading"/>
        <w:outlineLvl w:val="2"/>
      </w:pPr>
      <w:bookmarkStart w:id="393" w:name="_Sec585"/>
      <w:r>
        <w:t>Problemlösningssupport dygnet runt</w:t>
      </w:r>
      <w:bookmarkEnd w:id="393"/>
    </w:p>
    <w:p w:rsidR="006A7D93" w:rsidRDefault="00203A63">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rsidR="006A7D93" w:rsidRDefault="006A7D93">
      <w:pPr>
        <w:pStyle w:val="ProductList-Body"/>
      </w:pPr>
    </w:p>
    <w:p w:rsidR="006A7D93" w:rsidRDefault="00203A63">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6A7D93" w:rsidRDefault="006A7D93">
      <w:pPr>
        <w:pStyle w:val="ProductList-Body"/>
      </w:pPr>
    </w:p>
    <w:p w:rsidR="006A7D93" w:rsidRDefault="00203A63">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6A7D93" w:rsidRDefault="006A7D93">
      <w:pPr>
        <w:pStyle w:val="ProductList-Body"/>
      </w:pPr>
    </w:p>
    <w:p w:rsidR="006A7D93" w:rsidRDefault="00203A63">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6A7D93" w:rsidRDefault="006A7D93">
      <w:pPr>
        <w:pStyle w:val="ProductList-Body"/>
      </w:pPr>
    </w:p>
    <w:p w:rsidR="006A7D93" w:rsidRDefault="00203A63">
      <w:pPr>
        <w:pStyle w:val="ProductList-SubClauseHeading"/>
        <w:outlineLvl w:val="3"/>
      </w:pPr>
      <w:r>
        <w:t>Tilldelning av telefonsupportincidenter</w:t>
      </w:r>
    </w:p>
    <w:p w:rsidR="006A7D93" w:rsidRDefault="00203A63">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6A7D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IW/Klient – Ersättningsökningar för incidenter</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$200,000</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300,000</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270,000</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 Fr. 330,000</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1,650,000 CRC</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1,600,000 kr</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215,000</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£135,000</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24,000,000 JPY</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240,000,000 KWD</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1,650,000 kr</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350,000</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2,000,000 kr</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7,000,000 NTD</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10,000,000 INR</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6,600,000 RUB</w:t>
            </w:r>
          </w:p>
        </w:tc>
      </w:tr>
    </w:tbl>
    <w:p w:rsidR="006A7D93" w:rsidRDefault="006A7D93">
      <w:pPr>
        <w:pStyle w:val="ProductList-BodyIndented"/>
        <w:ind w:left="720"/>
      </w:pPr>
    </w:p>
    <w:p w:rsidR="006A7D93" w:rsidRDefault="00203A63">
      <w:pPr>
        <w:pStyle w:val="ProductList-BodyIndented"/>
      </w:pPr>
      <w:r>
        <w:lastRenderedPageBreak/>
        <w:t>Telefonsupportincidenter som inte har använts löper ut när SA-täckningen upphör. Telefonsupportincidenter kan inte överföras mellan registreringar och avtal.</w:t>
      </w:r>
    </w:p>
    <w:p w:rsidR="006A7D93" w:rsidRDefault="006A7D93">
      <w:pPr>
        <w:pStyle w:val="ProductList-BodyIndented"/>
      </w:pPr>
    </w:p>
    <w:p w:rsidR="006A7D93" w:rsidRDefault="00203A63">
      <w:pPr>
        <w:pStyle w:val="ProductList-BodyIndented"/>
      </w:pPr>
      <w:r>
        <w:t xml:space="preserve">Åtkomst till lokal telefonsupport är tillgänglig under den kontorstid som anges på webbplatsen </w:t>
      </w:r>
      <w:hyperlink r:id="rId13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6A7D93" w:rsidRDefault="006A7D93">
      <w:pPr>
        <w:pStyle w:val="ProductList-BodyIndented"/>
        <w:ind w:left="720"/>
      </w:pPr>
    </w:p>
    <w:p w:rsidR="006A7D93" w:rsidRDefault="00203A63">
      <w:pPr>
        <w:pStyle w:val="ProductList-SubClauseHeading"/>
        <w:outlineLvl w:val="3"/>
      </w:pPr>
      <w:r>
        <w:t>Webbaserade incidenter</w:t>
      </w:r>
    </w:p>
    <w:p w:rsidR="006A7D93" w:rsidRDefault="00203A63">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6A7D93" w:rsidRDefault="006A7D93">
      <w:pPr>
        <w:pStyle w:val="ProductList-BodyIndented"/>
      </w:pPr>
    </w:p>
    <w:p w:rsidR="006A7D93" w:rsidRDefault="00203A63">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6A7D93" w:rsidRDefault="006A7D93">
      <w:pPr>
        <w:pStyle w:val="ProductList-BodyIndented"/>
        <w:ind w:left="720"/>
      </w:pPr>
    </w:p>
    <w:p w:rsidR="006A7D93" w:rsidRDefault="00203A63">
      <w:pPr>
        <w:pStyle w:val="ProductList-SubClauseHeading"/>
        <w:outlineLvl w:val="3"/>
      </w:pPr>
      <w:r>
        <w:t>Supportkontakter</w:t>
      </w:r>
    </w:p>
    <w:p w:rsidR="006A7D93" w:rsidRDefault="00203A63">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6A7D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S/S+: EA-nivå D</w:t>
            </w:r>
          </w:p>
        </w:tc>
      </w:tr>
      <w:tr w:rsidR="006A7D93">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Efter behov</w:t>
            </w:r>
          </w:p>
        </w:tc>
      </w:tr>
      <w:tr w:rsidR="006A7D93">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16</w:t>
            </w:r>
          </w:p>
        </w:tc>
      </w:tr>
    </w:tbl>
    <w:p w:rsidR="006A7D93" w:rsidRDefault="006A7D93">
      <w:pPr>
        <w:pStyle w:val="ProductList-BodyIndented"/>
      </w:pPr>
    </w:p>
    <w:p w:rsidR="006A7D93" w:rsidRDefault="00203A63">
      <w:pPr>
        <w:pStyle w:val="ProductList-SubClauseHeading"/>
        <w:outlineLvl w:val="3"/>
      </w:pPr>
      <w:r>
        <w:t>Tjänstenivå för Software Assurance-kunder</w:t>
      </w:r>
    </w:p>
    <w:p w:rsidR="006A7D93" w:rsidRDefault="00203A63">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6A7D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Förväntat svar från Kunden</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Kritisk inverkan på verksamheten: </w:t>
            </w:r>
          </w:p>
          <w:p w:rsidR="006A7D93" w:rsidRDefault="00203A63">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Första samtalssvar inom 2 timmar eller mindre baserat på supporterbjudande</w:t>
            </w:r>
          </w:p>
          <w:p w:rsidR="006A7D93" w:rsidRDefault="00203A63">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Lämpliga resurser sätts in för att upprätthålla en kontinuerlig hjälp dygnet runt2</w:t>
            </w:r>
          </w:p>
          <w:p w:rsidR="006A7D93" w:rsidRDefault="00203A63">
            <w:pPr>
              <w:pStyle w:val="ProductList-TableBody"/>
            </w:pPr>
            <w:r>
              <w:t>Snabb åtkomst och svar från ändringskontrollinstansen</w:t>
            </w:r>
          </w:p>
          <w:p w:rsidR="006A7D93" w:rsidRDefault="00203A63">
            <w:pPr>
              <w:pStyle w:val="ProductList-TableBody"/>
            </w:pPr>
            <w:r>
              <w:t>Lämpliga ansvariga meddelas</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Måttlig inverkan på verksamheten: </w:t>
            </w:r>
          </w:p>
          <w:p w:rsidR="006A7D93" w:rsidRDefault="00203A63">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Första samtalssvar inom 4 timmar eller mindre baserat på supporterbjudande</w:t>
            </w:r>
          </w:p>
          <w:p w:rsidR="006A7D93" w:rsidRDefault="00203A63">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Lämpliga resurser sätts in för att upprätthålla en kontinuerlig hjälp under Kontorstid</w:t>
            </w:r>
          </w:p>
          <w:p w:rsidR="006A7D93" w:rsidRDefault="00203A63">
            <w:pPr>
              <w:pStyle w:val="ProductList-TableBody"/>
            </w:pPr>
            <w:r>
              <w:t>Åtkomst och svar från ändringskontrollinstansen inom 4 timmar (Kontorstid).</w:t>
            </w:r>
          </w:p>
        </w:tc>
      </w:tr>
      <w:tr w:rsidR="006A7D93">
        <w:tc>
          <w:tcPr>
            <w:tcW w:w="29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Minimal inverkan på verksamheten: </w:t>
            </w:r>
          </w:p>
          <w:p w:rsidR="006A7D93" w:rsidRDefault="00203A63">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Första samtalssvar inom en arbetsdag eller mindre baserat på supporterbjudande</w:t>
            </w:r>
          </w:p>
          <w:p w:rsidR="006A7D93" w:rsidRDefault="00203A63">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Korrekt kontaktinformation till ärendeansvarig</w:t>
            </w:r>
          </w:p>
          <w:p w:rsidR="006A7D93" w:rsidRDefault="00203A63">
            <w:pPr>
              <w:pStyle w:val="ProductList-TableBody"/>
            </w:pPr>
            <w:r>
              <w:t>Svar inom en arbetsdag.</w:t>
            </w:r>
          </w:p>
        </w:tc>
      </w:tr>
    </w:tbl>
    <w:p w:rsidR="006A7D93" w:rsidRDefault="00203A63">
      <w:pPr>
        <w:pStyle w:val="ProductList-BodyIndented"/>
      </w:pPr>
      <w:r>
        <w:rPr>
          <w:i/>
        </w:rPr>
        <w:t>1 Kontakta Microsofts representant för lokal kontorstid.</w:t>
      </w:r>
    </w:p>
    <w:p w:rsidR="006A7D93" w:rsidRDefault="00203A63">
      <w:pPr>
        <w:pStyle w:val="ProductList-BodyIndented"/>
      </w:pPr>
      <w:r>
        <w:rPr>
          <w:i/>
        </w:rPr>
        <w:t>2 Microsoft kan behöva nedgradera allvarlighetsgraden om Kunden inte kan tillhandahålla tillräckliga resurser eller svar så att Microsoft kan fortsätta med problemlösningsarbetet.</w:t>
      </w:r>
    </w:p>
    <w:p w:rsidR="006A7D93" w:rsidRDefault="006A7D93">
      <w:pPr>
        <w:pStyle w:val="ProductList-BodyIndented"/>
        <w:ind w:left="720"/>
      </w:pPr>
    </w:p>
    <w:p w:rsidR="006A7D93" w:rsidRDefault="00203A63">
      <w:pPr>
        <w:pStyle w:val="ProductList-SubClauseHeading"/>
        <w:outlineLvl w:val="3"/>
      </w:pPr>
      <w:r>
        <w:t>Omvandling av incidenter för Software Assurance problemlösningssupport dygnet runt till Premier Support-tjänster</w:t>
      </w:r>
    </w:p>
    <w:p w:rsidR="006A7D93" w:rsidRDefault="00203A63">
      <w:pPr>
        <w:pStyle w:val="ProductList-BodyIndented"/>
      </w:pPr>
      <w:r>
        <w:t>Kunder kan omvandla SA Problem Resolution Support dygnet runt för Incidenter (SA PRS-incidenter, eller ”SAB”) till timmar för Premier Problem Resolution Support (PRS) eller timmar för Dedicated Support Engineer (DSE) (kan endast tillämpas på reaktiva supportaktiviteter).</w:t>
      </w:r>
    </w:p>
    <w:p w:rsidR="006A7D93" w:rsidRDefault="006A7D93">
      <w:pPr>
        <w:pStyle w:val="ProductList-BodyIndented"/>
      </w:pPr>
    </w:p>
    <w:p w:rsidR="006A7D93" w:rsidRDefault="00203A63">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6A7D93" w:rsidRDefault="006A7D93">
      <w:pPr>
        <w:pStyle w:val="ProductList-BodyIndented"/>
        <w:ind w:left="720"/>
      </w:pPr>
    </w:p>
    <w:p w:rsidR="006A7D93" w:rsidRDefault="00203A63">
      <w:pPr>
        <w:pStyle w:val="ProductList-SubClauseHeading"/>
        <w:outlineLvl w:val="3"/>
      </w:pPr>
      <w:r>
        <w:lastRenderedPageBreak/>
        <w:t>Ytterligare Företagsvillkor</w:t>
      </w:r>
    </w:p>
    <w:p w:rsidR="006A7D93" w:rsidRDefault="00203A63">
      <w:pPr>
        <w:pStyle w:val="ProductList-BodyIndented"/>
      </w:pPr>
      <w:r>
        <w:t>SA-utgifter kan inte kombineras mellan Select- eller Enterprise-registreringar, Select Plus-registreringar eller Open Value-avtal för att kvalificera för ytterligare tilldelning. Utgifter inom varje registrering eller avtal används för att fastställa tilldelningen för den registreringen eller det avtalet.</w:t>
      </w:r>
    </w:p>
    <w:p w:rsidR="006A7D93" w:rsidRDefault="006A7D93">
      <w:pPr>
        <w:pStyle w:val="ProductList-BodyIndented"/>
      </w:pPr>
    </w:p>
    <w:p w:rsidR="006A7D93" w:rsidRDefault="00203A63">
      <w:pPr>
        <w:pStyle w:val="ProductList-BodyIndented"/>
      </w:pPr>
      <w:r>
        <w:t xml:space="preserve">Minskning av SA-utgifter till följd av returer och andra fakturajusteringar, där sådana tillåts, kan leda till förlust av berättigande för support eller tilldelning av telefonincidenter för nuvarande eller framtida tilldelningsperioder. </w:t>
      </w:r>
    </w:p>
    <w:p w:rsidR="006A7D93" w:rsidRDefault="006A7D93">
      <w:pPr>
        <w:pStyle w:val="ProductList-BodyIndented"/>
        <w:ind w:left="720"/>
      </w:pPr>
    </w:p>
    <w:p w:rsidR="006A7D93" w:rsidRDefault="00203A63">
      <w:pPr>
        <w:pStyle w:val="ProductList-SubClauseHeading"/>
        <w:outlineLvl w:val="3"/>
      </w:pPr>
      <w:r>
        <w:t>Obegränsad problemlösningssupport dygnet runt</w:t>
      </w:r>
    </w:p>
    <w:p w:rsidR="006A7D93" w:rsidRDefault="00203A63">
      <w:pPr>
        <w:pStyle w:val="ProductList-BodyIndented"/>
      </w:pPr>
      <w:r>
        <w:t>Denna förmån är endast tillgänglig genom (1) Enrollment for Application Platform (EAP) till ett Enterprise-avtal och/eller (2) Server and Cloud-registrering (SCE) till ett Enterprise-avtal och/eller (3) med köp av licenser för Parallel Data Warehouse (PDW) genom EA, EAP, Select Plus eller Select.</w:t>
      </w:r>
    </w:p>
    <w:p w:rsidR="006A7D93" w:rsidRDefault="006A7D93">
      <w:pPr>
        <w:pStyle w:val="ProductList-BodyIndented"/>
        <w:ind w:left="720"/>
      </w:pPr>
    </w:p>
    <w:p w:rsidR="006A7D93" w:rsidRDefault="00203A63">
      <w:pPr>
        <w:pStyle w:val="ProductList-SubClauseHeading"/>
        <w:outlineLvl w:val="3"/>
      </w:pPr>
      <w:r>
        <w:t>SCE-berättigande</w:t>
      </w:r>
    </w:p>
    <w:p w:rsidR="006A7D93" w:rsidRDefault="00203A63">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6A7D93" w:rsidRDefault="006A7D93">
      <w:pPr>
        <w:pStyle w:val="ProductList-BodyIndented"/>
      </w:pPr>
    </w:p>
    <w:p w:rsidR="006A7D93" w:rsidRDefault="00203A63">
      <w:pPr>
        <w:pStyle w:val="ProductList-BodyIndented"/>
      </w:pPr>
      <w:r>
        <w:t>De kvalificerande Application Platform-produkterna är:</w:t>
      </w:r>
    </w:p>
    <w:p w:rsidR="006A7D93" w:rsidRDefault="00203A63" w:rsidP="00203A6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6A7D93" w:rsidRDefault="00203A63" w:rsidP="00203A63">
      <w:pPr>
        <w:pStyle w:val="ProductList-Bullet"/>
        <w:numPr>
          <w:ilvl w:val="1"/>
          <w:numId w:val="38"/>
        </w:numPr>
      </w:pPr>
      <w:r>
        <w:t>BizTalk Server</w:t>
      </w:r>
      <w:r>
        <w:fldChar w:fldCharType="begin"/>
      </w:r>
      <w:r>
        <w:instrText xml:space="preserve"> XE "BizTalk Server" </w:instrText>
      </w:r>
      <w:r>
        <w:fldChar w:fldCharType="end"/>
      </w:r>
      <w:r>
        <w:t xml:space="preserve"> (Standard, Enterprise och Branch)</w:t>
      </w:r>
    </w:p>
    <w:p w:rsidR="006A7D93" w:rsidRDefault="00203A63" w:rsidP="00203A63">
      <w:pPr>
        <w:pStyle w:val="ProductList-Bullet"/>
        <w:numPr>
          <w:ilvl w:val="1"/>
          <w:numId w:val="38"/>
        </w:numPr>
      </w:pPr>
      <w:r>
        <w:t>Office SharePoint Server</w:t>
      </w:r>
      <w:r>
        <w:fldChar w:fldCharType="begin"/>
      </w:r>
      <w:r>
        <w:instrText xml:space="preserve"> XE "SharePoint Server" </w:instrText>
      </w:r>
      <w:r>
        <w:fldChar w:fldCharType="end"/>
      </w:r>
    </w:p>
    <w:p w:rsidR="006A7D93" w:rsidRDefault="00203A63">
      <w:pPr>
        <w:pStyle w:val="ProductList-BodyIndented"/>
      </w:pPr>
      <w:r>
        <w:t>De kvalificerande produkterna från Core Infrastructure-komponenten är:</w:t>
      </w:r>
    </w:p>
    <w:p w:rsidR="006A7D93" w:rsidRDefault="00203A63" w:rsidP="00203A6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6A7D93" w:rsidRDefault="00203A63" w:rsidP="00203A6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6A7D93" w:rsidRDefault="006A7D93">
      <w:pPr>
        <w:pStyle w:val="ProductList-BodyIndented"/>
      </w:pPr>
    </w:p>
    <w:p w:rsidR="006A7D93" w:rsidRDefault="00203A63">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Minsta Genomsnittliga SA-utgifter per år för att vara berättigad Obegränsad PRS dygnet runt.</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250,000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375,000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337,500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412,500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2,062,500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2,000,000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268,750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168,750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30,000,000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300,000,000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2,062,500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437,500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2,500,000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8,750,000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12,500,000</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8,250,000</w:t>
            </w:r>
          </w:p>
        </w:tc>
      </w:tr>
    </w:tbl>
    <w:p w:rsidR="006A7D93" w:rsidRDefault="006A7D93">
      <w:pPr>
        <w:pStyle w:val="ProductList-BodyIndented"/>
        <w:ind w:left="720"/>
      </w:pPr>
    </w:p>
    <w:p w:rsidR="006A7D93" w:rsidRDefault="00203A63">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6A7D93" w:rsidRDefault="006A7D93">
      <w:pPr>
        <w:pStyle w:val="ProductList-BodyIndented"/>
        <w:ind w:left="720"/>
      </w:pPr>
    </w:p>
    <w:p w:rsidR="006A7D93" w:rsidRDefault="00203A63">
      <w:pPr>
        <w:pStyle w:val="ProductList-SubClauseHeading"/>
        <w:outlineLvl w:val="3"/>
      </w:pPr>
      <w:r>
        <w:t>Berättigande för Parallel Data Warehouse</w:t>
      </w:r>
    </w:p>
    <w:p w:rsidR="006A7D93" w:rsidRDefault="00203A63">
      <w:pPr>
        <w:pStyle w:val="ProductList-BodyIndented"/>
      </w:pPr>
      <w:r>
        <w:t>Kunder som förvärvar licenser för Parallel Data Warehouse</w:t>
      </w:r>
      <w:r>
        <w:fldChar w:fldCharType="begin"/>
      </w:r>
      <w:r>
        <w:instrText xml:space="preserve"> XE "Parallel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Microsoft inte att tilldela incidenter baserat på faktiska SA-utgifter på denna produkt. </w:t>
      </w:r>
    </w:p>
    <w:p w:rsidR="006A7D93" w:rsidRDefault="006A7D93">
      <w:pPr>
        <w:pStyle w:val="ProductList-BodyIndented"/>
      </w:pPr>
    </w:p>
    <w:p w:rsidR="006A7D93" w:rsidRDefault="00203A63">
      <w:pPr>
        <w:pStyle w:val="ProductList-BodyIndented"/>
      </w:pPr>
      <w:r>
        <w:t xml:space="preserve">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w:t>
      </w:r>
      <w:r>
        <w:lastRenderedPageBreak/>
        <w:t>ytterligare kontakt för varje 125 000 USD ytterligare i SA-utgifter under sina SCE- eller VL-program, under vilka de har köpt licenser för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6A7D93" w:rsidRDefault="006A7D93">
      <w:pPr>
        <w:pStyle w:val="ProductList-BodyIndented"/>
      </w:pPr>
    </w:p>
    <w:p w:rsidR="006A7D93" w:rsidRDefault="00203A63">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Tillåtna supportkontakter</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4</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5</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6</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7</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8</w:t>
            </w:r>
          </w:p>
        </w:tc>
      </w:tr>
    </w:tbl>
    <w:p w:rsidR="006A7D93" w:rsidRDefault="006A7D93">
      <w:pPr>
        <w:pStyle w:val="ProductList-BodyIndented"/>
      </w:pPr>
    </w:p>
    <w:p w:rsidR="006A7D93" w:rsidRDefault="00203A63">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Premier-tjänsteavtal.</w:t>
      </w:r>
    </w:p>
    <w:p w:rsidR="006A7D93" w:rsidRDefault="006A7D93">
      <w:pPr>
        <w:pStyle w:val="ProductList-BodyIndented"/>
      </w:pPr>
    </w:p>
    <w:p w:rsidR="006A7D93" w:rsidRDefault="00203A63">
      <w:pPr>
        <w:pStyle w:val="ProductList-ClauseHeading"/>
        <w:outlineLvl w:val="2"/>
      </w:pPr>
      <w:bookmarkStart w:id="394" w:name="_Sec586"/>
      <w:r>
        <w:t>Extended Hotfix Support</w:t>
      </w:r>
      <w:bookmarkEnd w:id="394"/>
    </w:p>
    <w:p w:rsidR="006A7D93" w:rsidRDefault="00203A63">
      <w:pPr>
        <w:pStyle w:val="ProductList-Body"/>
      </w:pPr>
      <w:r>
        <w:t>Extended Hotfix Support är tillgängligt för kunder som har undertecknat ett Premier- eller Essential-supportavtal och har köpt SA under följande program:</w:t>
      </w:r>
    </w:p>
    <w:p w:rsidR="006A7D93" w:rsidRDefault="00203A63" w:rsidP="00203A63">
      <w:pPr>
        <w:pStyle w:val="ProductList-Bullet"/>
        <w:numPr>
          <w:ilvl w:val="0"/>
          <w:numId w:val="40"/>
        </w:numPr>
      </w:pPr>
      <w:r>
        <w:t xml:space="preserve">Kunder (andra än kunder med Academic Select, Select Plus for Academic, Campus- och School-avtal och Open Value Subscription – Education Solutions) med SAM-täckning för Applikationsgruppen är kvalificerade för Extended Hotfix Support för Applikationsgruppsprodukter. </w:t>
      </w:r>
    </w:p>
    <w:p w:rsidR="006A7D93" w:rsidRDefault="00203A63" w:rsidP="00203A63">
      <w:pPr>
        <w:pStyle w:val="ProductList-Bullet"/>
        <w:numPr>
          <w:ilvl w:val="0"/>
          <w:numId w:val="40"/>
        </w:numPr>
      </w:pPr>
      <w:r>
        <w:t>Kunder (andra än kunder med Academic Select, Select Plus for Academic, Campus- och School-avtal och Open Value Subscription – Education Solutions) med SAM-täckning för systemgruppen är kvalificerade för Extended Hotfix Support för Windows desktop-operativsystem och/eller Windows Embedded-operativsystem (med SAM-täckning på en Windows Embedded-produkt).</w:t>
      </w:r>
    </w:p>
    <w:p w:rsidR="006A7D93" w:rsidRDefault="00203A63" w:rsidP="00203A63">
      <w:pPr>
        <w:pStyle w:val="ProductList-Bullet"/>
        <w:numPr>
          <w:ilvl w:val="0"/>
          <w:numId w:val="40"/>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6A7D93" w:rsidRDefault="006A7D93">
      <w:pPr>
        <w:pStyle w:val="ProductList-Body"/>
      </w:pPr>
    </w:p>
    <w:p w:rsidR="006A7D93" w:rsidRDefault="00203A63">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6A7D93" w:rsidRDefault="006A7D93">
      <w:pPr>
        <w:pStyle w:val="PURBreadcrumb"/>
      </w:pPr>
    </w:p>
    <w:p w:rsidR="006A7D93" w:rsidRDefault="00203A63">
      <w:pPr>
        <w:pStyle w:val="ProductList-ClauseHeading"/>
        <w:outlineLvl w:val="2"/>
      </w:pPr>
      <w:bookmarkStart w:id="395" w:name="_Sec587"/>
      <w:r>
        <w:t>Tillgänglighet för Step-Up-licens</w:t>
      </w:r>
      <w:bookmarkEnd w:id="395"/>
    </w:p>
    <w:p w:rsidR="006A7D93" w:rsidRDefault="00203A63">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För mer information, se Enterprise Edition </w:t>
      </w:r>
      <w:r>
        <w:rPr>
          <w:u w:val="single"/>
        </w:rPr>
        <w:t>Step-Up</w:t>
      </w:r>
      <w:r>
        <w:t xml:space="preserve"> Volymlicensiering – sammandrag: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6A7D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Step-Up Till</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BizTalk Server Standard</w:t>
            </w:r>
            <w:r>
              <w:fldChar w:fldCharType="begin"/>
            </w:r>
            <w:r>
              <w:instrText xml:space="preserve"> XE "BizTalk Server Standard"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BizTalk Server Enterprise</w:t>
            </w:r>
            <w:r>
              <w:fldChar w:fldCharType="begin"/>
            </w:r>
            <w:r>
              <w:instrText xml:space="preserve"> XE "BizTalk Server Enterprise"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BizTalk Server Enterprise</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Commerce Server Enterprise</w:t>
            </w:r>
            <w:r>
              <w:fldChar w:fldCharType="begin"/>
            </w:r>
            <w:r>
              <w:instrText xml:space="preserve"> XE "Commerce Server Enterprise"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w:t>
            </w:r>
            <w:r>
              <w:fldChar w:fldCharType="begin"/>
            </w:r>
            <w:r>
              <w:instrText xml:space="preserve"> XE "Enterprise CAL" </w:instrText>
            </w:r>
            <w:r>
              <w:fldChar w:fldCharType="end"/>
            </w:r>
            <w:r>
              <w:t xml:space="preserve"> Suite</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 Bridge för Office 365</w:t>
            </w:r>
            <w:r>
              <w:fldChar w:fldCharType="begin"/>
            </w:r>
            <w:r>
              <w:instrText xml:space="preserve"> XE "Enterprise CAL Suite Bridge för Office 365"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Microsoft Intune</w:t>
            </w:r>
            <w:r>
              <w:fldChar w:fldCharType="begin"/>
            </w:r>
            <w:r>
              <w:instrText xml:space="preserve"> XE "Core CAL Suite Bridge för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 Bridge för Microsoft Intune1 eller</w:t>
            </w:r>
            <w:r>
              <w:fldChar w:fldCharType="begin"/>
            </w:r>
            <w:r>
              <w:instrText xml:space="preserve"> XE "Enterprise CAL Suite Bridge för Microsoft Intune1 eller"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CAL Suite Bridge för Enterprise Mobility Suite</w:t>
            </w:r>
            <w:r>
              <w:fldChar w:fldCharType="begin"/>
            </w:r>
            <w:r>
              <w:instrText xml:space="preserve"> XE "Core CAL Suite Bridge för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CAL Suite Bridge för Enterprise Mobility Suite</w:t>
            </w:r>
            <w:r>
              <w:fldChar w:fldCharType="begin"/>
            </w:r>
            <w:r>
              <w:instrText xml:space="preserve"> XE "Enterprise CAL Suite Bridge för Enterprise Mobility Suite"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Core Infrastructure Server Suite Datacenter</w:t>
            </w:r>
            <w:r>
              <w:fldChar w:fldCharType="begin"/>
            </w:r>
            <w:r>
              <w:instrText xml:space="preserve"> XE "Core Infrastructure Server Suite Datacenter"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Desktop Education med Enterprise CAL Suite</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Desktop School med Enterprise CAL Suite</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Exchange Server Enterprise</w:t>
            </w:r>
            <w:r>
              <w:fldChar w:fldCharType="begin"/>
            </w:r>
            <w:r>
              <w:instrText xml:space="preserve"> XE "Exchange Server Enterprise"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Forefront TMG Enterprise</w:t>
            </w:r>
            <w:r>
              <w:fldChar w:fldCharType="begin"/>
            </w:r>
            <w:r>
              <w:instrText xml:space="preserve"> XE "Forefront TMG Enterprise"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Internet Security och Acceleration (ISA) Standardserver</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Internet Security och Acceleration (ISA) Enterprise Server</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Dynamics CRM Server</w:t>
            </w:r>
            <w:r>
              <w:fldChar w:fldCharType="begin"/>
            </w:r>
            <w:r>
              <w:instrText xml:space="preserve"> XE "Microsoft Dynamics CRM Server"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Office Professional Plus</w:t>
            </w:r>
            <w:r>
              <w:fldChar w:fldCharType="begin"/>
            </w:r>
            <w:r>
              <w:instrText xml:space="preserve"> XE "Office Professional Plus"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Företagsdesktop</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Företagsdesktop med Microsoft Desktop Optimization Pack</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Project Professional</w:t>
            </w:r>
            <w:r>
              <w:fldChar w:fldCharType="begin"/>
            </w:r>
            <w:r>
              <w:instrText xml:space="preserve"> XE "Project Professional"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 Enterprise Core</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 Enterprise</w:t>
            </w:r>
            <w:r>
              <w:fldChar w:fldCharType="begin"/>
            </w:r>
            <w:r>
              <w:instrText xml:space="preserve"> XE "SQL Server Enterprise" </w:instrText>
            </w:r>
            <w:r>
              <w:fldChar w:fldCharType="end"/>
            </w:r>
            <w:r>
              <w:t xml:space="preserve"> Core</w:t>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 Business Intelligence</w:t>
            </w:r>
            <w:r>
              <w:fldChar w:fldCharType="begin"/>
            </w:r>
            <w:r>
              <w:instrText xml:space="preserve"> XE "SQL Server Business Intelligence"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System Center Datacenter</w:t>
            </w:r>
            <w:r>
              <w:fldChar w:fldCharType="begin"/>
            </w:r>
            <w:r>
              <w:instrText xml:space="preserve"> XE "System Center Datacenter"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Visio Professional</w:t>
            </w:r>
            <w:r>
              <w:fldChar w:fldCharType="begin"/>
            </w:r>
            <w:r>
              <w:instrText xml:space="preserve"> XE "Visio Professional"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Visual Studio Enterprise med MSDN</w:t>
            </w:r>
            <w:r>
              <w:fldChar w:fldCharType="begin"/>
            </w:r>
            <w:r>
              <w:instrText xml:space="preserve"> XE "Visual Studio Enterprise med MSDN"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Visual Studio Enterprise med MSDN</w:t>
            </w:r>
            <w:r>
              <w:fldChar w:fldCharType="begin"/>
            </w:r>
            <w:r>
              <w:instrText xml:space="preserve"> XE "Visual Studio Enterprise med MSDN" </w:instrText>
            </w:r>
            <w:r>
              <w:fldChar w:fldCharType="end"/>
            </w:r>
          </w:p>
        </w:tc>
      </w:tr>
      <w:tr w:rsidR="006A7D93">
        <w:tc>
          <w:tcPr>
            <w:tcW w:w="600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Windows Server Datacenter</w:t>
            </w:r>
            <w:r>
              <w:fldChar w:fldCharType="begin"/>
            </w:r>
            <w:r>
              <w:instrText xml:space="preserve"> XE "Windows Server Datacenter" </w:instrText>
            </w:r>
            <w:r>
              <w:fldChar w:fldCharType="end"/>
            </w:r>
          </w:p>
        </w:tc>
      </w:tr>
    </w:tbl>
    <w:p w:rsidR="006A7D93" w:rsidRDefault="006A7D93">
      <w:pPr>
        <w:pStyle w:val="ProductList-Body"/>
      </w:pPr>
    </w:p>
    <w:p w:rsidR="006A7D93" w:rsidRDefault="00203A63">
      <w:pPr>
        <w:pStyle w:val="ProductList-ClauseHeading"/>
        <w:outlineLvl w:val="2"/>
      </w:pPr>
      <w:bookmarkStart w:id="396" w:name="_Sec588"/>
      <w:r>
        <w:t>Servrar – Rättigheter för Återställning vid Krasch</w:t>
      </w:r>
      <w:bookmarkEnd w:id="396"/>
    </w:p>
    <w:p w:rsidR="006A7D93" w:rsidRDefault="00203A63">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6A7D93" w:rsidRDefault="006A7D93">
      <w:pPr>
        <w:pStyle w:val="ProductList-Body"/>
      </w:pPr>
    </w:p>
    <w:p w:rsidR="006A7D93" w:rsidRDefault="00203A63">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6A7D93" w:rsidRDefault="00203A63" w:rsidP="00203A63">
      <w:pPr>
        <w:pStyle w:val="ProductList-Bullet"/>
        <w:numPr>
          <w:ilvl w:val="0"/>
          <w:numId w:val="41"/>
        </w:numPr>
      </w:pPr>
      <w:r>
        <w:t>Under korta perioder då återställning vid krasch-funktioner testas under en vecka var 90:e dag;</w:t>
      </w:r>
    </w:p>
    <w:p w:rsidR="006A7D93" w:rsidRDefault="00203A63" w:rsidP="00203A63">
      <w:pPr>
        <w:pStyle w:val="ProductList-Bullet"/>
        <w:numPr>
          <w:ilvl w:val="0"/>
          <w:numId w:val="4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6A7D93" w:rsidRDefault="00203A63" w:rsidP="00203A63">
      <w:pPr>
        <w:pStyle w:val="ProductList-Bullet"/>
        <w:numPr>
          <w:ilvl w:val="0"/>
          <w:numId w:val="4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6A7D93" w:rsidRDefault="006A7D93">
      <w:pPr>
        <w:pStyle w:val="ProductList-Body"/>
      </w:pPr>
    </w:p>
    <w:p w:rsidR="006A7D93" w:rsidRDefault="00203A63">
      <w:pPr>
        <w:pStyle w:val="ProductList-Body"/>
      </w:pPr>
      <w:r>
        <w:t>För att använda programvaran under rättigheter för återställning vid krasch måste Kunde uppfylla följande villkor:</w:t>
      </w:r>
    </w:p>
    <w:p w:rsidR="006A7D93" w:rsidRDefault="00203A63" w:rsidP="00203A63">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6A7D93" w:rsidRDefault="00203A63" w:rsidP="00203A63">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6A7D93" w:rsidRDefault="00203A63" w:rsidP="00203A63">
      <w:pPr>
        <w:pStyle w:val="ProductList-Bullet"/>
        <w:numPr>
          <w:ilvl w:val="0"/>
          <w:numId w:val="42"/>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6A7D93" w:rsidRDefault="00203A63" w:rsidP="00203A63">
      <w:pPr>
        <w:pStyle w:val="ProductList-Bullet"/>
        <w:numPr>
          <w:ilvl w:val="1"/>
          <w:numId w:val="42"/>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6A7D93" w:rsidRDefault="00203A63" w:rsidP="00203A63">
      <w:pPr>
        <w:pStyle w:val="ProductList-Bullet"/>
        <w:numPr>
          <w:ilvl w:val="1"/>
          <w:numId w:val="4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6A7D93" w:rsidRDefault="00203A63">
      <w:pPr>
        <w:pStyle w:val="ProductList-Body"/>
        <w:ind w:left="1080"/>
      </w:pPr>
      <w:r>
        <w:t>- köra virtualiseringsprogramvara för maskinvaran, t.ex. Hyper-V</w:t>
      </w:r>
    </w:p>
    <w:p w:rsidR="006A7D93" w:rsidRDefault="00203A63">
      <w:pPr>
        <w:pStyle w:val="ProductList-Body"/>
        <w:ind w:left="1080"/>
      </w:pPr>
      <w:r>
        <w:t>- tillhandahålla virtualiseringstjänster för maskinvaran</w:t>
      </w:r>
    </w:p>
    <w:p w:rsidR="006A7D93" w:rsidRDefault="00203A63">
      <w:pPr>
        <w:pStyle w:val="ProductList-Body"/>
        <w:ind w:left="1080"/>
      </w:pPr>
      <w:r>
        <w:t>- köra programvaruagenter för att hantera virtualiseringsprogramvaran för maskinvaran</w:t>
      </w:r>
    </w:p>
    <w:p w:rsidR="006A7D93" w:rsidRDefault="00203A63">
      <w:pPr>
        <w:pStyle w:val="ProductList-Body"/>
        <w:ind w:left="1080"/>
      </w:pPr>
      <w:r>
        <w:t>- fungera som mål för kopiering</w:t>
      </w:r>
    </w:p>
    <w:p w:rsidR="006A7D93" w:rsidRDefault="00203A63">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6A7D93" w:rsidRDefault="00203A63">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6A7D93" w:rsidRDefault="00203A63">
      <w:pPr>
        <w:pStyle w:val="ProductList-Body"/>
        <w:ind w:left="1080"/>
      </w:pPr>
      <w:r>
        <w:t xml:space="preserve">- köra återställning vid krasch-tjänster enligt vad som beskrivs ovan </w:t>
      </w:r>
    </w:p>
    <w:p w:rsidR="006A7D93" w:rsidRDefault="00203A63" w:rsidP="00203A63">
      <w:pPr>
        <w:pStyle w:val="ProductList-Bullet"/>
        <w:numPr>
          <w:ilvl w:val="1"/>
          <w:numId w:val="4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6A7D93" w:rsidRDefault="00203A63" w:rsidP="00203A63">
      <w:pPr>
        <w:pStyle w:val="ProductList-Bullet"/>
        <w:numPr>
          <w:ilvl w:val="0"/>
          <w:numId w:val="43"/>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6A7D93" w:rsidRDefault="00203A63" w:rsidP="00203A63">
      <w:pPr>
        <w:pStyle w:val="ProductList-Bullet"/>
        <w:numPr>
          <w:ilvl w:val="0"/>
          <w:numId w:val="43"/>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6A7D93" w:rsidRDefault="00203A63" w:rsidP="00203A63">
      <w:pPr>
        <w:pStyle w:val="ProductList-Bullet"/>
        <w:numPr>
          <w:ilvl w:val="0"/>
          <w:numId w:val="43"/>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6A7D93" w:rsidRDefault="00203A63" w:rsidP="00203A63">
      <w:pPr>
        <w:pStyle w:val="ProductList-Bullet"/>
        <w:numPr>
          <w:ilvl w:val="0"/>
          <w:numId w:val="43"/>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6A7D93" w:rsidRDefault="006A7D93">
      <w:pPr>
        <w:pStyle w:val="ProductList-Body"/>
      </w:pPr>
    </w:p>
    <w:p w:rsidR="006A7D93" w:rsidRDefault="00203A63">
      <w:pPr>
        <w:pStyle w:val="ProductList-ClauseHeading"/>
        <w:outlineLvl w:val="2"/>
      </w:pPr>
      <w:bookmarkStart w:id="397" w:name="_Sec589"/>
      <w:r>
        <w:t>Licensmobilitet</w:t>
      </w:r>
      <w:bookmarkEnd w:id="397"/>
    </w:p>
    <w:p w:rsidR="006A7D93" w:rsidRDefault="00203A63">
      <w:pPr>
        <w:pStyle w:val="ProductList-SubClauseHeading"/>
        <w:outlineLvl w:val="3"/>
      </w:pPr>
      <w:r>
        <w:t>Licensmobilitet Över Serverfarmar</w:t>
      </w:r>
    </w:p>
    <w:p w:rsidR="006A7D93" w:rsidRDefault="00203A63">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6A7D93" w:rsidRDefault="006A7D93">
      <w:pPr>
        <w:pStyle w:val="ProductList-BodyIndented"/>
      </w:pPr>
    </w:p>
    <w:p w:rsidR="006A7D93" w:rsidRDefault="00203A63">
      <w:pPr>
        <w:pStyle w:val="ProductList-SubClauseHeading"/>
        <w:outlineLvl w:val="3"/>
      </w:pPr>
      <w:r>
        <w:t>Licensmobilitet genom Software Assurance</w:t>
      </w:r>
    </w:p>
    <w:p w:rsidR="006A7D93" w:rsidRDefault="00203A63">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underställt kraven nedan. Produkter som används som Egenvärdbaserade får användas samtidigt under SA-rättigheter för Licensmobilitet, underställt begränsningarna i Licensvillkoren för Egenvärdbaserade produkter. </w:t>
      </w:r>
    </w:p>
    <w:p w:rsidR="006A7D93" w:rsidRDefault="006A7D93">
      <w:pPr>
        <w:pStyle w:val="ProductList-BodyIndented"/>
      </w:pPr>
    </w:p>
    <w:p w:rsidR="006A7D93" w:rsidRDefault="00203A63">
      <w:pPr>
        <w:pStyle w:val="ProductList-SubSubClauseHeading"/>
        <w:outlineLvl w:val="4"/>
      </w:pPr>
      <w:r>
        <w:t>Tillåten användning:</w:t>
      </w:r>
    </w:p>
    <w:p w:rsidR="006A7D93" w:rsidRDefault="00203A63">
      <w:pPr>
        <w:pStyle w:val="ProductList-BodyIndented2"/>
      </w:pPr>
      <w:r>
        <w:t>Med Licensmobilitet via SA får Kunden:</w:t>
      </w:r>
    </w:p>
    <w:p w:rsidR="006A7D93" w:rsidRDefault="00203A63" w:rsidP="00203A63">
      <w:pPr>
        <w:pStyle w:val="ProductList-Bullet"/>
        <w:numPr>
          <w:ilvl w:val="2"/>
          <w:numId w:val="44"/>
        </w:numPr>
      </w:pPr>
      <w:r>
        <w:t xml:space="preserve">Köra sin licensierade programvara på delade servrar. </w:t>
      </w:r>
    </w:p>
    <w:p w:rsidR="006A7D93" w:rsidRDefault="00203A63" w:rsidP="00203A63">
      <w:pPr>
        <w:pStyle w:val="ProductList-Bullet"/>
        <w:numPr>
          <w:ilvl w:val="2"/>
          <w:numId w:val="44"/>
        </w:numPr>
      </w:pPr>
      <w:r>
        <w:t xml:space="preserve">Få åtkomst till den programvaran under åtkomstlicenser och under sin Användar-/Enhetslicens (SL) som tillåter åtkomst till Produkterna. </w:t>
      </w:r>
    </w:p>
    <w:p w:rsidR="006A7D93" w:rsidRDefault="00203A63" w:rsidP="00203A63">
      <w:pPr>
        <w:pStyle w:val="ProductList-Bullet"/>
        <w:numPr>
          <w:ilvl w:val="2"/>
          <w:numId w:val="4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6A7D93" w:rsidRDefault="00203A63" w:rsidP="00203A63">
      <w:pPr>
        <w:pStyle w:val="ProductList-Bullet"/>
        <w:numPr>
          <w:ilvl w:val="2"/>
          <w:numId w:val="4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6A7D93" w:rsidRDefault="006A7D93">
      <w:pPr>
        <w:pStyle w:val="ProductList-BodyIndented2"/>
      </w:pPr>
    </w:p>
    <w:p w:rsidR="006A7D93" w:rsidRDefault="00203A63">
      <w:pPr>
        <w:pStyle w:val="ProductList-SubSubClauseHeading"/>
        <w:outlineLvl w:val="4"/>
      </w:pPr>
      <w:r>
        <w:lastRenderedPageBreak/>
        <w:t>Krav:</w:t>
      </w:r>
    </w:p>
    <w:p w:rsidR="006A7D93" w:rsidRDefault="00203A63">
      <w:pPr>
        <w:pStyle w:val="ProductList-BodyIndented2"/>
      </w:pPr>
      <w:r>
        <w:t>För att använda Licensmobilitet genom SA måste Kunden:</w:t>
      </w:r>
    </w:p>
    <w:p w:rsidR="006A7D93" w:rsidRDefault="00203A63" w:rsidP="00203A63">
      <w:pPr>
        <w:pStyle w:val="ProductList-Bullet"/>
        <w:numPr>
          <w:ilvl w:val="2"/>
          <w:numId w:val="45"/>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6A7D93" w:rsidRDefault="00203A63" w:rsidP="00203A63">
      <w:pPr>
        <w:pStyle w:val="ProductList-Bullet"/>
        <w:numPr>
          <w:ilvl w:val="2"/>
          <w:numId w:val="45"/>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6A7D93" w:rsidRDefault="00203A63" w:rsidP="00203A63">
      <w:pPr>
        <w:pStyle w:val="ProductList-Bullet"/>
        <w:numPr>
          <w:ilvl w:val="2"/>
          <w:numId w:val="45"/>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6A7D93" w:rsidRDefault="006A7D93">
      <w:pPr>
        <w:pStyle w:val="ProductList-BodyIndented2"/>
      </w:pPr>
    </w:p>
    <w:p w:rsidR="006A7D93" w:rsidRDefault="00203A63">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6A7D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Tillåtet Antal:</w:t>
            </w:r>
          </w:p>
          <w:p w:rsidR="006A7D93" w:rsidRDefault="00203A63">
            <w:pPr>
              <w:pStyle w:val="ProductList-TableBody"/>
            </w:pPr>
            <w:r>
              <w:rPr>
                <w:color w:val="FFFFFF"/>
              </w:rPr>
              <w:t>OSE:er eller Kärnor per Licens</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 operativsystemmiljö per licens</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 operativsystemmiljö per licens</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 virtuell kärna (i enlighet med produktanvändningsrättigheterna, inklusive kravet på minst 4 kärnor per OSE)</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 hanterade OSE:er per licens</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10 hanterade OSE:er per licens</w:t>
            </w:r>
          </w:p>
        </w:tc>
      </w:tr>
    </w:tbl>
    <w:p w:rsidR="006A7D93" w:rsidRDefault="006A7D93">
      <w:pPr>
        <w:pStyle w:val="ProductList-BodyIndented2"/>
      </w:pPr>
    </w:p>
    <w:p w:rsidR="006A7D93" w:rsidRDefault="00203A63">
      <w:pPr>
        <w:pStyle w:val="ProductList-SubSubClauseHeading"/>
        <w:outlineLvl w:val="4"/>
      </w:pPr>
      <w:r>
        <w:t>Övertagande rättigheter</w:t>
      </w:r>
    </w:p>
    <w:p w:rsidR="006A7D93" w:rsidRDefault="00203A63">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6A7D93" w:rsidRDefault="006A7D93">
      <w:pPr>
        <w:pStyle w:val="ProductList-BodyIndented2"/>
      </w:pPr>
    </w:p>
    <w:p w:rsidR="006A7D93" w:rsidRDefault="00203A63">
      <w:pPr>
        <w:pStyle w:val="ProductList-ClauseHeading"/>
        <w:outlineLvl w:val="2"/>
      </w:pPr>
      <w:bookmarkStart w:id="398" w:name="_Sec590"/>
      <w:r>
        <w:t>Servrar – Egenvärdbaserade applikationer</w:t>
      </w:r>
      <w:bookmarkEnd w:id="398"/>
    </w:p>
    <w:p w:rsidR="006A7D93" w:rsidRDefault="00203A63">
      <w:pPr>
        <w:pStyle w:val="ProductList-Body"/>
      </w:pPr>
      <w:r>
        <w:t>Egenvärdbaserade Applikationer avser de Produkter för vilka Egenvärdsbaserade rättigheter gäller.</w:t>
      </w:r>
    </w:p>
    <w:p w:rsidR="006A7D93" w:rsidRDefault="006A7D93">
      <w:pPr>
        <w:pStyle w:val="ProductList-Body"/>
      </w:pPr>
    </w:p>
    <w:p w:rsidR="006A7D93" w:rsidRDefault="00203A63">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6A7D93" w:rsidRDefault="006A7D93">
      <w:pPr>
        <w:pStyle w:val="ProductList-Body"/>
      </w:pPr>
    </w:p>
    <w:p w:rsidR="006A7D93" w:rsidRDefault="00203A63">
      <w:pPr>
        <w:pStyle w:val="ProductList-SubClauseHeading"/>
        <w:outlineLvl w:val="3"/>
      </w:pPr>
      <w:r>
        <w:t>Krav</w:t>
      </w:r>
    </w:p>
    <w:p w:rsidR="006A7D93" w:rsidRDefault="00203A63">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för:</w:t>
      </w:r>
    </w:p>
    <w:p w:rsidR="006A7D93" w:rsidRDefault="00203A63" w:rsidP="00203A63">
      <w:pPr>
        <w:pStyle w:val="ProductList-Bullet"/>
        <w:numPr>
          <w:ilvl w:val="1"/>
          <w:numId w:val="46"/>
        </w:numPr>
      </w:pPr>
      <w:r>
        <w:t>de Egenvärdbaserade applikationerna som körs som del av den Enhetliga lösningen</w:t>
      </w:r>
    </w:p>
    <w:p w:rsidR="006A7D93" w:rsidRDefault="00203A63" w:rsidP="00203A63">
      <w:pPr>
        <w:pStyle w:val="ProductList-Bullet"/>
        <w:numPr>
          <w:ilvl w:val="1"/>
          <w:numId w:val="46"/>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6A7D93" w:rsidRDefault="00203A63">
      <w:pPr>
        <w:pStyle w:val="ProductList-BodyIndented"/>
      </w:pPr>
      <w:r>
        <w:t xml:space="preserve">All Microsoft-programvara som används för att skapa och leverera den Enhetliga lösningen måste vara: </w:t>
      </w:r>
    </w:p>
    <w:p w:rsidR="006A7D93" w:rsidRDefault="00203A63" w:rsidP="00203A63">
      <w:pPr>
        <w:pStyle w:val="ProductList-Bullet"/>
        <w:numPr>
          <w:ilvl w:val="1"/>
          <w:numId w:val="47"/>
        </w:numPr>
      </w:pPr>
      <w:r>
        <w:t>vara licensierad via ett Volymlicensieringsprogram; och</w:t>
      </w:r>
    </w:p>
    <w:p w:rsidR="006A7D93" w:rsidRDefault="00203A63" w:rsidP="00203A63">
      <w:pPr>
        <w:pStyle w:val="ProductList-Bullet"/>
        <w:numPr>
          <w:ilvl w:val="1"/>
          <w:numId w:val="47"/>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6A7D93" w:rsidRDefault="006A7D93">
      <w:pPr>
        <w:pStyle w:val="ProductList-BodyIndented"/>
      </w:pPr>
    </w:p>
    <w:p w:rsidR="006A7D93" w:rsidRDefault="00203A63">
      <w:pPr>
        <w:pStyle w:val="ProductList-BodyIndented"/>
      </w:pPr>
      <w:r>
        <w:t>Om Kunden levererar den Enhetliga lösningen från delade servrar får Kunden inte använda Windows Server som Egenvärdbaserad applikation. Istället måste Kunden använda Windows Server-programvara som licensierats genom en Licensmobilitet genom Software Assurance-partner eller Kundens Licensieringavtal för Tjänsteleverantörer, eller enligt ett annat Microsoft Volymlicensieringsavtal som tillåter användning på delade servrar. Andra Produkter som används i en Enhetlig lösning och som levereras från delade servrar måste ha Licensmobilitet genom Software Assurance.</w:t>
      </w:r>
    </w:p>
    <w:p w:rsidR="006A7D93" w:rsidRDefault="006A7D93">
      <w:pPr>
        <w:pStyle w:val="ProductList-BodyIndented"/>
      </w:pPr>
    </w:p>
    <w:p w:rsidR="006A7D93" w:rsidRDefault="00203A63">
      <w:pPr>
        <w:pStyle w:val="ProductList-BodyIndented"/>
      </w:pPr>
      <w:r>
        <w:t>Kundens programvara måste:</w:t>
      </w:r>
    </w:p>
    <w:p w:rsidR="006A7D93" w:rsidRDefault="00203A63" w:rsidP="00203A63">
      <w:pPr>
        <w:pStyle w:val="ProductList-Bullet"/>
        <w:numPr>
          <w:ilvl w:val="1"/>
          <w:numId w:val="48"/>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6A7D93" w:rsidRDefault="00203A63" w:rsidP="00203A63">
      <w:pPr>
        <w:pStyle w:val="ProductList-Bullet"/>
        <w:numPr>
          <w:ilvl w:val="1"/>
          <w:numId w:val="48"/>
        </w:numPr>
      </w:pPr>
      <w:r>
        <w:lastRenderedPageBreak/>
        <w:t>vara den primära tjänsten och/eller applikationen av den Enhetliga lösningen, och får inte tillåta att någon slutanvändare av den Enhetliga lösningen får direktåtkomst till de egenvärdbaserade applikationerna</w:t>
      </w:r>
    </w:p>
    <w:p w:rsidR="006A7D93" w:rsidRDefault="00203A63" w:rsidP="00203A63">
      <w:pPr>
        <w:pStyle w:val="ProductList-Bullet"/>
        <w:numPr>
          <w:ilvl w:val="1"/>
          <w:numId w:val="48"/>
        </w:numPr>
      </w:pPr>
      <w:r>
        <w:t xml:space="preserve">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 </w:t>
      </w:r>
    </w:p>
    <w:p w:rsidR="006A7D93" w:rsidRDefault="00203A63" w:rsidP="00203A63">
      <w:pPr>
        <w:pStyle w:val="ProductList-Bullet"/>
        <w:numPr>
          <w:ilvl w:val="1"/>
          <w:numId w:val="48"/>
        </w:numPr>
      </w:pPr>
      <w:r>
        <w:t>får inte ägas eller licensieras av Kunden. Kundens programvara får dock innehålla icke-självständig tredje man-programvara som är inbäddad i eller fungerar med stöd av Kundens programvara.</w:t>
      </w:r>
    </w:p>
    <w:p w:rsidR="006A7D93" w:rsidRDefault="006A7D93">
      <w:pPr>
        <w:pStyle w:val="ProductList-BodyIndented"/>
      </w:pPr>
    </w:p>
    <w:p w:rsidR="006A7D93" w:rsidRDefault="00203A63">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6A7D93" w:rsidRDefault="006A7D93">
      <w:pPr>
        <w:pStyle w:val="ProductList-BodyIndented"/>
        <w:jc w:val="right"/>
      </w:pPr>
    </w:p>
    <w:tbl>
      <w:tblPr>
        <w:tblStyle w:val="PURTable0"/>
        <w:tblW w:w="0" w:type="dxa"/>
        <w:tblLook w:val="04A0" w:firstRow="1" w:lastRow="0" w:firstColumn="1" w:lastColumn="0" w:noHBand="0" w:noVBand="1"/>
      </w:tblPr>
      <w:tblGrid>
        <w:gridCol w:w="1044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Indented"/>
      </w:pPr>
    </w:p>
    <w:p w:rsidR="006A7D93" w:rsidRDefault="006A7D93">
      <w:pPr>
        <w:pStyle w:val="PURBreadcrumb"/>
      </w:pPr>
    </w:p>
    <w:p w:rsidR="006A7D93" w:rsidRDefault="00203A63">
      <w:pPr>
        <w:pStyle w:val="ProductList-SectionHeading"/>
        <w:pageBreakBefore/>
        <w:outlineLvl w:val="0"/>
      </w:pPr>
      <w:bookmarkStart w:id="399" w:name="_Sec562"/>
      <w:bookmarkEnd w:id="376"/>
      <w:r>
        <w:lastRenderedPageBreak/>
        <w:t>Bilaga C – Professionella Tjänster</w:t>
      </w:r>
      <w:r>
        <w:fldChar w:fldCharType="begin"/>
      </w:r>
      <w:r>
        <w:instrText xml:space="preserve"> TC "</w:instrText>
      </w:r>
      <w:bookmarkStart w:id="400" w:name="_Toc446540129"/>
      <w:r>
        <w:instrText>Bilaga C – Professionella Tjänster</w:instrText>
      </w:r>
      <w:bookmarkEnd w:id="400"/>
      <w:r>
        <w:instrText>" \l 1</w:instrText>
      </w:r>
      <w:r>
        <w:fldChar w:fldCharType="end"/>
      </w:r>
    </w:p>
    <w:p w:rsidR="006A7D93" w:rsidRDefault="00203A63">
      <w:pPr>
        <w:pStyle w:val="ProductList-Body"/>
      </w:pPr>
      <w:r>
        <w:t>De Professionella Tjänster som finns tillgängliga genom Microsoft Volymlicensiering beskrivs nedan.</w:t>
      </w:r>
    </w:p>
    <w:p w:rsidR="006A7D93" w:rsidRDefault="00203A63">
      <w:pPr>
        <w:pStyle w:val="ProductList-Offering1Heading"/>
        <w:outlineLvl w:val="1"/>
      </w:pPr>
      <w:bookmarkStart w:id="401" w:name="_Sec565"/>
      <w:r>
        <w:t>Microsoft Premier-supporterbjudanden</w:t>
      </w:r>
      <w:bookmarkEnd w:id="401"/>
      <w:r>
        <w:fldChar w:fldCharType="begin"/>
      </w:r>
      <w:r>
        <w:instrText xml:space="preserve"> TC "</w:instrText>
      </w:r>
      <w:bookmarkStart w:id="402" w:name="_Toc446540130"/>
      <w:r>
        <w:instrText>Microsoft Premier-supporterbjudanden</w:instrText>
      </w:r>
      <w:bookmarkEnd w:id="402"/>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6A7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jc w:val="center"/>
            </w:pPr>
            <w:r>
              <w:rPr>
                <w:color w:val="FFFFFF"/>
              </w:rPr>
              <w:t>Premier Plus</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Månatlig</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Upp till 10 timmar</w:t>
            </w:r>
          </w:p>
          <w:p w:rsidR="006A7D93" w:rsidRDefault="00203A63">
            <w:pPr>
              <w:pStyle w:val="ProductList-TableBody"/>
            </w:pPr>
            <w:r>
              <w:t>+1 Health Check</w:t>
            </w:r>
          </w:p>
          <w:p w:rsidR="006A7D93" w:rsidRDefault="00203A6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Upp till 160 timmar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Upp till 140 timmar</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jc w:val="center"/>
            </w:pPr>
            <w:r>
              <w:t>X</w:t>
            </w:r>
          </w:p>
        </w:tc>
      </w:tr>
      <w:tr w:rsidR="006A7D93">
        <w:tc>
          <w:tcPr>
            <w:tcW w:w="404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Paket om 20</w:t>
            </w:r>
          </w:p>
        </w:tc>
      </w:tr>
    </w:tbl>
    <w:p w:rsidR="006A7D93" w:rsidRDefault="00203A63">
      <w:pPr>
        <w:pStyle w:val="ProductList-Body"/>
      </w:pPr>
      <w:r>
        <w:rPr>
          <w:vertAlign w:val="superscript"/>
        </w:rPr>
        <w:t xml:space="preserve">1 </w:t>
      </w:r>
      <w:r>
        <w:rPr>
          <w:i/>
        </w:rPr>
        <w:t>Kontorstid definieras lokalt.</w:t>
      </w:r>
    </w:p>
    <w:p w:rsidR="006A7D93" w:rsidRDefault="006A7D93">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6A7D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Förväntat Svar från Kunden</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Katastrofal inverkan på verksamheten: </w:t>
            </w:r>
          </w:p>
          <w:p w:rsidR="006A7D93" w:rsidRDefault="00203A63">
            <w:pPr>
              <w:pStyle w:val="ProductList-TableBody"/>
            </w:pPr>
            <w:r>
              <w:t>En mycket viktig (uppdragskritisk) affärsprocess går helt om intet och arbetet kan rimligen inte fortsätta</w:t>
            </w:r>
          </w:p>
          <w:p w:rsidR="006A7D93" w:rsidRDefault="00203A63">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Första samtalssvar inom 1 timme eller mindre</w:t>
            </w:r>
          </w:p>
          <w:p w:rsidR="006A7D93" w:rsidRDefault="00203A63">
            <w:pPr>
              <w:pStyle w:val="ProductList-TableBody"/>
            </w:pPr>
            <w:r>
              <w:t>Microsofts Resurser på kundens anläggning så snabbt som möjligt.</w:t>
            </w:r>
          </w:p>
          <w:p w:rsidR="006A7D93" w:rsidRDefault="00203A63">
            <w:pPr>
              <w:pStyle w:val="ProductList-TableBody"/>
            </w:pPr>
            <w:r>
              <w:t>Kontinuerlig hjälp dygnet runt</w:t>
            </w:r>
          </w:p>
          <w:p w:rsidR="006A7D93" w:rsidRDefault="00203A63">
            <w:pPr>
              <w:pStyle w:val="ProductList-TableBody"/>
            </w:pPr>
            <w:r>
              <w:t>Snabb Uppflyttning inom Microsoft till Produktteamen</w:t>
            </w:r>
          </w:p>
          <w:p w:rsidR="006A7D93" w:rsidRDefault="00203A63">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De Överordnade cheferna hos Kunden meddelas. </w:t>
            </w:r>
          </w:p>
          <w:p w:rsidR="006A7D93" w:rsidRDefault="00203A63">
            <w:pPr>
              <w:pStyle w:val="ProductList-TableBody"/>
            </w:pPr>
            <w:r>
              <w:t>Lämpliga resurser sätts in för att upprätthålla en kontinuerlig hjälp dygnet runt</w:t>
            </w:r>
            <w:r>
              <w:rPr>
                <w:vertAlign w:val="superscript"/>
              </w:rPr>
              <w:t>2</w:t>
            </w:r>
          </w:p>
          <w:p w:rsidR="006A7D93" w:rsidRDefault="00203A63">
            <w:pPr>
              <w:pStyle w:val="ProductList-TableBody"/>
            </w:pPr>
            <w:r>
              <w:t>Snabb åtkomst och svar från ändringskontrollinstansen</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Kritisk inverkan på verksamheten: </w:t>
            </w:r>
          </w:p>
          <w:p w:rsidR="006A7D93" w:rsidRDefault="00203A63">
            <w:pPr>
              <w:pStyle w:val="ProductList-TableBody"/>
            </w:pPr>
            <w:r>
              <w:t>Betydande förlust eller försämring av tjänster</w:t>
            </w:r>
          </w:p>
          <w:p w:rsidR="006A7D93" w:rsidRDefault="00203A63">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Första samtalssvar inom 1 timme eller mindre</w:t>
            </w:r>
          </w:p>
          <w:p w:rsidR="006A7D93" w:rsidRDefault="00203A63">
            <w:pPr>
              <w:pStyle w:val="ProductList-TableBody"/>
            </w:pPr>
            <w:r>
              <w:t>Microsofts Resurser på Kundens anläggning efter behov.</w:t>
            </w:r>
          </w:p>
          <w:p w:rsidR="006A7D93" w:rsidRDefault="00203A63">
            <w:pPr>
              <w:pStyle w:val="ProductList-TableBody"/>
            </w:pPr>
            <w:r>
              <w:t>Kontinuerlig hjälp dygnet runt</w:t>
            </w:r>
          </w:p>
          <w:p w:rsidR="006A7D93" w:rsidRDefault="00203A63">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Lämpliga resurser sätts in för att upprätthålla en kontinuerlig hjälp dygnet runt</w:t>
            </w:r>
            <w:r>
              <w:rPr>
                <w:vertAlign w:val="superscript"/>
              </w:rPr>
              <w:t>2</w:t>
            </w:r>
          </w:p>
          <w:p w:rsidR="006A7D93" w:rsidRDefault="00203A63">
            <w:pPr>
              <w:pStyle w:val="ProductList-TableBody"/>
            </w:pPr>
            <w:r>
              <w:t>Snabb åtkomst och svar från ändringskontrollinstansen</w:t>
            </w:r>
          </w:p>
          <w:p w:rsidR="006A7D93" w:rsidRDefault="00203A63">
            <w:pPr>
              <w:pStyle w:val="ProductList-TableBody"/>
            </w:pPr>
            <w:r>
              <w:t>Lämpliga ansvariga meddelas</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Måttlig inverkan på verksamheten: </w:t>
            </w:r>
          </w:p>
          <w:p w:rsidR="006A7D93" w:rsidRDefault="00203A63">
            <w:pPr>
              <w:pStyle w:val="ProductList-TableBody"/>
            </w:pPr>
            <w:r>
              <w:t>Måttlig förlust eller försämring av tjänsterna, men arbetet kan rimligen fortsätta på något sätt.</w:t>
            </w:r>
          </w:p>
          <w:p w:rsidR="006A7D93" w:rsidRDefault="00203A63">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Första samtalssvar inom 2 timmar eller mindre</w:t>
            </w:r>
          </w:p>
          <w:p w:rsidR="006A7D93" w:rsidRDefault="00203A63">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Lämpliga resurser sätts in för att upprätthålla en kontinuerlig hjälp under Kontorstid</w:t>
            </w:r>
          </w:p>
          <w:p w:rsidR="006A7D93" w:rsidRDefault="00203A63">
            <w:pPr>
              <w:pStyle w:val="ProductList-TableBody"/>
            </w:pPr>
            <w:r>
              <w:t>Åtkomst och svar från ändringskontrollinstansen inom 4 timmar (Kontorstid)</w:t>
            </w:r>
            <w:r>
              <w:rPr>
                <w:vertAlign w:val="superscript"/>
              </w:rPr>
              <w:t>1</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Minimal inverkan på verksamheten: </w:t>
            </w:r>
          </w:p>
          <w:p w:rsidR="006A7D93" w:rsidRDefault="00203A63">
            <w:pPr>
              <w:pStyle w:val="ProductList-TableBody"/>
            </w:pPr>
            <w:r>
              <w:t>Kundens verksamhet fungerar till stor del med kortare eller inga avbrott i tjänsterna.</w:t>
            </w:r>
          </w:p>
          <w:p w:rsidR="006A7D93" w:rsidRDefault="00203A63">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Första samtalssvar inom 4 timmar eller mindre</w:t>
            </w:r>
          </w:p>
          <w:p w:rsidR="006A7D93" w:rsidRDefault="00203A63">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Korrekt kontaktinformation till ärendeansvarig</w:t>
            </w:r>
          </w:p>
          <w:p w:rsidR="006A7D93" w:rsidRDefault="00203A63">
            <w:pPr>
              <w:pStyle w:val="ProductList-TableBody"/>
            </w:pPr>
            <w:r>
              <w:t>Svar inom 24 timmar</w:t>
            </w:r>
          </w:p>
        </w:tc>
      </w:tr>
    </w:tbl>
    <w:p w:rsidR="006A7D93" w:rsidRDefault="00203A63">
      <w:pPr>
        <w:pStyle w:val="ProductList-Body"/>
      </w:pPr>
      <w:r>
        <w:rPr>
          <w:vertAlign w:val="superscript"/>
        </w:rPr>
        <w:t>1</w:t>
      </w:r>
      <w:r>
        <w:rPr>
          <w:i/>
        </w:rPr>
        <w:t>Kontorstid definieras lokalt.</w:t>
      </w:r>
    </w:p>
    <w:p w:rsidR="006A7D93" w:rsidRDefault="00203A63">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6A7D93" w:rsidRDefault="006A7D93">
      <w:pPr>
        <w:pStyle w:val="ProductList-Body"/>
      </w:pPr>
    </w:p>
    <w:p w:rsidR="006A7D93" w:rsidRDefault="00203A63">
      <w:pPr>
        <w:pStyle w:val="ProductList-ClauseHeading"/>
        <w:outlineLvl w:val="2"/>
      </w:pPr>
      <w:r>
        <w:t>Kopplade affärsregler</w:t>
      </w:r>
    </w:p>
    <w:p w:rsidR="006A7D93" w:rsidRDefault="00203A63">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6A7D93" w:rsidRDefault="00203A63">
      <w:pPr>
        <w:pStyle w:val="ProductList-Offering1Heading"/>
        <w:outlineLvl w:val="1"/>
      </w:pPr>
      <w:bookmarkStart w:id="403" w:name="_Sec566"/>
      <w:r>
        <w:t>Erbjudanden för Microsoft Enterprise Strategy-programmet</w:t>
      </w:r>
      <w:bookmarkEnd w:id="403"/>
      <w:r>
        <w:fldChar w:fldCharType="begin"/>
      </w:r>
      <w:r>
        <w:instrText xml:space="preserve"> TC "</w:instrText>
      </w:r>
      <w:bookmarkStart w:id="404" w:name="_Toc446540131"/>
      <w:r>
        <w:instrText>Erbjudanden för Microsoft Enterprise Strategy-programmet</w:instrText>
      </w:r>
      <w:bookmarkEnd w:id="404"/>
      <w:r>
        <w:instrText>" \l 2</w:instrText>
      </w:r>
      <w:r>
        <w:fldChar w:fldCharType="end"/>
      </w:r>
    </w:p>
    <w:p w:rsidR="006A7D93" w:rsidRDefault="00203A63">
      <w:pPr>
        <w:pStyle w:val="ProductList-Body"/>
      </w:pPr>
      <w:r>
        <w:lastRenderedPageBreak/>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6A7D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Enterprise Strategy Portfolio</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9RO-xxxx</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 xml:space="preserve">Upp till 1600 timmar sammanlagt med en Microsoft-arkitekt och Enterprise-tjänstteamet. </w:t>
            </w: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D93" w:rsidRDefault="006A7D93">
            <w:pPr>
              <w:pStyle w:val="ProductList-TableBody"/>
            </w:pPr>
          </w:p>
        </w:tc>
      </w:tr>
      <w:tr w:rsidR="006A7D93">
        <w:tc>
          <w:tcPr>
            <w:tcW w:w="306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200 timmar (kan läggas till i alla ovanstående erbjudanden)</w:t>
            </w:r>
          </w:p>
        </w:tc>
      </w:tr>
    </w:tbl>
    <w:p w:rsidR="006A7D93" w:rsidRDefault="006A7D93">
      <w:pPr>
        <w:pStyle w:val="ProductList-Body"/>
      </w:pPr>
    </w:p>
    <w:p w:rsidR="006A7D93" w:rsidRDefault="00203A63">
      <w:pPr>
        <w:pStyle w:val="ProductList-ClauseHeading"/>
        <w:outlineLvl w:val="2"/>
      </w:pPr>
      <w:r>
        <w:t>Enterprise Strategy-tjänstemoduler</w:t>
      </w:r>
    </w:p>
    <w:p w:rsidR="006A7D93" w:rsidRDefault="00203A63">
      <w:pPr>
        <w:pStyle w:val="ProductList-Body"/>
      </w:pPr>
      <w:r>
        <w:t>Enterprise Strategy-åtagandet omfattar en eller flera Enterprise Strategy-tjänstemoduler, som dokumenteras i leveransplanen för tjänsten.</w:t>
      </w:r>
    </w:p>
    <w:p w:rsidR="006A7D93" w:rsidRDefault="006A7D93">
      <w:pPr>
        <w:pStyle w:val="ProductList-Body"/>
      </w:pPr>
    </w:p>
    <w:p w:rsidR="006A7D93" w:rsidRDefault="00203A63">
      <w:pPr>
        <w:pStyle w:val="ProductList-ClauseHeading"/>
        <w:outlineLvl w:val="2"/>
      </w:pPr>
      <w:r>
        <w:t>Tjänster som inte omfattas</w:t>
      </w:r>
    </w:p>
    <w:p w:rsidR="006A7D93" w:rsidRDefault="00203A63">
      <w:pPr>
        <w:pStyle w:val="ProductList-Body"/>
      </w:pPr>
      <w:r>
        <w:t>De Professionella Tjänsterna i ett Enterprise Strategy-program omfattar inte problemlösning eller reparationssupport eller granskning av källkod som inte härrör från Microsoft, eller konsultation rörande teknik eller arkitektur förutom det leveransmaterial som beskrivs i en Leveransplan för Tjänst. För källkod som inte härrör från Microsoft begränsas Microsofts Professionella Tjänster till en analys av binär data, som till exempel en processdump eller nätverksövervakningsspår.</w:t>
      </w:r>
    </w:p>
    <w:p w:rsidR="006A7D93" w:rsidRDefault="006A7D93">
      <w:pPr>
        <w:pStyle w:val="ProductList-Body"/>
      </w:pPr>
    </w:p>
    <w:p w:rsidR="006A7D93" w:rsidRDefault="00203A63">
      <w:pPr>
        <w:pStyle w:val="ProductList-ClauseHeading"/>
        <w:outlineLvl w:val="2"/>
      </w:pPr>
      <w:r>
        <w:t>Kundens ansvar</w:t>
      </w:r>
    </w:p>
    <w:p w:rsidR="006A7D93" w:rsidRDefault="00203A63">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6A7D93" w:rsidRDefault="00203A63">
      <w:pPr>
        <w:pStyle w:val="ProductList-Offering1Heading"/>
        <w:outlineLvl w:val="1"/>
      </w:pPr>
      <w:bookmarkStart w:id="405" w:name="_Sec567"/>
      <w:r>
        <w:t>Erbjudanden om Sales Productivity Accelerator</w:t>
      </w:r>
      <w:bookmarkEnd w:id="405"/>
      <w:r>
        <w:fldChar w:fldCharType="begin"/>
      </w:r>
      <w:r>
        <w:instrText xml:space="preserve"> TC "</w:instrText>
      </w:r>
      <w:bookmarkStart w:id="406" w:name="_Toc446540132"/>
      <w:r>
        <w:instrText>Erbjudanden om Sales Productivity Accelerator</w:instrText>
      </w:r>
      <w:bookmarkEnd w:id="406"/>
      <w:r>
        <w:instrText>" \l 2</w:instrText>
      </w:r>
      <w:r>
        <w:fldChar w:fldCharType="end"/>
      </w:r>
    </w:p>
    <w:p w:rsidR="006A7D93" w:rsidRDefault="00203A63">
      <w:pPr>
        <w:pStyle w:val="ProductList-ClauseHeading"/>
        <w:outlineLvl w:val="2"/>
      </w:pPr>
      <w:r>
        <w:t>Översikt över Sales Productivity Accelerator</w:t>
      </w:r>
    </w:p>
    <w:p w:rsidR="006A7D93" w:rsidRDefault="00203A63">
      <w:pPr>
        <w:pStyle w:val="ProductList-Body"/>
      </w:pPr>
      <w:r>
        <w:t>Sales Productivity Accelerator är en tjänst som tillhanda hålls av Microsoft Services under en period på fyra (4) veckor för att leverera en implementering av Microsoft Dynamics CRM Online med fast omfattning.</w:t>
      </w:r>
    </w:p>
    <w:p w:rsidR="006A7D93" w:rsidRDefault="006A7D93">
      <w:pPr>
        <w:pStyle w:val="ProductList-Body"/>
      </w:pPr>
    </w:p>
    <w:p w:rsidR="006A7D93" w:rsidRDefault="00203A63">
      <w:pPr>
        <w:pStyle w:val="ProductList-Body"/>
      </w:pPr>
      <w:r>
        <w:t>Sales Productivity Accelerator inkluderar följande leveransmaterial:</w:t>
      </w:r>
    </w:p>
    <w:p w:rsidR="006A7D93" w:rsidRDefault="00203A63" w:rsidP="00203A63">
      <w:pPr>
        <w:pStyle w:val="ProductList-Bullet"/>
        <w:numPr>
          <w:ilvl w:val="0"/>
          <w:numId w:val="49"/>
        </w:numPr>
      </w:pPr>
      <w:r>
        <w:rPr>
          <w:b/>
          <w:color w:val="00188F"/>
        </w:rPr>
        <w:t>Service Delivery Plan</w:t>
      </w:r>
      <w:r>
        <w:t>: skapad av en Microsoft-konsult för att uppfylla kundens verksamhetsmål.</w:t>
      </w:r>
    </w:p>
    <w:p w:rsidR="006A7D93" w:rsidRDefault="00203A63" w:rsidP="00203A63">
      <w:pPr>
        <w:pStyle w:val="ProductList-Bullet"/>
        <w:numPr>
          <w:ilvl w:val="0"/>
          <w:numId w:val="49"/>
        </w:numPr>
      </w:pPr>
      <w:r>
        <w:rPr>
          <w:b/>
          <w:color w:val="00188F"/>
        </w:rPr>
        <w:t>Workshops</w:t>
      </w:r>
      <w:r>
        <w:t>: avsätter upp till totalt sexton (16) timmar för workshops:</w:t>
      </w:r>
    </w:p>
    <w:p w:rsidR="006A7D93" w:rsidRDefault="00203A63" w:rsidP="00203A63">
      <w:pPr>
        <w:pStyle w:val="ProductList-Bullet"/>
        <w:numPr>
          <w:ilvl w:val="1"/>
          <w:numId w:val="49"/>
        </w:numPr>
      </w:pPr>
      <w:r>
        <w:t>Upp till två (2) upptäcktsworkshops, för att utforska och definiera huvudanvändning och verksamhetskrav, enligt vad som tillhandahålls av Kunden, för konfigurationsinställningar;</w:t>
      </w:r>
    </w:p>
    <w:p w:rsidR="006A7D93" w:rsidRDefault="00203A63" w:rsidP="00203A63">
      <w:pPr>
        <w:pStyle w:val="ProductList-Bullet"/>
        <w:numPr>
          <w:ilvl w:val="1"/>
          <w:numId w:val="49"/>
        </w:numPr>
      </w:pPr>
      <w:r>
        <w:t>Upp till fyra (4) workshops för granskning av design under Byggfasen.</w:t>
      </w:r>
    </w:p>
    <w:p w:rsidR="006A7D93" w:rsidRDefault="00203A63" w:rsidP="00203A63">
      <w:pPr>
        <w:pStyle w:val="ProductList-Bullet"/>
        <w:numPr>
          <w:ilvl w:val="0"/>
          <w:numId w:val="49"/>
        </w:numPr>
      </w:pPr>
      <w:r>
        <w:rPr>
          <w:b/>
          <w:color w:val="00188F"/>
        </w:rPr>
        <w:t>Rapportering</w:t>
      </w:r>
      <w:r>
        <w:t>: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w:t>
      </w:r>
    </w:p>
    <w:p w:rsidR="006A7D93" w:rsidRDefault="00203A63" w:rsidP="00203A63">
      <w:pPr>
        <w:pStyle w:val="ProductList-Bullet"/>
        <w:numPr>
          <w:ilvl w:val="0"/>
          <w:numId w:val="49"/>
        </w:numPr>
      </w:pPr>
      <w:r>
        <w:rPr>
          <w:b/>
          <w:color w:val="00188F"/>
        </w:rPr>
        <w:t>Konfiguration</w:t>
      </w:r>
      <w:r>
        <w:t>: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w:t>
      </w:r>
    </w:p>
    <w:p w:rsidR="006A7D93" w:rsidRDefault="00203A63" w:rsidP="00203A63">
      <w:pPr>
        <w:pStyle w:val="ProductList-Bullet"/>
        <w:numPr>
          <w:ilvl w:val="0"/>
          <w:numId w:val="49"/>
        </w:numPr>
      </w:pPr>
      <w:r>
        <w:rPr>
          <w:b/>
          <w:color w:val="00188F"/>
        </w:rPr>
        <w:t>Testning</w:t>
      </w:r>
      <w:r>
        <w:t>: avsätter upp till tjugosex (26) timmar till upp till två (2) teser (t.ex. Systemtest och UAT).</w:t>
      </w:r>
    </w:p>
    <w:p w:rsidR="006A7D93" w:rsidRDefault="00203A63" w:rsidP="00203A63">
      <w:pPr>
        <w:pStyle w:val="ProductList-Bullet"/>
        <w:numPr>
          <w:ilvl w:val="0"/>
          <w:numId w:val="49"/>
        </w:numPr>
      </w:pPr>
      <w:r>
        <w:rPr>
          <w:b/>
          <w:color w:val="00188F"/>
        </w:rPr>
        <w:t>Utbildning och Överföring av Kunskap</w:t>
      </w:r>
      <w:r>
        <w:t>: Tillhandahålla en (1) produktorienterad utbildning för Kundens användare, för upp till totalt fyra (4) timmar.</w:t>
      </w:r>
    </w:p>
    <w:p w:rsidR="006A7D93" w:rsidRDefault="00203A63" w:rsidP="00203A63">
      <w:pPr>
        <w:pStyle w:val="ProductList-Bullet"/>
        <w:numPr>
          <w:ilvl w:val="0"/>
          <w:numId w:val="49"/>
        </w:numPr>
      </w:pPr>
      <w:r>
        <w:rPr>
          <w:b/>
          <w:color w:val="00188F"/>
        </w:rPr>
        <w:t>Driftsättningsverktyg</w:t>
      </w:r>
      <w:r>
        <w:t>: Tillhandahålla upp till fyrtio (40) timmar med support för driftsättning och lansering (vecka 4) med förbehåll för projektet förbestämda omfattning och krav.</w:t>
      </w:r>
    </w:p>
    <w:p w:rsidR="006A7D93" w:rsidRDefault="006A7D93">
      <w:pPr>
        <w:pStyle w:val="ProductList-Body"/>
      </w:pPr>
    </w:p>
    <w:p w:rsidR="006A7D93" w:rsidRDefault="00203A63">
      <w:pPr>
        <w:pStyle w:val="ProductList-ClauseHeading"/>
        <w:outlineLvl w:val="2"/>
      </w:pPr>
      <w:r>
        <w:t>Kundens ansvar</w:t>
      </w:r>
    </w:p>
    <w:p w:rsidR="006A7D93" w:rsidRDefault="00203A63">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SectionHeading"/>
        <w:pageBreakBefore/>
        <w:outlineLvl w:val="0"/>
      </w:pPr>
      <w:bookmarkStart w:id="407" w:name="_Sec563"/>
      <w:bookmarkEnd w:id="399"/>
      <w:r>
        <w:lastRenderedPageBreak/>
        <w:t>Bilaga D – Kompletterande Villkor för Programavtal</w:t>
      </w:r>
      <w:r>
        <w:fldChar w:fldCharType="begin"/>
      </w:r>
      <w:r>
        <w:instrText xml:space="preserve"> TC "</w:instrText>
      </w:r>
      <w:bookmarkStart w:id="408" w:name="_Toc446540133"/>
      <w:r>
        <w:instrText>Bilaga D – Kompletterande Villkor för Programavtal</w:instrText>
      </w:r>
      <w:bookmarkEnd w:id="408"/>
      <w:r>
        <w:instrText>" \l 1</w:instrText>
      </w:r>
      <w:r>
        <w:fldChar w:fldCharType="end"/>
      </w:r>
    </w:p>
    <w:p w:rsidR="006A7D93" w:rsidRDefault="00203A63">
      <w:pPr>
        <w:pStyle w:val="ProductList-Body"/>
      </w:pPr>
      <w:r>
        <w:t>Villkoren nedan gäller för Kundens volymlicensieringsavtal, enligt beskrivning.</w:t>
      </w:r>
    </w:p>
    <w:p w:rsidR="006A7D93" w:rsidRDefault="00203A63">
      <w:pPr>
        <w:pStyle w:val="ProductList-Offering1Heading"/>
        <w:outlineLvl w:val="1"/>
      </w:pPr>
      <w:bookmarkStart w:id="409" w:name="_Sec568"/>
      <w:r>
        <w:t>Kompletterande villkor för Select Plus-program</w:t>
      </w:r>
      <w:bookmarkEnd w:id="409"/>
      <w:r>
        <w:fldChar w:fldCharType="begin"/>
      </w:r>
      <w:r>
        <w:instrText xml:space="preserve"> TC "</w:instrText>
      </w:r>
      <w:bookmarkStart w:id="410" w:name="_Toc446540134"/>
      <w:r>
        <w:instrText>Kompletterande villkor för Select Plus-program</w:instrText>
      </w:r>
      <w:bookmarkEnd w:id="410"/>
      <w:r>
        <w:instrText>" \l 2</w:instrText>
      </w:r>
      <w:r>
        <w:fldChar w:fldCharType="end"/>
      </w:r>
    </w:p>
    <w:p w:rsidR="006A7D93" w:rsidRDefault="00203A63">
      <w:pPr>
        <w:pStyle w:val="ProductList-Body"/>
      </w:pPr>
      <w:r>
        <w:t>Select Plus kräver en minsta beställningsmängd på 500 poäng per grupp under det första året. Det här kravet på beställningsmängd kan hävas om ett Kvalificerat Avtal tillhandahålls.</w:t>
      </w:r>
    </w:p>
    <w:p w:rsidR="006A7D93" w:rsidRDefault="006A7D93">
      <w:pPr>
        <w:pStyle w:val="ProductList-Body"/>
      </w:pPr>
    </w:p>
    <w:p w:rsidR="006A7D93" w:rsidRDefault="00203A63">
      <w:pPr>
        <w:pStyle w:val="ProductList-ClauseHeading"/>
        <w:outlineLvl w:val="2"/>
      </w:pPr>
      <w:r>
        <w:t>Prisnivåer i Select Plus</w:t>
      </w:r>
    </w:p>
    <w:p w:rsidR="006A7D93" w:rsidRDefault="00203A63">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6A7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D93" w:rsidRDefault="00203A63">
            <w:pPr>
              <w:pStyle w:val="ProductList-TableBody"/>
            </w:pPr>
            <w:r>
              <w:rPr>
                <w:color w:val="FFFFFF"/>
              </w:rPr>
              <w:t>Lägsta Årliga Poäng per Grupp</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500</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4,000</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10,000</w:t>
            </w:r>
          </w:p>
        </w:tc>
      </w:tr>
      <w:tr w:rsidR="006A7D93">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7D93" w:rsidRDefault="00203A63">
            <w:pPr>
              <w:pStyle w:val="ProductList-TableBody"/>
            </w:pPr>
            <w:r>
              <w:t>25,000</w:t>
            </w:r>
          </w:p>
        </w:tc>
      </w:tr>
    </w:tbl>
    <w:p w:rsidR="006A7D93" w:rsidRDefault="00203A63">
      <w:pPr>
        <w:pStyle w:val="ProductList-Offering1Heading"/>
        <w:outlineLvl w:val="1"/>
      </w:pPr>
      <w:bookmarkStart w:id="411" w:name="_Sec569"/>
      <w:r>
        <w:t>Definitioner av hantering för Kvalificerade Enheter</w:t>
      </w:r>
      <w:bookmarkEnd w:id="411"/>
      <w:r>
        <w:fldChar w:fldCharType="begin"/>
      </w:r>
      <w:r>
        <w:instrText xml:space="preserve"> TC "</w:instrText>
      </w:r>
      <w:bookmarkStart w:id="412" w:name="_Toc446540135"/>
      <w:r>
        <w:instrText>Definitioner av hantering för Kvalificerade Enheter</w:instrText>
      </w:r>
      <w:bookmarkEnd w:id="412"/>
      <w:r>
        <w:instrText>" \l 2</w:instrText>
      </w:r>
      <w:r>
        <w:fldChar w:fldCharType="end"/>
      </w:r>
    </w:p>
    <w:p w:rsidR="006A7D93" w:rsidRDefault="00203A63">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6A7D93" w:rsidRDefault="00203A63" w:rsidP="00203A63">
      <w:pPr>
        <w:pStyle w:val="ProductList-Bullet"/>
        <w:numPr>
          <w:ilvl w:val="0"/>
          <w:numId w:val="50"/>
        </w:numPr>
      </w:pPr>
      <w:r>
        <w:t>kunden tillåter att gå med i kundens domän, eller</w:t>
      </w:r>
    </w:p>
    <w:p w:rsidR="006A7D93" w:rsidRDefault="00203A63" w:rsidP="00203A63">
      <w:pPr>
        <w:pStyle w:val="ProductList-Bullet"/>
        <w:numPr>
          <w:ilvl w:val="0"/>
          <w:numId w:val="50"/>
        </w:numPr>
      </w:pPr>
      <w:r>
        <w:t>kunden autentiserar som ett krav för att använda applikationer på kundens plats, eller</w:t>
      </w:r>
    </w:p>
    <w:p w:rsidR="006A7D93" w:rsidRDefault="00203A63" w:rsidP="00203A63">
      <w:pPr>
        <w:pStyle w:val="ProductList-Bullet"/>
        <w:numPr>
          <w:ilvl w:val="0"/>
          <w:numId w:val="50"/>
        </w:numPr>
      </w:pPr>
      <w:r>
        <w:t>kunden installerar agenter på (t.ex. antivirusprogram, program mot skadlig kod eller andra agenter som krävs av Kundens policy), eller</w:t>
      </w:r>
    </w:p>
    <w:p w:rsidR="006A7D93" w:rsidRDefault="00203A63" w:rsidP="00203A63">
      <w:pPr>
        <w:pStyle w:val="ProductList-Bullet"/>
        <w:numPr>
          <w:ilvl w:val="0"/>
          <w:numId w:val="50"/>
        </w:numPr>
      </w:pPr>
      <w:r>
        <w:t>på vilka kunden direkt eller indirekt tillämpar och genomdriver grupp-policyer, eller</w:t>
      </w:r>
    </w:p>
    <w:p w:rsidR="006A7D93" w:rsidRDefault="00203A63" w:rsidP="00203A63">
      <w:pPr>
        <w:pStyle w:val="ProductList-Bullet"/>
        <w:numPr>
          <w:ilvl w:val="0"/>
          <w:numId w:val="50"/>
        </w:numPr>
      </w:pPr>
      <w:r>
        <w:t>på vilka kunden samlar in eller tar emot data om, och konfigurerar eller ger instruktioner till maskin- eller programvaran som direkt eller indirekt tillhör en operativsystemmiljö, eller</w:t>
      </w:r>
    </w:p>
    <w:p w:rsidR="006A7D93" w:rsidRDefault="00203A63" w:rsidP="00203A63">
      <w:pPr>
        <w:pStyle w:val="ProductList-Bullet"/>
        <w:numPr>
          <w:ilvl w:val="0"/>
          <w:numId w:val="50"/>
        </w:numPr>
      </w:pPr>
      <w:r>
        <w:t>kunden tillåter åtkomst till en virtuell desktopinfrastruktur (VDI) utanför Windows SA, Microsoft Intune (enhet) eller glidande användningsrättigheter för Windows Virtual Desktop Access.</w:t>
      </w:r>
    </w:p>
    <w:p w:rsidR="006A7D93" w:rsidRDefault="006A7D93">
      <w:pPr>
        <w:pStyle w:val="ProductList-Body"/>
      </w:pPr>
    </w:p>
    <w:p w:rsidR="006A7D93" w:rsidRDefault="00203A63">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6A7D93" w:rsidRDefault="00203A63">
      <w:pPr>
        <w:pStyle w:val="ProductList-Offering1Heading"/>
        <w:outlineLvl w:val="1"/>
      </w:pPr>
      <w:bookmarkStart w:id="413" w:name="_Sec570"/>
      <w:r>
        <w:t>Onlinetjänster i Open-program</w:t>
      </w:r>
      <w:bookmarkEnd w:id="413"/>
      <w:r>
        <w:fldChar w:fldCharType="begin"/>
      </w:r>
      <w:r>
        <w:instrText xml:space="preserve"> TC "</w:instrText>
      </w:r>
      <w:bookmarkStart w:id="414" w:name="_Toc446540136"/>
      <w:r>
        <w:instrText>Onlinetjänster i Open-program</w:instrText>
      </w:r>
      <w:bookmarkEnd w:id="414"/>
      <w:r>
        <w:instrText>" \l 2</w:instrText>
      </w:r>
      <w:r>
        <w:fldChar w:fldCharType="end"/>
      </w:r>
    </w:p>
    <w:p w:rsidR="006A7D93" w:rsidRDefault="00203A63">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6A7D93" w:rsidRDefault="006A7D93">
      <w:pPr>
        <w:pStyle w:val="ProductList-Body"/>
      </w:pPr>
    </w:p>
    <w:p w:rsidR="006A7D93" w:rsidRDefault="00203A63">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6A7D93" w:rsidRDefault="00203A63">
      <w:pPr>
        <w:pStyle w:val="ProductList-Offering1Heading"/>
        <w:outlineLvl w:val="1"/>
      </w:pPr>
      <w:bookmarkStart w:id="415" w:name="_Sec571"/>
      <w:r>
        <w:t>Kompletterande Villkor för Professionella Tjänster – Gamla Avtal</w:t>
      </w:r>
      <w:bookmarkEnd w:id="415"/>
      <w:r>
        <w:fldChar w:fldCharType="begin"/>
      </w:r>
      <w:r>
        <w:instrText xml:space="preserve"> TC "</w:instrText>
      </w:r>
      <w:bookmarkStart w:id="416" w:name="_Toc446540137"/>
      <w:r>
        <w:instrText>Kompletterande Villkor för Professionella Tjänster – Gamla Avtal</w:instrText>
      </w:r>
      <w:bookmarkEnd w:id="416"/>
      <w:r>
        <w:instrText>" \l 2</w:instrText>
      </w:r>
      <w:r>
        <w:fldChar w:fldCharType="end"/>
      </w:r>
    </w:p>
    <w:p w:rsidR="006A7D93" w:rsidRDefault="00203A63">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6A7D93" w:rsidRDefault="006A7D93">
      <w:pPr>
        <w:pStyle w:val="ProductList-Body"/>
      </w:pPr>
    </w:p>
    <w:p w:rsidR="006A7D93" w:rsidRDefault="00203A63">
      <w:pPr>
        <w:pStyle w:val="ProductList-ClauseHeading"/>
        <w:outlineLvl w:val="2"/>
      </w:pPr>
      <w:r>
        <w:t>Användning, Äganderätt och Licensrättigheter</w:t>
      </w:r>
    </w:p>
    <w:p w:rsidR="006A7D93" w:rsidRDefault="00203A63">
      <w:pPr>
        <w:pStyle w:val="ProductList-SubClauseHeading"/>
        <w:outlineLvl w:val="3"/>
      </w:pPr>
      <w:r>
        <w:t>Korrigeringar</w:t>
      </w:r>
    </w:p>
    <w:p w:rsidR="006A7D93" w:rsidRDefault="00203A63">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6A7D93" w:rsidRDefault="006A7D93">
      <w:pPr>
        <w:pStyle w:val="ProductList-BodyIndented"/>
      </w:pPr>
    </w:p>
    <w:p w:rsidR="006A7D93" w:rsidRDefault="00203A63">
      <w:pPr>
        <w:pStyle w:val="ProductList-SubClauseHeading"/>
        <w:outlineLvl w:val="3"/>
      </w:pPr>
      <w:r>
        <w:t>Redan Existerande arbete</w:t>
      </w:r>
    </w:p>
    <w:p w:rsidR="006A7D93" w:rsidRDefault="00203A63">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6A7D93" w:rsidRDefault="00203A63">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6A7D93" w:rsidRDefault="006A7D93">
      <w:pPr>
        <w:pStyle w:val="ProductList-BodyIndented"/>
      </w:pPr>
    </w:p>
    <w:p w:rsidR="006A7D93" w:rsidRDefault="00203A63">
      <w:pPr>
        <w:pStyle w:val="ProductList-SubClauseHeading"/>
        <w:outlineLvl w:val="3"/>
      </w:pPr>
      <w:r>
        <w:t>Services Deliverables</w:t>
      </w:r>
    </w:p>
    <w:p w:rsidR="006A7D93" w:rsidRDefault="00203A63">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6A7D93" w:rsidRDefault="006A7D93">
      <w:pPr>
        <w:pStyle w:val="ProductList-BodyIndented"/>
      </w:pPr>
    </w:p>
    <w:p w:rsidR="006A7D93" w:rsidRDefault="00203A63">
      <w:pPr>
        <w:pStyle w:val="ProductList-SubClauseHeading"/>
        <w:outlineLvl w:val="3"/>
      </w:pPr>
      <w:r>
        <w:t>Användning av teknisk information från Professionella Tjänster</w:t>
      </w:r>
    </w:p>
    <w:p w:rsidR="006A7D93" w:rsidRDefault="00203A63">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6A7D93" w:rsidRDefault="006A7D93">
      <w:pPr>
        <w:pStyle w:val="ProductList-BodyIndented"/>
      </w:pPr>
    </w:p>
    <w:p w:rsidR="006A7D93" w:rsidRDefault="00203A63">
      <w:pPr>
        <w:pStyle w:val="ProductList-SubClauseHeading"/>
        <w:outlineLvl w:val="3"/>
      </w:pPr>
      <w:r>
        <w:t>Begränsningar för Licens för öppen källkod</w:t>
      </w:r>
    </w:p>
    <w:p w:rsidR="006A7D93" w:rsidRDefault="00203A63">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6A7D93" w:rsidRDefault="006A7D93">
      <w:pPr>
        <w:pStyle w:val="ProductList-BodyIndented"/>
      </w:pPr>
    </w:p>
    <w:p w:rsidR="006A7D93" w:rsidRDefault="00203A63">
      <w:pPr>
        <w:pStyle w:val="ProductList-SubClauseHeading"/>
        <w:outlineLvl w:val="3"/>
      </w:pPr>
      <w:r>
        <w:t>Koncernbolagens rättigheter</w:t>
      </w:r>
    </w:p>
    <w:p w:rsidR="006A7D93" w:rsidRDefault="00203A63">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6A7D93" w:rsidRDefault="006A7D93">
      <w:pPr>
        <w:pStyle w:val="ProductList-BodyIndented"/>
      </w:pPr>
    </w:p>
    <w:p w:rsidR="006A7D93" w:rsidRDefault="00203A63">
      <w:pPr>
        <w:pStyle w:val="ProductList-ClauseHeading"/>
        <w:outlineLvl w:val="2"/>
      </w:pPr>
      <w:r>
        <w:t>Garantier och Ansvarsbegränsningar</w:t>
      </w:r>
    </w:p>
    <w:p w:rsidR="006A7D93" w:rsidRDefault="00203A63">
      <w:pPr>
        <w:pStyle w:val="ProductList-SubClauseHeading"/>
        <w:outlineLvl w:val="3"/>
      </w:pPr>
      <w:r>
        <w:t>Garanti för Professionella Tjänster</w:t>
      </w:r>
    </w:p>
    <w:p w:rsidR="006A7D93" w:rsidRDefault="00203A63">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6A7D93" w:rsidRDefault="006A7D93">
      <w:pPr>
        <w:pStyle w:val="ProductList-BodyIndented"/>
      </w:pPr>
    </w:p>
    <w:p w:rsidR="006A7D93" w:rsidRDefault="00203A63">
      <w:pPr>
        <w:pStyle w:val="ProductList-SubClauseHeading"/>
        <w:outlineLvl w:val="3"/>
      </w:pPr>
      <w:r>
        <w:t>Ansvarsbegränsning</w:t>
      </w:r>
    </w:p>
    <w:p w:rsidR="006A7D93" w:rsidRDefault="00203A63">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6A7D93" w:rsidRDefault="006A7D93">
      <w:pPr>
        <w:pStyle w:val="ProductList-BodyIndented"/>
        <w:jc w:val="right"/>
      </w:pPr>
    </w:p>
    <w:tbl>
      <w:tblPr>
        <w:tblStyle w:val="PURTable0"/>
        <w:tblW w:w="0" w:type="dxa"/>
        <w:tblLook w:val="04A0" w:firstRow="1" w:lastRow="0" w:firstColumn="1" w:lastColumn="0" w:noHBand="0" w:noVBand="1"/>
      </w:tblPr>
      <w:tblGrid>
        <w:gridCol w:w="1044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Indented"/>
      </w:pPr>
    </w:p>
    <w:p w:rsidR="006A7D93" w:rsidRDefault="00203A63">
      <w:pPr>
        <w:pStyle w:val="ProductList-SectionHeading"/>
        <w:pageBreakBefore/>
        <w:outlineLvl w:val="0"/>
      </w:pPr>
      <w:bookmarkStart w:id="417" w:name="_Sec572"/>
      <w:bookmarkEnd w:id="407"/>
      <w:r>
        <w:lastRenderedPageBreak/>
        <w:t>Bilaga E – Kampanjer</w:t>
      </w:r>
      <w:r>
        <w:fldChar w:fldCharType="begin"/>
      </w:r>
      <w:r>
        <w:instrText xml:space="preserve"> TC "</w:instrText>
      </w:r>
      <w:bookmarkStart w:id="418" w:name="_Toc446540138"/>
      <w:r>
        <w:instrText>Bilaga E – Kampanjer</w:instrText>
      </w:r>
      <w:bookmarkEnd w:id="418"/>
      <w:r>
        <w:instrText>" \l 1</w:instrText>
      </w:r>
      <w:r>
        <w:fldChar w:fldCharType="end"/>
      </w:r>
    </w:p>
    <w:p w:rsidR="006A7D93" w:rsidRDefault="00203A63">
      <w:pPr>
        <w:pStyle w:val="ProductList-OfferingGroupHeading"/>
        <w:outlineLvl w:val="1"/>
      </w:pPr>
      <w:bookmarkStart w:id="419" w:name="_Sec867"/>
      <w:r>
        <w:t>Kampanj för System Center Client Management Suite</w:t>
      </w:r>
      <w:bookmarkEnd w:id="419"/>
      <w:r>
        <w:fldChar w:fldCharType="begin"/>
      </w:r>
      <w:r>
        <w:instrText xml:space="preserve"> TC "</w:instrText>
      </w:r>
      <w:bookmarkStart w:id="420" w:name="_Toc446540139"/>
      <w:r>
        <w:instrText>Kampanj för System Center Client Management Suite</w:instrText>
      </w:r>
      <w:bookmarkEnd w:id="420"/>
      <w:r>
        <w:instrText>" \l 2</w:instrText>
      </w:r>
      <w:r>
        <w:fldChar w:fldCharType="end"/>
      </w:r>
    </w:p>
    <w:p w:rsidR="006A7D93" w:rsidRDefault="00203A63">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6A7D93" w:rsidRDefault="00203A63">
      <w:pPr>
        <w:pStyle w:val="ProductList-OfferingGroupHeading"/>
        <w:outlineLvl w:val="1"/>
      </w:pPr>
      <w:bookmarkStart w:id="421" w:name="_Sec871"/>
      <w:r>
        <w:t>Azure Compute Capacity-kampanjen</w:t>
      </w:r>
      <w:bookmarkEnd w:id="421"/>
      <w:r>
        <w:fldChar w:fldCharType="begin"/>
      </w:r>
      <w:r>
        <w:instrText xml:space="preserve"> TC "</w:instrText>
      </w:r>
      <w:bookmarkStart w:id="422" w:name="_Toc446540140"/>
      <w:r>
        <w:instrText>Azure Compute Capacity-kampanjen</w:instrText>
      </w:r>
      <w:bookmarkEnd w:id="422"/>
      <w:r>
        <w:instrText>" \l 2</w:instrText>
      </w:r>
      <w:r>
        <w:fldChar w:fldCharType="end"/>
      </w:r>
    </w:p>
    <w:p w:rsidR="006A7D93" w:rsidRDefault="00203A63">
      <w:pPr>
        <w:pStyle w:val="ProductList-Body"/>
      </w:pPr>
      <w:r>
        <w:t xml:space="preserve">Från 1 november 2015 till 30 juni 2016 ger Azure Compute Capacity-kampanjen rabatt på A, D och G-serierna med Compute-instanser som icke-sammanfallande 12-månadersprenumerationer. Om kunden köper instanserna enligt Enterprise-avtalet under det sista året av en Registrering, kan eventuell rätt som återstår vid uppsägningen förbrukas vid en i tid förnyad Registrering. Om Registreringen inte förnyas i tid förlorar Kunden all kvarvarande rätt. </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203A63">
      <w:pPr>
        <w:pStyle w:val="ProductList-SectionHeading"/>
        <w:pageBreakBefore/>
        <w:outlineLvl w:val="0"/>
      </w:pPr>
      <w:bookmarkStart w:id="423" w:name="_Sec899"/>
      <w:bookmarkEnd w:id="417"/>
      <w:r>
        <w:lastRenderedPageBreak/>
        <w:t>Bilaga F - Villkor för Lagringsmatris</w:t>
      </w:r>
      <w:r>
        <w:fldChar w:fldCharType="begin"/>
      </w:r>
      <w:r>
        <w:instrText xml:space="preserve"> TC "</w:instrText>
      </w:r>
      <w:bookmarkStart w:id="424" w:name="_Toc446540141"/>
      <w:r>
        <w:instrText>Bilaga F - Villkor för Lagringsmatris</w:instrText>
      </w:r>
      <w:bookmarkEnd w:id="424"/>
      <w:r>
        <w:instrText>" \l 1</w:instrText>
      </w:r>
      <w:r>
        <w:fldChar w:fldCharType="end"/>
      </w:r>
    </w:p>
    <w:p w:rsidR="006A7D93" w:rsidRDefault="00203A63">
      <w:pPr>
        <w:pStyle w:val="ProductList-Offering1Heading"/>
        <w:outlineLvl w:val="1"/>
      </w:pPr>
      <w:bookmarkStart w:id="425" w:name="_Sec900"/>
      <w:r>
        <w:t>Tillgänglighet</w:t>
      </w:r>
      <w:bookmarkEnd w:id="425"/>
      <w:r>
        <w:fldChar w:fldCharType="begin"/>
      </w:r>
      <w:r>
        <w:instrText xml:space="preserve"> TC "</w:instrText>
      </w:r>
      <w:bookmarkStart w:id="426" w:name="_Toc446540142"/>
      <w:r>
        <w:instrText>Tillgänglighet</w:instrText>
      </w:r>
      <w:bookmarkEnd w:id="426"/>
      <w:r>
        <w:instrText>" \l 2</w:instrText>
      </w:r>
      <w:r>
        <w:fldChar w:fldCharType="end"/>
      </w:r>
    </w:p>
    <w:p w:rsidR="006A7D93" w:rsidRDefault="00203A63">
      <w:pPr>
        <w:pStyle w:val="ProductList-Body"/>
      </w:pPr>
      <w:r>
        <w:t>Lagringsmatrisen är tillgänglig för leverans endast i de följande geografiska platserna: Australien, Bahrain, Belgien, Brasilien, Chile, Colombia, Danmark, Egypten, Filippinerna, Finland, Frankrike, Förenade Arabemiraten, Grekland, Hongkong, Indien, Indonesien, Irland, Island, Israel, Italien, Japan, Kanada, Kenya, Kuwait, Macau, Malaysia, Mexiko, Nederländerna, Nigeria, Norge, Nya Zeeland, Peru, Polen, Portugal, Puerto Rico, Qatar, Rumänien, Ryssland, Saudiarabien, Schweiz, Singapore, Slovakien, Slovenien, Spanien, Sri Lanka, Storbritannien, Sverige, Sydafrika, Sydkorea, Taiwan, Thailand, Tjeckien, Turkiet, Tyskland, Ukraina, Ungern, USA, Vietnam, Österrike.</w:t>
      </w:r>
    </w:p>
    <w:p w:rsidR="006A7D93" w:rsidRDefault="00203A63">
      <w:pPr>
        <w:pStyle w:val="ProductList-Offering1Heading"/>
        <w:outlineLvl w:val="1"/>
      </w:pPr>
      <w:bookmarkStart w:id="427" w:name="_Sec901"/>
      <w:r>
        <w:t>Frakt och titel</w:t>
      </w:r>
      <w:bookmarkEnd w:id="427"/>
      <w:r>
        <w:fldChar w:fldCharType="begin"/>
      </w:r>
      <w:r>
        <w:instrText xml:space="preserve"> TC "</w:instrText>
      </w:r>
      <w:bookmarkStart w:id="428" w:name="_Toc446540143"/>
      <w:r>
        <w:instrText>Frakt och titel</w:instrText>
      </w:r>
      <w:bookmarkEnd w:id="428"/>
      <w:r>
        <w:instrText>" \l 2</w:instrText>
      </w:r>
      <w:r>
        <w:fldChar w:fldCharType="end"/>
      </w:r>
    </w:p>
    <w:p w:rsidR="006A7D93" w:rsidRDefault="00203A63">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6A7D93" w:rsidRDefault="00203A63">
      <w:pPr>
        <w:pStyle w:val="ProductList-Offering1Heading"/>
        <w:outlineLvl w:val="1"/>
      </w:pPr>
      <w:bookmarkStart w:id="429" w:name="_Sec902"/>
      <w:r>
        <w:t>Lagringsmatrisprogramvara:</w:t>
      </w:r>
      <w:bookmarkEnd w:id="429"/>
      <w:r>
        <w:fldChar w:fldCharType="begin"/>
      </w:r>
      <w:r>
        <w:instrText xml:space="preserve"> TC "</w:instrText>
      </w:r>
      <w:bookmarkStart w:id="430" w:name="_Toc446540144"/>
      <w:r>
        <w:instrText>Lagringsmatrisprogramvara:</w:instrText>
      </w:r>
      <w:bookmarkEnd w:id="430"/>
      <w:r>
        <w:instrText>" \l 2</w:instrText>
      </w:r>
      <w:r>
        <w:fldChar w:fldCharType="end"/>
      </w:r>
    </w:p>
    <w:p w:rsidR="006A7D93" w:rsidRDefault="00203A63">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6A7D93" w:rsidRDefault="006A7D93">
      <w:pPr>
        <w:pStyle w:val="ProductList-Body"/>
      </w:pPr>
    </w:p>
    <w:p w:rsidR="006A7D93" w:rsidRDefault="00203A63">
      <w:pPr>
        <w:pStyle w:val="ProductList-ClauseHeading"/>
        <w:outlineLvl w:val="2"/>
      </w:pPr>
      <w:r>
        <w:t>Begränsningar</w:t>
      </w:r>
    </w:p>
    <w:p w:rsidR="006A7D93" w:rsidRDefault="00203A63">
      <w:pPr>
        <w:pStyle w:val="ProductList-Body"/>
      </w:pPr>
      <w:r>
        <w:t>Kunden får inte använda Lagringsmatrisprogramvaran för jämförelser eller benchmarking förutom för Kundens interna syften eller publicera eller avslöja resultaten.</w:t>
      </w:r>
    </w:p>
    <w:p w:rsidR="006A7D93" w:rsidRDefault="006A7D93">
      <w:pPr>
        <w:pStyle w:val="ProductList-Body"/>
      </w:pPr>
    </w:p>
    <w:p w:rsidR="006A7D93" w:rsidRDefault="00203A63">
      <w:pPr>
        <w:pStyle w:val="ProductList-ClauseHeading"/>
        <w:outlineLvl w:val="2"/>
      </w:pPr>
      <w:r>
        <w:t>Viss programvara med öppen källkod från tredje man</w:t>
      </w:r>
    </w:p>
    <w:p w:rsidR="006A7D93" w:rsidRDefault="00203A63">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39">
        <w:r>
          <w:rPr>
            <w:color w:val="00467F"/>
            <w:u w:val="single"/>
          </w:rPr>
          <w:t>http://go.microsoft.com/fwlink/?LinkId=627000</w:t>
        </w:r>
      </w:hyperlink>
      <w:r>
        <w:t>, och är licensierad till Kunden i enlighet med de tillämpliga licenserna för öppen källkod.</w:t>
      </w:r>
    </w:p>
    <w:p w:rsidR="006A7D93" w:rsidRDefault="006A7D93">
      <w:pPr>
        <w:pStyle w:val="ProductList-Body"/>
      </w:pPr>
    </w:p>
    <w:p w:rsidR="006A7D93" w:rsidRDefault="00203A63">
      <w:pPr>
        <w:pStyle w:val="ProductList-ClauseHeading"/>
        <w:outlineLvl w:val="2"/>
      </w:pPr>
      <w:r>
        <w:t>Aktivering av/Medgivande till Internetbaserade tjänster</w:t>
      </w:r>
    </w:p>
    <w:p w:rsidR="006A7D93" w:rsidRDefault="00203A63">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6A7D93" w:rsidRDefault="006A7D93">
      <w:pPr>
        <w:pStyle w:val="ProductList-Body"/>
      </w:pPr>
    </w:p>
    <w:p w:rsidR="006A7D93" w:rsidRDefault="00203A63">
      <w:pPr>
        <w:pStyle w:val="ProductList-ClauseHeading"/>
        <w:outlineLvl w:val="2"/>
      </w:pPr>
      <w:r>
        <w:t>Uppdateringar av Lagringsmatrisprogramvara:</w:t>
      </w:r>
    </w:p>
    <w:p w:rsidR="006A7D93" w:rsidRDefault="00203A63">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6A7D93" w:rsidRDefault="006A7D93">
      <w:pPr>
        <w:pStyle w:val="ProductList-Body"/>
      </w:pPr>
    </w:p>
    <w:p w:rsidR="006A7D93" w:rsidRDefault="00203A63">
      <w:pPr>
        <w:pStyle w:val="ProductList-Offering1Heading"/>
        <w:outlineLvl w:val="1"/>
      </w:pPr>
      <w:bookmarkStart w:id="431" w:name="_Sec903"/>
      <w:r>
        <w:t>Begränsad maskinvarugaranti</w:t>
      </w:r>
      <w:bookmarkEnd w:id="431"/>
      <w:r>
        <w:fldChar w:fldCharType="begin"/>
      </w:r>
      <w:r>
        <w:instrText xml:space="preserve"> TC "</w:instrText>
      </w:r>
      <w:bookmarkStart w:id="432" w:name="_Toc446540145"/>
      <w:r>
        <w:instrText>Begränsad maskinvarugaranti</w:instrText>
      </w:r>
      <w:bookmarkEnd w:id="432"/>
      <w:r>
        <w:instrText>" \l 2</w:instrText>
      </w:r>
      <w:r>
        <w:fldChar w:fldCharType="end"/>
      </w:r>
    </w:p>
    <w:p w:rsidR="006A7D93" w:rsidRDefault="00203A63">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w:t>
      </w:r>
      <w:r>
        <w:lastRenderedPageBreak/>
        <w:t xml:space="preserve">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6A7D93" w:rsidRDefault="00203A63">
      <w:pPr>
        <w:pStyle w:val="ProductList-Offering1Heading"/>
        <w:outlineLvl w:val="1"/>
      </w:pPr>
      <w:bookmarkStart w:id="433" w:name="_Sec904"/>
      <w:r>
        <w:t>Skadeersättning. Försvar av krav från tredje man</w:t>
      </w:r>
      <w:bookmarkEnd w:id="433"/>
      <w:r>
        <w:fldChar w:fldCharType="begin"/>
      </w:r>
      <w:r>
        <w:instrText xml:space="preserve"> TC "</w:instrText>
      </w:r>
      <w:bookmarkStart w:id="434" w:name="_Toc446540146"/>
      <w:r>
        <w:instrText>Skadeersättning. Försvar av krav från tredje man</w:instrText>
      </w:r>
      <w:bookmarkEnd w:id="434"/>
      <w:r>
        <w:instrText>" \l 2</w:instrText>
      </w:r>
      <w:r>
        <w:fldChar w:fldCharType="end"/>
      </w:r>
    </w:p>
    <w:p w:rsidR="006A7D93" w:rsidRDefault="00203A63">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6A7D93" w:rsidRDefault="00203A63">
      <w:pPr>
        <w:pStyle w:val="ProductList-Offering1Heading"/>
        <w:outlineLvl w:val="1"/>
      </w:pPr>
      <w:bookmarkStart w:id="435" w:name="_Sec905"/>
      <w:r>
        <w:t>Ansvarsbegränsning</w:t>
      </w:r>
      <w:bookmarkEnd w:id="435"/>
      <w:r>
        <w:fldChar w:fldCharType="begin"/>
      </w:r>
      <w:r>
        <w:instrText xml:space="preserve"> TC "</w:instrText>
      </w:r>
      <w:bookmarkStart w:id="436" w:name="_Toc446540147"/>
      <w:r>
        <w:instrText>Ansvarsbegränsning</w:instrText>
      </w:r>
      <w:bookmarkEnd w:id="436"/>
      <w:r>
        <w:instrText>" \l 2</w:instrText>
      </w:r>
      <w:r>
        <w:fldChar w:fldCharType="end"/>
      </w:r>
    </w:p>
    <w:p w:rsidR="006A7D93" w:rsidRDefault="00203A63">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6A7D93" w:rsidRDefault="00203A63">
      <w:pPr>
        <w:pStyle w:val="ProductList-Offering1Heading"/>
        <w:outlineLvl w:val="1"/>
      </w:pPr>
      <w:bookmarkStart w:id="437" w:name="_Sec906"/>
      <w:r>
        <w:t>Amerikanska exportlagar</w:t>
      </w:r>
      <w:bookmarkEnd w:id="437"/>
      <w:r>
        <w:fldChar w:fldCharType="begin"/>
      </w:r>
      <w:r>
        <w:instrText xml:space="preserve"> TC "</w:instrText>
      </w:r>
      <w:bookmarkStart w:id="438" w:name="_Toc446540148"/>
      <w:r>
        <w:instrText>Amerikanska exportlagar</w:instrText>
      </w:r>
      <w:bookmarkEnd w:id="438"/>
      <w:r>
        <w:instrText>" \l 2</w:instrText>
      </w:r>
      <w:r>
        <w:fldChar w:fldCharType="end"/>
      </w:r>
    </w:p>
    <w:p w:rsidR="006A7D93" w:rsidRDefault="00203A63">
      <w:pPr>
        <w:pStyle w:val="ProductList-Body"/>
      </w:pPr>
      <w:r>
        <w:t>Lagringsmatrisen omfattas av villkoren i Kundens volymlicensavtal om amerikansk exportjurisdiktion.</w:t>
      </w:r>
    </w:p>
    <w:p w:rsidR="006A7D93" w:rsidRDefault="00203A63">
      <w:pPr>
        <w:pStyle w:val="ProductList-Offering1Heading"/>
        <w:outlineLvl w:val="1"/>
      </w:pPr>
      <w:bookmarkStart w:id="439" w:name="_Sec907"/>
      <w:r>
        <w:t>Insamling av diagnostisk information</w:t>
      </w:r>
      <w:bookmarkEnd w:id="439"/>
      <w:r>
        <w:fldChar w:fldCharType="begin"/>
      </w:r>
      <w:r>
        <w:instrText xml:space="preserve"> TC "</w:instrText>
      </w:r>
      <w:bookmarkStart w:id="440" w:name="_Toc446540149"/>
      <w:r>
        <w:instrText>Insamling av diagnostisk information</w:instrText>
      </w:r>
      <w:bookmarkEnd w:id="440"/>
      <w:r>
        <w:instrText>" \l 2</w:instrText>
      </w:r>
      <w:r>
        <w:fldChar w:fldCharType="end"/>
      </w:r>
    </w:p>
    <w:p w:rsidR="006A7D93" w:rsidRDefault="00203A63">
      <w:pPr>
        <w:pStyle w:val="ProductList-Body"/>
      </w:pPr>
      <w:r>
        <w:t>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https://www.microsoft.com/en-us/privacystatement.</w:t>
      </w:r>
    </w:p>
    <w:p w:rsidR="006A7D93" w:rsidRDefault="00203A63">
      <w:pPr>
        <w:pStyle w:val="ProductList-Offering1Heading"/>
        <w:outlineLvl w:val="1"/>
      </w:pPr>
      <w:bookmarkStart w:id="441" w:name="_Sec908"/>
      <w:r>
        <w:t>Myndighetsanvändning</w:t>
      </w:r>
      <w:bookmarkEnd w:id="441"/>
      <w:r>
        <w:fldChar w:fldCharType="begin"/>
      </w:r>
      <w:r>
        <w:instrText xml:space="preserve"> TC "</w:instrText>
      </w:r>
      <w:bookmarkStart w:id="442" w:name="_Toc446540150"/>
      <w:r>
        <w:instrText>Myndighetsanvändning</w:instrText>
      </w:r>
      <w:bookmarkEnd w:id="442"/>
      <w:r>
        <w:instrText>" \l 2</w:instrText>
      </w:r>
      <w:r>
        <w:fldChar w:fldCharType="end"/>
      </w:r>
    </w:p>
    <w:p w:rsidR="006A7D93" w:rsidRDefault="00203A63">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6A7D93" w:rsidRDefault="006A7D93">
      <w:pPr>
        <w:pStyle w:val="ProductList-Body"/>
        <w:jc w:val="right"/>
      </w:pPr>
    </w:p>
    <w:tbl>
      <w:tblPr>
        <w:tblStyle w:val="PURTable"/>
        <w:tblW w:w="0" w:type="dxa"/>
        <w:tblLook w:val="04A0" w:firstRow="1" w:lastRow="0" w:firstColumn="1" w:lastColumn="0" w:noHBand="0" w:noVBand="1"/>
      </w:tblPr>
      <w:tblGrid>
        <w:gridCol w:w="10800"/>
      </w:tblGrid>
      <w:tr w:rsidR="006A7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D93" w:rsidRDefault="00D939A4">
            <w:pPr>
              <w:pStyle w:val="ProductList-TableBody"/>
              <w:jc w:val="right"/>
            </w:pPr>
            <w:hyperlink w:anchor="_Sec842">
              <w:r w:rsidR="00203A63">
                <w:rPr>
                  <w:color w:val="00467F"/>
                  <w:sz w:val="14"/>
                  <w:u w:val="single"/>
                </w:rPr>
                <w:t>Innehållsförteckning</w:t>
              </w:r>
            </w:hyperlink>
            <w:r w:rsidR="00203A63">
              <w:rPr>
                <w:sz w:val="14"/>
              </w:rPr>
              <w:t xml:space="preserve"> / </w:t>
            </w:r>
            <w:hyperlink w:anchor="_Sec549">
              <w:r w:rsidR="00203A63">
                <w:rPr>
                  <w:color w:val="00467F"/>
                  <w:sz w:val="14"/>
                  <w:u w:val="single"/>
                </w:rPr>
                <w:t>Ordlista</w:t>
              </w:r>
            </w:hyperlink>
            <w:r w:rsidR="00203A63">
              <w:rPr>
                <w:sz w:val="14"/>
              </w:rPr>
              <w:t xml:space="preserve"> / </w:t>
            </w:r>
            <w:hyperlink w:anchor="_Sec844">
              <w:r w:rsidR="00203A63">
                <w:rPr>
                  <w:color w:val="00467F"/>
                  <w:sz w:val="14"/>
                  <w:u w:val="single"/>
                </w:rPr>
                <w:t>Index</w:t>
              </w:r>
            </w:hyperlink>
          </w:p>
        </w:tc>
      </w:tr>
    </w:tbl>
    <w:p w:rsidR="006A7D93" w:rsidRDefault="006A7D93">
      <w:pPr>
        <w:pStyle w:val="ProductList-Body"/>
      </w:pPr>
    </w:p>
    <w:p w:rsidR="006A7D93" w:rsidRDefault="006A7D93">
      <w:pPr>
        <w:sectPr w:rsidR="006A7D93">
          <w:headerReference w:type="default" r:id="rId140"/>
          <w:footerReference w:type="default" r:id="rId141"/>
          <w:type w:val="continuous"/>
          <w:pgSz w:w="12240" w:h="15840" w:code="1"/>
          <w:pgMar w:top="1170" w:right="720" w:bottom="720" w:left="720" w:header="432" w:footer="288" w:gutter="0"/>
          <w:cols w:space="360"/>
        </w:sectPr>
      </w:pPr>
    </w:p>
    <w:bookmarkEnd w:id="423"/>
    <w:p w:rsidR="006A7D93" w:rsidRDefault="00203A63">
      <w:pPr>
        <w:pStyle w:val="ProductList-SectionHeading"/>
        <w:pageBreakBefore/>
        <w:outlineLvl w:val="0"/>
      </w:pPr>
      <w:r>
        <w:lastRenderedPageBreak/>
        <w:t>Index</w:t>
      </w:r>
      <w:r>
        <w:fldChar w:fldCharType="begin"/>
      </w:r>
      <w:r>
        <w:instrText xml:space="preserve"> TC "</w:instrText>
      </w:r>
      <w:bookmarkStart w:id="443" w:name="_Toc446540151"/>
      <w:r>
        <w:instrText>Index</w:instrText>
      </w:r>
      <w:bookmarkEnd w:id="443"/>
      <w:r>
        <w:instrText>" \l 1</w:instrText>
      </w:r>
      <w:r>
        <w:fldChar w:fldCharType="end"/>
      </w:r>
    </w:p>
    <w:p w:rsidR="006A7D93" w:rsidRDefault="006A7D93">
      <w:pPr>
        <w:pStyle w:val="ProductList-Body"/>
      </w:pPr>
    </w:p>
    <w:p w:rsidR="006A7D93" w:rsidRDefault="006A7D93">
      <w:pPr>
        <w:sectPr w:rsidR="006A7D93">
          <w:headerReference w:type="default" r:id="rId142"/>
          <w:footerReference w:type="default" r:id="rId143"/>
          <w:type w:val="continuous"/>
          <w:pgSz w:w="12240" w:h="15840" w:code="1"/>
          <w:pgMar w:top="1170" w:right="720" w:bottom="720" w:left="720" w:header="432" w:footer="288" w:gutter="0"/>
          <w:cols w:space="360"/>
        </w:sectPr>
      </w:pPr>
    </w:p>
    <w:p w:rsidR="00203A63" w:rsidRDefault="00203A63">
      <w:pPr>
        <w:pStyle w:val="ProductList-Body"/>
        <w:rPr>
          <w:noProof/>
        </w:rPr>
        <w:sectPr w:rsidR="00203A63" w:rsidSect="00203A6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203A63" w:rsidRDefault="00203A63">
      <w:pPr>
        <w:pStyle w:val="Index1"/>
        <w:tabs>
          <w:tab w:val="right" w:pos="5030"/>
        </w:tabs>
        <w:rPr>
          <w:noProof/>
        </w:rPr>
      </w:pPr>
      <w:r>
        <w:rPr>
          <w:noProof/>
        </w:rPr>
        <w:lastRenderedPageBreak/>
        <w:t>Access 2016, 21</w:t>
      </w:r>
    </w:p>
    <w:p w:rsidR="00203A63" w:rsidRDefault="00203A63">
      <w:pPr>
        <w:pStyle w:val="Index1"/>
        <w:tabs>
          <w:tab w:val="right" w:pos="5030"/>
        </w:tabs>
        <w:rPr>
          <w:noProof/>
        </w:rPr>
      </w:pPr>
      <w:r>
        <w:rPr>
          <w:noProof/>
        </w:rPr>
        <w:t>Advanced Threat Protection, 63</w:t>
      </w:r>
    </w:p>
    <w:p w:rsidR="00203A63" w:rsidRDefault="00203A63">
      <w:pPr>
        <w:pStyle w:val="Index1"/>
        <w:tabs>
          <w:tab w:val="right" w:pos="5030"/>
        </w:tabs>
        <w:rPr>
          <w:noProof/>
        </w:rPr>
      </w:pPr>
      <w:r>
        <w:rPr>
          <w:noProof/>
        </w:rPr>
        <w:t>Användar-CAL för Microsoft Dynamics AX Task, 56</w:t>
      </w:r>
    </w:p>
    <w:p w:rsidR="00203A63" w:rsidRDefault="00203A63">
      <w:pPr>
        <w:pStyle w:val="Index1"/>
        <w:tabs>
          <w:tab w:val="right" w:pos="5030"/>
        </w:tabs>
        <w:rPr>
          <w:noProof/>
        </w:rPr>
      </w:pPr>
      <w:r>
        <w:rPr>
          <w:noProof/>
        </w:rPr>
        <w:t>Användar-CAL för Microsoft Dynamics AX Task Additive, 56</w:t>
      </w:r>
    </w:p>
    <w:p w:rsidR="00203A63" w:rsidRDefault="00203A63">
      <w:pPr>
        <w:pStyle w:val="Index1"/>
        <w:tabs>
          <w:tab w:val="right" w:pos="5030"/>
        </w:tabs>
        <w:rPr>
          <w:noProof/>
        </w:rPr>
      </w:pPr>
      <w:r>
        <w:rPr>
          <w:noProof/>
        </w:rPr>
        <w:t>Apple Macintosh, 38</w:t>
      </w:r>
    </w:p>
    <w:p w:rsidR="00203A63" w:rsidRDefault="00203A63">
      <w:pPr>
        <w:pStyle w:val="Index1"/>
        <w:tabs>
          <w:tab w:val="right" w:pos="5030"/>
        </w:tabs>
        <w:rPr>
          <w:noProof/>
        </w:rPr>
      </w:pPr>
      <w:r>
        <w:rPr>
          <w:noProof/>
        </w:rPr>
        <w:t>Azure Active Directory Basic (Användar-SL), 52</w:t>
      </w:r>
    </w:p>
    <w:p w:rsidR="00203A63" w:rsidRDefault="00203A63">
      <w:pPr>
        <w:pStyle w:val="Index1"/>
        <w:tabs>
          <w:tab w:val="right" w:pos="5030"/>
        </w:tabs>
        <w:rPr>
          <w:noProof/>
        </w:rPr>
      </w:pPr>
      <w:r>
        <w:rPr>
          <w:noProof/>
        </w:rPr>
        <w:t>Azure Active Directory Premium (Användar-SL), 52</w:t>
      </w:r>
    </w:p>
    <w:p w:rsidR="00203A63" w:rsidRDefault="00203A63">
      <w:pPr>
        <w:pStyle w:val="Index1"/>
        <w:tabs>
          <w:tab w:val="right" w:pos="5030"/>
        </w:tabs>
        <w:rPr>
          <w:noProof/>
        </w:rPr>
      </w:pPr>
      <w:r>
        <w:rPr>
          <w:noProof/>
        </w:rPr>
        <w:t>Azure Active Professional Direct Support, 50</w:t>
      </w:r>
    </w:p>
    <w:p w:rsidR="00203A63" w:rsidRDefault="00203A63">
      <w:pPr>
        <w:pStyle w:val="Index1"/>
        <w:tabs>
          <w:tab w:val="right" w:pos="5030"/>
        </w:tabs>
        <w:rPr>
          <w:noProof/>
        </w:rPr>
      </w:pPr>
      <w:r>
        <w:rPr>
          <w:noProof/>
        </w:rPr>
        <w:t>Azure Active Standard Support, 50</w:t>
      </w:r>
    </w:p>
    <w:p w:rsidR="00203A63" w:rsidRDefault="00203A63">
      <w:pPr>
        <w:pStyle w:val="Index1"/>
        <w:tabs>
          <w:tab w:val="right" w:pos="5030"/>
        </w:tabs>
        <w:rPr>
          <w:noProof/>
        </w:rPr>
      </w:pPr>
      <w:r>
        <w:rPr>
          <w:noProof/>
        </w:rPr>
        <w:t>Azure Site Recovery, 84</w:t>
      </w:r>
    </w:p>
    <w:p w:rsidR="00203A63" w:rsidRDefault="00203A63">
      <w:pPr>
        <w:pStyle w:val="Index1"/>
        <w:tabs>
          <w:tab w:val="right" w:pos="5030"/>
        </w:tabs>
        <w:rPr>
          <w:noProof/>
        </w:rPr>
      </w:pPr>
      <w:r>
        <w:rPr>
          <w:noProof/>
        </w:rPr>
        <w:t>Azure-fjärrapp, 53</w:t>
      </w:r>
    </w:p>
    <w:p w:rsidR="00203A63" w:rsidRDefault="00203A63">
      <w:pPr>
        <w:pStyle w:val="Index1"/>
        <w:tabs>
          <w:tab w:val="right" w:pos="5030"/>
        </w:tabs>
        <w:rPr>
          <w:noProof/>
        </w:rPr>
      </w:pPr>
      <w:r>
        <w:rPr>
          <w:noProof/>
        </w:rPr>
        <w:t>Basic Additive CAL för Microsoft Dynamics CRM, 57</w:t>
      </w:r>
    </w:p>
    <w:p w:rsidR="00203A63" w:rsidRDefault="00203A63">
      <w:pPr>
        <w:pStyle w:val="Index1"/>
        <w:tabs>
          <w:tab w:val="right" w:pos="5030"/>
        </w:tabs>
        <w:rPr>
          <w:noProof/>
        </w:rPr>
      </w:pPr>
      <w:r>
        <w:rPr>
          <w:noProof/>
        </w:rPr>
        <w:t>Basic CAL för Microsoft Dynamics CRM, 57</w:t>
      </w:r>
    </w:p>
    <w:p w:rsidR="00203A63" w:rsidRDefault="00203A63">
      <w:pPr>
        <w:pStyle w:val="Index1"/>
        <w:tabs>
          <w:tab w:val="right" w:pos="5030"/>
        </w:tabs>
        <w:rPr>
          <w:noProof/>
        </w:rPr>
      </w:pPr>
      <w:r>
        <w:rPr>
          <w:noProof/>
        </w:rPr>
        <w:t>Bing Maps Asset Management för Windows, Europa eller Nordamerika, 66</w:t>
      </w:r>
    </w:p>
    <w:p w:rsidR="00203A63" w:rsidRDefault="00203A63">
      <w:pPr>
        <w:pStyle w:val="Index1"/>
        <w:tabs>
          <w:tab w:val="right" w:pos="5030"/>
        </w:tabs>
        <w:rPr>
          <w:noProof/>
        </w:rPr>
      </w:pPr>
      <w:r>
        <w:rPr>
          <w:noProof/>
        </w:rPr>
        <w:t>BizTalk Server, 82</w:t>
      </w:r>
    </w:p>
    <w:p w:rsidR="00203A63" w:rsidRDefault="00203A63">
      <w:pPr>
        <w:pStyle w:val="Index1"/>
        <w:tabs>
          <w:tab w:val="right" w:pos="5030"/>
        </w:tabs>
        <w:rPr>
          <w:noProof/>
        </w:rPr>
      </w:pPr>
      <w:r>
        <w:rPr>
          <w:noProof/>
        </w:rPr>
        <w:t>BizTalk Server 2013, 13</w:t>
      </w:r>
    </w:p>
    <w:p w:rsidR="00203A63" w:rsidRDefault="00203A63">
      <w:pPr>
        <w:pStyle w:val="Index1"/>
        <w:tabs>
          <w:tab w:val="right" w:pos="5030"/>
        </w:tabs>
        <w:rPr>
          <w:noProof/>
        </w:rPr>
      </w:pPr>
      <w:r>
        <w:rPr>
          <w:noProof/>
        </w:rPr>
        <w:t>BizTalk Server 2013 R2 Branch Edition, 12</w:t>
      </w:r>
    </w:p>
    <w:p w:rsidR="00203A63" w:rsidRDefault="00203A63">
      <w:pPr>
        <w:pStyle w:val="Index1"/>
        <w:tabs>
          <w:tab w:val="right" w:pos="5030"/>
        </w:tabs>
        <w:rPr>
          <w:noProof/>
        </w:rPr>
      </w:pPr>
      <w:r>
        <w:rPr>
          <w:noProof/>
        </w:rPr>
        <w:t>BizTalk Server 2013 R2 Branch IDC, 12</w:t>
      </w:r>
    </w:p>
    <w:p w:rsidR="00203A63" w:rsidRDefault="00203A63">
      <w:pPr>
        <w:pStyle w:val="Index1"/>
        <w:tabs>
          <w:tab w:val="right" w:pos="5030"/>
        </w:tabs>
        <w:rPr>
          <w:noProof/>
        </w:rPr>
      </w:pPr>
      <w:r>
        <w:rPr>
          <w:noProof/>
        </w:rPr>
        <w:t>BizTalk Server 2013 R2 Developer, 13</w:t>
      </w:r>
    </w:p>
    <w:p w:rsidR="00203A63" w:rsidRDefault="00203A63">
      <w:pPr>
        <w:pStyle w:val="Index1"/>
        <w:tabs>
          <w:tab w:val="right" w:pos="5030"/>
        </w:tabs>
        <w:rPr>
          <w:noProof/>
        </w:rPr>
      </w:pPr>
      <w:r>
        <w:rPr>
          <w:noProof/>
        </w:rPr>
        <w:t>BizTalk Server 2013 R2 Enterprise Edition, 13</w:t>
      </w:r>
    </w:p>
    <w:p w:rsidR="00203A63" w:rsidRDefault="00203A63">
      <w:pPr>
        <w:pStyle w:val="Index1"/>
        <w:tabs>
          <w:tab w:val="right" w:pos="5030"/>
        </w:tabs>
        <w:rPr>
          <w:noProof/>
        </w:rPr>
      </w:pPr>
      <w:r>
        <w:rPr>
          <w:noProof/>
        </w:rPr>
        <w:t>BizTalk Server 2013 R2 Standard Edition, 13</w:t>
      </w:r>
    </w:p>
    <w:p w:rsidR="00203A63" w:rsidRDefault="00203A63">
      <w:pPr>
        <w:pStyle w:val="Index1"/>
        <w:tabs>
          <w:tab w:val="right" w:pos="5030"/>
        </w:tabs>
        <w:rPr>
          <w:noProof/>
        </w:rPr>
      </w:pPr>
      <w:r>
        <w:rPr>
          <w:noProof/>
        </w:rPr>
        <w:t>BizTalk Server 2013 R2 Standard Edition IDC, 13</w:t>
      </w:r>
    </w:p>
    <w:p w:rsidR="00203A63" w:rsidRDefault="00203A63">
      <w:pPr>
        <w:pStyle w:val="Index1"/>
        <w:tabs>
          <w:tab w:val="right" w:pos="5030"/>
        </w:tabs>
        <w:rPr>
          <w:noProof/>
        </w:rPr>
      </w:pPr>
      <w:r>
        <w:rPr>
          <w:noProof/>
        </w:rPr>
        <w:t>BizTalk Server Branch, 83</w:t>
      </w:r>
    </w:p>
    <w:p w:rsidR="00203A63" w:rsidRDefault="00203A63">
      <w:pPr>
        <w:pStyle w:val="Index1"/>
        <w:tabs>
          <w:tab w:val="right" w:pos="5030"/>
        </w:tabs>
        <w:rPr>
          <w:noProof/>
        </w:rPr>
      </w:pPr>
      <w:r>
        <w:rPr>
          <w:noProof/>
        </w:rPr>
        <w:t>BizTalk Server Enterprise, 83</w:t>
      </w:r>
    </w:p>
    <w:p w:rsidR="00203A63" w:rsidRDefault="00203A63">
      <w:pPr>
        <w:pStyle w:val="Index1"/>
        <w:tabs>
          <w:tab w:val="right" w:pos="5030"/>
        </w:tabs>
        <w:rPr>
          <w:noProof/>
        </w:rPr>
      </w:pPr>
      <w:r>
        <w:rPr>
          <w:noProof/>
        </w:rPr>
        <w:t>BizTalk Server Standard, 83</w:t>
      </w:r>
    </w:p>
    <w:p w:rsidR="00203A63" w:rsidRDefault="00203A63">
      <w:pPr>
        <w:pStyle w:val="Index1"/>
        <w:tabs>
          <w:tab w:val="right" w:pos="5030"/>
        </w:tabs>
        <w:rPr>
          <w:noProof/>
        </w:rPr>
      </w:pPr>
      <w:r>
        <w:rPr>
          <w:noProof/>
        </w:rPr>
        <w:t>Business Productivity Online Deskless Suite, 62</w:t>
      </w:r>
    </w:p>
    <w:p w:rsidR="00203A63" w:rsidRDefault="00203A63">
      <w:pPr>
        <w:pStyle w:val="Index1"/>
        <w:tabs>
          <w:tab w:val="right" w:pos="5030"/>
        </w:tabs>
        <w:rPr>
          <w:noProof/>
        </w:rPr>
      </w:pPr>
      <w:r>
        <w:rPr>
          <w:noProof/>
        </w:rPr>
        <w:t>CIS Datacenter, 82</w:t>
      </w:r>
    </w:p>
    <w:p w:rsidR="00203A63" w:rsidRDefault="00203A63">
      <w:pPr>
        <w:pStyle w:val="Index1"/>
        <w:tabs>
          <w:tab w:val="right" w:pos="5030"/>
        </w:tabs>
        <w:rPr>
          <w:noProof/>
        </w:rPr>
      </w:pPr>
      <w:r>
        <w:rPr>
          <w:noProof/>
        </w:rPr>
        <w:t>CIS Standard, 82</w:t>
      </w:r>
    </w:p>
    <w:p w:rsidR="00203A63" w:rsidRDefault="00203A63">
      <w:pPr>
        <w:pStyle w:val="Index1"/>
        <w:tabs>
          <w:tab w:val="right" w:pos="5030"/>
        </w:tabs>
        <w:rPr>
          <w:noProof/>
        </w:rPr>
      </w:pPr>
      <w:r>
        <w:rPr>
          <w:noProof/>
        </w:rPr>
        <w:t>Commerce Server Enterprise, 83</w:t>
      </w:r>
    </w:p>
    <w:p w:rsidR="00203A63" w:rsidRDefault="00203A63">
      <w:pPr>
        <w:pStyle w:val="Index1"/>
        <w:tabs>
          <w:tab w:val="right" w:pos="5030"/>
        </w:tabs>
        <w:rPr>
          <w:noProof/>
        </w:rPr>
      </w:pPr>
      <w:r>
        <w:rPr>
          <w:noProof/>
        </w:rPr>
        <w:t>Commerce Server Standard, 83</w:t>
      </w:r>
    </w:p>
    <w:p w:rsidR="00203A63" w:rsidRDefault="00203A63">
      <w:pPr>
        <w:pStyle w:val="Index1"/>
        <w:tabs>
          <w:tab w:val="right" w:pos="5030"/>
        </w:tabs>
        <w:rPr>
          <w:noProof/>
        </w:rPr>
      </w:pPr>
      <w:r>
        <w:rPr>
          <w:noProof/>
        </w:rPr>
        <w:t>Communicator för Mac 2011, 23</w:t>
      </w:r>
    </w:p>
    <w:p w:rsidR="00203A63" w:rsidRDefault="00203A63">
      <w:pPr>
        <w:pStyle w:val="Index1"/>
        <w:tabs>
          <w:tab w:val="right" w:pos="5030"/>
        </w:tabs>
        <w:rPr>
          <w:noProof/>
        </w:rPr>
      </w:pPr>
      <w:r>
        <w:rPr>
          <w:noProof/>
        </w:rPr>
        <w:t>Core CAL, 32, 51, 61, 78, 83</w:t>
      </w:r>
    </w:p>
    <w:p w:rsidR="00203A63" w:rsidRDefault="00203A63">
      <w:pPr>
        <w:pStyle w:val="Index1"/>
        <w:tabs>
          <w:tab w:val="right" w:pos="5030"/>
        </w:tabs>
        <w:rPr>
          <w:noProof/>
        </w:rPr>
      </w:pPr>
      <w:r>
        <w:rPr>
          <w:noProof/>
        </w:rPr>
        <w:t>Core CAL Bridge för Office 365, 62</w:t>
      </w:r>
    </w:p>
    <w:p w:rsidR="00203A63" w:rsidRDefault="00203A63">
      <w:pPr>
        <w:pStyle w:val="Index1"/>
        <w:tabs>
          <w:tab w:val="right" w:pos="5030"/>
        </w:tabs>
        <w:rPr>
          <w:noProof/>
        </w:rPr>
      </w:pPr>
      <w:r>
        <w:rPr>
          <w:noProof/>
        </w:rPr>
        <w:t>Core CAL Suite, 14</w:t>
      </w:r>
    </w:p>
    <w:p w:rsidR="00203A63" w:rsidRDefault="00203A63">
      <w:pPr>
        <w:pStyle w:val="Index1"/>
        <w:tabs>
          <w:tab w:val="right" w:pos="5030"/>
        </w:tabs>
        <w:rPr>
          <w:noProof/>
        </w:rPr>
      </w:pPr>
      <w:r>
        <w:rPr>
          <w:noProof/>
        </w:rPr>
        <w:t>Core CAL Suite Bridge för Enterprise Mobility Suite, 83</w:t>
      </w:r>
    </w:p>
    <w:p w:rsidR="00203A63" w:rsidRDefault="00203A63">
      <w:pPr>
        <w:pStyle w:val="Index1"/>
        <w:tabs>
          <w:tab w:val="right" w:pos="5030"/>
        </w:tabs>
        <w:rPr>
          <w:noProof/>
        </w:rPr>
      </w:pPr>
      <w:r>
        <w:rPr>
          <w:noProof/>
        </w:rPr>
        <w:t>Core CAL Suite Bridge för Enterprise Mobility Suite, 14</w:t>
      </w:r>
    </w:p>
    <w:p w:rsidR="00203A63" w:rsidRDefault="00203A63">
      <w:pPr>
        <w:pStyle w:val="Index1"/>
        <w:tabs>
          <w:tab w:val="right" w:pos="5030"/>
        </w:tabs>
        <w:rPr>
          <w:noProof/>
        </w:rPr>
      </w:pPr>
      <w:r>
        <w:rPr>
          <w:noProof/>
        </w:rPr>
        <w:t>Core CAL Suite Bridge för Microsoft Intune, 14, 83</w:t>
      </w:r>
    </w:p>
    <w:p w:rsidR="00203A63" w:rsidRDefault="00203A63">
      <w:pPr>
        <w:pStyle w:val="Index1"/>
        <w:tabs>
          <w:tab w:val="right" w:pos="5030"/>
        </w:tabs>
        <w:rPr>
          <w:noProof/>
        </w:rPr>
      </w:pPr>
      <w:r>
        <w:rPr>
          <w:noProof/>
        </w:rPr>
        <w:t>Core CAL Suite Bridge för Office 365, 14, 51, 83</w:t>
      </w:r>
    </w:p>
    <w:p w:rsidR="00203A63" w:rsidRDefault="00203A63">
      <w:pPr>
        <w:pStyle w:val="Index1"/>
        <w:tabs>
          <w:tab w:val="right" w:pos="5030"/>
        </w:tabs>
        <w:rPr>
          <w:noProof/>
        </w:rPr>
      </w:pPr>
      <w:r>
        <w:rPr>
          <w:noProof/>
        </w:rPr>
        <w:t>Core CAL Suite Bridge för Office 365 och Microsoft Intune, 14, 51, 83</w:t>
      </w:r>
    </w:p>
    <w:p w:rsidR="00203A63" w:rsidRDefault="00203A63">
      <w:pPr>
        <w:pStyle w:val="Index1"/>
        <w:tabs>
          <w:tab w:val="right" w:pos="5030"/>
        </w:tabs>
        <w:rPr>
          <w:noProof/>
        </w:rPr>
      </w:pPr>
      <w:r>
        <w:rPr>
          <w:noProof/>
        </w:rPr>
        <w:t>Core Infrastructure Server Suite Datacenter, 15, 83</w:t>
      </w:r>
    </w:p>
    <w:p w:rsidR="00203A63" w:rsidRDefault="00203A63">
      <w:pPr>
        <w:pStyle w:val="Index1"/>
        <w:tabs>
          <w:tab w:val="right" w:pos="5030"/>
        </w:tabs>
        <w:rPr>
          <w:noProof/>
        </w:rPr>
      </w:pPr>
      <w:r>
        <w:rPr>
          <w:noProof/>
        </w:rPr>
        <w:t>Core Infrastructure Server Suite Standard, 15, 83</w:t>
      </w:r>
    </w:p>
    <w:p w:rsidR="00203A63" w:rsidRDefault="00203A63">
      <w:pPr>
        <w:pStyle w:val="Index1"/>
        <w:tabs>
          <w:tab w:val="right" w:pos="5030"/>
        </w:tabs>
        <w:rPr>
          <w:noProof/>
        </w:rPr>
      </w:pPr>
      <w:r>
        <w:rPr>
          <w:noProof/>
        </w:rPr>
        <w:t>Enhets-CAL för Microsoft Dynamics AX Task, 56</w:t>
      </w:r>
    </w:p>
    <w:p w:rsidR="00203A63" w:rsidRDefault="00203A63">
      <w:pPr>
        <w:pStyle w:val="Index1"/>
        <w:tabs>
          <w:tab w:val="right" w:pos="5030"/>
        </w:tabs>
        <w:rPr>
          <w:noProof/>
        </w:rPr>
      </w:pPr>
      <w:r>
        <w:rPr>
          <w:noProof/>
        </w:rPr>
        <w:t>Enhets-CAL för Microsoft Dynamics AX Task Additive, 56</w:t>
      </w:r>
    </w:p>
    <w:p w:rsidR="00203A63" w:rsidRDefault="00203A63">
      <w:pPr>
        <w:pStyle w:val="Index1"/>
        <w:tabs>
          <w:tab w:val="right" w:pos="5030"/>
        </w:tabs>
        <w:rPr>
          <w:noProof/>
        </w:rPr>
      </w:pPr>
      <w:r>
        <w:rPr>
          <w:noProof/>
        </w:rPr>
        <w:t>Enterprise Additive CAL för Microsoft Dynamics AX, 56</w:t>
      </w:r>
    </w:p>
    <w:p w:rsidR="00203A63" w:rsidRDefault="00203A63">
      <w:pPr>
        <w:pStyle w:val="Index1"/>
        <w:tabs>
          <w:tab w:val="right" w:pos="5030"/>
        </w:tabs>
        <w:rPr>
          <w:noProof/>
        </w:rPr>
      </w:pPr>
      <w:r>
        <w:rPr>
          <w:noProof/>
        </w:rPr>
        <w:t>Enterprise CAL, 32, 51, 61, 64, 78, 83</w:t>
      </w:r>
    </w:p>
    <w:p w:rsidR="00203A63" w:rsidRDefault="00203A63">
      <w:pPr>
        <w:pStyle w:val="Index1"/>
        <w:tabs>
          <w:tab w:val="right" w:pos="5030"/>
        </w:tabs>
        <w:rPr>
          <w:noProof/>
        </w:rPr>
      </w:pPr>
      <w:r>
        <w:rPr>
          <w:noProof/>
        </w:rPr>
        <w:t>Enterprise CAL Bridge för Enterprise Mobility Suite, 14</w:t>
      </w:r>
    </w:p>
    <w:p w:rsidR="00203A63" w:rsidRDefault="00203A63">
      <w:pPr>
        <w:pStyle w:val="Index1"/>
        <w:tabs>
          <w:tab w:val="right" w:pos="5030"/>
        </w:tabs>
        <w:rPr>
          <w:noProof/>
        </w:rPr>
      </w:pPr>
      <w:r>
        <w:rPr>
          <w:noProof/>
        </w:rPr>
        <w:t>Enterprise CAL Bridge för Enterprise Mobility Suite Från SA, 14</w:t>
      </w:r>
    </w:p>
    <w:p w:rsidR="00203A63" w:rsidRDefault="00203A63">
      <w:pPr>
        <w:pStyle w:val="Index1"/>
        <w:tabs>
          <w:tab w:val="right" w:pos="5030"/>
        </w:tabs>
        <w:rPr>
          <w:noProof/>
        </w:rPr>
      </w:pPr>
      <w:r>
        <w:rPr>
          <w:noProof/>
        </w:rPr>
        <w:t>Enterprise CAL Bridge för Office 365, 62</w:t>
      </w:r>
    </w:p>
    <w:p w:rsidR="00203A63" w:rsidRDefault="00203A63">
      <w:pPr>
        <w:pStyle w:val="Index1"/>
        <w:tabs>
          <w:tab w:val="right" w:pos="5030"/>
        </w:tabs>
        <w:rPr>
          <w:noProof/>
        </w:rPr>
      </w:pPr>
      <w:r>
        <w:rPr>
          <w:noProof/>
        </w:rPr>
        <w:t>Enterprise CAL för Microsoft Dynamics AX, 56</w:t>
      </w:r>
    </w:p>
    <w:p w:rsidR="00203A63" w:rsidRDefault="00203A63">
      <w:pPr>
        <w:pStyle w:val="Index1"/>
        <w:tabs>
          <w:tab w:val="right" w:pos="5030"/>
        </w:tabs>
        <w:rPr>
          <w:noProof/>
        </w:rPr>
      </w:pPr>
      <w:r>
        <w:rPr>
          <w:noProof/>
        </w:rPr>
        <w:t>Enterprise CAL Suite, 14</w:t>
      </w:r>
    </w:p>
    <w:p w:rsidR="00203A63" w:rsidRDefault="00203A63">
      <w:pPr>
        <w:pStyle w:val="Index1"/>
        <w:tabs>
          <w:tab w:val="right" w:pos="5030"/>
        </w:tabs>
        <w:rPr>
          <w:noProof/>
        </w:rPr>
      </w:pPr>
      <w:r>
        <w:rPr>
          <w:noProof/>
        </w:rPr>
        <w:t>Enterprise CAL Suite Bridge för Enterprise Mobility Suite, 83</w:t>
      </w:r>
    </w:p>
    <w:p w:rsidR="00203A63" w:rsidRDefault="00203A63">
      <w:pPr>
        <w:pStyle w:val="Index1"/>
        <w:tabs>
          <w:tab w:val="right" w:pos="5030"/>
        </w:tabs>
        <w:rPr>
          <w:noProof/>
        </w:rPr>
      </w:pPr>
      <w:r>
        <w:rPr>
          <w:noProof/>
        </w:rPr>
        <w:lastRenderedPageBreak/>
        <w:t>Enterprise CAL Suite Bridge för Microsoft Intune, 14</w:t>
      </w:r>
    </w:p>
    <w:p w:rsidR="00203A63" w:rsidRDefault="00203A63">
      <w:pPr>
        <w:pStyle w:val="Index1"/>
        <w:tabs>
          <w:tab w:val="right" w:pos="5030"/>
        </w:tabs>
        <w:rPr>
          <w:noProof/>
        </w:rPr>
      </w:pPr>
      <w:r>
        <w:rPr>
          <w:noProof/>
        </w:rPr>
        <w:t>Enterprise CAL Suite Bridge för Microsoft Intune1 eller, 83</w:t>
      </w:r>
    </w:p>
    <w:p w:rsidR="00203A63" w:rsidRDefault="00203A63">
      <w:pPr>
        <w:pStyle w:val="Index1"/>
        <w:tabs>
          <w:tab w:val="right" w:pos="5030"/>
        </w:tabs>
        <w:rPr>
          <w:noProof/>
        </w:rPr>
      </w:pPr>
      <w:r>
        <w:rPr>
          <w:noProof/>
        </w:rPr>
        <w:t>Enterprise CAL Suite Bridge för Office 365, 14, 51, 83</w:t>
      </w:r>
    </w:p>
    <w:p w:rsidR="00203A63" w:rsidRDefault="00203A63">
      <w:pPr>
        <w:pStyle w:val="Index1"/>
        <w:tabs>
          <w:tab w:val="right" w:pos="5030"/>
        </w:tabs>
        <w:rPr>
          <w:noProof/>
        </w:rPr>
      </w:pPr>
      <w:r>
        <w:rPr>
          <w:noProof/>
        </w:rPr>
        <w:t>Enterprise CAL Suite Bridge för Office 365 Från SA, 14</w:t>
      </w:r>
    </w:p>
    <w:p w:rsidR="00203A63" w:rsidRDefault="00203A63">
      <w:pPr>
        <w:pStyle w:val="Index1"/>
        <w:tabs>
          <w:tab w:val="right" w:pos="5030"/>
        </w:tabs>
        <w:rPr>
          <w:noProof/>
        </w:rPr>
      </w:pPr>
      <w:r>
        <w:rPr>
          <w:noProof/>
        </w:rPr>
        <w:t>Enterprise CAL Suite Bridge för Office 365 och Microsoft Intune, 14, 51, 83</w:t>
      </w:r>
    </w:p>
    <w:p w:rsidR="00203A63" w:rsidRDefault="00203A63">
      <w:pPr>
        <w:pStyle w:val="Index1"/>
        <w:tabs>
          <w:tab w:val="right" w:pos="5030"/>
        </w:tabs>
        <w:rPr>
          <w:noProof/>
        </w:rPr>
      </w:pPr>
      <w:r>
        <w:rPr>
          <w:noProof/>
        </w:rPr>
        <w:t>Enterprise Cloud Suite, 54</w:t>
      </w:r>
    </w:p>
    <w:p w:rsidR="00203A63" w:rsidRDefault="00203A63">
      <w:pPr>
        <w:pStyle w:val="Index1"/>
        <w:tabs>
          <w:tab w:val="right" w:pos="5030"/>
        </w:tabs>
        <w:rPr>
          <w:noProof/>
        </w:rPr>
      </w:pPr>
      <w:r>
        <w:rPr>
          <w:noProof/>
        </w:rPr>
        <w:t>Enterprise Cloud Suite Från SA, 54</w:t>
      </w:r>
    </w:p>
    <w:p w:rsidR="00203A63" w:rsidRDefault="00203A63">
      <w:pPr>
        <w:pStyle w:val="Index1"/>
        <w:tabs>
          <w:tab w:val="right" w:pos="5030"/>
        </w:tabs>
        <w:rPr>
          <w:noProof/>
        </w:rPr>
      </w:pPr>
      <w:r>
        <w:rPr>
          <w:noProof/>
        </w:rPr>
        <w:t>Enterprise Mobility Suite, 14, 15, 51, 55, 62</w:t>
      </w:r>
    </w:p>
    <w:p w:rsidR="00203A63" w:rsidRDefault="00203A63">
      <w:pPr>
        <w:pStyle w:val="Index1"/>
        <w:tabs>
          <w:tab w:val="right" w:pos="5030"/>
        </w:tabs>
        <w:rPr>
          <w:noProof/>
        </w:rPr>
      </w:pPr>
      <w:r>
        <w:rPr>
          <w:noProof/>
        </w:rPr>
        <w:t>Enterprise Mobility Suite från SA, 55</w:t>
      </w:r>
    </w:p>
    <w:p w:rsidR="00203A63" w:rsidRDefault="00203A63">
      <w:pPr>
        <w:pStyle w:val="Index1"/>
        <w:tabs>
          <w:tab w:val="right" w:pos="5030"/>
        </w:tabs>
        <w:rPr>
          <w:noProof/>
        </w:rPr>
      </w:pPr>
      <w:r>
        <w:rPr>
          <w:noProof/>
        </w:rPr>
        <w:t>Enterprise Mobility Suite Från SA, 51</w:t>
      </w:r>
    </w:p>
    <w:p w:rsidR="00203A63" w:rsidRDefault="00203A63">
      <w:pPr>
        <w:pStyle w:val="Index1"/>
        <w:tabs>
          <w:tab w:val="right" w:pos="5030"/>
        </w:tabs>
        <w:rPr>
          <w:noProof/>
        </w:rPr>
      </w:pPr>
      <w:r>
        <w:rPr>
          <w:noProof/>
        </w:rPr>
        <w:t>Essential CAL för Microsoft Dynamics CRM, 57</w:t>
      </w:r>
    </w:p>
    <w:p w:rsidR="00203A63" w:rsidRDefault="00203A63">
      <w:pPr>
        <w:pStyle w:val="Index1"/>
        <w:tabs>
          <w:tab w:val="right" w:pos="5030"/>
        </w:tabs>
        <w:rPr>
          <w:noProof/>
        </w:rPr>
      </w:pPr>
      <w:r>
        <w:rPr>
          <w:noProof/>
        </w:rPr>
        <w:t>Excel 2016, 21</w:t>
      </w:r>
    </w:p>
    <w:p w:rsidR="00203A63" w:rsidRDefault="00203A63">
      <w:pPr>
        <w:pStyle w:val="Index1"/>
        <w:tabs>
          <w:tab w:val="right" w:pos="5030"/>
        </w:tabs>
        <w:rPr>
          <w:noProof/>
        </w:rPr>
      </w:pPr>
      <w:r>
        <w:rPr>
          <w:noProof/>
        </w:rPr>
        <w:t>Excel 2016 för Mac, 23</w:t>
      </w:r>
    </w:p>
    <w:p w:rsidR="00203A63" w:rsidRDefault="00203A63">
      <w:pPr>
        <w:pStyle w:val="Index1"/>
        <w:tabs>
          <w:tab w:val="right" w:pos="5030"/>
        </w:tabs>
        <w:rPr>
          <w:noProof/>
        </w:rPr>
      </w:pPr>
      <w:r>
        <w:rPr>
          <w:noProof/>
        </w:rPr>
        <w:t>Exchange Enterprise CAL med Services, 64</w:t>
      </w:r>
    </w:p>
    <w:p w:rsidR="00203A63" w:rsidRDefault="00203A63">
      <w:pPr>
        <w:pStyle w:val="Index1"/>
        <w:tabs>
          <w:tab w:val="right" w:pos="5030"/>
        </w:tabs>
        <w:rPr>
          <w:noProof/>
        </w:rPr>
      </w:pPr>
      <w:r>
        <w:rPr>
          <w:noProof/>
        </w:rPr>
        <w:t>Exchange Hosted Archive, 64</w:t>
      </w:r>
    </w:p>
    <w:p w:rsidR="00203A63" w:rsidRDefault="00203A63">
      <w:pPr>
        <w:pStyle w:val="Index1"/>
        <w:tabs>
          <w:tab w:val="right" w:pos="5030"/>
        </w:tabs>
        <w:rPr>
          <w:noProof/>
        </w:rPr>
      </w:pPr>
      <w:r>
        <w:rPr>
          <w:noProof/>
        </w:rPr>
        <w:t>Exchange Online Archiving for Exchange Online, 63</w:t>
      </w:r>
    </w:p>
    <w:p w:rsidR="00203A63" w:rsidRDefault="00203A63">
      <w:pPr>
        <w:pStyle w:val="Index1"/>
        <w:tabs>
          <w:tab w:val="right" w:pos="5030"/>
        </w:tabs>
        <w:rPr>
          <w:noProof/>
        </w:rPr>
      </w:pPr>
      <w:r>
        <w:rPr>
          <w:noProof/>
        </w:rPr>
        <w:t>Exchange Online Archiving for Exchange Server, 63</w:t>
      </w:r>
    </w:p>
    <w:p w:rsidR="00203A63" w:rsidRDefault="00203A63">
      <w:pPr>
        <w:pStyle w:val="Index1"/>
        <w:tabs>
          <w:tab w:val="right" w:pos="5030"/>
        </w:tabs>
        <w:rPr>
          <w:noProof/>
        </w:rPr>
      </w:pPr>
      <w:r>
        <w:rPr>
          <w:noProof/>
        </w:rPr>
        <w:t>Exchange Online Archiving för Exchange Server, 14</w:t>
      </w:r>
    </w:p>
    <w:p w:rsidR="00203A63" w:rsidRDefault="00203A63">
      <w:pPr>
        <w:pStyle w:val="Index1"/>
        <w:tabs>
          <w:tab w:val="right" w:pos="5030"/>
        </w:tabs>
        <w:rPr>
          <w:noProof/>
        </w:rPr>
      </w:pPr>
      <w:r>
        <w:rPr>
          <w:noProof/>
        </w:rPr>
        <w:t>Exchange Online Kiosk, 63</w:t>
      </w:r>
    </w:p>
    <w:p w:rsidR="00203A63" w:rsidRDefault="00203A63">
      <w:pPr>
        <w:pStyle w:val="Index1"/>
        <w:tabs>
          <w:tab w:val="right" w:pos="5030"/>
        </w:tabs>
        <w:rPr>
          <w:noProof/>
        </w:rPr>
      </w:pPr>
      <w:r>
        <w:rPr>
          <w:noProof/>
        </w:rPr>
        <w:t>Exchange Online Plan 1, 24, 63</w:t>
      </w:r>
    </w:p>
    <w:p w:rsidR="00203A63" w:rsidRDefault="00203A63">
      <w:pPr>
        <w:pStyle w:val="Index1"/>
        <w:tabs>
          <w:tab w:val="right" w:pos="5030"/>
        </w:tabs>
        <w:rPr>
          <w:noProof/>
        </w:rPr>
      </w:pPr>
      <w:r>
        <w:rPr>
          <w:noProof/>
        </w:rPr>
        <w:t>Exchange Online Plan 1A for Alumni, 63</w:t>
      </w:r>
    </w:p>
    <w:p w:rsidR="00203A63" w:rsidRDefault="00203A63">
      <w:pPr>
        <w:pStyle w:val="Index1"/>
        <w:tabs>
          <w:tab w:val="right" w:pos="5030"/>
        </w:tabs>
        <w:rPr>
          <w:noProof/>
        </w:rPr>
      </w:pPr>
      <w:r>
        <w:rPr>
          <w:noProof/>
        </w:rPr>
        <w:t>Exchange Online Plan 2, 24, 63</w:t>
      </w:r>
    </w:p>
    <w:p w:rsidR="00203A63" w:rsidRDefault="00203A63">
      <w:pPr>
        <w:pStyle w:val="Index1"/>
        <w:tabs>
          <w:tab w:val="right" w:pos="5030"/>
        </w:tabs>
        <w:rPr>
          <w:noProof/>
        </w:rPr>
      </w:pPr>
      <w:r>
        <w:rPr>
          <w:noProof/>
        </w:rPr>
        <w:t>Exchange Online Protection, 14, 63</w:t>
      </w:r>
    </w:p>
    <w:p w:rsidR="00203A63" w:rsidRDefault="00203A63">
      <w:pPr>
        <w:pStyle w:val="Index1"/>
        <w:tabs>
          <w:tab w:val="right" w:pos="5030"/>
        </w:tabs>
        <w:rPr>
          <w:noProof/>
        </w:rPr>
      </w:pPr>
      <w:r>
        <w:rPr>
          <w:noProof/>
        </w:rPr>
        <w:t>Exchange Server, 83</w:t>
      </w:r>
    </w:p>
    <w:p w:rsidR="00203A63" w:rsidRDefault="00203A63">
      <w:pPr>
        <w:pStyle w:val="Index1"/>
        <w:tabs>
          <w:tab w:val="right" w:pos="5030"/>
        </w:tabs>
        <w:rPr>
          <w:noProof/>
        </w:rPr>
      </w:pPr>
      <w:r>
        <w:rPr>
          <w:noProof/>
        </w:rPr>
        <w:t>Exchange Server 2013, 24</w:t>
      </w:r>
    </w:p>
    <w:p w:rsidR="00203A63" w:rsidRDefault="00203A63">
      <w:pPr>
        <w:pStyle w:val="Index1"/>
        <w:tabs>
          <w:tab w:val="right" w:pos="5030"/>
        </w:tabs>
        <w:rPr>
          <w:noProof/>
        </w:rPr>
      </w:pPr>
      <w:r>
        <w:rPr>
          <w:noProof/>
        </w:rPr>
        <w:t>Exchange Server Enterprise, 83</w:t>
      </w:r>
    </w:p>
    <w:p w:rsidR="00203A63" w:rsidRDefault="00203A63">
      <w:pPr>
        <w:pStyle w:val="Index1"/>
        <w:tabs>
          <w:tab w:val="right" w:pos="5030"/>
        </w:tabs>
        <w:rPr>
          <w:noProof/>
        </w:rPr>
      </w:pPr>
      <w:r>
        <w:rPr>
          <w:noProof/>
        </w:rPr>
        <w:t>Exchange Server Enterprise 2016, 24</w:t>
      </w:r>
    </w:p>
    <w:p w:rsidR="00203A63" w:rsidRDefault="00203A63">
      <w:pPr>
        <w:pStyle w:val="Index1"/>
        <w:tabs>
          <w:tab w:val="right" w:pos="5030"/>
        </w:tabs>
        <w:rPr>
          <w:noProof/>
        </w:rPr>
      </w:pPr>
      <w:r>
        <w:rPr>
          <w:noProof/>
        </w:rPr>
        <w:t>Exchange Server Enterprise 2016 CAL, 24</w:t>
      </w:r>
    </w:p>
    <w:p w:rsidR="00203A63" w:rsidRDefault="00203A63">
      <w:pPr>
        <w:pStyle w:val="Index1"/>
        <w:tabs>
          <w:tab w:val="right" w:pos="5030"/>
        </w:tabs>
        <w:rPr>
          <w:noProof/>
        </w:rPr>
      </w:pPr>
      <w:r>
        <w:rPr>
          <w:noProof/>
        </w:rPr>
        <w:t>Exchange Server Standard, 83</w:t>
      </w:r>
    </w:p>
    <w:p w:rsidR="00203A63" w:rsidRDefault="00203A63">
      <w:pPr>
        <w:pStyle w:val="Index1"/>
        <w:tabs>
          <w:tab w:val="right" w:pos="5030"/>
        </w:tabs>
        <w:rPr>
          <w:noProof/>
        </w:rPr>
      </w:pPr>
      <w:r>
        <w:rPr>
          <w:noProof/>
        </w:rPr>
        <w:t>Exchange Server Standard 2016, 24</w:t>
      </w:r>
    </w:p>
    <w:p w:rsidR="00203A63" w:rsidRDefault="00203A63">
      <w:pPr>
        <w:pStyle w:val="Index1"/>
        <w:tabs>
          <w:tab w:val="right" w:pos="5030"/>
        </w:tabs>
        <w:rPr>
          <w:noProof/>
        </w:rPr>
      </w:pPr>
      <w:r>
        <w:rPr>
          <w:noProof/>
        </w:rPr>
        <w:t>Exchange Server Standard 2016 CAL, 24</w:t>
      </w:r>
    </w:p>
    <w:p w:rsidR="00203A63" w:rsidRDefault="00203A63">
      <w:pPr>
        <w:pStyle w:val="Index1"/>
        <w:tabs>
          <w:tab w:val="right" w:pos="5030"/>
        </w:tabs>
        <w:rPr>
          <w:noProof/>
        </w:rPr>
      </w:pPr>
      <w:r>
        <w:rPr>
          <w:noProof/>
        </w:rPr>
        <w:t>Extern anslutning för Windows Server 2012, 44</w:t>
      </w:r>
    </w:p>
    <w:p w:rsidR="00203A63" w:rsidRDefault="00203A63">
      <w:pPr>
        <w:pStyle w:val="Index1"/>
        <w:tabs>
          <w:tab w:val="right" w:pos="5030"/>
        </w:tabs>
        <w:rPr>
          <w:noProof/>
        </w:rPr>
      </w:pPr>
      <w:r>
        <w:rPr>
          <w:noProof/>
        </w:rPr>
        <w:t>Extern anslutning för Windows Server 2012 Remote Desktop, 44</w:t>
      </w:r>
    </w:p>
    <w:p w:rsidR="00203A63" w:rsidRDefault="00203A63">
      <w:pPr>
        <w:pStyle w:val="Index1"/>
        <w:tabs>
          <w:tab w:val="right" w:pos="5030"/>
        </w:tabs>
        <w:rPr>
          <w:noProof/>
        </w:rPr>
      </w:pPr>
      <w:r>
        <w:rPr>
          <w:noProof/>
        </w:rPr>
        <w:t>Externa Anslutningar för Windows Server 2012 Active Directory Rights Management Services, 44</w:t>
      </w:r>
    </w:p>
    <w:p w:rsidR="00203A63" w:rsidRDefault="00203A63">
      <w:pPr>
        <w:pStyle w:val="Index1"/>
        <w:tabs>
          <w:tab w:val="right" w:pos="5030"/>
        </w:tabs>
        <w:rPr>
          <w:noProof/>
        </w:rPr>
      </w:pPr>
      <w:r>
        <w:rPr>
          <w:noProof/>
        </w:rPr>
        <w:t>Flerfaktorautentisering, 53</w:t>
      </w:r>
    </w:p>
    <w:p w:rsidR="00203A63" w:rsidRDefault="00203A63">
      <w:pPr>
        <w:pStyle w:val="Index1"/>
        <w:tabs>
          <w:tab w:val="right" w:pos="5030"/>
        </w:tabs>
        <w:rPr>
          <w:noProof/>
        </w:rPr>
      </w:pPr>
      <w:r>
        <w:rPr>
          <w:noProof/>
        </w:rPr>
        <w:t>Forefront Identity Manager 2010 – Windows Live Edition, 17</w:t>
      </w:r>
    </w:p>
    <w:p w:rsidR="00203A63" w:rsidRDefault="00203A63">
      <w:pPr>
        <w:pStyle w:val="Index1"/>
        <w:tabs>
          <w:tab w:val="right" w:pos="5030"/>
        </w:tabs>
        <w:rPr>
          <w:noProof/>
        </w:rPr>
      </w:pPr>
      <w:r>
        <w:rPr>
          <w:noProof/>
        </w:rPr>
        <w:t>Forefront Identity Manager 2010 R2, 21, 46</w:t>
      </w:r>
    </w:p>
    <w:p w:rsidR="00203A63" w:rsidRDefault="00203A63">
      <w:pPr>
        <w:pStyle w:val="Index1"/>
        <w:tabs>
          <w:tab w:val="right" w:pos="5030"/>
        </w:tabs>
        <w:rPr>
          <w:noProof/>
        </w:rPr>
      </w:pPr>
      <w:r>
        <w:rPr>
          <w:noProof/>
        </w:rPr>
        <w:t>Forefront Identity Manager 2010 R2 – Windows Live Edition, 17</w:t>
      </w:r>
    </w:p>
    <w:p w:rsidR="00203A63" w:rsidRDefault="00203A63">
      <w:pPr>
        <w:pStyle w:val="Index1"/>
        <w:tabs>
          <w:tab w:val="right" w:pos="5030"/>
        </w:tabs>
        <w:rPr>
          <w:noProof/>
        </w:rPr>
      </w:pPr>
      <w:r>
        <w:rPr>
          <w:noProof/>
        </w:rPr>
        <w:t>Forefront TMG Enterprise, 83</w:t>
      </w:r>
    </w:p>
    <w:p w:rsidR="00203A63" w:rsidRDefault="00203A63">
      <w:pPr>
        <w:pStyle w:val="Index1"/>
        <w:tabs>
          <w:tab w:val="right" w:pos="5030"/>
        </w:tabs>
        <w:rPr>
          <w:noProof/>
        </w:rPr>
      </w:pPr>
      <w:r>
        <w:rPr>
          <w:noProof/>
        </w:rPr>
        <w:t>Forefront TMG Standard, 83</w:t>
      </w:r>
    </w:p>
    <w:p w:rsidR="00203A63" w:rsidRDefault="00203A63">
      <w:pPr>
        <w:pStyle w:val="Index1"/>
        <w:tabs>
          <w:tab w:val="right" w:pos="5030"/>
        </w:tabs>
        <w:rPr>
          <w:noProof/>
        </w:rPr>
      </w:pPr>
      <w:r>
        <w:rPr>
          <w:noProof/>
        </w:rPr>
        <w:t>Forefront United Access Gateway 2010, 15</w:t>
      </w:r>
    </w:p>
    <w:p w:rsidR="00203A63" w:rsidRDefault="00203A63">
      <w:pPr>
        <w:pStyle w:val="Index1"/>
        <w:tabs>
          <w:tab w:val="right" w:pos="5030"/>
        </w:tabs>
        <w:rPr>
          <w:noProof/>
        </w:rPr>
      </w:pPr>
      <w:r>
        <w:rPr>
          <w:noProof/>
        </w:rPr>
        <w:t>Functional Additive CAL för Microsoft Dynamics AX, 56</w:t>
      </w:r>
    </w:p>
    <w:p w:rsidR="00203A63" w:rsidRDefault="00203A63">
      <w:pPr>
        <w:pStyle w:val="Index1"/>
        <w:tabs>
          <w:tab w:val="right" w:pos="5030"/>
        </w:tabs>
        <w:rPr>
          <w:noProof/>
        </w:rPr>
      </w:pPr>
      <w:r>
        <w:rPr>
          <w:noProof/>
        </w:rPr>
        <w:t>Functional CAL för Microsoft Dynamics AX, 56</w:t>
      </w:r>
    </w:p>
    <w:p w:rsidR="00203A63" w:rsidRDefault="00203A63">
      <w:pPr>
        <w:pStyle w:val="Index1"/>
        <w:tabs>
          <w:tab w:val="right" w:pos="5030"/>
        </w:tabs>
        <w:rPr>
          <w:noProof/>
        </w:rPr>
      </w:pPr>
      <w:r>
        <w:rPr>
          <w:noProof/>
        </w:rPr>
        <w:t>HPC Pack, 46</w:t>
      </w:r>
    </w:p>
    <w:p w:rsidR="00203A63" w:rsidRDefault="00203A63">
      <w:pPr>
        <w:pStyle w:val="Index1"/>
        <w:tabs>
          <w:tab w:val="right" w:pos="5030"/>
        </w:tabs>
        <w:rPr>
          <w:noProof/>
        </w:rPr>
      </w:pPr>
      <w:r>
        <w:rPr>
          <w:noProof/>
        </w:rPr>
        <w:t>Import Service för Office 365, 63</w:t>
      </w:r>
    </w:p>
    <w:p w:rsidR="00203A63" w:rsidRDefault="00203A63">
      <w:pPr>
        <w:pStyle w:val="Index1"/>
        <w:tabs>
          <w:tab w:val="right" w:pos="5030"/>
        </w:tabs>
        <w:rPr>
          <w:noProof/>
        </w:rPr>
      </w:pPr>
      <w:r>
        <w:rPr>
          <w:noProof/>
        </w:rPr>
        <w:t>Klienthanteringslicens för Advanced Threat Analytics 2016 per Användare, 12</w:t>
      </w:r>
    </w:p>
    <w:p w:rsidR="00203A63" w:rsidRDefault="00203A63">
      <w:pPr>
        <w:pStyle w:val="Index1"/>
        <w:tabs>
          <w:tab w:val="right" w:pos="5030"/>
        </w:tabs>
        <w:rPr>
          <w:noProof/>
        </w:rPr>
      </w:pPr>
      <w:r>
        <w:rPr>
          <w:noProof/>
        </w:rPr>
        <w:t>Klienthanteringslicens för Advanced Threat Analytics 2016 per OSE, 12</w:t>
      </w:r>
    </w:p>
    <w:p w:rsidR="00203A63" w:rsidRDefault="00203A63">
      <w:pPr>
        <w:pStyle w:val="Index1"/>
        <w:tabs>
          <w:tab w:val="right" w:pos="5030"/>
        </w:tabs>
        <w:rPr>
          <w:noProof/>
        </w:rPr>
      </w:pPr>
      <w:r>
        <w:rPr>
          <w:noProof/>
        </w:rPr>
        <w:t>Kommersiell användning av Office Home &amp; Student 2013 RT, 21</w:t>
      </w:r>
    </w:p>
    <w:p w:rsidR="00203A63" w:rsidRDefault="00203A63">
      <w:pPr>
        <w:pStyle w:val="Index1"/>
        <w:tabs>
          <w:tab w:val="right" w:pos="5030"/>
        </w:tabs>
        <w:rPr>
          <w:noProof/>
        </w:rPr>
      </w:pPr>
      <w:r>
        <w:rPr>
          <w:noProof/>
        </w:rPr>
        <w:lastRenderedPageBreak/>
        <w:t>Live Meeting Professional, 27</w:t>
      </w:r>
    </w:p>
    <w:p w:rsidR="00203A63" w:rsidRDefault="00203A63">
      <w:pPr>
        <w:pStyle w:val="Index1"/>
        <w:tabs>
          <w:tab w:val="right" w:pos="5030"/>
        </w:tabs>
        <w:rPr>
          <w:noProof/>
        </w:rPr>
      </w:pPr>
      <w:r>
        <w:rPr>
          <w:noProof/>
        </w:rPr>
        <w:t>Live Meeting Standard, 27</w:t>
      </w:r>
    </w:p>
    <w:p w:rsidR="00203A63" w:rsidRDefault="00203A63">
      <w:pPr>
        <w:pStyle w:val="Index1"/>
        <w:tabs>
          <w:tab w:val="right" w:pos="5030"/>
        </w:tabs>
        <w:rPr>
          <w:noProof/>
        </w:rPr>
      </w:pPr>
      <w:r>
        <w:rPr>
          <w:noProof/>
        </w:rPr>
        <w:t>Lync 2013, 22</w:t>
      </w:r>
    </w:p>
    <w:p w:rsidR="00203A63" w:rsidRDefault="00203A63">
      <w:pPr>
        <w:pStyle w:val="Index1"/>
        <w:tabs>
          <w:tab w:val="right" w:pos="5030"/>
        </w:tabs>
        <w:rPr>
          <w:noProof/>
        </w:rPr>
      </w:pPr>
      <w:r>
        <w:rPr>
          <w:noProof/>
        </w:rPr>
        <w:t>Lync för Mac 2011, 23, 65</w:t>
      </w:r>
    </w:p>
    <w:p w:rsidR="00203A63" w:rsidRDefault="00203A63">
      <w:pPr>
        <w:pStyle w:val="Index1"/>
        <w:tabs>
          <w:tab w:val="right" w:pos="5030"/>
        </w:tabs>
        <w:rPr>
          <w:noProof/>
        </w:rPr>
      </w:pPr>
      <w:r>
        <w:rPr>
          <w:noProof/>
        </w:rPr>
        <w:t>Lync Server 2010, 26</w:t>
      </w:r>
    </w:p>
    <w:p w:rsidR="00203A63" w:rsidRDefault="00203A63">
      <w:pPr>
        <w:pStyle w:val="Index1"/>
        <w:tabs>
          <w:tab w:val="right" w:pos="5030"/>
        </w:tabs>
        <w:rPr>
          <w:noProof/>
        </w:rPr>
      </w:pPr>
      <w:r>
        <w:rPr>
          <w:noProof/>
        </w:rPr>
        <w:t>Lync Server 2013, 26</w:t>
      </w:r>
    </w:p>
    <w:p w:rsidR="00203A63" w:rsidRDefault="00203A63">
      <w:pPr>
        <w:pStyle w:val="Index1"/>
        <w:tabs>
          <w:tab w:val="right" w:pos="5030"/>
        </w:tabs>
        <w:rPr>
          <w:noProof/>
        </w:rPr>
      </w:pPr>
      <w:r>
        <w:rPr>
          <w:noProof/>
        </w:rPr>
        <w:t>Månadsabonnemang för Bing Maps Asset Management for Windows Platform Fee, 66</w:t>
      </w:r>
    </w:p>
    <w:p w:rsidR="00203A63" w:rsidRDefault="00203A63">
      <w:pPr>
        <w:pStyle w:val="Index1"/>
        <w:tabs>
          <w:tab w:val="right" w:pos="5030"/>
        </w:tabs>
        <w:rPr>
          <w:noProof/>
        </w:rPr>
      </w:pPr>
      <w:r>
        <w:rPr>
          <w:noProof/>
        </w:rPr>
        <w:t>Månadsabonnemang för Bing Maps Enterprise Fee, 66</w:t>
      </w:r>
    </w:p>
    <w:p w:rsidR="00203A63" w:rsidRDefault="00203A63">
      <w:pPr>
        <w:pStyle w:val="Index1"/>
        <w:tabs>
          <w:tab w:val="right" w:pos="5030"/>
        </w:tabs>
        <w:rPr>
          <w:noProof/>
        </w:rPr>
      </w:pPr>
      <w:r>
        <w:rPr>
          <w:noProof/>
        </w:rPr>
        <w:t>Månadsabonnemang för Bing Maps Internal Website Usage, 100 000 Transaktioner, 66</w:t>
      </w:r>
    </w:p>
    <w:p w:rsidR="00203A63" w:rsidRDefault="00203A63">
      <w:pPr>
        <w:pStyle w:val="Index1"/>
        <w:tabs>
          <w:tab w:val="right" w:pos="5030"/>
        </w:tabs>
        <w:rPr>
          <w:noProof/>
        </w:rPr>
      </w:pPr>
      <w:r>
        <w:rPr>
          <w:noProof/>
        </w:rPr>
        <w:t>Månadsabonnemang för Bing Maps Internal Website Usage, 500 000 (och fler) Transaktioner, 66</w:t>
      </w:r>
    </w:p>
    <w:p w:rsidR="00203A63" w:rsidRDefault="00203A63">
      <w:pPr>
        <w:pStyle w:val="Index1"/>
        <w:tabs>
          <w:tab w:val="right" w:pos="5030"/>
        </w:tabs>
        <w:rPr>
          <w:noProof/>
        </w:rPr>
      </w:pPr>
      <w:r>
        <w:rPr>
          <w:noProof/>
        </w:rPr>
        <w:t>Månadsabonnemang för Bing Maps Known 5K User, 66</w:t>
      </w:r>
    </w:p>
    <w:p w:rsidR="00203A63" w:rsidRDefault="00203A63">
      <w:pPr>
        <w:pStyle w:val="Index1"/>
        <w:tabs>
          <w:tab w:val="right" w:pos="5030"/>
        </w:tabs>
        <w:rPr>
          <w:noProof/>
        </w:rPr>
      </w:pPr>
      <w:r>
        <w:rPr>
          <w:noProof/>
        </w:rPr>
        <w:t>Månadsabonnemang för Bing Maps Known Per User, 66</w:t>
      </w:r>
    </w:p>
    <w:p w:rsidR="00203A63" w:rsidRDefault="00203A63">
      <w:pPr>
        <w:pStyle w:val="Index1"/>
        <w:tabs>
          <w:tab w:val="right" w:pos="5030"/>
        </w:tabs>
        <w:rPr>
          <w:noProof/>
        </w:rPr>
      </w:pPr>
      <w:r>
        <w:rPr>
          <w:noProof/>
        </w:rPr>
        <w:t>Månadsabonnemang för Bing Maps Light Known 500 User, 66</w:t>
      </w:r>
    </w:p>
    <w:p w:rsidR="00203A63" w:rsidRDefault="00203A63">
      <w:pPr>
        <w:pStyle w:val="Index1"/>
        <w:tabs>
          <w:tab w:val="right" w:pos="5030"/>
        </w:tabs>
        <w:rPr>
          <w:noProof/>
        </w:rPr>
      </w:pPr>
      <w:r>
        <w:rPr>
          <w:noProof/>
        </w:rPr>
        <w:t>Månadsabonnemang för Bing Maps Light Known 5K User, 66</w:t>
      </w:r>
    </w:p>
    <w:p w:rsidR="00203A63" w:rsidRDefault="00203A63">
      <w:pPr>
        <w:pStyle w:val="Index1"/>
        <w:tabs>
          <w:tab w:val="right" w:pos="5030"/>
        </w:tabs>
        <w:rPr>
          <w:noProof/>
        </w:rPr>
      </w:pPr>
      <w:r>
        <w:rPr>
          <w:noProof/>
        </w:rPr>
        <w:t>Månadsabonnemang för Bing Maps Public Website Usage, 100 000 Transaktioner, 66</w:t>
      </w:r>
    </w:p>
    <w:p w:rsidR="00203A63" w:rsidRDefault="00203A63">
      <w:pPr>
        <w:pStyle w:val="Index1"/>
        <w:tabs>
          <w:tab w:val="right" w:pos="5030"/>
        </w:tabs>
        <w:rPr>
          <w:noProof/>
        </w:rPr>
      </w:pPr>
      <w:r>
        <w:rPr>
          <w:noProof/>
        </w:rPr>
        <w:t>Månadsabonnemang för Bing Maps Public Website Usage, 500 000 (och fler) Transaktioner, 66</w:t>
      </w:r>
    </w:p>
    <w:p w:rsidR="00203A63" w:rsidRDefault="00203A63">
      <w:pPr>
        <w:pStyle w:val="Index1"/>
        <w:tabs>
          <w:tab w:val="right" w:pos="5030"/>
        </w:tabs>
        <w:rPr>
          <w:noProof/>
        </w:rPr>
      </w:pPr>
      <w:r>
        <w:rPr>
          <w:noProof/>
        </w:rPr>
        <w:t>Microsoft Azure Platform-tjänster, 85</w:t>
      </w:r>
    </w:p>
    <w:p w:rsidR="00203A63" w:rsidRDefault="00203A63">
      <w:pPr>
        <w:pStyle w:val="Index1"/>
        <w:tabs>
          <w:tab w:val="right" w:pos="5030"/>
        </w:tabs>
        <w:rPr>
          <w:noProof/>
        </w:rPr>
      </w:pPr>
      <w:r>
        <w:rPr>
          <w:noProof/>
        </w:rPr>
        <w:t>Microsoft Azure Site Recovery, 50</w:t>
      </w:r>
    </w:p>
    <w:p w:rsidR="00203A63" w:rsidRDefault="00203A63">
      <w:pPr>
        <w:pStyle w:val="Index1"/>
        <w:tabs>
          <w:tab w:val="right" w:pos="5030"/>
        </w:tabs>
        <w:rPr>
          <w:noProof/>
        </w:rPr>
      </w:pPr>
      <w:r>
        <w:rPr>
          <w:noProof/>
        </w:rPr>
        <w:t>Microsoft Azure-tjänster, 50, 84</w:t>
      </w:r>
    </w:p>
    <w:p w:rsidR="00203A63" w:rsidRDefault="00203A63">
      <w:pPr>
        <w:pStyle w:val="Index1"/>
        <w:tabs>
          <w:tab w:val="right" w:pos="5030"/>
        </w:tabs>
        <w:rPr>
          <w:noProof/>
        </w:rPr>
      </w:pPr>
      <w:r>
        <w:rPr>
          <w:noProof/>
        </w:rPr>
        <w:t>Microsoft Dynamics AX 2012 R2, 18</w:t>
      </w:r>
    </w:p>
    <w:p w:rsidR="00203A63" w:rsidRDefault="00203A63">
      <w:pPr>
        <w:pStyle w:val="Index1"/>
        <w:tabs>
          <w:tab w:val="right" w:pos="5030"/>
        </w:tabs>
        <w:rPr>
          <w:noProof/>
        </w:rPr>
      </w:pPr>
      <w:r>
        <w:rPr>
          <w:noProof/>
        </w:rPr>
        <w:t>Microsoft Dynamics AX 2012 R3 Enterprise Additive CAL, 18</w:t>
      </w:r>
    </w:p>
    <w:p w:rsidR="00203A63" w:rsidRDefault="00203A63">
      <w:pPr>
        <w:pStyle w:val="Index1"/>
        <w:tabs>
          <w:tab w:val="right" w:pos="5030"/>
        </w:tabs>
        <w:rPr>
          <w:noProof/>
        </w:rPr>
      </w:pPr>
      <w:r>
        <w:rPr>
          <w:noProof/>
        </w:rPr>
        <w:t>Microsoft Dynamics AX 2012 R3 Enterprise CAL, 18</w:t>
      </w:r>
    </w:p>
    <w:p w:rsidR="00203A63" w:rsidRDefault="00203A63">
      <w:pPr>
        <w:pStyle w:val="Index1"/>
        <w:tabs>
          <w:tab w:val="right" w:pos="5030"/>
        </w:tabs>
        <w:rPr>
          <w:noProof/>
        </w:rPr>
      </w:pPr>
      <w:r>
        <w:rPr>
          <w:noProof/>
        </w:rPr>
        <w:t>Microsoft Dynamics AX 2012 R3 Functional Additive CAL, 18</w:t>
      </w:r>
    </w:p>
    <w:p w:rsidR="00203A63" w:rsidRDefault="00203A63">
      <w:pPr>
        <w:pStyle w:val="Index1"/>
        <w:tabs>
          <w:tab w:val="right" w:pos="5030"/>
        </w:tabs>
        <w:rPr>
          <w:noProof/>
        </w:rPr>
      </w:pPr>
      <w:r>
        <w:rPr>
          <w:noProof/>
        </w:rPr>
        <w:t>Microsoft Dynamics AX 2012 R3 Functional CAL, 18</w:t>
      </w:r>
    </w:p>
    <w:p w:rsidR="00203A63" w:rsidRDefault="00203A63">
      <w:pPr>
        <w:pStyle w:val="Index1"/>
        <w:tabs>
          <w:tab w:val="right" w:pos="5030"/>
        </w:tabs>
        <w:rPr>
          <w:noProof/>
        </w:rPr>
      </w:pPr>
      <w:r>
        <w:rPr>
          <w:noProof/>
        </w:rPr>
        <w:t>Microsoft Dynamics AX 2012 R3 Self Serve CAL, 17</w:t>
      </w:r>
    </w:p>
    <w:p w:rsidR="00203A63" w:rsidRDefault="00203A63">
      <w:pPr>
        <w:pStyle w:val="Index1"/>
        <w:tabs>
          <w:tab w:val="right" w:pos="5030"/>
        </w:tabs>
        <w:rPr>
          <w:noProof/>
        </w:rPr>
      </w:pPr>
      <w:r>
        <w:rPr>
          <w:noProof/>
        </w:rPr>
        <w:t>Microsoft Dynamics AX 2012 R3 Server, 17</w:t>
      </w:r>
    </w:p>
    <w:p w:rsidR="00203A63" w:rsidRDefault="00203A63">
      <w:pPr>
        <w:pStyle w:val="Index1"/>
        <w:tabs>
          <w:tab w:val="right" w:pos="5030"/>
        </w:tabs>
        <w:rPr>
          <w:noProof/>
        </w:rPr>
      </w:pPr>
      <w:r>
        <w:rPr>
          <w:noProof/>
        </w:rPr>
        <w:t>Microsoft Dynamics AX 2012 R3 Standard Commerce Server Core, 17</w:t>
      </w:r>
    </w:p>
    <w:p w:rsidR="00203A63" w:rsidRDefault="00203A63">
      <w:pPr>
        <w:pStyle w:val="Index1"/>
        <w:tabs>
          <w:tab w:val="right" w:pos="5030"/>
        </w:tabs>
        <w:rPr>
          <w:noProof/>
        </w:rPr>
      </w:pPr>
      <w:r>
        <w:rPr>
          <w:noProof/>
        </w:rPr>
        <w:t>Microsoft Dynamics AX 2012 R3 Store Server, 17</w:t>
      </w:r>
    </w:p>
    <w:p w:rsidR="00203A63" w:rsidRDefault="00203A63">
      <w:pPr>
        <w:pStyle w:val="Index1"/>
        <w:tabs>
          <w:tab w:val="right" w:pos="5030"/>
        </w:tabs>
        <w:rPr>
          <w:noProof/>
        </w:rPr>
      </w:pPr>
      <w:r>
        <w:rPr>
          <w:noProof/>
        </w:rPr>
        <w:t>Microsoft Dynamics AX 2012 R3 Task Additive CAL, 18</w:t>
      </w:r>
    </w:p>
    <w:p w:rsidR="00203A63" w:rsidRDefault="00203A63">
      <w:pPr>
        <w:pStyle w:val="Index1"/>
        <w:tabs>
          <w:tab w:val="right" w:pos="5030"/>
        </w:tabs>
        <w:rPr>
          <w:noProof/>
        </w:rPr>
      </w:pPr>
      <w:r>
        <w:rPr>
          <w:noProof/>
        </w:rPr>
        <w:t>Microsoft Dynamics AX 2012 R3 Task CAL, 18</w:t>
      </w:r>
    </w:p>
    <w:p w:rsidR="00203A63" w:rsidRDefault="00203A63">
      <w:pPr>
        <w:pStyle w:val="Index1"/>
        <w:tabs>
          <w:tab w:val="right" w:pos="5030"/>
        </w:tabs>
        <w:rPr>
          <w:noProof/>
        </w:rPr>
      </w:pPr>
      <w:r>
        <w:rPr>
          <w:noProof/>
        </w:rPr>
        <w:t>Microsoft Dynamics AX Additional Storage, 56</w:t>
      </w:r>
    </w:p>
    <w:p w:rsidR="00203A63" w:rsidRDefault="00203A63">
      <w:pPr>
        <w:pStyle w:val="Index1"/>
        <w:tabs>
          <w:tab w:val="right" w:pos="5030"/>
        </w:tabs>
        <w:rPr>
          <w:noProof/>
        </w:rPr>
      </w:pPr>
      <w:r>
        <w:rPr>
          <w:noProof/>
        </w:rPr>
        <w:t>Microsoft Dynamics AX Device, 56</w:t>
      </w:r>
    </w:p>
    <w:p w:rsidR="00203A63" w:rsidRDefault="00203A63">
      <w:pPr>
        <w:pStyle w:val="Index1"/>
        <w:tabs>
          <w:tab w:val="right" w:pos="5030"/>
        </w:tabs>
        <w:rPr>
          <w:noProof/>
        </w:rPr>
      </w:pPr>
      <w:r>
        <w:rPr>
          <w:noProof/>
        </w:rPr>
        <w:t>Microsoft Dynamics AX Device för SA, 56</w:t>
      </w:r>
    </w:p>
    <w:p w:rsidR="00203A63" w:rsidRDefault="00203A63">
      <w:pPr>
        <w:pStyle w:val="Index1"/>
        <w:tabs>
          <w:tab w:val="right" w:pos="5030"/>
        </w:tabs>
        <w:rPr>
          <w:noProof/>
        </w:rPr>
      </w:pPr>
      <w:r>
        <w:rPr>
          <w:noProof/>
        </w:rPr>
        <w:t>Microsoft Dynamics AX Enterprise, 55</w:t>
      </w:r>
    </w:p>
    <w:p w:rsidR="00203A63" w:rsidRDefault="00203A63">
      <w:pPr>
        <w:pStyle w:val="Index1"/>
        <w:tabs>
          <w:tab w:val="right" w:pos="5030"/>
        </w:tabs>
        <w:rPr>
          <w:noProof/>
        </w:rPr>
      </w:pPr>
      <w:r>
        <w:rPr>
          <w:noProof/>
        </w:rPr>
        <w:t>Microsoft Dynamics AX Enterprise CAL, 77</w:t>
      </w:r>
    </w:p>
    <w:p w:rsidR="00203A63" w:rsidRDefault="00203A63">
      <w:pPr>
        <w:pStyle w:val="Index1"/>
        <w:tabs>
          <w:tab w:val="right" w:pos="5030"/>
        </w:tabs>
        <w:rPr>
          <w:noProof/>
        </w:rPr>
      </w:pPr>
      <w:r>
        <w:rPr>
          <w:noProof/>
        </w:rPr>
        <w:t>Microsoft Dynamics AX Enterprise for SA, 55</w:t>
      </w:r>
    </w:p>
    <w:p w:rsidR="00203A63" w:rsidRDefault="00203A63">
      <w:pPr>
        <w:pStyle w:val="Index1"/>
        <w:tabs>
          <w:tab w:val="right" w:pos="5030"/>
        </w:tabs>
        <w:rPr>
          <w:noProof/>
        </w:rPr>
      </w:pPr>
      <w:r>
        <w:rPr>
          <w:noProof/>
        </w:rPr>
        <w:t>Microsoft Dynamics AX Functional CAL, 77</w:t>
      </w:r>
    </w:p>
    <w:p w:rsidR="00203A63" w:rsidRDefault="00203A63">
      <w:pPr>
        <w:pStyle w:val="Index1"/>
        <w:tabs>
          <w:tab w:val="right" w:pos="5030"/>
        </w:tabs>
        <w:rPr>
          <w:noProof/>
        </w:rPr>
      </w:pPr>
      <w:r>
        <w:rPr>
          <w:noProof/>
        </w:rPr>
        <w:t>Microsoft Dynamics AX Professional Direct Support, 56</w:t>
      </w:r>
    </w:p>
    <w:p w:rsidR="00203A63" w:rsidRDefault="00203A63">
      <w:pPr>
        <w:pStyle w:val="Index1"/>
        <w:tabs>
          <w:tab w:val="right" w:pos="5030"/>
        </w:tabs>
        <w:rPr>
          <w:noProof/>
        </w:rPr>
      </w:pPr>
      <w:r>
        <w:rPr>
          <w:noProof/>
        </w:rPr>
        <w:t>Microsoft Dynamics AX Sandbox Tier 1</w:t>
      </w:r>
    </w:p>
    <w:p w:rsidR="00203A63" w:rsidRDefault="00203A63">
      <w:pPr>
        <w:pStyle w:val="Index2"/>
        <w:tabs>
          <w:tab w:val="right" w:pos="5030"/>
        </w:tabs>
        <w:rPr>
          <w:noProof/>
        </w:rPr>
      </w:pPr>
      <w:r>
        <w:rPr>
          <w:noProof/>
        </w:rPr>
        <w:t>Developer &amp; Test Instance, 56</w:t>
      </w:r>
    </w:p>
    <w:p w:rsidR="00203A63" w:rsidRDefault="00203A63">
      <w:pPr>
        <w:pStyle w:val="Index1"/>
        <w:tabs>
          <w:tab w:val="right" w:pos="5030"/>
        </w:tabs>
        <w:rPr>
          <w:noProof/>
        </w:rPr>
      </w:pPr>
      <w:r>
        <w:rPr>
          <w:noProof/>
        </w:rPr>
        <w:t>Microsoft Dynamics AX Sandbox Tier 2</w:t>
      </w:r>
    </w:p>
    <w:p w:rsidR="00203A63" w:rsidRDefault="00203A63">
      <w:pPr>
        <w:pStyle w:val="Index2"/>
        <w:tabs>
          <w:tab w:val="right" w:pos="5030"/>
        </w:tabs>
        <w:rPr>
          <w:noProof/>
        </w:rPr>
      </w:pPr>
      <w:r>
        <w:rPr>
          <w:noProof/>
        </w:rPr>
        <w:t>Standard Acceptance testing, 56</w:t>
      </w:r>
    </w:p>
    <w:p w:rsidR="00203A63" w:rsidRDefault="00203A63">
      <w:pPr>
        <w:pStyle w:val="Index1"/>
        <w:tabs>
          <w:tab w:val="right" w:pos="5030"/>
        </w:tabs>
        <w:rPr>
          <w:noProof/>
        </w:rPr>
      </w:pPr>
      <w:r>
        <w:rPr>
          <w:noProof/>
        </w:rPr>
        <w:t>Microsoft Dynamics AX Sandbox Tier 3</w:t>
      </w:r>
    </w:p>
    <w:p w:rsidR="00203A63" w:rsidRDefault="00203A63">
      <w:pPr>
        <w:pStyle w:val="Index2"/>
        <w:tabs>
          <w:tab w:val="right" w:pos="5030"/>
        </w:tabs>
        <w:rPr>
          <w:noProof/>
        </w:rPr>
      </w:pPr>
      <w:r>
        <w:rPr>
          <w:noProof/>
        </w:rPr>
        <w:t>Premier Acceptance testing, 56</w:t>
      </w:r>
    </w:p>
    <w:p w:rsidR="00203A63" w:rsidRDefault="00203A63">
      <w:pPr>
        <w:pStyle w:val="Index1"/>
        <w:tabs>
          <w:tab w:val="right" w:pos="5030"/>
        </w:tabs>
        <w:rPr>
          <w:noProof/>
        </w:rPr>
      </w:pPr>
      <w:r>
        <w:rPr>
          <w:noProof/>
        </w:rPr>
        <w:t>Microsoft Dynamics AX Sandbox Tier 4</w:t>
      </w:r>
    </w:p>
    <w:p w:rsidR="00203A63" w:rsidRDefault="00203A63">
      <w:pPr>
        <w:pStyle w:val="Index2"/>
        <w:tabs>
          <w:tab w:val="right" w:pos="5030"/>
        </w:tabs>
        <w:rPr>
          <w:noProof/>
        </w:rPr>
      </w:pPr>
      <w:r>
        <w:rPr>
          <w:noProof/>
        </w:rPr>
        <w:t>Standard Performance testing (Add-on SL), 56</w:t>
      </w:r>
    </w:p>
    <w:p w:rsidR="00203A63" w:rsidRDefault="00203A63">
      <w:pPr>
        <w:pStyle w:val="Index1"/>
        <w:tabs>
          <w:tab w:val="right" w:pos="5030"/>
        </w:tabs>
        <w:rPr>
          <w:noProof/>
        </w:rPr>
      </w:pPr>
      <w:r>
        <w:rPr>
          <w:noProof/>
        </w:rPr>
        <w:t>Microsoft Dynamics AX Sandbox Tier 5</w:t>
      </w:r>
    </w:p>
    <w:p w:rsidR="00203A63" w:rsidRDefault="00203A63">
      <w:pPr>
        <w:pStyle w:val="Index2"/>
        <w:tabs>
          <w:tab w:val="right" w:pos="5030"/>
        </w:tabs>
        <w:rPr>
          <w:noProof/>
        </w:rPr>
      </w:pPr>
      <w:r>
        <w:rPr>
          <w:noProof/>
        </w:rPr>
        <w:t>Premier Performance testing, 56</w:t>
      </w:r>
    </w:p>
    <w:p w:rsidR="00203A63" w:rsidRDefault="00203A63">
      <w:pPr>
        <w:pStyle w:val="Index1"/>
        <w:tabs>
          <w:tab w:val="right" w:pos="5030"/>
        </w:tabs>
        <w:rPr>
          <w:noProof/>
        </w:rPr>
      </w:pPr>
      <w:r>
        <w:rPr>
          <w:noProof/>
        </w:rPr>
        <w:t>Microsoft Dynamics AX Self Serve, 56</w:t>
      </w:r>
    </w:p>
    <w:p w:rsidR="00203A63" w:rsidRDefault="00203A63">
      <w:pPr>
        <w:pStyle w:val="Index1"/>
        <w:tabs>
          <w:tab w:val="right" w:pos="5030"/>
        </w:tabs>
        <w:rPr>
          <w:noProof/>
        </w:rPr>
      </w:pPr>
      <w:r>
        <w:rPr>
          <w:noProof/>
        </w:rPr>
        <w:t>Microsoft Dynamics AX Self Serve för SA, 56</w:t>
      </w:r>
    </w:p>
    <w:p w:rsidR="00203A63" w:rsidRDefault="00203A63">
      <w:pPr>
        <w:pStyle w:val="Index1"/>
        <w:tabs>
          <w:tab w:val="right" w:pos="5030"/>
        </w:tabs>
        <w:rPr>
          <w:noProof/>
        </w:rPr>
      </w:pPr>
      <w:r>
        <w:rPr>
          <w:noProof/>
        </w:rPr>
        <w:t>Microsoft Dynamics AX Standard Commerce Core Server, 77</w:t>
      </w:r>
    </w:p>
    <w:p w:rsidR="00203A63" w:rsidRDefault="00203A63">
      <w:pPr>
        <w:pStyle w:val="Index1"/>
        <w:tabs>
          <w:tab w:val="right" w:pos="5030"/>
        </w:tabs>
        <w:rPr>
          <w:noProof/>
        </w:rPr>
      </w:pPr>
      <w:r>
        <w:rPr>
          <w:noProof/>
        </w:rPr>
        <w:t>Microsoft Dynamics AX Store Server, 77</w:t>
      </w:r>
    </w:p>
    <w:p w:rsidR="00203A63" w:rsidRDefault="00203A63">
      <w:pPr>
        <w:pStyle w:val="Index1"/>
        <w:tabs>
          <w:tab w:val="right" w:pos="5030"/>
        </w:tabs>
        <w:rPr>
          <w:noProof/>
        </w:rPr>
      </w:pPr>
      <w:r>
        <w:rPr>
          <w:noProof/>
        </w:rPr>
        <w:lastRenderedPageBreak/>
        <w:t>Microsoft Dynamics AX Task, 55</w:t>
      </w:r>
    </w:p>
    <w:p w:rsidR="00203A63" w:rsidRDefault="00203A63">
      <w:pPr>
        <w:pStyle w:val="Index1"/>
        <w:tabs>
          <w:tab w:val="right" w:pos="5030"/>
        </w:tabs>
        <w:rPr>
          <w:noProof/>
        </w:rPr>
      </w:pPr>
      <w:r>
        <w:rPr>
          <w:noProof/>
        </w:rPr>
        <w:t>Microsoft Dynamics AX Task CAL, 77</w:t>
      </w:r>
    </w:p>
    <w:p w:rsidR="00203A63" w:rsidRDefault="00203A63">
      <w:pPr>
        <w:pStyle w:val="Index1"/>
        <w:tabs>
          <w:tab w:val="right" w:pos="5030"/>
        </w:tabs>
        <w:rPr>
          <w:noProof/>
        </w:rPr>
      </w:pPr>
      <w:r>
        <w:rPr>
          <w:noProof/>
        </w:rPr>
        <w:t>Microsoft Dynamics AX Task för SA, 56</w:t>
      </w:r>
    </w:p>
    <w:p w:rsidR="00203A63" w:rsidRDefault="00203A63">
      <w:pPr>
        <w:pStyle w:val="Index1"/>
        <w:tabs>
          <w:tab w:val="right" w:pos="5030"/>
        </w:tabs>
        <w:rPr>
          <w:noProof/>
        </w:rPr>
      </w:pPr>
      <w:r>
        <w:rPr>
          <w:noProof/>
        </w:rPr>
        <w:t>Microsoft Dynamics CRM 2013, 19</w:t>
      </w:r>
    </w:p>
    <w:p w:rsidR="00203A63" w:rsidRDefault="00203A63">
      <w:pPr>
        <w:pStyle w:val="Index1"/>
        <w:tabs>
          <w:tab w:val="right" w:pos="5030"/>
        </w:tabs>
        <w:rPr>
          <w:noProof/>
        </w:rPr>
      </w:pPr>
      <w:r>
        <w:rPr>
          <w:noProof/>
        </w:rPr>
        <w:t>Microsoft Dynamics CRM 2015, 19</w:t>
      </w:r>
    </w:p>
    <w:p w:rsidR="00203A63" w:rsidRDefault="00203A63">
      <w:pPr>
        <w:pStyle w:val="Index1"/>
        <w:tabs>
          <w:tab w:val="right" w:pos="5030"/>
        </w:tabs>
        <w:rPr>
          <w:noProof/>
        </w:rPr>
      </w:pPr>
      <w:r>
        <w:rPr>
          <w:noProof/>
        </w:rPr>
        <w:t>Microsoft Dynamics CRM 2016 Basic Additive CAL, 19</w:t>
      </w:r>
    </w:p>
    <w:p w:rsidR="00203A63" w:rsidRDefault="00203A63">
      <w:pPr>
        <w:pStyle w:val="Index1"/>
        <w:tabs>
          <w:tab w:val="right" w:pos="5030"/>
        </w:tabs>
        <w:rPr>
          <w:noProof/>
        </w:rPr>
      </w:pPr>
      <w:r>
        <w:rPr>
          <w:noProof/>
        </w:rPr>
        <w:t>Microsoft Dynamics CRM 2016 Basic CAL, 19</w:t>
      </w:r>
    </w:p>
    <w:p w:rsidR="00203A63" w:rsidRDefault="00203A63">
      <w:pPr>
        <w:pStyle w:val="Index1"/>
        <w:tabs>
          <w:tab w:val="right" w:pos="5030"/>
        </w:tabs>
        <w:rPr>
          <w:noProof/>
        </w:rPr>
      </w:pPr>
      <w:r>
        <w:rPr>
          <w:noProof/>
        </w:rPr>
        <w:t>Microsoft Dynamics CRM 2016 Essentials CAL, 19</w:t>
      </w:r>
    </w:p>
    <w:p w:rsidR="00203A63" w:rsidRDefault="00203A63">
      <w:pPr>
        <w:pStyle w:val="Index1"/>
        <w:tabs>
          <w:tab w:val="right" w:pos="5030"/>
        </w:tabs>
        <w:rPr>
          <w:noProof/>
        </w:rPr>
      </w:pPr>
      <w:r>
        <w:rPr>
          <w:noProof/>
        </w:rPr>
        <w:t>Microsoft Dynamics CRM 2016 Professional Additive CAL, 19</w:t>
      </w:r>
    </w:p>
    <w:p w:rsidR="00203A63" w:rsidRDefault="00203A63">
      <w:pPr>
        <w:pStyle w:val="Index1"/>
        <w:tabs>
          <w:tab w:val="right" w:pos="5030"/>
        </w:tabs>
        <w:rPr>
          <w:noProof/>
        </w:rPr>
      </w:pPr>
      <w:r>
        <w:rPr>
          <w:noProof/>
        </w:rPr>
        <w:t>Microsoft Dynamics CRM 2016 Professional CAL, 19</w:t>
      </w:r>
    </w:p>
    <w:p w:rsidR="00203A63" w:rsidRDefault="00203A63">
      <w:pPr>
        <w:pStyle w:val="Index1"/>
        <w:tabs>
          <w:tab w:val="right" w:pos="5030"/>
        </w:tabs>
        <w:rPr>
          <w:noProof/>
        </w:rPr>
      </w:pPr>
      <w:r>
        <w:rPr>
          <w:noProof/>
        </w:rPr>
        <w:t>Microsoft Dynamics CRM CAL, 77</w:t>
      </w:r>
    </w:p>
    <w:p w:rsidR="00203A63" w:rsidRDefault="00203A63">
      <w:pPr>
        <w:pStyle w:val="Index1"/>
        <w:tabs>
          <w:tab w:val="right" w:pos="5030"/>
        </w:tabs>
        <w:rPr>
          <w:noProof/>
        </w:rPr>
      </w:pPr>
      <w:r>
        <w:rPr>
          <w:noProof/>
        </w:rPr>
        <w:t>Microsoft Dynamics CRM Online Additional Non-Production Instance, 57</w:t>
      </w:r>
    </w:p>
    <w:p w:rsidR="00203A63" w:rsidRDefault="00203A63">
      <w:pPr>
        <w:pStyle w:val="Index1"/>
        <w:tabs>
          <w:tab w:val="right" w:pos="5030"/>
        </w:tabs>
        <w:rPr>
          <w:noProof/>
        </w:rPr>
      </w:pPr>
      <w:r>
        <w:rPr>
          <w:noProof/>
        </w:rPr>
        <w:t>Microsoft Dynamics CRM Online Additional Production Instance, 57</w:t>
      </w:r>
    </w:p>
    <w:p w:rsidR="00203A63" w:rsidRDefault="00203A63">
      <w:pPr>
        <w:pStyle w:val="Index1"/>
        <w:tabs>
          <w:tab w:val="right" w:pos="5030"/>
        </w:tabs>
        <w:rPr>
          <w:noProof/>
        </w:rPr>
      </w:pPr>
      <w:r>
        <w:rPr>
          <w:noProof/>
        </w:rPr>
        <w:t>Microsoft Dynamics CRM Online Additional Storage, 57</w:t>
      </w:r>
    </w:p>
    <w:p w:rsidR="00203A63" w:rsidRDefault="00203A63">
      <w:pPr>
        <w:pStyle w:val="Index1"/>
        <w:tabs>
          <w:tab w:val="right" w:pos="5030"/>
        </w:tabs>
        <w:rPr>
          <w:noProof/>
        </w:rPr>
      </w:pPr>
      <w:r>
        <w:rPr>
          <w:noProof/>
        </w:rPr>
        <w:t>Microsoft Dynamics CRM Online Basic, 56</w:t>
      </w:r>
    </w:p>
    <w:p w:rsidR="00203A63" w:rsidRDefault="00203A63">
      <w:pPr>
        <w:pStyle w:val="Index1"/>
        <w:tabs>
          <w:tab w:val="right" w:pos="5030"/>
        </w:tabs>
        <w:rPr>
          <w:noProof/>
        </w:rPr>
      </w:pPr>
      <w:r>
        <w:rPr>
          <w:noProof/>
        </w:rPr>
        <w:t>Microsoft Dynamics CRM Online Basic för SA, 56</w:t>
      </w:r>
    </w:p>
    <w:p w:rsidR="00203A63" w:rsidRDefault="00203A63">
      <w:pPr>
        <w:pStyle w:val="Index1"/>
        <w:tabs>
          <w:tab w:val="right" w:pos="5030"/>
        </w:tabs>
        <w:rPr>
          <w:noProof/>
        </w:rPr>
      </w:pPr>
      <w:r>
        <w:rPr>
          <w:noProof/>
        </w:rPr>
        <w:t>Microsoft Dynamics CRM Online Enhanced Support, 57</w:t>
      </w:r>
    </w:p>
    <w:p w:rsidR="00203A63" w:rsidRDefault="00203A63">
      <w:pPr>
        <w:pStyle w:val="Index1"/>
        <w:tabs>
          <w:tab w:val="right" w:pos="5030"/>
        </w:tabs>
        <w:rPr>
          <w:noProof/>
        </w:rPr>
      </w:pPr>
      <w:r>
        <w:rPr>
          <w:noProof/>
        </w:rPr>
        <w:t>Microsoft Dynamics CRM Online Enterprise, 56</w:t>
      </w:r>
    </w:p>
    <w:p w:rsidR="00203A63" w:rsidRDefault="00203A63">
      <w:pPr>
        <w:pStyle w:val="Index1"/>
        <w:tabs>
          <w:tab w:val="right" w:pos="5030"/>
        </w:tabs>
        <w:rPr>
          <w:noProof/>
        </w:rPr>
      </w:pPr>
      <w:r>
        <w:rPr>
          <w:noProof/>
        </w:rPr>
        <w:t>Microsoft Dynamics CRM Online Enterprise för SA, 57</w:t>
      </w:r>
    </w:p>
    <w:p w:rsidR="00203A63" w:rsidRDefault="00203A63">
      <w:pPr>
        <w:pStyle w:val="Index1"/>
        <w:tabs>
          <w:tab w:val="right" w:pos="5030"/>
        </w:tabs>
        <w:rPr>
          <w:noProof/>
        </w:rPr>
      </w:pPr>
      <w:r>
        <w:rPr>
          <w:noProof/>
        </w:rPr>
        <w:t>Microsoft Dynamics CRM Online Essential, 56</w:t>
      </w:r>
    </w:p>
    <w:p w:rsidR="00203A63" w:rsidRDefault="00203A63">
      <w:pPr>
        <w:pStyle w:val="Index1"/>
        <w:tabs>
          <w:tab w:val="right" w:pos="5030"/>
        </w:tabs>
        <w:rPr>
          <w:noProof/>
        </w:rPr>
      </w:pPr>
      <w:r>
        <w:rPr>
          <w:noProof/>
        </w:rPr>
        <w:t>Microsoft Dynamics CRM Online Essential för SA, 56</w:t>
      </w:r>
    </w:p>
    <w:p w:rsidR="00203A63" w:rsidRDefault="00203A63">
      <w:pPr>
        <w:pStyle w:val="Index1"/>
        <w:tabs>
          <w:tab w:val="right" w:pos="5030"/>
        </w:tabs>
        <w:rPr>
          <w:noProof/>
        </w:rPr>
      </w:pPr>
      <w:r>
        <w:rPr>
          <w:noProof/>
        </w:rPr>
        <w:t>Microsoft Dynamics CRM Online Professional, 56</w:t>
      </w:r>
    </w:p>
    <w:p w:rsidR="00203A63" w:rsidRDefault="00203A63">
      <w:pPr>
        <w:pStyle w:val="Index1"/>
        <w:tabs>
          <w:tab w:val="right" w:pos="5030"/>
        </w:tabs>
        <w:rPr>
          <w:noProof/>
        </w:rPr>
      </w:pPr>
      <w:r>
        <w:rPr>
          <w:noProof/>
        </w:rPr>
        <w:t>Microsoft Dynamics CRM Online Professional Direct Support, 56</w:t>
      </w:r>
    </w:p>
    <w:p w:rsidR="00203A63" w:rsidRDefault="00203A63">
      <w:pPr>
        <w:pStyle w:val="Index1"/>
        <w:tabs>
          <w:tab w:val="right" w:pos="5030"/>
        </w:tabs>
        <w:rPr>
          <w:noProof/>
        </w:rPr>
      </w:pPr>
      <w:r>
        <w:rPr>
          <w:noProof/>
        </w:rPr>
        <w:t>Microsoft Dynamics CRM Online Professional för SA, 56</w:t>
      </w:r>
    </w:p>
    <w:p w:rsidR="00203A63" w:rsidRDefault="00203A63">
      <w:pPr>
        <w:pStyle w:val="Index1"/>
        <w:tabs>
          <w:tab w:val="right" w:pos="5030"/>
        </w:tabs>
        <w:rPr>
          <w:noProof/>
        </w:rPr>
      </w:pPr>
      <w:r>
        <w:rPr>
          <w:noProof/>
        </w:rPr>
        <w:t>Microsoft Dynamics CRM Online Professional-tillägg för Office 365, 56</w:t>
      </w:r>
    </w:p>
    <w:p w:rsidR="00203A63" w:rsidRDefault="00203A63">
      <w:pPr>
        <w:pStyle w:val="Index1"/>
        <w:tabs>
          <w:tab w:val="right" w:pos="5030"/>
        </w:tabs>
        <w:rPr>
          <w:noProof/>
        </w:rPr>
      </w:pPr>
      <w:r>
        <w:rPr>
          <w:noProof/>
        </w:rPr>
        <w:t>Microsoft Dynamics CRM Online Professional-tillägg för Office 365 för SA, 56</w:t>
      </w:r>
    </w:p>
    <w:p w:rsidR="00203A63" w:rsidRDefault="00203A63">
      <w:pPr>
        <w:pStyle w:val="Index1"/>
        <w:tabs>
          <w:tab w:val="right" w:pos="5030"/>
        </w:tabs>
        <w:rPr>
          <w:noProof/>
        </w:rPr>
      </w:pPr>
      <w:r>
        <w:rPr>
          <w:noProof/>
        </w:rPr>
        <w:t>Microsoft Dynamics CRM Professional CAL, 58</w:t>
      </w:r>
    </w:p>
    <w:p w:rsidR="00203A63" w:rsidRDefault="00203A63">
      <w:pPr>
        <w:pStyle w:val="Index1"/>
        <w:tabs>
          <w:tab w:val="right" w:pos="5030"/>
        </w:tabs>
        <w:rPr>
          <w:noProof/>
        </w:rPr>
      </w:pPr>
      <w:r>
        <w:rPr>
          <w:noProof/>
        </w:rPr>
        <w:t>Microsoft Dynamics CRM Server, 83</w:t>
      </w:r>
    </w:p>
    <w:p w:rsidR="00203A63" w:rsidRDefault="00203A63">
      <w:pPr>
        <w:pStyle w:val="Index1"/>
        <w:tabs>
          <w:tab w:val="right" w:pos="5030"/>
        </w:tabs>
        <w:rPr>
          <w:noProof/>
        </w:rPr>
      </w:pPr>
      <w:r>
        <w:rPr>
          <w:noProof/>
        </w:rPr>
        <w:t>Microsoft Dynamics CRM Server 2011, 77</w:t>
      </w:r>
    </w:p>
    <w:p w:rsidR="00203A63" w:rsidRDefault="00203A63">
      <w:pPr>
        <w:pStyle w:val="Index1"/>
        <w:tabs>
          <w:tab w:val="right" w:pos="5030"/>
        </w:tabs>
        <w:rPr>
          <w:noProof/>
        </w:rPr>
      </w:pPr>
      <w:r>
        <w:rPr>
          <w:noProof/>
        </w:rPr>
        <w:t>Microsoft Dynamics CRM Server 2013, 77</w:t>
      </w:r>
    </w:p>
    <w:p w:rsidR="00203A63" w:rsidRDefault="00203A63">
      <w:pPr>
        <w:pStyle w:val="Index1"/>
        <w:tabs>
          <w:tab w:val="right" w:pos="5030"/>
        </w:tabs>
        <w:rPr>
          <w:noProof/>
        </w:rPr>
      </w:pPr>
      <w:r>
        <w:rPr>
          <w:noProof/>
        </w:rPr>
        <w:t>Microsoft Dynamics CRM Server 2015, 77</w:t>
      </w:r>
    </w:p>
    <w:p w:rsidR="00203A63" w:rsidRDefault="00203A63">
      <w:pPr>
        <w:pStyle w:val="Index1"/>
        <w:tabs>
          <w:tab w:val="right" w:pos="5030"/>
        </w:tabs>
        <w:rPr>
          <w:noProof/>
        </w:rPr>
      </w:pPr>
      <w:r>
        <w:rPr>
          <w:noProof/>
        </w:rPr>
        <w:t>Microsoft Dynamics CRM Server 2016, 19</w:t>
      </w:r>
    </w:p>
    <w:p w:rsidR="00203A63" w:rsidRDefault="00203A63">
      <w:pPr>
        <w:pStyle w:val="Index1"/>
        <w:tabs>
          <w:tab w:val="right" w:pos="5030"/>
        </w:tabs>
        <w:rPr>
          <w:noProof/>
        </w:rPr>
      </w:pPr>
      <w:r>
        <w:rPr>
          <w:noProof/>
        </w:rPr>
        <w:t>Microsoft Dynamics CRM Workgroup Server, 83</w:t>
      </w:r>
    </w:p>
    <w:p w:rsidR="00203A63" w:rsidRDefault="00203A63">
      <w:pPr>
        <w:pStyle w:val="Index1"/>
        <w:tabs>
          <w:tab w:val="right" w:pos="5030"/>
        </w:tabs>
        <w:rPr>
          <w:noProof/>
        </w:rPr>
      </w:pPr>
      <w:r>
        <w:rPr>
          <w:noProof/>
        </w:rPr>
        <w:t>Microsoft Dynamics CRM Workgroup Server 2016, 19</w:t>
      </w:r>
    </w:p>
    <w:p w:rsidR="00203A63" w:rsidRDefault="00203A63">
      <w:pPr>
        <w:pStyle w:val="Index1"/>
        <w:tabs>
          <w:tab w:val="right" w:pos="5030"/>
        </w:tabs>
        <w:rPr>
          <w:noProof/>
        </w:rPr>
      </w:pPr>
      <w:r>
        <w:rPr>
          <w:noProof/>
        </w:rPr>
        <w:t>Microsoft Dynamics Employee Self Service (User SL), 57</w:t>
      </w:r>
    </w:p>
    <w:p w:rsidR="00203A63" w:rsidRDefault="00203A63">
      <w:pPr>
        <w:pStyle w:val="Index1"/>
        <w:tabs>
          <w:tab w:val="right" w:pos="5030"/>
        </w:tabs>
        <w:rPr>
          <w:noProof/>
        </w:rPr>
      </w:pPr>
      <w:r>
        <w:rPr>
          <w:noProof/>
        </w:rPr>
        <w:t>Microsoft Dynamics Marketing Enhanced Support, 57</w:t>
      </w:r>
    </w:p>
    <w:p w:rsidR="00203A63" w:rsidRDefault="00203A63">
      <w:pPr>
        <w:pStyle w:val="Index1"/>
        <w:tabs>
          <w:tab w:val="right" w:pos="5030"/>
        </w:tabs>
        <w:rPr>
          <w:noProof/>
        </w:rPr>
      </w:pPr>
      <w:r>
        <w:rPr>
          <w:noProof/>
        </w:rPr>
        <w:t>Microsoft Dynamics Marketing Enterprise, 57</w:t>
      </w:r>
    </w:p>
    <w:p w:rsidR="00203A63" w:rsidRDefault="00203A63">
      <w:pPr>
        <w:pStyle w:val="Index1"/>
        <w:tabs>
          <w:tab w:val="right" w:pos="5030"/>
        </w:tabs>
        <w:rPr>
          <w:noProof/>
        </w:rPr>
      </w:pPr>
      <w:r>
        <w:rPr>
          <w:noProof/>
        </w:rPr>
        <w:t>Microsoft Dynamics Marketing Enterprise Extra Storage, 57</w:t>
      </w:r>
    </w:p>
    <w:p w:rsidR="00203A63" w:rsidRDefault="00203A63">
      <w:pPr>
        <w:pStyle w:val="Index1"/>
        <w:tabs>
          <w:tab w:val="right" w:pos="5030"/>
        </w:tabs>
        <w:rPr>
          <w:noProof/>
        </w:rPr>
      </w:pPr>
      <w:r>
        <w:rPr>
          <w:noProof/>
        </w:rPr>
        <w:t>Microsoft Dynamics Marketing Extra Messages, 57</w:t>
      </w:r>
    </w:p>
    <w:p w:rsidR="00203A63" w:rsidRDefault="00203A63">
      <w:pPr>
        <w:pStyle w:val="Index1"/>
        <w:tabs>
          <w:tab w:val="right" w:pos="5030"/>
        </w:tabs>
        <w:rPr>
          <w:noProof/>
        </w:rPr>
      </w:pPr>
      <w:r>
        <w:rPr>
          <w:noProof/>
        </w:rPr>
        <w:t>Microsoft Dynamics Marketing Professional Direct Support, 57</w:t>
      </w:r>
    </w:p>
    <w:p w:rsidR="00203A63" w:rsidRDefault="00203A63">
      <w:pPr>
        <w:pStyle w:val="Index1"/>
        <w:tabs>
          <w:tab w:val="right" w:pos="5030"/>
        </w:tabs>
        <w:rPr>
          <w:noProof/>
        </w:rPr>
      </w:pPr>
      <w:r>
        <w:rPr>
          <w:noProof/>
        </w:rPr>
        <w:t>Microsoft Dynamics Marketing Sales Collaboration, 57</w:t>
      </w:r>
    </w:p>
    <w:p w:rsidR="00203A63" w:rsidRDefault="00203A63">
      <w:pPr>
        <w:pStyle w:val="Index1"/>
        <w:tabs>
          <w:tab w:val="right" w:pos="5030"/>
        </w:tabs>
        <w:rPr>
          <w:noProof/>
        </w:rPr>
      </w:pPr>
      <w:r>
        <w:rPr>
          <w:noProof/>
        </w:rPr>
        <w:t>Microsoft Dynamics Marketing SMS Credit (Tilläggs-SL), 57</w:t>
      </w:r>
    </w:p>
    <w:p w:rsidR="00203A63" w:rsidRDefault="00203A63">
      <w:pPr>
        <w:pStyle w:val="Index1"/>
        <w:tabs>
          <w:tab w:val="right" w:pos="5030"/>
        </w:tabs>
        <w:rPr>
          <w:noProof/>
        </w:rPr>
      </w:pPr>
      <w:r>
        <w:rPr>
          <w:noProof/>
        </w:rPr>
        <w:t>Microsoft Identity Manager 2016 CAL, 21</w:t>
      </w:r>
    </w:p>
    <w:p w:rsidR="00203A63" w:rsidRDefault="00203A63">
      <w:pPr>
        <w:pStyle w:val="Index1"/>
        <w:tabs>
          <w:tab w:val="right" w:pos="5030"/>
        </w:tabs>
        <w:rPr>
          <w:noProof/>
        </w:rPr>
      </w:pPr>
      <w:r>
        <w:rPr>
          <w:noProof/>
        </w:rPr>
        <w:t>Microsoft Identity Manager 2016 External Connector, 21</w:t>
      </w:r>
    </w:p>
    <w:p w:rsidR="00203A63" w:rsidRDefault="00203A63">
      <w:pPr>
        <w:pStyle w:val="Index1"/>
        <w:tabs>
          <w:tab w:val="right" w:pos="5030"/>
        </w:tabs>
        <w:rPr>
          <w:noProof/>
        </w:rPr>
      </w:pPr>
      <w:r>
        <w:rPr>
          <w:noProof/>
        </w:rPr>
        <w:t>Microsoft Intune, 14, 15, 32, 55</w:t>
      </w:r>
    </w:p>
    <w:p w:rsidR="00203A63" w:rsidRDefault="00203A63">
      <w:pPr>
        <w:pStyle w:val="Index1"/>
        <w:tabs>
          <w:tab w:val="right" w:pos="5030"/>
        </w:tabs>
        <w:rPr>
          <w:noProof/>
        </w:rPr>
      </w:pPr>
      <w:r>
        <w:rPr>
          <w:noProof/>
        </w:rPr>
        <w:t>Microsoft Intune User SL Add-on Extra Storage 1 GB, 55</w:t>
      </w:r>
    </w:p>
    <w:p w:rsidR="00203A63" w:rsidRDefault="00203A63">
      <w:pPr>
        <w:pStyle w:val="Index1"/>
        <w:tabs>
          <w:tab w:val="right" w:pos="5030"/>
        </w:tabs>
        <w:rPr>
          <w:noProof/>
        </w:rPr>
      </w:pPr>
      <w:r>
        <w:rPr>
          <w:noProof/>
        </w:rPr>
        <w:t>Microsoft Learning E-Reference Library, 66</w:t>
      </w:r>
    </w:p>
    <w:p w:rsidR="00203A63" w:rsidRDefault="00203A63">
      <w:pPr>
        <w:pStyle w:val="Index1"/>
        <w:tabs>
          <w:tab w:val="right" w:pos="5030"/>
        </w:tabs>
        <w:rPr>
          <w:noProof/>
        </w:rPr>
      </w:pPr>
      <w:r>
        <w:rPr>
          <w:noProof/>
        </w:rPr>
        <w:t>Microsoft Learning Imagine Academy, 66</w:t>
      </w:r>
    </w:p>
    <w:p w:rsidR="00203A63" w:rsidRDefault="00203A63">
      <w:pPr>
        <w:pStyle w:val="Index1"/>
        <w:tabs>
          <w:tab w:val="right" w:pos="5030"/>
        </w:tabs>
        <w:rPr>
          <w:noProof/>
        </w:rPr>
      </w:pPr>
      <w:r>
        <w:rPr>
          <w:noProof/>
        </w:rPr>
        <w:t>Microsoft Learning MCP 1 Exam Vouchers, 66</w:t>
      </w:r>
    </w:p>
    <w:p w:rsidR="00203A63" w:rsidRDefault="00203A63">
      <w:pPr>
        <w:pStyle w:val="Index1"/>
        <w:tabs>
          <w:tab w:val="right" w:pos="5030"/>
        </w:tabs>
        <w:rPr>
          <w:noProof/>
        </w:rPr>
      </w:pPr>
      <w:r>
        <w:rPr>
          <w:noProof/>
        </w:rPr>
        <w:t>Microsoft Learning MCP 30 Exam Vouchers, 66</w:t>
      </w:r>
    </w:p>
    <w:p w:rsidR="00203A63" w:rsidRDefault="00203A63">
      <w:pPr>
        <w:pStyle w:val="Index1"/>
        <w:tabs>
          <w:tab w:val="right" w:pos="5030"/>
        </w:tabs>
        <w:rPr>
          <w:noProof/>
        </w:rPr>
      </w:pPr>
      <w:r>
        <w:rPr>
          <w:noProof/>
        </w:rPr>
        <w:t>Microsoft Learning MOS 500 Exam Site License, 67</w:t>
      </w:r>
    </w:p>
    <w:p w:rsidR="00203A63" w:rsidRDefault="00203A63">
      <w:pPr>
        <w:pStyle w:val="Index1"/>
        <w:tabs>
          <w:tab w:val="right" w:pos="5030"/>
        </w:tabs>
        <w:rPr>
          <w:noProof/>
        </w:rPr>
      </w:pPr>
      <w:r>
        <w:rPr>
          <w:noProof/>
        </w:rPr>
        <w:t>Microsoft Learning MTA 250 Exam Site License, 66</w:t>
      </w:r>
    </w:p>
    <w:p w:rsidR="00203A63" w:rsidRDefault="00203A63">
      <w:pPr>
        <w:pStyle w:val="Index1"/>
        <w:tabs>
          <w:tab w:val="right" w:pos="5030"/>
        </w:tabs>
        <w:rPr>
          <w:noProof/>
        </w:rPr>
      </w:pPr>
      <w:r>
        <w:rPr>
          <w:noProof/>
        </w:rPr>
        <w:t>Microsoft Office Audit och Control Management Server 2013, 25</w:t>
      </w:r>
    </w:p>
    <w:p w:rsidR="00203A63" w:rsidRDefault="00203A63">
      <w:pPr>
        <w:pStyle w:val="Index1"/>
        <w:tabs>
          <w:tab w:val="right" w:pos="5030"/>
        </w:tabs>
        <w:rPr>
          <w:noProof/>
        </w:rPr>
      </w:pPr>
      <w:r>
        <w:rPr>
          <w:noProof/>
        </w:rPr>
        <w:t>Microsoft Social Engagement, 57</w:t>
      </w:r>
    </w:p>
    <w:p w:rsidR="00203A63" w:rsidRDefault="00203A63">
      <w:pPr>
        <w:pStyle w:val="Index1"/>
        <w:tabs>
          <w:tab w:val="right" w:pos="5030"/>
        </w:tabs>
        <w:rPr>
          <w:noProof/>
        </w:rPr>
      </w:pPr>
      <w:r>
        <w:rPr>
          <w:noProof/>
        </w:rPr>
        <w:lastRenderedPageBreak/>
        <w:t>Microsoft Social Engagement Additional Posts, 58</w:t>
      </w:r>
    </w:p>
    <w:p w:rsidR="00203A63" w:rsidRDefault="00203A63">
      <w:pPr>
        <w:pStyle w:val="Index1"/>
        <w:tabs>
          <w:tab w:val="right" w:pos="5030"/>
        </w:tabs>
        <w:rPr>
          <w:noProof/>
        </w:rPr>
      </w:pPr>
      <w:r>
        <w:rPr>
          <w:noProof/>
        </w:rPr>
        <w:t>Microsoft Social Engagement Enhanced Support, 58</w:t>
      </w:r>
    </w:p>
    <w:p w:rsidR="00203A63" w:rsidRDefault="00203A63">
      <w:pPr>
        <w:pStyle w:val="Index1"/>
        <w:tabs>
          <w:tab w:val="right" w:pos="5030"/>
        </w:tabs>
        <w:rPr>
          <w:noProof/>
        </w:rPr>
      </w:pPr>
      <w:r>
        <w:rPr>
          <w:noProof/>
        </w:rPr>
        <w:t>Microsoft Social Engagement Enterprise, 58</w:t>
      </w:r>
    </w:p>
    <w:p w:rsidR="00203A63" w:rsidRDefault="00203A63">
      <w:pPr>
        <w:pStyle w:val="Index1"/>
        <w:tabs>
          <w:tab w:val="right" w:pos="5030"/>
        </w:tabs>
        <w:rPr>
          <w:noProof/>
        </w:rPr>
      </w:pPr>
      <w:r>
        <w:rPr>
          <w:noProof/>
        </w:rPr>
        <w:t>Microsoft Social Engagement Professional, 58</w:t>
      </w:r>
    </w:p>
    <w:p w:rsidR="00203A63" w:rsidRDefault="00203A63">
      <w:pPr>
        <w:pStyle w:val="Index1"/>
        <w:tabs>
          <w:tab w:val="right" w:pos="5030"/>
        </w:tabs>
        <w:rPr>
          <w:noProof/>
        </w:rPr>
      </w:pPr>
      <w:r>
        <w:rPr>
          <w:noProof/>
        </w:rPr>
        <w:t>Microsoft Social Engagement Professional Direct Support, 58</w:t>
      </w:r>
    </w:p>
    <w:p w:rsidR="00203A63" w:rsidRDefault="00203A63">
      <w:pPr>
        <w:pStyle w:val="Index1"/>
        <w:tabs>
          <w:tab w:val="right" w:pos="5030"/>
        </w:tabs>
        <w:rPr>
          <w:noProof/>
        </w:rPr>
      </w:pPr>
      <w:r>
        <w:rPr>
          <w:noProof/>
        </w:rPr>
        <w:t>Microsoft Translator API, 67</w:t>
      </w:r>
    </w:p>
    <w:p w:rsidR="00203A63" w:rsidRDefault="00203A63">
      <w:pPr>
        <w:pStyle w:val="Index1"/>
        <w:tabs>
          <w:tab w:val="right" w:pos="5030"/>
        </w:tabs>
        <w:rPr>
          <w:noProof/>
        </w:rPr>
      </w:pPr>
      <w:r>
        <w:rPr>
          <w:noProof/>
        </w:rPr>
        <w:t>MSDN-plattformar, 34</w:t>
      </w:r>
    </w:p>
    <w:p w:rsidR="00203A63" w:rsidRDefault="00203A63">
      <w:pPr>
        <w:pStyle w:val="Index1"/>
        <w:tabs>
          <w:tab w:val="right" w:pos="5030"/>
        </w:tabs>
        <w:rPr>
          <w:noProof/>
        </w:rPr>
      </w:pPr>
      <w:r>
        <w:rPr>
          <w:noProof/>
        </w:rPr>
        <w:t>Office 2013, 22</w:t>
      </w:r>
    </w:p>
    <w:p w:rsidR="00203A63" w:rsidRDefault="00203A63">
      <w:pPr>
        <w:pStyle w:val="Index1"/>
        <w:tabs>
          <w:tab w:val="right" w:pos="5030"/>
        </w:tabs>
        <w:rPr>
          <w:noProof/>
        </w:rPr>
      </w:pPr>
      <w:r>
        <w:rPr>
          <w:noProof/>
        </w:rPr>
        <w:t>Office 2016 för Mac Standard, 23</w:t>
      </w:r>
    </w:p>
    <w:p w:rsidR="00203A63" w:rsidRDefault="00203A63">
      <w:pPr>
        <w:pStyle w:val="Index1"/>
        <w:tabs>
          <w:tab w:val="right" w:pos="5030"/>
        </w:tabs>
        <w:rPr>
          <w:noProof/>
        </w:rPr>
      </w:pPr>
      <w:r>
        <w:rPr>
          <w:noProof/>
        </w:rPr>
        <w:t>Office 365 Advanced eDiscovery, 63</w:t>
      </w:r>
    </w:p>
    <w:p w:rsidR="00203A63" w:rsidRDefault="00203A63">
      <w:pPr>
        <w:pStyle w:val="Index1"/>
        <w:tabs>
          <w:tab w:val="right" w:pos="5030"/>
        </w:tabs>
        <w:rPr>
          <w:noProof/>
        </w:rPr>
      </w:pPr>
      <w:r>
        <w:rPr>
          <w:noProof/>
        </w:rPr>
        <w:t>Office 365 Business, 59</w:t>
      </w:r>
    </w:p>
    <w:p w:rsidR="00203A63" w:rsidRDefault="00203A63">
      <w:pPr>
        <w:pStyle w:val="Index1"/>
        <w:tabs>
          <w:tab w:val="right" w:pos="5030"/>
        </w:tabs>
        <w:rPr>
          <w:noProof/>
        </w:rPr>
      </w:pPr>
      <w:r>
        <w:rPr>
          <w:noProof/>
        </w:rPr>
        <w:t>Office 365 Business Essentials, 60</w:t>
      </w:r>
    </w:p>
    <w:p w:rsidR="00203A63" w:rsidRDefault="00203A63">
      <w:pPr>
        <w:pStyle w:val="Index1"/>
        <w:tabs>
          <w:tab w:val="right" w:pos="5030"/>
        </w:tabs>
        <w:rPr>
          <w:noProof/>
        </w:rPr>
      </w:pPr>
      <w:r>
        <w:rPr>
          <w:noProof/>
        </w:rPr>
        <w:t>Office 365 Business Premium, 60</w:t>
      </w:r>
    </w:p>
    <w:p w:rsidR="00203A63" w:rsidRDefault="00203A63">
      <w:pPr>
        <w:pStyle w:val="Index1"/>
        <w:tabs>
          <w:tab w:val="right" w:pos="5030"/>
        </w:tabs>
        <w:rPr>
          <w:noProof/>
        </w:rPr>
      </w:pPr>
      <w:r>
        <w:rPr>
          <w:noProof/>
        </w:rPr>
        <w:t>Office 365 Customer Lockbox, 62</w:t>
      </w:r>
    </w:p>
    <w:p w:rsidR="00203A63" w:rsidRDefault="00203A63">
      <w:pPr>
        <w:pStyle w:val="Index1"/>
        <w:tabs>
          <w:tab w:val="right" w:pos="5030"/>
        </w:tabs>
        <w:rPr>
          <w:noProof/>
        </w:rPr>
      </w:pPr>
      <w:r>
        <w:rPr>
          <w:noProof/>
        </w:rPr>
        <w:t>Office 365 Delve Analytics, 63</w:t>
      </w:r>
    </w:p>
    <w:p w:rsidR="00203A63" w:rsidRDefault="00203A63">
      <w:pPr>
        <w:pStyle w:val="Index1"/>
        <w:tabs>
          <w:tab w:val="right" w:pos="5030"/>
        </w:tabs>
        <w:rPr>
          <w:noProof/>
        </w:rPr>
      </w:pPr>
      <w:r>
        <w:rPr>
          <w:noProof/>
        </w:rPr>
        <w:t>Office 365 E3 från SA, 55</w:t>
      </w:r>
    </w:p>
    <w:p w:rsidR="00203A63" w:rsidRDefault="00203A63">
      <w:pPr>
        <w:pStyle w:val="Index1"/>
        <w:tabs>
          <w:tab w:val="right" w:pos="5030"/>
        </w:tabs>
        <w:rPr>
          <w:noProof/>
        </w:rPr>
      </w:pPr>
      <w:r>
        <w:rPr>
          <w:noProof/>
        </w:rPr>
        <w:t>Office 365 Education, 60</w:t>
      </w:r>
    </w:p>
    <w:p w:rsidR="00203A63" w:rsidRDefault="00203A63">
      <w:pPr>
        <w:pStyle w:val="Index1"/>
        <w:tabs>
          <w:tab w:val="right" w:pos="5030"/>
        </w:tabs>
        <w:rPr>
          <w:noProof/>
        </w:rPr>
      </w:pPr>
      <w:r>
        <w:rPr>
          <w:noProof/>
        </w:rPr>
        <w:t>Office 365 Enterprise, 14</w:t>
      </w:r>
    </w:p>
    <w:p w:rsidR="00203A63" w:rsidRDefault="00203A63">
      <w:pPr>
        <w:pStyle w:val="Index1"/>
        <w:tabs>
          <w:tab w:val="right" w:pos="5030"/>
        </w:tabs>
        <w:rPr>
          <w:noProof/>
        </w:rPr>
      </w:pPr>
      <w:r>
        <w:rPr>
          <w:noProof/>
        </w:rPr>
        <w:t>Office 365 Enterprise E1, 14, 60</w:t>
      </w:r>
    </w:p>
    <w:p w:rsidR="00203A63" w:rsidRDefault="00203A63">
      <w:pPr>
        <w:pStyle w:val="Index1"/>
        <w:tabs>
          <w:tab w:val="right" w:pos="5030"/>
        </w:tabs>
        <w:rPr>
          <w:noProof/>
        </w:rPr>
      </w:pPr>
      <w:r>
        <w:rPr>
          <w:noProof/>
        </w:rPr>
        <w:t>Office 365 Enterprise E1 Från SA, 60</w:t>
      </w:r>
    </w:p>
    <w:p w:rsidR="00203A63" w:rsidRDefault="00203A63">
      <w:pPr>
        <w:pStyle w:val="Index1"/>
        <w:tabs>
          <w:tab w:val="right" w:pos="5030"/>
        </w:tabs>
        <w:rPr>
          <w:noProof/>
        </w:rPr>
      </w:pPr>
      <w:r>
        <w:rPr>
          <w:noProof/>
        </w:rPr>
        <w:t>Office 365 Enterprise E1 och Microsoft Intune, 14</w:t>
      </w:r>
    </w:p>
    <w:p w:rsidR="00203A63" w:rsidRDefault="00203A63">
      <w:pPr>
        <w:pStyle w:val="Index1"/>
        <w:tabs>
          <w:tab w:val="right" w:pos="5030"/>
        </w:tabs>
        <w:rPr>
          <w:noProof/>
        </w:rPr>
      </w:pPr>
      <w:r>
        <w:rPr>
          <w:noProof/>
        </w:rPr>
        <w:t>Office 365 Enterprise E3, 14, 55, 60</w:t>
      </w:r>
    </w:p>
    <w:p w:rsidR="00203A63" w:rsidRDefault="00203A63">
      <w:pPr>
        <w:pStyle w:val="Index1"/>
        <w:tabs>
          <w:tab w:val="right" w:pos="5030"/>
        </w:tabs>
        <w:rPr>
          <w:noProof/>
        </w:rPr>
      </w:pPr>
      <w:r>
        <w:rPr>
          <w:noProof/>
        </w:rPr>
        <w:t>Office 365 Enterprise E3 Från SA, 60</w:t>
      </w:r>
    </w:p>
    <w:p w:rsidR="00203A63" w:rsidRDefault="00203A63">
      <w:pPr>
        <w:pStyle w:val="Index1"/>
        <w:tabs>
          <w:tab w:val="right" w:pos="5030"/>
        </w:tabs>
        <w:rPr>
          <w:noProof/>
        </w:rPr>
      </w:pPr>
      <w:r>
        <w:rPr>
          <w:noProof/>
        </w:rPr>
        <w:t>Office 365 Enterprise E3 och Microsoft Intune, 14</w:t>
      </w:r>
    </w:p>
    <w:p w:rsidR="00203A63" w:rsidRDefault="00203A63">
      <w:pPr>
        <w:pStyle w:val="Index1"/>
        <w:tabs>
          <w:tab w:val="right" w:pos="5030"/>
        </w:tabs>
        <w:rPr>
          <w:noProof/>
        </w:rPr>
      </w:pPr>
      <w:r>
        <w:rPr>
          <w:noProof/>
        </w:rPr>
        <w:t>Office 365 Enterprise E4, 14, 60</w:t>
      </w:r>
    </w:p>
    <w:p w:rsidR="00203A63" w:rsidRDefault="00203A63">
      <w:pPr>
        <w:pStyle w:val="Index1"/>
        <w:tabs>
          <w:tab w:val="right" w:pos="5030"/>
        </w:tabs>
        <w:rPr>
          <w:noProof/>
        </w:rPr>
      </w:pPr>
      <w:r>
        <w:rPr>
          <w:noProof/>
        </w:rPr>
        <w:t>Office 365 Enterprise E4 Från SA, 60</w:t>
      </w:r>
    </w:p>
    <w:p w:rsidR="00203A63" w:rsidRDefault="00203A63">
      <w:pPr>
        <w:pStyle w:val="Index1"/>
        <w:tabs>
          <w:tab w:val="right" w:pos="5030"/>
        </w:tabs>
        <w:rPr>
          <w:noProof/>
        </w:rPr>
      </w:pPr>
      <w:r>
        <w:rPr>
          <w:noProof/>
        </w:rPr>
        <w:t>Office 365 Enterprise E4 och Microsoft Intune, eller, 14</w:t>
      </w:r>
    </w:p>
    <w:p w:rsidR="00203A63" w:rsidRDefault="00203A63">
      <w:pPr>
        <w:pStyle w:val="Index1"/>
        <w:tabs>
          <w:tab w:val="right" w:pos="5030"/>
        </w:tabs>
        <w:rPr>
          <w:noProof/>
        </w:rPr>
      </w:pPr>
      <w:r>
        <w:rPr>
          <w:noProof/>
        </w:rPr>
        <w:t>Office 365 Enterprise E5 (Användar-SL), 60</w:t>
      </w:r>
    </w:p>
    <w:p w:rsidR="00203A63" w:rsidRDefault="00203A63">
      <w:pPr>
        <w:pStyle w:val="Index1"/>
        <w:tabs>
          <w:tab w:val="right" w:pos="5030"/>
        </w:tabs>
        <w:rPr>
          <w:noProof/>
        </w:rPr>
      </w:pPr>
      <w:r>
        <w:rPr>
          <w:noProof/>
        </w:rPr>
        <w:t>Office 365 Enterprise E5 Från SA, 60</w:t>
      </w:r>
    </w:p>
    <w:p w:rsidR="00203A63" w:rsidRDefault="00203A63">
      <w:pPr>
        <w:pStyle w:val="Index1"/>
        <w:tabs>
          <w:tab w:val="right" w:pos="5030"/>
        </w:tabs>
        <w:rPr>
          <w:noProof/>
        </w:rPr>
      </w:pPr>
      <w:r>
        <w:rPr>
          <w:noProof/>
        </w:rPr>
        <w:t>Office 365 Enterprise K1, 60</w:t>
      </w:r>
    </w:p>
    <w:p w:rsidR="00203A63" w:rsidRDefault="00203A63">
      <w:pPr>
        <w:pStyle w:val="Index1"/>
        <w:tabs>
          <w:tab w:val="right" w:pos="5030"/>
        </w:tabs>
        <w:rPr>
          <w:noProof/>
        </w:rPr>
      </w:pPr>
      <w:r>
        <w:rPr>
          <w:noProof/>
        </w:rPr>
        <w:t>Office 365 Extra File Storage 1 GB, 65</w:t>
      </w:r>
    </w:p>
    <w:p w:rsidR="00203A63" w:rsidRDefault="00203A63">
      <w:pPr>
        <w:pStyle w:val="Index1"/>
        <w:tabs>
          <w:tab w:val="right" w:pos="5030"/>
        </w:tabs>
        <w:rPr>
          <w:noProof/>
        </w:rPr>
      </w:pPr>
      <w:r>
        <w:rPr>
          <w:noProof/>
        </w:rPr>
        <w:t>Office 365 Midsize Business, 60, 62</w:t>
      </w:r>
    </w:p>
    <w:p w:rsidR="00203A63" w:rsidRDefault="00203A63">
      <w:pPr>
        <w:pStyle w:val="Index1"/>
        <w:tabs>
          <w:tab w:val="right" w:pos="5030"/>
        </w:tabs>
        <w:rPr>
          <w:noProof/>
        </w:rPr>
      </w:pPr>
      <w:r>
        <w:rPr>
          <w:noProof/>
        </w:rPr>
        <w:t>Office 365 Pro Plus, 79</w:t>
      </w:r>
    </w:p>
    <w:p w:rsidR="00203A63" w:rsidRDefault="00203A63">
      <w:pPr>
        <w:pStyle w:val="Index1"/>
        <w:tabs>
          <w:tab w:val="right" w:pos="5030"/>
        </w:tabs>
        <w:rPr>
          <w:noProof/>
        </w:rPr>
      </w:pPr>
      <w:r>
        <w:rPr>
          <w:noProof/>
        </w:rPr>
        <w:t>Office 365 ProPlus, 59</w:t>
      </w:r>
    </w:p>
    <w:p w:rsidR="00203A63" w:rsidRDefault="00203A63">
      <w:pPr>
        <w:pStyle w:val="Index1"/>
        <w:tabs>
          <w:tab w:val="right" w:pos="5030"/>
        </w:tabs>
        <w:rPr>
          <w:noProof/>
        </w:rPr>
      </w:pPr>
      <w:r>
        <w:rPr>
          <w:noProof/>
        </w:rPr>
        <w:t>Office 365 ProPlus Från SA, 59</w:t>
      </w:r>
    </w:p>
    <w:p w:rsidR="00203A63" w:rsidRDefault="00203A63">
      <w:pPr>
        <w:pStyle w:val="Index1"/>
        <w:tabs>
          <w:tab w:val="right" w:pos="5030"/>
        </w:tabs>
        <w:rPr>
          <w:noProof/>
        </w:rPr>
      </w:pPr>
      <w:r>
        <w:rPr>
          <w:noProof/>
        </w:rPr>
        <w:t>Office för Mac 2011, 23</w:t>
      </w:r>
    </w:p>
    <w:p w:rsidR="00203A63" w:rsidRDefault="00203A63">
      <w:pPr>
        <w:pStyle w:val="Index1"/>
        <w:tabs>
          <w:tab w:val="right" w:pos="5030"/>
        </w:tabs>
        <w:rPr>
          <w:noProof/>
        </w:rPr>
      </w:pPr>
      <w:r>
        <w:rPr>
          <w:noProof/>
        </w:rPr>
        <w:t>Office för Mac Standard, 77</w:t>
      </w:r>
    </w:p>
    <w:p w:rsidR="00203A63" w:rsidRDefault="00203A63">
      <w:pPr>
        <w:pStyle w:val="Index1"/>
        <w:tabs>
          <w:tab w:val="right" w:pos="5030"/>
        </w:tabs>
        <w:rPr>
          <w:noProof/>
        </w:rPr>
      </w:pPr>
      <w:r>
        <w:rPr>
          <w:noProof/>
        </w:rPr>
        <w:t>Office Multi Language Pack, 60, 62</w:t>
      </w:r>
    </w:p>
    <w:p w:rsidR="00203A63" w:rsidRDefault="00203A63">
      <w:pPr>
        <w:pStyle w:val="Index1"/>
        <w:tabs>
          <w:tab w:val="right" w:pos="5030"/>
        </w:tabs>
        <w:rPr>
          <w:noProof/>
        </w:rPr>
      </w:pPr>
      <w:r>
        <w:rPr>
          <w:noProof/>
        </w:rPr>
        <w:t>Office Multi Language Pack 2013, 21</w:t>
      </w:r>
    </w:p>
    <w:p w:rsidR="00203A63" w:rsidRDefault="00203A63">
      <w:pPr>
        <w:pStyle w:val="Index1"/>
        <w:tabs>
          <w:tab w:val="right" w:pos="5030"/>
        </w:tabs>
        <w:rPr>
          <w:noProof/>
        </w:rPr>
      </w:pPr>
      <w:r>
        <w:rPr>
          <w:noProof/>
        </w:rPr>
        <w:t>Office Online för Office 365, 77</w:t>
      </w:r>
    </w:p>
    <w:p w:rsidR="00203A63" w:rsidRDefault="00203A63">
      <w:pPr>
        <w:pStyle w:val="Index1"/>
        <w:tabs>
          <w:tab w:val="right" w:pos="5030"/>
        </w:tabs>
        <w:rPr>
          <w:noProof/>
        </w:rPr>
      </w:pPr>
      <w:r>
        <w:rPr>
          <w:noProof/>
        </w:rPr>
        <w:t>Office Online-tjänster, 60</w:t>
      </w:r>
    </w:p>
    <w:p w:rsidR="00203A63" w:rsidRDefault="00203A63">
      <w:pPr>
        <w:pStyle w:val="Index1"/>
        <w:tabs>
          <w:tab w:val="right" w:pos="5030"/>
        </w:tabs>
        <w:rPr>
          <w:noProof/>
        </w:rPr>
      </w:pPr>
      <w:r>
        <w:rPr>
          <w:noProof/>
        </w:rPr>
        <w:t>Office Professional Plus, 59, 60, 61, 62, 77, 83</w:t>
      </w:r>
    </w:p>
    <w:p w:rsidR="00203A63" w:rsidRDefault="00203A63">
      <w:pPr>
        <w:pStyle w:val="Index1"/>
        <w:tabs>
          <w:tab w:val="right" w:pos="5030"/>
        </w:tabs>
        <w:rPr>
          <w:noProof/>
        </w:rPr>
      </w:pPr>
      <w:r>
        <w:rPr>
          <w:noProof/>
        </w:rPr>
        <w:t>Office Professional Plus 2013, 59</w:t>
      </w:r>
    </w:p>
    <w:p w:rsidR="00203A63" w:rsidRDefault="00203A63">
      <w:pPr>
        <w:pStyle w:val="Index1"/>
        <w:tabs>
          <w:tab w:val="right" w:pos="5030"/>
        </w:tabs>
        <w:rPr>
          <w:noProof/>
        </w:rPr>
      </w:pPr>
      <w:r>
        <w:rPr>
          <w:noProof/>
        </w:rPr>
        <w:t>Office Professional Plus 2016, 21, 35, 61</w:t>
      </w:r>
    </w:p>
    <w:p w:rsidR="00203A63" w:rsidRDefault="00203A63">
      <w:pPr>
        <w:pStyle w:val="Index1"/>
        <w:tabs>
          <w:tab w:val="right" w:pos="5030"/>
        </w:tabs>
        <w:rPr>
          <w:noProof/>
        </w:rPr>
      </w:pPr>
      <w:r>
        <w:rPr>
          <w:noProof/>
        </w:rPr>
        <w:t>Office Standard, 60, 77, 83</w:t>
      </w:r>
    </w:p>
    <w:p w:rsidR="00203A63" w:rsidRDefault="00203A63">
      <w:pPr>
        <w:pStyle w:val="Index1"/>
        <w:tabs>
          <w:tab w:val="right" w:pos="5030"/>
        </w:tabs>
        <w:rPr>
          <w:noProof/>
        </w:rPr>
      </w:pPr>
      <w:r>
        <w:rPr>
          <w:noProof/>
        </w:rPr>
        <w:t>Office Standard 2016, 21</w:t>
      </w:r>
    </w:p>
    <w:p w:rsidR="00203A63" w:rsidRDefault="00203A63">
      <w:pPr>
        <w:pStyle w:val="Index1"/>
        <w:tabs>
          <w:tab w:val="right" w:pos="5030"/>
        </w:tabs>
        <w:rPr>
          <w:noProof/>
        </w:rPr>
      </w:pPr>
      <w:r>
        <w:rPr>
          <w:noProof/>
        </w:rPr>
        <w:t>OneDrive for Business Plan 1, 64</w:t>
      </w:r>
    </w:p>
    <w:p w:rsidR="00203A63" w:rsidRDefault="00203A63">
      <w:pPr>
        <w:pStyle w:val="Index1"/>
        <w:tabs>
          <w:tab w:val="right" w:pos="5030"/>
        </w:tabs>
        <w:rPr>
          <w:noProof/>
        </w:rPr>
      </w:pPr>
      <w:r>
        <w:rPr>
          <w:noProof/>
        </w:rPr>
        <w:t>OneDrive for Business Plan 2, 64</w:t>
      </w:r>
    </w:p>
    <w:p w:rsidR="00203A63" w:rsidRDefault="00203A63">
      <w:pPr>
        <w:pStyle w:val="Index1"/>
        <w:tabs>
          <w:tab w:val="right" w:pos="5030"/>
        </w:tabs>
        <w:rPr>
          <w:noProof/>
        </w:rPr>
      </w:pPr>
      <w:r>
        <w:rPr>
          <w:noProof/>
        </w:rPr>
        <w:t>Operations Management Suite Datacenter Edition-tillägg, 53</w:t>
      </w:r>
    </w:p>
    <w:p w:rsidR="00203A63" w:rsidRDefault="00203A63">
      <w:pPr>
        <w:pStyle w:val="Index1"/>
        <w:tabs>
          <w:tab w:val="right" w:pos="5030"/>
        </w:tabs>
        <w:rPr>
          <w:noProof/>
        </w:rPr>
      </w:pPr>
      <w:r>
        <w:rPr>
          <w:noProof/>
        </w:rPr>
        <w:t>Operations Management Suite Standard Edition-tillägg, 53</w:t>
      </w:r>
    </w:p>
    <w:p w:rsidR="00203A63" w:rsidRDefault="00203A63">
      <w:pPr>
        <w:pStyle w:val="Index1"/>
        <w:tabs>
          <w:tab w:val="right" w:pos="5030"/>
        </w:tabs>
        <w:rPr>
          <w:noProof/>
        </w:rPr>
      </w:pPr>
      <w:r>
        <w:rPr>
          <w:noProof/>
        </w:rPr>
        <w:t>Outlook 2016, 21</w:t>
      </w:r>
    </w:p>
    <w:p w:rsidR="00203A63" w:rsidRDefault="00203A63">
      <w:pPr>
        <w:pStyle w:val="Index1"/>
        <w:tabs>
          <w:tab w:val="right" w:pos="5030"/>
        </w:tabs>
        <w:rPr>
          <w:noProof/>
        </w:rPr>
      </w:pPr>
      <w:r>
        <w:rPr>
          <w:noProof/>
        </w:rPr>
        <w:t>Outlook 2016 för Mac, 23</w:t>
      </w:r>
    </w:p>
    <w:p w:rsidR="00203A63" w:rsidRDefault="00203A63">
      <w:pPr>
        <w:pStyle w:val="Index1"/>
        <w:tabs>
          <w:tab w:val="right" w:pos="5030"/>
        </w:tabs>
        <w:rPr>
          <w:noProof/>
        </w:rPr>
      </w:pPr>
      <w:r>
        <w:rPr>
          <w:noProof/>
        </w:rPr>
        <w:t>Parallel Data Warehouse, 82</w:t>
      </w:r>
    </w:p>
    <w:p w:rsidR="00203A63" w:rsidRDefault="00203A63">
      <w:pPr>
        <w:pStyle w:val="Index1"/>
        <w:tabs>
          <w:tab w:val="right" w:pos="5030"/>
        </w:tabs>
        <w:rPr>
          <w:noProof/>
        </w:rPr>
      </w:pPr>
      <w:r>
        <w:rPr>
          <w:noProof/>
        </w:rPr>
        <w:t>Parature Additional Departments, 58</w:t>
      </w:r>
    </w:p>
    <w:p w:rsidR="00203A63" w:rsidRDefault="00203A63">
      <w:pPr>
        <w:pStyle w:val="Index1"/>
        <w:tabs>
          <w:tab w:val="right" w:pos="5030"/>
        </w:tabs>
        <w:rPr>
          <w:noProof/>
        </w:rPr>
      </w:pPr>
      <w:r>
        <w:rPr>
          <w:noProof/>
        </w:rPr>
        <w:t>Parature Additional File Storage, 58</w:t>
      </w:r>
    </w:p>
    <w:p w:rsidR="00203A63" w:rsidRDefault="00203A63">
      <w:pPr>
        <w:pStyle w:val="Index1"/>
        <w:tabs>
          <w:tab w:val="right" w:pos="5030"/>
        </w:tabs>
        <w:rPr>
          <w:noProof/>
        </w:rPr>
      </w:pPr>
      <w:r>
        <w:rPr>
          <w:noProof/>
        </w:rPr>
        <w:t>Parature Additional Page Views, 58</w:t>
      </w:r>
    </w:p>
    <w:p w:rsidR="00203A63" w:rsidRDefault="00203A63">
      <w:pPr>
        <w:pStyle w:val="Index1"/>
        <w:tabs>
          <w:tab w:val="right" w:pos="5030"/>
        </w:tabs>
        <w:rPr>
          <w:noProof/>
        </w:rPr>
      </w:pPr>
      <w:r>
        <w:rPr>
          <w:noProof/>
        </w:rPr>
        <w:t>Parature Additional Records, 58</w:t>
      </w:r>
    </w:p>
    <w:p w:rsidR="00203A63" w:rsidRDefault="00203A63">
      <w:pPr>
        <w:pStyle w:val="Index1"/>
        <w:tabs>
          <w:tab w:val="right" w:pos="5030"/>
        </w:tabs>
        <w:rPr>
          <w:noProof/>
        </w:rPr>
      </w:pPr>
      <w:r>
        <w:rPr>
          <w:noProof/>
        </w:rPr>
        <w:lastRenderedPageBreak/>
        <w:t>Parature Enhanced Support, 58</w:t>
      </w:r>
    </w:p>
    <w:p w:rsidR="00203A63" w:rsidRDefault="00203A63">
      <w:pPr>
        <w:pStyle w:val="Index1"/>
        <w:tabs>
          <w:tab w:val="right" w:pos="5030"/>
        </w:tabs>
        <w:rPr>
          <w:noProof/>
        </w:rPr>
      </w:pPr>
      <w:r>
        <w:rPr>
          <w:noProof/>
        </w:rPr>
        <w:t>Parature Enterprise, 58</w:t>
      </w:r>
    </w:p>
    <w:p w:rsidR="00203A63" w:rsidRDefault="00203A63">
      <w:pPr>
        <w:pStyle w:val="Index1"/>
        <w:tabs>
          <w:tab w:val="right" w:pos="5030"/>
        </w:tabs>
        <w:rPr>
          <w:noProof/>
        </w:rPr>
      </w:pPr>
      <w:r>
        <w:rPr>
          <w:noProof/>
        </w:rPr>
        <w:t>Parature Professional Direct Support, 58</w:t>
      </w:r>
    </w:p>
    <w:p w:rsidR="00203A63" w:rsidRDefault="00203A63">
      <w:pPr>
        <w:pStyle w:val="Index1"/>
        <w:tabs>
          <w:tab w:val="right" w:pos="5030"/>
        </w:tabs>
        <w:rPr>
          <w:noProof/>
        </w:rPr>
      </w:pPr>
      <w:r>
        <w:rPr>
          <w:noProof/>
        </w:rPr>
        <w:t>Power BI Pro, 67</w:t>
      </w:r>
    </w:p>
    <w:p w:rsidR="00203A63" w:rsidRDefault="00203A63">
      <w:pPr>
        <w:pStyle w:val="Index1"/>
        <w:tabs>
          <w:tab w:val="right" w:pos="5030"/>
        </w:tabs>
        <w:rPr>
          <w:noProof/>
        </w:rPr>
      </w:pPr>
      <w:r>
        <w:rPr>
          <w:noProof/>
        </w:rPr>
        <w:t>Power BI Pro A, 67</w:t>
      </w:r>
    </w:p>
    <w:p w:rsidR="00203A63" w:rsidRDefault="00203A63">
      <w:pPr>
        <w:pStyle w:val="Index1"/>
        <w:tabs>
          <w:tab w:val="right" w:pos="5030"/>
        </w:tabs>
        <w:rPr>
          <w:noProof/>
        </w:rPr>
      </w:pPr>
      <w:r>
        <w:rPr>
          <w:noProof/>
        </w:rPr>
        <w:t>PowerPoint 2016, 21</w:t>
      </w:r>
    </w:p>
    <w:p w:rsidR="00203A63" w:rsidRDefault="00203A63">
      <w:pPr>
        <w:pStyle w:val="Index1"/>
        <w:tabs>
          <w:tab w:val="right" w:pos="5030"/>
        </w:tabs>
        <w:rPr>
          <w:noProof/>
        </w:rPr>
      </w:pPr>
      <w:r>
        <w:rPr>
          <w:noProof/>
        </w:rPr>
        <w:t>PowerPoint 2016 för Mac, 23</w:t>
      </w:r>
    </w:p>
    <w:p w:rsidR="00203A63" w:rsidRDefault="00203A63">
      <w:pPr>
        <w:pStyle w:val="Index1"/>
        <w:tabs>
          <w:tab w:val="right" w:pos="5030"/>
        </w:tabs>
        <w:rPr>
          <w:noProof/>
        </w:rPr>
      </w:pPr>
      <w:r>
        <w:rPr>
          <w:noProof/>
        </w:rPr>
        <w:t>Professional Additive CAL för Microsoft Dynamics CRM, 57</w:t>
      </w:r>
    </w:p>
    <w:p w:rsidR="00203A63" w:rsidRDefault="00203A63">
      <w:pPr>
        <w:pStyle w:val="Index1"/>
        <w:tabs>
          <w:tab w:val="right" w:pos="5030"/>
        </w:tabs>
        <w:rPr>
          <w:noProof/>
        </w:rPr>
      </w:pPr>
      <w:r>
        <w:rPr>
          <w:noProof/>
        </w:rPr>
        <w:t>Professional CAL för Microsoft Dynamics CRM, 57</w:t>
      </w:r>
    </w:p>
    <w:p w:rsidR="00203A63" w:rsidRDefault="00203A63">
      <w:pPr>
        <w:pStyle w:val="Index1"/>
        <w:tabs>
          <w:tab w:val="right" w:pos="5030"/>
        </w:tabs>
        <w:rPr>
          <w:noProof/>
        </w:rPr>
      </w:pPr>
      <w:r>
        <w:rPr>
          <w:noProof/>
        </w:rPr>
        <w:t>Project 2010, 25</w:t>
      </w:r>
    </w:p>
    <w:p w:rsidR="00203A63" w:rsidRDefault="00203A63">
      <w:pPr>
        <w:pStyle w:val="Index1"/>
        <w:tabs>
          <w:tab w:val="right" w:pos="5030"/>
        </w:tabs>
        <w:rPr>
          <w:noProof/>
        </w:rPr>
      </w:pPr>
      <w:r>
        <w:rPr>
          <w:noProof/>
        </w:rPr>
        <w:t>Project Lite, 25, 64</w:t>
      </w:r>
    </w:p>
    <w:p w:rsidR="00203A63" w:rsidRDefault="00203A63">
      <w:pPr>
        <w:pStyle w:val="Index1"/>
        <w:tabs>
          <w:tab w:val="right" w:pos="5030"/>
        </w:tabs>
        <w:rPr>
          <w:noProof/>
        </w:rPr>
      </w:pPr>
      <w:r>
        <w:rPr>
          <w:noProof/>
        </w:rPr>
        <w:t>Project Online, 25, 64</w:t>
      </w:r>
    </w:p>
    <w:p w:rsidR="00203A63" w:rsidRDefault="00203A63">
      <w:pPr>
        <w:pStyle w:val="Index1"/>
        <w:tabs>
          <w:tab w:val="right" w:pos="5030"/>
        </w:tabs>
        <w:rPr>
          <w:noProof/>
        </w:rPr>
      </w:pPr>
      <w:r>
        <w:rPr>
          <w:noProof/>
        </w:rPr>
        <w:t>Project Online with Project Pro för Office 365, 59</w:t>
      </w:r>
    </w:p>
    <w:p w:rsidR="00203A63" w:rsidRDefault="00203A63">
      <w:pPr>
        <w:pStyle w:val="Index1"/>
        <w:tabs>
          <w:tab w:val="right" w:pos="5030"/>
        </w:tabs>
        <w:rPr>
          <w:noProof/>
        </w:rPr>
      </w:pPr>
      <w:r>
        <w:rPr>
          <w:noProof/>
        </w:rPr>
        <w:t>Project Online with Project Pro för Office 365 Från SA, 59</w:t>
      </w:r>
    </w:p>
    <w:p w:rsidR="00203A63" w:rsidRDefault="00203A63">
      <w:pPr>
        <w:pStyle w:val="Index1"/>
        <w:tabs>
          <w:tab w:val="right" w:pos="5030"/>
        </w:tabs>
        <w:rPr>
          <w:noProof/>
        </w:rPr>
      </w:pPr>
      <w:r>
        <w:rPr>
          <w:noProof/>
        </w:rPr>
        <w:t>Project Pro för Office 365, 25, 59</w:t>
      </w:r>
    </w:p>
    <w:p w:rsidR="00203A63" w:rsidRDefault="00203A63">
      <w:pPr>
        <w:pStyle w:val="Index1"/>
        <w:tabs>
          <w:tab w:val="right" w:pos="5030"/>
        </w:tabs>
        <w:rPr>
          <w:noProof/>
        </w:rPr>
      </w:pPr>
      <w:r>
        <w:rPr>
          <w:noProof/>
        </w:rPr>
        <w:t>Project Pro för Office 365 Från SA, 59</w:t>
      </w:r>
    </w:p>
    <w:p w:rsidR="00203A63" w:rsidRDefault="00203A63">
      <w:pPr>
        <w:pStyle w:val="Index1"/>
        <w:tabs>
          <w:tab w:val="right" w:pos="5030"/>
        </w:tabs>
        <w:rPr>
          <w:noProof/>
        </w:rPr>
      </w:pPr>
      <w:r>
        <w:rPr>
          <w:noProof/>
        </w:rPr>
        <w:t>Project Professional, 59, 83</w:t>
      </w:r>
    </w:p>
    <w:p w:rsidR="00203A63" w:rsidRDefault="00203A63">
      <w:pPr>
        <w:pStyle w:val="Index1"/>
        <w:tabs>
          <w:tab w:val="right" w:pos="5030"/>
        </w:tabs>
        <w:rPr>
          <w:noProof/>
        </w:rPr>
      </w:pPr>
      <w:r>
        <w:rPr>
          <w:noProof/>
        </w:rPr>
        <w:t>Project Professional 2016, 21</w:t>
      </w:r>
    </w:p>
    <w:p w:rsidR="00203A63" w:rsidRDefault="00203A63">
      <w:pPr>
        <w:pStyle w:val="Index1"/>
        <w:tabs>
          <w:tab w:val="right" w:pos="5030"/>
        </w:tabs>
        <w:rPr>
          <w:noProof/>
        </w:rPr>
      </w:pPr>
      <w:r>
        <w:rPr>
          <w:noProof/>
        </w:rPr>
        <w:t>Project Server 2013, 25</w:t>
      </w:r>
    </w:p>
    <w:p w:rsidR="00203A63" w:rsidRDefault="00203A63">
      <w:pPr>
        <w:pStyle w:val="Index1"/>
        <w:tabs>
          <w:tab w:val="right" w:pos="5030"/>
        </w:tabs>
        <w:rPr>
          <w:noProof/>
        </w:rPr>
      </w:pPr>
      <w:r>
        <w:rPr>
          <w:noProof/>
        </w:rPr>
        <w:t>Project Server 2013 CAL, 25</w:t>
      </w:r>
    </w:p>
    <w:p w:rsidR="00203A63" w:rsidRDefault="00203A63">
      <w:pPr>
        <w:pStyle w:val="Index1"/>
        <w:tabs>
          <w:tab w:val="right" w:pos="5030"/>
        </w:tabs>
        <w:rPr>
          <w:noProof/>
        </w:rPr>
      </w:pPr>
      <w:r>
        <w:rPr>
          <w:noProof/>
        </w:rPr>
        <w:t>Project Server 2016, 22</w:t>
      </w:r>
    </w:p>
    <w:p w:rsidR="00203A63" w:rsidRDefault="00203A63">
      <w:pPr>
        <w:pStyle w:val="Index1"/>
        <w:tabs>
          <w:tab w:val="right" w:pos="5030"/>
        </w:tabs>
        <w:rPr>
          <w:noProof/>
        </w:rPr>
      </w:pPr>
      <w:r>
        <w:rPr>
          <w:noProof/>
        </w:rPr>
        <w:t>Project Server 2016 enhets-CAL, 22</w:t>
      </w:r>
    </w:p>
    <w:p w:rsidR="00203A63" w:rsidRDefault="00203A63">
      <w:pPr>
        <w:pStyle w:val="Index1"/>
        <w:tabs>
          <w:tab w:val="right" w:pos="5030"/>
        </w:tabs>
        <w:rPr>
          <w:noProof/>
        </w:rPr>
      </w:pPr>
      <w:r>
        <w:rPr>
          <w:noProof/>
        </w:rPr>
        <w:t>Project Standard, 77, 83</w:t>
      </w:r>
    </w:p>
    <w:p w:rsidR="00203A63" w:rsidRDefault="00203A63">
      <w:pPr>
        <w:pStyle w:val="Index1"/>
        <w:tabs>
          <w:tab w:val="right" w:pos="5030"/>
        </w:tabs>
        <w:rPr>
          <w:noProof/>
        </w:rPr>
      </w:pPr>
      <w:r>
        <w:rPr>
          <w:noProof/>
        </w:rPr>
        <w:t>Project Standard 2016, 21</w:t>
      </w:r>
    </w:p>
    <w:p w:rsidR="00203A63" w:rsidRDefault="00203A63">
      <w:pPr>
        <w:pStyle w:val="Index1"/>
        <w:tabs>
          <w:tab w:val="right" w:pos="5030"/>
        </w:tabs>
        <w:rPr>
          <w:noProof/>
        </w:rPr>
      </w:pPr>
      <w:r>
        <w:rPr>
          <w:noProof/>
        </w:rPr>
        <w:t>Publisher 2016, 21</w:t>
      </w:r>
    </w:p>
    <w:p w:rsidR="00203A63" w:rsidRDefault="00203A63">
      <w:pPr>
        <w:pStyle w:val="Index1"/>
        <w:tabs>
          <w:tab w:val="right" w:pos="5030"/>
        </w:tabs>
        <w:rPr>
          <w:noProof/>
        </w:rPr>
      </w:pPr>
      <w:r>
        <w:rPr>
          <w:noProof/>
        </w:rPr>
        <w:t>R Server 2016 för Hadoop på Red Hat, 27</w:t>
      </w:r>
    </w:p>
    <w:p w:rsidR="00203A63" w:rsidRDefault="00203A63">
      <w:pPr>
        <w:pStyle w:val="Index1"/>
        <w:tabs>
          <w:tab w:val="right" w:pos="5030"/>
        </w:tabs>
        <w:rPr>
          <w:noProof/>
        </w:rPr>
      </w:pPr>
      <w:r>
        <w:rPr>
          <w:noProof/>
        </w:rPr>
        <w:t>R Server 2016 för Red Hat Linux, 27</w:t>
      </w:r>
    </w:p>
    <w:p w:rsidR="00203A63" w:rsidRDefault="00203A63">
      <w:pPr>
        <w:pStyle w:val="Index1"/>
        <w:tabs>
          <w:tab w:val="right" w:pos="5030"/>
        </w:tabs>
        <w:rPr>
          <w:noProof/>
        </w:rPr>
      </w:pPr>
      <w:r>
        <w:rPr>
          <w:noProof/>
        </w:rPr>
        <w:t>R Server 2016 för SUSE Linux, 27</w:t>
      </w:r>
    </w:p>
    <w:p w:rsidR="00203A63" w:rsidRDefault="00203A63">
      <w:pPr>
        <w:pStyle w:val="Index1"/>
        <w:tabs>
          <w:tab w:val="right" w:pos="5030"/>
        </w:tabs>
        <w:rPr>
          <w:noProof/>
        </w:rPr>
      </w:pPr>
      <w:r>
        <w:rPr>
          <w:noProof/>
        </w:rPr>
        <w:t>R Server 2016 för Teradata DB, 27</w:t>
      </w:r>
    </w:p>
    <w:p w:rsidR="00203A63" w:rsidRDefault="00203A63">
      <w:pPr>
        <w:pStyle w:val="Index1"/>
        <w:tabs>
          <w:tab w:val="right" w:pos="5030"/>
        </w:tabs>
        <w:rPr>
          <w:noProof/>
        </w:rPr>
      </w:pPr>
      <w:r>
        <w:rPr>
          <w:noProof/>
        </w:rPr>
        <w:t>Self Serve CAL för Microsoft Dynamics AX, 56</w:t>
      </w:r>
    </w:p>
    <w:p w:rsidR="00203A63" w:rsidRDefault="00203A63">
      <w:pPr>
        <w:pStyle w:val="Index1"/>
        <w:tabs>
          <w:tab w:val="right" w:pos="5030"/>
        </w:tabs>
        <w:rPr>
          <w:noProof/>
        </w:rPr>
      </w:pPr>
      <w:r>
        <w:rPr>
          <w:noProof/>
        </w:rPr>
        <w:t>SharePoint Online-, 77</w:t>
      </w:r>
    </w:p>
    <w:p w:rsidR="00203A63" w:rsidRDefault="00203A63">
      <w:pPr>
        <w:pStyle w:val="Index1"/>
        <w:tabs>
          <w:tab w:val="right" w:pos="5030"/>
        </w:tabs>
        <w:rPr>
          <w:noProof/>
        </w:rPr>
      </w:pPr>
      <w:r>
        <w:rPr>
          <w:noProof/>
        </w:rPr>
        <w:t>SharePoint Online Plan 1, 65</w:t>
      </w:r>
    </w:p>
    <w:p w:rsidR="00203A63" w:rsidRDefault="00203A63">
      <w:pPr>
        <w:pStyle w:val="Index1"/>
        <w:tabs>
          <w:tab w:val="right" w:pos="5030"/>
        </w:tabs>
        <w:rPr>
          <w:noProof/>
        </w:rPr>
      </w:pPr>
      <w:r>
        <w:rPr>
          <w:noProof/>
        </w:rPr>
        <w:t>SharePoint Online Plan 1 eller 2, 26</w:t>
      </w:r>
    </w:p>
    <w:p w:rsidR="00203A63" w:rsidRDefault="00203A63">
      <w:pPr>
        <w:pStyle w:val="Index1"/>
        <w:tabs>
          <w:tab w:val="right" w:pos="5030"/>
        </w:tabs>
        <w:rPr>
          <w:noProof/>
        </w:rPr>
      </w:pPr>
      <w:r>
        <w:rPr>
          <w:noProof/>
        </w:rPr>
        <w:t>SharePoint Online Plan 2, 26, 65</w:t>
      </w:r>
    </w:p>
    <w:p w:rsidR="00203A63" w:rsidRDefault="00203A63">
      <w:pPr>
        <w:pStyle w:val="Index1"/>
        <w:tabs>
          <w:tab w:val="right" w:pos="5030"/>
        </w:tabs>
        <w:rPr>
          <w:noProof/>
        </w:rPr>
      </w:pPr>
      <w:r>
        <w:rPr>
          <w:noProof/>
        </w:rPr>
        <w:t>SharePoint Server, 82</w:t>
      </w:r>
    </w:p>
    <w:p w:rsidR="00203A63" w:rsidRDefault="00203A63">
      <w:pPr>
        <w:pStyle w:val="Index1"/>
        <w:tabs>
          <w:tab w:val="right" w:pos="5030"/>
        </w:tabs>
        <w:rPr>
          <w:noProof/>
        </w:rPr>
      </w:pPr>
      <w:r>
        <w:rPr>
          <w:noProof/>
        </w:rPr>
        <w:t>SharePoint Server 2010, 25</w:t>
      </w:r>
    </w:p>
    <w:p w:rsidR="00203A63" w:rsidRDefault="00203A63">
      <w:pPr>
        <w:pStyle w:val="Index1"/>
        <w:tabs>
          <w:tab w:val="right" w:pos="5030"/>
        </w:tabs>
        <w:rPr>
          <w:noProof/>
        </w:rPr>
      </w:pPr>
      <w:r>
        <w:rPr>
          <w:noProof/>
        </w:rPr>
        <w:t>SharePoint Server 2013, 25</w:t>
      </w:r>
    </w:p>
    <w:p w:rsidR="00203A63" w:rsidRDefault="00203A63">
      <w:pPr>
        <w:pStyle w:val="Index1"/>
        <w:tabs>
          <w:tab w:val="right" w:pos="5030"/>
        </w:tabs>
        <w:rPr>
          <w:noProof/>
        </w:rPr>
      </w:pPr>
      <w:r>
        <w:rPr>
          <w:noProof/>
        </w:rPr>
        <w:t>SharePoint Server 2013 Enterprise CAL, 25</w:t>
      </w:r>
    </w:p>
    <w:p w:rsidR="00203A63" w:rsidRDefault="00203A63">
      <w:pPr>
        <w:pStyle w:val="Index1"/>
        <w:tabs>
          <w:tab w:val="right" w:pos="5030"/>
        </w:tabs>
        <w:rPr>
          <w:noProof/>
        </w:rPr>
      </w:pPr>
      <w:r>
        <w:rPr>
          <w:noProof/>
        </w:rPr>
        <w:t>SharePoint Server 2013 Standard CAL, 25</w:t>
      </w:r>
    </w:p>
    <w:p w:rsidR="00203A63" w:rsidRDefault="00203A63">
      <w:pPr>
        <w:pStyle w:val="Index1"/>
        <w:tabs>
          <w:tab w:val="right" w:pos="5030"/>
        </w:tabs>
        <w:rPr>
          <w:noProof/>
        </w:rPr>
      </w:pPr>
      <w:r>
        <w:rPr>
          <w:noProof/>
        </w:rPr>
        <w:t>Skype för Business 2016, 21</w:t>
      </w:r>
    </w:p>
    <w:p w:rsidR="00203A63" w:rsidRDefault="00203A63">
      <w:pPr>
        <w:pStyle w:val="Index1"/>
        <w:tabs>
          <w:tab w:val="right" w:pos="5030"/>
        </w:tabs>
        <w:rPr>
          <w:noProof/>
        </w:rPr>
      </w:pPr>
      <w:r>
        <w:rPr>
          <w:noProof/>
        </w:rPr>
        <w:t>Skype for Business Online Cloud PBX, 65</w:t>
      </w:r>
    </w:p>
    <w:p w:rsidR="00203A63" w:rsidRDefault="00203A63">
      <w:pPr>
        <w:pStyle w:val="Index1"/>
        <w:tabs>
          <w:tab w:val="right" w:pos="5030"/>
        </w:tabs>
        <w:rPr>
          <w:noProof/>
        </w:rPr>
      </w:pPr>
      <w:r>
        <w:rPr>
          <w:noProof/>
        </w:rPr>
        <w:t>Skype for Business Online Plan 1, 27, 65</w:t>
      </w:r>
    </w:p>
    <w:p w:rsidR="00203A63" w:rsidRDefault="00203A63">
      <w:pPr>
        <w:pStyle w:val="Index1"/>
        <w:tabs>
          <w:tab w:val="right" w:pos="5030"/>
        </w:tabs>
        <w:rPr>
          <w:noProof/>
        </w:rPr>
      </w:pPr>
      <w:r>
        <w:rPr>
          <w:noProof/>
        </w:rPr>
        <w:t>Skype for Business Online Plan 2, 27, 65</w:t>
      </w:r>
    </w:p>
    <w:p w:rsidR="00203A63" w:rsidRDefault="00203A63">
      <w:pPr>
        <w:pStyle w:val="Index1"/>
        <w:tabs>
          <w:tab w:val="right" w:pos="5030"/>
        </w:tabs>
        <w:rPr>
          <w:noProof/>
        </w:rPr>
      </w:pPr>
      <w:r>
        <w:rPr>
          <w:noProof/>
        </w:rPr>
        <w:t>Skype for Business Online PSTN Calling, 65</w:t>
      </w:r>
    </w:p>
    <w:p w:rsidR="00203A63" w:rsidRDefault="00203A63">
      <w:pPr>
        <w:pStyle w:val="Index1"/>
        <w:tabs>
          <w:tab w:val="right" w:pos="5030"/>
        </w:tabs>
        <w:rPr>
          <w:noProof/>
        </w:rPr>
      </w:pPr>
      <w:r>
        <w:rPr>
          <w:noProof/>
        </w:rPr>
        <w:t>Skype for Business Online PSTN Conferencing, 65</w:t>
      </w:r>
    </w:p>
    <w:p w:rsidR="00203A63" w:rsidRDefault="00203A63">
      <w:pPr>
        <w:pStyle w:val="Index1"/>
        <w:tabs>
          <w:tab w:val="right" w:pos="5030"/>
        </w:tabs>
        <w:rPr>
          <w:noProof/>
        </w:rPr>
      </w:pPr>
      <w:r>
        <w:rPr>
          <w:noProof/>
        </w:rPr>
        <w:t>Skype for Business Plus CAL, 65</w:t>
      </w:r>
    </w:p>
    <w:p w:rsidR="00203A63" w:rsidRDefault="00203A63">
      <w:pPr>
        <w:pStyle w:val="Index1"/>
        <w:tabs>
          <w:tab w:val="right" w:pos="5030"/>
        </w:tabs>
        <w:rPr>
          <w:noProof/>
        </w:rPr>
      </w:pPr>
      <w:r>
        <w:rPr>
          <w:noProof/>
        </w:rPr>
        <w:t>Skype för Business Server 2015, 26</w:t>
      </w:r>
    </w:p>
    <w:p w:rsidR="00203A63" w:rsidRDefault="00203A63">
      <w:pPr>
        <w:pStyle w:val="Index1"/>
        <w:tabs>
          <w:tab w:val="right" w:pos="5030"/>
        </w:tabs>
        <w:rPr>
          <w:noProof/>
        </w:rPr>
      </w:pPr>
      <w:r>
        <w:rPr>
          <w:noProof/>
        </w:rPr>
        <w:t>Skype for Business Server 2015 Enterprise CAL, 26</w:t>
      </w:r>
    </w:p>
    <w:p w:rsidR="00203A63" w:rsidRDefault="00203A63">
      <w:pPr>
        <w:pStyle w:val="Index1"/>
        <w:tabs>
          <w:tab w:val="right" w:pos="5030"/>
        </w:tabs>
        <w:rPr>
          <w:noProof/>
        </w:rPr>
      </w:pPr>
      <w:r>
        <w:rPr>
          <w:noProof/>
        </w:rPr>
        <w:t>Skype for Business Server 2015 Plus CAL, 26</w:t>
      </w:r>
    </w:p>
    <w:p w:rsidR="00203A63" w:rsidRDefault="00203A63">
      <w:pPr>
        <w:pStyle w:val="Index1"/>
        <w:tabs>
          <w:tab w:val="right" w:pos="5030"/>
        </w:tabs>
        <w:rPr>
          <w:noProof/>
        </w:rPr>
      </w:pPr>
      <w:r>
        <w:rPr>
          <w:noProof/>
        </w:rPr>
        <w:t>Skype for Business Server 2015 Standard CAL, 26</w:t>
      </w:r>
    </w:p>
    <w:p w:rsidR="00203A63" w:rsidRDefault="00203A63">
      <w:pPr>
        <w:pStyle w:val="Index1"/>
        <w:tabs>
          <w:tab w:val="right" w:pos="5030"/>
        </w:tabs>
        <w:rPr>
          <w:noProof/>
        </w:rPr>
      </w:pPr>
      <w:r>
        <w:rPr>
          <w:noProof/>
        </w:rPr>
        <w:t>SQL Parallel Data Warehouse, 77, 83</w:t>
      </w:r>
    </w:p>
    <w:p w:rsidR="00203A63" w:rsidRDefault="00203A63">
      <w:pPr>
        <w:pStyle w:val="Index1"/>
        <w:tabs>
          <w:tab w:val="right" w:pos="5030"/>
        </w:tabs>
        <w:rPr>
          <w:noProof/>
        </w:rPr>
      </w:pPr>
      <w:r>
        <w:rPr>
          <w:noProof/>
        </w:rPr>
        <w:t>SQL Server, 31, 32, 36, 82, 83</w:t>
      </w:r>
    </w:p>
    <w:p w:rsidR="00203A63" w:rsidRDefault="00203A63">
      <w:pPr>
        <w:pStyle w:val="Index1"/>
        <w:tabs>
          <w:tab w:val="right" w:pos="5030"/>
        </w:tabs>
        <w:rPr>
          <w:noProof/>
        </w:rPr>
      </w:pPr>
      <w:r>
        <w:rPr>
          <w:noProof/>
        </w:rPr>
        <w:t>SQL Server 2008 R2, 28</w:t>
      </w:r>
    </w:p>
    <w:p w:rsidR="00203A63" w:rsidRDefault="00203A63">
      <w:pPr>
        <w:pStyle w:val="Index1"/>
        <w:tabs>
          <w:tab w:val="right" w:pos="5030"/>
        </w:tabs>
        <w:rPr>
          <w:noProof/>
        </w:rPr>
      </w:pPr>
      <w:r>
        <w:rPr>
          <w:noProof/>
        </w:rPr>
        <w:t>SQL Server 2012, 28</w:t>
      </w:r>
    </w:p>
    <w:p w:rsidR="00203A63" w:rsidRDefault="00203A63">
      <w:pPr>
        <w:pStyle w:val="Index1"/>
        <w:tabs>
          <w:tab w:val="right" w:pos="5030"/>
        </w:tabs>
        <w:rPr>
          <w:noProof/>
        </w:rPr>
      </w:pPr>
      <w:r>
        <w:rPr>
          <w:noProof/>
        </w:rPr>
        <w:t>SQL Server 2012 Parallel Data Warehouse Developer, 28</w:t>
      </w:r>
    </w:p>
    <w:p w:rsidR="00203A63" w:rsidRDefault="00203A63">
      <w:pPr>
        <w:pStyle w:val="Index1"/>
        <w:tabs>
          <w:tab w:val="right" w:pos="5030"/>
        </w:tabs>
        <w:rPr>
          <w:noProof/>
        </w:rPr>
      </w:pPr>
      <w:r>
        <w:rPr>
          <w:noProof/>
        </w:rPr>
        <w:t>SQL Server 2014 Business Intelligence, 28</w:t>
      </w:r>
    </w:p>
    <w:p w:rsidR="00203A63" w:rsidRDefault="00203A63">
      <w:pPr>
        <w:pStyle w:val="Index1"/>
        <w:tabs>
          <w:tab w:val="right" w:pos="5030"/>
        </w:tabs>
        <w:rPr>
          <w:noProof/>
        </w:rPr>
      </w:pPr>
      <w:r>
        <w:rPr>
          <w:noProof/>
        </w:rPr>
        <w:t>SQL Server 2014 CAL, 28</w:t>
      </w:r>
    </w:p>
    <w:p w:rsidR="00203A63" w:rsidRDefault="00203A63">
      <w:pPr>
        <w:pStyle w:val="Index1"/>
        <w:tabs>
          <w:tab w:val="right" w:pos="5030"/>
        </w:tabs>
        <w:rPr>
          <w:noProof/>
        </w:rPr>
      </w:pPr>
      <w:r>
        <w:rPr>
          <w:noProof/>
        </w:rPr>
        <w:lastRenderedPageBreak/>
        <w:t>SQL Server 2014 Enterprise, 28</w:t>
      </w:r>
    </w:p>
    <w:p w:rsidR="00203A63" w:rsidRDefault="00203A63">
      <w:pPr>
        <w:pStyle w:val="Index1"/>
        <w:tabs>
          <w:tab w:val="right" w:pos="5030"/>
        </w:tabs>
        <w:rPr>
          <w:noProof/>
        </w:rPr>
      </w:pPr>
      <w:r>
        <w:rPr>
          <w:noProof/>
        </w:rPr>
        <w:t>SQL Server 2014 Enterprise Core, 28</w:t>
      </w:r>
    </w:p>
    <w:p w:rsidR="00203A63" w:rsidRDefault="00203A63">
      <w:pPr>
        <w:pStyle w:val="Index1"/>
        <w:tabs>
          <w:tab w:val="right" w:pos="5030"/>
        </w:tabs>
        <w:rPr>
          <w:noProof/>
        </w:rPr>
      </w:pPr>
      <w:r>
        <w:rPr>
          <w:noProof/>
        </w:rPr>
        <w:t>SQL Server 2014 Standard, 28</w:t>
      </w:r>
    </w:p>
    <w:p w:rsidR="00203A63" w:rsidRDefault="00203A63">
      <w:pPr>
        <w:pStyle w:val="Index1"/>
        <w:tabs>
          <w:tab w:val="right" w:pos="5030"/>
        </w:tabs>
        <w:rPr>
          <w:noProof/>
        </w:rPr>
      </w:pPr>
      <w:r>
        <w:rPr>
          <w:noProof/>
        </w:rPr>
        <w:t>SQL Server 2014 Standard Core, 28</w:t>
      </w:r>
    </w:p>
    <w:p w:rsidR="00203A63" w:rsidRDefault="00203A63">
      <w:pPr>
        <w:pStyle w:val="Index1"/>
        <w:tabs>
          <w:tab w:val="right" w:pos="5030"/>
        </w:tabs>
        <w:rPr>
          <w:noProof/>
        </w:rPr>
      </w:pPr>
      <w:r>
        <w:rPr>
          <w:noProof/>
        </w:rPr>
        <w:t>SQL Server Business Intelligence, 77, 83</w:t>
      </w:r>
    </w:p>
    <w:p w:rsidR="00203A63" w:rsidRDefault="00203A63">
      <w:pPr>
        <w:pStyle w:val="Index1"/>
        <w:tabs>
          <w:tab w:val="right" w:pos="5030"/>
        </w:tabs>
        <w:rPr>
          <w:noProof/>
        </w:rPr>
      </w:pPr>
      <w:r>
        <w:rPr>
          <w:noProof/>
        </w:rPr>
        <w:t>SQL Server Data Center, 77</w:t>
      </w:r>
    </w:p>
    <w:p w:rsidR="00203A63" w:rsidRDefault="00203A63">
      <w:pPr>
        <w:pStyle w:val="Index1"/>
        <w:tabs>
          <w:tab w:val="right" w:pos="5030"/>
        </w:tabs>
        <w:rPr>
          <w:noProof/>
        </w:rPr>
      </w:pPr>
      <w:r>
        <w:rPr>
          <w:noProof/>
        </w:rPr>
        <w:t>SQL Server Enterprise, 77, 83</w:t>
      </w:r>
    </w:p>
    <w:p w:rsidR="00203A63" w:rsidRDefault="00203A63">
      <w:pPr>
        <w:pStyle w:val="Index1"/>
        <w:tabs>
          <w:tab w:val="right" w:pos="5030"/>
        </w:tabs>
        <w:rPr>
          <w:noProof/>
        </w:rPr>
      </w:pPr>
      <w:r>
        <w:rPr>
          <w:noProof/>
        </w:rPr>
        <w:t>SQL Server Parallel Data Warehouse, 28</w:t>
      </w:r>
    </w:p>
    <w:p w:rsidR="00203A63" w:rsidRDefault="00203A63">
      <w:pPr>
        <w:pStyle w:val="Index1"/>
        <w:tabs>
          <w:tab w:val="right" w:pos="5030"/>
        </w:tabs>
        <w:rPr>
          <w:noProof/>
        </w:rPr>
      </w:pPr>
      <w:r>
        <w:rPr>
          <w:noProof/>
        </w:rPr>
        <w:t>SQL Server Standard, 77, 83</w:t>
      </w:r>
    </w:p>
    <w:p w:rsidR="00203A63" w:rsidRDefault="00203A63">
      <w:pPr>
        <w:pStyle w:val="Index1"/>
        <w:tabs>
          <w:tab w:val="right" w:pos="5030"/>
        </w:tabs>
        <w:rPr>
          <w:noProof/>
        </w:rPr>
      </w:pPr>
      <w:r>
        <w:rPr>
          <w:noProof/>
        </w:rPr>
        <w:t>StorSimple Beloppsmässiga åtaganden, 54</w:t>
      </w:r>
    </w:p>
    <w:p w:rsidR="00203A63" w:rsidRDefault="00203A63">
      <w:pPr>
        <w:pStyle w:val="Index1"/>
        <w:tabs>
          <w:tab w:val="right" w:pos="5030"/>
        </w:tabs>
        <w:rPr>
          <w:noProof/>
        </w:rPr>
      </w:pPr>
      <w:r>
        <w:rPr>
          <w:noProof/>
        </w:rPr>
        <w:t>StorSimple-premiumsupport, 54</w:t>
      </w:r>
    </w:p>
    <w:p w:rsidR="00203A63" w:rsidRDefault="00203A63">
      <w:pPr>
        <w:pStyle w:val="Index1"/>
        <w:tabs>
          <w:tab w:val="right" w:pos="5030"/>
        </w:tabs>
        <w:rPr>
          <w:noProof/>
        </w:rPr>
      </w:pPr>
      <w:r>
        <w:rPr>
          <w:noProof/>
        </w:rPr>
        <w:t>StorSimple-standardsupport, 54</w:t>
      </w:r>
    </w:p>
    <w:p w:rsidR="00203A63" w:rsidRDefault="00203A63">
      <w:pPr>
        <w:pStyle w:val="Index1"/>
        <w:tabs>
          <w:tab w:val="right" w:pos="5030"/>
        </w:tabs>
        <w:rPr>
          <w:noProof/>
        </w:rPr>
      </w:pPr>
      <w:r>
        <w:rPr>
          <w:noProof/>
        </w:rPr>
        <w:t>StorSimple-standardsupport till Premiumsupport, 54</w:t>
      </w:r>
    </w:p>
    <w:p w:rsidR="00203A63" w:rsidRDefault="00203A63">
      <w:pPr>
        <w:pStyle w:val="Index1"/>
        <w:tabs>
          <w:tab w:val="right" w:pos="5030"/>
        </w:tabs>
        <w:rPr>
          <w:noProof/>
        </w:rPr>
      </w:pPr>
      <w:r>
        <w:rPr>
          <w:noProof/>
        </w:rPr>
        <w:t>System Center 2012, 30, 83</w:t>
      </w:r>
    </w:p>
    <w:p w:rsidR="00203A63" w:rsidRDefault="00203A63">
      <w:pPr>
        <w:pStyle w:val="Index1"/>
        <w:tabs>
          <w:tab w:val="right" w:pos="5030"/>
        </w:tabs>
        <w:rPr>
          <w:noProof/>
        </w:rPr>
      </w:pPr>
      <w:r>
        <w:rPr>
          <w:noProof/>
        </w:rPr>
        <w:t>System Center 2012 Client Management Suite, 31</w:t>
      </w:r>
    </w:p>
    <w:p w:rsidR="00203A63" w:rsidRDefault="00203A63">
      <w:pPr>
        <w:pStyle w:val="Index1"/>
        <w:tabs>
          <w:tab w:val="right" w:pos="5030"/>
        </w:tabs>
        <w:rPr>
          <w:noProof/>
        </w:rPr>
      </w:pPr>
      <w:r>
        <w:rPr>
          <w:noProof/>
        </w:rPr>
        <w:t>System Center 2012 Configuration Manager, 32</w:t>
      </w:r>
    </w:p>
    <w:p w:rsidR="00203A63" w:rsidRDefault="00203A63">
      <w:pPr>
        <w:pStyle w:val="Index1"/>
        <w:tabs>
          <w:tab w:val="right" w:pos="5030"/>
        </w:tabs>
        <w:rPr>
          <w:noProof/>
        </w:rPr>
      </w:pPr>
      <w:r>
        <w:rPr>
          <w:noProof/>
        </w:rPr>
        <w:t>System Center 2012 Datacenter Server Management License, 77</w:t>
      </w:r>
    </w:p>
    <w:p w:rsidR="00203A63" w:rsidRDefault="00203A63">
      <w:pPr>
        <w:pStyle w:val="Index1"/>
        <w:tabs>
          <w:tab w:val="right" w:pos="5030"/>
        </w:tabs>
        <w:rPr>
          <w:noProof/>
        </w:rPr>
      </w:pPr>
      <w:r>
        <w:rPr>
          <w:noProof/>
        </w:rPr>
        <w:t>System Center 2012 Endpoint Protection, 33</w:t>
      </w:r>
    </w:p>
    <w:p w:rsidR="00203A63" w:rsidRDefault="00203A63">
      <w:pPr>
        <w:pStyle w:val="Index1"/>
        <w:tabs>
          <w:tab w:val="right" w:pos="5030"/>
        </w:tabs>
        <w:rPr>
          <w:noProof/>
        </w:rPr>
      </w:pPr>
      <w:r>
        <w:rPr>
          <w:noProof/>
        </w:rPr>
        <w:t>System Center 2012 R2 Client Management Suite, 31</w:t>
      </w:r>
    </w:p>
    <w:p w:rsidR="00203A63" w:rsidRDefault="00203A63">
      <w:pPr>
        <w:pStyle w:val="Index1"/>
        <w:tabs>
          <w:tab w:val="right" w:pos="5030"/>
        </w:tabs>
        <w:rPr>
          <w:noProof/>
        </w:rPr>
      </w:pPr>
      <w:r>
        <w:rPr>
          <w:noProof/>
        </w:rPr>
        <w:t>System Center 2012 R2 Configuration Manager Client Management License, 32</w:t>
      </w:r>
    </w:p>
    <w:p w:rsidR="00203A63" w:rsidRDefault="00203A63">
      <w:pPr>
        <w:pStyle w:val="Index1"/>
        <w:tabs>
          <w:tab w:val="right" w:pos="5030"/>
        </w:tabs>
        <w:rPr>
          <w:noProof/>
        </w:rPr>
      </w:pPr>
      <w:r>
        <w:rPr>
          <w:noProof/>
        </w:rPr>
        <w:t>System Center 2012 R2 Datacenter Server Management License, 30</w:t>
      </w:r>
    </w:p>
    <w:p w:rsidR="00203A63" w:rsidRDefault="00203A63">
      <w:pPr>
        <w:pStyle w:val="Index1"/>
        <w:tabs>
          <w:tab w:val="right" w:pos="5030"/>
        </w:tabs>
        <w:rPr>
          <w:noProof/>
        </w:rPr>
      </w:pPr>
      <w:r>
        <w:rPr>
          <w:noProof/>
        </w:rPr>
        <w:t>System Center 2012 R2 Endpoint Protection, 33</w:t>
      </w:r>
    </w:p>
    <w:p w:rsidR="00203A63" w:rsidRDefault="00203A63">
      <w:pPr>
        <w:pStyle w:val="Index1"/>
        <w:tabs>
          <w:tab w:val="right" w:pos="5030"/>
        </w:tabs>
        <w:rPr>
          <w:noProof/>
        </w:rPr>
      </w:pPr>
      <w:r>
        <w:rPr>
          <w:noProof/>
        </w:rPr>
        <w:t>System Center 2012 R2 Standard Server Management License, 30</w:t>
      </w:r>
    </w:p>
    <w:p w:rsidR="00203A63" w:rsidRDefault="00203A63">
      <w:pPr>
        <w:pStyle w:val="Index1"/>
        <w:tabs>
          <w:tab w:val="right" w:pos="5030"/>
        </w:tabs>
        <w:rPr>
          <w:noProof/>
        </w:rPr>
      </w:pPr>
      <w:r>
        <w:rPr>
          <w:noProof/>
        </w:rPr>
        <w:t>System Center 2012 Standard Server Management License, 77</w:t>
      </w:r>
    </w:p>
    <w:p w:rsidR="00203A63" w:rsidRDefault="00203A63">
      <w:pPr>
        <w:pStyle w:val="Index1"/>
        <w:tabs>
          <w:tab w:val="right" w:pos="5030"/>
        </w:tabs>
        <w:rPr>
          <w:noProof/>
        </w:rPr>
      </w:pPr>
      <w:r>
        <w:rPr>
          <w:noProof/>
        </w:rPr>
        <w:t>System Center Configuration Manager Server 2007 R2, 32</w:t>
      </w:r>
    </w:p>
    <w:p w:rsidR="00203A63" w:rsidRDefault="00203A63">
      <w:pPr>
        <w:pStyle w:val="Index1"/>
        <w:tabs>
          <w:tab w:val="right" w:pos="5030"/>
        </w:tabs>
        <w:rPr>
          <w:noProof/>
        </w:rPr>
      </w:pPr>
      <w:r>
        <w:rPr>
          <w:noProof/>
        </w:rPr>
        <w:t>System Center Data Protection Manager 2010, 33</w:t>
      </w:r>
    </w:p>
    <w:p w:rsidR="00203A63" w:rsidRDefault="00203A63">
      <w:pPr>
        <w:pStyle w:val="Index1"/>
        <w:tabs>
          <w:tab w:val="right" w:pos="5030"/>
        </w:tabs>
        <w:rPr>
          <w:noProof/>
        </w:rPr>
      </w:pPr>
      <w:r>
        <w:rPr>
          <w:noProof/>
        </w:rPr>
        <w:t>System Center Datacenter, 16, 82, 84</w:t>
      </w:r>
    </w:p>
    <w:p w:rsidR="00203A63" w:rsidRDefault="00203A63">
      <w:pPr>
        <w:pStyle w:val="Index1"/>
        <w:tabs>
          <w:tab w:val="right" w:pos="5030"/>
        </w:tabs>
        <w:rPr>
          <w:noProof/>
        </w:rPr>
      </w:pPr>
      <w:r>
        <w:rPr>
          <w:noProof/>
        </w:rPr>
        <w:t>System Center Global Service Monitor, 31</w:t>
      </w:r>
    </w:p>
    <w:p w:rsidR="00203A63" w:rsidRDefault="00203A63">
      <w:pPr>
        <w:pStyle w:val="Index1"/>
        <w:tabs>
          <w:tab w:val="right" w:pos="5030"/>
        </w:tabs>
        <w:rPr>
          <w:noProof/>
        </w:rPr>
      </w:pPr>
      <w:r>
        <w:rPr>
          <w:noProof/>
        </w:rPr>
        <w:t>System Center Operation Manager 2007 R2, 34</w:t>
      </w:r>
    </w:p>
    <w:p w:rsidR="00203A63" w:rsidRDefault="00203A63">
      <w:pPr>
        <w:pStyle w:val="Index1"/>
        <w:tabs>
          <w:tab w:val="right" w:pos="5030"/>
        </w:tabs>
        <w:rPr>
          <w:noProof/>
        </w:rPr>
      </w:pPr>
      <w:r>
        <w:rPr>
          <w:noProof/>
        </w:rPr>
        <w:t>System Center Server Management Suite, 34</w:t>
      </w:r>
    </w:p>
    <w:p w:rsidR="00203A63" w:rsidRDefault="00203A63">
      <w:pPr>
        <w:pStyle w:val="Index1"/>
        <w:tabs>
          <w:tab w:val="right" w:pos="5030"/>
        </w:tabs>
        <w:rPr>
          <w:noProof/>
        </w:rPr>
      </w:pPr>
      <w:r>
        <w:rPr>
          <w:noProof/>
        </w:rPr>
        <w:t>System Center Service Manager 2010, 34</w:t>
      </w:r>
    </w:p>
    <w:p w:rsidR="00203A63" w:rsidRDefault="00203A63">
      <w:pPr>
        <w:pStyle w:val="Index1"/>
        <w:tabs>
          <w:tab w:val="right" w:pos="5030"/>
        </w:tabs>
        <w:rPr>
          <w:noProof/>
        </w:rPr>
      </w:pPr>
      <w:r>
        <w:rPr>
          <w:noProof/>
        </w:rPr>
        <w:t>System Center Standard, 16, 82, 84</w:t>
      </w:r>
    </w:p>
    <w:p w:rsidR="00203A63" w:rsidRDefault="00203A63">
      <w:pPr>
        <w:pStyle w:val="Index1"/>
        <w:tabs>
          <w:tab w:val="right" w:pos="5030"/>
        </w:tabs>
        <w:rPr>
          <w:noProof/>
        </w:rPr>
      </w:pPr>
      <w:r>
        <w:rPr>
          <w:noProof/>
        </w:rPr>
        <w:t>Tillägg för Azure Rights Management Premium, 61</w:t>
      </w:r>
    </w:p>
    <w:p w:rsidR="00203A63" w:rsidRDefault="00203A63">
      <w:pPr>
        <w:pStyle w:val="Index1"/>
        <w:tabs>
          <w:tab w:val="right" w:pos="5030"/>
        </w:tabs>
        <w:rPr>
          <w:noProof/>
        </w:rPr>
      </w:pPr>
      <w:r>
        <w:rPr>
          <w:noProof/>
        </w:rPr>
        <w:t>Tillägg för Enterprise Cloud Suite, 54</w:t>
      </w:r>
    </w:p>
    <w:p w:rsidR="00203A63" w:rsidRDefault="00203A63">
      <w:pPr>
        <w:pStyle w:val="Index1"/>
        <w:tabs>
          <w:tab w:val="right" w:pos="5030"/>
        </w:tabs>
        <w:rPr>
          <w:noProof/>
        </w:rPr>
      </w:pPr>
      <w:r>
        <w:rPr>
          <w:noProof/>
        </w:rPr>
        <w:t>Tillägg för Enterprise Mobility Suite, 51</w:t>
      </w:r>
    </w:p>
    <w:p w:rsidR="00203A63" w:rsidRDefault="00203A63">
      <w:pPr>
        <w:pStyle w:val="Index1"/>
        <w:tabs>
          <w:tab w:val="right" w:pos="5030"/>
        </w:tabs>
        <w:rPr>
          <w:noProof/>
        </w:rPr>
      </w:pPr>
      <w:r>
        <w:rPr>
          <w:noProof/>
        </w:rPr>
        <w:t>Tillägg för Exchange Online Plan 1, 61, 63</w:t>
      </w:r>
    </w:p>
    <w:p w:rsidR="00203A63" w:rsidRDefault="00203A63">
      <w:pPr>
        <w:pStyle w:val="Index1"/>
        <w:tabs>
          <w:tab w:val="right" w:pos="5030"/>
        </w:tabs>
        <w:rPr>
          <w:noProof/>
        </w:rPr>
      </w:pPr>
      <w:r>
        <w:rPr>
          <w:noProof/>
        </w:rPr>
        <w:t>Tillägg för Lync Voice för Enterprise Cloud Suite, 54</w:t>
      </w:r>
    </w:p>
    <w:p w:rsidR="00203A63" w:rsidRDefault="00203A63">
      <w:pPr>
        <w:pStyle w:val="Index1"/>
        <w:tabs>
          <w:tab w:val="right" w:pos="5030"/>
        </w:tabs>
        <w:rPr>
          <w:noProof/>
        </w:rPr>
      </w:pPr>
      <w:r>
        <w:rPr>
          <w:noProof/>
        </w:rPr>
        <w:t>Tillägg för Microsoft Intune, 55</w:t>
      </w:r>
    </w:p>
    <w:p w:rsidR="00203A63" w:rsidRDefault="00203A63">
      <w:pPr>
        <w:pStyle w:val="Index1"/>
        <w:tabs>
          <w:tab w:val="right" w:pos="5030"/>
        </w:tabs>
        <w:rPr>
          <w:noProof/>
        </w:rPr>
      </w:pPr>
      <w:r>
        <w:rPr>
          <w:noProof/>
        </w:rPr>
        <w:t>Tillägg för Microsoft Social Engagement Professional, 58</w:t>
      </w:r>
    </w:p>
    <w:p w:rsidR="00203A63" w:rsidRDefault="00203A63">
      <w:pPr>
        <w:pStyle w:val="Index1"/>
        <w:tabs>
          <w:tab w:val="right" w:pos="5030"/>
        </w:tabs>
        <w:rPr>
          <w:noProof/>
        </w:rPr>
      </w:pPr>
      <w:r>
        <w:rPr>
          <w:noProof/>
        </w:rPr>
        <w:t>Tillägg för Office 365 Enterprise E1, E3, 60</w:t>
      </w:r>
    </w:p>
    <w:p w:rsidR="00203A63" w:rsidRDefault="00203A63">
      <w:pPr>
        <w:pStyle w:val="Index1"/>
        <w:tabs>
          <w:tab w:val="right" w:pos="5030"/>
        </w:tabs>
        <w:rPr>
          <w:noProof/>
        </w:rPr>
      </w:pPr>
      <w:r>
        <w:rPr>
          <w:noProof/>
        </w:rPr>
        <w:t>Tillägg för Office 365 Enterprise E3, E4 utan ProPlus, 60</w:t>
      </w:r>
    </w:p>
    <w:p w:rsidR="00203A63" w:rsidRDefault="00203A63">
      <w:pPr>
        <w:pStyle w:val="Index1"/>
        <w:tabs>
          <w:tab w:val="right" w:pos="5030"/>
        </w:tabs>
        <w:rPr>
          <w:noProof/>
        </w:rPr>
      </w:pPr>
      <w:r>
        <w:rPr>
          <w:noProof/>
        </w:rPr>
        <w:t>Tillägg för Office 365 Enterprise E4, 60</w:t>
      </w:r>
    </w:p>
    <w:p w:rsidR="00203A63" w:rsidRDefault="00203A63">
      <w:pPr>
        <w:pStyle w:val="Index1"/>
        <w:tabs>
          <w:tab w:val="right" w:pos="5030"/>
        </w:tabs>
        <w:rPr>
          <w:noProof/>
        </w:rPr>
      </w:pPr>
      <w:r>
        <w:rPr>
          <w:noProof/>
        </w:rPr>
        <w:t>Tillägg för Office 365 Enterprise E5, 60</w:t>
      </w:r>
    </w:p>
    <w:p w:rsidR="00203A63" w:rsidRDefault="00203A63">
      <w:pPr>
        <w:pStyle w:val="Index1"/>
        <w:tabs>
          <w:tab w:val="right" w:pos="5030"/>
        </w:tabs>
        <w:rPr>
          <w:noProof/>
        </w:rPr>
      </w:pPr>
      <w:r>
        <w:rPr>
          <w:noProof/>
        </w:rPr>
        <w:t>Tillägg för Office 365 Midsize Business, 61</w:t>
      </w:r>
    </w:p>
    <w:p w:rsidR="00203A63" w:rsidRDefault="00203A63">
      <w:pPr>
        <w:pStyle w:val="Index1"/>
        <w:tabs>
          <w:tab w:val="right" w:pos="5030"/>
        </w:tabs>
        <w:rPr>
          <w:noProof/>
        </w:rPr>
      </w:pPr>
      <w:r>
        <w:rPr>
          <w:noProof/>
        </w:rPr>
        <w:t>Tillägg för SharePoint Online Plan 1, 65</w:t>
      </w:r>
    </w:p>
    <w:p w:rsidR="00203A63" w:rsidRDefault="00203A63">
      <w:pPr>
        <w:pStyle w:val="Index1"/>
        <w:tabs>
          <w:tab w:val="right" w:pos="5030"/>
        </w:tabs>
        <w:rPr>
          <w:noProof/>
        </w:rPr>
      </w:pPr>
      <w:r>
        <w:rPr>
          <w:noProof/>
        </w:rPr>
        <w:t>Tillägg för Skype for Business Online Plan 1, 65</w:t>
      </w:r>
    </w:p>
    <w:p w:rsidR="00203A63" w:rsidRDefault="00203A63">
      <w:pPr>
        <w:pStyle w:val="Index1"/>
        <w:tabs>
          <w:tab w:val="right" w:pos="5030"/>
        </w:tabs>
        <w:rPr>
          <w:noProof/>
        </w:rPr>
      </w:pPr>
      <w:r>
        <w:rPr>
          <w:noProof/>
        </w:rPr>
        <w:t>Tillägg för Skype för Business Online Plan 1, 61</w:t>
      </w:r>
    </w:p>
    <w:p w:rsidR="00203A63" w:rsidRDefault="00203A63">
      <w:pPr>
        <w:pStyle w:val="Index1"/>
        <w:tabs>
          <w:tab w:val="right" w:pos="5030"/>
        </w:tabs>
        <w:rPr>
          <w:noProof/>
        </w:rPr>
      </w:pPr>
      <w:r>
        <w:rPr>
          <w:noProof/>
        </w:rPr>
        <w:t>Tillägg för Windows SA Per användarabonnemang, 37</w:t>
      </w:r>
    </w:p>
    <w:p w:rsidR="00203A63" w:rsidRDefault="00203A63">
      <w:pPr>
        <w:pStyle w:val="Index1"/>
        <w:tabs>
          <w:tab w:val="right" w:pos="5030"/>
        </w:tabs>
        <w:rPr>
          <w:noProof/>
        </w:rPr>
      </w:pPr>
      <w:r>
        <w:rPr>
          <w:noProof/>
        </w:rPr>
        <w:t>Uppgradering för Windows 10 Enterprise LTSB, 37</w:t>
      </w:r>
    </w:p>
    <w:p w:rsidR="00203A63" w:rsidRDefault="00203A63">
      <w:pPr>
        <w:pStyle w:val="Index1"/>
        <w:tabs>
          <w:tab w:val="right" w:pos="5030"/>
        </w:tabs>
        <w:rPr>
          <w:noProof/>
        </w:rPr>
      </w:pPr>
      <w:r>
        <w:rPr>
          <w:noProof/>
        </w:rPr>
        <w:t>Uppgradering för Windows 10 Pro, 37</w:t>
      </w:r>
    </w:p>
    <w:p w:rsidR="00203A63" w:rsidRDefault="00203A63">
      <w:pPr>
        <w:pStyle w:val="Index1"/>
        <w:tabs>
          <w:tab w:val="right" w:pos="5030"/>
        </w:tabs>
        <w:rPr>
          <w:noProof/>
        </w:rPr>
      </w:pPr>
      <w:r>
        <w:rPr>
          <w:noProof/>
        </w:rPr>
        <w:t>VDI, 34</w:t>
      </w:r>
    </w:p>
    <w:p w:rsidR="00203A63" w:rsidRDefault="00203A63">
      <w:pPr>
        <w:pStyle w:val="Index1"/>
        <w:tabs>
          <w:tab w:val="right" w:pos="5030"/>
        </w:tabs>
        <w:rPr>
          <w:noProof/>
        </w:rPr>
      </w:pPr>
      <w:r>
        <w:rPr>
          <w:noProof/>
        </w:rPr>
        <w:t>Visio 2016 Professional, 21</w:t>
      </w:r>
    </w:p>
    <w:p w:rsidR="00203A63" w:rsidRDefault="00203A63">
      <w:pPr>
        <w:pStyle w:val="Index1"/>
        <w:tabs>
          <w:tab w:val="right" w:pos="5030"/>
        </w:tabs>
        <w:rPr>
          <w:noProof/>
        </w:rPr>
      </w:pPr>
      <w:r>
        <w:rPr>
          <w:noProof/>
        </w:rPr>
        <w:t>Visio 2016 Standard, 21</w:t>
      </w:r>
    </w:p>
    <w:p w:rsidR="00203A63" w:rsidRDefault="00203A63">
      <w:pPr>
        <w:pStyle w:val="Index1"/>
        <w:tabs>
          <w:tab w:val="right" w:pos="5030"/>
        </w:tabs>
        <w:rPr>
          <w:noProof/>
        </w:rPr>
      </w:pPr>
      <w:r>
        <w:rPr>
          <w:noProof/>
        </w:rPr>
        <w:t>Visio Pro för Office 365, 59</w:t>
      </w:r>
    </w:p>
    <w:p w:rsidR="00203A63" w:rsidRDefault="00203A63">
      <w:pPr>
        <w:pStyle w:val="Index1"/>
        <w:tabs>
          <w:tab w:val="right" w:pos="5030"/>
        </w:tabs>
        <w:rPr>
          <w:noProof/>
        </w:rPr>
      </w:pPr>
      <w:r>
        <w:rPr>
          <w:noProof/>
        </w:rPr>
        <w:t>Visio Pro för Office 365 Från SA, 59</w:t>
      </w:r>
    </w:p>
    <w:p w:rsidR="00203A63" w:rsidRDefault="00203A63">
      <w:pPr>
        <w:pStyle w:val="Index1"/>
        <w:tabs>
          <w:tab w:val="right" w:pos="5030"/>
        </w:tabs>
        <w:rPr>
          <w:noProof/>
        </w:rPr>
      </w:pPr>
      <w:r>
        <w:rPr>
          <w:noProof/>
        </w:rPr>
        <w:t>Visio Professional, 59, 84</w:t>
      </w:r>
    </w:p>
    <w:p w:rsidR="00203A63" w:rsidRDefault="00203A63">
      <w:pPr>
        <w:pStyle w:val="Index1"/>
        <w:tabs>
          <w:tab w:val="right" w:pos="5030"/>
        </w:tabs>
        <w:rPr>
          <w:noProof/>
        </w:rPr>
      </w:pPr>
      <w:r>
        <w:rPr>
          <w:noProof/>
        </w:rPr>
        <w:lastRenderedPageBreak/>
        <w:t>Visio Standard, 84</w:t>
      </w:r>
    </w:p>
    <w:p w:rsidR="00203A63" w:rsidRDefault="00203A63">
      <w:pPr>
        <w:pStyle w:val="Index1"/>
        <w:tabs>
          <w:tab w:val="right" w:pos="5030"/>
        </w:tabs>
        <w:rPr>
          <w:noProof/>
        </w:rPr>
      </w:pPr>
      <w:r>
        <w:rPr>
          <w:noProof/>
        </w:rPr>
        <w:t>Viso Standard, 77</w:t>
      </w:r>
    </w:p>
    <w:p w:rsidR="00203A63" w:rsidRDefault="00203A63">
      <w:pPr>
        <w:pStyle w:val="Index1"/>
        <w:tabs>
          <w:tab w:val="right" w:pos="5030"/>
        </w:tabs>
        <w:rPr>
          <w:noProof/>
        </w:rPr>
      </w:pPr>
      <w:r>
        <w:rPr>
          <w:noProof/>
        </w:rPr>
        <w:t>Visual Studio 2013, 34</w:t>
      </w:r>
    </w:p>
    <w:p w:rsidR="00203A63" w:rsidRDefault="00203A63">
      <w:pPr>
        <w:pStyle w:val="Index1"/>
        <w:tabs>
          <w:tab w:val="right" w:pos="5030"/>
        </w:tabs>
        <w:rPr>
          <w:noProof/>
        </w:rPr>
      </w:pPr>
      <w:r>
        <w:rPr>
          <w:noProof/>
        </w:rPr>
        <w:t>Visual Studio Enterprise 2015 med MSDN, 34</w:t>
      </w:r>
    </w:p>
    <w:p w:rsidR="00203A63" w:rsidRDefault="00203A63">
      <w:pPr>
        <w:pStyle w:val="Index1"/>
        <w:tabs>
          <w:tab w:val="right" w:pos="5030"/>
        </w:tabs>
        <w:rPr>
          <w:noProof/>
        </w:rPr>
      </w:pPr>
      <w:r>
        <w:rPr>
          <w:noProof/>
        </w:rPr>
        <w:t>Visual Studio Enterprise med MSDN, 77, 84</w:t>
      </w:r>
    </w:p>
    <w:p w:rsidR="00203A63" w:rsidRDefault="00203A63">
      <w:pPr>
        <w:pStyle w:val="Index1"/>
        <w:tabs>
          <w:tab w:val="right" w:pos="5030"/>
        </w:tabs>
        <w:rPr>
          <w:noProof/>
        </w:rPr>
      </w:pPr>
      <w:r>
        <w:rPr>
          <w:noProof/>
        </w:rPr>
        <w:t>Visual Studio Professional 2015, 34</w:t>
      </w:r>
    </w:p>
    <w:p w:rsidR="00203A63" w:rsidRDefault="00203A63">
      <w:pPr>
        <w:pStyle w:val="Index1"/>
        <w:tabs>
          <w:tab w:val="right" w:pos="5030"/>
        </w:tabs>
        <w:rPr>
          <w:noProof/>
        </w:rPr>
      </w:pPr>
      <w:r>
        <w:rPr>
          <w:noProof/>
        </w:rPr>
        <w:t>Visual Studio Professional 2015 med MSDN, 34</w:t>
      </w:r>
    </w:p>
    <w:p w:rsidR="00203A63" w:rsidRDefault="00203A63">
      <w:pPr>
        <w:pStyle w:val="Index1"/>
        <w:tabs>
          <w:tab w:val="right" w:pos="5030"/>
        </w:tabs>
        <w:rPr>
          <w:noProof/>
        </w:rPr>
      </w:pPr>
      <w:r>
        <w:rPr>
          <w:noProof/>
        </w:rPr>
        <w:t>Visual Studio Professional med MSDN, 77, 84</w:t>
      </w:r>
    </w:p>
    <w:p w:rsidR="00203A63" w:rsidRDefault="00203A63">
      <w:pPr>
        <w:pStyle w:val="Index1"/>
        <w:tabs>
          <w:tab w:val="right" w:pos="5030"/>
        </w:tabs>
        <w:rPr>
          <w:noProof/>
        </w:rPr>
      </w:pPr>
      <w:r>
        <w:rPr>
          <w:noProof/>
        </w:rPr>
        <w:t>Visual Studio Team Foundation Server 2015 CAL, 36</w:t>
      </w:r>
    </w:p>
    <w:p w:rsidR="00203A63" w:rsidRDefault="00203A63">
      <w:pPr>
        <w:pStyle w:val="Index1"/>
        <w:tabs>
          <w:tab w:val="right" w:pos="5030"/>
        </w:tabs>
        <w:rPr>
          <w:noProof/>
        </w:rPr>
      </w:pPr>
      <w:r>
        <w:rPr>
          <w:noProof/>
        </w:rPr>
        <w:t>Visual Studio Team Foundation Server 2015 med SQL Server 2014-teknik, 36</w:t>
      </w:r>
    </w:p>
    <w:p w:rsidR="00203A63" w:rsidRDefault="00203A63">
      <w:pPr>
        <w:pStyle w:val="Index1"/>
        <w:tabs>
          <w:tab w:val="right" w:pos="5030"/>
        </w:tabs>
        <w:rPr>
          <w:noProof/>
        </w:rPr>
      </w:pPr>
      <w:r>
        <w:rPr>
          <w:noProof/>
        </w:rPr>
        <w:t>Visual Studio Test Professional 2015 med MSDN, 34</w:t>
      </w:r>
    </w:p>
    <w:p w:rsidR="00203A63" w:rsidRDefault="00203A63">
      <w:pPr>
        <w:pStyle w:val="Index1"/>
        <w:tabs>
          <w:tab w:val="right" w:pos="5030"/>
        </w:tabs>
        <w:rPr>
          <w:noProof/>
        </w:rPr>
      </w:pPr>
      <w:r>
        <w:rPr>
          <w:noProof/>
        </w:rPr>
        <w:t>Visual Studio Test Professional med MSDN, 77, 84</w:t>
      </w:r>
    </w:p>
    <w:p w:rsidR="00203A63" w:rsidRDefault="00203A63">
      <w:pPr>
        <w:pStyle w:val="Index1"/>
        <w:tabs>
          <w:tab w:val="right" w:pos="5030"/>
        </w:tabs>
        <w:rPr>
          <w:noProof/>
        </w:rPr>
      </w:pPr>
      <w:r>
        <w:rPr>
          <w:noProof/>
        </w:rPr>
        <w:t>Windows 10 Education Upgrade (Per Enhet), 37</w:t>
      </w:r>
    </w:p>
    <w:p w:rsidR="00203A63" w:rsidRDefault="00203A63">
      <w:pPr>
        <w:pStyle w:val="Index1"/>
        <w:tabs>
          <w:tab w:val="right" w:pos="5030"/>
        </w:tabs>
        <w:rPr>
          <w:noProof/>
        </w:rPr>
      </w:pPr>
      <w:r>
        <w:rPr>
          <w:noProof/>
        </w:rPr>
        <w:t>Windows 10 Enterprise Software Assurance Per Användarabonnemangslicens, 37</w:t>
      </w:r>
    </w:p>
    <w:p w:rsidR="00203A63" w:rsidRDefault="00203A63">
      <w:pPr>
        <w:pStyle w:val="Index1"/>
        <w:tabs>
          <w:tab w:val="right" w:pos="5030"/>
        </w:tabs>
        <w:rPr>
          <w:noProof/>
        </w:rPr>
      </w:pPr>
      <w:r>
        <w:rPr>
          <w:noProof/>
        </w:rPr>
        <w:t>Windows 10 Enterprise Software Assurance Per Användare Från SA, 37</w:t>
      </w:r>
    </w:p>
    <w:p w:rsidR="00203A63" w:rsidRDefault="00203A63">
      <w:pPr>
        <w:pStyle w:val="Index1"/>
        <w:tabs>
          <w:tab w:val="right" w:pos="5030"/>
        </w:tabs>
        <w:rPr>
          <w:noProof/>
        </w:rPr>
      </w:pPr>
      <w:r>
        <w:rPr>
          <w:noProof/>
        </w:rPr>
        <w:t>Windows 10 IoT Enterprise, 38</w:t>
      </w:r>
    </w:p>
    <w:p w:rsidR="00203A63" w:rsidRDefault="00203A63">
      <w:pPr>
        <w:pStyle w:val="Index1"/>
        <w:tabs>
          <w:tab w:val="right" w:pos="5030"/>
        </w:tabs>
        <w:rPr>
          <w:noProof/>
        </w:rPr>
      </w:pPr>
      <w:r>
        <w:rPr>
          <w:noProof/>
        </w:rPr>
        <w:t>Windows 10 Mobile Enterprise (Per Enhet), 37</w:t>
      </w:r>
    </w:p>
    <w:p w:rsidR="00203A63" w:rsidRDefault="00203A63">
      <w:pPr>
        <w:pStyle w:val="Index1"/>
        <w:tabs>
          <w:tab w:val="right" w:pos="5030"/>
        </w:tabs>
        <w:rPr>
          <w:noProof/>
        </w:rPr>
      </w:pPr>
      <w:r>
        <w:rPr>
          <w:noProof/>
        </w:rPr>
        <w:t>Windows 2000 Professional for Embedded Systems, 38</w:t>
      </w:r>
    </w:p>
    <w:p w:rsidR="00203A63" w:rsidRDefault="00203A63">
      <w:pPr>
        <w:pStyle w:val="Index1"/>
        <w:tabs>
          <w:tab w:val="right" w:pos="5030"/>
        </w:tabs>
        <w:rPr>
          <w:noProof/>
        </w:rPr>
      </w:pPr>
      <w:r>
        <w:rPr>
          <w:noProof/>
        </w:rPr>
        <w:t>Windows 7, 38</w:t>
      </w:r>
    </w:p>
    <w:p w:rsidR="00203A63" w:rsidRDefault="00203A63">
      <w:pPr>
        <w:pStyle w:val="Index1"/>
        <w:tabs>
          <w:tab w:val="right" w:pos="5030"/>
        </w:tabs>
        <w:rPr>
          <w:noProof/>
        </w:rPr>
      </w:pPr>
      <w:r>
        <w:rPr>
          <w:noProof/>
        </w:rPr>
        <w:t>Windows 7 Professional for Embedded Systems, 38</w:t>
      </w:r>
    </w:p>
    <w:p w:rsidR="00203A63" w:rsidRDefault="00203A63">
      <w:pPr>
        <w:pStyle w:val="Index1"/>
        <w:tabs>
          <w:tab w:val="right" w:pos="5030"/>
        </w:tabs>
        <w:rPr>
          <w:noProof/>
        </w:rPr>
      </w:pPr>
      <w:r>
        <w:rPr>
          <w:noProof/>
        </w:rPr>
        <w:t>Windows 7 Ultimate for Embedded Systems, 38</w:t>
      </w:r>
    </w:p>
    <w:p w:rsidR="00203A63" w:rsidRDefault="00203A63">
      <w:pPr>
        <w:pStyle w:val="Index1"/>
        <w:tabs>
          <w:tab w:val="right" w:pos="5030"/>
        </w:tabs>
        <w:rPr>
          <w:noProof/>
        </w:rPr>
      </w:pPr>
      <w:r>
        <w:rPr>
          <w:noProof/>
        </w:rPr>
        <w:t>Windows 8.1, 37</w:t>
      </w:r>
    </w:p>
    <w:p w:rsidR="00203A63" w:rsidRDefault="00203A63">
      <w:pPr>
        <w:pStyle w:val="Index1"/>
        <w:tabs>
          <w:tab w:val="right" w:pos="5030"/>
        </w:tabs>
        <w:rPr>
          <w:noProof/>
        </w:rPr>
      </w:pPr>
      <w:r>
        <w:rPr>
          <w:noProof/>
        </w:rPr>
        <w:t>Windows 8.1 Enterprise Sideloading, 37</w:t>
      </w:r>
    </w:p>
    <w:p w:rsidR="00203A63" w:rsidRDefault="00203A63">
      <w:pPr>
        <w:pStyle w:val="Index1"/>
        <w:tabs>
          <w:tab w:val="right" w:pos="5030"/>
        </w:tabs>
        <w:rPr>
          <w:noProof/>
        </w:rPr>
      </w:pPr>
      <w:r>
        <w:rPr>
          <w:noProof/>
        </w:rPr>
        <w:t>Windows 8.1 Enterprise-uppgradering och SA Per Användare (från SA), 55</w:t>
      </w:r>
    </w:p>
    <w:p w:rsidR="00203A63" w:rsidRDefault="00203A63">
      <w:pPr>
        <w:pStyle w:val="Index1"/>
        <w:tabs>
          <w:tab w:val="right" w:pos="5030"/>
        </w:tabs>
        <w:rPr>
          <w:noProof/>
        </w:rPr>
      </w:pPr>
      <w:r>
        <w:rPr>
          <w:noProof/>
        </w:rPr>
        <w:t>Windows Embedded 2009, 39</w:t>
      </w:r>
    </w:p>
    <w:p w:rsidR="00203A63" w:rsidRDefault="00203A63">
      <w:pPr>
        <w:pStyle w:val="Index1"/>
        <w:tabs>
          <w:tab w:val="right" w:pos="5030"/>
        </w:tabs>
        <w:rPr>
          <w:noProof/>
        </w:rPr>
      </w:pPr>
      <w:r>
        <w:rPr>
          <w:noProof/>
        </w:rPr>
        <w:t>Windows Embedded 8 och 8.1 Industry Retail, 38</w:t>
      </w:r>
    </w:p>
    <w:p w:rsidR="00203A63" w:rsidRDefault="00203A63">
      <w:pPr>
        <w:pStyle w:val="Index1"/>
        <w:tabs>
          <w:tab w:val="right" w:pos="5030"/>
        </w:tabs>
        <w:rPr>
          <w:noProof/>
        </w:rPr>
      </w:pPr>
      <w:r>
        <w:rPr>
          <w:noProof/>
        </w:rPr>
        <w:t>Windows Embedded 8 Standard, 39</w:t>
      </w:r>
    </w:p>
    <w:p w:rsidR="00203A63" w:rsidRDefault="00203A63">
      <w:pPr>
        <w:pStyle w:val="Index1"/>
        <w:tabs>
          <w:tab w:val="right" w:pos="5030"/>
        </w:tabs>
        <w:rPr>
          <w:noProof/>
        </w:rPr>
      </w:pPr>
      <w:r>
        <w:rPr>
          <w:noProof/>
        </w:rPr>
        <w:t>Windows Embedded 8 Standard Enterprise-kit (100-pack), 37</w:t>
      </w:r>
    </w:p>
    <w:p w:rsidR="00203A63" w:rsidRDefault="00203A63">
      <w:pPr>
        <w:pStyle w:val="Index1"/>
        <w:tabs>
          <w:tab w:val="right" w:pos="5030"/>
        </w:tabs>
        <w:rPr>
          <w:noProof/>
        </w:rPr>
      </w:pPr>
      <w:r>
        <w:rPr>
          <w:noProof/>
        </w:rPr>
        <w:t>Windows Embedded 8.1 Industry, 37</w:t>
      </w:r>
    </w:p>
    <w:p w:rsidR="00203A63" w:rsidRDefault="00203A63">
      <w:pPr>
        <w:pStyle w:val="Index1"/>
        <w:tabs>
          <w:tab w:val="right" w:pos="5030"/>
        </w:tabs>
        <w:rPr>
          <w:noProof/>
        </w:rPr>
      </w:pPr>
      <w:r>
        <w:rPr>
          <w:noProof/>
        </w:rPr>
        <w:t>Windows Embedded 8/8.1 Industry Pro, 38</w:t>
      </w:r>
    </w:p>
    <w:p w:rsidR="00203A63" w:rsidRDefault="00203A63">
      <w:pPr>
        <w:pStyle w:val="Index1"/>
        <w:tabs>
          <w:tab w:val="right" w:pos="5030"/>
        </w:tabs>
        <w:rPr>
          <w:noProof/>
        </w:rPr>
      </w:pPr>
      <w:r>
        <w:rPr>
          <w:noProof/>
        </w:rPr>
        <w:t>Windows Embedded 8/8.1 Pro, 38</w:t>
      </w:r>
    </w:p>
    <w:p w:rsidR="00203A63" w:rsidRDefault="00203A63">
      <w:pPr>
        <w:pStyle w:val="Index1"/>
        <w:tabs>
          <w:tab w:val="right" w:pos="5030"/>
        </w:tabs>
        <w:rPr>
          <w:noProof/>
        </w:rPr>
      </w:pPr>
      <w:r>
        <w:rPr>
          <w:noProof/>
        </w:rPr>
        <w:t>Windows Embedded for Point of Service, 38</w:t>
      </w:r>
    </w:p>
    <w:p w:rsidR="00203A63" w:rsidRDefault="00203A63">
      <w:pPr>
        <w:pStyle w:val="Index1"/>
        <w:tabs>
          <w:tab w:val="right" w:pos="5030"/>
        </w:tabs>
        <w:rPr>
          <w:noProof/>
        </w:rPr>
      </w:pPr>
      <w:r>
        <w:rPr>
          <w:noProof/>
        </w:rPr>
        <w:t>Windows Embedded POSReady 2009, 38</w:t>
      </w:r>
    </w:p>
    <w:p w:rsidR="00203A63" w:rsidRDefault="00203A63">
      <w:pPr>
        <w:pStyle w:val="Index1"/>
        <w:tabs>
          <w:tab w:val="right" w:pos="5030"/>
        </w:tabs>
        <w:rPr>
          <w:noProof/>
        </w:rPr>
      </w:pPr>
      <w:r>
        <w:rPr>
          <w:noProof/>
        </w:rPr>
        <w:t>Windows Embedded POSReady 7, 38</w:t>
      </w:r>
    </w:p>
    <w:p w:rsidR="00203A63" w:rsidRDefault="00203A63">
      <w:pPr>
        <w:pStyle w:val="Index1"/>
        <w:tabs>
          <w:tab w:val="right" w:pos="5030"/>
        </w:tabs>
        <w:rPr>
          <w:noProof/>
        </w:rPr>
      </w:pPr>
      <w:r>
        <w:rPr>
          <w:noProof/>
        </w:rPr>
        <w:t>Windows Embedded POSReady 7 Pro, 38</w:t>
      </w:r>
    </w:p>
    <w:p w:rsidR="00203A63" w:rsidRDefault="00203A63">
      <w:pPr>
        <w:pStyle w:val="Index1"/>
        <w:tabs>
          <w:tab w:val="right" w:pos="5030"/>
        </w:tabs>
        <w:rPr>
          <w:noProof/>
        </w:rPr>
      </w:pPr>
      <w:r>
        <w:rPr>
          <w:noProof/>
        </w:rPr>
        <w:t>Windows Embedded Standard 7, 39</w:t>
      </w:r>
    </w:p>
    <w:p w:rsidR="00203A63" w:rsidRDefault="00203A63">
      <w:pPr>
        <w:pStyle w:val="Index1"/>
        <w:tabs>
          <w:tab w:val="right" w:pos="5030"/>
        </w:tabs>
        <w:rPr>
          <w:noProof/>
        </w:rPr>
      </w:pPr>
      <w:r>
        <w:rPr>
          <w:noProof/>
        </w:rPr>
        <w:t>Windows HPC Server, 46</w:t>
      </w:r>
    </w:p>
    <w:p w:rsidR="00203A63" w:rsidRDefault="00203A63">
      <w:pPr>
        <w:pStyle w:val="Index1"/>
        <w:tabs>
          <w:tab w:val="right" w:pos="5030"/>
        </w:tabs>
        <w:rPr>
          <w:noProof/>
        </w:rPr>
      </w:pPr>
      <w:r>
        <w:rPr>
          <w:noProof/>
        </w:rPr>
        <w:t>Windows MultiPoint Server 2011, 43</w:t>
      </w:r>
    </w:p>
    <w:p w:rsidR="00203A63" w:rsidRDefault="00203A63">
      <w:pPr>
        <w:pStyle w:val="Index1"/>
        <w:tabs>
          <w:tab w:val="right" w:pos="5030"/>
        </w:tabs>
        <w:rPr>
          <w:noProof/>
        </w:rPr>
      </w:pPr>
      <w:r>
        <w:rPr>
          <w:noProof/>
        </w:rPr>
        <w:t>Windows MultiPoint Server 2012 CAL, 43</w:t>
      </w:r>
    </w:p>
    <w:p w:rsidR="00203A63" w:rsidRDefault="00203A63">
      <w:pPr>
        <w:pStyle w:val="Index1"/>
        <w:tabs>
          <w:tab w:val="right" w:pos="5030"/>
        </w:tabs>
        <w:rPr>
          <w:noProof/>
        </w:rPr>
      </w:pPr>
      <w:r>
        <w:rPr>
          <w:noProof/>
        </w:rPr>
        <w:t>Windows MultiPoint Server 2012 CAL med Windows Server 2012 CAL, 43</w:t>
      </w:r>
    </w:p>
    <w:p w:rsidR="00203A63" w:rsidRDefault="00203A63">
      <w:pPr>
        <w:pStyle w:val="Index1"/>
        <w:tabs>
          <w:tab w:val="right" w:pos="5030"/>
        </w:tabs>
        <w:rPr>
          <w:noProof/>
        </w:rPr>
      </w:pPr>
      <w:r>
        <w:rPr>
          <w:noProof/>
        </w:rPr>
        <w:t>Windows MultiPoint Server 2012 Premium, 43</w:t>
      </w:r>
    </w:p>
    <w:p w:rsidR="00203A63" w:rsidRDefault="00203A63">
      <w:pPr>
        <w:pStyle w:val="Index1"/>
        <w:tabs>
          <w:tab w:val="right" w:pos="5030"/>
        </w:tabs>
        <w:rPr>
          <w:noProof/>
        </w:rPr>
      </w:pPr>
      <w:r>
        <w:rPr>
          <w:noProof/>
        </w:rPr>
        <w:t>Windows MultiPoint Server 2012 Premium med Windows MultiPoint Server 2012 CAL (5 klienter) med Windows Server 2012 CAL (5 klienter), 43</w:t>
      </w:r>
    </w:p>
    <w:p w:rsidR="00203A63" w:rsidRDefault="00203A63">
      <w:pPr>
        <w:pStyle w:val="Index1"/>
        <w:tabs>
          <w:tab w:val="right" w:pos="5030"/>
        </w:tabs>
        <w:rPr>
          <w:noProof/>
        </w:rPr>
      </w:pPr>
      <w:r>
        <w:rPr>
          <w:noProof/>
        </w:rPr>
        <w:t>Windows MultiPoint Server 2012 Premium with Windows MultiPoint Server 2012 CAL (5 klienter), 43</w:t>
      </w:r>
    </w:p>
    <w:p w:rsidR="00203A63" w:rsidRDefault="00203A63">
      <w:pPr>
        <w:pStyle w:val="Index1"/>
        <w:tabs>
          <w:tab w:val="right" w:pos="5030"/>
        </w:tabs>
        <w:rPr>
          <w:noProof/>
        </w:rPr>
      </w:pPr>
      <w:r>
        <w:rPr>
          <w:noProof/>
        </w:rPr>
        <w:t>Windows MultiPoint Server 2012 Standard, 43</w:t>
      </w:r>
    </w:p>
    <w:p w:rsidR="00203A63" w:rsidRDefault="00203A63">
      <w:pPr>
        <w:pStyle w:val="Index1"/>
        <w:tabs>
          <w:tab w:val="right" w:pos="5030"/>
        </w:tabs>
        <w:rPr>
          <w:noProof/>
        </w:rPr>
      </w:pPr>
      <w:r>
        <w:rPr>
          <w:noProof/>
        </w:rPr>
        <w:t>Windows SA per Användare, 55</w:t>
      </w:r>
    </w:p>
    <w:p w:rsidR="00203A63" w:rsidRDefault="00203A63">
      <w:pPr>
        <w:pStyle w:val="Index1"/>
        <w:tabs>
          <w:tab w:val="right" w:pos="5030"/>
        </w:tabs>
        <w:rPr>
          <w:noProof/>
        </w:rPr>
      </w:pPr>
      <w:r>
        <w:rPr>
          <w:noProof/>
        </w:rPr>
        <w:t>Windows Server, 83, 84</w:t>
      </w:r>
    </w:p>
    <w:p w:rsidR="00203A63" w:rsidRDefault="00203A63">
      <w:pPr>
        <w:pStyle w:val="Index1"/>
        <w:tabs>
          <w:tab w:val="right" w:pos="5030"/>
        </w:tabs>
        <w:rPr>
          <w:noProof/>
        </w:rPr>
      </w:pPr>
      <w:r>
        <w:rPr>
          <w:noProof/>
        </w:rPr>
        <w:t>Windows Server 2008, 44</w:t>
      </w:r>
    </w:p>
    <w:p w:rsidR="00203A63" w:rsidRDefault="00203A63">
      <w:pPr>
        <w:pStyle w:val="Index1"/>
        <w:tabs>
          <w:tab w:val="right" w:pos="5030"/>
        </w:tabs>
        <w:rPr>
          <w:noProof/>
        </w:rPr>
      </w:pPr>
      <w:r>
        <w:rPr>
          <w:noProof/>
        </w:rPr>
        <w:t>Windows Server 2008 R2 Enterprise, 16</w:t>
      </w:r>
    </w:p>
    <w:p w:rsidR="00203A63" w:rsidRDefault="00203A63">
      <w:pPr>
        <w:pStyle w:val="Index1"/>
        <w:tabs>
          <w:tab w:val="right" w:pos="5030"/>
        </w:tabs>
        <w:rPr>
          <w:noProof/>
        </w:rPr>
      </w:pPr>
      <w:r>
        <w:rPr>
          <w:noProof/>
        </w:rPr>
        <w:t>Windows Server 2012, 44</w:t>
      </w:r>
    </w:p>
    <w:p w:rsidR="00203A63" w:rsidRDefault="00203A63">
      <w:pPr>
        <w:pStyle w:val="Index1"/>
        <w:tabs>
          <w:tab w:val="right" w:pos="5030"/>
        </w:tabs>
        <w:rPr>
          <w:noProof/>
        </w:rPr>
      </w:pPr>
      <w:r>
        <w:rPr>
          <w:noProof/>
        </w:rPr>
        <w:lastRenderedPageBreak/>
        <w:t>Windows Server 2012 Active Directory Rights Management Services CAL, 43, 44</w:t>
      </w:r>
    </w:p>
    <w:p w:rsidR="00203A63" w:rsidRDefault="00203A63">
      <w:pPr>
        <w:pStyle w:val="Index1"/>
        <w:tabs>
          <w:tab w:val="right" w:pos="5030"/>
        </w:tabs>
        <w:rPr>
          <w:noProof/>
        </w:rPr>
      </w:pPr>
      <w:r>
        <w:rPr>
          <w:noProof/>
        </w:rPr>
        <w:t>Windows Server 2012 CAL, 43, 44</w:t>
      </w:r>
    </w:p>
    <w:p w:rsidR="00203A63" w:rsidRDefault="00203A63">
      <w:pPr>
        <w:pStyle w:val="Index1"/>
        <w:tabs>
          <w:tab w:val="right" w:pos="5030"/>
        </w:tabs>
        <w:rPr>
          <w:noProof/>
        </w:rPr>
      </w:pPr>
      <w:r>
        <w:rPr>
          <w:noProof/>
        </w:rPr>
        <w:t>Windows Server 2012 R2 Datacenter, 44</w:t>
      </w:r>
    </w:p>
    <w:p w:rsidR="00203A63" w:rsidRDefault="00203A63">
      <w:pPr>
        <w:pStyle w:val="Index1"/>
        <w:tabs>
          <w:tab w:val="right" w:pos="5030"/>
        </w:tabs>
        <w:rPr>
          <w:noProof/>
        </w:rPr>
      </w:pPr>
      <w:r>
        <w:rPr>
          <w:noProof/>
        </w:rPr>
        <w:t>Windows Server 2012 R2 Essentials, 44</w:t>
      </w:r>
    </w:p>
    <w:p w:rsidR="00203A63" w:rsidRDefault="00203A63">
      <w:pPr>
        <w:pStyle w:val="Index1"/>
        <w:tabs>
          <w:tab w:val="right" w:pos="5030"/>
        </w:tabs>
        <w:rPr>
          <w:noProof/>
        </w:rPr>
      </w:pPr>
      <w:r>
        <w:rPr>
          <w:noProof/>
        </w:rPr>
        <w:t>Windows Server 2012 R2 Standard, 44</w:t>
      </w:r>
    </w:p>
    <w:p w:rsidR="00203A63" w:rsidRDefault="00203A63">
      <w:pPr>
        <w:pStyle w:val="Index1"/>
        <w:tabs>
          <w:tab w:val="right" w:pos="5030"/>
        </w:tabs>
        <w:rPr>
          <w:noProof/>
        </w:rPr>
      </w:pPr>
      <w:r>
        <w:rPr>
          <w:noProof/>
        </w:rPr>
        <w:t>Windows Server 2012 Remote Desktop Services CAL, 44</w:t>
      </w:r>
    </w:p>
    <w:p w:rsidR="00203A63" w:rsidRDefault="00203A63">
      <w:pPr>
        <w:pStyle w:val="Index1"/>
        <w:tabs>
          <w:tab w:val="right" w:pos="5030"/>
        </w:tabs>
        <w:rPr>
          <w:noProof/>
        </w:rPr>
      </w:pPr>
      <w:r>
        <w:rPr>
          <w:noProof/>
        </w:rPr>
        <w:t>Windows Server Data Center, 77</w:t>
      </w:r>
    </w:p>
    <w:p w:rsidR="00203A63" w:rsidRDefault="00203A63">
      <w:pPr>
        <w:pStyle w:val="Index1"/>
        <w:tabs>
          <w:tab w:val="right" w:pos="5030"/>
        </w:tabs>
        <w:rPr>
          <w:noProof/>
        </w:rPr>
      </w:pPr>
      <w:r>
        <w:rPr>
          <w:noProof/>
        </w:rPr>
        <w:t>Windows Server Datacenter, 16, 82, 84</w:t>
      </w:r>
    </w:p>
    <w:p w:rsidR="00203A63" w:rsidRDefault="00203A63">
      <w:pPr>
        <w:pStyle w:val="Index1"/>
        <w:tabs>
          <w:tab w:val="right" w:pos="5030"/>
        </w:tabs>
        <w:rPr>
          <w:noProof/>
        </w:rPr>
      </w:pPr>
      <w:r>
        <w:rPr>
          <w:noProof/>
        </w:rPr>
        <w:t>Windows Server Enterprise, 46, 77</w:t>
      </w:r>
    </w:p>
    <w:p w:rsidR="00203A63" w:rsidRDefault="00203A63">
      <w:pPr>
        <w:pStyle w:val="Index1"/>
        <w:tabs>
          <w:tab w:val="right" w:pos="5030"/>
        </w:tabs>
        <w:rPr>
          <w:noProof/>
        </w:rPr>
      </w:pPr>
      <w:r>
        <w:rPr>
          <w:noProof/>
        </w:rPr>
        <w:t>Windows Server for Itanium Based Systems, 46</w:t>
      </w:r>
    </w:p>
    <w:p w:rsidR="00203A63" w:rsidRDefault="00203A63">
      <w:pPr>
        <w:pStyle w:val="Index1"/>
        <w:tabs>
          <w:tab w:val="right" w:pos="5030"/>
        </w:tabs>
        <w:rPr>
          <w:noProof/>
        </w:rPr>
      </w:pPr>
      <w:r>
        <w:rPr>
          <w:noProof/>
        </w:rPr>
        <w:t>Windows Server HPC Edition, 46</w:t>
      </w:r>
    </w:p>
    <w:p w:rsidR="00203A63" w:rsidRDefault="00203A63">
      <w:pPr>
        <w:pStyle w:val="Index1"/>
        <w:tabs>
          <w:tab w:val="right" w:pos="5030"/>
        </w:tabs>
        <w:rPr>
          <w:noProof/>
        </w:rPr>
      </w:pPr>
      <w:r>
        <w:rPr>
          <w:noProof/>
        </w:rPr>
        <w:t>Windows Server Standard, 16, 77, 82, 84</w:t>
      </w:r>
    </w:p>
    <w:p w:rsidR="00203A63" w:rsidRDefault="00203A63">
      <w:pPr>
        <w:pStyle w:val="Index1"/>
        <w:tabs>
          <w:tab w:val="right" w:pos="5030"/>
        </w:tabs>
        <w:rPr>
          <w:noProof/>
        </w:rPr>
      </w:pPr>
      <w:r>
        <w:rPr>
          <w:noProof/>
        </w:rPr>
        <w:t>Windows Server Standard, 16</w:t>
      </w:r>
    </w:p>
    <w:p w:rsidR="00203A63" w:rsidRDefault="00203A63">
      <w:pPr>
        <w:pStyle w:val="Index1"/>
        <w:tabs>
          <w:tab w:val="right" w:pos="5030"/>
        </w:tabs>
        <w:rPr>
          <w:noProof/>
        </w:rPr>
      </w:pPr>
      <w:r>
        <w:rPr>
          <w:noProof/>
        </w:rPr>
        <w:t>Windows Small Business Server, 46</w:t>
      </w:r>
    </w:p>
    <w:p w:rsidR="00203A63" w:rsidRDefault="00203A63">
      <w:pPr>
        <w:pStyle w:val="Index1"/>
        <w:tabs>
          <w:tab w:val="right" w:pos="5030"/>
        </w:tabs>
        <w:rPr>
          <w:noProof/>
        </w:rPr>
      </w:pPr>
      <w:r>
        <w:rPr>
          <w:noProof/>
        </w:rPr>
        <w:t>Windows Small Business Server 2008, 46</w:t>
      </w:r>
    </w:p>
    <w:p w:rsidR="00203A63" w:rsidRDefault="00203A63">
      <w:pPr>
        <w:pStyle w:val="Index1"/>
        <w:tabs>
          <w:tab w:val="right" w:pos="5030"/>
        </w:tabs>
        <w:rPr>
          <w:noProof/>
        </w:rPr>
      </w:pPr>
      <w:r>
        <w:rPr>
          <w:noProof/>
        </w:rPr>
        <w:t>Windows Small Business Server 2011 CAL Suite, 46</w:t>
      </w:r>
    </w:p>
    <w:p w:rsidR="00203A63" w:rsidRDefault="00203A63">
      <w:pPr>
        <w:pStyle w:val="Index1"/>
        <w:tabs>
          <w:tab w:val="right" w:pos="5030"/>
        </w:tabs>
        <w:rPr>
          <w:noProof/>
        </w:rPr>
      </w:pPr>
      <w:r>
        <w:rPr>
          <w:noProof/>
        </w:rPr>
        <w:lastRenderedPageBreak/>
        <w:t>Windows Small Business Server 2011 Premium Add-on CAL Suite, 46</w:t>
      </w:r>
    </w:p>
    <w:p w:rsidR="00203A63" w:rsidRDefault="00203A63">
      <w:pPr>
        <w:pStyle w:val="Index1"/>
        <w:tabs>
          <w:tab w:val="right" w:pos="5030"/>
        </w:tabs>
        <w:rPr>
          <w:noProof/>
        </w:rPr>
      </w:pPr>
      <w:r>
        <w:rPr>
          <w:noProof/>
        </w:rPr>
        <w:t>Windows Virtual Desktop Access, 37</w:t>
      </w:r>
    </w:p>
    <w:p w:rsidR="00203A63" w:rsidRDefault="00203A63">
      <w:pPr>
        <w:pStyle w:val="Index1"/>
        <w:tabs>
          <w:tab w:val="right" w:pos="5030"/>
        </w:tabs>
        <w:rPr>
          <w:noProof/>
        </w:rPr>
      </w:pPr>
      <w:r>
        <w:rPr>
          <w:noProof/>
        </w:rPr>
        <w:t>Windows Vista, 38</w:t>
      </w:r>
    </w:p>
    <w:p w:rsidR="00203A63" w:rsidRDefault="00203A63">
      <w:pPr>
        <w:pStyle w:val="Index1"/>
        <w:tabs>
          <w:tab w:val="right" w:pos="5030"/>
        </w:tabs>
        <w:rPr>
          <w:noProof/>
        </w:rPr>
      </w:pPr>
      <w:r>
        <w:rPr>
          <w:noProof/>
        </w:rPr>
        <w:t>Windows Vista Business for Embedded Systems, 38</w:t>
      </w:r>
    </w:p>
    <w:p w:rsidR="00203A63" w:rsidRDefault="00203A63">
      <w:pPr>
        <w:pStyle w:val="Index1"/>
        <w:tabs>
          <w:tab w:val="right" w:pos="5030"/>
        </w:tabs>
        <w:rPr>
          <w:noProof/>
        </w:rPr>
      </w:pPr>
      <w:r>
        <w:rPr>
          <w:noProof/>
        </w:rPr>
        <w:t>Windows Vista Ultimate for Embedded Systems, 38</w:t>
      </w:r>
    </w:p>
    <w:p w:rsidR="00203A63" w:rsidRDefault="00203A63">
      <w:pPr>
        <w:pStyle w:val="Index1"/>
        <w:tabs>
          <w:tab w:val="right" w:pos="5030"/>
        </w:tabs>
        <w:rPr>
          <w:noProof/>
        </w:rPr>
      </w:pPr>
      <w:r>
        <w:rPr>
          <w:noProof/>
        </w:rPr>
        <w:t>Windows XP, 38</w:t>
      </w:r>
    </w:p>
    <w:p w:rsidR="00203A63" w:rsidRDefault="00203A63">
      <w:pPr>
        <w:pStyle w:val="Index1"/>
        <w:tabs>
          <w:tab w:val="right" w:pos="5030"/>
        </w:tabs>
        <w:rPr>
          <w:noProof/>
        </w:rPr>
      </w:pPr>
      <w:r>
        <w:rPr>
          <w:noProof/>
        </w:rPr>
        <w:t>Windows XP Embedded, 39</w:t>
      </w:r>
    </w:p>
    <w:p w:rsidR="00203A63" w:rsidRDefault="00203A63">
      <w:pPr>
        <w:pStyle w:val="Index1"/>
        <w:tabs>
          <w:tab w:val="right" w:pos="5030"/>
        </w:tabs>
        <w:rPr>
          <w:noProof/>
        </w:rPr>
      </w:pPr>
      <w:r>
        <w:rPr>
          <w:noProof/>
        </w:rPr>
        <w:t>Windows XP Professional for Embedded Systems, 38</w:t>
      </w:r>
    </w:p>
    <w:p w:rsidR="00203A63" w:rsidRDefault="00203A63">
      <w:pPr>
        <w:pStyle w:val="Index1"/>
        <w:tabs>
          <w:tab w:val="right" w:pos="5030"/>
        </w:tabs>
        <w:rPr>
          <w:noProof/>
        </w:rPr>
      </w:pPr>
      <w:r>
        <w:rPr>
          <w:noProof/>
        </w:rPr>
        <w:t>Windows-följeabonnemang, 40</w:t>
      </w:r>
    </w:p>
    <w:p w:rsidR="00203A63" w:rsidRDefault="00203A63">
      <w:pPr>
        <w:pStyle w:val="Index1"/>
        <w:tabs>
          <w:tab w:val="right" w:pos="5030"/>
        </w:tabs>
        <w:rPr>
          <w:noProof/>
        </w:rPr>
      </w:pPr>
      <w:r>
        <w:rPr>
          <w:noProof/>
        </w:rPr>
        <w:t>Word 2016, 21</w:t>
      </w:r>
    </w:p>
    <w:p w:rsidR="00203A63" w:rsidRDefault="00203A63">
      <w:pPr>
        <w:pStyle w:val="Index1"/>
        <w:tabs>
          <w:tab w:val="right" w:pos="5030"/>
        </w:tabs>
        <w:rPr>
          <w:noProof/>
        </w:rPr>
      </w:pPr>
      <w:r>
        <w:rPr>
          <w:noProof/>
        </w:rPr>
        <w:t>Word 2016 för Mac, 23</w:t>
      </w:r>
    </w:p>
    <w:p w:rsidR="00203A63" w:rsidRDefault="00203A63">
      <w:pPr>
        <w:pStyle w:val="Index1"/>
        <w:tabs>
          <w:tab w:val="right" w:pos="5030"/>
        </w:tabs>
        <w:rPr>
          <w:noProof/>
        </w:rPr>
      </w:pPr>
      <w:r>
        <w:rPr>
          <w:noProof/>
        </w:rPr>
        <w:t>Work at Home för Mac 2016, 23</w:t>
      </w:r>
    </w:p>
    <w:p w:rsidR="00203A63" w:rsidRDefault="00203A63">
      <w:pPr>
        <w:pStyle w:val="Index1"/>
        <w:tabs>
          <w:tab w:val="right" w:pos="5030"/>
        </w:tabs>
        <w:rPr>
          <w:noProof/>
        </w:rPr>
      </w:pPr>
      <w:r>
        <w:rPr>
          <w:noProof/>
        </w:rPr>
        <w:t>Work at Home for Office Professional Plus 2016, 21</w:t>
      </w:r>
    </w:p>
    <w:p w:rsidR="00203A63" w:rsidRDefault="00203A63">
      <w:pPr>
        <w:pStyle w:val="Index1"/>
        <w:tabs>
          <w:tab w:val="right" w:pos="5030"/>
        </w:tabs>
        <w:rPr>
          <w:noProof/>
        </w:rPr>
      </w:pPr>
      <w:r>
        <w:rPr>
          <w:noProof/>
        </w:rPr>
        <w:t>Work at Home for Office Standard 2016, 21</w:t>
      </w:r>
    </w:p>
    <w:p w:rsidR="00203A63" w:rsidRDefault="00203A63">
      <w:pPr>
        <w:pStyle w:val="Index1"/>
        <w:tabs>
          <w:tab w:val="right" w:pos="5030"/>
        </w:tabs>
        <w:rPr>
          <w:noProof/>
        </w:rPr>
      </w:pPr>
      <w:r>
        <w:rPr>
          <w:noProof/>
        </w:rPr>
        <w:t>Yammer, 20</w:t>
      </w:r>
    </w:p>
    <w:p w:rsidR="00203A63" w:rsidRDefault="00203A63">
      <w:pPr>
        <w:pStyle w:val="Index1"/>
        <w:tabs>
          <w:tab w:val="right" w:pos="5030"/>
        </w:tabs>
        <w:rPr>
          <w:noProof/>
        </w:rPr>
      </w:pPr>
      <w:r>
        <w:rPr>
          <w:noProof/>
        </w:rPr>
        <w:t>Yammer Enterprise, 67</w:t>
      </w:r>
    </w:p>
    <w:p w:rsidR="00203A63" w:rsidRDefault="00203A63">
      <w:pPr>
        <w:pStyle w:val="ProductList-Body"/>
        <w:rPr>
          <w:noProof/>
        </w:rPr>
        <w:sectPr w:rsidR="00203A63" w:rsidSect="00203A63">
          <w:type w:val="continuous"/>
          <w:pgSz w:w="12240" w:h="15840" w:code="1"/>
          <w:pgMar w:top="1170" w:right="720" w:bottom="720" w:left="720" w:header="432" w:footer="288" w:gutter="0"/>
          <w:cols w:num="2" w:space="720"/>
        </w:sectPr>
      </w:pPr>
    </w:p>
    <w:p w:rsidR="006A7D93" w:rsidRDefault="00203A63">
      <w:pPr>
        <w:pStyle w:val="ProductList-Body"/>
        <w:sectPr w:rsidR="006A7D93" w:rsidSect="00203A63">
          <w:type w:val="continuous"/>
          <w:pgSz w:w="12240" w:h="15840" w:code="1"/>
          <w:pgMar w:top="1170" w:right="720" w:bottom="720" w:left="720" w:header="432" w:footer="288" w:gutter="0"/>
          <w:cols w:num="2" w:space="360"/>
        </w:sectPr>
      </w:pPr>
      <w:r>
        <w:lastRenderedPageBreak/>
        <w:fldChar w:fldCharType="end"/>
      </w:r>
    </w:p>
    <w:p w:rsidR="006A7D93" w:rsidRDefault="006A7D93">
      <w:pPr>
        <w:pStyle w:val="ProductList-Body"/>
      </w:pPr>
    </w:p>
    <w:sectPr w:rsidR="006A7D93"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39A4" w:rsidRDefault="00D939A4" w:rsidP="007C7D4D">
      <w:pPr>
        <w:spacing w:after="0"/>
      </w:pPr>
      <w:r>
        <w:separator/>
      </w:r>
    </w:p>
    <w:p w:rsidR="00D939A4" w:rsidRDefault="00D939A4"/>
  </w:endnote>
  <w:endnote w:type="continuationSeparator" w:id="0">
    <w:p w:rsidR="00D939A4" w:rsidRDefault="00D939A4" w:rsidP="007C7D4D">
      <w:pPr>
        <w:spacing w:after="0"/>
      </w:pPr>
      <w:r>
        <w:continuationSeparator/>
      </w:r>
    </w:p>
    <w:p w:rsidR="00D939A4" w:rsidRDefault="00D939A4"/>
  </w:endnote>
  <w:endnote w:type="continuationNotice" w:id="1">
    <w:p w:rsidR="00D939A4" w:rsidRDefault="00D939A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9" w:rsidRDefault="008138B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3A4A" w:rsidRDefault="00203A63">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9" w:rsidRDefault="008138B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4">
            <w:r w:rsidR="00203A63">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4">
            <w:r w:rsidR="00203A63">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4">
            <w:r w:rsidR="00203A63">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4">
            <w:r w:rsidR="00203A63">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4">
            <w:r w:rsidR="00203A63">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4">
            <w:r w:rsidR="00203A63">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4">
            <w:r w:rsidR="00203A63">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4">
            <w:r w:rsidR="00203A63">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4">
            <w:r w:rsidR="00203A63">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844">
            <w:r w:rsidR="00203A63">
              <w:rPr>
                <w:color w:val="00467F"/>
                <w:u w:val="single"/>
              </w:rPr>
              <w:t>Index</w:t>
            </w:r>
          </w:hyperlink>
        </w:p>
      </w:tc>
    </w:tr>
  </w:tbl>
  <w:p w:rsidR="006A7D93" w:rsidRDefault="006A7D93"/>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7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842">
            <w:r w:rsidR="00203A63">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1">
            <w:r w:rsidR="00203A63">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36">
            <w:r w:rsidR="00203A63">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7">
            <w:r w:rsidR="00203A63">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8">
            <w:r w:rsidR="00203A63">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49">
            <w:r w:rsidR="00203A63">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D93" w:rsidRDefault="00D939A4">
          <w:pPr>
            <w:pStyle w:val="PURFooterText"/>
            <w:jc w:val="center"/>
          </w:pPr>
          <w:hyperlink w:anchor="_Sec591">
            <w:r w:rsidR="00203A63">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D93" w:rsidRDefault="006A7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D93" w:rsidRDefault="00D939A4">
          <w:pPr>
            <w:pStyle w:val="PURFooterText"/>
            <w:jc w:val="center"/>
          </w:pPr>
          <w:hyperlink w:anchor="_Sec844">
            <w:r w:rsidR="00203A63">
              <w:rPr>
                <w:color w:val="00467F"/>
                <w:u w:val="single"/>
              </w:rPr>
              <w:t>Index</w:t>
            </w:r>
          </w:hyperlink>
        </w:p>
      </w:tc>
    </w:tr>
  </w:tbl>
  <w:p w:rsidR="006A7D93" w:rsidRDefault="006A7D9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39A4" w:rsidRDefault="00D939A4" w:rsidP="007C7D4D">
      <w:pPr>
        <w:spacing w:after="0"/>
      </w:pPr>
      <w:r>
        <w:separator/>
      </w:r>
    </w:p>
    <w:p w:rsidR="00D939A4" w:rsidRDefault="00D939A4"/>
  </w:footnote>
  <w:footnote w:type="continuationSeparator" w:id="0">
    <w:p w:rsidR="00D939A4" w:rsidRDefault="00D939A4" w:rsidP="007C7D4D">
      <w:pPr>
        <w:spacing w:after="0"/>
      </w:pPr>
      <w:r>
        <w:continuationSeparator/>
      </w:r>
    </w:p>
    <w:p w:rsidR="00D939A4" w:rsidRDefault="00D939A4"/>
  </w:footnote>
  <w:footnote w:type="continuationNotice" w:id="1">
    <w:p w:rsidR="00D939A4" w:rsidRDefault="00D939A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9" w:rsidRDefault="008138B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9" w:rsidRDefault="008138B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9" w:rsidRDefault="008138B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rsidR="0070764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rsidR="0070764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rsidR="00707640">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203A6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rsidR="00707640">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rsidR="008138B9">
            <w:rPr>
              <w:noProof/>
            </w:rPr>
            <w:t>29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rsidR="00707640">
            <w:rPr>
              <w:noProof/>
            </w:rPr>
            <w:t>48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rsidR="00707640">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rsidR="00707640">
            <w:rPr>
              <w:noProof/>
            </w:rPr>
            <w:t>74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rsidR="00707640">
            <w:rPr>
              <w:noProof/>
            </w:rPr>
            <w:t>96</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A7D93">
      <w:tc>
        <w:tcPr>
          <w:tcW w:w="8560" w:type="dxa"/>
        </w:tcPr>
        <w:p w:rsidR="006A7D93" w:rsidRDefault="00203A63">
          <w:pPr>
            <w:pStyle w:val="PURHeaderText"/>
          </w:pPr>
          <w:r>
            <w:t>Produktvillkor för Microsofts volymlicensiering (svenska, april 2016)</w:t>
          </w:r>
        </w:p>
      </w:tc>
      <w:tc>
        <w:tcPr>
          <w:tcW w:w="3680" w:type="dxa"/>
        </w:tcPr>
        <w:p w:rsidR="006A7D93" w:rsidRDefault="00203A6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604D8"/>
    <w:multiLevelType w:val="multilevel"/>
    <w:tmpl w:val="F762F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61CB0"/>
    <w:multiLevelType w:val="multilevel"/>
    <w:tmpl w:val="A38A87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21F6F"/>
    <w:multiLevelType w:val="multilevel"/>
    <w:tmpl w:val="1C9E3F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32FE1"/>
    <w:multiLevelType w:val="multilevel"/>
    <w:tmpl w:val="2AFE9B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763C0"/>
    <w:multiLevelType w:val="multilevel"/>
    <w:tmpl w:val="F8B4DB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80D44"/>
    <w:multiLevelType w:val="multilevel"/>
    <w:tmpl w:val="2BF826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1616F3"/>
    <w:multiLevelType w:val="multilevel"/>
    <w:tmpl w:val="3FB2F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9020E8"/>
    <w:multiLevelType w:val="multilevel"/>
    <w:tmpl w:val="52ECA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903805"/>
    <w:multiLevelType w:val="multilevel"/>
    <w:tmpl w:val="AB58D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5B48E5"/>
    <w:multiLevelType w:val="multilevel"/>
    <w:tmpl w:val="8F702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A245D"/>
    <w:multiLevelType w:val="multilevel"/>
    <w:tmpl w:val="68447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FE62AF"/>
    <w:multiLevelType w:val="multilevel"/>
    <w:tmpl w:val="5E7E6D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FC7492"/>
    <w:multiLevelType w:val="multilevel"/>
    <w:tmpl w:val="BD8E6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F25424"/>
    <w:multiLevelType w:val="multilevel"/>
    <w:tmpl w:val="6ED8E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F363F9"/>
    <w:multiLevelType w:val="multilevel"/>
    <w:tmpl w:val="218A1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65581A"/>
    <w:multiLevelType w:val="multilevel"/>
    <w:tmpl w:val="5D6C8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D83E55"/>
    <w:multiLevelType w:val="multilevel"/>
    <w:tmpl w:val="E926D5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BA17D9"/>
    <w:multiLevelType w:val="multilevel"/>
    <w:tmpl w:val="1E8AF9E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EB6148"/>
    <w:multiLevelType w:val="multilevel"/>
    <w:tmpl w:val="C7BCE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68270B"/>
    <w:multiLevelType w:val="multilevel"/>
    <w:tmpl w:val="30745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7539EA"/>
    <w:multiLevelType w:val="multilevel"/>
    <w:tmpl w:val="F5823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BC2859"/>
    <w:multiLevelType w:val="multilevel"/>
    <w:tmpl w:val="19786E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D2222A"/>
    <w:multiLevelType w:val="multilevel"/>
    <w:tmpl w:val="B05EA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3023CF"/>
    <w:multiLevelType w:val="multilevel"/>
    <w:tmpl w:val="D374AD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6B32AC"/>
    <w:multiLevelType w:val="multilevel"/>
    <w:tmpl w:val="7E642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A670CD"/>
    <w:multiLevelType w:val="multilevel"/>
    <w:tmpl w:val="8A6E14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4C3A7B"/>
    <w:multiLevelType w:val="multilevel"/>
    <w:tmpl w:val="7BDC4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CC3400"/>
    <w:multiLevelType w:val="multilevel"/>
    <w:tmpl w:val="3B521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9A0E43"/>
    <w:multiLevelType w:val="multilevel"/>
    <w:tmpl w:val="A3822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BB4E67"/>
    <w:multiLevelType w:val="multilevel"/>
    <w:tmpl w:val="06FAE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175D55"/>
    <w:multiLevelType w:val="multilevel"/>
    <w:tmpl w:val="80943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061F4A"/>
    <w:multiLevelType w:val="multilevel"/>
    <w:tmpl w:val="162254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436086"/>
    <w:multiLevelType w:val="multilevel"/>
    <w:tmpl w:val="6BEA526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6544D7"/>
    <w:multiLevelType w:val="multilevel"/>
    <w:tmpl w:val="81F8A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B62C19"/>
    <w:multiLevelType w:val="multilevel"/>
    <w:tmpl w:val="F5985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3A706E"/>
    <w:multiLevelType w:val="multilevel"/>
    <w:tmpl w:val="D5CA4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8947B9"/>
    <w:multiLevelType w:val="multilevel"/>
    <w:tmpl w:val="81D07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6F116E"/>
    <w:multiLevelType w:val="multilevel"/>
    <w:tmpl w:val="D2C68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EA6EE2"/>
    <w:multiLevelType w:val="multilevel"/>
    <w:tmpl w:val="54DAA2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EC0631"/>
    <w:multiLevelType w:val="multilevel"/>
    <w:tmpl w:val="497814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0B020F"/>
    <w:multiLevelType w:val="multilevel"/>
    <w:tmpl w:val="73E0D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B153AB"/>
    <w:multiLevelType w:val="multilevel"/>
    <w:tmpl w:val="26E6C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CE1B79"/>
    <w:multiLevelType w:val="multilevel"/>
    <w:tmpl w:val="440E1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A67F9B"/>
    <w:multiLevelType w:val="multilevel"/>
    <w:tmpl w:val="69E04F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966052"/>
    <w:multiLevelType w:val="multilevel"/>
    <w:tmpl w:val="F0989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F03152"/>
    <w:multiLevelType w:val="multilevel"/>
    <w:tmpl w:val="9D983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EF6CF4"/>
    <w:multiLevelType w:val="multilevel"/>
    <w:tmpl w:val="45EA7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351A95"/>
    <w:multiLevelType w:val="multilevel"/>
    <w:tmpl w:val="F282F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11"/>
  </w:num>
  <w:num w:numId="4">
    <w:abstractNumId w:val="13"/>
  </w:num>
  <w:num w:numId="5">
    <w:abstractNumId w:val="18"/>
  </w:num>
  <w:num w:numId="6">
    <w:abstractNumId w:val="14"/>
  </w:num>
  <w:num w:numId="7">
    <w:abstractNumId w:val="27"/>
  </w:num>
  <w:num w:numId="8">
    <w:abstractNumId w:val="12"/>
  </w:num>
  <w:num w:numId="9">
    <w:abstractNumId w:val="25"/>
  </w:num>
  <w:num w:numId="10">
    <w:abstractNumId w:val="7"/>
  </w:num>
  <w:num w:numId="11">
    <w:abstractNumId w:val="2"/>
  </w:num>
  <w:num w:numId="12">
    <w:abstractNumId w:val="20"/>
  </w:num>
  <w:num w:numId="13">
    <w:abstractNumId w:val="31"/>
  </w:num>
  <w:num w:numId="14">
    <w:abstractNumId w:val="48"/>
  </w:num>
  <w:num w:numId="15">
    <w:abstractNumId w:val="24"/>
  </w:num>
  <w:num w:numId="16">
    <w:abstractNumId w:val="49"/>
  </w:num>
  <w:num w:numId="17">
    <w:abstractNumId w:val="26"/>
  </w:num>
  <w:num w:numId="18">
    <w:abstractNumId w:val="32"/>
  </w:num>
  <w:num w:numId="19">
    <w:abstractNumId w:val="10"/>
  </w:num>
  <w:num w:numId="20">
    <w:abstractNumId w:val="42"/>
  </w:num>
  <w:num w:numId="21">
    <w:abstractNumId w:val="9"/>
  </w:num>
  <w:num w:numId="22">
    <w:abstractNumId w:val="34"/>
  </w:num>
  <w:num w:numId="23">
    <w:abstractNumId w:val="28"/>
  </w:num>
  <w:num w:numId="24">
    <w:abstractNumId w:val="37"/>
  </w:num>
  <w:num w:numId="25">
    <w:abstractNumId w:val="36"/>
  </w:num>
  <w:num w:numId="26">
    <w:abstractNumId w:val="21"/>
  </w:num>
  <w:num w:numId="27">
    <w:abstractNumId w:val="46"/>
  </w:num>
  <w:num w:numId="28">
    <w:abstractNumId w:val="38"/>
  </w:num>
  <w:num w:numId="29">
    <w:abstractNumId w:val="39"/>
  </w:num>
  <w:num w:numId="30">
    <w:abstractNumId w:val="3"/>
  </w:num>
  <w:num w:numId="31">
    <w:abstractNumId w:val="6"/>
  </w:num>
  <w:num w:numId="32">
    <w:abstractNumId w:val="17"/>
  </w:num>
  <w:num w:numId="33">
    <w:abstractNumId w:val="44"/>
  </w:num>
  <w:num w:numId="34">
    <w:abstractNumId w:val="5"/>
  </w:num>
  <w:num w:numId="35">
    <w:abstractNumId w:val="40"/>
  </w:num>
  <w:num w:numId="36">
    <w:abstractNumId w:val="19"/>
  </w:num>
  <w:num w:numId="37">
    <w:abstractNumId w:val="8"/>
  </w:num>
  <w:num w:numId="38">
    <w:abstractNumId w:val="15"/>
  </w:num>
  <w:num w:numId="39">
    <w:abstractNumId w:val="29"/>
  </w:num>
  <w:num w:numId="40">
    <w:abstractNumId w:val="43"/>
  </w:num>
  <w:num w:numId="41">
    <w:abstractNumId w:val="0"/>
  </w:num>
  <w:num w:numId="42">
    <w:abstractNumId w:val="45"/>
  </w:num>
  <w:num w:numId="43">
    <w:abstractNumId w:val="4"/>
  </w:num>
  <w:num w:numId="44">
    <w:abstractNumId w:val="23"/>
  </w:num>
  <w:num w:numId="45">
    <w:abstractNumId w:val="41"/>
  </w:num>
  <w:num w:numId="46">
    <w:abstractNumId w:val="22"/>
  </w:num>
  <w:num w:numId="47">
    <w:abstractNumId w:val="35"/>
  </w:num>
  <w:num w:numId="48">
    <w:abstractNumId w:val="16"/>
  </w:num>
  <w:num w:numId="49">
    <w:abstractNumId w:val="1"/>
  </w:num>
  <w:num w:numId="50">
    <w:abstractNumId w:val="4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hC9Ys+kckp2nkgbPWe6I49BWIlkm4UKpvZfYSsYK94zX6QBtlOQrFzkHRSCLA1jOAv3rkBrw7870vXOAxTfhw==" w:salt="Sq7zC2960lYKzRaIrlSNw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157"/>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A63"/>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D93"/>
    <w:rsid w:val="006B0760"/>
    <w:rsid w:val="006B1FF3"/>
    <w:rsid w:val="006B27C6"/>
    <w:rsid w:val="006B2C11"/>
    <w:rsid w:val="006B33CF"/>
    <w:rsid w:val="006B67BD"/>
    <w:rsid w:val="006B68B7"/>
    <w:rsid w:val="006B6A5E"/>
    <w:rsid w:val="006B7D98"/>
    <w:rsid w:val="006C0D4B"/>
    <w:rsid w:val="006C28E9"/>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640"/>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0EC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38B9"/>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3A4A"/>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39A4"/>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03A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FAD5B5-B4A6-4E5E-98D7-FEBE1B6E312F}">
  <ds:schemaRefs>
    <ds:schemaRef ds:uri="http://schemas.openxmlformats.org/officeDocument/2006/bibliography"/>
  </ds:schemaRefs>
</ds:datastoreItem>
</file>

<file path=customXml/itemProps2.xml><?xml version="1.0" encoding="utf-8"?>
<ds:datastoreItem xmlns:ds="http://schemas.openxmlformats.org/officeDocument/2006/customXml" ds:itemID="{BE0A5D7F-AC1D-415E-ACAB-0347F489A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102806</Words>
  <Characters>585996</Characters>
  <Application>Microsoft Office Word</Application>
  <DocSecurity>8</DocSecurity>
  <Lines>4883</Lines>
  <Paragraphs>1374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2016-03-24T18:55:00Z</dcterms:created>
  <dcterms:modified xsi:type="dcterms:W3CDTF">2016-03-24T18:55:00Z</dcterms:modified>
</cp:coreProperties>
</file>