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351E5B" w:rsidRDefault="00351E5B">
      <w:pPr>
        <w:pStyle w:val="PURBody"/>
        <w:shd w:val="clear" w:color="auto" w:fill="00188F"/>
        <w:tabs>
          <w:tab w:val="clear" w:pos="360"/>
        </w:tabs>
        <w:ind w:right="7920" w:firstLine="360"/>
        <w:rPr>
          <w:color w:val="FFFFFF"/>
          <w:sz w:val="6"/>
          <w:szCs w:val="6"/>
        </w:rPr>
      </w:pPr>
    </w:p>
    <w:p w:rsidR="00351E5B" w:rsidRDefault="00622A6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351E5B" w:rsidRDefault="00622A6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rsidR="00351E5B" w:rsidRDefault="00351E5B">
      <w:pPr>
        <w:pStyle w:val="PURBody"/>
        <w:shd w:val="clear" w:color="auto" w:fill="00188F"/>
        <w:tabs>
          <w:tab w:val="clear" w:pos="360"/>
        </w:tabs>
        <w:spacing w:after="0"/>
        <w:ind w:right="7920" w:firstLine="360"/>
        <w:rPr>
          <w:color w:val="FFFFFF" w:themeColor="background1"/>
          <w:szCs w:val="18"/>
        </w:rPr>
      </w:pPr>
    </w:p>
    <w:p w:rsidR="00351E5B" w:rsidRDefault="00351E5B">
      <w:pPr>
        <w:pStyle w:val="PURBody"/>
        <w:shd w:val="clear" w:color="auto" w:fill="00188F"/>
        <w:tabs>
          <w:tab w:val="clear" w:pos="360"/>
        </w:tabs>
        <w:spacing w:after="0"/>
        <w:ind w:right="7920" w:firstLine="360"/>
        <w:rPr>
          <w:color w:val="FFFFFF" w:themeColor="background1"/>
          <w:szCs w:val="18"/>
        </w:rPr>
      </w:pPr>
    </w:p>
    <w:p w:rsidR="00351E5B" w:rsidRDefault="00351E5B">
      <w:pPr>
        <w:pStyle w:val="PURBody"/>
        <w:shd w:val="clear" w:color="auto" w:fill="00188F"/>
        <w:tabs>
          <w:tab w:val="clear" w:pos="360"/>
        </w:tabs>
        <w:spacing w:after="0"/>
        <w:ind w:right="7920" w:firstLine="360"/>
        <w:rPr>
          <w:color w:val="FFFFFF" w:themeColor="background1"/>
          <w:szCs w:val="18"/>
        </w:rPr>
      </w:pPr>
    </w:p>
    <w:p w:rsidR="00351E5B" w:rsidRDefault="00351E5B">
      <w:pPr>
        <w:pStyle w:val="PURBody"/>
        <w:shd w:val="clear" w:color="auto" w:fill="00188F"/>
        <w:tabs>
          <w:tab w:val="clear" w:pos="360"/>
        </w:tabs>
        <w:spacing w:after="0"/>
        <w:ind w:right="7920" w:firstLine="360"/>
        <w:rPr>
          <w:color w:val="FFFFFF" w:themeColor="background1"/>
          <w:szCs w:val="18"/>
        </w:rPr>
      </w:pPr>
    </w:p>
    <w:p w:rsidR="00351E5B" w:rsidRDefault="00351E5B">
      <w:pPr>
        <w:pStyle w:val="PURBody"/>
        <w:shd w:val="clear" w:color="auto" w:fill="00188F"/>
        <w:tabs>
          <w:tab w:val="clear" w:pos="360"/>
        </w:tabs>
        <w:spacing w:after="0"/>
        <w:ind w:right="7920" w:firstLine="360"/>
        <w:rPr>
          <w:color w:val="FFFFFF" w:themeColor="background1"/>
          <w:szCs w:val="18"/>
        </w:rPr>
      </w:pPr>
    </w:p>
    <w:p w:rsidR="00351E5B" w:rsidRDefault="00351E5B">
      <w:pPr>
        <w:pStyle w:val="PURBody"/>
        <w:shd w:val="clear" w:color="auto" w:fill="0072C6"/>
        <w:tabs>
          <w:tab w:val="clear" w:pos="360"/>
        </w:tabs>
        <w:ind w:right="1800" w:firstLine="360"/>
        <w:rPr>
          <w:sz w:val="72"/>
          <w:szCs w:val="72"/>
        </w:rPr>
      </w:pPr>
    </w:p>
    <w:p w:rsidR="00351E5B" w:rsidRDefault="00351E5B">
      <w:pPr>
        <w:pStyle w:val="PURBody"/>
        <w:shd w:val="clear" w:color="auto" w:fill="0072C6"/>
        <w:tabs>
          <w:tab w:val="clear" w:pos="360"/>
          <w:tab w:val="left" w:pos="180"/>
        </w:tabs>
        <w:ind w:right="1800" w:firstLine="360"/>
        <w:rPr>
          <w:color w:val="FFFFFF" w:themeColor="background1"/>
          <w:sz w:val="72"/>
          <w:szCs w:val="72"/>
        </w:rPr>
      </w:pPr>
    </w:p>
    <w:p w:rsidR="00351E5B" w:rsidRDefault="00622A6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rsidR="00351E5B" w:rsidRDefault="00622A6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juni 2017</w:t>
      </w:r>
    </w:p>
    <w:p w:rsidR="00351E5B" w:rsidRDefault="00351E5B">
      <w:pPr>
        <w:pStyle w:val="PURBody"/>
        <w:shd w:val="clear" w:color="auto" w:fill="0072C6"/>
        <w:tabs>
          <w:tab w:val="clear" w:pos="360"/>
        </w:tabs>
        <w:spacing w:after="0" w:line="230" w:lineRule="auto"/>
        <w:ind w:right="1800" w:firstLine="360"/>
        <w:rPr>
          <w:color w:val="FFFFFF" w:themeColor="background1"/>
          <w:sz w:val="96"/>
          <w:szCs w:val="96"/>
        </w:rPr>
      </w:pPr>
    </w:p>
    <w:p w:rsidR="00351E5B" w:rsidRDefault="00622A6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51E5B" w:rsidRDefault="00351E5B">
      <w:pPr>
        <w:sectPr w:rsidR="00351E5B">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351E5B" w:rsidRDefault="00622A69">
      <w:pPr>
        <w:pStyle w:val="ProductList-SectionHeading"/>
        <w:pageBreakBefore/>
      </w:pPr>
      <w:bookmarkStart w:id="0" w:name="_Sec842"/>
      <w:r>
        <w:lastRenderedPageBreak/>
        <w:t>Innehållsförteckning</w:t>
      </w:r>
    </w:p>
    <w:p w:rsidR="00351E5B" w:rsidRDefault="00351E5B">
      <w:pPr>
        <w:pStyle w:val="ProductList-Body"/>
      </w:pPr>
    </w:p>
    <w:p w:rsidR="00351E5B" w:rsidRDefault="00351E5B">
      <w:pPr>
        <w:sectPr w:rsidR="00351E5B">
          <w:headerReference w:type="default" r:id="rId19"/>
          <w:footerReference w:type="default" r:id="rId20"/>
          <w:type w:val="continuous"/>
          <w:pgSz w:w="12240" w:h="15840" w:code="1"/>
          <w:pgMar w:top="1170" w:right="720" w:bottom="1620" w:left="720" w:header="432" w:footer="288" w:gutter="0"/>
          <w:cols w:space="360"/>
        </w:sectPr>
      </w:pPr>
    </w:p>
    <w:p w:rsidR="00622A69" w:rsidRDefault="00622A69">
      <w:pPr>
        <w:pStyle w:val="TOC1"/>
        <w:rPr>
          <w:rFonts w:eastAsiaTheme="minorEastAsia"/>
          <w:b w:val="0"/>
          <w:caps w:val="0"/>
          <w:noProof/>
          <w:sz w:val="22"/>
          <w:szCs w:val="22"/>
        </w:rPr>
      </w:pPr>
      <w:r>
        <w:fldChar w:fldCharType="begin"/>
      </w:r>
      <w:r>
        <w:instrText xml:space="preserve"> TOC \h \f \l 1-3 </w:instrText>
      </w:r>
      <w:r>
        <w:fldChar w:fldCharType="separate"/>
      </w:r>
      <w:hyperlink w:anchor="_Toc483555211" w:history="1">
        <w:r w:rsidRPr="00F7290C">
          <w:rPr>
            <w:rStyle w:val="Hyperlink"/>
            <w:noProof/>
          </w:rPr>
          <w:t>Inledning</w:t>
        </w:r>
        <w:r>
          <w:rPr>
            <w:noProof/>
          </w:rPr>
          <w:tab/>
        </w:r>
        <w:r>
          <w:rPr>
            <w:noProof/>
          </w:rPr>
          <w:fldChar w:fldCharType="begin"/>
        </w:r>
        <w:r>
          <w:rPr>
            <w:noProof/>
          </w:rPr>
          <w:instrText xml:space="preserve"> PAGEREF _Toc483555211 \h </w:instrText>
        </w:r>
        <w:r>
          <w:rPr>
            <w:noProof/>
          </w:rPr>
        </w:r>
        <w:r>
          <w:rPr>
            <w:noProof/>
          </w:rPr>
          <w:fldChar w:fldCharType="separate"/>
        </w:r>
        <w:r>
          <w:rPr>
            <w:noProof/>
          </w:rPr>
          <w:t>4</w:t>
        </w:r>
        <w:r>
          <w:rPr>
            <w:noProof/>
          </w:rPr>
          <w:fldChar w:fldCharType="end"/>
        </w:r>
      </w:hyperlink>
    </w:p>
    <w:p w:rsidR="00622A69" w:rsidRDefault="00AE1EB2">
      <w:pPr>
        <w:pStyle w:val="TOC2"/>
        <w:rPr>
          <w:rFonts w:eastAsiaTheme="minorEastAsia"/>
          <w:smallCaps w:val="0"/>
          <w:sz w:val="22"/>
        </w:rPr>
      </w:pPr>
      <w:hyperlink w:anchor="_Toc483555212" w:history="1">
        <w:r w:rsidR="00622A69" w:rsidRPr="00F7290C">
          <w:rPr>
            <w:rStyle w:val="Hyperlink"/>
          </w:rPr>
          <w:t>Om det här dokumentet</w:t>
        </w:r>
        <w:r w:rsidR="00622A69">
          <w:tab/>
        </w:r>
        <w:r w:rsidR="00622A69">
          <w:fldChar w:fldCharType="begin"/>
        </w:r>
        <w:r w:rsidR="00622A69">
          <w:instrText xml:space="preserve"> PAGEREF _Toc483555212 \h </w:instrText>
        </w:r>
        <w:r w:rsidR="00622A69">
          <w:fldChar w:fldCharType="separate"/>
        </w:r>
        <w:r w:rsidR="00622A69">
          <w:t>4</w:t>
        </w:r>
        <w:r w:rsidR="00622A69">
          <w:fldChar w:fldCharType="end"/>
        </w:r>
      </w:hyperlink>
    </w:p>
    <w:p w:rsidR="00622A69" w:rsidRDefault="00AE1EB2">
      <w:pPr>
        <w:pStyle w:val="TOC2"/>
        <w:rPr>
          <w:rFonts w:eastAsiaTheme="minorEastAsia"/>
          <w:smallCaps w:val="0"/>
          <w:sz w:val="22"/>
        </w:rPr>
      </w:pPr>
      <w:hyperlink w:anchor="_Toc483555213" w:history="1">
        <w:r w:rsidR="00622A69" w:rsidRPr="00F7290C">
          <w:rPr>
            <w:rStyle w:val="Hyperlink"/>
          </w:rPr>
          <w:t>Vad det här Dokumentet innehåller</w:t>
        </w:r>
        <w:r w:rsidR="00622A69">
          <w:tab/>
        </w:r>
        <w:r w:rsidR="00622A69">
          <w:fldChar w:fldCharType="begin"/>
        </w:r>
        <w:r w:rsidR="00622A69">
          <w:instrText xml:space="preserve"> PAGEREF _Toc483555213 \h </w:instrText>
        </w:r>
        <w:r w:rsidR="00622A69">
          <w:fldChar w:fldCharType="separate"/>
        </w:r>
        <w:r w:rsidR="00622A69">
          <w:t>4</w:t>
        </w:r>
        <w:r w:rsidR="00622A69">
          <w:fldChar w:fldCharType="end"/>
        </w:r>
      </w:hyperlink>
    </w:p>
    <w:p w:rsidR="00622A69" w:rsidRDefault="00AE1EB2">
      <w:pPr>
        <w:pStyle w:val="TOC2"/>
        <w:rPr>
          <w:rFonts w:eastAsiaTheme="minorEastAsia"/>
          <w:smallCaps w:val="0"/>
          <w:sz w:val="22"/>
        </w:rPr>
      </w:pPr>
      <w:hyperlink w:anchor="_Toc483555214" w:history="1">
        <w:r w:rsidR="00622A69" w:rsidRPr="00F7290C">
          <w:rPr>
            <w:rStyle w:val="Hyperlink"/>
          </w:rPr>
          <w:t>Hur du Navigerar en Produktpost</w:t>
        </w:r>
        <w:r w:rsidR="00622A69">
          <w:tab/>
        </w:r>
        <w:r w:rsidR="00622A69">
          <w:fldChar w:fldCharType="begin"/>
        </w:r>
        <w:r w:rsidR="00622A69">
          <w:instrText xml:space="preserve"> PAGEREF _Toc483555214 \h </w:instrText>
        </w:r>
        <w:r w:rsidR="00622A69">
          <w:fldChar w:fldCharType="separate"/>
        </w:r>
        <w:r w:rsidR="00622A69">
          <w:t>4</w:t>
        </w:r>
        <w:r w:rsidR="00622A69">
          <w:fldChar w:fldCharType="end"/>
        </w:r>
      </w:hyperlink>
    </w:p>
    <w:p w:rsidR="00622A69" w:rsidRDefault="00AE1EB2">
      <w:pPr>
        <w:pStyle w:val="TOC2"/>
        <w:rPr>
          <w:rFonts w:eastAsiaTheme="minorEastAsia"/>
          <w:smallCaps w:val="0"/>
          <w:sz w:val="22"/>
        </w:rPr>
      </w:pPr>
      <w:hyperlink w:anchor="_Toc483555215" w:history="1">
        <w:r w:rsidR="00622A69" w:rsidRPr="00F7290C">
          <w:rPr>
            <w:rStyle w:val="Hyperlink"/>
          </w:rPr>
          <w:t>Förtydliganden och Sammanfattning av Ändringar av detta Dokument</w:t>
        </w:r>
        <w:r w:rsidR="00622A69">
          <w:tab/>
        </w:r>
        <w:r w:rsidR="00622A69">
          <w:fldChar w:fldCharType="begin"/>
        </w:r>
        <w:r w:rsidR="00622A69">
          <w:instrText xml:space="preserve"> PAGEREF _Toc483555215 \h </w:instrText>
        </w:r>
        <w:r w:rsidR="00622A69">
          <w:fldChar w:fldCharType="separate"/>
        </w:r>
        <w:r w:rsidR="00622A69">
          <w:t>5</w:t>
        </w:r>
        <w:r w:rsidR="00622A69">
          <w:fldChar w:fldCharType="end"/>
        </w:r>
      </w:hyperlink>
    </w:p>
    <w:p w:rsidR="00622A69" w:rsidRDefault="00AE1EB2">
      <w:pPr>
        <w:pStyle w:val="TOC1"/>
        <w:rPr>
          <w:rFonts w:eastAsiaTheme="minorEastAsia"/>
          <w:b w:val="0"/>
          <w:caps w:val="0"/>
          <w:noProof/>
          <w:sz w:val="22"/>
          <w:szCs w:val="22"/>
        </w:rPr>
      </w:pPr>
      <w:hyperlink w:anchor="_Toc483555216" w:history="1">
        <w:r w:rsidR="00622A69" w:rsidRPr="00F7290C">
          <w:rPr>
            <w:rStyle w:val="Hyperlink"/>
            <w:noProof/>
          </w:rPr>
          <w:t>licensvillkor</w:t>
        </w:r>
        <w:r w:rsidR="00622A69">
          <w:rPr>
            <w:noProof/>
          </w:rPr>
          <w:tab/>
        </w:r>
        <w:r w:rsidR="00622A69">
          <w:rPr>
            <w:noProof/>
          </w:rPr>
          <w:fldChar w:fldCharType="begin"/>
        </w:r>
        <w:r w:rsidR="00622A69">
          <w:rPr>
            <w:noProof/>
          </w:rPr>
          <w:instrText xml:space="preserve"> PAGEREF _Toc483555216 \h </w:instrText>
        </w:r>
        <w:r w:rsidR="00622A69">
          <w:rPr>
            <w:noProof/>
          </w:rPr>
        </w:r>
        <w:r w:rsidR="00622A69">
          <w:rPr>
            <w:noProof/>
          </w:rPr>
          <w:fldChar w:fldCharType="separate"/>
        </w:r>
        <w:r w:rsidR="00622A69">
          <w:rPr>
            <w:noProof/>
          </w:rPr>
          <w:t>7</w:t>
        </w:r>
        <w:r w:rsidR="00622A69">
          <w:rPr>
            <w:noProof/>
          </w:rPr>
          <w:fldChar w:fldCharType="end"/>
        </w:r>
      </w:hyperlink>
    </w:p>
    <w:p w:rsidR="00622A69" w:rsidRDefault="00AE1EB2">
      <w:pPr>
        <w:pStyle w:val="TOC2"/>
        <w:rPr>
          <w:rFonts w:eastAsiaTheme="minorEastAsia"/>
          <w:smallCaps w:val="0"/>
          <w:sz w:val="22"/>
        </w:rPr>
      </w:pPr>
      <w:hyperlink w:anchor="_Toc483555217" w:history="1">
        <w:r w:rsidR="00622A69" w:rsidRPr="00F7290C">
          <w:rPr>
            <w:rStyle w:val="Hyperlink"/>
          </w:rPr>
          <w:t>Universella licensvillkor</w:t>
        </w:r>
        <w:r w:rsidR="00622A69">
          <w:tab/>
        </w:r>
        <w:r w:rsidR="00622A69">
          <w:fldChar w:fldCharType="begin"/>
        </w:r>
        <w:r w:rsidR="00622A69">
          <w:instrText xml:space="preserve"> PAGEREF _Toc483555217 \h </w:instrText>
        </w:r>
        <w:r w:rsidR="00622A69">
          <w:fldChar w:fldCharType="separate"/>
        </w:r>
        <w:r w:rsidR="00622A69">
          <w:t>7</w:t>
        </w:r>
        <w:r w:rsidR="00622A69">
          <w:fldChar w:fldCharType="end"/>
        </w:r>
      </w:hyperlink>
    </w:p>
    <w:p w:rsidR="00622A69" w:rsidRDefault="00AE1EB2">
      <w:pPr>
        <w:pStyle w:val="TOC2"/>
        <w:rPr>
          <w:rFonts w:eastAsiaTheme="minorEastAsia"/>
          <w:smallCaps w:val="0"/>
          <w:sz w:val="22"/>
        </w:rPr>
      </w:pPr>
      <w:hyperlink w:anchor="_Toc483555218" w:history="1">
        <w:r w:rsidR="00622A69" w:rsidRPr="00F7290C">
          <w:rPr>
            <w:rStyle w:val="Hyperlink"/>
          </w:rPr>
          <w:t>Villkor för Licensmodell</w:t>
        </w:r>
        <w:r w:rsidR="00622A69">
          <w:tab/>
        </w:r>
        <w:r w:rsidR="00622A69">
          <w:fldChar w:fldCharType="begin"/>
        </w:r>
        <w:r w:rsidR="00622A69">
          <w:instrText xml:space="preserve"> PAGEREF _Toc483555218 \h </w:instrText>
        </w:r>
        <w:r w:rsidR="00622A69">
          <w:fldChar w:fldCharType="separate"/>
        </w:r>
        <w:r w:rsidR="00622A69">
          <w:t>9</w:t>
        </w:r>
        <w:r w:rsidR="00622A69">
          <w:fldChar w:fldCharType="end"/>
        </w:r>
      </w:hyperlink>
    </w:p>
    <w:p w:rsidR="00622A69" w:rsidRDefault="00AE1EB2">
      <w:pPr>
        <w:pStyle w:val="TOC3"/>
        <w:rPr>
          <w:rFonts w:eastAsiaTheme="minorEastAsia"/>
          <w:smallCaps w:val="0"/>
          <w:sz w:val="22"/>
        </w:rPr>
      </w:pPr>
      <w:hyperlink w:anchor="_Toc483555219" w:history="1">
        <w:r w:rsidR="00622A69" w:rsidRPr="00F7290C">
          <w:rPr>
            <w:rStyle w:val="Hyperlink"/>
          </w:rPr>
          <w:t>Desktopapplikationer</w:t>
        </w:r>
        <w:r w:rsidR="00622A69">
          <w:tab/>
        </w:r>
        <w:r w:rsidR="00622A69">
          <w:fldChar w:fldCharType="begin"/>
        </w:r>
        <w:r w:rsidR="00622A69">
          <w:instrText xml:space="preserve"> PAGEREF _Toc483555219 \h </w:instrText>
        </w:r>
        <w:r w:rsidR="00622A69">
          <w:fldChar w:fldCharType="separate"/>
        </w:r>
        <w:r w:rsidR="00622A69">
          <w:t>9</w:t>
        </w:r>
        <w:r w:rsidR="00622A69">
          <w:fldChar w:fldCharType="end"/>
        </w:r>
      </w:hyperlink>
    </w:p>
    <w:p w:rsidR="00622A69" w:rsidRDefault="00AE1EB2">
      <w:pPr>
        <w:pStyle w:val="TOC3"/>
        <w:rPr>
          <w:rFonts w:eastAsiaTheme="minorEastAsia"/>
          <w:smallCaps w:val="0"/>
          <w:sz w:val="22"/>
        </w:rPr>
      </w:pPr>
      <w:hyperlink w:anchor="_Toc483555220" w:history="1">
        <w:r w:rsidR="00622A69" w:rsidRPr="00F7290C">
          <w:rPr>
            <w:rStyle w:val="Hyperlink"/>
          </w:rPr>
          <w:t>Desktopoperativsystem</w:t>
        </w:r>
        <w:r w:rsidR="00622A69">
          <w:tab/>
        </w:r>
        <w:r w:rsidR="00622A69">
          <w:fldChar w:fldCharType="begin"/>
        </w:r>
        <w:r w:rsidR="00622A69">
          <w:instrText xml:space="preserve"> PAGEREF _Toc483555220 \h </w:instrText>
        </w:r>
        <w:r w:rsidR="00622A69">
          <w:fldChar w:fldCharType="separate"/>
        </w:r>
        <w:r w:rsidR="00622A69">
          <w:t>10</w:t>
        </w:r>
        <w:r w:rsidR="00622A69">
          <w:fldChar w:fldCharType="end"/>
        </w:r>
      </w:hyperlink>
    </w:p>
    <w:p w:rsidR="00622A69" w:rsidRDefault="00AE1EB2">
      <w:pPr>
        <w:pStyle w:val="TOC3"/>
        <w:rPr>
          <w:rFonts w:eastAsiaTheme="minorEastAsia"/>
          <w:smallCaps w:val="0"/>
          <w:sz w:val="22"/>
        </w:rPr>
      </w:pPr>
      <w:hyperlink w:anchor="_Toc483555221" w:history="1">
        <w:r w:rsidR="00622A69" w:rsidRPr="00F7290C">
          <w:rPr>
            <w:rStyle w:val="Hyperlink"/>
          </w:rPr>
          <w:t>Per kärna/CAL</w:t>
        </w:r>
        <w:r w:rsidR="00622A69">
          <w:tab/>
        </w:r>
        <w:r w:rsidR="00622A69">
          <w:fldChar w:fldCharType="begin"/>
        </w:r>
        <w:r w:rsidR="00622A69">
          <w:instrText xml:space="preserve"> PAGEREF _Toc483555221 \h </w:instrText>
        </w:r>
        <w:r w:rsidR="00622A69">
          <w:fldChar w:fldCharType="separate"/>
        </w:r>
        <w:r w:rsidR="00622A69">
          <w:t>10</w:t>
        </w:r>
        <w:r w:rsidR="00622A69">
          <w:fldChar w:fldCharType="end"/>
        </w:r>
      </w:hyperlink>
    </w:p>
    <w:p w:rsidR="00622A69" w:rsidRDefault="00AE1EB2">
      <w:pPr>
        <w:pStyle w:val="TOC3"/>
        <w:rPr>
          <w:rFonts w:eastAsiaTheme="minorEastAsia"/>
          <w:smallCaps w:val="0"/>
          <w:sz w:val="22"/>
        </w:rPr>
      </w:pPr>
      <w:hyperlink w:anchor="_Toc483555222" w:history="1">
        <w:r w:rsidR="00622A69" w:rsidRPr="00F7290C">
          <w:rPr>
            <w:rStyle w:val="Hyperlink"/>
          </w:rPr>
          <w:t>Server/CAL</w:t>
        </w:r>
        <w:r w:rsidR="00622A69">
          <w:tab/>
        </w:r>
        <w:r w:rsidR="00622A69">
          <w:fldChar w:fldCharType="begin"/>
        </w:r>
        <w:r w:rsidR="00622A69">
          <w:instrText xml:space="preserve"> PAGEREF _Toc483555222 \h </w:instrText>
        </w:r>
        <w:r w:rsidR="00622A69">
          <w:fldChar w:fldCharType="separate"/>
        </w:r>
        <w:r w:rsidR="00622A69">
          <w:t>11</w:t>
        </w:r>
        <w:r w:rsidR="00622A69">
          <w:fldChar w:fldCharType="end"/>
        </w:r>
      </w:hyperlink>
    </w:p>
    <w:p w:rsidR="00622A69" w:rsidRDefault="00AE1EB2">
      <w:pPr>
        <w:pStyle w:val="TOC3"/>
        <w:rPr>
          <w:rFonts w:eastAsiaTheme="minorEastAsia"/>
          <w:smallCaps w:val="0"/>
          <w:sz w:val="22"/>
        </w:rPr>
      </w:pPr>
      <w:hyperlink w:anchor="_Toc483555223" w:history="1">
        <w:r w:rsidR="00622A69" w:rsidRPr="00F7290C">
          <w:rPr>
            <w:rStyle w:val="Hyperlink"/>
          </w:rPr>
          <w:t>Per kärna</w:t>
        </w:r>
        <w:r w:rsidR="00622A69">
          <w:tab/>
        </w:r>
        <w:r w:rsidR="00622A69">
          <w:fldChar w:fldCharType="begin"/>
        </w:r>
        <w:r w:rsidR="00622A69">
          <w:instrText xml:space="preserve"> PAGEREF _Toc483555223 \h </w:instrText>
        </w:r>
        <w:r w:rsidR="00622A69">
          <w:fldChar w:fldCharType="separate"/>
        </w:r>
        <w:r w:rsidR="00622A69">
          <w:t>11</w:t>
        </w:r>
        <w:r w:rsidR="00622A69">
          <w:fldChar w:fldCharType="end"/>
        </w:r>
      </w:hyperlink>
    </w:p>
    <w:p w:rsidR="00622A69" w:rsidRDefault="00AE1EB2">
      <w:pPr>
        <w:pStyle w:val="TOC3"/>
        <w:rPr>
          <w:rFonts w:eastAsiaTheme="minorEastAsia"/>
          <w:smallCaps w:val="0"/>
          <w:sz w:val="22"/>
        </w:rPr>
      </w:pPr>
      <w:hyperlink w:anchor="_Toc483555224" w:history="1">
        <w:r w:rsidR="00622A69" w:rsidRPr="00F7290C">
          <w:rPr>
            <w:rStyle w:val="Hyperlink"/>
          </w:rPr>
          <w:t>Hanteringsservrar</w:t>
        </w:r>
        <w:r w:rsidR="00622A69">
          <w:tab/>
        </w:r>
        <w:r w:rsidR="00622A69">
          <w:fldChar w:fldCharType="begin"/>
        </w:r>
        <w:r w:rsidR="00622A69">
          <w:instrText xml:space="preserve"> PAGEREF _Toc483555224 \h </w:instrText>
        </w:r>
        <w:r w:rsidR="00622A69">
          <w:fldChar w:fldCharType="separate"/>
        </w:r>
        <w:r w:rsidR="00622A69">
          <w:t>11</w:t>
        </w:r>
        <w:r w:rsidR="00622A69">
          <w:fldChar w:fldCharType="end"/>
        </w:r>
      </w:hyperlink>
    </w:p>
    <w:p w:rsidR="00622A69" w:rsidRDefault="00AE1EB2">
      <w:pPr>
        <w:pStyle w:val="TOC3"/>
        <w:rPr>
          <w:rFonts w:eastAsiaTheme="minorEastAsia"/>
          <w:smallCaps w:val="0"/>
          <w:sz w:val="22"/>
        </w:rPr>
      </w:pPr>
      <w:hyperlink w:anchor="_Toc483555225" w:history="1">
        <w:r w:rsidR="00622A69" w:rsidRPr="00F7290C">
          <w:rPr>
            <w:rStyle w:val="Hyperlink"/>
          </w:rPr>
          <w:t>Specialservrar</w:t>
        </w:r>
        <w:r w:rsidR="00622A69">
          <w:tab/>
        </w:r>
        <w:r w:rsidR="00622A69">
          <w:fldChar w:fldCharType="begin"/>
        </w:r>
        <w:r w:rsidR="00622A69">
          <w:instrText xml:space="preserve"> PAGEREF _Toc483555225 \h </w:instrText>
        </w:r>
        <w:r w:rsidR="00622A69">
          <w:fldChar w:fldCharType="separate"/>
        </w:r>
        <w:r w:rsidR="00622A69">
          <w:t>12</w:t>
        </w:r>
        <w:r w:rsidR="00622A69">
          <w:fldChar w:fldCharType="end"/>
        </w:r>
      </w:hyperlink>
    </w:p>
    <w:p w:rsidR="00622A69" w:rsidRDefault="00AE1EB2">
      <w:pPr>
        <w:pStyle w:val="TOC3"/>
        <w:rPr>
          <w:rFonts w:eastAsiaTheme="minorEastAsia"/>
          <w:smallCaps w:val="0"/>
          <w:sz w:val="22"/>
        </w:rPr>
      </w:pPr>
      <w:hyperlink w:anchor="_Toc483555226" w:history="1">
        <w:r w:rsidR="00622A69" w:rsidRPr="00F7290C">
          <w:rPr>
            <w:rStyle w:val="Hyperlink"/>
          </w:rPr>
          <w:t>Utvecklingsverktyg</w:t>
        </w:r>
        <w:r w:rsidR="00622A69">
          <w:tab/>
        </w:r>
        <w:r w:rsidR="00622A69">
          <w:fldChar w:fldCharType="begin"/>
        </w:r>
        <w:r w:rsidR="00622A69">
          <w:instrText xml:space="preserve"> PAGEREF _Toc483555226 \h </w:instrText>
        </w:r>
        <w:r w:rsidR="00622A69">
          <w:fldChar w:fldCharType="separate"/>
        </w:r>
        <w:r w:rsidR="00622A69">
          <w:t>12</w:t>
        </w:r>
        <w:r w:rsidR="00622A69">
          <w:fldChar w:fldCharType="end"/>
        </w:r>
      </w:hyperlink>
    </w:p>
    <w:p w:rsidR="00622A69" w:rsidRDefault="00AE1EB2">
      <w:pPr>
        <w:pStyle w:val="TOC1"/>
        <w:rPr>
          <w:rFonts w:eastAsiaTheme="minorEastAsia"/>
          <w:b w:val="0"/>
          <w:caps w:val="0"/>
          <w:noProof/>
          <w:sz w:val="22"/>
          <w:szCs w:val="22"/>
        </w:rPr>
      </w:pPr>
      <w:hyperlink w:anchor="_Toc483555227" w:history="1">
        <w:r w:rsidR="00622A69" w:rsidRPr="00F7290C">
          <w:rPr>
            <w:rStyle w:val="Hyperlink"/>
            <w:noProof/>
          </w:rPr>
          <w:t>Programvara</w:t>
        </w:r>
        <w:r w:rsidR="00622A69">
          <w:rPr>
            <w:noProof/>
          </w:rPr>
          <w:tab/>
        </w:r>
        <w:r w:rsidR="00622A69">
          <w:rPr>
            <w:noProof/>
          </w:rPr>
          <w:fldChar w:fldCharType="begin"/>
        </w:r>
        <w:r w:rsidR="00622A69">
          <w:rPr>
            <w:noProof/>
          </w:rPr>
          <w:instrText xml:space="preserve"> PAGEREF _Toc483555227 \h </w:instrText>
        </w:r>
        <w:r w:rsidR="00622A69">
          <w:rPr>
            <w:noProof/>
          </w:rPr>
        </w:r>
        <w:r w:rsidR="00622A69">
          <w:rPr>
            <w:noProof/>
          </w:rPr>
          <w:fldChar w:fldCharType="separate"/>
        </w:r>
        <w:r w:rsidR="00622A69">
          <w:rPr>
            <w:noProof/>
          </w:rPr>
          <w:t>13</w:t>
        </w:r>
        <w:r w:rsidR="00622A69">
          <w:rPr>
            <w:noProof/>
          </w:rPr>
          <w:fldChar w:fldCharType="end"/>
        </w:r>
      </w:hyperlink>
    </w:p>
    <w:p w:rsidR="00622A69" w:rsidRDefault="00AE1EB2">
      <w:pPr>
        <w:pStyle w:val="TOC2"/>
        <w:rPr>
          <w:rFonts w:eastAsiaTheme="minorEastAsia"/>
          <w:smallCaps w:val="0"/>
          <w:sz w:val="22"/>
        </w:rPr>
      </w:pPr>
      <w:hyperlink w:anchor="_Toc483555228" w:history="1">
        <w:r w:rsidR="00622A69" w:rsidRPr="00F7290C">
          <w:rPr>
            <w:rStyle w:val="Hyperlink"/>
          </w:rPr>
          <w:t>Advanced Threat Analytics</w:t>
        </w:r>
        <w:r w:rsidR="00622A69">
          <w:tab/>
        </w:r>
        <w:r w:rsidR="00622A69">
          <w:fldChar w:fldCharType="begin"/>
        </w:r>
        <w:r w:rsidR="00622A69">
          <w:instrText xml:space="preserve"> PAGEREF _Toc483555228 \h </w:instrText>
        </w:r>
        <w:r w:rsidR="00622A69">
          <w:fldChar w:fldCharType="separate"/>
        </w:r>
        <w:r w:rsidR="00622A69">
          <w:t>13</w:t>
        </w:r>
        <w:r w:rsidR="00622A69">
          <w:fldChar w:fldCharType="end"/>
        </w:r>
      </w:hyperlink>
    </w:p>
    <w:p w:rsidR="00622A69" w:rsidRDefault="00AE1EB2">
      <w:pPr>
        <w:pStyle w:val="TOC2"/>
        <w:rPr>
          <w:rFonts w:eastAsiaTheme="minorEastAsia"/>
          <w:smallCaps w:val="0"/>
          <w:sz w:val="22"/>
        </w:rPr>
      </w:pPr>
      <w:hyperlink w:anchor="_Toc483555229" w:history="1">
        <w:r w:rsidR="00622A69" w:rsidRPr="00F7290C">
          <w:rPr>
            <w:rStyle w:val="Hyperlink"/>
          </w:rPr>
          <w:t>BizTalk</w:t>
        </w:r>
        <w:r w:rsidR="00622A69">
          <w:tab/>
        </w:r>
        <w:r w:rsidR="00622A69">
          <w:fldChar w:fldCharType="begin"/>
        </w:r>
        <w:r w:rsidR="00622A69">
          <w:instrText xml:space="preserve"> PAGEREF _Toc483555229 \h </w:instrText>
        </w:r>
        <w:r w:rsidR="00622A69">
          <w:fldChar w:fldCharType="separate"/>
        </w:r>
        <w:r w:rsidR="00622A69">
          <w:t>13</w:t>
        </w:r>
        <w:r w:rsidR="00622A69">
          <w:fldChar w:fldCharType="end"/>
        </w:r>
      </w:hyperlink>
    </w:p>
    <w:p w:rsidR="00622A69" w:rsidRDefault="00AE1EB2">
      <w:pPr>
        <w:pStyle w:val="TOC2"/>
        <w:rPr>
          <w:rFonts w:eastAsiaTheme="minorEastAsia"/>
          <w:smallCaps w:val="0"/>
          <w:sz w:val="22"/>
        </w:rPr>
      </w:pPr>
      <w:hyperlink w:anchor="_Toc483555230" w:history="1">
        <w:r w:rsidR="00622A69" w:rsidRPr="00F7290C">
          <w:rPr>
            <w:rStyle w:val="Hyperlink"/>
          </w:rPr>
          <w:t>CAL Suites</w:t>
        </w:r>
        <w:r w:rsidR="00622A69">
          <w:tab/>
        </w:r>
        <w:r w:rsidR="00622A69">
          <w:fldChar w:fldCharType="begin"/>
        </w:r>
        <w:r w:rsidR="00622A69">
          <w:instrText xml:space="preserve"> PAGEREF _Toc483555230 \h </w:instrText>
        </w:r>
        <w:r w:rsidR="00622A69">
          <w:fldChar w:fldCharType="separate"/>
        </w:r>
        <w:r w:rsidR="00622A69">
          <w:t>14</w:t>
        </w:r>
        <w:r w:rsidR="00622A69">
          <w:fldChar w:fldCharType="end"/>
        </w:r>
      </w:hyperlink>
    </w:p>
    <w:p w:rsidR="00622A69" w:rsidRDefault="00AE1EB2">
      <w:pPr>
        <w:pStyle w:val="TOC2"/>
        <w:rPr>
          <w:rFonts w:eastAsiaTheme="minorEastAsia"/>
          <w:smallCaps w:val="0"/>
          <w:sz w:val="22"/>
        </w:rPr>
      </w:pPr>
      <w:hyperlink w:anchor="_Toc483555231" w:history="1">
        <w:r w:rsidR="00622A69" w:rsidRPr="00F7290C">
          <w:rPr>
            <w:rStyle w:val="Hyperlink"/>
          </w:rPr>
          <w:t>Core Infrastructure Server (CIS) Suite</w:t>
        </w:r>
        <w:r w:rsidR="00622A69">
          <w:tab/>
        </w:r>
        <w:r w:rsidR="00622A69">
          <w:fldChar w:fldCharType="begin"/>
        </w:r>
        <w:r w:rsidR="00622A69">
          <w:instrText xml:space="preserve"> PAGEREF _Toc483555231 \h </w:instrText>
        </w:r>
        <w:r w:rsidR="00622A69">
          <w:fldChar w:fldCharType="separate"/>
        </w:r>
        <w:r w:rsidR="00622A69">
          <w:t>16</w:t>
        </w:r>
        <w:r w:rsidR="00622A69">
          <w:fldChar w:fldCharType="end"/>
        </w:r>
      </w:hyperlink>
    </w:p>
    <w:p w:rsidR="00622A69" w:rsidRDefault="00AE1EB2">
      <w:pPr>
        <w:pStyle w:val="TOC2"/>
        <w:rPr>
          <w:rFonts w:eastAsiaTheme="minorEastAsia"/>
          <w:smallCaps w:val="0"/>
          <w:sz w:val="22"/>
        </w:rPr>
      </w:pPr>
      <w:hyperlink w:anchor="_Toc483555232" w:history="1">
        <w:r w:rsidR="00622A69" w:rsidRPr="00F7290C">
          <w:rPr>
            <w:rStyle w:val="Hyperlink"/>
          </w:rPr>
          <w:t>Forefront</w:t>
        </w:r>
        <w:r w:rsidR="00622A69">
          <w:tab/>
        </w:r>
        <w:r w:rsidR="00622A69">
          <w:fldChar w:fldCharType="begin"/>
        </w:r>
        <w:r w:rsidR="00622A69">
          <w:instrText xml:space="preserve"> PAGEREF _Toc483555232 \h </w:instrText>
        </w:r>
        <w:r w:rsidR="00622A69">
          <w:fldChar w:fldCharType="separate"/>
        </w:r>
        <w:r w:rsidR="00622A69">
          <w:t>18</w:t>
        </w:r>
        <w:r w:rsidR="00622A69">
          <w:fldChar w:fldCharType="end"/>
        </w:r>
      </w:hyperlink>
    </w:p>
    <w:p w:rsidR="00622A69" w:rsidRDefault="00AE1EB2">
      <w:pPr>
        <w:pStyle w:val="TOC2"/>
        <w:rPr>
          <w:rFonts w:eastAsiaTheme="minorEastAsia"/>
          <w:smallCaps w:val="0"/>
          <w:sz w:val="22"/>
        </w:rPr>
      </w:pPr>
      <w:hyperlink w:anchor="_Toc483555233" w:history="1">
        <w:r w:rsidR="00622A69" w:rsidRPr="00F7290C">
          <w:rPr>
            <w:rStyle w:val="Hyperlink"/>
          </w:rPr>
          <w:t>Microsoft Dynamics</w:t>
        </w:r>
        <w:r w:rsidR="00622A69">
          <w:tab/>
        </w:r>
        <w:r w:rsidR="00622A69">
          <w:fldChar w:fldCharType="begin"/>
        </w:r>
        <w:r w:rsidR="00622A69">
          <w:instrText xml:space="preserve"> PAGEREF _Toc483555233 \h </w:instrText>
        </w:r>
        <w:r w:rsidR="00622A69">
          <w:fldChar w:fldCharType="separate"/>
        </w:r>
        <w:r w:rsidR="00622A69">
          <w:t>19</w:t>
        </w:r>
        <w:r w:rsidR="00622A69">
          <w:fldChar w:fldCharType="end"/>
        </w:r>
      </w:hyperlink>
    </w:p>
    <w:p w:rsidR="00622A69" w:rsidRDefault="00AE1EB2">
      <w:pPr>
        <w:pStyle w:val="TOC3"/>
        <w:rPr>
          <w:rFonts w:eastAsiaTheme="minorEastAsia"/>
          <w:smallCaps w:val="0"/>
          <w:sz w:val="22"/>
        </w:rPr>
      </w:pPr>
      <w:hyperlink w:anchor="_Toc483555234" w:history="1">
        <w:r w:rsidR="00622A69" w:rsidRPr="00F7290C">
          <w:rPr>
            <w:rStyle w:val="Hyperlink"/>
          </w:rPr>
          <w:t>Microsoft Dynamics 365 lokal</w:t>
        </w:r>
        <w:r w:rsidR="00622A69">
          <w:tab/>
        </w:r>
        <w:r w:rsidR="00622A69">
          <w:fldChar w:fldCharType="begin"/>
        </w:r>
        <w:r w:rsidR="00622A69">
          <w:instrText xml:space="preserve"> PAGEREF _Toc483555234 \h </w:instrText>
        </w:r>
        <w:r w:rsidR="00622A69">
          <w:fldChar w:fldCharType="separate"/>
        </w:r>
        <w:r w:rsidR="00622A69">
          <w:t>19</w:t>
        </w:r>
        <w:r w:rsidR="00622A69">
          <w:fldChar w:fldCharType="end"/>
        </w:r>
      </w:hyperlink>
    </w:p>
    <w:p w:rsidR="00622A69" w:rsidRDefault="00AE1EB2">
      <w:pPr>
        <w:pStyle w:val="TOC3"/>
        <w:rPr>
          <w:rFonts w:eastAsiaTheme="minorEastAsia"/>
          <w:smallCaps w:val="0"/>
          <w:sz w:val="22"/>
        </w:rPr>
      </w:pPr>
      <w:hyperlink w:anchor="_Toc483555235" w:history="1">
        <w:r w:rsidR="00622A69" w:rsidRPr="00F7290C">
          <w:rPr>
            <w:rStyle w:val="Hyperlink"/>
          </w:rPr>
          <w:t>Microsoft Dynamics AX</w:t>
        </w:r>
        <w:r w:rsidR="00622A69">
          <w:tab/>
        </w:r>
        <w:r w:rsidR="00622A69">
          <w:fldChar w:fldCharType="begin"/>
        </w:r>
        <w:r w:rsidR="00622A69">
          <w:instrText xml:space="preserve"> PAGEREF _Toc483555235 \h </w:instrText>
        </w:r>
        <w:r w:rsidR="00622A69">
          <w:fldChar w:fldCharType="separate"/>
        </w:r>
        <w:r w:rsidR="00622A69">
          <w:t>22</w:t>
        </w:r>
        <w:r w:rsidR="00622A69">
          <w:fldChar w:fldCharType="end"/>
        </w:r>
      </w:hyperlink>
    </w:p>
    <w:p w:rsidR="00622A69" w:rsidRDefault="00AE1EB2">
      <w:pPr>
        <w:pStyle w:val="TOC2"/>
        <w:rPr>
          <w:rFonts w:eastAsiaTheme="minorEastAsia"/>
          <w:smallCaps w:val="0"/>
          <w:sz w:val="22"/>
        </w:rPr>
      </w:pPr>
      <w:hyperlink w:anchor="_Toc483555236" w:history="1">
        <w:r w:rsidR="00622A69" w:rsidRPr="00F7290C">
          <w:rPr>
            <w:rStyle w:val="Hyperlink"/>
          </w:rPr>
          <w:t>Microsoft Identity Manager</w:t>
        </w:r>
        <w:r w:rsidR="00622A69">
          <w:tab/>
        </w:r>
        <w:r w:rsidR="00622A69">
          <w:fldChar w:fldCharType="begin"/>
        </w:r>
        <w:r w:rsidR="00622A69">
          <w:instrText xml:space="preserve"> PAGEREF _Toc483555236 \h </w:instrText>
        </w:r>
        <w:r w:rsidR="00622A69">
          <w:fldChar w:fldCharType="separate"/>
        </w:r>
        <w:r w:rsidR="00622A69">
          <w:t>23</w:t>
        </w:r>
        <w:r w:rsidR="00622A69">
          <w:fldChar w:fldCharType="end"/>
        </w:r>
      </w:hyperlink>
    </w:p>
    <w:p w:rsidR="00622A69" w:rsidRDefault="00AE1EB2">
      <w:pPr>
        <w:pStyle w:val="TOC2"/>
        <w:rPr>
          <w:rFonts w:eastAsiaTheme="minorEastAsia"/>
          <w:smallCaps w:val="0"/>
          <w:sz w:val="22"/>
        </w:rPr>
      </w:pPr>
      <w:hyperlink w:anchor="_Toc483555237" w:history="1">
        <w:r w:rsidR="00622A69" w:rsidRPr="00F7290C">
          <w:rPr>
            <w:rStyle w:val="Hyperlink"/>
          </w:rPr>
          <w:t>Office-applikationer</w:t>
        </w:r>
        <w:r w:rsidR="00622A69">
          <w:tab/>
        </w:r>
        <w:r w:rsidR="00622A69">
          <w:fldChar w:fldCharType="begin"/>
        </w:r>
        <w:r w:rsidR="00622A69">
          <w:instrText xml:space="preserve"> PAGEREF _Toc483555237 \h </w:instrText>
        </w:r>
        <w:r w:rsidR="00622A69">
          <w:fldChar w:fldCharType="separate"/>
        </w:r>
        <w:r w:rsidR="00622A69">
          <w:t>24</w:t>
        </w:r>
        <w:r w:rsidR="00622A69">
          <w:fldChar w:fldCharType="end"/>
        </w:r>
      </w:hyperlink>
    </w:p>
    <w:p w:rsidR="00622A69" w:rsidRDefault="00AE1EB2">
      <w:pPr>
        <w:pStyle w:val="TOC3"/>
        <w:rPr>
          <w:rFonts w:eastAsiaTheme="minorEastAsia"/>
          <w:smallCaps w:val="0"/>
          <w:sz w:val="22"/>
        </w:rPr>
      </w:pPr>
      <w:hyperlink w:anchor="_Toc483555238" w:history="1">
        <w:r w:rsidR="00622A69" w:rsidRPr="00F7290C">
          <w:rPr>
            <w:rStyle w:val="Hyperlink"/>
          </w:rPr>
          <w:t>Office desktopapplikationer</w:t>
        </w:r>
        <w:r w:rsidR="00622A69">
          <w:tab/>
        </w:r>
        <w:r w:rsidR="00622A69">
          <w:fldChar w:fldCharType="begin"/>
        </w:r>
        <w:r w:rsidR="00622A69">
          <w:instrText xml:space="preserve"> PAGEREF _Toc483555238 \h </w:instrText>
        </w:r>
        <w:r w:rsidR="00622A69">
          <w:fldChar w:fldCharType="separate"/>
        </w:r>
        <w:r w:rsidR="00622A69">
          <w:t>24</w:t>
        </w:r>
        <w:r w:rsidR="00622A69">
          <w:fldChar w:fldCharType="end"/>
        </w:r>
      </w:hyperlink>
    </w:p>
    <w:p w:rsidR="00622A69" w:rsidRDefault="00AE1EB2">
      <w:pPr>
        <w:pStyle w:val="TOC3"/>
        <w:rPr>
          <w:rFonts w:eastAsiaTheme="minorEastAsia"/>
          <w:smallCaps w:val="0"/>
          <w:sz w:val="22"/>
        </w:rPr>
      </w:pPr>
      <w:hyperlink w:anchor="_Toc483555239" w:history="1">
        <w:r w:rsidR="00622A69" w:rsidRPr="00F7290C">
          <w:rPr>
            <w:rStyle w:val="Hyperlink"/>
          </w:rPr>
          <w:t>Office för Mac</w:t>
        </w:r>
        <w:r w:rsidR="00622A69">
          <w:tab/>
        </w:r>
        <w:r w:rsidR="00622A69">
          <w:fldChar w:fldCharType="begin"/>
        </w:r>
        <w:r w:rsidR="00622A69">
          <w:instrText xml:space="preserve"> PAGEREF _Toc483555239 \h </w:instrText>
        </w:r>
        <w:r w:rsidR="00622A69">
          <w:fldChar w:fldCharType="separate"/>
        </w:r>
        <w:r w:rsidR="00622A69">
          <w:t>25</w:t>
        </w:r>
        <w:r w:rsidR="00622A69">
          <w:fldChar w:fldCharType="end"/>
        </w:r>
      </w:hyperlink>
    </w:p>
    <w:p w:rsidR="00622A69" w:rsidRDefault="00AE1EB2">
      <w:pPr>
        <w:pStyle w:val="TOC2"/>
        <w:rPr>
          <w:rFonts w:eastAsiaTheme="minorEastAsia"/>
          <w:smallCaps w:val="0"/>
          <w:sz w:val="22"/>
        </w:rPr>
      </w:pPr>
      <w:hyperlink w:anchor="_Toc483555240" w:history="1">
        <w:r w:rsidR="00622A69" w:rsidRPr="00F7290C">
          <w:rPr>
            <w:rStyle w:val="Hyperlink"/>
          </w:rPr>
          <w:t>Office-servrar</w:t>
        </w:r>
        <w:r w:rsidR="00622A69">
          <w:tab/>
        </w:r>
        <w:r w:rsidR="00622A69">
          <w:fldChar w:fldCharType="begin"/>
        </w:r>
        <w:r w:rsidR="00622A69">
          <w:instrText xml:space="preserve"> PAGEREF _Toc483555240 \h </w:instrText>
        </w:r>
        <w:r w:rsidR="00622A69">
          <w:fldChar w:fldCharType="separate"/>
        </w:r>
        <w:r w:rsidR="00622A69">
          <w:t>26</w:t>
        </w:r>
        <w:r w:rsidR="00622A69">
          <w:fldChar w:fldCharType="end"/>
        </w:r>
      </w:hyperlink>
    </w:p>
    <w:p w:rsidR="00622A69" w:rsidRDefault="00AE1EB2">
      <w:pPr>
        <w:pStyle w:val="TOC3"/>
        <w:rPr>
          <w:rFonts w:eastAsiaTheme="minorEastAsia"/>
          <w:smallCaps w:val="0"/>
          <w:sz w:val="22"/>
        </w:rPr>
      </w:pPr>
      <w:hyperlink w:anchor="_Toc483555241" w:history="1">
        <w:r w:rsidR="00622A69" w:rsidRPr="00F7290C">
          <w:rPr>
            <w:rStyle w:val="Hyperlink"/>
          </w:rPr>
          <w:t>Exchange Server</w:t>
        </w:r>
        <w:r w:rsidR="00622A69">
          <w:tab/>
        </w:r>
        <w:r w:rsidR="00622A69">
          <w:fldChar w:fldCharType="begin"/>
        </w:r>
        <w:r w:rsidR="00622A69">
          <w:instrText xml:space="preserve"> PAGEREF _Toc483555241 \h </w:instrText>
        </w:r>
        <w:r w:rsidR="00622A69">
          <w:fldChar w:fldCharType="separate"/>
        </w:r>
        <w:r w:rsidR="00622A69">
          <w:t>26</w:t>
        </w:r>
        <w:r w:rsidR="00622A69">
          <w:fldChar w:fldCharType="end"/>
        </w:r>
      </w:hyperlink>
    </w:p>
    <w:p w:rsidR="00622A69" w:rsidRDefault="00AE1EB2">
      <w:pPr>
        <w:pStyle w:val="TOC3"/>
        <w:rPr>
          <w:rFonts w:eastAsiaTheme="minorEastAsia"/>
          <w:smallCaps w:val="0"/>
          <w:sz w:val="22"/>
        </w:rPr>
      </w:pPr>
      <w:hyperlink w:anchor="_Toc483555242" w:history="1">
        <w:r w:rsidR="00622A69" w:rsidRPr="00F7290C">
          <w:rPr>
            <w:rStyle w:val="Hyperlink"/>
          </w:rPr>
          <w:t>Project Server</w:t>
        </w:r>
        <w:r w:rsidR="00622A69">
          <w:tab/>
        </w:r>
        <w:r w:rsidR="00622A69">
          <w:fldChar w:fldCharType="begin"/>
        </w:r>
        <w:r w:rsidR="00622A69">
          <w:instrText xml:space="preserve"> PAGEREF _Toc483555242 \h </w:instrText>
        </w:r>
        <w:r w:rsidR="00622A69">
          <w:fldChar w:fldCharType="separate"/>
        </w:r>
        <w:r w:rsidR="00622A69">
          <w:t>27</w:t>
        </w:r>
        <w:r w:rsidR="00622A69">
          <w:fldChar w:fldCharType="end"/>
        </w:r>
      </w:hyperlink>
    </w:p>
    <w:p w:rsidR="00622A69" w:rsidRDefault="00AE1EB2">
      <w:pPr>
        <w:pStyle w:val="TOC3"/>
        <w:rPr>
          <w:rFonts w:eastAsiaTheme="minorEastAsia"/>
          <w:smallCaps w:val="0"/>
          <w:sz w:val="22"/>
        </w:rPr>
      </w:pPr>
      <w:hyperlink w:anchor="_Toc483555243" w:history="1">
        <w:r w:rsidR="00622A69" w:rsidRPr="00F7290C">
          <w:rPr>
            <w:rStyle w:val="Hyperlink"/>
          </w:rPr>
          <w:t>SharePoint Server</w:t>
        </w:r>
        <w:r w:rsidR="00622A69">
          <w:tab/>
        </w:r>
        <w:r w:rsidR="00622A69">
          <w:fldChar w:fldCharType="begin"/>
        </w:r>
        <w:r w:rsidR="00622A69">
          <w:instrText xml:space="preserve"> PAGEREF _Toc483555243 \h </w:instrText>
        </w:r>
        <w:r w:rsidR="00622A69">
          <w:fldChar w:fldCharType="separate"/>
        </w:r>
        <w:r w:rsidR="00622A69">
          <w:t>28</w:t>
        </w:r>
        <w:r w:rsidR="00622A69">
          <w:fldChar w:fldCharType="end"/>
        </w:r>
      </w:hyperlink>
    </w:p>
    <w:p w:rsidR="00622A69" w:rsidRDefault="00AE1EB2">
      <w:pPr>
        <w:pStyle w:val="TOC3"/>
        <w:rPr>
          <w:rFonts w:eastAsiaTheme="minorEastAsia"/>
          <w:smallCaps w:val="0"/>
          <w:sz w:val="22"/>
        </w:rPr>
      </w:pPr>
      <w:hyperlink w:anchor="_Toc483555244" w:history="1">
        <w:r w:rsidR="00622A69" w:rsidRPr="00F7290C">
          <w:rPr>
            <w:rStyle w:val="Hyperlink"/>
          </w:rPr>
          <w:t>Skype för Business Server</w:t>
        </w:r>
        <w:r w:rsidR="00622A69">
          <w:tab/>
        </w:r>
        <w:r w:rsidR="00622A69">
          <w:fldChar w:fldCharType="begin"/>
        </w:r>
        <w:r w:rsidR="00622A69">
          <w:instrText xml:space="preserve"> PAGEREF _Toc483555244 \h </w:instrText>
        </w:r>
        <w:r w:rsidR="00622A69">
          <w:fldChar w:fldCharType="separate"/>
        </w:r>
        <w:r w:rsidR="00622A69">
          <w:t>29</w:t>
        </w:r>
        <w:r w:rsidR="00622A69">
          <w:fldChar w:fldCharType="end"/>
        </w:r>
      </w:hyperlink>
    </w:p>
    <w:p w:rsidR="00622A69" w:rsidRDefault="00AE1EB2">
      <w:pPr>
        <w:pStyle w:val="TOC2"/>
        <w:rPr>
          <w:rFonts w:eastAsiaTheme="minorEastAsia"/>
          <w:smallCaps w:val="0"/>
          <w:sz w:val="22"/>
        </w:rPr>
      </w:pPr>
      <w:hyperlink w:anchor="_Toc483555245" w:history="1">
        <w:r w:rsidR="00622A69" w:rsidRPr="00F7290C">
          <w:rPr>
            <w:rStyle w:val="Hyperlink"/>
          </w:rPr>
          <w:t>R Server</w:t>
        </w:r>
        <w:r w:rsidR="00622A69">
          <w:tab/>
        </w:r>
        <w:r w:rsidR="00622A69">
          <w:fldChar w:fldCharType="begin"/>
        </w:r>
        <w:r w:rsidR="00622A69">
          <w:instrText xml:space="preserve"> PAGEREF _Toc483555245 \h </w:instrText>
        </w:r>
        <w:r w:rsidR="00622A69">
          <w:fldChar w:fldCharType="separate"/>
        </w:r>
        <w:r w:rsidR="00622A69">
          <w:t>30</w:t>
        </w:r>
        <w:r w:rsidR="00622A69">
          <w:fldChar w:fldCharType="end"/>
        </w:r>
      </w:hyperlink>
    </w:p>
    <w:p w:rsidR="00622A69" w:rsidRDefault="00AE1EB2">
      <w:pPr>
        <w:pStyle w:val="TOC2"/>
        <w:rPr>
          <w:rFonts w:eastAsiaTheme="minorEastAsia"/>
          <w:smallCaps w:val="0"/>
          <w:sz w:val="22"/>
        </w:rPr>
      </w:pPr>
      <w:hyperlink w:anchor="_Toc483555246" w:history="1">
        <w:r w:rsidR="00622A69" w:rsidRPr="00F7290C">
          <w:rPr>
            <w:rStyle w:val="Hyperlink"/>
          </w:rPr>
          <w:t>SQL Server</w:t>
        </w:r>
        <w:r w:rsidR="00622A69">
          <w:tab/>
        </w:r>
        <w:r w:rsidR="00622A69">
          <w:fldChar w:fldCharType="begin"/>
        </w:r>
        <w:r w:rsidR="00622A69">
          <w:instrText xml:space="preserve"> PAGEREF _Toc483555246 \h </w:instrText>
        </w:r>
        <w:r w:rsidR="00622A69">
          <w:fldChar w:fldCharType="separate"/>
        </w:r>
        <w:r w:rsidR="00622A69">
          <w:t>31</w:t>
        </w:r>
        <w:r w:rsidR="00622A69">
          <w:fldChar w:fldCharType="end"/>
        </w:r>
      </w:hyperlink>
    </w:p>
    <w:p w:rsidR="00622A69" w:rsidRDefault="00AE1EB2">
      <w:pPr>
        <w:pStyle w:val="TOC2"/>
        <w:rPr>
          <w:rFonts w:eastAsiaTheme="minorEastAsia"/>
          <w:smallCaps w:val="0"/>
          <w:sz w:val="22"/>
        </w:rPr>
      </w:pPr>
      <w:hyperlink w:anchor="_Toc483555247" w:history="1">
        <w:r w:rsidR="00622A69" w:rsidRPr="00F7290C">
          <w:rPr>
            <w:rStyle w:val="Hyperlink"/>
          </w:rPr>
          <w:t>System Center</w:t>
        </w:r>
        <w:r w:rsidR="00622A69">
          <w:tab/>
        </w:r>
        <w:r w:rsidR="00622A69">
          <w:fldChar w:fldCharType="begin"/>
        </w:r>
        <w:r w:rsidR="00622A69">
          <w:instrText xml:space="preserve"> PAGEREF _Toc483555247 \h </w:instrText>
        </w:r>
        <w:r w:rsidR="00622A69">
          <w:fldChar w:fldCharType="separate"/>
        </w:r>
        <w:r w:rsidR="00622A69">
          <w:t>33</w:t>
        </w:r>
        <w:r w:rsidR="00622A69">
          <w:fldChar w:fldCharType="end"/>
        </w:r>
      </w:hyperlink>
    </w:p>
    <w:p w:rsidR="00622A69" w:rsidRDefault="00AE1EB2">
      <w:pPr>
        <w:pStyle w:val="TOC3"/>
        <w:rPr>
          <w:rFonts w:eastAsiaTheme="minorEastAsia"/>
          <w:smallCaps w:val="0"/>
          <w:sz w:val="22"/>
        </w:rPr>
      </w:pPr>
      <w:hyperlink w:anchor="_Toc483555248" w:history="1">
        <w:r w:rsidR="00622A69" w:rsidRPr="00F7290C">
          <w:rPr>
            <w:rStyle w:val="Hyperlink"/>
          </w:rPr>
          <w:t>System Center Server</w:t>
        </w:r>
        <w:r w:rsidR="00622A69">
          <w:tab/>
        </w:r>
        <w:r w:rsidR="00622A69">
          <w:fldChar w:fldCharType="begin"/>
        </w:r>
        <w:r w:rsidR="00622A69">
          <w:instrText xml:space="preserve"> PAGEREF _Toc483555248 \h </w:instrText>
        </w:r>
        <w:r w:rsidR="00622A69">
          <w:fldChar w:fldCharType="separate"/>
        </w:r>
        <w:r w:rsidR="00622A69">
          <w:t>33</w:t>
        </w:r>
        <w:r w:rsidR="00622A69">
          <w:fldChar w:fldCharType="end"/>
        </w:r>
      </w:hyperlink>
    </w:p>
    <w:p w:rsidR="00622A69" w:rsidRDefault="00AE1EB2">
      <w:pPr>
        <w:pStyle w:val="TOC3"/>
        <w:rPr>
          <w:rFonts w:eastAsiaTheme="minorEastAsia"/>
          <w:smallCaps w:val="0"/>
          <w:sz w:val="22"/>
        </w:rPr>
      </w:pPr>
      <w:hyperlink w:anchor="_Toc483555249" w:history="1">
        <w:r w:rsidR="00622A69" w:rsidRPr="00F7290C">
          <w:rPr>
            <w:rStyle w:val="Hyperlink"/>
          </w:rPr>
          <w:t>System Center Configuration Manager</w:t>
        </w:r>
        <w:r w:rsidR="00622A69">
          <w:tab/>
        </w:r>
        <w:r w:rsidR="00622A69">
          <w:fldChar w:fldCharType="begin"/>
        </w:r>
        <w:r w:rsidR="00622A69">
          <w:instrText xml:space="preserve"> PAGEREF _Toc483555249 \h </w:instrText>
        </w:r>
        <w:r w:rsidR="00622A69">
          <w:fldChar w:fldCharType="separate"/>
        </w:r>
        <w:r w:rsidR="00622A69">
          <w:t>34</w:t>
        </w:r>
        <w:r w:rsidR="00622A69">
          <w:fldChar w:fldCharType="end"/>
        </w:r>
      </w:hyperlink>
    </w:p>
    <w:p w:rsidR="00622A69" w:rsidRDefault="00AE1EB2">
      <w:pPr>
        <w:pStyle w:val="TOC3"/>
        <w:rPr>
          <w:rFonts w:eastAsiaTheme="minorEastAsia"/>
          <w:smallCaps w:val="0"/>
          <w:sz w:val="22"/>
        </w:rPr>
      </w:pPr>
      <w:hyperlink w:anchor="_Toc483555250" w:history="1">
        <w:r w:rsidR="00622A69" w:rsidRPr="00F7290C">
          <w:rPr>
            <w:rStyle w:val="Hyperlink"/>
          </w:rPr>
          <w:t>System Center Data Protection Manager</w:t>
        </w:r>
        <w:r w:rsidR="00622A69">
          <w:tab/>
        </w:r>
        <w:r w:rsidR="00622A69">
          <w:fldChar w:fldCharType="begin"/>
        </w:r>
        <w:r w:rsidR="00622A69">
          <w:instrText xml:space="preserve"> PAGEREF _Toc483555250 \h </w:instrText>
        </w:r>
        <w:r w:rsidR="00622A69">
          <w:fldChar w:fldCharType="separate"/>
        </w:r>
        <w:r w:rsidR="00622A69">
          <w:t>35</w:t>
        </w:r>
        <w:r w:rsidR="00622A69">
          <w:fldChar w:fldCharType="end"/>
        </w:r>
      </w:hyperlink>
    </w:p>
    <w:p w:rsidR="00622A69" w:rsidRDefault="00AE1EB2">
      <w:pPr>
        <w:pStyle w:val="TOC3"/>
        <w:rPr>
          <w:rFonts w:eastAsiaTheme="minorEastAsia"/>
          <w:smallCaps w:val="0"/>
          <w:sz w:val="22"/>
        </w:rPr>
      </w:pPr>
      <w:hyperlink w:anchor="_Toc483555251" w:history="1">
        <w:r w:rsidR="00622A69" w:rsidRPr="00F7290C">
          <w:rPr>
            <w:rStyle w:val="Hyperlink"/>
          </w:rPr>
          <w:t>System Center Endpoint Protection</w:t>
        </w:r>
        <w:r w:rsidR="00622A69">
          <w:tab/>
        </w:r>
        <w:r w:rsidR="00622A69">
          <w:fldChar w:fldCharType="begin"/>
        </w:r>
        <w:r w:rsidR="00622A69">
          <w:instrText xml:space="preserve"> PAGEREF _Toc483555251 \h </w:instrText>
        </w:r>
        <w:r w:rsidR="00622A69">
          <w:fldChar w:fldCharType="separate"/>
        </w:r>
        <w:r w:rsidR="00622A69">
          <w:t>35</w:t>
        </w:r>
        <w:r w:rsidR="00622A69">
          <w:fldChar w:fldCharType="end"/>
        </w:r>
      </w:hyperlink>
    </w:p>
    <w:p w:rsidR="00622A69" w:rsidRDefault="00AE1EB2">
      <w:pPr>
        <w:pStyle w:val="TOC3"/>
        <w:rPr>
          <w:rFonts w:eastAsiaTheme="minorEastAsia"/>
          <w:smallCaps w:val="0"/>
          <w:sz w:val="22"/>
        </w:rPr>
      </w:pPr>
      <w:hyperlink w:anchor="_Toc483555252" w:history="1">
        <w:r w:rsidR="00622A69" w:rsidRPr="00F7290C">
          <w:rPr>
            <w:rStyle w:val="Hyperlink"/>
          </w:rPr>
          <w:t>System Center Operations Manager</w:t>
        </w:r>
        <w:r w:rsidR="00622A69">
          <w:tab/>
        </w:r>
        <w:r w:rsidR="00622A69">
          <w:fldChar w:fldCharType="begin"/>
        </w:r>
        <w:r w:rsidR="00622A69">
          <w:instrText xml:space="preserve"> PAGEREF _Toc483555252 \h </w:instrText>
        </w:r>
        <w:r w:rsidR="00622A69">
          <w:fldChar w:fldCharType="separate"/>
        </w:r>
        <w:r w:rsidR="00622A69">
          <w:t>36</w:t>
        </w:r>
        <w:r w:rsidR="00622A69">
          <w:fldChar w:fldCharType="end"/>
        </w:r>
      </w:hyperlink>
    </w:p>
    <w:p w:rsidR="00622A69" w:rsidRDefault="00AE1EB2">
      <w:pPr>
        <w:pStyle w:val="TOC3"/>
        <w:rPr>
          <w:rFonts w:eastAsiaTheme="minorEastAsia"/>
          <w:smallCaps w:val="0"/>
          <w:sz w:val="22"/>
        </w:rPr>
      </w:pPr>
      <w:hyperlink w:anchor="_Toc483555253" w:history="1">
        <w:r w:rsidR="00622A69" w:rsidRPr="00F7290C">
          <w:rPr>
            <w:rStyle w:val="Hyperlink"/>
          </w:rPr>
          <w:t>System Center Orchestrator</w:t>
        </w:r>
        <w:r w:rsidR="00622A69">
          <w:tab/>
        </w:r>
        <w:r w:rsidR="00622A69">
          <w:fldChar w:fldCharType="begin"/>
        </w:r>
        <w:r w:rsidR="00622A69">
          <w:instrText xml:space="preserve"> PAGEREF _Toc483555253 \h </w:instrText>
        </w:r>
        <w:r w:rsidR="00622A69">
          <w:fldChar w:fldCharType="separate"/>
        </w:r>
        <w:r w:rsidR="00622A69">
          <w:t>37</w:t>
        </w:r>
        <w:r w:rsidR="00622A69">
          <w:fldChar w:fldCharType="end"/>
        </w:r>
      </w:hyperlink>
    </w:p>
    <w:p w:rsidR="00622A69" w:rsidRDefault="00AE1EB2">
      <w:pPr>
        <w:pStyle w:val="TOC3"/>
        <w:rPr>
          <w:rFonts w:eastAsiaTheme="minorEastAsia"/>
          <w:smallCaps w:val="0"/>
          <w:sz w:val="22"/>
        </w:rPr>
      </w:pPr>
      <w:hyperlink w:anchor="_Toc483555254" w:history="1">
        <w:r w:rsidR="00622A69" w:rsidRPr="00F7290C">
          <w:rPr>
            <w:rStyle w:val="Hyperlink"/>
          </w:rPr>
          <w:t>System Center Service Manager</w:t>
        </w:r>
        <w:r w:rsidR="00622A69">
          <w:tab/>
        </w:r>
        <w:r w:rsidR="00622A69">
          <w:fldChar w:fldCharType="begin"/>
        </w:r>
        <w:r w:rsidR="00622A69">
          <w:instrText xml:space="preserve"> PAGEREF _Toc483555254 \h </w:instrText>
        </w:r>
        <w:r w:rsidR="00622A69">
          <w:fldChar w:fldCharType="separate"/>
        </w:r>
        <w:r w:rsidR="00622A69">
          <w:t>38</w:t>
        </w:r>
        <w:r w:rsidR="00622A69">
          <w:fldChar w:fldCharType="end"/>
        </w:r>
      </w:hyperlink>
    </w:p>
    <w:p w:rsidR="00622A69" w:rsidRDefault="00AE1EB2">
      <w:pPr>
        <w:pStyle w:val="TOC2"/>
        <w:rPr>
          <w:rFonts w:eastAsiaTheme="minorEastAsia"/>
          <w:smallCaps w:val="0"/>
          <w:sz w:val="22"/>
        </w:rPr>
      </w:pPr>
      <w:hyperlink w:anchor="_Toc483555255" w:history="1">
        <w:r w:rsidR="00622A69" w:rsidRPr="00F7290C">
          <w:rPr>
            <w:rStyle w:val="Hyperlink"/>
          </w:rPr>
          <w:t>Virtual Desktop Infrastructure (VDI) Suite</w:t>
        </w:r>
        <w:r w:rsidR="00622A69">
          <w:tab/>
        </w:r>
        <w:r w:rsidR="00622A69">
          <w:fldChar w:fldCharType="begin"/>
        </w:r>
        <w:r w:rsidR="00622A69">
          <w:instrText xml:space="preserve"> PAGEREF _Toc483555255 \h </w:instrText>
        </w:r>
        <w:r w:rsidR="00622A69">
          <w:fldChar w:fldCharType="separate"/>
        </w:r>
        <w:r w:rsidR="00622A69">
          <w:t>39</w:t>
        </w:r>
        <w:r w:rsidR="00622A69">
          <w:fldChar w:fldCharType="end"/>
        </w:r>
      </w:hyperlink>
    </w:p>
    <w:p w:rsidR="00622A69" w:rsidRDefault="00AE1EB2">
      <w:pPr>
        <w:pStyle w:val="TOC2"/>
        <w:rPr>
          <w:rFonts w:eastAsiaTheme="minorEastAsia"/>
          <w:smallCaps w:val="0"/>
          <w:sz w:val="22"/>
        </w:rPr>
      </w:pPr>
      <w:hyperlink w:anchor="_Toc483555256" w:history="1">
        <w:r w:rsidR="00622A69" w:rsidRPr="00F7290C">
          <w:rPr>
            <w:rStyle w:val="Hyperlink"/>
          </w:rPr>
          <w:t>Visual Studio</w:t>
        </w:r>
        <w:r w:rsidR="00622A69">
          <w:tab/>
        </w:r>
        <w:r w:rsidR="00622A69">
          <w:fldChar w:fldCharType="begin"/>
        </w:r>
        <w:r w:rsidR="00622A69">
          <w:instrText xml:space="preserve"> PAGEREF _Toc483555256 \h </w:instrText>
        </w:r>
        <w:r w:rsidR="00622A69">
          <w:fldChar w:fldCharType="separate"/>
        </w:r>
        <w:r w:rsidR="00622A69">
          <w:t>39</w:t>
        </w:r>
        <w:r w:rsidR="00622A69">
          <w:fldChar w:fldCharType="end"/>
        </w:r>
      </w:hyperlink>
    </w:p>
    <w:p w:rsidR="00622A69" w:rsidRDefault="00AE1EB2">
      <w:pPr>
        <w:pStyle w:val="TOC3"/>
        <w:rPr>
          <w:rFonts w:eastAsiaTheme="minorEastAsia"/>
          <w:smallCaps w:val="0"/>
          <w:sz w:val="22"/>
        </w:rPr>
      </w:pPr>
      <w:hyperlink w:anchor="_Toc483555257" w:history="1">
        <w:r w:rsidR="00622A69" w:rsidRPr="00F7290C">
          <w:rPr>
            <w:rStyle w:val="Hyperlink"/>
          </w:rPr>
          <w:t>Visual Studio</w:t>
        </w:r>
        <w:r w:rsidR="00622A69">
          <w:tab/>
        </w:r>
        <w:r w:rsidR="00622A69">
          <w:fldChar w:fldCharType="begin"/>
        </w:r>
        <w:r w:rsidR="00622A69">
          <w:instrText xml:space="preserve"> PAGEREF _Toc483555257 \h </w:instrText>
        </w:r>
        <w:r w:rsidR="00622A69">
          <w:fldChar w:fldCharType="separate"/>
        </w:r>
        <w:r w:rsidR="00622A69">
          <w:t>39</w:t>
        </w:r>
        <w:r w:rsidR="00622A69">
          <w:fldChar w:fldCharType="end"/>
        </w:r>
      </w:hyperlink>
    </w:p>
    <w:p w:rsidR="00622A69" w:rsidRDefault="00AE1EB2">
      <w:pPr>
        <w:pStyle w:val="TOC3"/>
        <w:rPr>
          <w:rFonts w:eastAsiaTheme="minorEastAsia"/>
          <w:smallCaps w:val="0"/>
          <w:sz w:val="22"/>
        </w:rPr>
      </w:pPr>
      <w:hyperlink w:anchor="_Toc483555258" w:history="1">
        <w:r w:rsidR="00622A69" w:rsidRPr="00F7290C">
          <w:rPr>
            <w:rStyle w:val="Hyperlink"/>
          </w:rPr>
          <w:t>Visual Studio Team Foundation Server</w:t>
        </w:r>
        <w:r w:rsidR="00622A69">
          <w:tab/>
        </w:r>
        <w:r w:rsidR="00622A69">
          <w:fldChar w:fldCharType="begin"/>
        </w:r>
        <w:r w:rsidR="00622A69">
          <w:instrText xml:space="preserve"> PAGEREF _Toc483555258 \h </w:instrText>
        </w:r>
        <w:r w:rsidR="00622A69">
          <w:fldChar w:fldCharType="separate"/>
        </w:r>
        <w:r w:rsidR="00622A69">
          <w:t>40</w:t>
        </w:r>
        <w:r w:rsidR="00622A69">
          <w:fldChar w:fldCharType="end"/>
        </w:r>
      </w:hyperlink>
    </w:p>
    <w:p w:rsidR="00622A69" w:rsidRDefault="00AE1EB2">
      <w:pPr>
        <w:pStyle w:val="TOC2"/>
        <w:rPr>
          <w:rFonts w:eastAsiaTheme="minorEastAsia"/>
          <w:smallCaps w:val="0"/>
          <w:sz w:val="22"/>
        </w:rPr>
      </w:pPr>
      <w:hyperlink w:anchor="_Toc483555259" w:history="1">
        <w:r w:rsidR="00622A69" w:rsidRPr="00F7290C">
          <w:rPr>
            <w:rStyle w:val="Hyperlink"/>
          </w:rPr>
          <w:t>Windows</w:t>
        </w:r>
        <w:r w:rsidR="00622A69">
          <w:tab/>
        </w:r>
        <w:r w:rsidR="00622A69">
          <w:fldChar w:fldCharType="begin"/>
        </w:r>
        <w:r w:rsidR="00622A69">
          <w:instrText xml:space="preserve"> PAGEREF _Toc483555259 \h </w:instrText>
        </w:r>
        <w:r w:rsidR="00622A69">
          <w:fldChar w:fldCharType="separate"/>
        </w:r>
        <w:r w:rsidR="00622A69">
          <w:t>42</w:t>
        </w:r>
        <w:r w:rsidR="00622A69">
          <w:fldChar w:fldCharType="end"/>
        </w:r>
      </w:hyperlink>
    </w:p>
    <w:p w:rsidR="00622A69" w:rsidRDefault="00AE1EB2">
      <w:pPr>
        <w:pStyle w:val="TOC3"/>
        <w:rPr>
          <w:rFonts w:eastAsiaTheme="minorEastAsia"/>
          <w:smallCaps w:val="0"/>
          <w:sz w:val="22"/>
        </w:rPr>
      </w:pPr>
      <w:hyperlink w:anchor="_Toc483555260" w:history="1">
        <w:r w:rsidR="00622A69" w:rsidRPr="00F7290C">
          <w:rPr>
            <w:rStyle w:val="Hyperlink"/>
          </w:rPr>
          <w:t>Windows desktop-operativsystem</w:t>
        </w:r>
        <w:r w:rsidR="00622A69">
          <w:tab/>
        </w:r>
        <w:r w:rsidR="00622A69">
          <w:fldChar w:fldCharType="begin"/>
        </w:r>
        <w:r w:rsidR="00622A69">
          <w:instrText xml:space="preserve"> PAGEREF _Toc483555260 \h </w:instrText>
        </w:r>
        <w:r w:rsidR="00622A69">
          <w:fldChar w:fldCharType="separate"/>
        </w:r>
        <w:r w:rsidR="00622A69">
          <w:t>42</w:t>
        </w:r>
        <w:r w:rsidR="00622A69">
          <w:fldChar w:fldCharType="end"/>
        </w:r>
      </w:hyperlink>
    </w:p>
    <w:p w:rsidR="00622A69" w:rsidRDefault="00AE1EB2">
      <w:pPr>
        <w:pStyle w:val="TOC2"/>
        <w:rPr>
          <w:rFonts w:eastAsiaTheme="minorEastAsia"/>
          <w:smallCaps w:val="0"/>
          <w:sz w:val="22"/>
        </w:rPr>
      </w:pPr>
      <w:hyperlink w:anchor="_Toc483555261" w:history="1">
        <w:r w:rsidR="00622A69" w:rsidRPr="00F7290C">
          <w:rPr>
            <w:rStyle w:val="Hyperlink"/>
          </w:rPr>
          <w:t>Windows Server</w:t>
        </w:r>
        <w:r w:rsidR="00622A69">
          <w:tab/>
        </w:r>
        <w:r w:rsidR="00622A69">
          <w:fldChar w:fldCharType="begin"/>
        </w:r>
        <w:r w:rsidR="00622A69">
          <w:instrText xml:space="preserve"> PAGEREF _Toc483555261 \h </w:instrText>
        </w:r>
        <w:r w:rsidR="00622A69">
          <w:fldChar w:fldCharType="separate"/>
        </w:r>
        <w:r w:rsidR="00622A69">
          <w:t>48</w:t>
        </w:r>
        <w:r w:rsidR="00622A69">
          <w:fldChar w:fldCharType="end"/>
        </w:r>
      </w:hyperlink>
    </w:p>
    <w:p w:rsidR="00622A69" w:rsidRDefault="00AE1EB2">
      <w:pPr>
        <w:pStyle w:val="TOC3"/>
        <w:rPr>
          <w:rFonts w:eastAsiaTheme="minorEastAsia"/>
          <w:smallCaps w:val="0"/>
          <w:sz w:val="22"/>
        </w:rPr>
      </w:pPr>
      <w:hyperlink w:anchor="_Toc483555262" w:history="1">
        <w:r w:rsidR="00622A69" w:rsidRPr="00F7290C">
          <w:rPr>
            <w:rStyle w:val="Hyperlink"/>
          </w:rPr>
          <w:t>Windows MultiPoint Server</w:t>
        </w:r>
        <w:r w:rsidR="00622A69">
          <w:tab/>
        </w:r>
        <w:r w:rsidR="00622A69">
          <w:fldChar w:fldCharType="begin"/>
        </w:r>
        <w:r w:rsidR="00622A69">
          <w:instrText xml:space="preserve"> PAGEREF _Toc483555262 \h </w:instrText>
        </w:r>
        <w:r w:rsidR="00622A69">
          <w:fldChar w:fldCharType="separate"/>
        </w:r>
        <w:r w:rsidR="00622A69">
          <w:t>48</w:t>
        </w:r>
        <w:r w:rsidR="00622A69">
          <w:fldChar w:fldCharType="end"/>
        </w:r>
      </w:hyperlink>
    </w:p>
    <w:p w:rsidR="00622A69" w:rsidRDefault="00AE1EB2">
      <w:pPr>
        <w:pStyle w:val="TOC3"/>
        <w:rPr>
          <w:rFonts w:eastAsiaTheme="minorEastAsia"/>
          <w:smallCaps w:val="0"/>
          <w:sz w:val="22"/>
        </w:rPr>
      </w:pPr>
      <w:hyperlink w:anchor="_Toc483555263" w:history="1">
        <w:r w:rsidR="00622A69" w:rsidRPr="00F7290C">
          <w:rPr>
            <w:rStyle w:val="Hyperlink"/>
          </w:rPr>
          <w:t>Windows Server</w:t>
        </w:r>
        <w:r w:rsidR="00622A69">
          <w:tab/>
        </w:r>
        <w:r w:rsidR="00622A69">
          <w:fldChar w:fldCharType="begin"/>
        </w:r>
        <w:r w:rsidR="00622A69">
          <w:instrText xml:space="preserve"> PAGEREF _Toc483555263 \h </w:instrText>
        </w:r>
        <w:r w:rsidR="00622A69">
          <w:fldChar w:fldCharType="separate"/>
        </w:r>
        <w:r w:rsidR="00622A69">
          <w:t>49</w:t>
        </w:r>
        <w:r w:rsidR="00622A69">
          <w:fldChar w:fldCharType="end"/>
        </w:r>
      </w:hyperlink>
    </w:p>
    <w:p w:rsidR="00622A69" w:rsidRDefault="00AE1EB2">
      <w:pPr>
        <w:pStyle w:val="TOC1"/>
        <w:rPr>
          <w:rFonts w:eastAsiaTheme="minorEastAsia"/>
          <w:b w:val="0"/>
          <w:caps w:val="0"/>
          <w:noProof/>
          <w:sz w:val="22"/>
          <w:szCs w:val="22"/>
        </w:rPr>
      </w:pPr>
      <w:hyperlink w:anchor="_Toc483555264" w:history="1">
        <w:r w:rsidR="00622A69" w:rsidRPr="00F7290C">
          <w:rPr>
            <w:rStyle w:val="Hyperlink"/>
            <w:noProof/>
          </w:rPr>
          <w:t>Onlinetjänster</w:t>
        </w:r>
        <w:r w:rsidR="00622A69">
          <w:rPr>
            <w:noProof/>
          </w:rPr>
          <w:tab/>
        </w:r>
        <w:r w:rsidR="00622A69">
          <w:rPr>
            <w:noProof/>
          </w:rPr>
          <w:fldChar w:fldCharType="begin"/>
        </w:r>
        <w:r w:rsidR="00622A69">
          <w:rPr>
            <w:noProof/>
          </w:rPr>
          <w:instrText xml:space="preserve"> PAGEREF _Toc483555264 \h </w:instrText>
        </w:r>
        <w:r w:rsidR="00622A69">
          <w:rPr>
            <w:noProof/>
          </w:rPr>
        </w:r>
        <w:r w:rsidR="00622A69">
          <w:rPr>
            <w:noProof/>
          </w:rPr>
          <w:fldChar w:fldCharType="separate"/>
        </w:r>
        <w:r w:rsidR="00622A69">
          <w:rPr>
            <w:noProof/>
          </w:rPr>
          <w:t>53</w:t>
        </w:r>
        <w:r w:rsidR="00622A69">
          <w:rPr>
            <w:noProof/>
          </w:rPr>
          <w:fldChar w:fldCharType="end"/>
        </w:r>
      </w:hyperlink>
    </w:p>
    <w:p w:rsidR="00622A69" w:rsidRDefault="00AE1EB2">
      <w:pPr>
        <w:pStyle w:val="TOC2"/>
        <w:rPr>
          <w:rFonts w:eastAsiaTheme="minorEastAsia"/>
          <w:smallCaps w:val="0"/>
          <w:sz w:val="22"/>
        </w:rPr>
      </w:pPr>
      <w:hyperlink w:anchor="_Toc483555265" w:history="1">
        <w:r w:rsidR="00622A69" w:rsidRPr="00F7290C">
          <w:rPr>
            <w:rStyle w:val="Hyperlink"/>
          </w:rPr>
          <w:t>Regional tillgänglighet för onlinetjänster</w:t>
        </w:r>
        <w:r w:rsidR="00622A69">
          <w:tab/>
        </w:r>
        <w:r w:rsidR="00622A69">
          <w:fldChar w:fldCharType="begin"/>
        </w:r>
        <w:r w:rsidR="00622A69">
          <w:instrText xml:space="preserve"> PAGEREF _Toc483555265 \h </w:instrText>
        </w:r>
        <w:r w:rsidR="00622A69">
          <w:fldChar w:fldCharType="separate"/>
        </w:r>
        <w:r w:rsidR="00622A69">
          <w:t>53</w:t>
        </w:r>
        <w:r w:rsidR="00622A69">
          <w:fldChar w:fldCharType="end"/>
        </w:r>
      </w:hyperlink>
    </w:p>
    <w:p w:rsidR="00622A69" w:rsidRDefault="00AE1EB2">
      <w:pPr>
        <w:pStyle w:val="TOC2"/>
        <w:rPr>
          <w:rFonts w:eastAsiaTheme="minorEastAsia"/>
          <w:smallCaps w:val="0"/>
          <w:sz w:val="22"/>
        </w:rPr>
      </w:pPr>
      <w:hyperlink w:anchor="_Toc483555266" w:history="1">
        <w:r w:rsidR="00622A69" w:rsidRPr="00F7290C">
          <w:rPr>
            <w:rStyle w:val="Hyperlink"/>
          </w:rPr>
          <w:t>Inköpsregler för onlinetjänster</w:t>
        </w:r>
        <w:r w:rsidR="00622A69">
          <w:tab/>
        </w:r>
        <w:r w:rsidR="00622A69">
          <w:fldChar w:fldCharType="begin"/>
        </w:r>
        <w:r w:rsidR="00622A69">
          <w:instrText xml:space="preserve"> PAGEREF _Toc483555266 \h </w:instrText>
        </w:r>
        <w:r w:rsidR="00622A69">
          <w:fldChar w:fldCharType="separate"/>
        </w:r>
        <w:r w:rsidR="00622A69">
          <w:t>53</w:t>
        </w:r>
        <w:r w:rsidR="00622A69">
          <w:fldChar w:fldCharType="end"/>
        </w:r>
      </w:hyperlink>
    </w:p>
    <w:p w:rsidR="00622A69" w:rsidRDefault="00AE1EB2">
      <w:pPr>
        <w:pStyle w:val="TOC2"/>
        <w:rPr>
          <w:rFonts w:eastAsiaTheme="minorEastAsia"/>
          <w:smallCaps w:val="0"/>
          <w:sz w:val="22"/>
        </w:rPr>
      </w:pPr>
      <w:hyperlink w:anchor="_Toc483555267" w:history="1">
        <w:r w:rsidR="00622A69" w:rsidRPr="00F7290C">
          <w:rPr>
            <w:rStyle w:val="Hyperlink"/>
          </w:rPr>
          <w:t>Förnyelse av onlinetjänster</w:t>
        </w:r>
        <w:r w:rsidR="00622A69">
          <w:tab/>
        </w:r>
        <w:r w:rsidR="00622A69">
          <w:fldChar w:fldCharType="begin"/>
        </w:r>
        <w:r w:rsidR="00622A69">
          <w:instrText xml:space="preserve"> PAGEREF _Toc483555267 \h </w:instrText>
        </w:r>
        <w:r w:rsidR="00622A69">
          <w:fldChar w:fldCharType="separate"/>
        </w:r>
        <w:r w:rsidR="00622A69">
          <w:t>53</w:t>
        </w:r>
        <w:r w:rsidR="00622A69">
          <w:fldChar w:fldCharType="end"/>
        </w:r>
      </w:hyperlink>
    </w:p>
    <w:p w:rsidR="00622A69" w:rsidRDefault="00AE1EB2">
      <w:pPr>
        <w:pStyle w:val="TOC2"/>
        <w:rPr>
          <w:rFonts w:eastAsiaTheme="minorEastAsia"/>
          <w:smallCaps w:val="0"/>
          <w:sz w:val="22"/>
        </w:rPr>
      </w:pPr>
      <w:hyperlink w:anchor="_Toc483555268" w:history="1">
        <w:r w:rsidR="00622A69" w:rsidRPr="00F7290C">
          <w:rPr>
            <w:rStyle w:val="Hyperlink"/>
          </w:rPr>
          <w:t>Microsoft Azure-tjänster</w:t>
        </w:r>
        <w:r w:rsidR="00622A69">
          <w:tab/>
        </w:r>
        <w:r w:rsidR="00622A69">
          <w:fldChar w:fldCharType="begin"/>
        </w:r>
        <w:r w:rsidR="00622A69">
          <w:instrText xml:space="preserve"> PAGEREF _Toc483555268 \h </w:instrText>
        </w:r>
        <w:r w:rsidR="00622A69">
          <w:fldChar w:fldCharType="separate"/>
        </w:r>
        <w:r w:rsidR="00622A69">
          <w:t>53</w:t>
        </w:r>
        <w:r w:rsidR="00622A69">
          <w:fldChar w:fldCharType="end"/>
        </w:r>
      </w:hyperlink>
    </w:p>
    <w:p w:rsidR="00622A69" w:rsidRDefault="00AE1EB2">
      <w:pPr>
        <w:pStyle w:val="TOC3"/>
        <w:rPr>
          <w:rFonts w:eastAsiaTheme="minorEastAsia"/>
          <w:smallCaps w:val="0"/>
          <w:sz w:val="22"/>
        </w:rPr>
      </w:pPr>
      <w:hyperlink w:anchor="_Toc483555269" w:history="1">
        <w:r w:rsidR="00622A69" w:rsidRPr="00F7290C">
          <w:rPr>
            <w:rStyle w:val="Hyperlink"/>
          </w:rPr>
          <w:t>Microsoft Azure-tjänster</w:t>
        </w:r>
        <w:r w:rsidR="00622A69">
          <w:tab/>
        </w:r>
        <w:r w:rsidR="00622A69">
          <w:fldChar w:fldCharType="begin"/>
        </w:r>
        <w:r w:rsidR="00622A69">
          <w:instrText xml:space="preserve"> PAGEREF _Toc483555269 \h </w:instrText>
        </w:r>
        <w:r w:rsidR="00622A69">
          <w:fldChar w:fldCharType="separate"/>
        </w:r>
        <w:r w:rsidR="00622A69">
          <w:t>55</w:t>
        </w:r>
        <w:r w:rsidR="00622A69">
          <w:fldChar w:fldCharType="end"/>
        </w:r>
      </w:hyperlink>
    </w:p>
    <w:p w:rsidR="00622A69" w:rsidRDefault="00AE1EB2">
      <w:pPr>
        <w:pStyle w:val="TOC3"/>
        <w:rPr>
          <w:rFonts w:eastAsiaTheme="minorEastAsia"/>
          <w:smallCaps w:val="0"/>
          <w:sz w:val="22"/>
        </w:rPr>
      </w:pPr>
      <w:hyperlink w:anchor="_Toc483555270" w:history="1">
        <w:r w:rsidR="00622A69" w:rsidRPr="00F7290C">
          <w:rPr>
            <w:rStyle w:val="Hyperlink"/>
          </w:rPr>
          <w:t>Microsoft Azure-infrastrukturplaner:</w:t>
        </w:r>
        <w:r w:rsidR="00622A69">
          <w:tab/>
        </w:r>
        <w:r w:rsidR="00622A69">
          <w:fldChar w:fldCharType="begin"/>
        </w:r>
        <w:r w:rsidR="00622A69">
          <w:instrText xml:space="preserve"> PAGEREF _Toc483555270 \h </w:instrText>
        </w:r>
        <w:r w:rsidR="00622A69">
          <w:fldChar w:fldCharType="separate"/>
        </w:r>
        <w:r w:rsidR="00622A69">
          <w:t>55</w:t>
        </w:r>
        <w:r w:rsidR="00622A69">
          <w:fldChar w:fldCharType="end"/>
        </w:r>
      </w:hyperlink>
    </w:p>
    <w:p w:rsidR="00622A69" w:rsidRDefault="00AE1EB2">
      <w:pPr>
        <w:pStyle w:val="TOC3"/>
        <w:rPr>
          <w:rFonts w:eastAsiaTheme="minorEastAsia"/>
          <w:smallCaps w:val="0"/>
          <w:sz w:val="22"/>
        </w:rPr>
      </w:pPr>
      <w:hyperlink w:anchor="_Toc483555271" w:history="1">
        <w:r w:rsidR="00622A69" w:rsidRPr="00F7290C">
          <w:rPr>
            <w:rStyle w:val="Hyperlink"/>
          </w:rPr>
          <w:t>Microsoft Azure-supportplaner</w:t>
        </w:r>
        <w:r w:rsidR="00622A69">
          <w:tab/>
        </w:r>
        <w:r w:rsidR="00622A69">
          <w:fldChar w:fldCharType="begin"/>
        </w:r>
        <w:r w:rsidR="00622A69">
          <w:instrText xml:space="preserve"> PAGEREF _Toc483555271 \h </w:instrText>
        </w:r>
        <w:r w:rsidR="00622A69">
          <w:fldChar w:fldCharType="separate"/>
        </w:r>
        <w:r w:rsidR="00622A69">
          <w:t>57</w:t>
        </w:r>
        <w:r w:rsidR="00622A69">
          <w:fldChar w:fldCharType="end"/>
        </w:r>
      </w:hyperlink>
    </w:p>
    <w:p w:rsidR="00622A69" w:rsidRDefault="00AE1EB2">
      <w:pPr>
        <w:pStyle w:val="TOC3"/>
        <w:rPr>
          <w:rFonts w:eastAsiaTheme="minorEastAsia"/>
          <w:smallCaps w:val="0"/>
          <w:sz w:val="22"/>
        </w:rPr>
      </w:pPr>
      <w:hyperlink w:anchor="_Toc483555272" w:history="1">
        <w:r w:rsidR="00622A69" w:rsidRPr="00F7290C">
          <w:rPr>
            <w:rStyle w:val="Hyperlink"/>
          </w:rPr>
          <w:t>Microsoft Azure-användarplaner</w:t>
        </w:r>
        <w:r w:rsidR="00622A69">
          <w:tab/>
        </w:r>
        <w:r w:rsidR="00622A69">
          <w:fldChar w:fldCharType="begin"/>
        </w:r>
        <w:r w:rsidR="00622A69">
          <w:instrText xml:space="preserve"> PAGEREF _Toc483555272 \h </w:instrText>
        </w:r>
        <w:r w:rsidR="00622A69">
          <w:fldChar w:fldCharType="separate"/>
        </w:r>
        <w:r w:rsidR="00622A69">
          <w:t>57</w:t>
        </w:r>
        <w:r w:rsidR="00622A69">
          <w:fldChar w:fldCharType="end"/>
        </w:r>
      </w:hyperlink>
    </w:p>
    <w:p w:rsidR="00622A69" w:rsidRDefault="00AE1EB2">
      <w:pPr>
        <w:pStyle w:val="TOC2"/>
        <w:rPr>
          <w:rFonts w:eastAsiaTheme="minorEastAsia"/>
          <w:smallCaps w:val="0"/>
          <w:sz w:val="22"/>
        </w:rPr>
      </w:pPr>
      <w:hyperlink w:anchor="_Toc483555273" w:history="1">
        <w:r w:rsidR="00622A69" w:rsidRPr="00F7290C">
          <w:rPr>
            <w:rStyle w:val="Hyperlink"/>
          </w:rPr>
          <w:t>Secure Productive Enterprise</w:t>
        </w:r>
        <w:r w:rsidR="00622A69">
          <w:tab/>
        </w:r>
        <w:r w:rsidR="00622A69">
          <w:fldChar w:fldCharType="begin"/>
        </w:r>
        <w:r w:rsidR="00622A69">
          <w:instrText xml:space="preserve"> PAGEREF _Toc483555273 \h </w:instrText>
        </w:r>
        <w:r w:rsidR="00622A69">
          <w:fldChar w:fldCharType="separate"/>
        </w:r>
        <w:r w:rsidR="00622A69">
          <w:t>57</w:t>
        </w:r>
        <w:r w:rsidR="00622A69">
          <w:fldChar w:fldCharType="end"/>
        </w:r>
      </w:hyperlink>
    </w:p>
    <w:p w:rsidR="00622A69" w:rsidRDefault="00AE1EB2">
      <w:pPr>
        <w:pStyle w:val="TOC2"/>
        <w:rPr>
          <w:rFonts w:eastAsiaTheme="minorEastAsia"/>
          <w:smallCaps w:val="0"/>
          <w:sz w:val="22"/>
        </w:rPr>
      </w:pPr>
      <w:hyperlink w:anchor="_Toc483555274" w:history="1">
        <w:r w:rsidR="00622A69" w:rsidRPr="00F7290C">
          <w:rPr>
            <w:rStyle w:val="Hyperlink"/>
          </w:rPr>
          <w:t>Enterprise Mobility + Security</w:t>
        </w:r>
        <w:r w:rsidR="00622A69">
          <w:tab/>
        </w:r>
        <w:r w:rsidR="00622A69">
          <w:fldChar w:fldCharType="begin"/>
        </w:r>
        <w:r w:rsidR="00622A69">
          <w:instrText xml:space="preserve"> PAGEREF _Toc483555274 \h </w:instrText>
        </w:r>
        <w:r w:rsidR="00622A69">
          <w:fldChar w:fldCharType="separate"/>
        </w:r>
        <w:r w:rsidR="00622A69">
          <w:t>59</w:t>
        </w:r>
        <w:r w:rsidR="00622A69">
          <w:fldChar w:fldCharType="end"/>
        </w:r>
      </w:hyperlink>
    </w:p>
    <w:p w:rsidR="00622A69" w:rsidRDefault="00AE1EB2">
      <w:pPr>
        <w:pStyle w:val="TOC2"/>
        <w:rPr>
          <w:rFonts w:eastAsiaTheme="minorEastAsia"/>
          <w:smallCaps w:val="0"/>
          <w:sz w:val="22"/>
        </w:rPr>
      </w:pPr>
      <w:hyperlink w:anchor="_Toc483555275" w:history="1">
        <w:r w:rsidR="00622A69" w:rsidRPr="00F7290C">
          <w:rPr>
            <w:rStyle w:val="Hyperlink"/>
          </w:rPr>
          <w:t>Microsoft Dynamics 365-tjänster</w:t>
        </w:r>
        <w:r w:rsidR="00622A69">
          <w:tab/>
        </w:r>
        <w:r w:rsidR="00622A69">
          <w:fldChar w:fldCharType="begin"/>
        </w:r>
        <w:r w:rsidR="00622A69">
          <w:instrText xml:space="preserve"> PAGEREF _Toc483555275 \h </w:instrText>
        </w:r>
        <w:r w:rsidR="00622A69">
          <w:fldChar w:fldCharType="separate"/>
        </w:r>
        <w:r w:rsidR="00622A69">
          <w:t>60</w:t>
        </w:r>
        <w:r w:rsidR="00622A69">
          <w:fldChar w:fldCharType="end"/>
        </w:r>
      </w:hyperlink>
    </w:p>
    <w:p w:rsidR="00622A69" w:rsidRDefault="00AE1EB2">
      <w:pPr>
        <w:pStyle w:val="TOC2"/>
        <w:rPr>
          <w:rFonts w:eastAsiaTheme="minorEastAsia"/>
          <w:smallCaps w:val="0"/>
          <w:sz w:val="22"/>
        </w:rPr>
      </w:pPr>
      <w:hyperlink w:anchor="_Toc483555276" w:history="1">
        <w:r w:rsidR="00622A69" w:rsidRPr="00F7290C">
          <w:rPr>
            <w:rStyle w:val="Hyperlink"/>
          </w:rPr>
          <w:t>Office 365-tjänster</w:t>
        </w:r>
        <w:r w:rsidR="00622A69">
          <w:tab/>
        </w:r>
        <w:r w:rsidR="00622A69">
          <w:fldChar w:fldCharType="begin"/>
        </w:r>
        <w:r w:rsidR="00622A69">
          <w:instrText xml:space="preserve"> PAGEREF _Toc483555276 \h </w:instrText>
        </w:r>
        <w:r w:rsidR="00622A69">
          <w:fldChar w:fldCharType="separate"/>
        </w:r>
        <w:r w:rsidR="00622A69">
          <w:t>62</w:t>
        </w:r>
        <w:r w:rsidR="00622A69">
          <w:fldChar w:fldCharType="end"/>
        </w:r>
      </w:hyperlink>
    </w:p>
    <w:p w:rsidR="00622A69" w:rsidRDefault="00AE1EB2">
      <w:pPr>
        <w:pStyle w:val="TOC3"/>
        <w:rPr>
          <w:rFonts w:eastAsiaTheme="minorEastAsia"/>
          <w:smallCaps w:val="0"/>
          <w:sz w:val="22"/>
        </w:rPr>
      </w:pPr>
      <w:hyperlink w:anchor="_Toc483555277" w:history="1">
        <w:r w:rsidR="00622A69" w:rsidRPr="00F7290C">
          <w:rPr>
            <w:rStyle w:val="Hyperlink"/>
          </w:rPr>
          <w:t>Office 365-applikationer</w:t>
        </w:r>
        <w:r w:rsidR="00622A69">
          <w:tab/>
        </w:r>
        <w:r w:rsidR="00622A69">
          <w:fldChar w:fldCharType="begin"/>
        </w:r>
        <w:r w:rsidR="00622A69">
          <w:instrText xml:space="preserve"> PAGEREF _Toc483555277 \h </w:instrText>
        </w:r>
        <w:r w:rsidR="00622A69">
          <w:fldChar w:fldCharType="separate"/>
        </w:r>
        <w:r w:rsidR="00622A69">
          <w:t>62</w:t>
        </w:r>
        <w:r w:rsidR="00622A69">
          <w:fldChar w:fldCharType="end"/>
        </w:r>
      </w:hyperlink>
    </w:p>
    <w:p w:rsidR="00622A69" w:rsidRDefault="00AE1EB2">
      <w:pPr>
        <w:pStyle w:val="TOC3"/>
        <w:rPr>
          <w:rFonts w:eastAsiaTheme="minorEastAsia"/>
          <w:smallCaps w:val="0"/>
          <w:sz w:val="22"/>
        </w:rPr>
      </w:pPr>
      <w:hyperlink w:anchor="_Toc483555278" w:history="1">
        <w:r w:rsidR="00622A69" w:rsidRPr="00F7290C">
          <w:rPr>
            <w:rStyle w:val="Hyperlink"/>
          </w:rPr>
          <w:t>Office 365 Suites</w:t>
        </w:r>
        <w:r w:rsidR="00622A69">
          <w:tab/>
        </w:r>
        <w:r w:rsidR="00622A69">
          <w:fldChar w:fldCharType="begin"/>
        </w:r>
        <w:r w:rsidR="00622A69">
          <w:instrText xml:space="preserve"> PAGEREF _Toc483555278 \h </w:instrText>
        </w:r>
        <w:r w:rsidR="00622A69">
          <w:fldChar w:fldCharType="separate"/>
        </w:r>
        <w:r w:rsidR="00622A69">
          <w:t>64</w:t>
        </w:r>
        <w:r w:rsidR="00622A69">
          <w:fldChar w:fldCharType="end"/>
        </w:r>
      </w:hyperlink>
    </w:p>
    <w:p w:rsidR="00622A69" w:rsidRDefault="00AE1EB2">
      <w:pPr>
        <w:pStyle w:val="TOC3"/>
        <w:rPr>
          <w:rFonts w:eastAsiaTheme="minorEastAsia"/>
          <w:smallCaps w:val="0"/>
          <w:sz w:val="22"/>
        </w:rPr>
      </w:pPr>
      <w:hyperlink w:anchor="_Toc483555279" w:history="1">
        <w:r w:rsidR="00622A69" w:rsidRPr="00F7290C">
          <w:rPr>
            <w:rStyle w:val="Hyperlink"/>
          </w:rPr>
          <w:t>Office 365 Advanced Security Management</w:t>
        </w:r>
        <w:r w:rsidR="00622A69">
          <w:tab/>
        </w:r>
        <w:r w:rsidR="00622A69">
          <w:fldChar w:fldCharType="begin"/>
        </w:r>
        <w:r w:rsidR="00622A69">
          <w:instrText xml:space="preserve"> PAGEREF _Toc483555279 \h </w:instrText>
        </w:r>
        <w:r w:rsidR="00622A69">
          <w:fldChar w:fldCharType="separate"/>
        </w:r>
        <w:r w:rsidR="00622A69">
          <w:t>66</w:t>
        </w:r>
        <w:r w:rsidR="00622A69">
          <w:fldChar w:fldCharType="end"/>
        </w:r>
      </w:hyperlink>
    </w:p>
    <w:p w:rsidR="00622A69" w:rsidRDefault="00AE1EB2">
      <w:pPr>
        <w:pStyle w:val="TOC3"/>
        <w:rPr>
          <w:rFonts w:eastAsiaTheme="minorEastAsia"/>
          <w:smallCaps w:val="0"/>
          <w:sz w:val="22"/>
        </w:rPr>
      </w:pPr>
      <w:hyperlink w:anchor="_Toc483555280" w:history="1">
        <w:r w:rsidR="00622A69" w:rsidRPr="00F7290C">
          <w:rPr>
            <w:rStyle w:val="Hyperlink"/>
          </w:rPr>
          <w:t>Microsoft MyAnalytics</w:t>
        </w:r>
        <w:r w:rsidR="00622A69">
          <w:tab/>
        </w:r>
        <w:r w:rsidR="00622A69">
          <w:fldChar w:fldCharType="begin"/>
        </w:r>
        <w:r w:rsidR="00622A69">
          <w:instrText xml:space="preserve"> PAGEREF _Toc483555280 \h </w:instrText>
        </w:r>
        <w:r w:rsidR="00622A69">
          <w:fldChar w:fldCharType="separate"/>
        </w:r>
        <w:r w:rsidR="00622A69">
          <w:t>66</w:t>
        </w:r>
        <w:r w:rsidR="00622A69">
          <w:fldChar w:fldCharType="end"/>
        </w:r>
      </w:hyperlink>
    </w:p>
    <w:p w:rsidR="00622A69" w:rsidRDefault="00AE1EB2">
      <w:pPr>
        <w:pStyle w:val="TOC3"/>
        <w:rPr>
          <w:rFonts w:eastAsiaTheme="minorEastAsia"/>
          <w:smallCaps w:val="0"/>
          <w:sz w:val="22"/>
        </w:rPr>
      </w:pPr>
      <w:hyperlink w:anchor="_Toc483555281" w:history="1">
        <w:r w:rsidR="00622A69" w:rsidRPr="00F7290C">
          <w:rPr>
            <w:rStyle w:val="Hyperlink"/>
          </w:rPr>
          <w:t>Office 365 Advanced Compliance</w:t>
        </w:r>
        <w:r w:rsidR="00622A69">
          <w:tab/>
        </w:r>
        <w:r w:rsidR="00622A69">
          <w:fldChar w:fldCharType="begin"/>
        </w:r>
        <w:r w:rsidR="00622A69">
          <w:instrText xml:space="preserve"> PAGEREF _Toc483555281 \h </w:instrText>
        </w:r>
        <w:r w:rsidR="00622A69">
          <w:fldChar w:fldCharType="separate"/>
        </w:r>
        <w:r w:rsidR="00622A69">
          <w:t>67</w:t>
        </w:r>
        <w:r w:rsidR="00622A69">
          <w:fldChar w:fldCharType="end"/>
        </w:r>
      </w:hyperlink>
    </w:p>
    <w:p w:rsidR="00622A69" w:rsidRDefault="00AE1EB2">
      <w:pPr>
        <w:pStyle w:val="TOC3"/>
        <w:rPr>
          <w:rFonts w:eastAsiaTheme="minorEastAsia"/>
          <w:smallCaps w:val="0"/>
          <w:sz w:val="22"/>
        </w:rPr>
      </w:pPr>
      <w:hyperlink w:anchor="_Toc483555282" w:history="1">
        <w:r w:rsidR="00622A69" w:rsidRPr="00F7290C">
          <w:rPr>
            <w:rStyle w:val="Hyperlink"/>
          </w:rPr>
          <w:t>Exchange Online</w:t>
        </w:r>
        <w:r w:rsidR="00622A69">
          <w:tab/>
        </w:r>
        <w:r w:rsidR="00622A69">
          <w:fldChar w:fldCharType="begin"/>
        </w:r>
        <w:r w:rsidR="00622A69">
          <w:instrText xml:space="preserve"> PAGEREF _Toc483555282 \h </w:instrText>
        </w:r>
        <w:r w:rsidR="00622A69">
          <w:fldChar w:fldCharType="separate"/>
        </w:r>
        <w:r w:rsidR="00622A69">
          <w:t>67</w:t>
        </w:r>
        <w:r w:rsidR="00622A69">
          <w:fldChar w:fldCharType="end"/>
        </w:r>
      </w:hyperlink>
    </w:p>
    <w:p w:rsidR="00622A69" w:rsidRDefault="00AE1EB2">
      <w:pPr>
        <w:pStyle w:val="TOC3"/>
        <w:rPr>
          <w:rFonts w:eastAsiaTheme="minorEastAsia"/>
          <w:smallCaps w:val="0"/>
          <w:sz w:val="22"/>
        </w:rPr>
      </w:pPr>
      <w:hyperlink w:anchor="_Toc483555283" w:history="1">
        <w:r w:rsidR="00622A69" w:rsidRPr="00F7290C">
          <w:rPr>
            <w:rStyle w:val="Hyperlink"/>
          </w:rPr>
          <w:t>OneDrive for Business</w:t>
        </w:r>
        <w:r w:rsidR="00622A69">
          <w:tab/>
        </w:r>
        <w:r w:rsidR="00622A69">
          <w:fldChar w:fldCharType="begin"/>
        </w:r>
        <w:r w:rsidR="00622A69">
          <w:instrText xml:space="preserve"> PAGEREF _Toc483555283 \h </w:instrText>
        </w:r>
        <w:r w:rsidR="00622A69">
          <w:fldChar w:fldCharType="separate"/>
        </w:r>
        <w:r w:rsidR="00622A69">
          <w:t>68</w:t>
        </w:r>
        <w:r w:rsidR="00622A69">
          <w:fldChar w:fldCharType="end"/>
        </w:r>
      </w:hyperlink>
    </w:p>
    <w:p w:rsidR="00622A69" w:rsidRDefault="00AE1EB2">
      <w:pPr>
        <w:pStyle w:val="TOC3"/>
        <w:rPr>
          <w:rFonts w:eastAsiaTheme="minorEastAsia"/>
          <w:smallCaps w:val="0"/>
          <w:sz w:val="22"/>
        </w:rPr>
      </w:pPr>
      <w:hyperlink w:anchor="_Toc483555284" w:history="1">
        <w:r w:rsidR="00622A69" w:rsidRPr="00F7290C">
          <w:rPr>
            <w:rStyle w:val="Hyperlink"/>
          </w:rPr>
          <w:t>Project Online</w:t>
        </w:r>
        <w:r w:rsidR="00622A69">
          <w:tab/>
        </w:r>
        <w:r w:rsidR="00622A69">
          <w:fldChar w:fldCharType="begin"/>
        </w:r>
        <w:r w:rsidR="00622A69">
          <w:instrText xml:space="preserve"> PAGEREF _Toc483555284 \h </w:instrText>
        </w:r>
        <w:r w:rsidR="00622A69">
          <w:fldChar w:fldCharType="separate"/>
        </w:r>
        <w:r w:rsidR="00622A69">
          <w:t>68</w:t>
        </w:r>
        <w:r w:rsidR="00622A69">
          <w:fldChar w:fldCharType="end"/>
        </w:r>
      </w:hyperlink>
    </w:p>
    <w:p w:rsidR="00622A69" w:rsidRDefault="00AE1EB2">
      <w:pPr>
        <w:pStyle w:val="TOC3"/>
        <w:rPr>
          <w:rFonts w:eastAsiaTheme="minorEastAsia"/>
          <w:smallCaps w:val="0"/>
          <w:sz w:val="22"/>
        </w:rPr>
      </w:pPr>
      <w:hyperlink w:anchor="_Toc483555285" w:history="1">
        <w:r w:rsidR="00622A69" w:rsidRPr="00F7290C">
          <w:rPr>
            <w:rStyle w:val="Hyperlink"/>
          </w:rPr>
          <w:t>SharePoint Online</w:t>
        </w:r>
        <w:r w:rsidR="00622A69">
          <w:tab/>
        </w:r>
        <w:r w:rsidR="00622A69">
          <w:fldChar w:fldCharType="begin"/>
        </w:r>
        <w:r w:rsidR="00622A69">
          <w:instrText xml:space="preserve"> PAGEREF _Toc483555285 \h </w:instrText>
        </w:r>
        <w:r w:rsidR="00622A69">
          <w:fldChar w:fldCharType="separate"/>
        </w:r>
        <w:r w:rsidR="00622A69">
          <w:t>69</w:t>
        </w:r>
        <w:r w:rsidR="00622A69">
          <w:fldChar w:fldCharType="end"/>
        </w:r>
      </w:hyperlink>
    </w:p>
    <w:p w:rsidR="00622A69" w:rsidRDefault="00AE1EB2">
      <w:pPr>
        <w:pStyle w:val="TOC3"/>
        <w:rPr>
          <w:rFonts w:eastAsiaTheme="minorEastAsia"/>
          <w:smallCaps w:val="0"/>
          <w:sz w:val="22"/>
        </w:rPr>
      </w:pPr>
      <w:hyperlink w:anchor="_Toc483555286" w:history="1">
        <w:r w:rsidR="00622A69" w:rsidRPr="00F7290C">
          <w:rPr>
            <w:rStyle w:val="Hyperlink"/>
          </w:rPr>
          <w:t>Skype för Business Online</w:t>
        </w:r>
        <w:r w:rsidR="00622A69">
          <w:tab/>
        </w:r>
        <w:r w:rsidR="00622A69">
          <w:fldChar w:fldCharType="begin"/>
        </w:r>
        <w:r w:rsidR="00622A69">
          <w:instrText xml:space="preserve"> PAGEREF _Toc483555286 \h </w:instrText>
        </w:r>
        <w:r w:rsidR="00622A69">
          <w:fldChar w:fldCharType="separate"/>
        </w:r>
        <w:r w:rsidR="00622A69">
          <w:t>69</w:t>
        </w:r>
        <w:r w:rsidR="00622A69">
          <w:fldChar w:fldCharType="end"/>
        </w:r>
      </w:hyperlink>
    </w:p>
    <w:p w:rsidR="00622A69" w:rsidRDefault="00AE1EB2">
      <w:pPr>
        <w:pStyle w:val="TOC2"/>
        <w:rPr>
          <w:rFonts w:eastAsiaTheme="minorEastAsia"/>
          <w:smallCaps w:val="0"/>
          <w:sz w:val="22"/>
        </w:rPr>
      </w:pPr>
      <w:hyperlink w:anchor="_Toc483555287" w:history="1">
        <w:r w:rsidR="00622A69" w:rsidRPr="00F7290C">
          <w:rPr>
            <w:rStyle w:val="Hyperlink"/>
          </w:rPr>
          <w:t>Andra onlinetjänster</w:t>
        </w:r>
        <w:r w:rsidR="00622A69">
          <w:tab/>
        </w:r>
        <w:r w:rsidR="00622A69">
          <w:fldChar w:fldCharType="begin"/>
        </w:r>
        <w:r w:rsidR="00622A69">
          <w:instrText xml:space="preserve"> PAGEREF _Toc483555287 \h </w:instrText>
        </w:r>
        <w:r w:rsidR="00622A69">
          <w:fldChar w:fldCharType="separate"/>
        </w:r>
        <w:r w:rsidR="00622A69">
          <w:t>70</w:t>
        </w:r>
        <w:r w:rsidR="00622A69">
          <w:fldChar w:fldCharType="end"/>
        </w:r>
      </w:hyperlink>
    </w:p>
    <w:p w:rsidR="00622A69" w:rsidRDefault="00AE1EB2">
      <w:pPr>
        <w:pStyle w:val="TOC3"/>
        <w:rPr>
          <w:rFonts w:eastAsiaTheme="minorEastAsia"/>
          <w:smallCaps w:val="0"/>
          <w:sz w:val="22"/>
        </w:rPr>
      </w:pPr>
      <w:hyperlink w:anchor="_Toc483555288" w:history="1">
        <w:r w:rsidR="00622A69" w:rsidRPr="00F7290C">
          <w:rPr>
            <w:rStyle w:val="Hyperlink"/>
          </w:rPr>
          <w:t>Bing Maps</w:t>
        </w:r>
        <w:r w:rsidR="00622A69">
          <w:tab/>
        </w:r>
        <w:r w:rsidR="00622A69">
          <w:fldChar w:fldCharType="begin"/>
        </w:r>
        <w:r w:rsidR="00622A69">
          <w:instrText xml:space="preserve"> PAGEREF _Toc483555288 \h </w:instrText>
        </w:r>
        <w:r w:rsidR="00622A69">
          <w:fldChar w:fldCharType="separate"/>
        </w:r>
        <w:r w:rsidR="00622A69">
          <w:t>70</w:t>
        </w:r>
        <w:r w:rsidR="00622A69">
          <w:fldChar w:fldCharType="end"/>
        </w:r>
      </w:hyperlink>
    </w:p>
    <w:p w:rsidR="00622A69" w:rsidRDefault="00AE1EB2">
      <w:pPr>
        <w:pStyle w:val="TOC3"/>
        <w:rPr>
          <w:rFonts w:eastAsiaTheme="minorEastAsia"/>
          <w:smallCaps w:val="0"/>
          <w:sz w:val="22"/>
        </w:rPr>
      </w:pPr>
      <w:hyperlink w:anchor="_Toc483555289" w:history="1">
        <w:r w:rsidR="00622A69" w:rsidRPr="00F7290C">
          <w:rPr>
            <w:rStyle w:val="Hyperlink"/>
          </w:rPr>
          <w:t>Business Application Platform</w:t>
        </w:r>
        <w:r w:rsidR="00622A69">
          <w:tab/>
        </w:r>
        <w:r w:rsidR="00622A69">
          <w:fldChar w:fldCharType="begin"/>
        </w:r>
        <w:r w:rsidR="00622A69">
          <w:instrText xml:space="preserve"> PAGEREF _Toc483555289 \h </w:instrText>
        </w:r>
        <w:r w:rsidR="00622A69">
          <w:fldChar w:fldCharType="separate"/>
        </w:r>
        <w:r w:rsidR="00622A69">
          <w:t>71</w:t>
        </w:r>
        <w:r w:rsidR="00622A69">
          <w:fldChar w:fldCharType="end"/>
        </w:r>
      </w:hyperlink>
    </w:p>
    <w:p w:rsidR="00622A69" w:rsidRDefault="00AE1EB2">
      <w:pPr>
        <w:pStyle w:val="TOC3"/>
        <w:rPr>
          <w:rFonts w:eastAsiaTheme="minorEastAsia"/>
          <w:smallCaps w:val="0"/>
          <w:sz w:val="22"/>
        </w:rPr>
      </w:pPr>
      <w:hyperlink w:anchor="_Toc483555290" w:history="1">
        <w:r w:rsidR="00622A69" w:rsidRPr="00F7290C">
          <w:rPr>
            <w:rStyle w:val="Hyperlink"/>
          </w:rPr>
          <w:t>Kaizala</w:t>
        </w:r>
        <w:r w:rsidR="00622A69">
          <w:tab/>
        </w:r>
        <w:r w:rsidR="00622A69">
          <w:fldChar w:fldCharType="begin"/>
        </w:r>
        <w:r w:rsidR="00622A69">
          <w:instrText xml:space="preserve"> PAGEREF _Toc483555290 \h </w:instrText>
        </w:r>
        <w:r w:rsidR="00622A69">
          <w:fldChar w:fldCharType="separate"/>
        </w:r>
        <w:r w:rsidR="00622A69">
          <w:t>71</w:t>
        </w:r>
        <w:r w:rsidR="00622A69">
          <w:fldChar w:fldCharType="end"/>
        </w:r>
      </w:hyperlink>
    </w:p>
    <w:p w:rsidR="00622A69" w:rsidRDefault="00AE1EB2">
      <w:pPr>
        <w:pStyle w:val="TOC3"/>
        <w:rPr>
          <w:rFonts w:eastAsiaTheme="minorEastAsia"/>
          <w:smallCaps w:val="0"/>
          <w:sz w:val="22"/>
        </w:rPr>
      </w:pPr>
      <w:hyperlink w:anchor="_Toc483555291" w:history="1">
        <w:r w:rsidR="00622A69" w:rsidRPr="00F7290C">
          <w:rPr>
            <w:rStyle w:val="Hyperlink"/>
          </w:rPr>
          <w:t>Microsoft Cloud App Security</w:t>
        </w:r>
        <w:r w:rsidR="00622A69">
          <w:tab/>
        </w:r>
        <w:r w:rsidR="00622A69">
          <w:fldChar w:fldCharType="begin"/>
        </w:r>
        <w:r w:rsidR="00622A69">
          <w:instrText xml:space="preserve"> PAGEREF _Toc483555291 \h </w:instrText>
        </w:r>
        <w:r w:rsidR="00622A69">
          <w:fldChar w:fldCharType="separate"/>
        </w:r>
        <w:r w:rsidR="00622A69">
          <w:t>72</w:t>
        </w:r>
        <w:r w:rsidR="00622A69">
          <w:fldChar w:fldCharType="end"/>
        </w:r>
      </w:hyperlink>
    </w:p>
    <w:p w:rsidR="00622A69" w:rsidRDefault="00AE1EB2">
      <w:pPr>
        <w:pStyle w:val="TOC3"/>
        <w:rPr>
          <w:rFonts w:eastAsiaTheme="minorEastAsia"/>
          <w:smallCaps w:val="0"/>
          <w:sz w:val="22"/>
        </w:rPr>
      </w:pPr>
      <w:hyperlink w:anchor="_Toc483555292" w:history="1">
        <w:r w:rsidR="00622A69" w:rsidRPr="00F7290C">
          <w:rPr>
            <w:rStyle w:val="Hyperlink"/>
          </w:rPr>
          <w:t>Microsoft Intune</w:t>
        </w:r>
        <w:r w:rsidR="00622A69">
          <w:tab/>
        </w:r>
        <w:r w:rsidR="00622A69">
          <w:fldChar w:fldCharType="begin"/>
        </w:r>
        <w:r w:rsidR="00622A69">
          <w:instrText xml:space="preserve"> PAGEREF _Toc483555292 \h </w:instrText>
        </w:r>
        <w:r w:rsidR="00622A69">
          <w:fldChar w:fldCharType="separate"/>
        </w:r>
        <w:r w:rsidR="00622A69">
          <w:t>72</w:t>
        </w:r>
        <w:r w:rsidR="00622A69">
          <w:fldChar w:fldCharType="end"/>
        </w:r>
      </w:hyperlink>
    </w:p>
    <w:p w:rsidR="00622A69" w:rsidRDefault="00AE1EB2">
      <w:pPr>
        <w:pStyle w:val="TOC3"/>
        <w:rPr>
          <w:rFonts w:eastAsiaTheme="minorEastAsia"/>
          <w:smallCaps w:val="0"/>
          <w:sz w:val="22"/>
        </w:rPr>
      </w:pPr>
      <w:hyperlink w:anchor="_Toc483555293" w:history="1">
        <w:r w:rsidR="00622A69" w:rsidRPr="00F7290C">
          <w:rPr>
            <w:rStyle w:val="Hyperlink"/>
          </w:rPr>
          <w:t>Microsoft Learning</w:t>
        </w:r>
        <w:r w:rsidR="00622A69">
          <w:tab/>
        </w:r>
        <w:r w:rsidR="00622A69">
          <w:fldChar w:fldCharType="begin"/>
        </w:r>
        <w:r w:rsidR="00622A69">
          <w:instrText xml:space="preserve"> PAGEREF _Toc483555293 \h </w:instrText>
        </w:r>
        <w:r w:rsidR="00622A69">
          <w:fldChar w:fldCharType="separate"/>
        </w:r>
        <w:r w:rsidR="00622A69">
          <w:t>73</w:t>
        </w:r>
        <w:r w:rsidR="00622A69">
          <w:fldChar w:fldCharType="end"/>
        </w:r>
      </w:hyperlink>
    </w:p>
    <w:p w:rsidR="00622A69" w:rsidRDefault="00AE1EB2">
      <w:pPr>
        <w:pStyle w:val="TOC3"/>
        <w:rPr>
          <w:rFonts w:eastAsiaTheme="minorEastAsia"/>
          <w:smallCaps w:val="0"/>
          <w:sz w:val="22"/>
        </w:rPr>
      </w:pPr>
      <w:hyperlink w:anchor="_Toc483555294" w:history="1">
        <w:r w:rsidR="00622A69" w:rsidRPr="00F7290C">
          <w:rPr>
            <w:rStyle w:val="Hyperlink"/>
          </w:rPr>
          <w:t>Minecraft: Education Edition</w:t>
        </w:r>
        <w:r w:rsidR="00622A69">
          <w:tab/>
        </w:r>
        <w:r w:rsidR="00622A69">
          <w:fldChar w:fldCharType="begin"/>
        </w:r>
        <w:r w:rsidR="00622A69">
          <w:instrText xml:space="preserve"> PAGEREF _Toc483555294 \h </w:instrText>
        </w:r>
        <w:r w:rsidR="00622A69">
          <w:fldChar w:fldCharType="separate"/>
        </w:r>
        <w:r w:rsidR="00622A69">
          <w:t>73</w:t>
        </w:r>
        <w:r w:rsidR="00622A69">
          <w:fldChar w:fldCharType="end"/>
        </w:r>
      </w:hyperlink>
    </w:p>
    <w:p w:rsidR="00622A69" w:rsidRDefault="00AE1EB2">
      <w:pPr>
        <w:pStyle w:val="TOC1"/>
        <w:rPr>
          <w:rFonts w:eastAsiaTheme="minorEastAsia"/>
          <w:b w:val="0"/>
          <w:caps w:val="0"/>
          <w:noProof/>
          <w:sz w:val="22"/>
          <w:szCs w:val="22"/>
        </w:rPr>
      </w:pPr>
      <w:hyperlink w:anchor="_Toc483555295" w:history="1">
        <w:r w:rsidR="00622A69" w:rsidRPr="00F7290C">
          <w:rPr>
            <w:rStyle w:val="Hyperlink"/>
            <w:noProof/>
          </w:rPr>
          <w:t>Ordlista</w:t>
        </w:r>
        <w:r w:rsidR="00622A69">
          <w:rPr>
            <w:noProof/>
          </w:rPr>
          <w:tab/>
        </w:r>
        <w:r w:rsidR="00622A69">
          <w:rPr>
            <w:noProof/>
          </w:rPr>
          <w:fldChar w:fldCharType="begin"/>
        </w:r>
        <w:r w:rsidR="00622A69">
          <w:rPr>
            <w:noProof/>
          </w:rPr>
          <w:instrText xml:space="preserve"> PAGEREF _Toc483555295 \h </w:instrText>
        </w:r>
        <w:r w:rsidR="00622A69">
          <w:rPr>
            <w:noProof/>
          </w:rPr>
        </w:r>
        <w:r w:rsidR="00622A69">
          <w:rPr>
            <w:noProof/>
          </w:rPr>
          <w:fldChar w:fldCharType="separate"/>
        </w:r>
        <w:r w:rsidR="00622A69">
          <w:rPr>
            <w:noProof/>
          </w:rPr>
          <w:t>74</w:t>
        </w:r>
        <w:r w:rsidR="00622A69">
          <w:rPr>
            <w:noProof/>
          </w:rPr>
          <w:fldChar w:fldCharType="end"/>
        </w:r>
      </w:hyperlink>
    </w:p>
    <w:p w:rsidR="00622A69" w:rsidRDefault="00AE1EB2">
      <w:pPr>
        <w:pStyle w:val="TOC2"/>
        <w:rPr>
          <w:rFonts w:eastAsiaTheme="minorEastAsia"/>
          <w:smallCaps w:val="0"/>
          <w:sz w:val="22"/>
        </w:rPr>
      </w:pPr>
      <w:hyperlink w:anchor="_Toc483555296" w:history="1">
        <w:r w:rsidR="00622A69" w:rsidRPr="00F7290C">
          <w:rPr>
            <w:rStyle w:val="Hyperlink"/>
          </w:rPr>
          <w:t>Attribut</w:t>
        </w:r>
        <w:r w:rsidR="00622A69">
          <w:tab/>
        </w:r>
        <w:r w:rsidR="00622A69">
          <w:fldChar w:fldCharType="begin"/>
        </w:r>
        <w:r w:rsidR="00622A69">
          <w:instrText xml:space="preserve"> PAGEREF _Toc483555296 \h </w:instrText>
        </w:r>
        <w:r w:rsidR="00622A69">
          <w:fldChar w:fldCharType="separate"/>
        </w:r>
        <w:r w:rsidR="00622A69">
          <w:t>74</w:t>
        </w:r>
        <w:r w:rsidR="00622A69">
          <w:fldChar w:fldCharType="end"/>
        </w:r>
      </w:hyperlink>
    </w:p>
    <w:p w:rsidR="00622A69" w:rsidRDefault="00AE1EB2">
      <w:pPr>
        <w:pStyle w:val="TOC2"/>
        <w:rPr>
          <w:rFonts w:eastAsiaTheme="minorEastAsia"/>
          <w:smallCaps w:val="0"/>
          <w:sz w:val="22"/>
        </w:rPr>
      </w:pPr>
      <w:hyperlink w:anchor="_Toc483555297" w:history="1">
        <w:r w:rsidR="00622A69" w:rsidRPr="00F7290C">
          <w:rPr>
            <w:rStyle w:val="Hyperlink"/>
          </w:rPr>
          <w:t>Cellvärden</w:t>
        </w:r>
        <w:r w:rsidR="00622A69">
          <w:tab/>
        </w:r>
        <w:r w:rsidR="00622A69">
          <w:fldChar w:fldCharType="begin"/>
        </w:r>
        <w:r w:rsidR="00622A69">
          <w:instrText xml:space="preserve"> PAGEREF _Toc483555297 \h </w:instrText>
        </w:r>
        <w:r w:rsidR="00622A69">
          <w:fldChar w:fldCharType="separate"/>
        </w:r>
        <w:r w:rsidR="00622A69">
          <w:t>75</w:t>
        </w:r>
        <w:r w:rsidR="00622A69">
          <w:fldChar w:fldCharType="end"/>
        </w:r>
      </w:hyperlink>
    </w:p>
    <w:p w:rsidR="00622A69" w:rsidRDefault="00AE1EB2">
      <w:pPr>
        <w:pStyle w:val="TOC2"/>
        <w:rPr>
          <w:rFonts w:eastAsiaTheme="minorEastAsia"/>
          <w:smallCaps w:val="0"/>
          <w:sz w:val="22"/>
        </w:rPr>
      </w:pPr>
      <w:hyperlink w:anchor="_Toc483555298" w:history="1">
        <w:r w:rsidR="00622A69" w:rsidRPr="00F7290C">
          <w:rPr>
            <w:rStyle w:val="Hyperlink"/>
          </w:rPr>
          <w:t>Kolumnrubriker</w:t>
        </w:r>
        <w:r w:rsidR="00622A69">
          <w:tab/>
        </w:r>
        <w:r w:rsidR="00622A69">
          <w:fldChar w:fldCharType="begin"/>
        </w:r>
        <w:r w:rsidR="00622A69">
          <w:instrText xml:space="preserve"> PAGEREF _Toc483555298 \h </w:instrText>
        </w:r>
        <w:r w:rsidR="00622A69">
          <w:fldChar w:fldCharType="separate"/>
        </w:r>
        <w:r w:rsidR="00622A69">
          <w:t>75</w:t>
        </w:r>
        <w:r w:rsidR="00622A69">
          <w:fldChar w:fldCharType="end"/>
        </w:r>
      </w:hyperlink>
    </w:p>
    <w:p w:rsidR="00622A69" w:rsidRDefault="00AE1EB2">
      <w:pPr>
        <w:pStyle w:val="TOC2"/>
        <w:rPr>
          <w:rFonts w:eastAsiaTheme="minorEastAsia"/>
          <w:smallCaps w:val="0"/>
          <w:sz w:val="22"/>
        </w:rPr>
      </w:pPr>
      <w:hyperlink w:anchor="_Toc483555299" w:history="1">
        <w:r w:rsidR="00622A69" w:rsidRPr="00F7290C">
          <w:rPr>
            <w:rStyle w:val="Hyperlink"/>
          </w:rPr>
          <w:t>Definitioner</w:t>
        </w:r>
        <w:r w:rsidR="00622A69">
          <w:tab/>
        </w:r>
        <w:r w:rsidR="00622A69">
          <w:fldChar w:fldCharType="begin"/>
        </w:r>
        <w:r w:rsidR="00622A69">
          <w:instrText xml:space="preserve"> PAGEREF _Toc483555299 \h </w:instrText>
        </w:r>
        <w:r w:rsidR="00622A69">
          <w:fldChar w:fldCharType="separate"/>
        </w:r>
        <w:r w:rsidR="00622A69">
          <w:t>76</w:t>
        </w:r>
        <w:r w:rsidR="00622A69">
          <w:fldChar w:fldCharType="end"/>
        </w:r>
      </w:hyperlink>
    </w:p>
    <w:p w:rsidR="00622A69" w:rsidRDefault="00AE1EB2">
      <w:pPr>
        <w:pStyle w:val="TOC1"/>
        <w:rPr>
          <w:rFonts w:eastAsiaTheme="minorEastAsia"/>
          <w:b w:val="0"/>
          <w:caps w:val="0"/>
          <w:noProof/>
          <w:sz w:val="22"/>
          <w:szCs w:val="22"/>
        </w:rPr>
      </w:pPr>
      <w:hyperlink w:anchor="_Toc483555300" w:history="1">
        <w:r w:rsidR="00622A69" w:rsidRPr="00F7290C">
          <w:rPr>
            <w:rStyle w:val="Hyperlink"/>
            <w:noProof/>
          </w:rPr>
          <w:t>Bilaga A – Licenser som är likvärdiga CAL/ML</w:t>
        </w:r>
        <w:r w:rsidR="00622A69">
          <w:rPr>
            <w:noProof/>
          </w:rPr>
          <w:tab/>
        </w:r>
        <w:r w:rsidR="00622A69">
          <w:rPr>
            <w:noProof/>
          </w:rPr>
          <w:fldChar w:fldCharType="begin"/>
        </w:r>
        <w:r w:rsidR="00622A69">
          <w:rPr>
            <w:noProof/>
          </w:rPr>
          <w:instrText xml:space="preserve"> PAGEREF _Toc483555300 \h </w:instrText>
        </w:r>
        <w:r w:rsidR="00622A69">
          <w:rPr>
            <w:noProof/>
          </w:rPr>
        </w:r>
        <w:r w:rsidR="00622A69">
          <w:rPr>
            <w:noProof/>
          </w:rPr>
          <w:fldChar w:fldCharType="separate"/>
        </w:r>
        <w:r w:rsidR="00622A69">
          <w:rPr>
            <w:noProof/>
          </w:rPr>
          <w:t>79</w:t>
        </w:r>
        <w:r w:rsidR="00622A69">
          <w:rPr>
            <w:noProof/>
          </w:rPr>
          <w:fldChar w:fldCharType="end"/>
        </w:r>
      </w:hyperlink>
    </w:p>
    <w:p w:rsidR="00622A69" w:rsidRDefault="00AE1EB2">
      <w:pPr>
        <w:pStyle w:val="TOC1"/>
        <w:rPr>
          <w:rFonts w:eastAsiaTheme="minorEastAsia"/>
          <w:b w:val="0"/>
          <w:caps w:val="0"/>
          <w:noProof/>
          <w:sz w:val="22"/>
          <w:szCs w:val="22"/>
        </w:rPr>
      </w:pPr>
      <w:hyperlink w:anchor="_Toc483555301" w:history="1">
        <w:r w:rsidR="00622A69" w:rsidRPr="00F7290C">
          <w:rPr>
            <w:rStyle w:val="Hyperlink"/>
            <w:noProof/>
          </w:rPr>
          <w:t>Bilaga B – Software Assurance</w:t>
        </w:r>
        <w:r w:rsidR="00622A69">
          <w:rPr>
            <w:noProof/>
          </w:rPr>
          <w:tab/>
        </w:r>
        <w:r w:rsidR="00622A69">
          <w:rPr>
            <w:noProof/>
          </w:rPr>
          <w:fldChar w:fldCharType="begin"/>
        </w:r>
        <w:r w:rsidR="00622A69">
          <w:rPr>
            <w:noProof/>
          </w:rPr>
          <w:instrText xml:space="preserve"> PAGEREF _Toc483555301 \h </w:instrText>
        </w:r>
        <w:r w:rsidR="00622A69">
          <w:rPr>
            <w:noProof/>
          </w:rPr>
        </w:r>
        <w:r w:rsidR="00622A69">
          <w:rPr>
            <w:noProof/>
          </w:rPr>
          <w:fldChar w:fldCharType="separate"/>
        </w:r>
        <w:r w:rsidR="00622A69">
          <w:rPr>
            <w:noProof/>
          </w:rPr>
          <w:t>80</w:t>
        </w:r>
        <w:r w:rsidR="00622A69">
          <w:rPr>
            <w:noProof/>
          </w:rPr>
          <w:fldChar w:fldCharType="end"/>
        </w:r>
      </w:hyperlink>
    </w:p>
    <w:p w:rsidR="00622A69" w:rsidRDefault="00AE1EB2">
      <w:pPr>
        <w:pStyle w:val="TOC2"/>
        <w:rPr>
          <w:rFonts w:eastAsiaTheme="minorEastAsia"/>
          <w:smallCaps w:val="0"/>
          <w:sz w:val="22"/>
        </w:rPr>
      </w:pPr>
      <w:hyperlink w:anchor="_Toc483555302" w:history="1">
        <w:r w:rsidR="00622A69" w:rsidRPr="00F7290C">
          <w:rPr>
            <w:rStyle w:val="Hyperlink"/>
          </w:rPr>
          <w:t>Köpa Software Assurance</w:t>
        </w:r>
        <w:r w:rsidR="00622A69">
          <w:tab/>
        </w:r>
        <w:r w:rsidR="00622A69">
          <w:fldChar w:fldCharType="begin"/>
        </w:r>
        <w:r w:rsidR="00622A69">
          <w:instrText xml:space="preserve"> PAGEREF _Toc483555302 \h </w:instrText>
        </w:r>
        <w:r w:rsidR="00622A69">
          <w:fldChar w:fldCharType="separate"/>
        </w:r>
        <w:r w:rsidR="00622A69">
          <w:t>80</w:t>
        </w:r>
        <w:r w:rsidR="00622A69">
          <w:fldChar w:fldCharType="end"/>
        </w:r>
      </w:hyperlink>
    </w:p>
    <w:p w:rsidR="00622A69" w:rsidRDefault="00AE1EB2">
      <w:pPr>
        <w:pStyle w:val="TOC2"/>
        <w:rPr>
          <w:rFonts w:eastAsiaTheme="minorEastAsia"/>
          <w:smallCaps w:val="0"/>
          <w:sz w:val="22"/>
        </w:rPr>
      </w:pPr>
      <w:hyperlink w:anchor="_Toc483555303" w:history="1">
        <w:r w:rsidR="00622A69" w:rsidRPr="00F7290C">
          <w:rPr>
            <w:rStyle w:val="Hyperlink"/>
          </w:rPr>
          <w:t>Förnyelse av Software Assurance</w:t>
        </w:r>
        <w:r w:rsidR="00622A69">
          <w:tab/>
        </w:r>
        <w:r w:rsidR="00622A69">
          <w:fldChar w:fldCharType="begin"/>
        </w:r>
        <w:r w:rsidR="00622A69">
          <w:instrText xml:space="preserve"> PAGEREF _Toc483555303 \h </w:instrText>
        </w:r>
        <w:r w:rsidR="00622A69">
          <w:fldChar w:fldCharType="separate"/>
        </w:r>
        <w:r w:rsidR="00622A69">
          <w:t>80</w:t>
        </w:r>
        <w:r w:rsidR="00622A69">
          <w:fldChar w:fldCharType="end"/>
        </w:r>
      </w:hyperlink>
    </w:p>
    <w:p w:rsidR="00622A69" w:rsidRDefault="00AE1EB2">
      <w:pPr>
        <w:pStyle w:val="TOC2"/>
        <w:rPr>
          <w:rFonts w:eastAsiaTheme="minorEastAsia"/>
          <w:smallCaps w:val="0"/>
          <w:sz w:val="22"/>
        </w:rPr>
      </w:pPr>
      <w:hyperlink w:anchor="_Toc483555304" w:history="1">
        <w:r w:rsidR="00622A69" w:rsidRPr="00F7290C">
          <w:rPr>
            <w:rStyle w:val="Hyperlink"/>
          </w:rPr>
          <w:t>Migreringslicens för Produkter som har nått slutet av sin livslängd och har Upphört</w:t>
        </w:r>
        <w:r w:rsidR="00622A69">
          <w:tab/>
        </w:r>
        <w:r w:rsidR="00622A69">
          <w:fldChar w:fldCharType="begin"/>
        </w:r>
        <w:r w:rsidR="00622A69">
          <w:instrText xml:space="preserve"> PAGEREF _Toc483555304 \h </w:instrText>
        </w:r>
        <w:r w:rsidR="00622A69">
          <w:fldChar w:fldCharType="separate"/>
        </w:r>
        <w:r w:rsidR="00622A69">
          <w:t>81</w:t>
        </w:r>
        <w:r w:rsidR="00622A69">
          <w:fldChar w:fldCharType="end"/>
        </w:r>
      </w:hyperlink>
    </w:p>
    <w:p w:rsidR="00622A69" w:rsidRDefault="00AE1EB2">
      <w:pPr>
        <w:pStyle w:val="TOC2"/>
        <w:rPr>
          <w:rFonts w:eastAsiaTheme="minorEastAsia"/>
          <w:smallCaps w:val="0"/>
          <w:sz w:val="22"/>
        </w:rPr>
      </w:pPr>
      <w:hyperlink w:anchor="_Toc483555305" w:history="1">
        <w:r w:rsidR="00622A69" w:rsidRPr="00F7290C">
          <w:rPr>
            <w:rStyle w:val="Hyperlink"/>
          </w:rPr>
          <w:t>Software Assurance-förmåner</w:t>
        </w:r>
        <w:r w:rsidR="00622A69">
          <w:tab/>
        </w:r>
        <w:r w:rsidR="00622A69">
          <w:fldChar w:fldCharType="begin"/>
        </w:r>
        <w:r w:rsidR="00622A69">
          <w:instrText xml:space="preserve"> PAGEREF _Toc483555305 \h </w:instrText>
        </w:r>
        <w:r w:rsidR="00622A69">
          <w:fldChar w:fldCharType="separate"/>
        </w:r>
        <w:r w:rsidR="00622A69">
          <w:t>81</w:t>
        </w:r>
        <w:r w:rsidR="00622A69">
          <w:fldChar w:fldCharType="end"/>
        </w:r>
      </w:hyperlink>
    </w:p>
    <w:p w:rsidR="00622A69" w:rsidRDefault="00AE1EB2">
      <w:pPr>
        <w:pStyle w:val="TOC1"/>
        <w:rPr>
          <w:rFonts w:eastAsiaTheme="minorEastAsia"/>
          <w:b w:val="0"/>
          <w:caps w:val="0"/>
          <w:noProof/>
          <w:sz w:val="22"/>
          <w:szCs w:val="22"/>
        </w:rPr>
      </w:pPr>
      <w:hyperlink w:anchor="_Toc483555306" w:history="1">
        <w:r w:rsidR="00622A69" w:rsidRPr="00F7290C">
          <w:rPr>
            <w:rStyle w:val="Hyperlink"/>
            <w:noProof/>
          </w:rPr>
          <w:t>Bilaga C – Professionella Tjänster</w:t>
        </w:r>
        <w:r w:rsidR="00622A69">
          <w:rPr>
            <w:noProof/>
          </w:rPr>
          <w:tab/>
        </w:r>
        <w:r w:rsidR="00622A69">
          <w:rPr>
            <w:noProof/>
          </w:rPr>
          <w:fldChar w:fldCharType="begin"/>
        </w:r>
        <w:r w:rsidR="00622A69">
          <w:rPr>
            <w:noProof/>
          </w:rPr>
          <w:instrText xml:space="preserve"> PAGEREF _Toc483555306 \h </w:instrText>
        </w:r>
        <w:r w:rsidR="00622A69">
          <w:rPr>
            <w:noProof/>
          </w:rPr>
        </w:r>
        <w:r w:rsidR="00622A69">
          <w:rPr>
            <w:noProof/>
          </w:rPr>
          <w:fldChar w:fldCharType="separate"/>
        </w:r>
        <w:r w:rsidR="00622A69">
          <w:rPr>
            <w:noProof/>
          </w:rPr>
          <w:t>92</w:t>
        </w:r>
        <w:r w:rsidR="00622A69">
          <w:rPr>
            <w:noProof/>
          </w:rPr>
          <w:fldChar w:fldCharType="end"/>
        </w:r>
      </w:hyperlink>
    </w:p>
    <w:p w:rsidR="00622A69" w:rsidRDefault="00AE1EB2">
      <w:pPr>
        <w:pStyle w:val="TOC2"/>
        <w:rPr>
          <w:rFonts w:eastAsiaTheme="minorEastAsia"/>
          <w:smallCaps w:val="0"/>
          <w:sz w:val="22"/>
        </w:rPr>
      </w:pPr>
      <w:hyperlink w:anchor="_Toc483555307" w:history="1">
        <w:r w:rsidR="00622A69" w:rsidRPr="00F7290C">
          <w:rPr>
            <w:rStyle w:val="Hyperlink"/>
          </w:rPr>
          <w:t>Microsoft Premier-supporterbjudanden</w:t>
        </w:r>
        <w:r w:rsidR="00622A69">
          <w:tab/>
        </w:r>
        <w:r w:rsidR="00622A69">
          <w:fldChar w:fldCharType="begin"/>
        </w:r>
        <w:r w:rsidR="00622A69">
          <w:instrText xml:space="preserve"> PAGEREF _Toc483555307 \h </w:instrText>
        </w:r>
        <w:r w:rsidR="00622A69">
          <w:fldChar w:fldCharType="separate"/>
        </w:r>
        <w:r w:rsidR="00622A69">
          <w:t>92</w:t>
        </w:r>
        <w:r w:rsidR="00622A69">
          <w:fldChar w:fldCharType="end"/>
        </w:r>
      </w:hyperlink>
    </w:p>
    <w:p w:rsidR="00622A69" w:rsidRDefault="00AE1EB2">
      <w:pPr>
        <w:pStyle w:val="TOC2"/>
        <w:rPr>
          <w:rFonts w:eastAsiaTheme="minorEastAsia"/>
          <w:smallCaps w:val="0"/>
          <w:sz w:val="22"/>
        </w:rPr>
      </w:pPr>
      <w:hyperlink w:anchor="_Toc483555308" w:history="1">
        <w:r w:rsidR="00622A69" w:rsidRPr="00F7290C">
          <w:rPr>
            <w:rStyle w:val="Hyperlink"/>
          </w:rPr>
          <w:t>Erbjudanden för Microsoft Digital Advisory Services</w:t>
        </w:r>
        <w:r w:rsidR="00622A69">
          <w:tab/>
        </w:r>
        <w:r w:rsidR="00622A69">
          <w:fldChar w:fldCharType="begin"/>
        </w:r>
        <w:r w:rsidR="00622A69">
          <w:instrText xml:space="preserve"> PAGEREF _Toc483555308 \h </w:instrText>
        </w:r>
        <w:r w:rsidR="00622A69">
          <w:fldChar w:fldCharType="separate"/>
        </w:r>
        <w:r w:rsidR="00622A69">
          <w:t>92</w:t>
        </w:r>
        <w:r w:rsidR="00622A69">
          <w:fldChar w:fldCharType="end"/>
        </w:r>
      </w:hyperlink>
    </w:p>
    <w:p w:rsidR="00622A69" w:rsidRDefault="00AE1EB2">
      <w:pPr>
        <w:pStyle w:val="TOC2"/>
        <w:rPr>
          <w:rFonts w:eastAsiaTheme="minorEastAsia"/>
          <w:smallCaps w:val="0"/>
          <w:sz w:val="22"/>
        </w:rPr>
      </w:pPr>
      <w:hyperlink w:anchor="_Toc483555309" w:history="1">
        <w:r w:rsidR="00622A69" w:rsidRPr="00F7290C">
          <w:rPr>
            <w:rStyle w:val="Hyperlink"/>
          </w:rPr>
          <w:t>Erbjudanden om Sales Productivity Accelerator</w:t>
        </w:r>
        <w:r w:rsidR="00622A69">
          <w:tab/>
        </w:r>
        <w:r w:rsidR="00622A69">
          <w:fldChar w:fldCharType="begin"/>
        </w:r>
        <w:r w:rsidR="00622A69">
          <w:instrText xml:space="preserve"> PAGEREF _Toc483555309 \h </w:instrText>
        </w:r>
        <w:r w:rsidR="00622A69">
          <w:fldChar w:fldCharType="separate"/>
        </w:r>
        <w:r w:rsidR="00622A69">
          <w:t>93</w:t>
        </w:r>
        <w:r w:rsidR="00622A69">
          <w:fldChar w:fldCharType="end"/>
        </w:r>
      </w:hyperlink>
    </w:p>
    <w:p w:rsidR="00622A69" w:rsidRDefault="00AE1EB2">
      <w:pPr>
        <w:pStyle w:val="TOC1"/>
        <w:rPr>
          <w:rFonts w:eastAsiaTheme="minorEastAsia"/>
          <w:b w:val="0"/>
          <w:caps w:val="0"/>
          <w:noProof/>
          <w:sz w:val="22"/>
          <w:szCs w:val="22"/>
        </w:rPr>
      </w:pPr>
      <w:hyperlink w:anchor="_Toc483555310" w:history="1">
        <w:r w:rsidR="00622A69" w:rsidRPr="00F7290C">
          <w:rPr>
            <w:rStyle w:val="Hyperlink"/>
            <w:noProof/>
          </w:rPr>
          <w:t>Bilaga D – Kompletterande Villkor för Programavtal</w:t>
        </w:r>
        <w:r w:rsidR="00622A69">
          <w:rPr>
            <w:noProof/>
          </w:rPr>
          <w:tab/>
        </w:r>
        <w:r w:rsidR="00622A69">
          <w:rPr>
            <w:noProof/>
          </w:rPr>
          <w:fldChar w:fldCharType="begin"/>
        </w:r>
        <w:r w:rsidR="00622A69">
          <w:rPr>
            <w:noProof/>
          </w:rPr>
          <w:instrText xml:space="preserve"> PAGEREF _Toc483555310 \h </w:instrText>
        </w:r>
        <w:r w:rsidR="00622A69">
          <w:rPr>
            <w:noProof/>
          </w:rPr>
        </w:r>
        <w:r w:rsidR="00622A69">
          <w:rPr>
            <w:noProof/>
          </w:rPr>
          <w:fldChar w:fldCharType="separate"/>
        </w:r>
        <w:r w:rsidR="00622A69">
          <w:rPr>
            <w:noProof/>
          </w:rPr>
          <w:t>94</w:t>
        </w:r>
        <w:r w:rsidR="00622A69">
          <w:rPr>
            <w:noProof/>
          </w:rPr>
          <w:fldChar w:fldCharType="end"/>
        </w:r>
      </w:hyperlink>
    </w:p>
    <w:p w:rsidR="00622A69" w:rsidRDefault="00AE1EB2">
      <w:pPr>
        <w:pStyle w:val="TOC2"/>
        <w:rPr>
          <w:rFonts w:eastAsiaTheme="minorEastAsia"/>
          <w:smallCaps w:val="0"/>
          <w:sz w:val="22"/>
        </w:rPr>
      </w:pPr>
      <w:hyperlink w:anchor="_Toc483555311" w:history="1">
        <w:r w:rsidR="00622A69" w:rsidRPr="00F7290C">
          <w:rPr>
            <w:rStyle w:val="Hyperlink"/>
          </w:rPr>
          <w:t>Kompletterande villkor för Select Plus-program</w:t>
        </w:r>
        <w:r w:rsidR="00622A69">
          <w:tab/>
        </w:r>
        <w:r w:rsidR="00622A69">
          <w:fldChar w:fldCharType="begin"/>
        </w:r>
        <w:r w:rsidR="00622A69">
          <w:instrText xml:space="preserve"> PAGEREF _Toc483555311 \h </w:instrText>
        </w:r>
        <w:r w:rsidR="00622A69">
          <w:fldChar w:fldCharType="separate"/>
        </w:r>
        <w:r w:rsidR="00622A69">
          <w:t>94</w:t>
        </w:r>
        <w:r w:rsidR="00622A69">
          <w:fldChar w:fldCharType="end"/>
        </w:r>
      </w:hyperlink>
    </w:p>
    <w:p w:rsidR="00622A69" w:rsidRDefault="00AE1EB2">
      <w:pPr>
        <w:pStyle w:val="TOC2"/>
        <w:rPr>
          <w:rFonts w:eastAsiaTheme="minorEastAsia"/>
          <w:smallCaps w:val="0"/>
          <w:sz w:val="22"/>
        </w:rPr>
      </w:pPr>
      <w:hyperlink w:anchor="_Toc483555312" w:history="1">
        <w:r w:rsidR="00622A69" w:rsidRPr="00F7290C">
          <w:rPr>
            <w:rStyle w:val="Hyperlink"/>
          </w:rPr>
          <w:t>Definitioner av hantering för Kvalificerade Enheter</w:t>
        </w:r>
        <w:r w:rsidR="00622A69">
          <w:tab/>
        </w:r>
        <w:r w:rsidR="00622A69">
          <w:fldChar w:fldCharType="begin"/>
        </w:r>
        <w:r w:rsidR="00622A69">
          <w:instrText xml:space="preserve"> PAGEREF _Toc483555312 \h </w:instrText>
        </w:r>
        <w:r w:rsidR="00622A69">
          <w:fldChar w:fldCharType="separate"/>
        </w:r>
        <w:r w:rsidR="00622A69">
          <w:t>94</w:t>
        </w:r>
        <w:r w:rsidR="00622A69">
          <w:fldChar w:fldCharType="end"/>
        </w:r>
      </w:hyperlink>
    </w:p>
    <w:p w:rsidR="00622A69" w:rsidRDefault="00AE1EB2">
      <w:pPr>
        <w:pStyle w:val="TOC2"/>
        <w:rPr>
          <w:rFonts w:eastAsiaTheme="minorEastAsia"/>
          <w:smallCaps w:val="0"/>
          <w:sz w:val="22"/>
        </w:rPr>
      </w:pPr>
      <w:hyperlink w:anchor="_Toc483555313" w:history="1">
        <w:r w:rsidR="00622A69" w:rsidRPr="00F7290C">
          <w:rPr>
            <w:rStyle w:val="Hyperlink"/>
          </w:rPr>
          <w:t>Onlinetjänster i Open-program</w:t>
        </w:r>
        <w:r w:rsidR="00622A69">
          <w:tab/>
        </w:r>
        <w:r w:rsidR="00622A69">
          <w:fldChar w:fldCharType="begin"/>
        </w:r>
        <w:r w:rsidR="00622A69">
          <w:instrText xml:space="preserve"> PAGEREF _Toc483555313 \h </w:instrText>
        </w:r>
        <w:r w:rsidR="00622A69">
          <w:fldChar w:fldCharType="separate"/>
        </w:r>
        <w:r w:rsidR="00622A69">
          <w:t>94</w:t>
        </w:r>
        <w:r w:rsidR="00622A69">
          <w:fldChar w:fldCharType="end"/>
        </w:r>
      </w:hyperlink>
    </w:p>
    <w:p w:rsidR="00622A69" w:rsidRDefault="00AE1EB2">
      <w:pPr>
        <w:pStyle w:val="TOC2"/>
        <w:rPr>
          <w:rFonts w:eastAsiaTheme="minorEastAsia"/>
          <w:smallCaps w:val="0"/>
          <w:sz w:val="22"/>
        </w:rPr>
      </w:pPr>
      <w:hyperlink w:anchor="_Toc483555314" w:history="1">
        <w:r w:rsidR="00622A69" w:rsidRPr="00F7290C">
          <w:rPr>
            <w:rStyle w:val="Hyperlink"/>
          </w:rPr>
          <w:t>Kompletterande Villkor för Professionella Tjänster – Gamla Avtal</w:t>
        </w:r>
        <w:r w:rsidR="00622A69">
          <w:tab/>
        </w:r>
        <w:r w:rsidR="00622A69">
          <w:fldChar w:fldCharType="begin"/>
        </w:r>
        <w:r w:rsidR="00622A69">
          <w:instrText xml:space="preserve"> PAGEREF _Toc483555314 \h </w:instrText>
        </w:r>
        <w:r w:rsidR="00622A69">
          <w:fldChar w:fldCharType="separate"/>
        </w:r>
        <w:r w:rsidR="00622A69">
          <w:t>94</w:t>
        </w:r>
        <w:r w:rsidR="00622A69">
          <w:fldChar w:fldCharType="end"/>
        </w:r>
      </w:hyperlink>
    </w:p>
    <w:p w:rsidR="00622A69" w:rsidRDefault="00AE1EB2">
      <w:pPr>
        <w:pStyle w:val="TOC1"/>
        <w:rPr>
          <w:rFonts w:eastAsiaTheme="minorEastAsia"/>
          <w:b w:val="0"/>
          <w:caps w:val="0"/>
          <w:noProof/>
          <w:sz w:val="22"/>
          <w:szCs w:val="22"/>
        </w:rPr>
      </w:pPr>
      <w:hyperlink w:anchor="_Toc483555315" w:history="1">
        <w:r w:rsidR="00622A69" w:rsidRPr="00F7290C">
          <w:rPr>
            <w:rStyle w:val="Hyperlink"/>
            <w:noProof/>
          </w:rPr>
          <w:t>Bilaga E – Kampanjer</w:t>
        </w:r>
        <w:r w:rsidR="00622A69">
          <w:rPr>
            <w:noProof/>
          </w:rPr>
          <w:tab/>
        </w:r>
        <w:r w:rsidR="00622A69">
          <w:rPr>
            <w:noProof/>
          </w:rPr>
          <w:fldChar w:fldCharType="begin"/>
        </w:r>
        <w:r w:rsidR="00622A69">
          <w:rPr>
            <w:noProof/>
          </w:rPr>
          <w:instrText xml:space="preserve"> PAGEREF _Toc483555315 \h </w:instrText>
        </w:r>
        <w:r w:rsidR="00622A69">
          <w:rPr>
            <w:noProof/>
          </w:rPr>
        </w:r>
        <w:r w:rsidR="00622A69">
          <w:rPr>
            <w:noProof/>
          </w:rPr>
          <w:fldChar w:fldCharType="separate"/>
        </w:r>
        <w:r w:rsidR="00622A69">
          <w:rPr>
            <w:noProof/>
          </w:rPr>
          <w:t>96</w:t>
        </w:r>
        <w:r w:rsidR="00622A69">
          <w:rPr>
            <w:noProof/>
          </w:rPr>
          <w:fldChar w:fldCharType="end"/>
        </w:r>
      </w:hyperlink>
    </w:p>
    <w:p w:rsidR="00622A69" w:rsidRDefault="00AE1EB2">
      <w:pPr>
        <w:pStyle w:val="TOC2"/>
        <w:rPr>
          <w:rFonts w:eastAsiaTheme="minorEastAsia"/>
          <w:smallCaps w:val="0"/>
          <w:sz w:val="22"/>
        </w:rPr>
      </w:pPr>
      <w:hyperlink w:anchor="_Toc483555316" w:history="1">
        <w:r w:rsidR="00622A69" w:rsidRPr="00F7290C">
          <w:rPr>
            <w:rStyle w:val="Hyperlink"/>
          </w:rPr>
          <w:t>Azure Compute Capacity-kampanjen</w:t>
        </w:r>
        <w:r w:rsidR="00622A69">
          <w:tab/>
        </w:r>
        <w:r w:rsidR="00622A69">
          <w:fldChar w:fldCharType="begin"/>
        </w:r>
        <w:r w:rsidR="00622A69">
          <w:instrText xml:space="preserve"> PAGEREF _Toc483555316 \h </w:instrText>
        </w:r>
        <w:r w:rsidR="00622A69">
          <w:fldChar w:fldCharType="separate"/>
        </w:r>
        <w:r w:rsidR="00622A69">
          <w:t>96</w:t>
        </w:r>
        <w:r w:rsidR="00622A69">
          <w:fldChar w:fldCharType="end"/>
        </w:r>
      </w:hyperlink>
    </w:p>
    <w:p w:rsidR="00622A69" w:rsidRDefault="00AE1EB2">
      <w:pPr>
        <w:pStyle w:val="TOC2"/>
        <w:rPr>
          <w:rFonts w:eastAsiaTheme="minorEastAsia"/>
          <w:smallCaps w:val="0"/>
          <w:sz w:val="22"/>
        </w:rPr>
      </w:pPr>
      <w:hyperlink w:anchor="_Toc483555317" w:history="1">
        <w:r w:rsidR="00622A69" w:rsidRPr="00F7290C">
          <w:rPr>
            <w:rStyle w:val="Hyperlink"/>
          </w:rPr>
          <w:t>Nytt kunderbjudande för Azure Beloppsmässiga Åtaganden</w:t>
        </w:r>
        <w:r w:rsidR="00622A69">
          <w:tab/>
        </w:r>
        <w:r w:rsidR="00622A69">
          <w:fldChar w:fldCharType="begin"/>
        </w:r>
        <w:r w:rsidR="00622A69">
          <w:instrText xml:space="preserve"> PAGEREF _Toc483555317 \h </w:instrText>
        </w:r>
        <w:r w:rsidR="00622A69">
          <w:fldChar w:fldCharType="separate"/>
        </w:r>
        <w:r w:rsidR="00622A69">
          <w:t>96</w:t>
        </w:r>
        <w:r w:rsidR="00622A69">
          <w:fldChar w:fldCharType="end"/>
        </w:r>
      </w:hyperlink>
    </w:p>
    <w:p w:rsidR="00622A69" w:rsidRDefault="00AE1EB2">
      <w:pPr>
        <w:pStyle w:val="TOC1"/>
        <w:rPr>
          <w:rFonts w:eastAsiaTheme="minorEastAsia"/>
          <w:b w:val="0"/>
          <w:caps w:val="0"/>
          <w:noProof/>
          <w:sz w:val="22"/>
          <w:szCs w:val="22"/>
        </w:rPr>
      </w:pPr>
      <w:hyperlink w:anchor="_Toc483555318" w:history="1">
        <w:r w:rsidR="00622A69" w:rsidRPr="00F7290C">
          <w:rPr>
            <w:rStyle w:val="Hyperlink"/>
            <w:noProof/>
          </w:rPr>
          <w:t>Bilaga F - Villkor för Lagringsmatris</w:t>
        </w:r>
        <w:r w:rsidR="00622A69">
          <w:rPr>
            <w:noProof/>
          </w:rPr>
          <w:tab/>
        </w:r>
        <w:r w:rsidR="00622A69">
          <w:rPr>
            <w:noProof/>
          </w:rPr>
          <w:fldChar w:fldCharType="begin"/>
        </w:r>
        <w:r w:rsidR="00622A69">
          <w:rPr>
            <w:noProof/>
          </w:rPr>
          <w:instrText xml:space="preserve"> PAGEREF _Toc483555318 \h </w:instrText>
        </w:r>
        <w:r w:rsidR="00622A69">
          <w:rPr>
            <w:noProof/>
          </w:rPr>
        </w:r>
        <w:r w:rsidR="00622A69">
          <w:rPr>
            <w:noProof/>
          </w:rPr>
          <w:fldChar w:fldCharType="separate"/>
        </w:r>
        <w:r w:rsidR="00622A69">
          <w:rPr>
            <w:noProof/>
          </w:rPr>
          <w:t>97</w:t>
        </w:r>
        <w:r w:rsidR="00622A69">
          <w:rPr>
            <w:noProof/>
          </w:rPr>
          <w:fldChar w:fldCharType="end"/>
        </w:r>
      </w:hyperlink>
    </w:p>
    <w:p w:rsidR="00622A69" w:rsidRDefault="00AE1EB2">
      <w:pPr>
        <w:pStyle w:val="TOC2"/>
        <w:rPr>
          <w:rFonts w:eastAsiaTheme="minorEastAsia"/>
          <w:smallCaps w:val="0"/>
          <w:sz w:val="22"/>
        </w:rPr>
      </w:pPr>
      <w:hyperlink w:anchor="_Toc483555319" w:history="1">
        <w:r w:rsidR="00622A69" w:rsidRPr="00F7290C">
          <w:rPr>
            <w:rStyle w:val="Hyperlink"/>
          </w:rPr>
          <w:t>Tillgänglighet</w:t>
        </w:r>
        <w:r w:rsidR="00622A69">
          <w:tab/>
        </w:r>
        <w:r w:rsidR="00622A69">
          <w:fldChar w:fldCharType="begin"/>
        </w:r>
        <w:r w:rsidR="00622A69">
          <w:instrText xml:space="preserve"> PAGEREF _Toc483555319 \h </w:instrText>
        </w:r>
        <w:r w:rsidR="00622A69">
          <w:fldChar w:fldCharType="separate"/>
        </w:r>
        <w:r w:rsidR="00622A69">
          <w:t>97</w:t>
        </w:r>
        <w:r w:rsidR="00622A69">
          <w:fldChar w:fldCharType="end"/>
        </w:r>
      </w:hyperlink>
    </w:p>
    <w:p w:rsidR="00622A69" w:rsidRDefault="00AE1EB2">
      <w:pPr>
        <w:pStyle w:val="TOC2"/>
        <w:rPr>
          <w:rFonts w:eastAsiaTheme="minorEastAsia"/>
          <w:smallCaps w:val="0"/>
          <w:sz w:val="22"/>
        </w:rPr>
      </w:pPr>
      <w:hyperlink w:anchor="_Toc483555320" w:history="1">
        <w:r w:rsidR="00622A69" w:rsidRPr="00F7290C">
          <w:rPr>
            <w:rStyle w:val="Hyperlink"/>
          </w:rPr>
          <w:t>Frakt och titel</w:t>
        </w:r>
        <w:r w:rsidR="00622A69">
          <w:tab/>
        </w:r>
        <w:r w:rsidR="00622A69">
          <w:fldChar w:fldCharType="begin"/>
        </w:r>
        <w:r w:rsidR="00622A69">
          <w:instrText xml:space="preserve"> PAGEREF _Toc483555320 \h </w:instrText>
        </w:r>
        <w:r w:rsidR="00622A69">
          <w:fldChar w:fldCharType="separate"/>
        </w:r>
        <w:r w:rsidR="00622A69">
          <w:t>97</w:t>
        </w:r>
        <w:r w:rsidR="00622A69">
          <w:fldChar w:fldCharType="end"/>
        </w:r>
      </w:hyperlink>
    </w:p>
    <w:p w:rsidR="00622A69" w:rsidRDefault="00AE1EB2">
      <w:pPr>
        <w:pStyle w:val="TOC2"/>
        <w:rPr>
          <w:rFonts w:eastAsiaTheme="minorEastAsia"/>
          <w:smallCaps w:val="0"/>
          <w:sz w:val="22"/>
        </w:rPr>
      </w:pPr>
      <w:hyperlink w:anchor="_Toc483555321" w:history="1">
        <w:r w:rsidR="00622A69" w:rsidRPr="00F7290C">
          <w:rPr>
            <w:rStyle w:val="Hyperlink"/>
          </w:rPr>
          <w:t>Lagringsmatrisprogramvara:</w:t>
        </w:r>
        <w:r w:rsidR="00622A69">
          <w:tab/>
        </w:r>
        <w:r w:rsidR="00622A69">
          <w:fldChar w:fldCharType="begin"/>
        </w:r>
        <w:r w:rsidR="00622A69">
          <w:instrText xml:space="preserve"> PAGEREF _Toc483555321 \h </w:instrText>
        </w:r>
        <w:r w:rsidR="00622A69">
          <w:fldChar w:fldCharType="separate"/>
        </w:r>
        <w:r w:rsidR="00622A69">
          <w:t>97</w:t>
        </w:r>
        <w:r w:rsidR="00622A69">
          <w:fldChar w:fldCharType="end"/>
        </w:r>
      </w:hyperlink>
    </w:p>
    <w:p w:rsidR="00622A69" w:rsidRDefault="00AE1EB2">
      <w:pPr>
        <w:pStyle w:val="TOC2"/>
        <w:rPr>
          <w:rFonts w:eastAsiaTheme="minorEastAsia"/>
          <w:smallCaps w:val="0"/>
          <w:sz w:val="22"/>
        </w:rPr>
      </w:pPr>
      <w:hyperlink w:anchor="_Toc483555322" w:history="1">
        <w:r w:rsidR="00622A69" w:rsidRPr="00F7290C">
          <w:rPr>
            <w:rStyle w:val="Hyperlink"/>
          </w:rPr>
          <w:t>Begränsad maskinvarugaranti</w:t>
        </w:r>
        <w:r w:rsidR="00622A69">
          <w:tab/>
        </w:r>
        <w:r w:rsidR="00622A69">
          <w:fldChar w:fldCharType="begin"/>
        </w:r>
        <w:r w:rsidR="00622A69">
          <w:instrText xml:space="preserve"> PAGEREF _Toc483555322 \h </w:instrText>
        </w:r>
        <w:r w:rsidR="00622A69">
          <w:fldChar w:fldCharType="separate"/>
        </w:r>
        <w:r w:rsidR="00622A69">
          <w:t>97</w:t>
        </w:r>
        <w:r w:rsidR="00622A69">
          <w:fldChar w:fldCharType="end"/>
        </w:r>
      </w:hyperlink>
    </w:p>
    <w:p w:rsidR="00622A69" w:rsidRDefault="00AE1EB2">
      <w:pPr>
        <w:pStyle w:val="TOC2"/>
        <w:rPr>
          <w:rFonts w:eastAsiaTheme="minorEastAsia"/>
          <w:smallCaps w:val="0"/>
          <w:sz w:val="22"/>
        </w:rPr>
      </w:pPr>
      <w:hyperlink w:anchor="_Toc483555323" w:history="1">
        <w:r w:rsidR="00622A69" w:rsidRPr="00F7290C">
          <w:rPr>
            <w:rStyle w:val="Hyperlink"/>
          </w:rPr>
          <w:t>Skadeersättning. Försvar av krav från tredje man</w:t>
        </w:r>
        <w:r w:rsidR="00622A69">
          <w:tab/>
        </w:r>
        <w:r w:rsidR="00622A69">
          <w:fldChar w:fldCharType="begin"/>
        </w:r>
        <w:r w:rsidR="00622A69">
          <w:instrText xml:space="preserve"> PAGEREF _Toc483555323 \h </w:instrText>
        </w:r>
        <w:r w:rsidR="00622A69">
          <w:fldChar w:fldCharType="separate"/>
        </w:r>
        <w:r w:rsidR="00622A69">
          <w:t>98</w:t>
        </w:r>
        <w:r w:rsidR="00622A69">
          <w:fldChar w:fldCharType="end"/>
        </w:r>
      </w:hyperlink>
    </w:p>
    <w:p w:rsidR="00622A69" w:rsidRDefault="00AE1EB2">
      <w:pPr>
        <w:pStyle w:val="TOC2"/>
        <w:rPr>
          <w:rFonts w:eastAsiaTheme="minorEastAsia"/>
          <w:smallCaps w:val="0"/>
          <w:sz w:val="22"/>
        </w:rPr>
      </w:pPr>
      <w:hyperlink w:anchor="_Toc483555324" w:history="1">
        <w:r w:rsidR="00622A69" w:rsidRPr="00F7290C">
          <w:rPr>
            <w:rStyle w:val="Hyperlink"/>
          </w:rPr>
          <w:t>Ansvarsbegränsning</w:t>
        </w:r>
        <w:r w:rsidR="00622A69">
          <w:tab/>
        </w:r>
        <w:r w:rsidR="00622A69">
          <w:fldChar w:fldCharType="begin"/>
        </w:r>
        <w:r w:rsidR="00622A69">
          <w:instrText xml:space="preserve"> PAGEREF _Toc483555324 \h </w:instrText>
        </w:r>
        <w:r w:rsidR="00622A69">
          <w:fldChar w:fldCharType="separate"/>
        </w:r>
        <w:r w:rsidR="00622A69">
          <w:t>98</w:t>
        </w:r>
        <w:r w:rsidR="00622A69">
          <w:fldChar w:fldCharType="end"/>
        </w:r>
      </w:hyperlink>
    </w:p>
    <w:p w:rsidR="00622A69" w:rsidRDefault="00AE1EB2">
      <w:pPr>
        <w:pStyle w:val="TOC2"/>
        <w:rPr>
          <w:rFonts w:eastAsiaTheme="minorEastAsia"/>
          <w:smallCaps w:val="0"/>
          <w:sz w:val="22"/>
        </w:rPr>
      </w:pPr>
      <w:hyperlink w:anchor="_Toc483555325" w:history="1">
        <w:r w:rsidR="00622A69" w:rsidRPr="00F7290C">
          <w:rPr>
            <w:rStyle w:val="Hyperlink"/>
          </w:rPr>
          <w:t>Amerikanska exportlagar</w:t>
        </w:r>
        <w:r w:rsidR="00622A69">
          <w:tab/>
        </w:r>
        <w:r w:rsidR="00622A69">
          <w:fldChar w:fldCharType="begin"/>
        </w:r>
        <w:r w:rsidR="00622A69">
          <w:instrText xml:space="preserve"> PAGEREF _Toc483555325 \h </w:instrText>
        </w:r>
        <w:r w:rsidR="00622A69">
          <w:fldChar w:fldCharType="separate"/>
        </w:r>
        <w:r w:rsidR="00622A69">
          <w:t>98</w:t>
        </w:r>
        <w:r w:rsidR="00622A69">
          <w:fldChar w:fldCharType="end"/>
        </w:r>
      </w:hyperlink>
    </w:p>
    <w:p w:rsidR="00622A69" w:rsidRDefault="00AE1EB2">
      <w:pPr>
        <w:pStyle w:val="TOC2"/>
        <w:rPr>
          <w:rFonts w:eastAsiaTheme="minorEastAsia"/>
          <w:smallCaps w:val="0"/>
          <w:sz w:val="22"/>
        </w:rPr>
      </w:pPr>
      <w:hyperlink w:anchor="_Toc483555326" w:history="1">
        <w:r w:rsidR="00622A69" w:rsidRPr="00F7290C">
          <w:rPr>
            <w:rStyle w:val="Hyperlink"/>
          </w:rPr>
          <w:t>Insamling av diagnostisk information</w:t>
        </w:r>
        <w:r w:rsidR="00622A69">
          <w:tab/>
        </w:r>
        <w:r w:rsidR="00622A69">
          <w:fldChar w:fldCharType="begin"/>
        </w:r>
        <w:r w:rsidR="00622A69">
          <w:instrText xml:space="preserve"> PAGEREF _Toc483555326 \h </w:instrText>
        </w:r>
        <w:r w:rsidR="00622A69">
          <w:fldChar w:fldCharType="separate"/>
        </w:r>
        <w:r w:rsidR="00622A69">
          <w:t>98</w:t>
        </w:r>
        <w:r w:rsidR="00622A69">
          <w:fldChar w:fldCharType="end"/>
        </w:r>
      </w:hyperlink>
    </w:p>
    <w:p w:rsidR="00622A69" w:rsidRDefault="00AE1EB2">
      <w:pPr>
        <w:pStyle w:val="TOC2"/>
        <w:rPr>
          <w:rFonts w:eastAsiaTheme="minorEastAsia"/>
          <w:smallCaps w:val="0"/>
          <w:sz w:val="22"/>
        </w:rPr>
      </w:pPr>
      <w:hyperlink w:anchor="_Toc483555327" w:history="1">
        <w:r w:rsidR="00622A69" w:rsidRPr="00F7290C">
          <w:rPr>
            <w:rStyle w:val="Hyperlink"/>
          </w:rPr>
          <w:t>Myndighetsanvändning</w:t>
        </w:r>
        <w:r w:rsidR="00622A69">
          <w:tab/>
        </w:r>
        <w:r w:rsidR="00622A69">
          <w:fldChar w:fldCharType="begin"/>
        </w:r>
        <w:r w:rsidR="00622A69">
          <w:instrText xml:space="preserve"> PAGEREF _Toc483555327 \h </w:instrText>
        </w:r>
        <w:r w:rsidR="00622A69">
          <w:fldChar w:fldCharType="separate"/>
        </w:r>
        <w:r w:rsidR="00622A69">
          <w:t>98</w:t>
        </w:r>
        <w:r w:rsidR="00622A69">
          <w:fldChar w:fldCharType="end"/>
        </w:r>
      </w:hyperlink>
    </w:p>
    <w:p w:rsidR="00622A69" w:rsidRDefault="00AE1EB2">
      <w:pPr>
        <w:pStyle w:val="TOC1"/>
        <w:rPr>
          <w:rFonts w:eastAsiaTheme="minorEastAsia"/>
          <w:b w:val="0"/>
          <w:caps w:val="0"/>
          <w:noProof/>
          <w:sz w:val="22"/>
          <w:szCs w:val="22"/>
        </w:rPr>
      </w:pPr>
      <w:hyperlink w:anchor="_Toc483555328" w:history="1">
        <w:r w:rsidR="00622A69" w:rsidRPr="00F7290C">
          <w:rPr>
            <w:rStyle w:val="Hyperlink"/>
            <w:noProof/>
          </w:rPr>
          <w:t>Bilaga G – Premium Assurance</w:t>
        </w:r>
        <w:r w:rsidR="00622A69">
          <w:rPr>
            <w:noProof/>
          </w:rPr>
          <w:tab/>
        </w:r>
        <w:r w:rsidR="00622A69">
          <w:rPr>
            <w:noProof/>
          </w:rPr>
          <w:fldChar w:fldCharType="begin"/>
        </w:r>
        <w:r w:rsidR="00622A69">
          <w:rPr>
            <w:noProof/>
          </w:rPr>
          <w:instrText xml:space="preserve"> PAGEREF _Toc483555328 \h </w:instrText>
        </w:r>
        <w:r w:rsidR="00622A69">
          <w:rPr>
            <w:noProof/>
          </w:rPr>
        </w:r>
        <w:r w:rsidR="00622A69">
          <w:rPr>
            <w:noProof/>
          </w:rPr>
          <w:fldChar w:fldCharType="separate"/>
        </w:r>
        <w:r w:rsidR="00622A69">
          <w:rPr>
            <w:noProof/>
          </w:rPr>
          <w:t>99</w:t>
        </w:r>
        <w:r w:rsidR="00622A69">
          <w:rPr>
            <w:noProof/>
          </w:rPr>
          <w:fldChar w:fldCharType="end"/>
        </w:r>
      </w:hyperlink>
    </w:p>
    <w:p w:rsidR="00622A69" w:rsidRDefault="00AE1EB2">
      <w:pPr>
        <w:pStyle w:val="TOC1"/>
        <w:rPr>
          <w:rFonts w:eastAsiaTheme="minorEastAsia"/>
          <w:b w:val="0"/>
          <w:caps w:val="0"/>
          <w:noProof/>
          <w:sz w:val="22"/>
          <w:szCs w:val="22"/>
        </w:rPr>
      </w:pPr>
      <w:hyperlink w:anchor="_Toc483555329" w:history="1">
        <w:r w:rsidR="00622A69" w:rsidRPr="00F7290C">
          <w:rPr>
            <w:rStyle w:val="Hyperlink"/>
            <w:noProof/>
          </w:rPr>
          <w:t>Index</w:t>
        </w:r>
        <w:r w:rsidR="00622A69">
          <w:rPr>
            <w:noProof/>
          </w:rPr>
          <w:tab/>
        </w:r>
        <w:r w:rsidR="00622A69">
          <w:rPr>
            <w:noProof/>
          </w:rPr>
          <w:fldChar w:fldCharType="begin"/>
        </w:r>
        <w:r w:rsidR="00622A69">
          <w:rPr>
            <w:noProof/>
          </w:rPr>
          <w:instrText xml:space="preserve"> PAGEREF _Toc483555329 \h </w:instrText>
        </w:r>
        <w:r w:rsidR="00622A69">
          <w:rPr>
            <w:noProof/>
          </w:rPr>
        </w:r>
        <w:r w:rsidR="00622A69">
          <w:rPr>
            <w:noProof/>
          </w:rPr>
          <w:fldChar w:fldCharType="separate"/>
        </w:r>
        <w:r w:rsidR="00622A69">
          <w:rPr>
            <w:noProof/>
          </w:rPr>
          <w:t>101</w:t>
        </w:r>
        <w:r w:rsidR="00622A69">
          <w:rPr>
            <w:noProof/>
          </w:rPr>
          <w:fldChar w:fldCharType="end"/>
        </w:r>
      </w:hyperlink>
    </w:p>
    <w:p w:rsidR="00351E5B" w:rsidRDefault="00622A69">
      <w:pPr>
        <w:pStyle w:val="ProductList-Body"/>
        <w:sectPr w:rsidR="00351E5B">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351E5B" w:rsidRDefault="00351E5B">
      <w:pPr>
        <w:pStyle w:val="ProductList-Body"/>
      </w:pPr>
    </w:p>
    <w:p w:rsidR="00351E5B" w:rsidRDefault="00351E5B">
      <w:pPr>
        <w:sectPr w:rsidR="00351E5B">
          <w:headerReference w:type="default" r:id="rId23"/>
          <w:footerReference w:type="default" r:id="rId24"/>
          <w:type w:val="continuous"/>
          <w:pgSz w:w="12240" w:h="15840" w:code="1"/>
          <w:pgMar w:top="1170" w:right="720" w:bottom="720" w:left="720" w:header="432" w:footer="288" w:gutter="0"/>
          <w:cols w:space="360"/>
        </w:sectPr>
      </w:pPr>
    </w:p>
    <w:p w:rsidR="00351E5B" w:rsidRDefault="00622A69">
      <w:pPr>
        <w:pStyle w:val="ProductList-SectionHeading"/>
        <w:pageBreakBefore/>
        <w:outlineLvl w:val="0"/>
      </w:pPr>
      <w:bookmarkStart w:id="1" w:name="_Sec531"/>
      <w:bookmarkEnd w:id="0"/>
      <w:r>
        <w:lastRenderedPageBreak/>
        <w:t>Inledning</w:t>
      </w:r>
      <w:r>
        <w:fldChar w:fldCharType="begin"/>
      </w:r>
      <w:r>
        <w:instrText xml:space="preserve"> TC "</w:instrText>
      </w:r>
      <w:bookmarkStart w:id="2" w:name="_Toc483555211"/>
      <w:r>
        <w:instrText>Inledning</w:instrText>
      </w:r>
      <w:bookmarkEnd w:id="2"/>
      <w:r>
        <w:instrText>" \l 1</w:instrText>
      </w:r>
      <w:r>
        <w:fldChar w:fldCharType="end"/>
      </w:r>
    </w:p>
    <w:p w:rsidR="00351E5B" w:rsidRDefault="00351E5B">
      <w:pPr>
        <w:pStyle w:val="ProductList-Body"/>
      </w:pPr>
    </w:p>
    <w:p w:rsidR="00351E5B" w:rsidRDefault="00622A69">
      <w:pPr>
        <w:pStyle w:val="ProductList-Offering1Heading"/>
        <w:outlineLvl w:val="1"/>
      </w:pPr>
      <w:bookmarkStart w:id="3" w:name="_Sec532"/>
      <w:r>
        <w:t>Om det här dokumentet</w:t>
      </w:r>
      <w:bookmarkEnd w:id="3"/>
      <w:r>
        <w:fldChar w:fldCharType="begin"/>
      </w:r>
      <w:r>
        <w:instrText xml:space="preserve"> TC "</w:instrText>
      </w:r>
      <w:bookmarkStart w:id="4" w:name="_Toc483555212"/>
      <w:r>
        <w:instrText>Om det här dokumentet</w:instrText>
      </w:r>
      <w:bookmarkEnd w:id="4"/>
      <w:r>
        <w:instrText>" \l 2</w:instrText>
      </w:r>
      <w:r>
        <w:fldChar w:fldCharType="end"/>
      </w:r>
    </w:p>
    <w:p w:rsidR="00351E5B" w:rsidRDefault="00622A69">
      <w:pPr>
        <w:pStyle w:val="ProductList-Body"/>
      </w:pPr>
      <w:r>
        <w:t xml:space="preserve">Från och med 1 juli 2015 ersätter Produktvillkoren bägge dokumenten Produktlistan och Produktanvändningsrättigheter (PUR). Alla hänvisningar till Produktlistan och PUR i Kundens avtal för volymlicensiering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25">
        <w:r>
          <w:rPr>
            <w:color w:val="00467F"/>
            <w:u w:val="single"/>
          </w:rPr>
          <w:t>http://go.microsoft.com/?linkid=9840733</w:t>
        </w:r>
      </w:hyperlink>
      <w:r>
        <w:t>.</w:t>
      </w:r>
    </w:p>
    <w:p w:rsidR="00351E5B" w:rsidRDefault="00351E5B">
      <w:pPr>
        <w:pStyle w:val="ProductList-Body"/>
      </w:pPr>
    </w:p>
    <w:p w:rsidR="00351E5B" w:rsidRDefault="00622A69">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6">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27">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rsidR="00351E5B" w:rsidRDefault="00622A69">
      <w:pPr>
        <w:pStyle w:val="ProductList-Offering1Heading"/>
        <w:outlineLvl w:val="1"/>
      </w:pPr>
      <w:bookmarkStart w:id="5" w:name="_Sec533"/>
      <w:r>
        <w:t>Vad det här Dokumentet innehåller</w:t>
      </w:r>
      <w:bookmarkEnd w:id="5"/>
      <w:r>
        <w:fldChar w:fldCharType="begin"/>
      </w:r>
      <w:r>
        <w:instrText xml:space="preserve"> TC "</w:instrText>
      </w:r>
      <w:bookmarkStart w:id="6" w:name="_Toc483555213"/>
      <w:r>
        <w:instrText>Vad det här Dokumentet innehåller</w:instrText>
      </w:r>
      <w:bookmarkEnd w:id="6"/>
      <w:r>
        <w:instrText>" \l 2</w:instrText>
      </w:r>
      <w:r>
        <w:fldChar w:fldCharType="end"/>
      </w:r>
    </w:p>
    <w:p w:rsidR="00351E5B" w:rsidRDefault="00622A69">
      <w:pPr>
        <w:pStyle w:val="ProductList-Body"/>
      </w:pPr>
      <w:r>
        <w:t xml:space="preserve">Produktvillkoren inkluderar följande delar: </w:t>
      </w:r>
    </w:p>
    <w:p w:rsidR="00351E5B" w:rsidRDefault="00AE1EB2" w:rsidP="00622A69">
      <w:pPr>
        <w:pStyle w:val="ProductList-Bullet"/>
        <w:numPr>
          <w:ilvl w:val="0"/>
          <w:numId w:val="3"/>
        </w:numPr>
      </w:pPr>
      <w:hyperlink w:anchor="_Sec531">
        <w:r w:rsidR="00622A69">
          <w:rPr>
            <w:color w:val="00467F"/>
            <w:u w:val="single"/>
          </w:rPr>
          <w:t>Inledning</w:t>
        </w:r>
      </w:hyperlink>
      <w:r w:rsidR="00622A69">
        <w:t xml:space="preserve">, som inkluderar en lista över nyliga ändringar. </w:t>
      </w:r>
    </w:p>
    <w:p w:rsidR="00351E5B" w:rsidRDefault="00AE1EB2" w:rsidP="00622A69">
      <w:pPr>
        <w:pStyle w:val="ProductList-Bullet"/>
        <w:numPr>
          <w:ilvl w:val="0"/>
          <w:numId w:val="3"/>
        </w:numPr>
      </w:pPr>
      <w:hyperlink w:anchor="_Sec536">
        <w:r w:rsidR="00622A69">
          <w:rPr>
            <w:color w:val="00467F"/>
            <w:u w:val="single"/>
          </w:rPr>
          <w:t>Licensvillkor</w:t>
        </w:r>
      </w:hyperlink>
      <w:r w:rsidR="00622A69">
        <w:t xml:space="preserve">, som listar de Universella Licensvillkoren och Licensmodellvillkoren som gäller för Programvaruprodukter. </w:t>
      </w:r>
    </w:p>
    <w:p w:rsidR="00351E5B" w:rsidRDefault="00AE1EB2" w:rsidP="00622A69">
      <w:pPr>
        <w:pStyle w:val="ProductList-Bullet"/>
        <w:numPr>
          <w:ilvl w:val="0"/>
          <w:numId w:val="3"/>
        </w:numPr>
      </w:pPr>
      <w:hyperlink w:anchor="_Sec547">
        <w:r w:rsidR="00622A69">
          <w:rPr>
            <w:color w:val="00467F"/>
            <w:u w:val="single"/>
          </w:rPr>
          <w:t>Programvaruprodukter</w:t>
        </w:r>
      </w:hyperlink>
      <w:r w:rsidR="00622A69">
        <w:t xml:space="preserve">, som listar alla Poster med Programvaruprodukter. </w:t>
      </w:r>
    </w:p>
    <w:p w:rsidR="00351E5B" w:rsidRDefault="00AE1EB2" w:rsidP="00622A69">
      <w:pPr>
        <w:pStyle w:val="ProductList-Bullet"/>
        <w:numPr>
          <w:ilvl w:val="0"/>
          <w:numId w:val="3"/>
        </w:numPr>
      </w:pPr>
      <w:hyperlink w:anchor="_Sec548">
        <w:r w:rsidR="00622A69">
          <w:rPr>
            <w:color w:val="00467F"/>
            <w:u w:val="single"/>
          </w:rPr>
          <w:t>Onlinetjänsteprodukter</w:t>
        </w:r>
      </w:hyperlink>
      <w:r w:rsidR="00622A69">
        <w:t xml:space="preserve">, som listar alla Poster med Onlinetjänsteprodukter. </w:t>
      </w:r>
    </w:p>
    <w:p w:rsidR="00351E5B" w:rsidRDefault="00AE1EB2" w:rsidP="00622A69">
      <w:pPr>
        <w:pStyle w:val="ProductList-Bullet"/>
        <w:numPr>
          <w:ilvl w:val="0"/>
          <w:numId w:val="3"/>
        </w:numPr>
      </w:pPr>
      <w:hyperlink w:anchor="_Sec549">
        <w:r w:rsidR="00622A69">
          <w:rPr>
            <w:color w:val="00467F"/>
            <w:u w:val="single"/>
          </w:rPr>
          <w:t>Ordlista</w:t>
        </w:r>
      </w:hyperlink>
      <w:r w:rsidR="00622A69">
        <w:t xml:space="preserve">, som definierar Attribut, Cellvärden, Kolumnrubriker och andra termer med versaler som används i Produktvillkoren. </w:t>
      </w:r>
    </w:p>
    <w:p w:rsidR="00351E5B" w:rsidRDefault="00622A69" w:rsidP="00622A69">
      <w:pPr>
        <w:pStyle w:val="ProductList-Bullet"/>
        <w:numPr>
          <w:ilvl w:val="0"/>
          <w:numId w:val="3"/>
        </w:numPr>
      </w:pPr>
      <w:r>
        <w:t xml:space="preserve">Följande bilagor: </w:t>
      </w:r>
    </w:p>
    <w:p w:rsidR="00351E5B" w:rsidRDefault="00AE1EB2" w:rsidP="00622A69">
      <w:pPr>
        <w:pStyle w:val="ProductList-Bullet"/>
        <w:numPr>
          <w:ilvl w:val="1"/>
          <w:numId w:val="3"/>
        </w:numPr>
      </w:pPr>
      <w:hyperlink w:anchor="_Sec591">
        <w:r w:rsidR="00622A69">
          <w:rPr>
            <w:color w:val="00467F"/>
            <w:u w:val="single"/>
          </w:rPr>
          <w:t>Bilaga A – Tabellen Licenser som är Likvärdiga med CAL/ML</w:t>
        </w:r>
      </w:hyperlink>
      <w:r w:rsidR="00622A69">
        <w:t xml:space="preserve">, som definierar CAL-serier och Abonnemangslicenser för Onlinetjänster som finns tillgängliga och som ger åtkomst till Serverprodukter. </w:t>
      </w:r>
    </w:p>
    <w:p w:rsidR="00351E5B" w:rsidRDefault="00AE1EB2" w:rsidP="00622A69">
      <w:pPr>
        <w:pStyle w:val="ProductList-Bullet"/>
        <w:numPr>
          <w:ilvl w:val="1"/>
          <w:numId w:val="3"/>
        </w:numPr>
      </w:pPr>
      <w:hyperlink w:anchor="_Sec564">
        <w:r w:rsidR="00622A69">
          <w:rPr>
            <w:color w:val="00467F"/>
            <w:u w:val="single"/>
          </w:rPr>
          <w:t>Bilaga B – Software Assurance</w:t>
        </w:r>
      </w:hyperlink>
      <w:r w:rsidR="00622A69">
        <w:t xml:space="preserve">, som beskriver regler för att köpa SA och ytterligare förmåner som finns tillgängliga för SA-kunder. </w:t>
      </w:r>
    </w:p>
    <w:p w:rsidR="00351E5B" w:rsidRDefault="00AE1EB2" w:rsidP="00622A69">
      <w:pPr>
        <w:pStyle w:val="ProductList-Bullet"/>
        <w:numPr>
          <w:ilvl w:val="1"/>
          <w:numId w:val="3"/>
        </w:numPr>
      </w:pPr>
      <w:hyperlink w:anchor="_Sec562">
        <w:r w:rsidR="00622A69">
          <w:rPr>
            <w:color w:val="00467F"/>
            <w:u w:val="single"/>
          </w:rPr>
          <w:t>Bilaga C – Professionella Tjänster</w:t>
        </w:r>
      </w:hyperlink>
      <w:r w:rsidR="00622A69">
        <w:t xml:space="preserve">, som listar de Professionella Tjänster som erbjuds genom Microsoft Volymlicensiering. </w:t>
      </w:r>
    </w:p>
    <w:p w:rsidR="00351E5B" w:rsidRDefault="00AE1EB2" w:rsidP="00622A69">
      <w:pPr>
        <w:pStyle w:val="ProductList-Bullet"/>
        <w:numPr>
          <w:ilvl w:val="1"/>
          <w:numId w:val="3"/>
        </w:numPr>
      </w:pPr>
      <w:hyperlink w:anchor="_Sec563">
        <w:r w:rsidR="00622A69">
          <w:rPr>
            <w:color w:val="00467F"/>
            <w:u w:val="single"/>
          </w:rPr>
          <w:t>Bilaga D – Kompletterande Villkor för Programavtal</w:t>
        </w:r>
      </w:hyperlink>
      <w:r w:rsidR="00622A69">
        <w:t xml:space="preserve">, som innehåller ytterligare villkor för Programavtal för Microsoft Volymlicensiering. </w:t>
      </w:r>
    </w:p>
    <w:p w:rsidR="00351E5B" w:rsidRDefault="00AE1EB2" w:rsidP="00622A69">
      <w:pPr>
        <w:pStyle w:val="ProductList-Bullet"/>
        <w:numPr>
          <w:ilvl w:val="1"/>
          <w:numId w:val="3"/>
        </w:numPr>
      </w:pPr>
      <w:hyperlink w:anchor="_Sec572">
        <w:r w:rsidR="00622A69">
          <w:rPr>
            <w:color w:val="00467F"/>
            <w:u w:val="single"/>
          </w:rPr>
          <w:t>Bilaga E – Produktkampanjers</w:t>
        </w:r>
      </w:hyperlink>
      <w:r w:rsidR="00622A69">
        <w:t xml:space="preserve">, som listar Produktkampanjer som annars inte finns med i Prislistan. </w:t>
      </w:r>
    </w:p>
    <w:p w:rsidR="00351E5B" w:rsidRDefault="00AE1EB2" w:rsidP="00622A69">
      <w:pPr>
        <w:pStyle w:val="ProductList-Bullet"/>
        <w:numPr>
          <w:ilvl w:val="1"/>
          <w:numId w:val="3"/>
        </w:numPr>
      </w:pPr>
      <w:hyperlink w:anchor="_Sec899">
        <w:r w:rsidR="00622A69">
          <w:rPr>
            <w:color w:val="00467F"/>
            <w:u w:val="single"/>
          </w:rPr>
          <w:t>Bilaga A – Villkor för Lagringsmatris</w:t>
        </w:r>
      </w:hyperlink>
      <w:r w:rsidR="00622A69">
        <w:t xml:space="preserve">, som angav ytterligare villkor för Lagringsmatrisenheter. </w:t>
      </w:r>
    </w:p>
    <w:p w:rsidR="00351E5B" w:rsidRDefault="00AE1EB2" w:rsidP="00622A69">
      <w:pPr>
        <w:pStyle w:val="ProductList-Bullet"/>
        <w:numPr>
          <w:ilvl w:val="1"/>
          <w:numId w:val="3"/>
        </w:numPr>
      </w:pPr>
      <w:hyperlink w:anchor="_Sec1205">
        <w:r w:rsidR="00622A69">
          <w:rPr>
            <w:color w:val="00467F"/>
            <w:u w:val="single"/>
          </w:rPr>
          <w:t>Bilaga G – Premium Assurance</w:t>
        </w:r>
      </w:hyperlink>
      <w:r w:rsidR="00622A69">
        <w:t>, som beskriver regler för köp av Premium Assurance och ytterligare förmåner som är tillgängliga för Premium Assurance-kunder.</w:t>
      </w:r>
    </w:p>
    <w:p w:rsidR="00351E5B" w:rsidRDefault="00AE1EB2" w:rsidP="00622A69">
      <w:pPr>
        <w:pStyle w:val="ProductList-Bullet"/>
        <w:numPr>
          <w:ilvl w:val="0"/>
          <w:numId w:val="3"/>
        </w:numPr>
      </w:pPr>
      <w:hyperlink w:anchor="_Sec844">
        <w:r w:rsidR="00622A69">
          <w:rPr>
            <w:color w:val="00467F"/>
            <w:u w:val="single"/>
          </w:rPr>
          <w:t>Index</w:t>
        </w:r>
      </w:hyperlink>
      <w:r w:rsidR="00622A69">
        <w:t>, som listar alla Produkter som hänvisas till i Produktvillkoren och identifierar var de finns.</w:t>
      </w:r>
    </w:p>
    <w:p w:rsidR="00351E5B" w:rsidRDefault="00622A69">
      <w:pPr>
        <w:pStyle w:val="ProductList-Offering1Heading"/>
        <w:outlineLvl w:val="1"/>
      </w:pPr>
      <w:bookmarkStart w:id="7" w:name="_Sec534"/>
      <w:r>
        <w:t>Hur du Navigerar en Produktpost</w:t>
      </w:r>
      <w:bookmarkEnd w:id="7"/>
      <w:r>
        <w:fldChar w:fldCharType="begin"/>
      </w:r>
      <w:r>
        <w:instrText xml:space="preserve"> TC "</w:instrText>
      </w:r>
      <w:bookmarkStart w:id="8" w:name="_Toc483555214"/>
      <w:r>
        <w:instrText>Hur du Navigerar en Produktpost</w:instrText>
      </w:r>
      <w:bookmarkEnd w:id="8"/>
      <w:r>
        <w:instrText>" \l 2</w:instrText>
      </w:r>
      <w:r>
        <w:fldChar w:fldCharType="end"/>
      </w:r>
    </w:p>
    <w:p w:rsidR="00351E5B" w:rsidRDefault="00622A69">
      <w:pPr>
        <w:pStyle w:val="ProductList-Body"/>
      </w:pPr>
      <w:r>
        <w:t>Varje Produktpost för Programvara inkluderar fyra delar: Programtillgänglighet, Produktvillkor, Användningsrättigheter och Software Assurance.</w:t>
      </w:r>
    </w:p>
    <w:p w:rsidR="00351E5B" w:rsidRDefault="00622A69">
      <w:pPr>
        <w:pStyle w:val="ProductList-Body"/>
      </w:pPr>
      <w:r>
        <w:t xml:space="preserve">Varje Produktpost för Onlinetjänster inkluderar två delar: Programtillgänglighet och Produktvillkor. </w:t>
      </w:r>
    </w:p>
    <w:p w:rsidR="00351E5B" w:rsidRDefault="00351E5B">
      <w:pPr>
        <w:pStyle w:val="ProductList-Body"/>
      </w:pPr>
    </w:p>
    <w:p w:rsidR="00351E5B" w:rsidRDefault="00622A69">
      <w:pPr>
        <w:pStyle w:val="ProductList-Body"/>
      </w:pPr>
      <w:r>
        <w:rPr>
          <w:b/>
          <w:color w:val="00188F"/>
        </w:rPr>
        <w:t xml:space="preserve">1. Programtillgänglighet </w:t>
      </w:r>
      <w:r>
        <w:t>identifierar erbjudandetyp, poängräkning (där det är tillämpligt) och tillgänglighet i volymlicensieringsprogram för varje Produkt.</w:t>
      </w:r>
    </w:p>
    <w:p w:rsidR="00351E5B" w:rsidRDefault="00622A69">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351E5B" w:rsidRDefault="00351E5B">
      <w:pPr>
        <w:pStyle w:val="ProductList-Body"/>
      </w:pPr>
    </w:p>
    <w:p w:rsidR="00351E5B" w:rsidRDefault="00622A69">
      <w:pPr>
        <w:pStyle w:val="ProductList-Body"/>
      </w:pPr>
      <w:r>
        <w:rPr>
          <w:b/>
          <w:color w:val="00188F"/>
        </w:rPr>
        <w:t xml:space="preserve">2. Produktvillkor </w:t>
      </w:r>
      <w:r>
        <w:t>innehåller ytterligare information gällande förvärv av Produkten, som till exempel förutsättningar för köp, tidigare versioner samt tillämplig Produktgrupp.</w:t>
      </w:r>
    </w:p>
    <w:p w:rsidR="00351E5B" w:rsidRDefault="00622A69">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351E5B" w:rsidRDefault="00351E5B">
      <w:pPr>
        <w:pStyle w:val="ProductList-Body"/>
      </w:pPr>
    </w:p>
    <w:p w:rsidR="00351E5B" w:rsidRDefault="00622A69">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”Produktanvändningsrättigheter” i Kundens avtal för volymlicensiering hänvisar till villkoren som ingår i avsnittet Användningsrättigheter för varje Produktpost för Programvara. Villkor för onlinetjänster finns i OST.</w:t>
      </w:r>
    </w:p>
    <w:p w:rsidR="00351E5B" w:rsidRDefault="00622A69">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351E5B" w:rsidRDefault="00351E5B">
      <w:pPr>
        <w:pStyle w:val="ProductList-Body"/>
      </w:pPr>
    </w:p>
    <w:p w:rsidR="00351E5B" w:rsidRDefault="00622A69">
      <w:pPr>
        <w:pStyle w:val="ProductList-Body"/>
      </w:pPr>
      <w:r>
        <w:rPr>
          <w:b/>
          <w:color w:val="00188F"/>
        </w:rPr>
        <w:t xml:space="preserve">4. Software Assurance </w:t>
      </w:r>
      <w:r>
        <w:t>identifierar allmänna villkor för SA-täckning.</w:t>
      </w:r>
    </w:p>
    <w:p w:rsidR="00351E5B" w:rsidRDefault="00622A69">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351E5B" w:rsidRDefault="00622A69">
      <w:pPr>
        <w:pStyle w:val="ProductList-Offering1Heading"/>
        <w:outlineLvl w:val="1"/>
      </w:pPr>
      <w:bookmarkStart w:id="9" w:name="_Sec535"/>
      <w:r>
        <w:t>Förtydliganden och Sammanfattning av Ändringar av detta Dokument</w:t>
      </w:r>
      <w:bookmarkEnd w:id="9"/>
      <w:r>
        <w:fldChar w:fldCharType="begin"/>
      </w:r>
      <w:r>
        <w:instrText xml:space="preserve"> TC "</w:instrText>
      </w:r>
      <w:bookmarkStart w:id="10" w:name="_Toc483555215"/>
      <w:r>
        <w:instrText>Förtydliganden och Sammanfattning av Ändringar av detta Dokument</w:instrText>
      </w:r>
      <w:bookmarkEnd w:id="10"/>
      <w:r>
        <w:instrText>" \l 2</w:instrText>
      </w:r>
      <w:r>
        <w:fldChar w:fldCharType="end"/>
      </w:r>
    </w:p>
    <w:p w:rsidR="00351E5B" w:rsidRDefault="00622A69">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391"/>
        <w:gridCol w:w="5399"/>
      </w:tblGrid>
      <w:tr w:rsidR="00351E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Borttagningar</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Lokal CAL för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pP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Lokal CAL för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pP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xml:space="preserve">Lokal CAL för Microsoft Dynamics 365 for Operations Device </w:t>
            </w:r>
          </w:p>
        </w:tc>
        <w:tc>
          <w:tcPr>
            <w:tcW w:w="612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pP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365 for Operations Server</w:t>
            </w:r>
          </w:p>
        </w:tc>
        <w:tc>
          <w:tcPr>
            <w:tcW w:w="612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pP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365 for Operations Commerce Server Core (paket med 2 kärnlicenser)</w:t>
            </w:r>
          </w:p>
        </w:tc>
        <w:tc>
          <w:tcPr>
            <w:tcW w:w="612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pP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Intune EDU (enhets-SL)</w:t>
            </w:r>
          </w:p>
        </w:tc>
        <w:tc>
          <w:tcPr>
            <w:tcW w:w="612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pP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Intune EDU-tillägg (användar-SL)</w:t>
            </w:r>
          </w:p>
        </w:tc>
        <w:tc>
          <w:tcPr>
            <w:tcW w:w="612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2"/>
      </w:pPr>
      <w:r>
        <w:t>Programvara</w:t>
      </w:r>
    </w:p>
    <w:p w:rsidR="00351E5B" w:rsidRDefault="00AE1EB2">
      <w:pPr>
        <w:pStyle w:val="ProductList-Body"/>
      </w:pPr>
      <w:hyperlink w:anchor="_Sec602">
        <w:r w:rsidR="00622A69">
          <w:rPr>
            <w:color w:val="00467F"/>
            <w:u w:val="single"/>
          </w:rPr>
          <w:t>Core Infrastructure-serien</w:t>
        </w:r>
      </w:hyperlink>
      <w:r w:rsidR="00622A69">
        <w:t>: Vi utökar migreringsrätten för processorn till kärnövergång för Core Infrastructure Suite till att omfatta registreringar som undertecknas eller förnyas mellan oktober och december 2016.</w:t>
      </w:r>
    </w:p>
    <w:p w:rsidR="00351E5B" w:rsidRDefault="00AE1EB2">
      <w:pPr>
        <w:pStyle w:val="ProductList-Body"/>
      </w:pPr>
      <w:hyperlink w:anchor="_Sec610">
        <w:r w:rsidR="00622A69">
          <w:rPr>
            <w:color w:val="00467F"/>
            <w:u w:val="single"/>
          </w:rPr>
          <w:t>Microsoft Dynamics 365 On-premises</w:t>
        </w:r>
      </w:hyperlink>
      <w:r w:rsidR="00622A69">
        <w:t xml:space="preserve">: I och med lanseringen av Microsoft Dynamics 365 for Operations har information om migrering från Microsoft Dynamics AX till Microsoft Dynamics 365 for Operations innefattats i </w:t>
      </w:r>
      <w:hyperlink w:anchor="_Sec818">
        <w:r w:rsidR="00622A69">
          <w:rPr>
            <w:color w:val="00467F"/>
            <w:u w:val="single"/>
          </w:rPr>
          <w:t>Avsnitt 4.6 Migreringslicenser för Microsoft Dynamics CRM Software Assurance</w:t>
        </w:r>
      </w:hyperlink>
      <w:r w:rsidR="00622A69">
        <w:t>.</w:t>
      </w:r>
    </w:p>
    <w:p w:rsidR="00351E5B" w:rsidRDefault="00AE1EB2">
      <w:pPr>
        <w:pStyle w:val="ProductList-Body"/>
      </w:pPr>
      <w:hyperlink w:anchor="_Sec680">
        <w:r w:rsidR="00622A69">
          <w:rPr>
            <w:color w:val="00467F"/>
            <w:u w:val="single"/>
          </w:rPr>
          <w:t>Office for Mac</w:t>
        </w:r>
      </w:hyperlink>
      <w:r w:rsidR="00622A69">
        <w:t xml:space="preserve">: Kunder som köper standardlicenser för Office 2016 for Mac före 1 augusti 2016 får använda redigeringsfunktionerna som beskrivs i </w:t>
      </w:r>
      <w:hyperlink w:anchor="_Sec579">
        <w:r w:rsidR="00622A69">
          <w:rPr>
            <w:color w:val="00467F"/>
            <w:u w:val="single"/>
          </w:rPr>
          <w:t>Office Online-avsnittet i Bilaga B</w:t>
        </w:r>
      </w:hyperlink>
      <w:r w:rsidR="00622A69">
        <w:t xml:space="preserve"> med de licenserna. Denna rätt upphör den 1 augusti, 2019.</w:t>
      </w:r>
    </w:p>
    <w:p w:rsidR="00351E5B" w:rsidRDefault="00AE1EB2">
      <w:pPr>
        <w:pStyle w:val="ProductList-Body"/>
      </w:pPr>
      <w:hyperlink w:anchor="_Sec614">
        <w:r w:rsidR="00622A69">
          <w:rPr>
            <w:color w:val="00467F"/>
            <w:u w:val="single"/>
          </w:rPr>
          <w:t>SQL Server</w:t>
        </w:r>
      </w:hyperlink>
      <w:r w:rsidR="00622A69">
        <w:t>: Kunder med aktiv SA för SQL Server får installera och använda Power BI-rapportserver.</w:t>
      </w:r>
    </w:p>
    <w:p w:rsidR="00351E5B" w:rsidRDefault="00AE1EB2">
      <w:pPr>
        <w:pStyle w:val="ProductList-Body"/>
      </w:pPr>
      <w:hyperlink w:anchor="_Sec642">
        <w:r w:rsidR="00622A69">
          <w:rPr>
            <w:color w:val="00467F"/>
            <w:u w:val="single"/>
          </w:rPr>
          <w:t>System Center Server</w:t>
        </w:r>
      </w:hyperlink>
      <w:r w:rsidR="00622A69">
        <w:t>: Vi utökar migreringsrätten för processorn till kärnövergång för System Center Server till att omfatta registreringar som undertecknas eller förnyas mellan oktober och december 2016.</w:t>
      </w:r>
    </w:p>
    <w:p w:rsidR="00351E5B" w:rsidRDefault="00AE1EB2">
      <w:pPr>
        <w:pStyle w:val="ProductList-Body"/>
      </w:pPr>
      <w:hyperlink w:anchor="_Sec643">
        <w:r w:rsidR="00622A69">
          <w:rPr>
            <w:color w:val="00467F"/>
            <w:u w:val="single"/>
          </w:rPr>
          <w:t>System Center Data Protection Manager</w:t>
        </w:r>
      </w:hyperlink>
      <w:r w:rsidR="00622A69">
        <w:t>: Kunder med aktiv SA för System Center Data Protection Manager får installera och använda Current Branch-alternativet i System Center Data Protection Manager.</w:t>
      </w:r>
    </w:p>
    <w:p w:rsidR="00351E5B" w:rsidRDefault="00AE1EB2">
      <w:pPr>
        <w:pStyle w:val="ProductList-Body"/>
      </w:pPr>
      <w:hyperlink w:anchor="_Sec891">
        <w:r w:rsidR="00622A69">
          <w:rPr>
            <w:color w:val="00467F"/>
            <w:u w:val="single"/>
          </w:rPr>
          <w:t>System Center Endpoint Protection</w:t>
        </w:r>
      </w:hyperlink>
      <w:r w:rsidR="00622A69">
        <w:t>: Kunder med aktiv SA för System Center Endpoint Protection får installera och använda Current Branch-alternativet i System Center Endpoint Protection.</w:t>
      </w:r>
    </w:p>
    <w:p w:rsidR="00351E5B" w:rsidRDefault="00AE1EB2">
      <w:pPr>
        <w:pStyle w:val="ProductList-Body"/>
      </w:pPr>
      <w:hyperlink w:anchor="_Sec1180">
        <w:r w:rsidR="00622A69">
          <w:rPr>
            <w:color w:val="00467F"/>
            <w:u w:val="single"/>
          </w:rPr>
          <w:t>System Center Operations Manager</w:t>
        </w:r>
      </w:hyperlink>
      <w:r w:rsidR="00622A69">
        <w:t>: Kunder med aktiv SA för System Center Operations Manager får installera och använda Current Branch-alternativet i System Center Operations Manager.</w:t>
      </w:r>
    </w:p>
    <w:p w:rsidR="00351E5B" w:rsidRDefault="00AE1EB2">
      <w:pPr>
        <w:pStyle w:val="ProductList-Body"/>
      </w:pPr>
      <w:hyperlink r:id="rId32">
        <w:r w:rsidR="00622A69">
          <w:rPr>
            <w:color w:val="00467F"/>
            <w:u w:val="single"/>
          </w:rPr>
          <w:t>System Center Service Manager</w:t>
        </w:r>
      </w:hyperlink>
      <w:r w:rsidR="00622A69">
        <w:t>: Kunder med aktiv SA för System Center Service Manager får installera och använda Current Branch-alternativet i System Center Service Manager.</w:t>
      </w:r>
    </w:p>
    <w:p w:rsidR="00351E5B" w:rsidRDefault="00AE1EB2">
      <w:pPr>
        <w:pStyle w:val="ProductList-Body"/>
      </w:pPr>
      <w:hyperlink w:anchor="_Sec650">
        <w:r w:rsidR="00622A69">
          <w:rPr>
            <w:color w:val="00467F"/>
            <w:u w:val="single"/>
          </w:rPr>
          <w:t>Visual Studio Team Foundation Server</w:t>
        </w:r>
      </w:hyperlink>
      <w:r w:rsidR="00622A69">
        <w:t>: Varje licens för Visual Studio Team Foundation Server innefattar rätt för upp till fem användare eller enheter att använda pakethanteringsfunktionen.</w:t>
      </w:r>
    </w:p>
    <w:p w:rsidR="00351E5B" w:rsidRDefault="00AE1EB2">
      <w:pPr>
        <w:pStyle w:val="ProductList-Body"/>
      </w:pPr>
      <w:hyperlink w:anchor="_Sec655">
        <w:r w:rsidR="00622A69">
          <w:rPr>
            <w:color w:val="00467F"/>
            <w:u w:val="single"/>
          </w:rPr>
          <w:t>Windows Server</w:t>
        </w:r>
      </w:hyperlink>
      <w:r w:rsidR="00622A69">
        <w:t>: Vi utökar migreringsrätten för processorn till kärnövergång för Windows Server till att omfatta registreringar som undertecknas eller förnyas mellan oktober och december 2016.</w:t>
      </w:r>
    </w:p>
    <w:p w:rsidR="00351E5B" w:rsidRDefault="00351E5B">
      <w:pPr>
        <w:pStyle w:val="ProductList-Body"/>
      </w:pPr>
    </w:p>
    <w:p w:rsidR="00351E5B" w:rsidRDefault="00622A69">
      <w:pPr>
        <w:pStyle w:val="ProductList-ClauseHeading"/>
        <w:outlineLvl w:val="2"/>
      </w:pPr>
      <w:r>
        <w:lastRenderedPageBreak/>
        <w:t>Särskilda villkor för Onlinetjänster</w:t>
      </w:r>
    </w:p>
    <w:p w:rsidR="00351E5B" w:rsidRDefault="00AE1EB2">
      <w:pPr>
        <w:pStyle w:val="ProductList-Body"/>
      </w:pPr>
      <w:hyperlink w:anchor="_Sec1197">
        <w:r w:rsidR="00622A69">
          <w:rPr>
            <w:color w:val="00467F"/>
            <w:u w:val="single"/>
          </w:rPr>
          <w:t>Microsoft Azure Infrastructure-avtal</w:t>
        </w:r>
      </w:hyperlink>
      <w:r w:rsidR="00622A69">
        <w:t xml:space="preserve">: Avtalen för Microsoft Azure StorSimple 8100 och 8600 är </w:t>
      </w:r>
      <w:r w:rsidR="00622A69">
        <w:fldChar w:fldCharType="begin"/>
      </w:r>
      <w:r w:rsidR="00622A69">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rsidR="00622A69">
        <w:fldChar w:fldCharType="separate"/>
      </w:r>
      <w:r w:rsidR="00622A69">
        <w:rPr>
          <w:color w:val="0563C1"/>
        </w:rPr>
        <w:t>reduceringsberättigade</w:t>
      </w:r>
      <w:r w:rsidR="00622A69">
        <w:fldChar w:fldCharType="end"/>
      </w:r>
      <w:r w:rsidR="00622A69">
        <w:t xml:space="preserve"> vid nästa årsdag efter 12 månaders oavbruten användning.</w:t>
      </w:r>
    </w:p>
    <w:p w:rsidR="00351E5B" w:rsidRDefault="00AE1EB2">
      <w:pPr>
        <w:pStyle w:val="ProductList-Body"/>
      </w:pPr>
      <w:hyperlink w:anchor="_Sec674">
        <w:r w:rsidR="00622A69">
          <w:rPr>
            <w:color w:val="00467F"/>
            <w:u w:val="single"/>
          </w:rPr>
          <w:t>Affärsprogramsplattform</w:t>
        </w:r>
      </w:hyperlink>
      <w:r w:rsidR="00622A69">
        <w:t xml:space="preserve">: Power BI Premium-prenumerationer som innefattar Power BI-rapportserver kan köra obegränsat antal </w:t>
      </w:r>
      <w:r w:rsidR="00622A69">
        <w:fldChar w:fldCharType="begin"/>
      </w:r>
      <w:r w:rsidR="00622A69">
        <w:instrText xml:space="preserve"> AutoTextList   \s NoStyle \t "Med Instans avses en bild av en programvara som skapas genom att köra programvarans konfigurations- eller installationsprocedur eller genom att duplicera en befintlig Instans." </w:instrText>
      </w:r>
      <w:r w:rsidR="00622A69">
        <w:fldChar w:fldCharType="separate"/>
      </w:r>
      <w:r w:rsidR="00622A69">
        <w:rPr>
          <w:color w:val="0563C1"/>
        </w:rPr>
        <w:t>Instanser</w:t>
      </w:r>
      <w:r w:rsidR="00622A69">
        <w:fldChar w:fldCharType="end"/>
      </w:r>
      <w:r w:rsidR="00622A69">
        <w:t xml:space="preserve"> av Power BI-rapportserver på </w:t>
      </w:r>
      <w:r w:rsidR="00622A69">
        <w:fldChar w:fldCharType="begin"/>
      </w:r>
      <w:r w:rsidR="00622A69">
        <w:instrText xml:space="preserve"> AutoTextList   \s NoStyle \t "OSEs avser hela eller en del av en operativsysteminstans eller hela eller en del av en virtuell (eller på annat sätt emulerad) operativsysteminstans...(Se Ordlistan för fullständig definition)" </w:instrText>
      </w:r>
      <w:r w:rsidR="00622A69">
        <w:fldChar w:fldCharType="separate"/>
      </w:r>
      <w:r w:rsidR="00622A69">
        <w:rPr>
          <w:color w:val="0563C1"/>
        </w:rPr>
        <w:t>OSE</w:t>
      </w:r>
      <w:r w:rsidR="00622A69">
        <w:fldChar w:fldCharType="end"/>
      </w:r>
      <w:r w:rsidR="00622A69">
        <w:t xml:space="preserve"> upp till det antal kärnor som anges i Power BI Premium-prenumerationsavtalet. En användar-SL för Power BI Pro krävs för publicering av delade Power BI-rapporter med hjälp av Power BI-rapportservern. Ett obegränsat antal </w:t>
      </w:r>
      <w:r w:rsidR="00622A69">
        <w:fldChar w:fldCharType="begin"/>
      </w:r>
      <w:r w:rsidR="00622A69">
        <w:instrText xml:space="preserve"> AutoTextList   \s NoStyle \t "Med Instans avses en bild av en programvara som skapas genom att köra programvarans konfigurations- eller installationsprocedur eller genom att duplicera en befintlig Instans." </w:instrText>
      </w:r>
      <w:r w:rsidR="00622A69">
        <w:fldChar w:fldCharType="separate"/>
      </w:r>
      <w:r w:rsidR="00622A69">
        <w:rPr>
          <w:color w:val="0563C1"/>
        </w:rPr>
        <w:t>Instanser</w:t>
      </w:r>
      <w:r w:rsidR="00622A69">
        <w:fldChar w:fldCharType="end"/>
      </w:r>
      <w:r w:rsidR="00622A69">
        <w:t xml:space="preserve"> av valfri SQL Server-databasprogramvara som ingår i Power BI-rapportserver får köras på ett OSE i det begränsade syftet att stöda Power BI-rapportserver och eventuell annan produkt som innehåller SQL Server-databasprogramvara.</w:t>
      </w:r>
    </w:p>
    <w:p w:rsidR="00351E5B" w:rsidRDefault="00351E5B">
      <w:pPr>
        <w:pStyle w:val="ProductList-Body"/>
      </w:pPr>
    </w:p>
    <w:p w:rsidR="00351E5B" w:rsidRDefault="00622A69">
      <w:pPr>
        <w:pStyle w:val="ProductList-ClauseHeading"/>
        <w:outlineLvl w:val="2"/>
      </w:pPr>
      <w:r>
        <w:t>Bilagor</w:t>
      </w:r>
    </w:p>
    <w:p w:rsidR="00351E5B" w:rsidRDefault="00AE1EB2">
      <w:pPr>
        <w:pStyle w:val="ProductList-Body"/>
      </w:pPr>
      <w:hyperlink w:anchor="_Sec899">
        <w:r w:rsidR="00622A69">
          <w:rPr>
            <w:color w:val="00467F"/>
            <w:u w:val="single"/>
          </w:rPr>
          <w:t>Bilaga F – Villkor för lagringsmatris</w:t>
        </w:r>
      </w:hyperlink>
      <w:r w:rsidR="00622A69">
        <w:t>: Liechtenstein har lagts till bland de platser där Lagringsmatrisen är tillgänglig för leverans.</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351E5B">
      <w:pPr>
        <w:sectPr w:rsidR="00351E5B">
          <w:headerReference w:type="default" r:id="rId33"/>
          <w:footerReference w:type="default" r:id="rId34"/>
          <w:type w:val="continuous"/>
          <w:pgSz w:w="12240" w:h="15840" w:code="1"/>
          <w:pgMar w:top="1170" w:right="720" w:bottom="720" w:left="720" w:header="432" w:footer="288" w:gutter="0"/>
          <w:cols w:space="360"/>
        </w:sectPr>
      </w:pPr>
    </w:p>
    <w:p w:rsidR="00351E5B" w:rsidRDefault="00622A69">
      <w:pPr>
        <w:pStyle w:val="ProductList-SectionHeading"/>
        <w:pageBreakBefore/>
        <w:outlineLvl w:val="0"/>
      </w:pPr>
      <w:bookmarkStart w:id="11" w:name="_Sec536"/>
      <w:bookmarkEnd w:id="1"/>
      <w:r>
        <w:lastRenderedPageBreak/>
        <w:t>licensvillkor</w:t>
      </w:r>
      <w:r>
        <w:fldChar w:fldCharType="begin"/>
      </w:r>
      <w:r>
        <w:instrText xml:space="preserve"> TC "</w:instrText>
      </w:r>
      <w:bookmarkStart w:id="12" w:name="_Toc483555216"/>
      <w:r>
        <w:instrText>licensvillkor</w:instrText>
      </w:r>
      <w:bookmarkEnd w:id="12"/>
      <w:r>
        <w:instrText>" \l 1</w:instrText>
      </w:r>
      <w:r>
        <w:fldChar w:fldCharType="end"/>
      </w:r>
    </w:p>
    <w:p w:rsidR="00351E5B" w:rsidRDefault="00622A69">
      <w:pPr>
        <w:pStyle w:val="ProductList-Body"/>
      </w:pPr>
      <w:r>
        <w:t>Alla förekomster av ”Produktanvändningsrättigheter” i Kundens avtal för volymlicensiering hänvisar till villkoren som identifieras i avsnittet ”Användningsrättigheter” för varje Produktpost. För varje Produkt inkluderar detta de Universella Licensavtalen, tillämpliga Villkor för Licensmodell och alla Produktspecifika Licensvillkor i Produktposten.</w:t>
      </w:r>
    </w:p>
    <w:p w:rsidR="00351E5B" w:rsidRDefault="00351E5B">
      <w:pPr>
        <w:pStyle w:val="ProductList-Body"/>
      </w:pPr>
    </w:p>
    <w:p w:rsidR="00351E5B" w:rsidRDefault="00622A69">
      <w:pPr>
        <w:pStyle w:val="ProductList-Body"/>
      </w:pPr>
      <w:r>
        <w:t>För Onlinetjänster avser hänvisningar till ”Produktanvändningsrättigheter” i Kundens avtal för volymlicensiering OST. Om en Programvaruprodukt inkluderar både programvaru- och onlinetjänster, regleras onlinetjänsterna av villkoren i OST och all programvara regleras av dessa Licensvillkor.</w:t>
      </w:r>
    </w:p>
    <w:p w:rsidR="00351E5B" w:rsidRDefault="00622A69">
      <w:pPr>
        <w:pStyle w:val="ProductList-OfferingGroupHeading"/>
        <w:outlineLvl w:val="1"/>
      </w:pPr>
      <w:bookmarkStart w:id="13" w:name="_Sec537"/>
      <w:r>
        <w:t>Universella licensvillkor</w:t>
      </w:r>
      <w:bookmarkEnd w:id="13"/>
      <w:r>
        <w:fldChar w:fldCharType="begin"/>
      </w:r>
      <w:r>
        <w:instrText xml:space="preserve"> TC "</w:instrText>
      </w:r>
      <w:bookmarkStart w:id="14" w:name="_Toc483555217"/>
      <w:r>
        <w:instrText>Universella licensvillkor</w:instrText>
      </w:r>
      <w:bookmarkEnd w:id="14"/>
      <w:r>
        <w:instrText>" \l 2</w:instrText>
      </w:r>
      <w:r>
        <w:fldChar w:fldCharType="end"/>
      </w:r>
    </w:p>
    <w:p w:rsidR="00351E5B" w:rsidRDefault="00622A69">
      <w:pPr>
        <w:pStyle w:val="ProductList-Body"/>
      </w:pPr>
      <w:r>
        <w:t>De Universella Licensvillkoren gäller för varje Programvaruprodukter som licensieras via Microsofts Volymlicensiering (förutom där det särskilt anges i Villkoren för Licensvillkoren och/eller i de Produktspecifika Licensvillkoren).</w:t>
      </w:r>
    </w:p>
    <w:p w:rsidR="00351E5B" w:rsidRDefault="00351E5B">
      <w:pPr>
        <w:pStyle w:val="ProductList-Body"/>
      </w:pPr>
    </w:p>
    <w:p w:rsidR="00351E5B" w:rsidRDefault="00622A69">
      <w:pPr>
        <w:pStyle w:val="ProductList-ClauseHeading"/>
        <w:outlineLvl w:val="2"/>
      </w:pPr>
      <w:r>
        <w:t>1. Definitioner</w:t>
      </w:r>
    </w:p>
    <w:p w:rsidR="00351E5B" w:rsidRDefault="00622A69">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rsidR="00351E5B" w:rsidRDefault="00351E5B">
      <w:pPr>
        <w:pStyle w:val="ProductList-Body"/>
      </w:pPr>
    </w:p>
    <w:p w:rsidR="00351E5B" w:rsidRDefault="00622A69">
      <w:pPr>
        <w:pStyle w:val="ProductList-ClauseHeading"/>
        <w:outlineLvl w:val="2"/>
      </w:pPr>
      <w:r>
        <w:t>2. Kundens Användningsrättigheter</w:t>
      </w:r>
    </w:p>
    <w:p w:rsidR="00351E5B" w:rsidRDefault="00622A69">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rsidR="00351E5B" w:rsidRDefault="00351E5B">
      <w:pPr>
        <w:pStyle w:val="ProductList-Body"/>
      </w:pPr>
    </w:p>
    <w:p w:rsidR="00351E5B" w:rsidRDefault="00622A69">
      <w:pPr>
        <w:pStyle w:val="ProductList-ClauseHeading"/>
        <w:outlineLvl w:val="2"/>
      </w:pPr>
      <w:r>
        <w:t>3. Rättigheter att Använda Andra Versioner och Lägre Utgåvor</w:t>
      </w:r>
    </w:p>
    <w:p w:rsidR="00351E5B" w:rsidRDefault="00622A69">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dig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lägre utgåva. Användningsrättigheterna för den licensierade versionen gäller fortfarande. Licenser för tidigare versioner och lägre utgåvor uppfyller inte licensieringskraven för en Produkt.</w:t>
      </w:r>
    </w:p>
    <w:p w:rsidR="00351E5B" w:rsidRDefault="00351E5B">
      <w:pPr>
        <w:pStyle w:val="ProductList-Body"/>
      </w:pPr>
    </w:p>
    <w:p w:rsidR="00351E5B" w:rsidRDefault="00622A69">
      <w:pPr>
        <w:pStyle w:val="ProductList-ClauseHeading"/>
        <w:outlineLvl w:val="2"/>
      </w:pPr>
      <w:r>
        <w:t>4. Programvara från tredje part</w:t>
      </w:r>
    </w:p>
    <w:p w:rsidR="00351E5B" w:rsidRDefault="00622A69">
      <w:pPr>
        <w:pStyle w:val="ProductList-Body"/>
      </w:pPr>
      <w:r>
        <w:t>Programvaran kan innehålla programvaror eller komponenter som ägs av tredje man som licensieras enligt separata villkor som presenteras för Kunden under installation eller i filen ”ThirdPartyNotices” som medföljer programvaran. Programvaran kan även innehålla program med öppen källkod från tredje man som Microsoft, inte tredje man, licensierar till Kunden under Microsofts licensvillkor.</w:t>
      </w:r>
    </w:p>
    <w:p w:rsidR="00351E5B" w:rsidRDefault="00351E5B">
      <w:pPr>
        <w:pStyle w:val="ProductList-Body"/>
      </w:pPr>
    </w:p>
    <w:p w:rsidR="00351E5B" w:rsidRDefault="00622A69">
      <w:pPr>
        <w:pStyle w:val="ProductList-ClauseHeading"/>
        <w:outlineLvl w:val="2"/>
      </w:pPr>
      <w:r>
        <w:t>5. Förhandsutgiven Kod, Uppdateringar eller Tillägg, Ytterligare Funktioner</w:t>
      </w:r>
    </w:p>
    <w:p w:rsidR="00351E5B" w:rsidRDefault="00622A69">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rsidR="00351E5B" w:rsidRDefault="00351E5B">
      <w:pPr>
        <w:pStyle w:val="ProductList-Body"/>
      </w:pPr>
    </w:p>
    <w:p w:rsidR="00351E5B" w:rsidRDefault="00622A69">
      <w:pPr>
        <w:pStyle w:val="ProductList-ClauseHeading"/>
        <w:outlineLvl w:val="2"/>
      </w:pPr>
      <w:r>
        <w:t>6. Begränsningar</w:t>
      </w:r>
    </w:p>
    <w:p w:rsidR="00351E5B" w:rsidRDefault="00622A69">
      <w:pPr>
        <w:pStyle w:val="ProductList-Body"/>
      </w:pPr>
      <w:r>
        <w:t xml:space="preserve">Kunden får inte (och är inte licensierad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under en Licens (även om OSE:erna är på samma fysiska hårdvarusystem), om inte annat meddelas av Microsoft. Åtkomsträttigheterna för programvaran på en enhet get Kunden inga rättigheter att implementera patent eller andra immateriella tillgångar som tillhör Microsoft i själva enheten eller i annan programvara eller enheter.</w:t>
      </w:r>
    </w:p>
    <w:p w:rsidR="00351E5B" w:rsidRDefault="00351E5B">
      <w:pPr>
        <w:pStyle w:val="ProductList-Body"/>
      </w:pPr>
    </w:p>
    <w:p w:rsidR="00351E5B" w:rsidRDefault="00622A69">
      <w:pPr>
        <w:pStyle w:val="ProductList-ClauseHeading"/>
        <w:outlineLvl w:val="2"/>
      </w:pPr>
      <w:r>
        <w:t>7. Software Assurance</w:t>
      </w:r>
    </w:p>
    <w:p w:rsidR="00351E5B" w:rsidRDefault="00622A69">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upphör att gälla, om inte annat anges i förmånsbeskrivningen.</w:t>
      </w:r>
    </w:p>
    <w:p w:rsidR="00351E5B" w:rsidRDefault="00351E5B">
      <w:pPr>
        <w:pStyle w:val="ProductList-Body"/>
      </w:pPr>
    </w:p>
    <w:p w:rsidR="00351E5B" w:rsidRDefault="00622A69">
      <w:pPr>
        <w:pStyle w:val="ProductList-ClauseHeading"/>
        <w:outlineLvl w:val="2"/>
      </w:pPr>
      <w:r>
        <w:t>8. Hantering av outsourcingprogramvara</w:t>
      </w:r>
    </w:p>
    <w:p w:rsidR="00351E5B" w:rsidRDefault="00622A69">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rsidR="00351E5B" w:rsidRDefault="00351E5B">
      <w:pPr>
        <w:pStyle w:val="ProductList-Body"/>
      </w:pPr>
    </w:p>
    <w:p w:rsidR="00351E5B" w:rsidRDefault="00622A69">
      <w:pPr>
        <w:pStyle w:val="ProductList-ClauseHeading"/>
        <w:outlineLvl w:val="2"/>
      </w:pPr>
      <w:r>
        <w:t>9. Tilldelning och vidareöverlåtelse av Licenser.</w:t>
      </w:r>
    </w:p>
    <w:p w:rsidR="00351E5B" w:rsidRDefault="00622A69">
      <w:pPr>
        <w:pStyle w:val="ProductList-Body"/>
      </w:pPr>
      <w:r>
        <w:t xml:space="preserve">Innan Kunden använder programvaran under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enhetsabonnemangslicenser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w:t>
      </w:r>
      <w:r>
        <w:lastRenderedPageBreak/>
        <w:t xml:space="preserve">täckning får vidareöverlåtas endast med den underliggande 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Olika villkor gäller för vidareöverlåtning av licenser och SA-täckning för Windows desktop-operativsystem per enhet, enligt beskrivning i </w:t>
      </w:r>
      <w:hyperlink w:anchor="_Sec652">
        <w:r>
          <w:rPr>
            <w:color w:val="00467F"/>
            <w:u w:val="single"/>
          </w:rPr>
          <w:t>Posten om Windowsprodukter</w:t>
        </w:r>
      </w:hyperlink>
      <w:r>
        <w:t>).</w:t>
      </w:r>
    </w:p>
    <w:p w:rsidR="00351E5B" w:rsidRDefault="00351E5B">
      <w:pPr>
        <w:pStyle w:val="ProductList-Body"/>
      </w:pPr>
    </w:p>
    <w:p w:rsidR="00351E5B" w:rsidRDefault="00622A69">
      <w:pPr>
        <w:pStyle w:val="ProductList-ClauseHeading"/>
        <w:outlineLvl w:val="2"/>
      </w:pPr>
      <w:r>
        <w:t>10. Tekniska åtgärder</w:t>
      </w:r>
    </w:p>
    <w:p w:rsidR="00351E5B" w:rsidRDefault="00622A69">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rsidR="00351E5B" w:rsidRDefault="00351E5B">
      <w:pPr>
        <w:pStyle w:val="ProductList-Body"/>
      </w:pPr>
    </w:p>
    <w:p w:rsidR="00351E5B" w:rsidRDefault="00622A69">
      <w:pPr>
        <w:pStyle w:val="ProductList-SubClauseHeading"/>
        <w:outlineLvl w:val="3"/>
      </w:pPr>
      <w:r>
        <w:t>10.1 Aktivering och godkännande</w:t>
      </w:r>
    </w:p>
    <w:p w:rsidR="00351E5B" w:rsidRDefault="00622A69">
      <w:pPr>
        <w:pStyle w:val="ProductList-BodyIndented"/>
      </w:pPr>
      <w:r>
        <w:t>Lyckad aktivering eller godkännande verifierar att en Programvaruprodukt har installerats korrekt, att produktnyckeln inte är stulen och att inga ändringar har gjorts av funktioner för godkännande, licensiering eller aktivering av programvaran.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AAD-baserad aktivering. Kunden får inte kringgå aktivering eller godkännande.</w:t>
      </w:r>
    </w:p>
    <w:p w:rsidR="00351E5B" w:rsidRDefault="00351E5B">
      <w:pPr>
        <w:pStyle w:val="ProductList-BodyIndented"/>
      </w:pPr>
    </w:p>
    <w:p w:rsidR="00351E5B" w:rsidRDefault="00622A69">
      <w:pPr>
        <w:pStyle w:val="ProductList-SubClauseHeading"/>
        <w:outlineLvl w:val="3"/>
      </w:pPr>
      <w:r>
        <w:t>10.2 Produktnycklar</w:t>
      </w:r>
    </w:p>
    <w:p w:rsidR="00351E5B" w:rsidRDefault="00622A69">
      <w:pPr>
        <w:pStyle w:val="ProductList-BodyIndented"/>
      </w:pPr>
      <w:r>
        <w:t>En tilldelad produktnyckel krävs för licensierad användning av programvaran. Alla produktnycklar är Konfidentiell Information tillhörande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rsidR="00351E5B" w:rsidRDefault="00351E5B">
      <w:pPr>
        <w:pStyle w:val="ProductList-BodyIndented"/>
      </w:pPr>
    </w:p>
    <w:p w:rsidR="00351E5B" w:rsidRDefault="00622A69">
      <w:pPr>
        <w:pStyle w:val="ProductList-ClauseHeading"/>
        <w:outlineLvl w:val="2"/>
      </w:pPr>
      <w:r>
        <w:t>11. meddelanden</w:t>
      </w:r>
    </w:p>
    <w:p w:rsidR="00351E5B" w:rsidRDefault="00622A69">
      <w:pPr>
        <w:pStyle w:val="ProductList-Body"/>
      </w:pPr>
      <w:r>
        <w:t>Där det indikeras i avsnittet Användningsrättigheter för varje Produktpost, gäller följande meddelanden:</w:t>
      </w:r>
    </w:p>
    <w:p w:rsidR="00351E5B" w:rsidRDefault="00351E5B">
      <w:pPr>
        <w:pStyle w:val="ProductList-Body"/>
      </w:pPr>
    </w:p>
    <w:p w:rsidR="00351E5B" w:rsidRDefault="00622A69">
      <w:pPr>
        <w:pStyle w:val="ProductList-SubClauseHeading"/>
        <w:outlineLvl w:val="3"/>
      </w:pPr>
      <w:r>
        <w:t>11. 1 Internetbaserade Funktioner</w:t>
      </w:r>
    </w:p>
    <w:p w:rsidR="00351E5B" w:rsidRDefault="00622A69">
      <w:pPr>
        <w:pStyle w:val="ProductList-BodyIndented"/>
      </w:pPr>
      <w:r>
        <w:t>Programvaruprodukter får innehålla funktioner som ansluter till och skickar information över Internet, utan ytterligare meddelande till Kunden, till Microsofts system och dess Koncernbolags och tjänsteleverantörers system. Användning av den informationen beskrivs i sekretesspolicyn som finns tillgänglig i varje Programvaruprodukt.</w:t>
      </w:r>
    </w:p>
    <w:p w:rsidR="00351E5B" w:rsidRDefault="00351E5B">
      <w:pPr>
        <w:pStyle w:val="ProductList-BodyIndented"/>
      </w:pPr>
    </w:p>
    <w:p w:rsidR="00351E5B" w:rsidRDefault="00622A69">
      <w:pPr>
        <w:pStyle w:val="ProductList-SubClauseHeading"/>
        <w:outlineLvl w:val="3"/>
      </w:pPr>
      <w:r>
        <w:t>11.2 Bing Maps</w:t>
      </w:r>
    </w:p>
    <w:p w:rsidR="00351E5B" w:rsidRDefault="00622A69">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styrs av slutanvändarlicensvillkoren som finns på </w:t>
      </w:r>
      <w:hyperlink r:id="rId35">
        <w:r>
          <w:rPr>
            <w:color w:val="00467F"/>
            <w:u w:val="single"/>
          </w:rPr>
          <w:t>http://go.microsoft.com/?linkid=9710837</w:t>
        </w:r>
      </w:hyperlink>
      <w:r>
        <w:t xml:space="preserve"> och sekretesspolicyn för Bing Maps som finns på </w:t>
      </w:r>
      <w:hyperlink r:id="rId36">
        <w:r>
          <w:rPr>
            <w:color w:val="00467F"/>
            <w:u w:val="single"/>
          </w:rPr>
          <w:t>http://go.microsoft.com/fwlink/?LinkID=248686</w:t>
        </w:r>
      </w:hyperlink>
      <w:r>
        <w:t>.</w:t>
      </w:r>
    </w:p>
    <w:p w:rsidR="00351E5B" w:rsidRDefault="00351E5B">
      <w:pPr>
        <w:pStyle w:val="ProductList-BodyIndented"/>
      </w:pPr>
    </w:p>
    <w:p w:rsidR="00351E5B" w:rsidRDefault="00622A69">
      <w:pPr>
        <w:pStyle w:val="ProductList-SubClauseHeading"/>
        <w:outlineLvl w:val="3"/>
      </w:pPr>
      <w:r>
        <w:t>11.3 Visuell Standard H.264/AVC, videostandard VC-1 och visuella standard MPEG-4 Part 2</w:t>
      </w:r>
    </w:p>
    <w:p w:rsidR="00351E5B" w:rsidRDefault="00622A69">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7">
        <w:r>
          <w:rPr>
            <w:color w:val="00467F"/>
            <w:u w:val="single"/>
          </w:rPr>
          <w:t>www.mpegla.com</w:t>
        </w:r>
      </w:hyperlink>
      <w:r>
        <w:t>. I klargörande syfte så begränsar eller hindrar inte detta meddelande användningen av programvaran för normal affärsanvändning som är personlig för den affärsverksamheten som inte omfattar (i) vidaredistribution av programvaran till tredje man eller (ii) skapande av innehåll med tekniker som överensstämmer med VIDEOSTANDARDERNA för distribution till tredje man.</w:t>
      </w:r>
    </w:p>
    <w:p w:rsidR="00351E5B" w:rsidRDefault="00351E5B">
      <w:pPr>
        <w:pStyle w:val="ProductList-BodyIndented"/>
      </w:pPr>
    </w:p>
    <w:p w:rsidR="00351E5B" w:rsidRDefault="00622A69">
      <w:pPr>
        <w:pStyle w:val="ProductList-ClauseHeading"/>
        <w:outlineLvl w:val="2"/>
      </w:pPr>
      <w:r>
        <w:t>12. Teckensnitt, Bilder och Ljud</w:t>
      </w:r>
    </w:p>
    <w:p w:rsidR="00351E5B" w:rsidRDefault="00622A69">
      <w:pPr>
        <w:pStyle w:val="ProductList-Body"/>
      </w:pPr>
      <w:r>
        <w:t xml:space="preserve">Medan Kunden kör programvaran får den bereda sig åtkomst till och använda ikoner, bilder, ljud och media som medföljer programvaran endast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rsidR="00351E5B" w:rsidRDefault="00351E5B">
      <w:pPr>
        <w:pStyle w:val="ProductList-Body"/>
      </w:pPr>
    </w:p>
    <w:p w:rsidR="00351E5B" w:rsidRDefault="00622A69">
      <w:pPr>
        <w:pStyle w:val="ProductList-ClauseHeading"/>
        <w:outlineLvl w:val="2"/>
      </w:pPr>
      <w:r>
        <w:t>13. Tekniker som ingår</w:t>
      </w:r>
    </w:p>
    <w:p w:rsidR="00351E5B" w:rsidRDefault="00622A69">
      <w:pPr>
        <w:pStyle w:val="ProductList-Body"/>
      </w:pPr>
      <w:r>
        <w:t>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rsidR="00351E5B" w:rsidRDefault="00351E5B">
      <w:pPr>
        <w:pStyle w:val="ProductList-Body"/>
      </w:pPr>
    </w:p>
    <w:p w:rsidR="00351E5B" w:rsidRDefault="00622A69">
      <w:pPr>
        <w:pStyle w:val="ProductList-ClauseHeading"/>
        <w:outlineLvl w:val="2"/>
      </w:pPr>
      <w:r>
        <w:t>14. Benchmark-testning</w:t>
      </w:r>
    </w:p>
    <w:p w:rsidR="00351E5B" w:rsidRDefault="00622A69">
      <w:pPr>
        <w:pStyle w:val="ProductList-Body"/>
      </w:pPr>
      <w:r>
        <w:t xml:space="preserve">Kunden måste först erhålla ett skriftligt godkännande från Microsoft för att till tredje man avslöja resultaten från ett benchmark-test för alla </w:t>
      </w:r>
      <w:r>
        <w:fldChar w:fldCharType="begin"/>
      </w:r>
      <w:r>
        <w:instrText xml:space="preserve"> AutoTextList   \s NoStyle \t "Med Server avses ett fysiskt maskinvarusystem på vilket serverprogramvara kan köras." </w:instrText>
      </w:r>
      <w:r>
        <w:fldChar w:fldCharType="separate"/>
      </w:r>
      <w:r>
        <w:rPr>
          <w:color w:val="0563C1"/>
        </w:rPr>
        <w:t>Serverprodukter</w:t>
      </w:r>
      <w:r>
        <w:fldChar w:fldCharType="end"/>
      </w:r>
      <w:r>
        <w:t xml:space="preserve"> eller Microsoft Desktop Optimization Pack. Detta gäller inte för Windows Server.</w:t>
      </w:r>
    </w:p>
    <w:p w:rsidR="00351E5B" w:rsidRDefault="00351E5B">
      <w:pPr>
        <w:pStyle w:val="ProductList-Body"/>
      </w:pPr>
    </w:p>
    <w:p w:rsidR="00351E5B" w:rsidRDefault="00622A69">
      <w:pPr>
        <w:pStyle w:val="ProductList-ClauseHeading"/>
        <w:outlineLvl w:val="2"/>
      </w:pPr>
      <w:r>
        <w:lastRenderedPageBreak/>
        <w:t>15. Multiplexing</w:t>
      </w:r>
    </w:p>
    <w:p w:rsidR="00351E5B" w:rsidRDefault="00622A69">
      <w:pPr>
        <w:pStyle w:val="ProductList-Body"/>
      </w:pPr>
      <w:r>
        <w:t xml:space="preserve">Multiplexing eller pooling för att minska direkta anslutningar med programvaran minskar inte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w:t>
      </w:r>
    </w:p>
    <w:p w:rsidR="00351E5B" w:rsidRDefault="00351E5B">
      <w:pPr>
        <w:pStyle w:val="ProductList-Body"/>
      </w:pPr>
    </w:p>
    <w:p w:rsidR="00351E5B" w:rsidRDefault="00622A69">
      <w:pPr>
        <w:pStyle w:val="ProductList-ClauseHeading"/>
        <w:outlineLvl w:val="2"/>
      </w:pPr>
      <w:r>
        <w:t>16. Administrativa rättigheter och Supporträttigheter.</w:t>
      </w:r>
    </w:p>
    <w:p w:rsidR="00351E5B" w:rsidRDefault="00622A69">
      <w:pPr>
        <w:pStyle w:val="ProductList-Body"/>
      </w:pPr>
      <w:r>
        <w:t xml:space="preserve">Kunden får tillåta åtkomst till serverprogramvara som körs på alla tillåtna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av två användare utan CAL-licenser endast i administrativa syften. Kunden får även tillåta fjärråtkomst till andra Produkter endast i syften att ge teknisk produktsupport till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w:t>
      </w:r>
    </w:p>
    <w:p w:rsidR="00351E5B" w:rsidRDefault="00351E5B">
      <w:pPr>
        <w:pStyle w:val="ProductList-Body"/>
      </w:pPr>
    </w:p>
    <w:p w:rsidR="00351E5B" w:rsidRDefault="00622A69">
      <w:pPr>
        <w:pStyle w:val="ProductList-ClauseHeading"/>
        <w:outlineLvl w:val="2"/>
      </w:pPr>
      <w:r>
        <w:t>17. Distribuerbar kod</w:t>
      </w:r>
    </w:p>
    <w:p w:rsidR="00351E5B" w:rsidRDefault="00622A69">
      <w:pPr>
        <w:pStyle w:val="ProductList-Body"/>
      </w:pPr>
      <w:r>
        <w:t xml:space="preserve">Programvaran kan innehålla kod som Kunden får distribuera i programvara som den utvecklar om den uppfyller villkoren nedan. </w:t>
      </w:r>
    </w:p>
    <w:p w:rsidR="00351E5B" w:rsidRDefault="00351E5B">
      <w:pPr>
        <w:pStyle w:val="ProductList-Body"/>
      </w:pPr>
    </w:p>
    <w:p w:rsidR="00351E5B" w:rsidRDefault="00622A69">
      <w:pPr>
        <w:pStyle w:val="ProductList-SubClauseHeading"/>
        <w:outlineLvl w:val="3"/>
      </w:pPr>
      <w:r>
        <w:t>17.1 Rätt att Använda och Distribuera.</w:t>
      </w:r>
    </w:p>
    <w:p w:rsidR="00351E5B" w:rsidRDefault="00622A69">
      <w:pPr>
        <w:pStyle w:val="ProductList-BodyIndented"/>
      </w:pPr>
      <w:r>
        <w:t xml:space="preserve">Koden och textfilerna i listan nedan utgör ”Distribuerbar kod”. </w:t>
      </w:r>
    </w:p>
    <w:p w:rsidR="00351E5B" w:rsidRDefault="00622A69" w:rsidP="00622A69">
      <w:pPr>
        <w:pStyle w:val="ProductList-Bullet"/>
        <w:numPr>
          <w:ilvl w:val="1"/>
          <w:numId w:val="4"/>
        </w:numPr>
      </w:pPr>
      <w:r>
        <w:t>REDIST.TXT-filer: Kunden får kopiera och distribuera objektkodformatet av kod som listas i REDIST.TXT-filer och i OTHER-DIST.TXT-filer, samt all kod som är märkt ”Silverlight-bibliotek”, ”Silverlight-klientbibliotek” och ”Silverlight-serverbibliotek”.</w:t>
      </w:r>
    </w:p>
    <w:p w:rsidR="00351E5B" w:rsidRDefault="00622A69" w:rsidP="00622A69">
      <w:pPr>
        <w:pStyle w:val="ProductList-Bullet"/>
        <w:numPr>
          <w:ilvl w:val="1"/>
          <w:numId w:val="4"/>
        </w:numPr>
      </w:pPr>
      <w:r>
        <w:t>Provkod, Mallar och Stilar: Kunden får ändra, kopiera och distribuera käll- och objektkod för kod som är märkt som ”prov”, ”mall”, ”enkla stilar” och ”skisstilar”.</w:t>
      </w:r>
    </w:p>
    <w:p w:rsidR="00351E5B" w:rsidRDefault="00622A69" w:rsidP="00622A69">
      <w:pPr>
        <w:pStyle w:val="ProductList-Bullet"/>
        <w:numPr>
          <w:ilvl w:val="1"/>
          <w:numId w:val="4"/>
        </w:numPr>
      </w:pPr>
      <w:r>
        <w:t>Distribution av tredje part: Kunden får tillåta distributörer av Kundens programvara att kopiera och distribuera den Distribuerbara Koden som en del av programvaran.</w:t>
      </w:r>
    </w:p>
    <w:p w:rsidR="00351E5B" w:rsidRDefault="00622A69" w:rsidP="00622A69">
      <w:pPr>
        <w:pStyle w:val="ProductList-Bullet"/>
        <w:numPr>
          <w:ilvl w:val="1"/>
          <w:numId w:val="4"/>
        </w:numPr>
      </w:pPr>
      <w:r>
        <w:t>Bildbibliotek: Kunden får kopiera och distribuera bilder, grafik och animationer i bildbiblioteket på det sätt som framgår av dokumentationen till programvaran.</w:t>
      </w:r>
    </w:p>
    <w:p w:rsidR="00351E5B" w:rsidRDefault="00351E5B">
      <w:pPr>
        <w:pStyle w:val="ProductList-BodyIndented"/>
      </w:pPr>
    </w:p>
    <w:p w:rsidR="00351E5B" w:rsidRDefault="00622A69">
      <w:pPr>
        <w:pStyle w:val="ProductList-SubClauseHeading"/>
        <w:outlineLvl w:val="3"/>
      </w:pPr>
      <w:r>
        <w:t>17.2 Distributionskrav</w:t>
      </w:r>
    </w:p>
    <w:p w:rsidR="00351E5B" w:rsidRDefault="00622A69">
      <w:pPr>
        <w:pStyle w:val="ProductList-BodyIndented"/>
      </w:pPr>
      <w:r>
        <w:t>Om Kunden distribuerar någon Distribuerbar Kod. Kunden måste:</w:t>
      </w:r>
    </w:p>
    <w:p w:rsidR="00351E5B" w:rsidRDefault="00622A69" w:rsidP="00622A69">
      <w:pPr>
        <w:pStyle w:val="ProductList-Bullet"/>
        <w:numPr>
          <w:ilvl w:val="1"/>
          <w:numId w:val="5"/>
        </w:numPr>
      </w:pPr>
      <w:r>
        <w:t>Endast distribuera den med Kundens program, där Kundens program tillhandahåller viktiga primära funktioner till den Distribuerbara Koden:</w:t>
      </w:r>
    </w:p>
    <w:p w:rsidR="00351E5B" w:rsidRDefault="00622A69" w:rsidP="00622A69">
      <w:pPr>
        <w:pStyle w:val="ProductList-Bullet"/>
        <w:numPr>
          <w:ilvl w:val="1"/>
          <w:numId w:val="5"/>
        </w:numPr>
      </w:pPr>
      <w:r>
        <w:t>kräva att distributörer och externa slutanvändare accepterar villkor som ger minst samma skydd av den Distribuerbara Koden som Kundens volymlicensieringsavtal, inklusive Produktvillkoren;</w:t>
      </w:r>
    </w:p>
    <w:p w:rsidR="00351E5B" w:rsidRDefault="00622A69" w:rsidP="00622A69">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rsidR="00351E5B" w:rsidRDefault="00351E5B">
      <w:pPr>
        <w:pStyle w:val="ProductList-BodyIndented"/>
      </w:pPr>
    </w:p>
    <w:p w:rsidR="00351E5B" w:rsidRDefault="00622A69">
      <w:pPr>
        <w:pStyle w:val="ProductList-SubClauseHeading"/>
        <w:outlineLvl w:val="3"/>
      </w:pPr>
      <w:r>
        <w:t>17.3 Distributionsbegränsningar</w:t>
      </w:r>
    </w:p>
    <w:p w:rsidR="00351E5B" w:rsidRDefault="00622A69">
      <w:pPr>
        <w:pStyle w:val="ProductList-BodyIndented"/>
      </w:pPr>
      <w:r>
        <w:t>Kunden har inte rätt att:</w:t>
      </w:r>
    </w:p>
    <w:p w:rsidR="00351E5B" w:rsidRDefault="00622A69" w:rsidP="00622A69">
      <w:pPr>
        <w:pStyle w:val="ProductList-Bullet"/>
        <w:numPr>
          <w:ilvl w:val="1"/>
          <w:numId w:val="6"/>
        </w:numPr>
      </w:pPr>
      <w:r>
        <w:t>ändra några upphovsrätts-, varumärkes- eller patentmeddelanden i den Distribuerbara koden</w:t>
      </w:r>
    </w:p>
    <w:p w:rsidR="00351E5B" w:rsidRDefault="00622A69" w:rsidP="00622A69">
      <w:pPr>
        <w:pStyle w:val="ProductList-Bullet"/>
        <w:numPr>
          <w:ilvl w:val="1"/>
          <w:numId w:val="6"/>
        </w:numPr>
      </w:pPr>
      <w:r>
        <w:t>använda Microsofts varumärken i Kundens programnamn eller på ett sätt som antyder att Kundens program kommer från eller har godkänts av Microsoft;</w:t>
      </w:r>
    </w:p>
    <w:p w:rsidR="00351E5B" w:rsidRDefault="00622A69" w:rsidP="00622A69">
      <w:pPr>
        <w:pStyle w:val="ProductList-Bullet"/>
        <w:numPr>
          <w:ilvl w:val="1"/>
          <w:numId w:val="6"/>
        </w:numPr>
      </w:pPr>
      <w:r>
        <w:t>distribuera Distribuerbar Kod i eller med skadliga eller bedrägliga program eller på ett olagligt sätt; eller</w:t>
      </w:r>
    </w:p>
    <w:p w:rsidR="00351E5B" w:rsidRDefault="00622A69" w:rsidP="00622A69">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distrubution krävs att koden visas eller distribueras i källkodsformat eller att andra har rätt att ändra den. </w:t>
      </w:r>
    </w:p>
    <w:p w:rsidR="00351E5B" w:rsidRDefault="00351E5B">
      <w:pPr>
        <w:pStyle w:val="ProductList-BodyIndented"/>
      </w:pPr>
    </w:p>
    <w:p w:rsidR="00351E5B" w:rsidRDefault="00622A69">
      <w:pPr>
        <w:pStyle w:val="ProductList-ClauseHeading"/>
        <w:outlineLvl w:val="2"/>
      </w:pPr>
      <w:r>
        <w:t>18. Programvara och tjänster</w:t>
      </w:r>
    </w:p>
    <w:p w:rsidR="00351E5B" w:rsidRDefault="00622A69">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GroupHeading"/>
        <w:outlineLvl w:val="1"/>
      </w:pPr>
      <w:bookmarkStart w:id="15" w:name="_Sec538"/>
      <w:r>
        <w:t>Villkor för Licensmodell</w:t>
      </w:r>
      <w:bookmarkEnd w:id="15"/>
      <w:r>
        <w:fldChar w:fldCharType="begin"/>
      </w:r>
      <w:r>
        <w:instrText xml:space="preserve"> TC "</w:instrText>
      </w:r>
      <w:bookmarkStart w:id="16" w:name="_Toc483555218"/>
      <w:r>
        <w:instrText>Villkor för Licensmodell</w:instrText>
      </w:r>
      <w:bookmarkEnd w:id="16"/>
      <w:r>
        <w:instrText>" \l 2</w:instrText>
      </w:r>
      <w:r>
        <w:fldChar w:fldCharType="end"/>
      </w:r>
    </w:p>
    <w:p w:rsidR="00351E5B" w:rsidRDefault="00622A69">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rsidR="00351E5B" w:rsidRDefault="00622A69">
      <w:pPr>
        <w:pStyle w:val="ProductList-Offering2Heading"/>
        <w:outlineLvl w:val="2"/>
      </w:pPr>
      <w:bookmarkStart w:id="17" w:name="_Sec539"/>
      <w:r>
        <w:t>Desktopapplikationer</w:t>
      </w:r>
      <w:bookmarkEnd w:id="17"/>
      <w:r>
        <w:fldChar w:fldCharType="begin"/>
      </w:r>
      <w:r>
        <w:instrText xml:space="preserve"> TC "</w:instrText>
      </w:r>
      <w:bookmarkStart w:id="18" w:name="_Toc483555219"/>
      <w:r>
        <w:instrText>Desktopapplikationer</w:instrText>
      </w:r>
      <w:bookmarkEnd w:id="18"/>
      <w:r>
        <w:instrText>" \l 3</w:instrText>
      </w:r>
      <w:r>
        <w:fldChar w:fldCharType="end"/>
      </w:r>
    </w:p>
    <w:p w:rsidR="00351E5B" w:rsidRDefault="00622A69">
      <w:pPr>
        <w:pStyle w:val="ProductList-ClauseHeading"/>
        <w:outlineLvl w:val="3"/>
      </w:pPr>
      <w:r>
        <w:t>Enhetslicens</w:t>
      </w:r>
    </w:p>
    <w:p w:rsidR="00351E5B" w:rsidRDefault="00622A69" w:rsidP="00622A69">
      <w:pPr>
        <w:pStyle w:val="ProductList-Bullet"/>
        <w:numPr>
          <w:ilvl w:val="0"/>
          <w:numId w:val="7"/>
        </w:numPr>
      </w:pPr>
      <w:r>
        <w:t xml:space="preserve">Kunden får installera ett valfritt antal exemplar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Kundens användning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 </w:t>
      </w:r>
    </w:p>
    <w:p w:rsidR="00351E5B" w:rsidRDefault="00622A69" w:rsidP="00622A69">
      <w:pPr>
        <w:pStyle w:val="ProductList-Bullet"/>
        <w:numPr>
          <w:ilvl w:val="0"/>
          <w:numId w:val="7"/>
        </w:numPr>
      </w:pPr>
      <w:r>
        <w:lastRenderedPageBreak/>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w:t>
      </w:r>
    </w:p>
    <w:p w:rsidR="00351E5B" w:rsidRDefault="00622A69" w:rsidP="00622A69">
      <w:pPr>
        <w:pStyle w:val="ProductList-Bullet"/>
        <w:numPr>
          <w:ilvl w:val="0"/>
          <w:numId w:val="7"/>
        </w:numPr>
      </w:pPr>
      <w:r>
        <w:t xml:space="preserve">Hur många användare som helst får använda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rsidR="00351E5B" w:rsidRDefault="00622A69" w:rsidP="00622A69">
      <w:pPr>
        <w:pStyle w:val="ProductList-Bullet"/>
        <w:numPr>
          <w:ilvl w:val="0"/>
          <w:numId w:val="7"/>
        </w:numPr>
      </w:pPr>
      <w:r>
        <w:t xml:space="preserve">Fjärranvändning av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w:t>
      </w:r>
    </w:p>
    <w:p w:rsidR="00351E5B" w:rsidRDefault="00622A69" w:rsidP="00622A69">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dedicerad för Kundens användning är tillåten för alla användare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351E5B" w:rsidRDefault="00351E5B">
      <w:pPr>
        <w:pStyle w:val="ProductList-Body"/>
      </w:pPr>
    </w:p>
    <w:p w:rsidR="00351E5B" w:rsidRDefault="00622A69">
      <w:pPr>
        <w:pStyle w:val="ProductList-ClauseHeading"/>
        <w:outlineLvl w:val="3"/>
      </w:pPr>
      <w:r>
        <w:t>Medieelement och mallar</w:t>
      </w:r>
    </w:p>
    <w:p w:rsidR="00351E5B" w:rsidRDefault="00622A69">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rsidR="00351E5B" w:rsidRDefault="00622A69">
      <w:pPr>
        <w:pStyle w:val="ProductList-Offering2Heading"/>
        <w:outlineLvl w:val="2"/>
      </w:pPr>
      <w:bookmarkStart w:id="19" w:name="_Sec540"/>
      <w:r>
        <w:t>Desktopoperativsystem</w:t>
      </w:r>
      <w:bookmarkEnd w:id="19"/>
      <w:r>
        <w:fldChar w:fldCharType="begin"/>
      </w:r>
      <w:r>
        <w:instrText xml:space="preserve"> TC "</w:instrText>
      </w:r>
      <w:bookmarkStart w:id="20" w:name="_Toc483555220"/>
      <w:r>
        <w:instrText>Desktopoperativsystem</w:instrText>
      </w:r>
      <w:bookmarkEnd w:id="20"/>
      <w:r>
        <w:instrText>" \l 3</w:instrText>
      </w:r>
      <w:r>
        <w:fldChar w:fldCharType="end"/>
      </w:r>
    </w:p>
    <w:p w:rsidR="00351E5B" w:rsidRDefault="00622A69">
      <w:pPr>
        <w:pStyle w:val="ProductList-ClauseHeading"/>
        <w:outlineLvl w:val="3"/>
      </w:pPr>
      <w:r>
        <w:t>Enhetslicens</w:t>
      </w:r>
    </w:p>
    <w:p w:rsidR="00351E5B" w:rsidRDefault="00622A69" w:rsidP="00622A69">
      <w:pPr>
        <w:pStyle w:val="ProductList-Bullet"/>
        <w:numPr>
          <w:ilvl w:val="0"/>
          <w:numId w:val="8"/>
        </w:numPr>
      </w:pPr>
      <w:r>
        <w:t xml:space="preserve">Kunden får installera en kopia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351E5B" w:rsidRDefault="00622A69" w:rsidP="00622A69">
      <w:pPr>
        <w:pStyle w:val="ProductList-Bullet"/>
        <w:numPr>
          <w:ilvl w:val="0"/>
          <w:numId w:val="8"/>
        </w:numPr>
      </w:pPr>
      <w:r>
        <w:t>Kunden får använda programvaran med upp till två processorer.</w:t>
      </w:r>
    </w:p>
    <w:p w:rsidR="00351E5B" w:rsidRDefault="00622A69" w:rsidP="00622A69">
      <w:pPr>
        <w:pStyle w:val="ProductList-Bullet"/>
        <w:numPr>
          <w:ilvl w:val="0"/>
          <w:numId w:val="8"/>
        </w:numPr>
      </w:pPr>
      <w:r>
        <w:t>Lokal användning är tillåten för alla användare.</w:t>
      </w:r>
    </w:p>
    <w:p w:rsidR="00351E5B" w:rsidRDefault="00622A69" w:rsidP="00622A69">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351E5B" w:rsidRDefault="00622A69" w:rsidP="00622A69">
      <w:pPr>
        <w:pStyle w:val="ProductList-Bullet"/>
        <w:numPr>
          <w:ilvl w:val="0"/>
          <w:numId w:val="8"/>
        </w:numPr>
      </w:pPr>
      <w:r>
        <w:t>Endast en användare får när som helst bereda sig åtkomst till och använda programvaran.</w:t>
      </w:r>
    </w:p>
    <w:p w:rsidR="00351E5B" w:rsidRDefault="00622A69" w:rsidP="00622A69">
      <w:pPr>
        <w:pStyle w:val="ProductList-Bullet"/>
        <w:numPr>
          <w:ilvl w:val="0"/>
          <w:numId w:val="8"/>
        </w:numPr>
      </w:pPr>
      <w:r>
        <w:t xml:space="preserve">Kunden får ansluta upp till 20 enheter till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rsidR="00351E5B" w:rsidRDefault="00622A69" w:rsidP="00622A69">
      <w:pPr>
        <w:pStyle w:val="ProductList-Bullet"/>
        <w:numPr>
          <w:ilvl w:val="0"/>
          <w:numId w:val="8"/>
        </w:numPr>
      </w:pPr>
      <w:r>
        <w:t>Ett obegränsat antal anslutningar är tillåtet för KMS-aktivering eller liknande teknik.</w:t>
      </w:r>
    </w:p>
    <w:p w:rsidR="00351E5B" w:rsidRDefault="00351E5B">
      <w:pPr>
        <w:pStyle w:val="ProductList-Body"/>
      </w:pPr>
    </w:p>
    <w:p w:rsidR="00351E5B" w:rsidRDefault="00622A69">
      <w:pPr>
        <w:pStyle w:val="ProductList-ClauseHeading"/>
        <w:outlineLvl w:val="3"/>
      </w:pPr>
      <w:r>
        <w:t>Adobe Flash Player</w:t>
      </w:r>
    </w:p>
    <w:p w:rsidR="00351E5B" w:rsidRDefault="00622A69">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8">
        <w:r>
          <w:rPr>
            <w:color w:val="00467F"/>
            <w:u w:val="single"/>
          </w:rPr>
          <w:t>http://go.microsoft.com/fwlink/?linkid=248532</w:t>
        </w:r>
      </w:hyperlink>
      <w:r>
        <w:t>. Adobe och Flash är registrerade varumärken eller varumärken som tillhör Adobe Systems Incorporated i USA och/eller andra länder.</w:t>
      </w:r>
    </w:p>
    <w:p w:rsidR="00351E5B" w:rsidRDefault="00622A69">
      <w:pPr>
        <w:pStyle w:val="ProductList-Offering2Heading"/>
        <w:outlineLvl w:val="2"/>
      </w:pPr>
      <w:bookmarkStart w:id="21" w:name="_Sec541"/>
      <w:r>
        <w:t>Per kärna/CAL</w:t>
      </w:r>
      <w:bookmarkEnd w:id="21"/>
      <w:r>
        <w:fldChar w:fldCharType="begin"/>
      </w:r>
      <w:r>
        <w:instrText xml:space="preserve"> TC "</w:instrText>
      </w:r>
      <w:bookmarkStart w:id="22" w:name="_Toc483555221"/>
      <w:r>
        <w:instrText>Per kärna/CAL</w:instrText>
      </w:r>
      <w:bookmarkEnd w:id="22"/>
      <w:r>
        <w:instrText>" \l 3</w:instrText>
      </w:r>
      <w:r>
        <w:fldChar w:fldCharType="end"/>
      </w:r>
    </w:p>
    <w:p w:rsidR="00351E5B" w:rsidRDefault="00622A69">
      <w:pPr>
        <w:pStyle w:val="ProductList-ClauseHeading"/>
        <w:outlineLvl w:val="3"/>
      </w:pPr>
      <w:r>
        <w:t>Serverlicenser (per kärna)</w:t>
      </w:r>
    </w:p>
    <w:p w:rsidR="00351E5B" w:rsidRDefault="00622A69" w:rsidP="00622A69">
      <w:pPr>
        <w:pStyle w:val="ProductList-Bullet"/>
        <w:numPr>
          <w:ilvl w:val="0"/>
          <w:numId w:val="9"/>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w:t>
      </w:r>
    </w:p>
    <w:p w:rsidR="00351E5B" w:rsidRDefault="00622A69" w:rsidP="00622A69">
      <w:pPr>
        <w:pStyle w:val="ProductList-Bullet"/>
        <w:numPr>
          <w:ilvl w:val="0"/>
          <w:numId w:val="9"/>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351E5B" w:rsidRDefault="00622A69" w:rsidP="00622A69">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351E5B" w:rsidRDefault="00622A69" w:rsidP="00622A69">
      <w:pPr>
        <w:pStyle w:val="ProductList-Bullet"/>
        <w:numPr>
          <w:ilvl w:val="0"/>
          <w:numId w:val="9"/>
        </w:numPr>
      </w:pPr>
      <w:r>
        <w:t>Standardutgåva:</w:t>
      </w:r>
    </w:p>
    <w:p w:rsidR="00351E5B" w:rsidRDefault="00622A69" w:rsidP="00622A69">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rsidR="00351E5B" w:rsidRDefault="00622A69" w:rsidP="00622A69">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351E5B" w:rsidRDefault="00622A69" w:rsidP="00622A69">
      <w:pPr>
        <w:pStyle w:val="ProductList-Bullet"/>
        <w:numPr>
          <w:ilvl w:val="1"/>
          <w:numId w:val="9"/>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351E5B" w:rsidRDefault="00622A69" w:rsidP="00622A69">
      <w:pPr>
        <w:pStyle w:val="ProductList-Bullet"/>
        <w:numPr>
          <w:ilvl w:val="0"/>
          <w:numId w:val="9"/>
        </w:numPr>
      </w:pPr>
      <w:r>
        <w:t xml:space="preserve">Så länge som det totala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tillåtet varje gång som kunden delar upp en hårdvara. </w:t>
      </w:r>
    </w:p>
    <w:p w:rsidR="00351E5B" w:rsidRDefault="00622A69" w:rsidP="00622A69">
      <w:pPr>
        <w:pStyle w:val="ProductList-Bullet"/>
        <w:numPr>
          <w:ilvl w:val="0"/>
          <w:numId w:val="9"/>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351E5B" w:rsidRDefault="00351E5B">
      <w:pPr>
        <w:pStyle w:val="ProductList-Body"/>
      </w:pPr>
    </w:p>
    <w:p w:rsidR="00351E5B" w:rsidRDefault="00622A69">
      <w:pPr>
        <w:pStyle w:val="ProductList-ClauseHeading"/>
        <w:outlineLvl w:val="3"/>
      </w:pPr>
      <w:r>
        <w:t>Åtkomstlicenser</w:t>
      </w:r>
    </w:p>
    <w:p w:rsidR="00351E5B" w:rsidRDefault="00622A69" w:rsidP="00622A69">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351E5B" w:rsidRDefault="00622A69" w:rsidP="00622A69">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351E5B" w:rsidRDefault="00622A69" w:rsidP="00622A69">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webbapplikationer,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beräkningsapplikationer med hög prestanda (HPC) avser en arbetsbelastning där serverprogramvaran används för att köra en Klusternod...(Se Ordlistan för fullständig definition)" </w:instrText>
      </w:r>
      <w:r>
        <w:fldChar w:fldCharType="separate"/>
      </w:r>
      <w:r>
        <w:rPr>
          <w:color w:val="0563C1"/>
        </w:rPr>
        <w:t>HPC Workload</w:t>
      </w:r>
      <w:r>
        <w:fldChar w:fldCharType="end"/>
      </w:r>
      <w:r>
        <w:t>.</w:t>
      </w:r>
    </w:p>
    <w:p w:rsidR="00351E5B" w:rsidRDefault="00622A69" w:rsidP="00622A69">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351E5B" w:rsidRDefault="00622A69">
      <w:pPr>
        <w:pStyle w:val="ProductList-Offering2Heading"/>
        <w:outlineLvl w:val="2"/>
      </w:pPr>
      <w:bookmarkStart w:id="23" w:name="_Sec542"/>
      <w:r>
        <w:lastRenderedPageBreak/>
        <w:t>Server/CAL</w:t>
      </w:r>
      <w:bookmarkEnd w:id="23"/>
      <w:r>
        <w:fldChar w:fldCharType="begin"/>
      </w:r>
      <w:r>
        <w:instrText xml:space="preserve"> TC "</w:instrText>
      </w:r>
      <w:bookmarkStart w:id="24" w:name="_Toc483555222"/>
      <w:r>
        <w:instrText>Server/CAL</w:instrText>
      </w:r>
      <w:bookmarkEnd w:id="24"/>
      <w:r>
        <w:instrText>" \l 3</w:instrText>
      </w:r>
      <w:r>
        <w:fldChar w:fldCharType="end"/>
      </w:r>
    </w:p>
    <w:p w:rsidR="00351E5B" w:rsidRDefault="00622A69">
      <w:pPr>
        <w:pStyle w:val="ProductList-ClauseHeading"/>
        <w:outlineLvl w:val="3"/>
      </w:pPr>
      <w:r>
        <w:t>Serverlicenser (per Instans)</w:t>
      </w:r>
    </w:p>
    <w:p w:rsidR="00351E5B" w:rsidRDefault="00622A69">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351E5B" w:rsidRDefault="00351E5B">
      <w:pPr>
        <w:pStyle w:val="ProductList-Body"/>
      </w:pPr>
    </w:p>
    <w:p w:rsidR="00351E5B" w:rsidRDefault="00622A69">
      <w:pPr>
        <w:pStyle w:val="ProductList-ClauseHeading"/>
        <w:outlineLvl w:val="3"/>
      </w:pPr>
      <w:r>
        <w:t>Åtkomstlicenser</w:t>
      </w:r>
    </w:p>
    <w:p w:rsidR="00351E5B" w:rsidRDefault="00622A69" w:rsidP="00622A69">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351E5B" w:rsidRDefault="00622A69" w:rsidP="00622A69">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rsidR="00351E5B" w:rsidRDefault="00622A69">
      <w:pPr>
        <w:pStyle w:val="ProductList-Offering2Heading"/>
        <w:outlineLvl w:val="2"/>
      </w:pPr>
      <w:bookmarkStart w:id="25" w:name="_Sec543"/>
      <w:r>
        <w:t>Per kärna</w:t>
      </w:r>
      <w:bookmarkEnd w:id="25"/>
      <w:r>
        <w:fldChar w:fldCharType="begin"/>
      </w:r>
      <w:r>
        <w:instrText xml:space="preserve"> TC "</w:instrText>
      </w:r>
      <w:bookmarkStart w:id="26" w:name="_Toc483555223"/>
      <w:r>
        <w:instrText>Per kärna</w:instrText>
      </w:r>
      <w:bookmarkEnd w:id="26"/>
      <w:r>
        <w:instrText>" \l 3</w:instrText>
      </w:r>
      <w:r>
        <w:fldChar w:fldCharType="end"/>
      </w:r>
    </w:p>
    <w:p w:rsidR="00351E5B" w:rsidRDefault="00622A69">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rsidR="00351E5B" w:rsidRDefault="00351E5B">
      <w:pPr>
        <w:pStyle w:val="ProductList-Body"/>
      </w:pPr>
    </w:p>
    <w:p w:rsidR="00351E5B" w:rsidRDefault="00622A69">
      <w:pPr>
        <w:pStyle w:val="ProductList-ClauseHeading"/>
        <w:outlineLvl w:val="3"/>
      </w:pPr>
      <w:r>
        <w:t>Serverlicenser (per kärna) – Licensiering av Fysisk Kärna på en Server</w:t>
      </w:r>
    </w:p>
    <w:p w:rsidR="00351E5B" w:rsidRDefault="00622A69" w:rsidP="00622A69">
      <w:pPr>
        <w:pStyle w:val="ProductList-Bullet"/>
        <w:numPr>
          <w:ilvl w:val="0"/>
          <w:numId w:val="12"/>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enligt beskrivningen nedan.</w:t>
      </w:r>
    </w:p>
    <w:p w:rsidR="00351E5B" w:rsidRDefault="00622A69" w:rsidP="00622A69">
      <w:pPr>
        <w:pStyle w:val="ProductList-Bullet"/>
        <w:numPr>
          <w:ilvl w:val="0"/>
          <w:numId w:val="12"/>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w:t>
      </w:r>
    </w:p>
    <w:p w:rsidR="00351E5B" w:rsidRDefault="00622A69" w:rsidP="00622A69">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rsidR="00351E5B" w:rsidRDefault="00622A69" w:rsidP="00622A69">
      <w:pPr>
        <w:pStyle w:val="ProductList-Bullet"/>
        <w:numPr>
          <w:ilvl w:val="0"/>
          <w:numId w:val="12"/>
        </w:numPr>
      </w:pPr>
      <w:r>
        <w:t xml:space="preserve">För varje ytterligare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351E5B" w:rsidRDefault="00622A69" w:rsidP="00622A69">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351E5B" w:rsidRDefault="00351E5B">
      <w:pPr>
        <w:pStyle w:val="ProductList-Body"/>
      </w:pPr>
    </w:p>
    <w:p w:rsidR="00351E5B" w:rsidRDefault="00622A69">
      <w:pPr>
        <w:pStyle w:val="ProductList-ClauseHeading"/>
        <w:outlineLvl w:val="3"/>
      </w:pPr>
      <w:r>
        <w:t>Serverlicenser (per kärna) – Licensiering av Enskilda Virtuella OSE:er</w:t>
      </w:r>
    </w:p>
    <w:p w:rsidR="00351E5B" w:rsidRDefault="00622A69" w:rsidP="00622A69">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förutsatt att den erhåller tillräckliga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enligt beskrivningen nedan.</w:t>
      </w:r>
    </w:p>
    <w:p w:rsidR="00351E5B" w:rsidRDefault="00622A69" w:rsidP="00622A69">
      <w:pPr>
        <w:pStyle w:val="ProductList-Bullet"/>
        <w:numPr>
          <w:ilvl w:val="0"/>
          <w:numId w:val="13"/>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351E5B" w:rsidRDefault="00622A69" w:rsidP="00622A69">
      <w:pPr>
        <w:pStyle w:val="ProductList-Bullet"/>
        <w:numPr>
          <w:ilvl w:val="0"/>
          <w:numId w:val="13"/>
        </w:numPr>
      </w:pPr>
      <w:r>
        <w:t xml:space="preserve">Om någon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som den är mappad till. </w:t>
      </w:r>
    </w:p>
    <w:p w:rsidR="00351E5B" w:rsidRDefault="00622A69">
      <w:pPr>
        <w:pStyle w:val="ProductList-Offering2Heading"/>
        <w:outlineLvl w:val="2"/>
      </w:pPr>
      <w:bookmarkStart w:id="27" w:name="_Sec544"/>
      <w:r>
        <w:t>Hanteringsservrar</w:t>
      </w:r>
      <w:bookmarkEnd w:id="27"/>
      <w:r>
        <w:fldChar w:fldCharType="begin"/>
      </w:r>
      <w:r>
        <w:instrText xml:space="preserve"> TC "</w:instrText>
      </w:r>
      <w:bookmarkStart w:id="28" w:name="_Toc483555224"/>
      <w:r>
        <w:instrText>Hanteringsservrar</w:instrText>
      </w:r>
      <w:bookmarkEnd w:id="28"/>
      <w:r>
        <w:instrText>" \l 3</w:instrText>
      </w:r>
      <w:r>
        <w:fldChar w:fldCharType="end"/>
      </w:r>
    </w:p>
    <w:p w:rsidR="00351E5B" w:rsidRDefault="00622A69">
      <w:pPr>
        <w:pStyle w:val="ProductList-ClauseHeading"/>
        <w:outlineLvl w:val="3"/>
      </w:pPr>
      <w:r>
        <w:t>Hanteringslicenser</w:t>
      </w:r>
    </w:p>
    <w:p w:rsidR="00351E5B" w:rsidRDefault="00622A69">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351E5B" w:rsidRDefault="00351E5B">
      <w:pPr>
        <w:pStyle w:val="ProductList-Body"/>
      </w:pPr>
    </w:p>
    <w:p w:rsidR="00351E5B" w:rsidRDefault="00622A69">
      <w:pPr>
        <w:pStyle w:val="ProductList-ClauseHeading"/>
        <w:outlineLvl w:val="3"/>
      </w:pPr>
      <w:r>
        <w:t>Serverhanteringslicenser (per kärna)</w:t>
      </w:r>
    </w:p>
    <w:p w:rsidR="00351E5B" w:rsidRDefault="00622A69" w:rsidP="00622A69">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dess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rsidR="00351E5B" w:rsidRDefault="00622A69" w:rsidP="00622A69">
      <w:pPr>
        <w:pStyle w:val="ProductList-Bullet"/>
        <w:numPr>
          <w:ilvl w:val="0"/>
          <w:numId w:val="14"/>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351E5B" w:rsidRDefault="00622A69" w:rsidP="00622A69">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351E5B" w:rsidRDefault="00622A69" w:rsidP="00622A69">
      <w:pPr>
        <w:pStyle w:val="ProductList-Bullet"/>
        <w:numPr>
          <w:ilvl w:val="0"/>
          <w:numId w:val="14"/>
        </w:numPr>
      </w:pPr>
      <w:r>
        <w:t>Standardutgåva:</w:t>
      </w:r>
    </w:p>
    <w:p w:rsidR="00351E5B" w:rsidRDefault="00622A69" w:rsidP="00622A69">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351E5B" w:rsidRDefault="00622A69" w:rsidP="00622A69">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351E5B" w:rsidRDefault="00622A69" w:rsidP="00622A69">
      <w:pPr>
        <w:pStyle w:val="ProductList-Bullet"/>
        <w:numPr>
          <w:ilvl w:val="1"/>
          <w:numId w:val="14"/>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351E5B" w:rsidRDefault="00622A69" w:rsidP="00622A69">
      <w:pPr>
        <w:pStyle w:val="ProductList-Bullet"/>
        <w:numPr>
          <w:ilvl w:val="0"/>
          <w:numId w:val="14"/>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rsidR="00351E5B" w:rsidRDefault="00351E5B">
      <w:pPr>
        <w:pStyle w:val="ProductList-Body"/>
      </w:pPr>
    </w:p>
    <w:p w:rsidR="00351E5B" w:rsidRDefault="00622A69">
      <w:pPr>
        <w:pStyle w:val="ProductList-ClauseHeading"/>
        <w:outlineLvl w:val="3"/>
      </w:pPr>
      <w:r>
        <w:t>Klienthanteringslicenser (per OSE eller användare)</w:t>
      </w:r>
    </w:p>
    <w:p w:rsidR="00351E5B" w:rsidRDefault="00622A69" w:rsidP="00622A69">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den erhåller.</w:t>
      </w:r>
    </w:p>
    <w:p w:rsidR="00351E5B" w:rsidRDefault="00622A69" w:rsidP="00622A69">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rsidR="00351E5B" w:rsidRDefault="00622A69" w:rsidP="00622A69">
      <w:pPr>
        <w:pStyle w:val="ProductList-Bullet"/>
        <w:numPr>
          <w:ilvl w:val="0"/>
          <w:numId w:val="15"/>
        </w:numPr>
      </w:pPr>
      <w:r>
        <w:t xml:space="preserve">Antalet Klienthanteringslicenser som krävs beror på tilldelad </w:t>
      </w:r>
      <w:r>
        <w:fldChar w:fldCharType="begin"/>
      </w:r>
      <w:r>
        <w:instrText xml:space="preserve"> AutoTextList   \s NoStyle \t "Licens avser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rsidR="00351E5B" w:rsidRDefault="00622A69" w:rsidP="00622A69">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rsidR="00351E5B" w:rsidRDefault="00351E5B">
      <w:pPr>
        <w:pStyle w:val="ProductList-Body"/>
      </w:pPr>
    </w:p>
    <w:p w:rsidR="00351E5B" w:rsidRDefault="00622A69">
      <w:pPr>
        <w:pStyle w:val="ProductList-ClauseHeading"/>
        <w:outlineLvl w:val="3"/>
      </w:pPr>
      <w:r>
        <w:t>Hanteringslicenser krävs inte för:</w:t>
      </w:r>
    </w:p>
    <w:p w:rsidR="00351E5B" w:rsidRDefault="00622A69" w:rsidP="00622A69">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rsidR="00351E5B" w:rsidRDefault="00622A69" w:rsidP="00622A69">
      <w:pPr>
        <w:pStyle w:val="ProductList-Bullet"/>
        <w:numPr>
          <w:ilvl w:val="0"/>
          <w:numId w:val="16"/>
        </w:numPr>
      </w:pPr>
      <w:r>
        <w:t>De av Kundens nätverksinfrastrukturenheter som fungerar enbart i syfte att överföra nätverksdata och inte kör Windows-serverprogramvara;</w:t>
      </w:r>
    </w:p>
    <w:p w:rsidR="00351E5B" w:rsidRDefault="00622A69" w:rsidP="00622A69">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rsidR="00351E5B" w:rsidRDefault="00622A69" w:rsidP="00622A69">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rsidR="00351E5B" w:rsidRDefault="00351E5B">
      <w:pPr>
        <w:pStyle w:val="ProductList-Body"/>
      </w:pPr>
    </w:p>
    <w:p w:rsidR="00351E5B" w:rsidRDefault="00622A69">
      <w:pPr>
        <w:pStyle w:val="ProductList-ClauseHeading"/>
        <w:outlineLvl w:val="3"/>
      </w:pPr>
      <w:r>
        <w:t>Datauppsättningar</w:t>
      </w:r>
    </w:p>
    <w:p w:rsidR="00351E5B" w:rsidRDefault="00622A69">
      <w:pPr>
        <w:pStyle w:val="ProductList-Body"/>
      </w:pPr>
      <w:r>
        <w:t>Kunden får inte kopiera eller distribuera någon datauppsättning (eller delar av en datauppsättning) som ingår i programvaran.</w:t>
      </w:r>
    </w:p>
    <w:p w:rsidR="00351E5B" w:rsidRDefault="00622A69">
      <w:pPr>
        <w:pStyle w:val="ProductList-Offering2Heading"/>
        <w:outlineLvl w:val="2"/>
      </w:pPr>
      <w:bookmarkStart w:id="29" w:name="_Sec545"/>
      <w:r>
        <w:t>Specialservrar</w:t>
      </w:r>
      <w:bookmarkEnd w:id="29"/>
      <w:r>
        <w:fldChar w:fldCharType="begin"/>
      </w:r>
      <w:r>
        <w:instrText xml:space="preserve"> TC "</w:instrText>
      </w:r>
      <w:bookmarkStart w:id="30" w:name="_Toc483555225"/>
      <w:r>
        <w:instrText>Specialservrar</w:instrText>
      </w:r>
      <w:bookmarkEnd w:id="30"/>
      <w:r>
        <w:instrText>" \l 3</w:instrText>
      </w:r>
      <w:r>
        <w:fldChar w:fldCharType="end"/>
      </w:r>
    </w:p>
    <w:p w:rsidR="00351E5B" w:rsidRDefault="00622A69">
      <w:pPr>
        <w:pStyle w:val="ProductList-ClauseHeading"/>
        <w:outlineLvl w:val="3"/>
      </w:pPr>
      <w:r>
        <w:t>Serverlicenser (per Instans)</w:t>
      </w:r>
    </w:p>
    <w:p w:rsidR="00351E5B" w:rsidRDefault="00622A69">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den erhåller.</w:t>
      </w:r>
    </w:p>
    <w:p w:rsidR="00351E5B" w:rsidRDefault="00622A69">
      <w:pPr>
        <w:pStyle w:val="ProductList-Offering2Heading"/>
        <w:outlineLvl w:val="2"/>
      </w:pPr>
      <w:bookmarkStart w:id="31" w:name="_Sec546"/>
      <w:r>
        <w:t>Utvecklingsverktyg</w:t>
      </w:r>
      <w:bookmarkEnd w:id="31"/>
      <w:r>
        <w:fldChar w:fldCharType="begin"/>
      </w:r>
      <w:r>
        <w:instrText xml:space="preserve"> TC "</w:instrText>
      </w:r>
      <w:bookmarkStart w:id="32" w:name="_Toc483555226"/>
      <w:r>
        <w:instrText>Utvecklingsverktyg</w:instrText>
      </w:r>
      <w:bookmarkEnd w:id="32"/>
      <w:r>
        <w:instrText>" \l 3</w:instrText>
      </w:r>
      <w:r>
        <w:fldChar w:fldCharType="end"/>
      </w:r>
    </w:p>
    <w:p w:rsidR="00351E5B" w:rsidRDefault="00622A69">
      <w:pPr>
        <w:pStyle w:val="ProductList-ClauseHeading"/>
        <w:outlineLvl w:val="3"/>
      </w:pPr>
      <w:r>
        <w:t>Användarlicenser</w:t>
      </w:r>
    </w:p>
    <w:p w:rsidR="00351E5B" w:rsidRDefault="00622A69" w:rsidP="00622A69">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den erhåller. </w:t>
      </w:r>
    </w:p>
    <w:p w:rsidR="00351E5B" w:rsidRDefault="00622A69" w:rsidP="00622A69">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rsidR="00351E5B" w:rsidRDefault="00622A69" w:rsidP="00622A69">
      <w:pPr>
        <w:pStyle w:val="ProductList-Bullet"/>
        <w:numPr>
          <w:ilvl w:val="0"/>
          <w:numId w:val="17"/>
        </w:numPr>
      </w:pPr>
      <w:r>
        <w:t xml:space="preserve">Programvaran är inte licensierad för användning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351E5B" w:rsidRDefault="00351E5B">
      <w:pPr>
        <w:pStyle w:val="ProductList-Body"/>
      </w:pPr>
    </w:p>
    <w:p w:rsidR="00351E5B" w:rsidRDefault="00622A69">
      <w:pPr>
        <w:pStyle w:val="ProductList-ClauseHeading"/>
        <w:outlineLvl w:val="3"/>
      </w:pPr>
      <w:r>
        <w:t>Ytterligare licensvillkor för Visual Studio-abonnemang</w:t>
      </w:r>
    </w:p>
    <w:p w:rsidR="00351E5B" w:rsidRDefault="00622A69">
      <w:pPr>
        <w:pStyle w:val="ProductList-Body"/>
      </w:pPr>
      <w:r>
        <w:t xml:space="preserve">Utöver rättigheterna i Licensmodellvillkoren får kunden tilldela ett Visual Studio-abonnemang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den förvärvar. För Visual Studio-abonnemang avser ”Programvaran” den programvara som har gjorts tillgängligt för Kundens abonnemangsnivå via Visual Studio-abonnemangshämtningar. En onlinetjänst som har gjorts tillgänglig med Kundens Visual Studio-abonnemang får inte användas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351E5B" w:rsidRDefault="00351E5B">
      <w:pPr>
        <w:pStyle w:val="ProductList-Body"/>
      </w:pPr>
    </w:p>
    <w:p w:rsidR="00351E5B" w:rsidRDefault="00622A69">
      <w:pPr>
        <w:pStyle w:val="ProductList-SubClauseHeading"/>
        <w:outlineLvl w:val="4"/>
      </w:pPr>
      <w:r>
        <w:t>Köra programvaran på Microsoft Azure Platform-tjänster</w:t>
      </w:r>
    </w:p>
    <w:p w:rsidR="00351E5B" w:rsidRDefault="00622A69" w:rsidP="00622A69">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 Platform-tjänster under tiden dess Visual Studio-abonnemang gäller. </w:t>
      </w:r>
    </w:p>
    <w:p w:rsidR="00351E5B" w:rsidRDefault="00622A69" w:rsidP="00622A69">
      <w:pPr>
        <w:pStyle w:val="ProductList-Bullet"/>
        <w:numPr>
          <w:ilvl w:val="1"/>
          <w:numId w:val="18"/>
        </w:numPr>
      </w:pPr>
      <w:r>
        <w:t>Användningen av Programvaran förblir underkastad de allmänna villkoren för Kundens volymlicensieringsavtal och alla villkor som medföljer Programvaran.</w:t>
      </w:r>
    </w:p>
    <w:p w:rsidR="00351E5B" w:rsidRDefault="00622A69" w:rsidP="00622A69">
      <w:pPr>
        <w:pStyle w:val="ProductList-Bullet"/>
        <w:numPr>
          <w:ilvl w:val="1"/>
          <w:numId w:val="18"/>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Azure-plattformstjänster.</w:t>
      </w:r>
    </w:p>
    <w:p w:rsidR="00351E5B" w:rsidRDefault="00351E5B">
      <w:pPr>
        <w:pStyle w:val="ProductList-BodyIndented"/>
      </w:pPr>
    </w:p>
    <w:p w:rsidR="00351E5B" w:rsidRDefault="00622A69">
      <w:pPr>
        <w:pStyle w:val="ProductList-SubClauseHeading"/>
        <w:outlineLvl w:val="4"/>
      </w:pPr>
      <w:r>
        <w:t>Ytterligare krav</w:t>
      </w:r>
    </w:p>
    <w:p w:rsidR="00351E5B" w:rsidRDefault="00622A69">
      <w:pPr>
        <w:pStyle w:val="ProductList-BodyIndented"/>
      </w:pPr>
      <w:r>
        <w:t>För att köra Programvara på Microsoft Azure-plattformtjänster måste Kunden aktivera sitt Visual Studio-abonnemang genom att länka sitt Microsoft-konto till Visual Studio-abonnemanget.</w:t>
      </w:r>
    </w:p>
    <w:p w:rsidR="00351E5B" w:rsidRDefault="00351E5B">
      <w:pPr>
        <w:pStyle w:val="ProductList-BodyIndented"/>
      </w:pPr>
    </w:p>
    <w:p w:rsidR="00351E5B" w:rsidRDefault="00622A69">
      <w:pPr>
        <w:pStyle w:val="ProductList-SubClauseHeading"/>
        <w:outlineLvl w:val="4"/>
      </w:pPr>
      <w:r>
        <w:t>Acceptanstestning och feedback</w:t>
      </w:r>
    </w:p>
    <w:p w:rsidR="00351E5B" w:rsidRDefault="00622A69">
      <w:pPr>
        <w:pStyle w:val="ProductList-BodyIndented"/>
      </w:pPr>
      <w:r>
        <w:t>Kundens slutanvändare får beviljas åtkomst till Programvaran och onlinetjänster som har gjorts tillgängliga med Kundens Visual Studio-abonnemang för att utföra acceptanstest eller ge feedback på Kundens program.</w:t>
      </w:r>
    </w:p>
    <w:p w:rsidR="00351E5B" w:rsidRDefault="00351E5B">
      <w:pPr>
        <w:pStyle w:val="ProductList-BodyIndented"/>
      </w:pPr>
    </w:p>
    <w:p w:rsidR="00351E5B" w:rsidRDefault="00622A69">
      <w:pPr>
        <w:pStyle w:val="ProductList-SubClauseHeading"/>
        <w:outlineLvl w:val="4"/>
      </w:pPr>
      <w:r>
        <w:t>Windows Server 2016 Remote Desktop Services</w:t>
      </w:r>
    </w:p>
    <w:p w:rsidR="00351E5B" w:rsidRDefault="00622A69">
      <w:pPr>
        <w:pStyle w:val="ProductList-BodyIndented"/>
      </w:pPr>
      <w:r>
        <w:t>Upp till 200 anonyma användare får samtidigt använda funktionen Remote Desktop Services i Windows Server-programvaran för att bereda sig åtkomst till onlinedemonstrationer av Kundens program.</w:t>
      </w:r>
    </w:p>
    <w:p w:rsidR="00351E5B" w:rsidRDefault="00351E5B">
      <w:pPr>
        <w:pStyle w:val="ProductList-BodyIndented"/>
      </w:pPr>
    </w:p>
    <w:p w:rsidR="00351E5B" w:rsidRDefault="00622A69">
      <w:pPr>
        <w:pStyle w:val="ProductList-SubClauseHeading"/>
        <w:outlineLvl w:val="4"/>
      </w:pPr>
      <w:r>
        <w:t>Windows inbäddad produkt</w:t>
      </w:r>
    </w:p>
    <w:p w:rsidR="00351E5B" w:rsidRDefault="00622A69">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rsidR="00351E5B" w:rsidRDefault="00351E5B">
      <w:pPr>
        <w:pStyle w:val="ProductList-BodyIndented"/>
        <w:jc w:val="right"/>
      </w:pPr>
    </w:p>
    <w:tbl>
      <w:tblPr>
        <w:tblStyle w:val="PURTable0"/>
        <w:tblW w:w="0" w:type="dxa"/>
        <w:tblLook w:val="04A0" w:firstRow="1" w:lastRow="0" w:firstColumn="1" w:lastColumn="0" w:noHBand="0" w:noVBand="1"/>
      </w:tblPr>
      <w:tblGrid>
        <w:gridCol w:w="1044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Indented"/>
      </w:pPr>
    </w:p>
    <w:p w:rsidR="00351E5B" w:rsidRDefault="00351E5B">
      <w:pPr>
        <w:sectPr w:rsidR="00351E5B">
          <w:headerReference w:type="default" r:id="rId39"/>
          <w:footerReference w:type="default" r:id="rId40"/>
          <w:type w:val="continuous"/>
          <w:pgSz w:w="12240" w:h="15840" w:code="1"/>
          <w:pgMar w:top="1170" w:right="720" w:bottom="720" w:left="720" w:header="432" w:footer="288" w:gutter="0"/>
          <w:cols w:space="360"/>
        </w:sectPr>
      </w:pPr>
    </w:p>
    <w:p w:rsidR="00351E5B" w:rsidRDefault="00622A69">
      <w:pPr>
        <w:pStyle w:val="ProductList-SectionHeading"/>
        <w:pageBreakBefore/>
        <w:outlineLvl w:val="0"/>
      </w:pPr>
      <w:bookmarkStart w:id="33" w:name="_Sec547"/>
      <w:bookmarkEnd w:id="11"/>
      <w:r>
        <w:lastRenderedPageBreak/>
        <w:t>Programvara</w:t>
      </w:r>
      <w:r>
        <w:fldChar w:fldCharType="begin"/>
      </w:r>
      <w:r>
        <w:instrText xml:space="preserve"> TC "</w:instrText>
      </w:r>
      <w:bookmarkStart w:id="34" w:name="_Toc483555227"/>
      <w:r>
        <w:instrText>Programvara</w:instrText>
      </w:r>
      <w:bookmarkEnd w:id="34"/>
      <w:r>
        <w:instrText>" \l 1</w:instrText>
      </w:r>
      <w:r>
        <w:fldChar w:fldCharType="end"/>
      </w:r>
    </w:p>
    <w:p w:rsidR="00351E5B" w:rsidRDefault="00622A69">
      <w:pPr>
        <w:pStyle w:val="ProductList-Offering1HeadingNoBorder"/>
        <w:outlineLvl w:val="1"/>
      </w:pPr>
      <w:bookmarkStart w:id="35" w:name="_Sec857"/>
      <w:r>
        <w:t>Advanced Threat Analytics</w:t>
      </w:r>
      <w:bookmarkEnd w:id="35"/>
      <w:r>
        <w:fldChar w:fldCharType="begin"/>
      </w:r>
      <w:r>
        <w:instrText xml:space="preserve"> TC "</w:instrText>
      </w:r>
      <w:bookmarkStart w:id="36" w:name="_Toc483555228"/>
      <w:r>
        <w:instrText>Advanced Threat Analytics</w:instrText>
      </w:r>
      <w:bookmarkEnd w:id="36"/>
      <w:r>
        <w:instrText>" \l 2</w:instrText>
      </w:r>
      <w:r>
        <w:fldChar w:fldCharType="end"/>
      </w:r>
    </w:p>
    <w:p w:rsidR="00351E5B" w:rsidRDefault="00622A69">
      <w:pPr>
        <w:pStyle w:val="ProductList-Offering1SubSection"/>
        <w:outlineLvl w:val="2"/>
      </w:pPr>
      <w:bookmarkStart w:id="37" w:name="_Sec858"/>
      <w:r>
        <w:t>1. Programtillgänglighet</w:t>
      </w:r>
      <w:bookmarkEnd w:id="37"/>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351E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16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160" w:type="dxa"/>
            <w:tcBorders>
              <w:top w:val="dashed" w:sz="4" w:space="0" w:color="BFBFBF"/>
              <w:left w:val="none" w:sz="4" w:space="0" w:color="6E6E6E"/>
              <w:bottom w:val="none" w:sz="4" w:space="0" w:color="FFFFFF"/>
              <w:right w:val="none" w:sz="4" w:space="0" w:color="6E6E6E"/>
            </w:tcBorders>
          </w:tcPr>
          <w:p w:rsidR="00351E5B" w:rsidRDefault="00622A69">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51E5B" w:rsidRDefault="00622A6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51E5B" w:rsidRDefault="00622A6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bl>
    <w:p w:rsidR="00351E5B" w:rsidRDefault="00622A69">
      <w:pPr>
        <w:pStyle w:val="ProductList-Offering1SubSection"/>
        <w:outlineLvl w:val="2"/>
      </w:pPr>
      <w:bookmarkStart w:id="38" w:name="_Sec859"/>
      <w:r>
        <w:t>2. Produktvillkor</w:t>
      </w:r>
      <w:bookmarkEnd w:id="38"/>
    </w:p>
    <w:tbl>
      <w:tblPr>
        <w:tblStyle w:val="PURTable"/>
        <w:tblW w:w="0" w:type="dxa"/>
        <w:tblLook w:val="04A0" w:firstRow="1" w:lastRow="0" w:firstColumn="1" w:lastColumn="0" w:noHBand="0" w:noVBand="1"/>
      </w:tblPr>
      <w:tblGrid>
        <w:gridCol w:w="3537"/>
        <w:gridCol w:w="3672"/>
        <w:gridCol w:w="3581"/>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Nedgraderingar: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41">
              <w:r>
                <w:rPr>
                  <w:color w:val="000000"/>
                </w:rPr>
                <w:t>Bilaga B</w:t>
              </w:r>
            </w:hyperlink>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3"/>
      </w:pPr>
      <w:r>
        <w:t>2.1 Landsbegränsningar</w:t>
      </w:r>
    </w:p>
    <w:p w:rsidR="00351E5B" w:rsidRDefault="00622A69">
      <w:pPr>
        <w:pStyle w:val="ProductList-Body"/>
      </w:pPr>
      <w:r>
        <w:t>Kunden får inte hämta Advanced Threat Analytics 2016 för användning eller distribution i Kina.</w:t>
      </w:r>
    </w:p>
    <w:p w:rsidR="00351E5B" w:rsidRDefault="00622A69">
      <w:pPr>
        <w:pStyle w:val="ProductList-Offering1SubSection"/>
        <w:outlineLvl w:val="2"/>
      </w:pPr>
      <w:bookmarkStart w:id="39" w:name="_Sec860"/>
      <w:r>
        <w:t>3. Användningsrättigheter</w:t>
      </w:r>
      <w:bookmarkEnd w:id="39"/>
    </w:p>
    <w:tbl>
      <w:tblPr>
        <w:tblStyle w:val="PURTable"/>
        <w:tblW w:w="0" w:type="dxa"/>
        <w:tblLook w:val="04A0" w:firstRow="1" w:lastRow="0" w:firstColumn="1" w:lastColumn="0" w:noHBand="0" w:noVBand="1"/>
      </w:tblPr>
      <w:tblGrid>
        <w:gridCol w:w="3562"/>
        <w:gridCol w:w="3568"/>
        <w:gridCol w:w="3660"/>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Tilläggsprogramvara: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3"/>
      </w:pPr>
      <w:r>
        <w:t>3.1 Hanteringslicens</w:t>
      </w:r>
    </w:p>
    <w:tbl>
      <w:tblPr>
        <w:tblStyle w:val="PURTable"/>
        <w:tblW w:w="0" w:type="dxa"/>
        <w:tblLook w:val="04A0" w:firstRow="1" w:lastRow="0" w:firstColumn="1" w:lastColumn="0" w:noHBand="0" w:noVBand="1"/>
      </w:tblPr>
      <w:tblGrid>
        <w:gridCol w:w="3633"/>
        <w:gridCol w:w="3581"/>
        <w:gridCol w:w="357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E5B" w:rsidRDefault="00622A69">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351E5B" w:rsidRDefault="00622A69">
            <w:pPr>
              <w:pStyle w:val="ProductList-TableBody"/>
            </w:pPr>
            <w:r>
              <w:t>Advanced Threat Analytics 2016 (Användare- eller OSE-hanteringslicens)</w:t>
            </w:r>
          </w:p>
        </w:tc>
        <w:tc>
          <w:tcPr>
            <w:tcW w:w="4040" w:type="dxa"/>
            <w:tcBorders>
              <w:top w:val="single" w:sz="18" w:space="0" w:color="0072C6"/>
              <w:left w:val="none" w:sz="4" w:space="0" w:color="000000"/>
              <w:bottom w:val="single" w:sz="4" w:space="0" w:color="000000"/>
              <w:right w:val="single" w:sz="4" w:space="0" w:color="000000"/>
            </w:tcBorders>
          </w:tcPr>
          <w:p w:rsidR="00351E5B" w:rsidRDefault="00622A69">
            <w:pPr>
              <w:pStyle w:val="ProductList-TableBody"/>
            </w:pPr>
            <w:r>
              <w:t xml:space="preserve">Licens som är Likvärdig Hanteringslicens (se </w:t>
            </w:r>
            <w:hyperlink w:anchor="_Sec591">
              <w:r>
                <w:rPr>
                  <w:color w:val="00467F"/>
                  <w:u w:val="single"/>
                </w:rPr>
                <w:t>Bilaga A</w:t>
              </w:r>
            </w:hyperlink>
            <w:r>
              <w:t>)</w:t>
            </w:r>
          </w:p>
        </w:tc>
      </w:tr>
    </w:tbl>
    <w:p w:rsidR="00351E5B" w:rsidRDefault="00351E5B">
      <w:pPr>
        <w:pStyle w:val="ProductList-Body"/>
      </w:pPr>
    </w:p>
    <w:p w:rsidR="00351E5B" w:rsidRDefault="00622A69">
      <w:pPr>
        <w:pStyle w:val="ProductList-ClauseHeading"/>
        <w:outlineLvl w:val="3"/>
      </w:pPr>
      <w:r>
        <w:t>3.2 Användnings som kräver en Hanteringslicens</w:t>
      </w:r>
    </w:p>
    <w:p w:rsidR="00351E5B" w:rsidRDefault="00622A69">
      <w:pPr>
        <w:pStyle w:val="ProductList-Body"/>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rsidR="00351E5B" w:rsidRDefault="00351E5B">
      <w:pPr>
        <w:pStyle w:val="ProductList-Body"/>
      </w:pPr>
    </w:p>
    <w:p w:rsidR="00351E5B" w:rsidRDefault="00622A69">
      <w:pPr>
        <w:pStyle w:val="ProductList-ClauseHeading"/>
        <w:outlineLvl w:val="3"/>
      </w:pPr>
      <w:r>
        <w:t>3.3 GNU Lesser General Public-licensierade bibliotek</w:t>
      </w:r>
    </w:p>
    <w:p w:rsidR="00351E5B" w:rsidRDefault="00622A69">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Advanced Threat Analytics-programvaran, eller på annat sätt försöka härleda källkoden för Advanced Threat Analytics Server-programvaran enbart i den omfattning som krävs för att felsöka ändringar av bibliotek licensierade under GNU Lesser General Public-licensen som kan inkluderas med länkas till av programvaran.</w:t>
      </w:r>
    </w:p>
    <w:p w:rsidR="00351E5B" w:rsidRDefault="00622A69">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5"/>
        <w:gridCol w:w="3649"/>
        <w:gridCol w:w="355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Övertagande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Glidande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1HeadingNoBorder"/>
        <w:outlineLvl w:val="1"/>
      </w:pPr>
      <w:bookmarkStart w:id="41" w:name="_Sec592"/>
      <w:r>
        <w:t>BizTalk</w:t>
      </w:r>
      <w:bookmarkEnd w:id="41"/>
      <w:r>
        <w:fldChar w:fldCharType="begin"/>
      </w:r>
      <w:r>
        <w:instrText xml:space="preserve"> TC "</w:instrText>
      </w:r>
      <w:bookmarkStart w:id="42" w:name="_Toc483555229"/>
      <w:r>
        <w:instrText>BizTalk</w:instrText>
      </w:r>
      <w:bookmarkEnd w:id="42"/>
      <w:r>
        <w:instrText>" \l 2</w:instrText>
      </w:r>
      <w:r>
        <w:fldChar w:fldCharType="end"/>
      </w:r>
    </w:p>
    <w:p w:rsidR="00351E5B" w:rsidRDefault="00622A69">
      <w:pPr>
        <w:pStyle w:val="ProductList-Offering1SubSection"/>
        <w:outlineLvl w:val="2"/>
      </w:pPr>
      <w:bookmarkStart w:id="43" w:name="_Sec593"/>
      <w:r>
        <w:t>1. Programtillgänglighet</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51E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16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51E5B" w:rsidRDefault="00622A6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51E5B" w:rsidRDefault="00622A6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51E5B" w:rsidRDefault="00622A6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51E5B" w:rsidRDefault="00622A6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1E5B" w:rsidRDefault="00622A6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1E5B" w:rsidRDefault="00622A6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1E5B" w:rsidRDefault="00622A6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1E5B" w:rsidRDefault="00622A6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1E5B" w:rsidRDefault="00622A6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1E5B" w:rsidRDefault="00622A6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1E5B" w:rsidRDefault="00622A6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1E5B" w:rsidRDefault="00622A6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1E5B" w:rsidRDefault="00622A6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none" w:sz="4" w:space="0" w:color="6E6E6E"/>
              <w:right w:val="none" w:sz="4" w:space="0" w:color="6E6E6E"/>
            </w:tcBorders>
          </w:tcPr>
          <w:p w:rsidR="00351E5B" w:rsidRDefault="00622A69">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51E5B" w:rsidRDefault="00622A6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51E5B" w:rsidRDefault="00351E5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51E5B" w:rsidRDefault="00351E5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bl>
    <w:p w:rsidR="00351E5B" w:rsidRDefault="00622A69">
      <w:pPr>
        <w:pStyle w:val="ProductList-Offering1SubSection"/>
        <w:outlineLvl w:val="2"/>
      </w:pPr>
      <w:bookmarkStart w:id="44" w:name="_Sec594"/>
      <w:r>
        <w:t>2. Produktvillkor</w:t>
      </w:r>
      <w:bookmarkEnd w:id="44"/>
    </w:p>
    <w:tbl>
      <w:tblPr>
        <w:tblStyle w:val="PURTable"/>
        <w:tblW w:w="0" w:type="dxa"/>
        <w:tblLook w:val="04A0" w:firstRow="1" w:lastRow="0" w:firstColumn="1" w:lastColumn="0" w:noHBand="0" w:noVBand="1"/>
      </w:tblPr>
      <w:tblGrid>
        <w:gridCol w:w="3537"/>
        <w:gridCol w:w="3672"/>
        <w:gridCol w:w="3581"/>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Nedgraderingar: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622A69">
      <w:pPr>
        <w:pStyle w:val="ProductList-Offering1SubSection"/>
        <w:outlineLvl w:val="2"/>
      </w:pPr>
      <w:bookmarkStart w:id="45" w:name="_Sec595"/>
      <w:r>
        <w:t>3. Användningsrättigheter</w:t>
      </w:r>
      <w:bookmarkEnd w:id="45"/>
    </w:p>
    <w:tbl>
      <w:tblPr>
        <w:tblStyle w:val="PURTable"/>
        <w:tblW w:w="0" w:type="dxa"/>
        <w:tblLook w:val="04A0" w:firstRow="1" w:lastRow="0" w:firstColumn="1" w:lastColumn="0" w:noHBand="0" w:noVBand="1"/>
      </w:tblPr>
      <w:tblGrid>
        <w:gridCol w:w="3558"/>
        <w:gridCol w:w="3570"/>
        <w:gridCol w:w="3662"/>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3"/>
      </w:pPr>
      <w:r>
        <w:t>3.1 BizTalk Server Branch och Standard Edition</w:t>
      </w:r>
    </w:p>
    <w:p w:rsidR="00351E5B" w:rsidRDefault="00622A69">
      <w:pPr>
        <w:pStyle w:val="ProductList-SubClauseHeading"/>
        <w:outlineLvl w:val="4"/>
      </w:pPr>
      <w:r>
        <w:t>3.1.1 Användningsbegränsning</w:t>
      </w:r>
    </w:p>
    <w:p w:rsidR="00351E5B" w:rsidRDefault="00622A69">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351E5B" w:rsidRDefault="00351E5B">
      <w:pPr>
        <w:pStyle w:val="ProductList-BodyIndented"/>
      </w:pPr>
    </w:p>
    <w:p w:rsidR="00351E5B" w:rsidRDefault="00622A69">
      <w:pPr>
        <w:pStyle w:val="ProductList-SubClauseHeading"/>
        <w:outlineLvl w:val="4"/>
      </w:pPr>
      <w:r>
        <w:t>3.1.2 Office Web Component</w:t>
      </w:r>
    </w:p>
    <w:p w:rsidR="00351E5B" w:rsidRDefault="00622A69">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rsidR="00351E5B" w:rsidRDefault="00351E5B">
      <w:pPr>
        <w:pStyle w:val="ProductList-BodyIndented"/>
      </w:pPr>
    </w:p>
    <w:p w:rsidR="00351E5B" w:rsidRDefault="00622A69">
      <w:pPr>
        <w:pStyle w:val="ProductList-ClauseHeading"/>
        <w:outlineLvl w:val="3"/>
      </w:pPr>
      <w:r>
        <w:t>3.2 BizTalk Server Branch Edition</w:t>
      </w:r>
    </w:p>
    <w:p w:rsidR="00351E5B" w:rsidRDefault="00622A69">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351E5B" w:rsidRDefault="00622A69" w:rsidP="00622A69">
      <w:pPr>
        <w:pStyle w:val="ProductList-Bullet"/>
        <w:numPr>
          <w:ilvl w:val="0"/>
          <w:numId w:val="19"/>
        </w:numPr>
      </w:pPr>
      <w:r>
        <w:t xml:space="preserve">agera som centralnoden i en nätverksmodell av typen ”hub och spoke” </w:t>
      </w:r>
    </w:p>
    <w:p w:rsidR="00351E5B" w:rsidRDefault="00622A69" w:rsidP="00622A69">
      <w:pPr>
        <w:pStyle w:val="ProductList-Bullet"/>
        <w:numPr>
          <w:ilvl w:val="0"/>
          <w:numId w:val="19"/>
        </w:numPr>
      </w:pPr>
      <w:r>
        <w:t xml:space="preserve">centralisera företagsomfattande kommunikationer med andra Servrar eller enheter </w:t>
      </w:r>
    </w:p>
    <w:p w:rsidR="00351E5B" w:rsidRDefault="00622A69" w:rsidP="00622A69">
      <w:pPr>
        <w:pStyle w:val="ProductList-Bullet"/>
        <w:numPr>
          <w:ilvl w:val="0"/>
          <w:numId w:val="19"/>
        </w:numPr>
      </w:pPr>
      <w:r>
        <w:t>automatisera affärsprocesser mellan avdelningar, affärsenheter eller filialkontor.</w:t>
      </w:r>
    </w:p>
    <w:p w:rsidR="00351E5B" w:rsidRDefault="00351E5B">
      <w:pPr>
        <w:pStyle w:val="ProductList-Body"/>
      </w:pPr>
    </w:p>
    <w:p w:rsidR="00351E5B" w:rsidRDefault="00622A69">
      <w:pPr>
        <w:pStyle w:val="ProductList-ClauseHeading"/>
        <w:outlineLvl w:val="3"/>
      </w:pPr>
      <w:r>
        <w:t>3.3 Tilläggsprogramvara</w:t>
      </w:r>
    </w:p>
    <w:tbl>
      <w:tblPr>
        <w:tblStyle w:val="PURTable"/>
        <w:tblW w:w="0" w:type="dxa"/>
        <w:tblLook w:val="04A0" w:firstRow="1" w:lastRow="0" w:firstColumn="1" w:lastColumn="0" w:noHBand="0" w:noVBand="1"/>
      </w:tblPr>
      <w:tblGrid>
        <w:gridCol w:w="3684"/>
        <w:gridCol w:w="3546"/>
        <w:gridCol w:w="3560"/>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BizTalk Server Related Schemas och Templates</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BAM Event APIs och Interceptors och Administration Tools</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Utvecklingsverktyg</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MQHelper.dll</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SOAP Receive Adapter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UDDI</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pPr>
          </w:p>
        </w:tc>
      </w:tr>
    </w:tbl>
    <w:p w:rsidR="00351E5B" w:rsidRDefault="00622A69">
      <w:pPr>
        <w:pStyle w:val="ProductList-Offering1SubSection"/>
        <w:outlineLvl w:val="2"/>
      </w:pPr>
      <w:bookmarkStart w:id="46" w:name="_Sec596"/>
      <w:r>
        <w:t>4. Software Assurance</w:t>
      </w:r>
      <w:bookmarkEnd w:id="46"/>
    </w:p>
    <w:p w:rsidR="00351E5B" w:rsidRDefault="00351E5B">
      <w:pPr>
        <w:pStyle w:val="ProductList-Body"/>
      </w:pPr>
    </w:p>
    <w:tbl>
      <w:tblPr>
        <w:tblStyle w:val="PURTable"/>
        <w:tblW w:w="0" w:type="dxa"/>
        <w:tblLook w:val="04A0" w:firstRow="1" w:lastRow="0" w:firstColumn="1" w:lastColumn="0" w:noHBand="0" w:noVBand="1"/>
      </w:tblPr>
      <w:tblGrid>
        <w:gridCol w:w="3585"/>
        <w:gridCol w:w="3649"/>
        <w:gridCol w:w="355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Övertagande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2">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Glidande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3"/>
      </w:pPr>
      <w:r>
        <w:t>4.1 Biz Talk Server 2013 R2 Enterprise – Obegränsad Virtualisering</w:t>
      </w:r>
    </w:p>
    <w:p w:rsidR="00351E5B" w:rsidRDefault="00622A69">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kärna). </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1HeadingNoBorder"/>
        <w:outlineLvl w:val="1"/>
      </w:pPr>
      <w:bookmarkStart w:id="47" w:name="_Sec597"/>
      <w:r>
        <w:t>CAL Suites</w:t>
      </w:r>
      <w:bookmarkEnd w:id="47"/>
      <w:r>
        <w:fldChar w:fldCharType="begin"/>
      </w:r>
      <w:r>
        <w:instrText xml:space="preserve"> TC "</w:instrText>
      </w:r>
      <w:bookmarkStart w:id="48" w:name="_Toc483555230"/>
      <w:r>
        <w:instrText>CAL Suites</w:instrText>
      </w:r>
      <w:bookmarkEnd w:id="48"/>
      <w:r>
        <w:instrText>" \l 2</w:instrText>
      </w:r>
      <w:r>
        <w:fldChar w:fldCharType="end"/>
      </w:r>
    </w:p>
    <w:p w:rsidR="00351E5B" w:rsidRDefault="00622A69">
      <w:pPr>
        <w:pStyle w:val="ProductList-Offering1SubSection"/>
        <w:outlineLvl w:val="2"/>
      </w:pPr>
      <w:bookmarkStart w:id="49" w:name="_Sec868"/>
      <w:r>
        <w:lastRenderedPageBreak/>
        <w:t>1. Programtillgänglighet</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351E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16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Core CAL Suite Bridge för Office 365</w:t>
            </w:r>
            <w:r>
              <w:fldChar w:fldCharType="begin"/>
            </w:r>
            <w:r>
              <w:instrText xml:space="preserve"> XE "Core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Core CAL Suite Bridge för Microsoft Intune</w:t>
            </w:r>
            <w:r>
              <w:fldChar w:fldCharType="begin"/>
            </w:r>
            <w:r>
              <w:instrText xml:space="preserve"> XE "Core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Enterprise CAL Suite Bridge för Office 365</w:t>
            </w:r>
            <w:r>
              <w:fldChar w:fldCharType="begin"/>
            </w:r>
            <w:r>
              <w:instrText xml:space="preserve"> XE "Enterprise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bl>
    <w:p w:rsidR="00351E5B" w:rsidRDefault="00351E5B">
      <w:pPr>
        <w:pStyle w:val="ProductList-Body"/>
      </w:pPr>
    </w:p>
    <w:p w:rsidR="00351E5B" w:rsidRDefault="00622A69">
      <w:pPr>
        <w:pStyle w:val="ProductList-Offering1SubSection"/>
        <w:outlineLvl w:val="2"/>
      </w:pPr>
      <w:bookmarkStart w:id="50" w:name="_Sec599"/>
      <w:r>
        <w:t>2. Produktvillkor</w:t>
      </w:r>
      <w:bookmarkEnd w:id="50"/>
    </w:p>
    <w:tbl>
      <w:tblPr>
        <w:tblStyle w:val="PURTable"/>
        <w:tblW w:w="0" w:type="dxa"/>
        <w:tblLook w:val="04A0" w:firstRow="1" w:lastRow="0" w:firstColumn="1" w:lastColumn="0" w:noHBand="0" w:noVBand="1"/>
      </w:tblPr>
      <w:tblGrid>
        <w:gridCol w:w="3537"/>
        <w:gridCol w:w="3672"/>
        <w:gridCol w:w="3581"/>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Nedgraderingar: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3"/>
      </w:pPr>
      <w:r>
        <w:t>2.1 Process för att Fastställa Tillämpliga Användningsrättigheter för CAL Suites</w:t>
      </w:r>
    </w:p>
    <w:p w:rsidR="00351E5B" w:rsidRDefault="00622A69">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rsidR="00351E5B" w:rsidRDefault="00351E5B">
      <w:pPr>
        <w:pStyle w:val="ProductList-Body"/>
      </w:pPr>
    </w:p>
    <w:p w:rsidR="00351E5B" w:rsidRDefault="00622A69">
      <w:pPr>
        <w:pStyle w:val="ProductList-ClauseHeading"/>
        <w:outlineLvl w:val="3"/>
      </w:pPr>
      <w:r>
        <w:t>2.2 Komponenter i Cal Suite</w:t>
      </w:r>
    </w:p>
    <w:p w:rsidR="00351E5B" w:rsidRDefault="00622A69">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351E5B" w:rsidRDefault="00351E5B">
      <w:pPr>
        <w:pStyle w:val="ProductList-Body"/>
      </w:pPr>
    </w:p>
    <w:p w:rsidR="00351E5B" w:rsidRDefault="00622A69">
      <w:pPr>
        <w:pStyle w:val="ProductList-ClauseHeading"/>
        <w:outlineLvl w:val="3"/>
      </w:pPr>
      <w:r>
        <w:t>2.3 Onlinetjänster som Ingår med Enterprise CAL Suite</w:t>
      </w:r>
    </w:p>
    <w:p w:rsidR="00351E5B" w:rsidRDefault="00622A69">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Protection" </w:instrText>
      </w:r>
      <w:r>
        <w:fldChar w:fldCharType="end"/>
      </w:r>
      <w:r>
        <w:t xml:space="preserve">. För kunder under Microsoft Business-avtal som är daterade före oktober 2010 och Registreringar som är daterade före juli 2011, regleras köp och användning av Onlinetjänsterna som inkluderas med Enterprise CAL Suite av de Kompletterande Villkoren för Onlinetjänster som används med Programvaran – Gamla Avtal i Bilaga A – Kompletterande Villkor för Programavtal i Produktlistan från juni 2015 på </w:t>
      </w:r>
      <w:hyperlink r:id="rId43">
        <w:r>
          <w:rPr>
            <w:color w:val="00467F"/>
            <w:u w:val="single"/>
          </w:rPr>
          <w:t>http://go.microsoft.com/?linkid=9839207</w:t>
        </w:r>
      </w:hyperlink>
      <w:r>
        <w:t>.</w:t>
      </w:r>
    </w:p>
    <w:p w:rsidR="00351E5B" w:rsidRDefault="00351E5B">
      <w:pPr>
        <w:pStyle w:val="ProductList-Body"/>
      </w:pPr>
    </w:p>
    <w:p w:rsidR="00351E5B" w:rsidRDefault="00622A69">
      <w:pPr>
        <w:pStyle w:val="ProductList-ClauseHeading"/>
        <w:outlineLvl w:val="3"/>
      </w:pPr>
      <w:r>
        <w:t>2.4 CAL Suite Bridge för O365, för O365 &amp; Intune och för Intune</w:t>
      </w:r>
    </w:p>
    <w:p w:rsidR="00351E5B" w:rsidRDefault="00622A69">
      <w:pPr>
        <w:pStyle w:val="ProductList-SubClauseHeading"/>
        <w:outlineLvl w:val="4"/>
      </w:pPr>
      <w:r>
        <w:t>2.4.1 Krav för CAL Suite Bridges</w:t>
      </w:r>
    </w:p>
    <w:p w:rsidR="00351E5B" w:rsidRDefault="00622A69">
      <w:pPr>
        <w:pStyle w:val="ProductList-BodyIndented"/>
      </w:pPr>
      <w:r>
        <w:t>En CAL Suite Bridge kan krävas vid byte från en CAL Suite till en jämförbar programvaru- och onlinetjänstkombination. När en CAL Suite Bridge krävs ska antalet Användarabonnemangslicenser för CAL Suite Bridge vara samma som antalet Användarabonnemangslicenser för den kvalificerande Onlinetjänsten.</w:t>
      </w:r>
    </w:p>
    <w:p w:rsidR="00351E5B" w:rsidRDefault="00351E5B">
      <w:pPr>
        <w:pStyle w:val="ProductList-BodyIndented"/>
      </w:pPr>
    </w:p>
    <w:p w:rsidR="00351E5B" w:rsidRDefault="00622A69">
      <w:pPr>
        <w:pStyle w:val="ProductList-BodyIndented"/>
      </w:pPr>
      <w:r>
        <w:t>En CAL Suite Bridge är en företagsomfattande Produkt och kan enbart licensieras tillsammans med dess kvalificerande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54"/>
        <w:gridCol w:w="3475"/>
        <w:gridCol w:w="3501"/>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Kvalificerande Onlinetjänster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351E5B" w:rsidRDefault="00622A69">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351E5B" w:rsidRDefault="00622A69">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Intune</w:t>
            </w:r>
            <w:r>
              <w:fldChar w:fldCharType="begin"/>
            </w:r>
            <w:r>
              <w:instrText xml:space="preserve"> XE "Microsoft Intune" </w:instrText>
            </w:r>
            <w:r>
              <w:fldChar w:fldCharType="end"/>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Enterprise Mobility + Security E3</w:t>
            </w:r>
            <w:r>
              <w:fldChar w:fldCharType="begin"/>
            </w:r>
            <w:r>
              <w:instrText xml:space="preserve"> XE "Enterprise Mobility + Security E3" </w:instrText>
            </w:r>
            <w:r>
              <w:fldChar w:fldCharType="end"/>
            </w:r>
            <w:r>
              <w:t>, eller</w:t>
            </w:r>
          </w:p>
          <w:p w:rsidR="00351E5B" w:rsidRDefault="00622A69">
            <w:pPr>
              <w:pStyle w:val="ProductList-TableBody"/>
            </w:pPr>
            <w:r>
              <w:t>Enterprise Mobility + Security E5</w:t>
            </w:r>
            <w:r>
              <w:fldChar w:fldCharType="begin"/>
            </w:r>
            <w:r>
              <w:instrText xml:space="preserve"> XE "Enterprise Mobility + Security E5" </w:instrText>
            </w:r>
            <w:r>
              <w:fldChar w:fldCharType="end"/>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Office 365 Enterprise E3</w:t>
            </w:r>
            <w:r>
              <w:fldChar w:fldCharType="begin"/>
            </w:r>
            <w:r>
              <w:instrText xml:space="preserve"> XE "Office 365 Enterprise E3" </w:instrText>
            </w:r>
            <w:r>
              <w:fldChar w:fldCharType="end"/>
            </w:r>
            <w:r>
              <w:t>, eller</w:t>
            </w:r>
          </w:p>
          <w:p w:rsidR="00351E5B" w:rsidRDefault="00622A69">
            <w:pPr>
              <w:pStyle w:val="ProductList-TableBody"/>
            </w:pPr>
            <w:r>
              <w:t>Office 365 Enterprise E5</w:t>
            </w:r>
            <w:r>
              <w:fldChar w:fldCharType="begin"/>
            </w:r>
            <w:r>
              <w:instrText xml:space="preserve"> XE "Office 365 Enterprise E5" </w:instrText>
            </w:r>
            <w:r>
              <w:fldChar w:fldCharType="end"/>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lastRenderedPageBreak/>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351E5B" w:rsidRDefault="00622A69">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Intune</w:t>
            </w:r>
            <w:r>
              <w:fldChar w:fldCharType="begin"/>
            </w:r>
            <w:r>
              <w:instrText xml:space="preserve"> XE "Microsoft Intune" </w:instrText>
            </w:r>
            <w:r>
              <w:fldChar w:fldCharType="end"/>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Enterprise Mobility + Security E3</w:t>
            </w:r>
            <w:r>
              <w:fldChar w:fldCharType="begin"/>
            </w:r>
            <w:r>
              <w:instrText xml:space="preserve"> XE "Enterprise Mobility + Security E3" </w:instrText>
            </w:r>
            <w:r>
              <w:fldChar w:fldCharType="end"/>
            </w:r>
            <w:r>
              <w:t>, eller</w:t>
            </w:r>
          </w:p>
          <w:p w:rsidR="00351E5B" w:rsidRDefault="00622A69">
            <w:pPr>
              <w:pStyle w:val="ProductList-TableBody"/>
            </w:pPr>
            <w:r>
              <w:t>Enterprise Mobility + Security E5</w:t>
            </w:r>
            <w:r>
              <w:fldChar w:fldCharType="begin"/>
            </w:r>
            <w:r>
              <w:instrText xml:space="preserve"> XE "Enterprise Mobility + Security E5" </w:instrText>
            </w:r>
            <w:r>
              <w:fldChar w:fldCharType="end"/>
            </w:r>
          </w:p>
        </w:tc>
      </w:tr>
    </w:tbl>
    <w:p w:rsidR="00351E5B" w:rsidRDefault="00622A69">
      <w:pPr>
        <w:pStyle w:val="ProductList-BodyIndented"/>
      </w:pPr>
      <w:r>
        <w:rPr>
          <w:i/>
        </w:rPr>
        <w:t>*CAL Suite Bridge från SA User SL kräver till fullo betalda, eviga Licenser med aktivt SA för motsvarande Överordnad CAL Suite. CAL Suite Bridge Från SA Användarabonnemangslicens kan också köpas istället för Abonnemangslicens för Produkterna om Abonnemangslicensen köptes minst tre år före köpet av Från SA-användarabonnemang.</w:t>
      </w:r>
    </w:p>
    <w:p w:rsidR="00351E5B" w:rsidRDefault="00351E5B">
      <w:pPr>
        <w:pStyle w:val="ProductList-BodyIndented"/>
      </w:pPr>
    </w:p>
    <w:p w:rsidR="00351E5B" w:rsidRDefault="00622A69">
      <w:pPr>
        <w:pStyle w:val="ProductList-SubClauseHeading"/>
        <w:outlineLvl w:val="4"/>
      </w:pPr>
      <w:r>
        <w:t>2.4.2 CAL för endast studenter (Academic Open License och Academic Select)</w:t>
      </w:r>
    </w:p>
    <w:p w:rsidR="00351E5B" w:rsidRDefault="00622A69">
      <w:pPr>
        <w:pStyle w:val="ProductList-BodyIndented"/>
      </w:pPr>
      <w:r>
        <w:t>CAL för endast studenter är begränsade till licensiering av studentägda datorer eller institutionsägda datorer som är avsedda för en enskild student och inte är avsedda för användning i labb eller klassrum.</w:t>
      </w:r>
    </w:p>
    <w:p w:rsidR="00351E5B" w:rsidRDefault="00622A69">
      <w:pPr>
        <w:pStyle w:val="ProductList-Offering1SubSection"/>
        <w:outlineLvl w:val="2"/>
      </w:pPr>
      <w:bookmarkStart w:id="51" w:name="_Sec600"/>
      <w:r>
        <w:t>3. Användningsrättigheter</w:t>
      </w:r>
      <w:bookmarkEnd w:id="51"/>
    </w:p>
    <w:tbl>
      <w:tblPr>
        <w:tblStyle w:val="PURTable"/>
        <w:tblW w:w="0" w:type="dxa"/>
        <w:tblLook w:val="04A0" w:firstRow="1" w:lastRow="0" w:firstColumn="1" w:lastColumn="0" w:noHBand="0" w:noVBand="1"/>
      </w:tblPr>
      <w:tblGrid>
        <w:gridCol w:w="3579"/>
        <w:gridCol w:w="3592"/>
        <w:gridCol w:w="3619"/>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Tilläggsprogramvara: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Tekniker som ingår: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622A69">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85"/>
        <w:gridCol w:w="3649"/>
        <w:gridCol w:w="355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Övertagande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4">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Glidande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jc w:val="right"/>
      </w:pPr>
    </w:p>
    <w:p w:rsidR="00351E5B" w:rsidRDefault="00622A69">
      <w:pPr>
        <w:pStyle w:val="ProductList-ClauseHeading"/>
        <w:outlineLvl w:val="3"/>
      </w:pPr>
      <w:r>
        <w:t>4.1 Extended Use Rights för Secure Productive Enterprise-kunder</w:t>
      </w:r>
    </w:p>
    <w:p w:rsidR="00351E5B" w:rsidRDefault="00622A69">
      <w:pPr>
        <w:pStyle w:val="ProductList-Body"/>
      </w:pPr>
      <w:r>
        <w:t>För kvalificerade kunder ger Secure Productive Enterprise eller en kombination med Office 365 och Enterprise Mobility Suite + Security åtkomsträttigheter till komponenttjänsten i Exchange Online Archiving för Exchange Server. ”Kvalificerade Kunder” är kunder med Enterprise-registrering eller Enterprise Subscription-registrering som har aktiv Software Assurance-täckning för Enterprise CAL Suite från och med 30 november 2014.</w:t>
      </w:r>
    </w:p>
    <w:p w:rsidR="00351E5B" w:rsidRDefault="00351E5B">
      <w:pPr>
        <w:pStyle w:val="ProductList-Body"/>
      </w:pPr>
    </w:p>
    <w:p w:rsidR="00351E5B" w:rsidRDefault="00622A69">
      <w:pPr>
        <w:pStyle w:val="ProductList-Body"/>
      </w:pPr>
      <w:r>
        <w:t>Kvalificerade Kunder som licensierats för Secure Productive Enterprise eller kombinationen av Office 365 och Enterprise Mobility Suite + Security har samma åtkomst till Exchange Online Archiving för Exchange Server som i Enterprise CAL Suite.</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3555231"/>
      <w:r>
        <w:instrText>Core Infrastructure Server (CIS) Suite</w:instrText>
      </w:r>
      <w:bookmarkEnd w:id="54"/>
      <w:r>
        <w:instrText>" \l 2</w:instrText>
      </w:r>
      <w:r>
        <w:fldChar w:fldCharType="end"/>
      </w:r>
    </w:p>
    <w:p w:rsidR="00351E5B" w:rsidRDefault="00622A69">
      <w:pPr>
        <w:pStyle w:val="ProductList-Offering1SubSection"/>
        <w:outlineLvl w:val="2"/>
      </w:pPr>
      <w:bookmarkStart w:id="55" w:name="_Sec603"/>
      <w:r>
        <w:t>1. Programtillgänglighet</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351E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16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51E5B" w:rsidRDefault="00622A6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Tillägg till Windows Server Standard Premium Assurance (2 pack Core-licens)</w:t>
            </w:r>
            <w:r>
              <w:fldChar w:fldCharType="begin"/>
            </w:r>
            <w:r>
              <w:instrText xml:space="preserve"> XE "Tillägg till Windows Server Standard Premium Assurance (2 pack Core-licens)"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r>
      <w:tr w:rsidR="00351E5B">
        <w:tc>
          <w:tcPr>
            <w:tcW w:w="416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rPr>
                <w:color w:val="000000"/>
              </w:rPr>
              <w:t>Tillägg till Windows Server Datacenter Premium Assurance (2 pack Core-licens)</w:t>
            </w:r>
            <w:r>
              <w:fldChar w:fldCharType="begin"/>
            </w:r>
            <w:r>
              <w:instrText xml:space="preserve"> XE "Tillägg till Windows Server Datacenter Premium Assurance (2 pack Core-licens)"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r>
    </w:tbl>
    <w:p w:rsidR="00351E5B" w:rsidRDefault="00622A69">
      <w:pPr>
        <w:pStyle w:val="ProductList-Offering1SubSection"/>
        <w:outlineLvl w:val="2"/>
      </w:pPr>
      <w:bookmarkStart w:id="56" w:name="_Sec604"/>
      <w:r>
        <w:t>2. Produktvillkor</w:t>
      </w:r>
      <w:bookmarkEnd w:id="56"/>
    </w:p>
    <w:tbl>
      <w:tblPr>
        <w:tblStyle w:val="PURTable"/>
        <w:tblW w:w="0" w:type="dxa"/>
        <w:tblLook w:val="04A0" w:firstRow="1" w:lastRow="0" w:firstColumn="1" w:lastColumn="0" w:noHBand="0" w:noVBand="1"/>
      </w:tblPr>
      <w:tblGrid>
        <w:gridCol w:w="3537"/>
        <w:gridCol w:w="3672"/>
        <w:gridCol w:w="3581"/>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Nedgraderingar: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lastRenderedPageBreak/>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3"/>
      </w:pPr>
      <w:r>
        <w:t>2.1 Programvara Inkluderad med CIS Suite Standard</w:t>
      </w:r>
    </w:p>
    <w:p w:rsidR="00351E5B" w:rsidRDefault="00622A69">
      <w:pPr>
        <w:pStyle w:val="ProductList-Body"/>
      </w:pPr>
      <w:r>
        <w:t>CIS Suite Standard inkluderar den sista versionen av Windows Server Standard och System Center Standard som gjordes tillgänglig under Kundens SA-täckning.</w:t>
      </w:r>
    </w:p>
    <w:p w:rsidR="00351E5B" w:rsidRDefault="00351E5B">
      <w:pPr>
        <w:pStyle w:val="ProductList-Body"/>
      </w:pPr>
    </w:p>
    <w:p w:rsidR="00351E5B" w:rsidRDefault="00622A69">
      <w:pPr>
        <w:pStyle w:val="ProductList-ClauseHeading"/>
        <w:outlineLvl w:val="3"/>
      </w:pPr>
      <w:r>
        <w:t>2.2 Programvara Inkluderad med CIS Suite Datacenter</w:t>
      </w:r>
    </w:p>
    <w:p w:rsidR="00351E5B" w:rsidRDefault="00622A69">
      <w:pPr>
        <w:pStyle w:val="ProductList-Body"/>
      </w:pPr>
      <w:r>
        <w:t>CIS Suite Datacenter inkluderar den sista versionen av Windows Server Datacenter och System Center Datacenter som gjordes tillgänglig under Kundens SA-täckning.</w:t>
      </w:r>
    </w:p>
    <w:p w:rsidR="00351E5B" w:rsidRDefault="00622A69">
      <w:pPr>
        <w:pStyle w:val="ProductList-Offering1SubSection"/>
        <w:outlineLvl w:val="2"/>
      </w:pPr>
      <w:bookmarkStart w:id="57" w:name="_Sec605"/>
      <w:r>
        <w:t>3. Användningsrättigheter</w:t>
      </w:r>
      <w:bookmarkEnd w:id="57"/>
    </w:p>
    <w:tbl>
      <w:tblPr>
        <w:tblStyle w:val="PURTable"/>
        <w:tblW w:w="0" w:type="dxa"/>
        <w:tblLook w:val="04A0" w:firstRow="1" w:lastRow="0" w:firstColumn="1" w:lastColumn="0" w:noHBand="0" w:noVBand="1"/>
      </w:tblPr>
      <w:tblGrid>
        <w:gridCol w:w="3562"/>
        <w:gridCol w:w="3601"/>
        <w:gridCol w:w="3627"/>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Tilläggsprogramvara: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Tekniker som ingår: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3"/>
      </w:pPr>
      <w:r>
        <w:t>3.1 Tillämpliga Användningsrättigheter.</w:t>
      </w:r>
    </w:p>
    <w:p w:rsidR="00351E5B" w:rsidRDefault="00622A69">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351E5B" w:rsidRDefault="00351E5B">
      <w:pPr>
        <w:pStyle w:val="ProductList-Body"/>
      </w:pPr>
    </w:p>
    <w:p w:rsidR="00351E5B" w:rsidRDefault="00622A69">
      <w:pPr>
        <w:pStyle w:val="ProductList-ClauseHeading"/>
        <w:outlineLvl w:val="3"/>
      </w:pPr>
      <w:r>
        <w:t>3.2 Tilldelning av Serverlicens och Hanteringslicens</w:t>
      </w:r>
    </w:p>
    <w:p w:rsidR="00351E5B" w:rsidRDefault="00622A69">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351E5B" w:rsidRDefault="00351E5B">
      <w:pPr>
        <w:pStyle w:val="ProductList-Body"/>
      </w:pPr>
    </w:p>
    <w:p w:rsidR="00351E5B" w:rsidRDefault="00622A69">
      <w:pPr>
        <w:pStyle w:val="ProductList-ClauseHeading"/>
        <w:outlineLvl w:val="3"/>
      </w:pPr>
      <w:r>
        <w:t>3.3 Ytterligare Villkor</w:t>
      </w:r>
    </w:p>
    <w:p w:rsidR="00351E5B" w:rsidRDefault="00622A69">
      <w:pPr>
        <w:pStyle w:val="ProductList-Body"/>
      </w:pPr>
      <w:r>
        <w:t>Kunden får köra en tidigare version eller en nedgraderad utgåva av alla enskilda Produkter som inkluderas i CIS Suite enligt tillåtelse i licensvillkoren för den Produkten i Produktvillkoren.</w:t>
      </w:r>
    </w:p>
    <w:p w:rsidR="00351E5B" w:rsidRDefault="00351E5B">
      <w:pPr>
        <w:pStyle w:val="ProductList-Body"/>
      </w:pPr>
    </w:p>
    <w:p w:rsidR="00351E5B" w:rsidRDefault="00622A69">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dedikerad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351E5B" w:rsidRDefault="00622A69">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85"/>
        <w:gridCol w:w="3649"/>
        <w:gridCol w:w="355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Övertagande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5">
              <w:r>
                <w:rPr>
                  <w:color w:val="00467F"/>
                  <w:u w:val="single"/>
                </w:rPr>
                <w:t>Produktlista - mars 2014</w:t>
              </w:r>
            </w:hyperlink>
            <w:r>
              <w:t xml:space="preserve">, </w:t>
            </w:r>
            <w:hyperlink r:id="rId46">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Glidande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Abonnemangets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3"/>
      </w:pPr>
      <w:r>
        <w:t>4.1 Microsoft Azure-hybridanvändarförmån</w:t>
      </w:r>
    </w:p>
    <w:p w:rsidR="00351E5B" w:rsidRDefault="00622A69">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351E5B" w:rsidRDefault="00351E5B">
      <w:pPr>
        <w:pStyle w:val="ProductList-Body"/>
      </w:pPr>
    </w:p>
    <w:p w:rsidR="00351E5B" w:rsidRDefault="00622A69">
      <w:pPr>
        <w:pStyle w:val="ProductList-ClauseHeading"/>
        <w:outlineLvl w:val="3"/>
      </w:pPr>
      <w:r>
        <w:t>4.2 Nano Server</w:t>
      </w:r>
    </w:p>
    <w:p w:rsidR="00351E5B" w:rsidRDefault="00622A69">
      <w:pPr>
        <w:pStyle w:val="ProductList-Body"/>
      </w:pPr>
      <w:r>
        <w:t>Kunder med aktiv SA på CIS Suite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använda och hantera Nano Server.</w:t>
      </w:r>
    </w:p>
    <w:p w:rsidR="00351E5B" w:rsidRDefault="00351E5B">
      <w:pPr>
        <w:pStyle w:val="ProductList-Body"/>
      </w:pPr>
    </w:p>
    <w:p w:rsidR="00351E5B" w:rsidRDefault="00622A69">
      <w:pPr>
        <w:pStyle w:val="ProductList-ClauseHeading"/>
        <w:outlineLvl w:val="3"/>
      </w:pPr>
      <w:r>
        <w:t>4.3 System Center Configuration Manager-rättigheter för aktuell version</w:t>
      </w:r>
    </w:p>
    <w:p w:rsidR="00351E5B" w:rsidRDefault="00622A69">
      <w:pPr>
        <w:pStyle w:val="ProductList-Body"/>
      </w:pPr>
      <w:r>
        <w:t>Kunder med aktiv SA på CIS Suite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rsidR="00351E5B" w:rsidRDefault="00351E5B">
      <w:pPr>
        <w:pStyle w:val="ProductList-Body"/>
      </w:pPr>
    </w:p>
    <w:p w:rsidR="00351E5B" w:rsidRDefault="00622A69">
      <w:pPr>
        <w:pStyle w:val="ProductList-ClauseHeading"/>
        <w:outlineLvl w:val="3"/>
      </w:pPr>
      <w:r>
        <w:t>4.4 Software Assurance-rättigheter och -förmåner för Prenumerationslicenser</w:t>
      </w:r>
    </w:p>
    <w:p w:rsidR="00351E5B" w:rsidRDefault="00622A69">
      <w:pPr>
        <w:pStyle w:val="ProductList-Body"/>
      </w:pPr>
      <w:r>
        <w:t xml:space="preserve">Alla Prenumerationslicenser Kunden anskaffar under SCE ger samma SA-rättigheter och -förmåner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under prenumerationens giltighetstid.</w:t>
      </w:r>
    </w:p>
    <w:p w:rsidR="00351E5B" w:rsidRDefault="00351E5B">
      <w:pPr>
        <w:pStyle w:val="ProductList-Body"/>
      </w:pPr>
    </w:p>
    <w:p w:rsidR="00351E5B" w:rsidRDefault="00622A69">
      <w:pPr>
        <w:pStyle w:val="ProductList-ClauseHeading"/>
        <w:outlineLvl w:val="3"/>
      </w:pPr>
      <w:r>
        <w:t>4.5 Server and Cloud-registrering (SCE) – Rätten att hantera operativsystemmiljöer i Microsoft Azure under CIS Suite-licenser</w:t>
      </w:r>
    </w:p>
    <w:p w:rsidR="00351E5B" w:rsidRDefault="00622A69">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omfattar:</w:t>
      </w:r>
    </w:p>
    <w:p w:rsidR="00351E5B" w:rsidRDefault="00622A69">
      <w:pPr>
        <w:pStyle w:val="ProductList-Body"/>
        <w:ind w:left="720"/>
      </w:pPr>
      <w:r>
        <w:t>• Windows Server virtuell maskin-instanser (inklusive Instanser som driftsätts under Azure HUB)</w:t>
      </w:r>
    </w:p>
    <w:p w:rsidR="00351E5B" w:rsidRDefault="00622A69">
      <w:pPr>
        <w:pStyle w:val="ProductList-Body"/>
        <w:ind w:left="720"/>
      </w:pPr>
      <w:r>
        <w:lastRenderedPageBreak/>
        <w:t>• Molntjänst-instanser (webbroll och arbetarroll)</w:t>
      </w:r>
    </w:p>
    <w:p w:rsidR="00351E5B" w:rsidRDefault="00622A69">
      <w:pPr>
        <w:pStyle w:val="ProductList-Body"/>
        <w:ind w:left="720"/>
      </w:pPr>
      <w:r>
        <w:t>• Lagringskonton</w:t>
      </w:r>
    </w:p>
    <w:p w:rsidR="00351E5B" w:rsidRDefault="00622A69">
      <w:pPr>
        <w:pStyle w:val="ProductList-Body"/>
        <w:ind w:left="720"/>
      </w:pPr>
      <w:r>
        <w:t>• SQL-databaser</w:t>
      </w:r>
    </w:p>
    <w:p w:rsidR="00351E5B" w:rsidRDefault="00622A69">
      <w:pPr>
        <w:pStyle w:val="ProductList-Body"/>
        <w:ind w:left="720"/>
      </w:pPr>
      <w:r>
        <w:t>• Webbplatsinstanser</w:t>
      </w:r>
    </w:p>
    <w:p w:rsidR="00351E5B" w:rsidRDefault="00351E5B">
      <w:pPr>
        <w:pStyle w:val="ProductList-Body"/>
      </w:pPr>
    </w:p>
    <w:p w:rsidR="00351E5B" w:rsidRDefault="00622A69">
      <w:pPr>
        <w:pStyle w:val="ProductList-ClauseHeading"/>
        <w:outlineLvl w:val="3"/>
      </w:pPr>
      <w:r>
        <w:t>4.6 Erbjudande om Software Assurance-förnyelser för Windows Server och System Center</w:t>
      </w:r>
    </w:p>
    <w:p w:rsidR="00351E5B" w:rsidRDefault="00622A69">
      <w:pPr>
        <w:pStyle w:val="ProductList-Body"/>
      </w:pPr>
      <w:r>
        <w:t xml:space="preserve">Kunder som har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införskaffa SA för motsvarande CIS Suite i Kolumn B utan att införskaffa underliggande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91"/>
        <w:gridCol w:w="5399"/>
      </w:tblGrid>
      <w:tr w:rsidR="00351E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Kolumn B</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Core Infrastructure Server Suite Standard (paket med 2 kärnlicenser)</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Core Infrastructure Server Suite Datacenter (paket med 2 kärnlicenser)</w:t>
            </w:r>
          </w:p>
        </w:tc>
      </w:tr>
    </w:tbl>
    <w:p w:rsidR="00351E5B" w:rsidRDefault="00622A69">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som införskaffas under ett abonnemangsavtal är inte kvalificerade för detta erbjudande.</w:t>
      </w:r>
    </w:p>
    <w:p w:rsidR="00351E5B" w:rsidRDefault="00351E5B">
      <w:pPr>
        <w:pStyle w:val="ProductList-Body"/>
      </w:pPr>
    </w:p>
    <w:p w:rsidR="00351E5B" w:rsidRDefault="00622A69">
      <w:pPr>
        <w:pStyle w:val="ProductList-ClauseHeading"/>
        <w:outlineLvl w:val="3"/>
      </w:pPr>
      <w:r>
        <w:t>4.7 Användningsrättigheter och licensbeviljanden som är associerade med ändring i licensmodell – Berättigad licens</w:t>
      </w:r>
    </w:p>
    <w:p w:rsidR="00351E5B" w:rsidRDefault="00622A69">
      <w:pPr>
        <w:pStyle w:val="ProductList-Body"/>
      </w:pPr>
      <w:r>
        <w:t>Termen ”Berättigad licens”, såsom den definieras i Migreringsrättigheter för Core Infrastructure Suite publicerade i Produktvillkor i oktober 2016, uppdateras till att även innefatta Core Infrastructure Suite-processorlicenser med SA som Kunden erhållit från och med 31 december 2016 under en ny eller förnyad registrering med ett ikraftträdandedatum mellan 1 oktober 2016 och 31 december 2016.</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1HeadingNoBorder"/>
        <w:outlineLvl w:val="1"/>
      </w:pPr>
      <w:bookmarkStart w:id="59" w:name="_Sec862"/>
      <w:r>
        <w:t>Forefront</w:t>
      </w:r>
      <w:bookmarkEnd w:id="59"/>
      <w:r>
        <w:fldChar w:fldCharType="begin"/>
      </w:r>
      <w:r>
        <w:instrText xml:space="preserve"> TC "</w:instrText>
      </w:r>
      <w:bookmarkStart w:id="60" w:name="_Toc483555232"/>
      <w:r>
        <w:instrText>Forefront</w:instrText>
      </w:r>
      <w:bookmarkEnd w:id="60"/>
      <w:r>
        <w:instrText>" \l 2</w:instrText>
      </w:r>
      <w:r>
        <w:fldChar w:fldCharType="end"/>
      </w:r>
    </w:p>
    <w:p w:rsidR="00351E5B" w:rsidRDefault="00622A69">
      <w:pPr>
        <w:pStyle w:val="ProductList-Offering1SubSection"/>
        <w:outlineLvl w:val="2"/>
      </w:pPr>
      <w:bookmarkStart w:id="61" w:name="_Sec863"/>
      <w:r>
        <w:t>1. Programtillgänglighet</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51E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160" w:type="dxa"/>
            <w:tcBorders>
              <w:top w:val="single" w:sz="6" w:space="0" w:color="FFFFFF"/>
              <w:left w:val="none" w:sz="4" w:space="0" w:color="BFBFBF"/>
              <w:bottom w:val="none" w:sz="4" w:space="0" w:color="BFBFBF"/>
              <w:right w:val="none" w:sz="4" w:space="0" w:color="6E6E6E"/>
            </w:tcBorders>
          </w:tcPr>
          <w:p w:rsidR="00351E5B" w:rsidRDefault="00622A6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51E5B" w:rsidRDefault="00622A6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51E5B" w:rsidRDefault="00622A6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51E5B" w:rsidRDefault="00622A6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51E5B" w:rsidRDefault="00622A6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1E5B" w:rsidRDefault="00622A69">
      <w:pPr>
        <w:pStyle w:val="ProductList-Offering1SubSection"/>
        <w:outlineLvl w:val="2"/>
      </w:pPr>
      <w:bookmarkStart w:id="62" w:name="_Sec864"/>
      <w:r>
        <w:t>2. Produktvillkor</w:t>
      </w:r>
      <w:bookmarkEnd w:id="62"/>
    </w:p>
    <w:tbl>
      <w:tblPr>
        <w:tblStyle w:val="PURTable"/>
        <w:tblW w:w="0" w:type="dxa"/>
        <w:tblLook w:val="04A0" w:firstRow="1" w:lastRow="0" w:firstColumn="1" w:lastColumn="0" w:noHBand="0" w:noVBand="1"/>
      </w:tblPr>
      <w:tblGrid>
        <w:gridCol w:w="3537"/>
        <w:gridCol w:w="3672"/>
        <w:gridCol w:w="3581"/>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Nedgraderingar: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3"/>
      </w:pPr>
      <w:r>
        <w:t>2.1 Forefront Identity Manager 2010 – Windows Live Edition</w:t>
      </w:r>
    </w:p>
    <w:p w:rsidR="00351E5B" w:rsidRDefault="00622A69">
      <w:pPr>
        <w:pStyle w:val="ProductList-Body"/>
      </w:pPr>
      <w:r>
        <w:t>Forefront Identity Manager 2010 – Windows Live Edition är nästa version för Identity Lifecycle Manager 2007 – Windows Live Edition.</w:t>
      </w:r>
    </w:p>
    <w:p w:rsidR="00351E5B" w:rsidRDefault="00622A69">
      <w:pPr>
        <w:pStyle w:val="ProductList-Offering1SubSection"/>
        <w:outlineLvl w:val="2"/>
      </w:pPr>
      <w:bookmarkStart w:id="63" w:name="_Sec865"/>
      <w:r>
        <w:t>3. Användningsrättigheter</w:t>
      </w:r>
      <w:bookmarkEnd w:id="63"/>
    </w:p>
    <w:tbl>
      <w:tblPr>
        <w:tblStyle w:val="PURTable"/>
        <w:tblW w:w="0" w:type="dxa"/>
        <w:tblLook w:val="04A0" w:firstRow="1" w:lastRow="0" w:firstColumn="1" w:lastColumn="0" w:noHBand="0" w:noVBand="1"/>
      </w:tblPr>
      <w:tblGrid>
        <w:gridCol w:w="3562"/>
        <w:gridCol w:w="3601"/>
        <w:gridCol w:w="3627"/>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7">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Tekniker som ingår: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3"/>
      </w:pPr>
      <w:r>
        <w:t>3.1 Importera identitetsdata Forefront Identity Manager 2010 R2 Windows Live Edition</w:t>
      </w:r>
    </w:p>
    <w:p w:rsidR="00351E5B" w:rsidRDefault="00622A69">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rsidR="00351E5B" w:rsidRDefault="00351E5B">
      <w:pPr>
        <w:pStyle w:val="ProductList-Body"/>
      </w:pPr>
    </w:p>
    <w:p w:rsidR="00351E5B" w:rsidRDefault="00622A69">
      <w:pPr>
        <w:pStyle w:val="ProductList-ClauseHeading"/>
        <w:outlineLvl w:val="3"/>
      </w:pPr>
      <w:r>
        <w:t>3.2 Tilläggsprogramvara</w:t>
      </w:r>
    </w:p>
    <w:tbl>
      <w:tblPr>
        <w:tblStyle w:val="PURTable"/>
        <w:tblW w:w="0" w:type="dxa"/>
        <w:tblLook w:val="04A0" w:firstRow="1" w:lastRow="0" w:firstColumn="1" w:lastColumn="0" w:noHBand="0" w:noVBand="1"/>
      </w:tblPr>
      <w:tblGrid>
        <w:gridCol w:w="3642"/>
        <w:gridCol w:w="3574"/>
        <w:gridCol w:w="3574"/>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51E5B" w:rsidRDefault="00351E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1E5B" w:rsidRDefault="00351E5B">
            <w:pPr>
              <w:pStyle w:val="ProductList-TableBody"/>
            </w:pPr>
          </w:p>
        </w:tc>
      </w:tr>
    </w:tbl>
    <w:p w:rsidR="00351E5B" w:rsidRDefault="00622A69">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85"/>
        <w:gridCol w:w="3649"/>
        <w:gridCol w:w="355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Övertagande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Glidande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lastRenderedPageBreak/>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GroupHeading"/>
        <w:outlineLvl w:val="1"/>
      </w:pPr>
      <w:bookmarkStart w:id="65" w:name="_Sec608"/>
      <w:r>
        <w:t>Microsoft Dynamics</w:t>
      </w:r>
      <w:bookmarkEnd w:id="65"/>
      <w:r>
        <w:fldChar w:fldCharType="begin"/>
      </w:r>
      <w:r>
        <w:instrText xml:space="preserve"> TC "</w:instrText>
      </w:r>
      <w:bookmarkStart w:id="66" w:name="_Toc483555233"/>
      <w:r>
        <w:instrText>Microsoft Dynamics</w:instrText>
      </w:r>
      <w:bookmarkEnd w:id="66"/>
      <w:r>
        <w:instrText>" \l 2</w:instrText>
      </w:r>
      <w:r>
        <w:fldChar w:fldCharType="end"/>
      </w:r>
    </w:p>
    <w:p w:rsidR="00351E5B" w:rsidRDefault="00622A69">
      <w:pPr>
        <w:pStyle w:val="ProductList-Offering2HeadingNoBorder"/>
        <w:outlineLvl w:val="2"/>
      </w:pPr>
      <w:bookmarkStart w:id="67" w:name="_Sec610"/>
      <w:r>
        <w:t>Microsoft Dynamics 365 lokal</w:t>
      </w:r>
      <w:bookmarkEnd w:id="67"/>
      <w:r>
        <w:fldChar w:fldCharType="begin"/>
      </w:r>
      <w:r>
        <w:instrText xml:space="preserve"> TC "</w:instrText>
      </w:r>
      <w:bookmarkStart w:id="68" w:name="_Toc483555234"/>
      <w:r>
        <w:instrText>Microsoft Dynamics 365 lokal</w:instrText>
      </w:r>
      <w:bookmarkEnd w:id="68"/>
      <w:r>
        <w:instrText>" \l 3</w:instrText>
      </w:r>
      <w:r>
        <w:fldChar w:fldCharType="end"/>
      </w:r>
    </w:p>
    <w:p w:rsidR="00351E5B" w:rsidRDefault="00622A69">
      <w:pPr>
        <w:pStyle w:val="ProductList-Offering1SubSection"/>
        <w:outlineLvl w:val="3"/>
      </w:pPr>
      <w:bookmarkStart w:id="69" w:name="_Sec679"/>
      <w:r>
        <w:t>1. Programtillgänglighet</w:t>
      </w:r>
      <w:bookmarkEnd w:id="69"/>
    </w:p>
    <w:tbl>
      <w:tblPr>
        <w:tblStyle w:val="PURTable"/>
        <w:tblW w:w="0" w:type="dxa"/>
        <w:tblLook w:val="04A0" w:firstRow="1" w:lastRow="0" w:firstColumn="1" w:lastColumn="0" w:noHBand="0" w:noVBand="1"/>
      </w:tblPr>
      <w:tblGrid>
        <w:gridCol w:w="4033"/>
        <w:gridCol w:w="615"/>
        <w:gridCol w:w="613"/>
        <w:gridCol w:w="611"/>
        <w:gridCol w:w="605"/>
        <w:gridCol w:w="608"/>
        <w:gridCol w:w="610"/>
        <w:gridCol w:w="615"/>
        <w:gridCol w:w="634"/>
        <w:gridCol w:w="618"/>
        <w:gridCol w:w="612"/>
        <w:gridCol w:w="610"/>
      </w:tblGrid>
      <w:tr w:rsidR="00351E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16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t>Lokal CAL för Microsoft Dynamics 365 för gruppmedlemmar</w:t>
            </w:r>
            <w:r>
              <w:fldChar w:fldCharType="begin"/>
            </w:r>
            <w:r>
              <w:instrText xml:space="preserve"> XE "Lokal CAL för Microsoft Dynamics 365 för gruppmedlemmar"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 xml:space="preserve">Lokal CAL för Microsoft Dynamics 365 för kundservice </w:t>
            </w:r>
            <w:r>
              <w:fldChar w:fldCharType="begin"/>
            </w:r>
            <w:r>
              <w:instrText xml:space="preserve"> XE "Lokal CAL för Microsoft Dynamics 365 för kundservice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160" w:type="dxa"/>
            <w:tcBorders>
              <w:top w:val="dashed" w:sz="4" w:space="0" w:color="BFBFBF"/>
              <w:left w:val="none" w:sz="4" w:space="0" w:color="6E6E6E"/>
              <w:bottom w:val="dashed" w:sz="4" w:space="0" w:color="9F9F9F"/>
              <w:right w:val="none" w:sz="4" w:space="0" w:color="6E6E6E"/>
            </w:tcBorders>
          </w:tcPr>
          <w:p w:rsidR="00351E5B" w:rsidRDefault="00622A69">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rsidR="00351E5B" w:rsidRDefault="00622A6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51E5B" w:rsidRDefault="00622A6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51E5B" w:rsidRDefault="00622A6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160" w:type="dxa"/>
            <w:tcBorders>
              <w:top w:val="dashed" w:sz="4" w:space="0" w:color="9F9F9F"/>
              <w:left w:val="none" w:sz="4" w:space="0" w:color="6E6E6E"/>
              <w:bottom w:val="dashed" w:sz="4" w:space="0" w:color="BFBFBF"/>
              <w:right w:val="none" w:sz="4" w:space="0" w:color="6E6E6E"/>
            </w:tcBorders>
          </w:tcPr>
          <w:p w:rsidR="00351E5B" w:rsidRDefault="00622A69">
            <w:pPr>
              <w:pStyle w:val="ProductList-TableBody"/>
            </w:pPr>
            <w:r>
              <w:t>Lokal CAL för Microsoft Dynamics 365 for Operations</w:t>
            </w:r>
            <w:r>
              <w:fldChar w:fldCharType="begin"/>
            </w:r>
            <w:r>
              <w:instrText xml:space="preserve"> XE "Lokal CAL för Microsoft Dynamics 365 for Operations"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rsidR="00351E5B" w:rsidRDefault="00622A6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51E5B" w:rsidRDefault="00622A6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Lokal CAL för Microsoft Dynamics 365 for Operations Device</w:t>
            </w:r>
            <w:r>
              <w:fldChar w:fldCharType="begin"/>
            </w:r>
            <w:r>
              <w:instrText xml:space="preserve"> XE "Lokal CAL för Microsoft Dynamics 365 for Operations Device"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t>Microsoft Dynamics 365 for Operations Commerce Server Core</w:t>
            </w:r>
            <w:r>
              <w:fldChar w:fldCharType="begin"/>
            </w:r>
            <w:r>
              <w:instrText xml:space="preserve"> XE "Microsoft Dynamics 365 for Operations Commerce Server Core" </w:instrText>
            </w:r>
            <w:r>
              <w:fldChar w:fldCharType="end"/>
            </w:r>
            <w:r>
              <w:t xml:space="preserve"> (paket med 2 kärnlicenser)</w:t>
            </w: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1E5B" w:rsidRDefault="00622A69">
      <w:pPr>
        <w:pStyle w:val="ProductList-Offering1SubSection"/>
        <w:outlineLvl w:val="3"/>
      </w:pPr>
      <w:bookmarkStart w:id="70" w:name="_Sec735"/>
      <w:r>
        <w:t>2. Produktvillkor</w:t>
      </w:r>
      <w:bookmarkEnd w:id="70"/>
    </w:p>
    <w:tbl>
      <w:tblPr>
        <w:tblStyle w:val="PURTable"/>
        <w:tblW w:w="0" w:type="dxa"/>
        <w:tblLook w:val="04A0" w:firstRow="1" w:lastRow="0" w:firstColumn="1" w:lastColumn="0" w:noHBand="0" w:noVBand="1"/>
      </w:tblPr>
      <w:tblGrid>
        <w:gridCol w:w="3537"/>
        <w:gridCol w:w="3672"/>
        <w:gridCol w:w="3581"/>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Nedgraderingar: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server per kärna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622A69">
      <w:pPr>
        <w:pStyle w:val="ProductList-Offering1SubSection"/>
        <w:outlineLvl w:val="3"/>
      </w:pPr>
      <w:bookmarkStart w:id="71" w:name="_Sec790"/>
      <w:r>
        <w:t>3. Användningsrättigheter</w:t>
      </w:r>
      <w:bookmarkEnd w:id="71"/>
    </w:p>
    <w:tbl>
      <w:tblPr>
        <w:tblStyle w:val="PURTable"/>
        <w:tblW w:w="0" w:type="dxa"/>
        <w:tblLook w:val="04A0" w:firstRow="1" w:lastRow="0" w:firstColumn="1" w:lastColumn="0" w:noHBand="0" w:noVBand="1"/>
      </w:tblPr>
      <w:tblGrid>
        <w:gridCol w:w="3580"/>
        <w:gridCol w:w="3592"/>
        <w:gridCol w:w="361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3">
              <w:r>
                <w:rPr>
                  <w:color w:val="00467F"/>
                  <w:u w:val="single"/>
                </w:rPr>
                <w:t>per kärna</w:t>
              </w:r>
            </w:hyperlink>
            <w:r>
              <w:t xml:space="preserve"> (endast Operations Commerce Server)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(utom Operations Commerce Server)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underleverantörer eller ombud, (ii) åtkomst genom Microsoft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Tekniker som ingår: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3.1 Microsoft Dynamics 365 för gruppmedlemmar, lokal CAL för åtkomst till serverprogramvara</w:t>
      </w:r>
    </w:p>
    <w:p w:rsidR="00351E5B" w:rsidRDefault="00622A69">
      <w:pPr>
        <w:pStyle w:val="ProductList-Body"/>
      </w:pPr>
      <w: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566"/>
        <w:gridCol w:w="3609"/>
        <w:gridCol w:w="3615"/>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E5B" w:rsidRDefault="00622A69">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351E5B" w:rsidRDefault="00622A69">
            <w:pPr>
              <w:pStyle w:val="ProductList-TableBody"/>
            </w:pPr>
            <w:r>
              <w:t>Lokal CAL för Microsoft Dynamics 365 för gruppmedlemmar (enhet och användare)</w:t>
            </w:r>
          </w:p>
        </w:tc>
        <w:tc>
          <w:tcPr>
            <w:tcW w:w="4040" w:type="dxa"/>
            <w:tcBorders>
              <w:top w:val="single" w:sz="18" w:space="0" w:color="0072C6"/>
              <w:left w:val="none" w:sz="4" w:space="0" w:color="000000"/>
              <w:bottom w:val="single" w:sz="4" w:space="0" w:color="000000"/>
              <w:right w:val="single" w:sz="4" w:space="0" w:color="000000"/>
            </w:tcBorders>
          </w:tcPr>
          <w:p w:rsidR="00351E5B" w:rsidRDefault="00622A69">
            <w:pPr>
              <w:pStyle w:val="ProductList-TableBody"/>
            </w:pPr>
            <w:r>
              <w:t>Microsoft Dynamics 365 för gruppmedlemmar, Enterprise edition</w:t>
            </w:r>
            <w:r>
              <w:fldChar w:fldCharType="begin"/>
            </w:r>
            <w:r>
              <w:instrText xml:space="preserve"> XE "Microsoft Dynamics 365 för gruppmedlemmar, Enterprise edition" </w:instrText>
            </w:r>
            <w:r>
              <w:fldChar w:fldCharType="end"/>
            </w:r>
            <w:r>
              <w:t xml:space="preserve"> (användar-SL)</w:t>
            </w:r>
          </w:p>
        </w:tc>
      </w:tr>
    </w:tbl>
    <w:p w:rsidR="00351E5B" w:rsidRDefault="00351E5B">
      <w:pPr>
        <w:pStyle w:val="ProductList-Body"/>
      </w:pPr>
    </w:p>
    <w:p w:rsidR="00351E5B" w:rsidRDefault="00622A69">
      <w:pPr>
        <w:pStyle w:val="ProductList-ClauseHeading"/>
        <w:outlineLvl w:val="4"/>
      </w:pPr>
      <w:r>
        <w:t>3.2 Microsoft Dynamics 365 för försäljning, lokal CAL för åtkomst till serverprogramvara</w:t>
      </w:r>
    </w:p>
    <w:p w:rsidR="00351E5B" w:rsidRDefault="00622A69">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09"/>
        <w:gridCol w:w="3600"/>
        <w:gridCol w:w="3581"/>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E5B" w:rsidRDefault="00622A69">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351E5B" w:rsidRDefault="00622A69">
            <w:pPr>
              <w:pStyle w:val="ProductList-TableBody"/>
            </w:pPr>
            <w:r>
              <w:t>Lokal CAL för Microsoft Dynamics 365 för försäljning (enhet och användare)</w:t>
            </w:r>
          </w:p>
        </w:tc>
        <w:tc>
          <w:tcPr>
            <w:tcW w:w="4040" w:type="dxa"/>
            <w:tcBorders>
              <w:top w:val="single" w:sz="18" w:space="0" w:color="0072C6"/>
              <w:left w:val="none" w:sz="4" w:space="0" w:color="000000"/>
              <w:bottom w:val="none" w:sz="4" w:space="0" w:color="000000"/>
              <w:right w:val="single" w:sz="4" w:space="0" w:color="000000"/>
            </w:tcBorders>
          </w:tcPr>
          <w:p w:rsidR="00351E5B" w:rsidRDefault="00622A69">
            <w:pPr>
              <w:pStyle w:val="ProductList-TableBody"/>
            </w:pPr>
            <w:r>
              <w:t>Microsoft Dynamics 365 för försäljning, Enterprise edition</w:t>
            </w:r>
            <w:r>
              <w:fldChar w:fldCharType="begin"/>
            </w:r>
            <w:r>
              <w:instrText xml:space="preserve"> XE "Microsoft Dynamics 365 för försäljning, Enterprise edition" </w:instrText>
            </w:r>
            <w:r>
              <w:fldChar w:fldCharType="end"/>
            </w:r>
            <w:r>
              <w:t xml:space="preserve"> (användar-SL)</w:t>
            </w:r>
          </w:p>
        </w:tc>
      </w:tr>
      <w:tr w:rsidR="00351E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E5B" w:rsidRDefault="00351E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E5B" w:rsidRDefault="00622A69">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3.3 Microsoft Dynamics 365 för kundservice, lokal CAL för åtkomst till serverprogramvara</w:t>
      </w:r>
    </w:p>
    <w:p w:rsidR="00351E5B" w:rsidRDefault="00622A69">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08"/>
        <w:gridCol w:w="3600"/>
        <w:gridCol w:w="3582"/>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E5B" w:rsidRDefault="00622A69">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351E5B" w:rsidRDefault="00622A69">
            <w:pPr>
              <w:pStyle w:val="ProductList-TableBody"/>
            </w:pPr>
            <w:r>
              <w:t>Lokal CAL för Microsoft Dynamics 365 för kundservice (enhet och användare)</w:t>
            </w:r>
          </w:p>
        </w:tc>
        <w:tc>
          <w:tcPr>
            <w:tcW w:w="4040" w:type="dxa"/>
            <w:tcBorders>
              <w:top w:val="single" w:sz="18" w:space="0" w:color="0072C6"/>
              <w:left w:val="none" w:sz="4" w:space="0" w:color="000000"/>
              <w:bottom w:val="none" w:sz="4" w:space="0" w:color="000000"/>
              <w:right w:val="single" w:sz="4" w:space="0" w:color="000000"/>
            </w:tcBorders>
          </w:tcPr>
          <w:p w:rsidR="00351E5B" w:rsidRDefault="00622A69">
            <w:pPr>
              <w:pStyle w:val="ProductList-TableBody"/>
            </w:pPr>
            <w:r>
              <w:t>Microsoft Dynamics 365 för kundtjänst, Enterprise edition</w:t>
            </w:r>
            <w:r>
              <w:fldChar w:fldCharType="begin"/>
            </w:r>
            <w:r>
              <w:instrText xml:space="preserve"> XE "Microsoft Dynamics 365 för kundtjänst, Enterprise edition" </w:instrText>
            </w:r>
            <w:r>
              <w:fldChar w:fldCharType="end"/>
            </w:r>
            <w:r>
              <w:t xml:space="preserve"> (användar-SL)</w:t>
            </w:r>
          </w:p>
        </w:tc>
      </w:tr>
      <w:tr w:rsidR="00351E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E5B" w:rsidRDefault="00351E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E5B" w:rsidRDefault="00622A69">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3.4 Lokal CAL för Microsoft Dynamics 365 for Operations för åtkomst till serverprogramvara</w:t>
      </w:r>
    </w:p>
    <w:p w:rsidR="00351E5B" w:rsidRDefault="00622A69">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598"/>
        <w:gridCol w:w="3590"/>
        <w:gridCol w:w="3602"/>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E5B" w:rsidRDefault="00622A69">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351E5B" w:rsidRDefault="00622A69">
            <w:pPr>
              <w:pStyle w:val="ProductList-TableBody"/>
            </w:pPr>
            <w:r>
              <w:t>Lokal CAL för Microsoft Dynamics 365 for Operations (användare)</w:t>
            </w:r>
          </w:p>
        </w:tc>
        <w:tc>
          <w:tcPr>
            <w:tcW w:w="4040" w:type="dxa"/>
            <w:tcBorders>
              <w:top w:val="single" w:sz="18" w:space="0" w:color="0072C6"/>
              <w:left w:val="none" w:sz="4" w:space="0" w:color="000000"/>
              <w:bottom w:val="none" w:sz="4" w:space="0" w:color="000000"/>
              <w:right w:val="single" w:sz="4" w:space="0" w:color="000000"/>
            </w:tcBorders>
          </w:tcPr>
          <w:p w:rsidR="00351E5B" w:rsidRDefault="00622A69">
            <w:pPr>
              <w:pStyle w:val="ProductList-TableBody"/>
            </w:pPr>
            <w:r>
              <w:t>Microsoft Dynamics 365 för verksamheter, Enterprise edition</w:t>
            </w:r>
            <w:r>
              <w:fldChar w:fldCharType="begin"/>
            </w:r>
            <w:r>
              <w:instrText xml:space="preserve"> XE "Microsoft Dynamics 365 för verksamheter, Enterprise edition" </w:instrText>
            </w:r>
            <w:r>
              <w:fldChar w:fldCharType="end"/>
            </w:r>
            <w:r>
              <w:t xml:space="preserve"> (användar-SL)</w:t>
            </w:r>
          </w:p>
        </w:tc>
      </w:tr>
      <w:tr w:rsidR="00351E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E5B" w:rsidRDefault="00351E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E5B" w:rsidRDefault="00622A69">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3.5 Lokal CAL för Microsoft Dynamics 365 for Operations Activity för åtkomst till serverprogramvara</w:t>
      </w:r>
    </w:p>
    <w:p w:rsidR="00351E5B" w:rsidRDefault="00622A69">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11"/>
        <w:gridCol w:w="3594"/>
        <w:gridCol w:w="3585"/>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E5B" w:rsidRDefault="00622A69">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351E5B" w:rsidRDefault="00622A69">
            <w:pPr>
              <w:pStyle w:val="ProductList-TableBody"/>
            </w:pPr>
            <w:r>
              <w:t>Lokal CAL för Microsoft Dynamics 365 for Operations Activity (användare)</w:t>
            </w:r>
          </w:p>
        </w:tc>
        <w:tc>
          <w:tcPr>
            <w:tcW w:w="4040" w:type="dxa"/>
            <w:tcBorders>
              <w:top w:val="single" w:sz="18" w:space="0" w:color="0072C6"/>
              <w:left w:val="none" w:sz="4" w:space="0" w:color="000000"/>
              <w:bottom w:val="single" w:sz="4" w:space="0" w:color="000000"/>
              <w:right w:val="single" w:sz="4" w:space="0" w:color="000000"/>
            </w:tcBorders>
          </w:tcPr>
          <w:p w:rsidR="00351E5B" w:rsidRDefault="00622A69">
            <w:pPr>
              <w:pStyle w:val="ProductList-TableBody"/>
            </w:pPr>
            <w:r>
              <w:t>Microsoft Dynamics 365 för Operations Activity, Enterprise edition</w:t>
            </w:r>
            <w:r>
              <w:fldChar w:fldCharType="begin"/>
            </w:r>
            <w:r>
              <w:instrText xml:space="preserve"> XE "Microsoft Dynamics 365 för Operations Activity, Enterprise edition" </w:instrText>
            </w:r>
            <w:r>
              <w:fldChar w:fldCharType="end"/>
            </w:r>
            <w:r>
              <w:t xml:space="preserve"> (användar-SL)</w:t>
            </w:r>
          </w:p>
        </w:tc>
      </w:tr>
    </w:tbl>
    <w:p w:rsidR="00351E5B" w:rsidRDefault="00351E5B">
      <w:pPr>
        <w:pStyle w:val="ProductList-Body"/>
      </w:pPr>
    </w:p>
    <w:p w:rsidR="00351E5B" w:rsidRDefault="00622A69">
      <w:pPr>
        <w:pStyle w:val="ProductList-ClauseHeading"/>
        <w:outlineLvl w:val="4"/>
      </w:pPr>
      <w:r>
        <w:t>3.6 Lokal CAL för Microsoft Dynamics 365 for Operations Device för åtkomst till serverprogramvara</w:t>
      </w:r>
    </w:p>
    <w:p w:rsidR="00351E5B" w:rsidRDefault="00622A69">
      <w:pPr>
        <w:pStyle w:val="ProductList-Body"/>
      </w:pPr>
      <w:r>
        <w:t>Åtkomst till serverprogramvara för användning av Operations Device.</w:t>
      </w:r>
    </w:p>
    <w:tbl>
      <w:tblPr>
        <w:tblStyle w:val="PURTable"/>
        <w:tblW w:w="0" w:type="dxa"/>
        <w:tblLook w:val="04A0" w:firstRow="1" w:lastRow="0" w:firstColumn="1" w:lastColumn="0" w:noHBand="0" w:noVBand="1"/>
      </w:tblPr>
      <w:tblGrid>
        <w:gridCol w:w="3614"/>
        <w:gridCol w:w="3588"/>
        <w:gridCol w:w="358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E5B" w:rsidRDefault="00622A69">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351E5B" w:rsidRDefault="00622A69">
            <w:pPr>
              <w:pStyle w:val="ProductList-TableBody"/>
            </w:pPr>
            <w:r>
              <w:t>Lokal CAL för Microsoft Dynamics 365 for Operations Device (enhet)</w:t>
            </w:r>
          </w:p>
        </w:tc>
        <w:tc>
          <w:tcPr>
            <w:tcW w:w="4040" w:type="dxa"/>
            <w:tcBorders>
              <w:top w:val="single" w:sz="18" w:space="0" w:color="0072C6"/>
              <w:left w:val="none" w:sz="4" w:space="0" w:color="000000"/>
              <w:bottom w:val="single" w:sz="4" w:space="0" w:color="000000"/>
              <w:right w:val="single" w:sz="4" w:space="0" w:color="000000"/>
            </w:tcBorders>
          </w:tcPr>
          <w:p w:rsidR="00351E5B" w:rsidRDefault="00622A69">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(användar-SL)</w:t>
            </w:r>
          </w:p>
        </w:tc>
      </w:tr>
    </w:tbl>
    <w:p w:rsidR="00351E5B" w:rsidRDefault="00351E5B">
      <w:pPr>
        <w:pStyle w:val="ProductList-ClauseHeading"/>
        <w:outlineLvl w:val="4"/>
      </w:pPr>
    </w:p>
    <w:p w:rsidR="00351E5B" w:rsidRDefault="00622A69">
      <w:pPr>
        <w:pStyle w:val="ProductList-ClauseHeading"/>
        <w:outlineLvl w:val="4"/>
      </w:pPr>
      <w:r>
        <w:t>3.7 Användningsrättigheter för Dynamics 365 for Operations Servers</w:t>
      </w:r>
    </w:p>
    <w:p w:rsidR="00351E5B" w:rsidRDefault="00622A69">
      <w:pPr>
        <w:pStyle w:val="ProductList-Body"/>
      </w:pPr>
      <w:r>
        <w:rPr>
          <w:color w:val="000000"/>
        </w:rPr>
        <w:t>Programvaran kan innefatta plugin-program, körtid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r>
        <w:t>.</w:t>
      </w:r>
    </w:p>
    <w:p w:rsidR="00351E5B" w:rsidRDefault="00351E5B">
      <w:pPr>
        <w:pStyle w:val="ProductList-Body"/>
      </w:pPr>
    </w:p>
    <w:p w:rsidR="00351E5B" w:rsidRDefault="00622A69">
      <w:pPr>
        <w:pStyle w:val="ProductList-ClauseHeading"/>
        <w:outlineLvl w:val="4"/>
      </w:pPr>
      <w:r>
        <w:t>3.8 Användningsrättigheter för Dynamics 365 lokalt</w:t>
      </w:r>
    </w:p>
    <w:p w:rsidR="00351E5B" w:rsidRDefault="00622A69">
      <w:pPr>
        <w:pStyle w:val="ProductList-SubClauseHeading"/>
        <w:outlineLvl w:val="5"/>
      </w:pPr>
      <w:r>
        <w:t>3.8.1 Serveranvändningsrättigheter för Dynamics 365 CALs</w:t>
      </w:r>
    </w:p>
    <w:p w:rsidR="00351E5B" w:rsidRDefault="00622A69">
      <w:pPr>
        <w:pStyle w:val="ProductList-BodyIndented"/>
      </w:pPr>
      <w:r>
        <w:t>Kunder med Microsoft Dynamics 365 CAL får installera och använda ett obegränsat antal exemplar av motsvarande Microsoft Dynamics 365 Server-programvara på en server. Denna rättighet gäller inte för Microsoft Dynamics 365 for Operations Server.</w:t>
      </w:r>
    </w:p>
    <w:p w:rsidR="00351E5B" w:rsidRDefault="00351E5B">
      <w:pPr>
        <w:pStyle w:val="ProductList-BodyIndented"/>
      </w:pPr>
    </w:p>
    <w:p w:rsidR="00351E5B" w:rsidRDefault="00622A69">
      <w:pPr>
        <w:pStyle w:val="ProductList-SubClauseHeading"/>
        <w:outlineLvl w:val="5"/>
      </w:pPr>
      <w:r>
        <w:t>3.8.2 Behörighet till kvalificerade erbjudanden</w:t>
      </w:r>
    </w:p>
    <w:p w:rsidR="00351E5B" w:rsidRDefault="00622A69">
      <w:pPr>
        <w:pStyle w:val="ProductList-BodyIndented"/>
      </w:pPr>
      <w:r>
        <w:t>Kunder som förnyar ett avtal med Microsoft Dynamics CRM CAL-licenser från och med 1 november 2016 får anskaffa Microsoft Dynamics 365 lokala CAL-licenser för kvalificerade erbjudanden vid avtalsförlängningar före 31 oktober 2019.</w:t>
      </w:r>
    </w:p>
    <w:p w:rsidR="00351E5B" w:rsidRDefault="00351E5B">
      <w:pPr>
        <w:pStyle w:val="ProductList-BodyIndented"/>
      </w:pPr>
    </w:p>
    <w:p w:rsidR="00351E5B" w:rsidRDefault="00622A69">
      <w:pPr>
        <w:pStyle w:val="ProductList-ClauseHeading"/>
        <w:outlineLvl w:val="4"/>
      </w:pPr>
      <w:r>
        <w:t>3.6 Tilläggsprogramvara</w:t>
      </w:r>
    </w:p>
    <w:tbl>
      <w:tblPr>
        <w:tblStyle w:val="PURTable"/>
        <w:tblW w:w="0" w:type="dxa"/>
        <w:tblLook w:val="04A0" w:firstRow="1" w:lastRow="0" w:firstColumn="1" w:lastColumn="0" w:noHBand="0" w:noVBand="1"/>
      </w:tblPr>
      <w:tblGrid>
        <w:gridCol w:w="3615"/>
        <w:gridCol w:w="3592"/>
        <w:gridCol w:w="3583"/>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MarketingPilot Connector for Microsoft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Microsoft Dynamics CRM 2016 Microsoft Office Outlook</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CRM 2016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CRM Reporting Extensions för Microsoft Dynamics CRM 2016</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E-Mail Router och Rule Deployment Wizard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Marketing Connector för Microsoft Dynamics CRM (inte Workgroup Server)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SharePoint Grid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pPr>
          </w:p>
        </w:tc>
      </w:tr>
    </w:tbl>
    <w:p w:rsidR="00351E5B" w:rsidRDefault="00622A69">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585"/>
        <w:gridCol w:w="3649"/>
        <w:gridCol w:w="355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Operations Server- och Operations Commerce Server Core</w:t>
            </w:r>
          </w:p>
        </w:tc>
        <w:tc>
          <w:tcPr>
            <w:tcW w:w="4040" w:type="dxa"/>
            <w:tcBorders>
              <w:top w:val="single" w:sz="12"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Operations Server- och Operations Commerce Server Core</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 och Operations Commerce Server Core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november 2014 och juni 2015</w:t>
              </w:r>
            </w:hyperlink>
            <w:r>
              <w:t xml:space="preserve">; </w:t>
            </w:r>
            <w:hyperlink r:id="rId49">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Glidande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Operations Server- och Operations Commerce Server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4.1 Serveranvändningsrättigheter.</w:t>
      </w:r>
    </w:p>
    <w:p w:rsidR="00351E5B" w:rsidRDefault="00622A69">
      <w:pPr>
        <w:pStyle w:val="ProductList-Body"/>
      </w:pPr>
      <w:r>
        <w:t>Kunden får använda Microsoft Dynamics CRM Server 2016 eller valfria tidigare versioner av serverprogramvaran i stället för Microsoft Dynamics 365-server. Kunden får använda Microsoft Dynamics AX 2012 R3 eller valfria tidigare versioner av serverprogramvaran i stället för Microsoft Dynamics 365 for Operations Server eller Commerce Server. Kunder med Software Assurance på Microsoft Dynamics 365 på lokala CAL får använda nya versioner av Microsoft Dynamics 365 Lokal Server som förvärvas vid köp av CAL:er eller Dynamics 365 Services USL:er.</w:t>
      </w:r>
    </w:p>
    <w:p w:rsidR="00351E5B" w:rsidRDefault="00351E5B">
      <w:pPr>
        <w:pStyle w:val="ProductList-Body"/>
      </w:pPr>
    </w:p>
    <w:p w:rsidR="00351E5B" w:rsidRDefault="00622A69">
      <w:pPr>
        <w:pStyle w:val="ProductList-ClauseHeading"/>
        <w:outlineLvl w:val="4"/>
      </w:pPr>
      <w:r>
        <w:lastRenderedPageBreak/>
        <w:t>4.2 Rättigheter för Dynamics 365 for Operations Server</w:t>
      </w:r>
    </w:p>
    <w:p w:rsidR="00351E5B" w:rsidRDefault="00622A69">
      <w:pPr>
        <w:pStyle w:val="ProductList-Body"/>
      </w:pPr>
      <w:r>
        <w:t xml:space="preserve">Dynamics 365 for Operations Server och Commerce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rsidR="00351E5B" w:rsidRDefault="00351E5B">
      <w:pPr>
        <w:pStyle w:val="ProductList-Body"/>
      </w:pPr>
    </w:p>
    <w:p w:rsidR="00351E5B" w:rsidRDefault="00622A69">
      <w:pPr>
        <w:pStyle w:val="ProductList-ClauseHeading"/>
        <w:outlineLvl w:val="4"/>
      </w:pPr>
      <w:r>
        <w:t>4.3 Lokalisering och Uppdateringar</w:t>
      </w:r>
    </w:p>
    <w:p w:rsidR="00351E5B" w:rsidRDefault="00622A69">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351E5B" w:rsidRDefault="00351E5B">
      <w:pPr>
        <w:pStyle w:val="ProductList-Body"/>
      </w:pPr>
    </w:p>
    <w:p w:rsidR="00351E5B" w:rsidRDefault="00622A69">
      <w:pPr>
        <w:pStyle w:val="ProductList-ClauseHeading"/>
        <w:outlineLvl w:val="4"/>
      </w:pPr>
      <w:r>
        <w:t>4.4 Unified Service Desk (USD)</w:t>
      </w:r>
    </w:p>
    <w:p w:rsidR="00351E5B" w:rsidRDefault="00622A69">
      <w:pPr>
        <w:pStyle w:val="ProductList-Body"/>
      </w:pPr>
      <w:r>
        <w:t xml:space="preserve">För varje lokal CAL för Microsoft Dynamics 365 för försäljning eller för Dynamics 365 för kundservice som kunden har SA för, får kunden installera och använda USD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351E5B" w:rsidRDefault="00351E5B">
      <w:pPr>
        <w:pStyle w:val="ProductList-Body"/>
      </w:pPr>
    </w:p>
    <w:p w:rsidR="00351E5B" w:rsidRDefault="00622A69">
      <w:pPr>
        <w:pStyle w:val="ProductList-ClauseHeading"/>
        <w:outlineLvl w:val="4"/>
      </w:pPr>
      <w:r>
        <w:t>4.5 Microsoft Dynamics CustomerSource</w:t>
      </w:r>
    </w:p>
    <w:p w:rsidR="00351E5B" w:rsidRDefault="00622A69">
      <w:pPr>
        <w:pStyle w:val="ProductList-Body"/>
      </w:pPr>
      <w:r>
        <w:t xml:space="preserve">Kunder med lokal CAL för Microsoft Dynamics 365 med aktiv SA har åtkomst till CustomerSource. </w:t>
      </w:r>
    </w:p>
    <w:p w:rsidR="00351E5B" w:rsidRDefault="00351E5B">
      <w:pPr>
        <w:pStyle w:val="ProductList-Body"/>
      </w:pPr>
    </w:p>
    <w:p w:rsidR="00351E5B" w:rsidRDefault="00622A69">
      <w:pPr>
        <w:pStyle w:val="ProductList-ClauseHeading"/>
        <w:outlineLvl w:val="4"/>
      </w:pPr>
      <w:r>
        <w:t>4.6 Migreringslicenser för Microsoft Dynamics AX Software Assurance</w:t>
      </w:r>
    </w:p>
    <w:p w:rsidR="00351E5B" w:rsidRDefault="00622A69">
      <w:pPr>
        <w:pStyle w:val="ProductList-Body"/>
      </w:pPr>
      <w:r>
        <w:t xml:space="preserve">Kunder som har anskaffat de Kvalificerande licenser som anges i tabellerna nedan och har aktiv SA-täckning för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från och med 1 juni 2017 eller senare får uppgradera till och använda programvaran under motsvarande Migreringslicenser.</w:t>
      </w:r>
    </w:p>
    <w:p w:rsidR="00351E5B" w:rsidRDefault="00351E5B">
      <w:pPr>
        <w:pStyle w:val="ProductList-Body"/>
      </w:pPr>
    </w:p>
    <w:p w:rsidR="00351E5B" w:rsidRDefault="00622A69">
      <w:pPr>
        <w:pStyle w:val="ProductList-SubClauseHeading"/>
        <w:outlineLvl w:val="5"/>
      </w:pPr>
      <w:r>
        <w:t>4.6.1 Kvalificerande licenser som inköpts före 31 mars 2017</w:t>
      </w:r>
    </w:p>
    <w:p w:rsidR="00351E5B" w:rsidRDefault="00622A69">
      <w:pPr>
        <w:pStyle w:val="ProductList-BodyIndented"/>
      </w:pPr>
      <w:r>
        <w:t xml:space="preserve">Kunder som köpt Kvalificerande licenser före 31 mars 2017 får uppgradera till och använda följande Migreringslicens </w:t>
      </w:r>
    </w:p>
    <w:tbl>
      <w:tblPr>
        <w:tblStyle w:val="PURTable0"/>
        <w:tblW w:w="0" w:type="dxa"/>
        <w:tblLook w:val="04A0" w:firstRow="1" w:lastRow="0" w:firstColumn="1" w:lastColumn="0" w:noHBand="0" w:noVBand="1"/>
      </w:tblPr>
      <w:tblGrid>
        <w:gridCol w:w="5180"/>
        <w:gridCol w:w="5250"/>
      </w:tblGrid>
      <w:tr w:rsidR="00351E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Migreringslicens(er)</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AX Enterprise CAL</w:t>
            </w:r>
            <w:r>
              <w:fldChar w:fldCharType="begin"/>
            </w:r>
            <w:r>
              <w:instrText xml:space="preserve"> XE "Microsoft Dynamics AX Enterprise CAL" </w:instrText>
            </w:r>
            <w:r>
              <w:fldChar w:fldCharType="end"/>
            </w:r>
            <w:r>
              <w:t xml:space="preserve"> (användare)</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Lokal CAL för Microsoft Dynamics 365 for Operations eller</w:t>
            </w:r>
          </w:p>
          <w:p w:rsidR="00351E5B" w:rsidRDefault="00622A69">
            <w:pPr>
              <w:pStyle w:val="ProductList-TableBody"/>
            </w:pPr>
            <w:r>
              <w:t>Lokal CAL för Microsoft Dynamics 365 for Operations Activity</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AX Enterprise CAL (enhet)</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Lokal CAL för Microsoft Dynamics 365 for Operations eller</w:t>
            </w:r>
          </w:p>
          <w:p w:rsidR="00351E5B" w:rsidRDefault="00622A69">
            <w:pPr>
              <w:pStyle w:val="ProductList-TableBody"/>
            </w:pPr>
            <w:r>
              <w:t>Microsoft Dynamics 365 for Operations Device CAL</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AX Functional CAL</w:t>
            </w:r>
            <w:r>
              <w:fldChar w:fldCharType="begin"/>
            </w:r>
            <w:r>
              <w:instrText xml:space="preserve"> XE "Microsoft Dynamics AX Functional CAL" </w:instrText>
            </w:r>
            <w:r>
              <w:fldChar w:fldCharType="end"/>
            </w:r>
            <w:r>
              <w:t xml:space="preserve"> (användare)</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Lokal CAL för Microsoft Dynamics 365 for Operations eller</w:t>
            </w:r>
          </w:p>
          <w:p w:rsidR="00351E5B" w:rsidRDefault="00622A69">
            <w:pPr>
              <w:pStyle w:val="ProductList-TableBody"/>
            </w:pPr>
            <w:r>
              <w:t>Lokal CAL för Microsoft Dynamics 365 for Operations Activity</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AX Functional CAL (enhet)</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Lokal CAL för Microsoft Dynamics 365 for Operations eller</w:t>
            </w:r>
          </w:p>
          <w:p w:rsidR="00351E5B" w:rsidRDefault="00622A69">
            <w:pPr>
              <w:pStyle w:val="ProductList-TableBody"/>
            </w:pPr>
            <w:r>
              <w:t>Microsoft Dynamics 365 for Operations Device CAL</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AX Task CAL</w:t>
            </w:r>
            <w:r>
              <w:fldChar w:fldCharType="begin"/>
            </w:r>
            <w:r>
              <w:instrText xml:space="preserve"> XE "Microsoft Dynamics AX Task CAL" </w:instrText>
            </w:r>
            <w:r>
              <w:fldChar w:fldCharType="end"/>
            </w:r>
            <w:r>
              <w:t xml:space="preserve"> (användare)</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Lokal CAL för Microsoft Dynamics 365 for Operations Activity eller</w:t>
            </w:r>
          </w:p>
          <w:p w:rsidR="00351E5B" w:rsidRDefault="00622A69">
            <w:pPr>
              <w:pStyle w:val="ProductList-TableBody"/>
            </w:pPr>
            <w:r>
              <w:t>Lokal CAL för Microsoft Dynamics 365 för gruppmedlemmar</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AX Task CAL (Enhet)</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Lokal CAL för Microsoft Dynamics 365 for Operations Activity eller</w:t>
            </w:r>
          </w:p>
          <w:p w:rsidR="00351E5B" w:rsidRDefault="00622A69">
            <w:pPr>
              <w:pStyle w:val="ProductList-TableBody"/>
            </w:pPr>
            <w:r>
              <w:t>Microsoft Dynamics 365 for Operations Device CAL</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AX Self-Serve CAL</w:t>
            </w:r>
            <w:r>
              <w:fldChar w:fldCharType="begin"/>
            </w:r>
            <w:r>
              <w:instrText xml:space="preserve"> XE "Microsoft Dynamics AX Self-Serve CAL" </w:instrText>
            </w:r>
            <w:r>
              <w:fldChar w:fldCharType="end"/>
            </w:r>
            <w:r>
              <w:t xml:space="preserve"> (användare)</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Lokal CAL för Microsoft Dynamics 365 för gruppmedlemmar</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AX Self-Serve CAL (enhet)</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Lokal CAL för Microsoft Dynamics 365 för gruppmedlemmar</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365 for Operations Server</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AX Commerce Server</w:t>
            </w:r>
            <w:r>
              <w:fldChar w:fldCharType="begin"/>
            </w:r>
            <w:r>
              <w:instrText xml:space="preserve"> XE "Microsoft Dynamics AX Commerce Server" </w:instrText>
            </w:r>
            <w:r>
              <w:fldChar w:fldCharType="end"/>
            </w:r>
            <w:r>
              <w:t xml:space="preserve"> (per kärna)</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365 for Operations Commerce Server (per kärna)</w:t>
            </w:r>
          </w:p>
        </w:tc>
      </w:tr>
    </w:tbl>
    <w:p w:rsidR="00351E5B" w:rsidRDefault="00351E5B">
      <w:pPr>
        <w:pStyle w:val="ProductList-SubClauseHeading"/>
        <w:outlineLvl w:val="5"/>
      </w:pPr>
    </w:p>
    <w:p w:rsidR="00351E5B" w:rsidRDefault="00622A69">
      <w:pPr>
        <w:pStyle w:val="ProductList-SubClauseHeading"/>
        <w:outlineLvl w:val="5"/>
      </w:pPr>
      <w:r>
        <w:t>4.6.2 Kvalificerande licenser inköpta efter 1 april 2017</w:t>
      </w:r>
    </w:p>
    <w:p w:rsidR="00351E5B" w:rsidRDefault="00622A69">
      <w:pPr>
        <w:pStyle w:val="ProductList-BodyIndented"/>
      </w:pPr>
      <w:r>
        <w:t xml:space="preserve">Kunder som köpt Kvalificerande licenser efter 1 april 2017 får uppgradera till och använda följande Migreringslicens </w:t>
      </w:r>
    </w:p>
    <w:tbl>
      <w:tblPr>
        <w:tblStyle w:val="PURTable0"/>
        <w:tblW w:w="0" w:type="dxa"/>
        <w:tblLook w:val="04A0" w:firstRow="1" w:lastRow="0" w:firstColumn="1" w:lastColumn="0" w:noHBand="0" w:noVBand="1"/>
      </w:tblPr>
      <w:tblGrid>
        <w:gridCol w:w="5180"/>
        <w:gridCol w:w="5250"/>
      </w:tblGrid>
      <w:tr w:rsidR="00351E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Migreringslicens(er)</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AX Enterprise CAL (användare)</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Lokal CAL för Microsoft Dynamics 365 for Operations eller</w:t>
            </w:r>
          </w:p>
          <w:p w:rsidR="00351E5B" w:rsidRDefault="00622A69">
            <w:pPr>
              <w:pStyle w:val="ProductList-TableBody"/>
            </w:pPr>
            <w:r>
              <w:t>Lokal CAL för Microsoft Dynamics 365 for Operations Activity</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AX Enterprise CAL (enhet)</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Lokal CAL för Microsoft Dynamics 365 for Operations eller</w:t>
            </w:r>
          </w:p>
          <w:p w:rsidR="00351E5B" w:rsidRDefault="00622A69">
            <w:pPr>
              <w:pStyle w:val="ProductList-TableBody"/>
            </w:pPr>
            <w:r>
              <w:t>Microsoft Dynamics 365 for Operations Device CAL</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AX Functional CAL (användare)</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Lokal CAL för Microsoft Dynamics 365 for Operations Activity eller</w:t>
            </w:r>
          </w:p>
          <w:p w:rsidR="00351E5B" w:rsidRDefault="00622A69">
            <w:pPr>
              <w:pStyle w:val="ProductList-TableBody"/>
            </w:pPr>
            <w:r>
              <w:t>Lokal CAL för Microsoft Dynamics 365 för gruppmedlemmar</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AX Functional CAL (enhet)</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Lokal CAL för Microsoft Dynamics 365 for Operations Activity</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AX Task CAL (användare)</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Lokal CAL för Microsoft Dynamics 365 för gruppmedlemmar</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3 Microsoft Dynamics AX Task CAL (användare)</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 Lokal CAL för Microsoft Dynamics 365 for Operations Activity</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 Microsoft Dynamics AX Task CAL (enhet)</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 Lokal CAL för Microsoft Dynamics 365 for Operations Activity</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3 Microsoft Dynamics AX Task CAL (enhet)</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 Microsoft Dynamics 365 for Operations Device CAL</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AX Self-Serve CAL (användare)</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Lokal CAL för Microsoft Dynamics 365 för gruppmedlemmar</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AX Self-Serve CAL (enhet)</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Lokal CAL för Microsoft Dynamics 365 för gruppmedlemmar</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365 for Operations Server</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AX Commerce Server (per kärna)</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365 for Operations Commerce Server (per kärna)</w:t>
            </w:r>
          </w:p>
        </w:tc>
      </w:tr>
    </w:tbl>
    <w:p w:rsidR="00351E5B" w:rsidRDefault="00351E5B">
      <w:pPr>
        <w:pStyle w:val="ProductList-BodyIndented"/>
      </w:pPr>
    </w:p>
    <w:p w:rsidR="00351E5B" w:rsidRDefault="00351E5B">
      <w:pPr>
        <w:pStyle w:val="PURBreadcrumb"/>
      </w:pPr>
    </w:p>
    <w:tbl>
      <w:tblPr>
        <w:tblStyle w:val="PURTable0"/>
        <w:tblW w:w="0" w:type="dxa"/>
        <w:tblLook w:val="04A0" w:firstRow="1" w:lastRow="0" w:firstColumn="1" w:lastColumn="0" w:noHBand="0" w:noVBand="1"/>
      </w:tblPr>
      <w:tblGrid>
        <w:gridCol w:w="1044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Indented"/>
      </w:pPr>
    </w:p>
    <w:p w:rsidR="00351E5B" w:rsidRDefault="00622A69">
      <w:pPr>
        <w:pStyle w:val="ProductList-Offering2HeadingNoBorder"/>
        <w:outlineLvl w:val="2"/>
      </w:pPr>
      <w:bookmarkStart w:id="73" w:name="_Sec609"/>
      <w:r>
        <w:lastRenderedPageBreak/>
        <w:t>Microsoft Dynamics AX</w:t>
      </w:r>
      <w:bookmarkEnd w:id="73"/>
      <w:r>
        <w:fldChar w:fldCharType="begin"/>
      </w:r>
      <w:r>
        <w:instrText xml:space="preserve"> TC "</w:instrText>
      </w:r>
      <w:bookmarkStart w:id="74" w:name="_Toc483555235"/>
      <w:r>
        <w:instrText>Microsoft Dynamics AX</w:instrText>
      </w:r>
      <w:bookmarkEnd w:id="74"/>
      <w:r>
        <w:instrText>" \l 3</w:instrText>
      </w:r>
      <w:r>
        <w:fldChar w:fldCharType="end"/>
      </w:r>
    </w:p>
    <w:p w:rsidR="00351E5B" w:rsidRDefault="00622A69">
      <w:pPr>
        <w:pStyle w:val="ProductList-Offering1SubSection"/>
        <w:outlineLvl w:val="3"/>
      </w:pPr>
      <w:bookmarkStart w:id="75" w:name="_Sec678"/>
      <w:r>
        <w:t>1. Programtillgänglighet</w:t>
      </w:r>
      <w:bookmarkEnd w:id="75"/>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351E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16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 xml:space="preserve">Microsoft Dynamics AX 2012 R3 Task CAL </w:t>
            </w:r>
            <w:r>
              <w:fldChar w:fldCharType="begin"/>
            </w:r>
            <w:r>
              <w:instrText xml:space="preserve"> XE "Microsoft Dynamics AX 2012 R3 Task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none" w:sz="4" w:space="0" w:color="FFFFFF"/>
              <w:right w:val="none" w:sz="4" w:space="0" w:color="6E6E6E"/>
            </w:tcBorders>
          </w:tcPr>
          <w:p w:rsidR="00351E5B" w:rsidRDefault="00622A69">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och Användare)</w:t>
            </w:r>
          </w:p>
        </w:tc>
        <w:tc>
          <w:tcPr>
            <w:tcW w:w="620" w:type="dxa"/>
            <w:tcBorders>
              <w:top w:val="dashed" w:sz="4" w:space="0" w:color="BFBFBF"/>
              <w:left w:val="none" w:sz="4" w:space="0" w:color="6E6E6E"/>
              <w:bottom w:val="none" w:sz="4" w:space="0" w:color="FFFFFF"/>
              <w:right w:val="none" w:sz="4" w:space="0" w:color="6E6E6E"/>
            </w:tcBorders>
          </w:tcPr>
          <w:p w:rsidR="00351E5B" w:rsidRDefault="00622A69">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351E5B" w:rsidRDefault="00622A69">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1E5B" w:rsidRDefault="00622A69">
      <w:pPr>
        <w:pStyle w:val="ProductList-Offering1SubSection"/>
        <w:outlineLvl w:val="3"/>
      </w:pPr>
      <w:bookmarkStart w:id="76" w:name="_Sec734"/>
      <w:r>
        <w:t>2. Produktvillkor</w:t>
      </w:r>
      <w:bookmarkEnd w:id="76"/>
    </w:p>
    <w:tbl>
      <w:tblPr>
        <w:tblStyle w:val="PURTable"/>
        <w:tblW w:w="0" w:type="dxa"/>
        <w:tblLook w:val="04A0" w:firstRow="1" w:lastRow="0" w:firstColumn="1" w:lastColumn="0" w:noHBand="0" w:noVBand="1"/>
      </w:tblPr>
      <w:tblGrid>
        <w:gridCol w:w="3537"/>
        <w:gridCol w:w="3672"/>
        <w:gridCol w:w="3581"/>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Nedgraderingar: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622A69">
      <w:pPr>
        <w:pStyle w:val="ProductList-Offering1SubSection"/>
        <w:outlineLvl w:val="3"/>
      </w:pPr>
      <w:bookmarkStart w:id="77" w:name="_Sec789"/>
      <w:r>
        <w:t>3. Användningsrättigheter</w:t>
      </w:r>
      <w:bookmarkEnd w:id="77"/>
    </w:p>
    <w:tbl>
      <w:tblPr>
        <w:tblStyle w:val="PURTable"/>
        <w:tblW w:w="0" w:type="dxa"/>
        <w:tblLook w:val="04A0" w:firstRow="1" w:lastRow="0" w:firstColumn="1" w:lastColumn="0" w:noHBand="0" w:noVBand="1"/>
      </w:tblPr>
      <w:tblGrid>
        <w:gridCol w:w="3562"/>
        <w:gridCol w:w="3601"/>
        <w:gridCol w:w="3627"/>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 Server och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Tekniker som ingår: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3.1 Åtkomst till Serverprogramvara</w:t>
      </w:r>
    </w:p>
    <w:p w:rsidR="00351E5B" w:rsidRDefault="00622A69">
      <w:pPr>
        <w:pStyle w:val="ProductList-Body"/>
      </w:pPr>
      <w:r>
        <w:t>Notera tid endast för lönehantering; notera utgifter endast för ersättning; hantera personlig information; skapa rekvisitioner och hantera budgetar relaterade till dessa aktiviteter.</w:t>
      </w:r>
    </w:p>
    <w:tbl>
      <w:tblPr>
        <w:tblStyle w:val="PURTable"/>
        <w:tblW w:w="0" w:type="dxa"/>
        <w:tblLook w:val="04A0" w:firstRow="1" w:lastRow="0" w:firstColumn="1" w:lastColumn="0" w:noHBand="0" w:noVBand="1"/>
      </w:tblPr>
      <w:tblGrid>
        <w:gridCol w:w="3596"/>
        <w:gridCol w:w="3554"/>
        <w:gridCol w:w="3640"/>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E5B" w:rsidRDefault="00622A69">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351E5B" w:rsidRDefault="00622A69">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351E5B" w:rsidRDefault="00622A69">
            <w:pPr>
              <w:pStyle w:val="ProductList-TableBody"/>
            </w:pPr>
            <w:r>
              <w:t>Microsoft Dynamics 365 för gruppmedlemmar, Enterprise edition</w:t>
            </w:r>
            <w:r>
              <w:fldChar w:fldCharType="begin"/>
            </w:r>
            <w:r>
              <w:instrText xml:space="preserve"> XE "Microsoft Dynamics 365 för gruppmedlemmar, Enterprise edition" </w:instrText>
            </w:r>
            <w:r>
              <w:fldChar w:fldCharType="end"/>
            </w:r>
            <w:r>
              <w:t xml:space="preserve"> (användar-SL)</w:t>
            </w:r>
          </w:p>
        </w:tc>
      </w:tr>
    </w:tbl>
    <w:p w:rsidR="00351E5B" w:rsidRDefault="00351E5B">
      <w:pPr>
        <w:pStyle w:val="ProductList-Body"/>
      </w:pPr>
    </w:p>
    <w:p w:rsidR="00351E5B" w:rsidRDefault="00622A69">
      <w:pPr>
        <w:pStyle w:val="ProductList-SubClauseHeading"/>
        <w:outlineLvl w:val="5"/>
      </w:pPr>
      <w:r>
        <w:t>3.1 Ytterligare Funktioner Kopplade till Microsoft Dynamics AX 2012 R3 Task CAL</w:t>
      </w:r>
    </w:p>
    <w:p w:rsidR="00351E5B" w:rsidRDefault="00622A69">
      <w:pPr>
        <w:pStyle w:val="ProductList-BodyIndented"/>
      </w:pPr>
      <w:r>
        <w:t>Notera och godkänn olika typer av tid och utgifter; godkänn fakturor; godkänn alla Self Serve-relaterade transaktioner; sköta en försäljningsenhet eller en lagerenhet och sköta en butikchefsenhet</w:t>
      </w:r>
    </w:p>
    <w:tbl>
      <w:tblPr>
        <w:tblStyle w:val="PURTable0"/>
        <w:tblW w:w="0" w:type="dxa"/>
        <w:tblLook w:val="04A0" w:firstRow="1" w:lastRow="0" w:firstColumn="1" w:lastColumn="0" w:noHBand="0" w:noVBand="1"/>
      </w:tblPr>
      <w:tblGrid>
        <w:gridCol w:w="3456"/>
        <w:gridCol w:w="3460"/>
        <w:gridCol w:w="3514"/>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E5B" w:rsidRDefault="00622A6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51E5B" w:rsidRDefault="00622A69">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351E5B" w:rsidRDefault="00622A69">
            <w:pPr>
              <w:pStyle w:val="ProductList-TableBody"/>
            </w:pPr>
            <w:r>
              <w:t>Microsoft Dynamics AX 2012 R3 Task Additive CAL</w:t>
            </w:r>
          </w:p>
        </w:tc>
      </w:tr>
      <w:tr w:rsidR="00351E5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1E5B" w:rsidRDefault="00351E5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1E5B" w:rsidRDefault="00622A69">
            <w:pPr>
              <w:pStyle w:val="ProductList-TableBody"/>
            </w:pPr>
            <w:r>
              <w:t>Microsoft Dynamics 365 för verksamheter, Enterprise edition</w:t>
            </w:r>
            <w:r>
              <w:fldChar w:fldCharType="begin"/>
            </w:r>
            <w:r>
              <w:instrText xml:space="preserve"> XE "Microsoft Dynamics 365 för verksamheter, Enterprise edition"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rsidR="00351E5B" w:rsidRDefault="00622A69">
            <w:pPr>
              <w:pStyle w:val="ProductList-TableBody"/>
            </w:pPr>
            <w:r>
              <w:t>Microsoft Dynamics 365 för gruppmedlemmar, Enterprise edition (Användar-SL)</w:t>
            </w:r>
          </w:p>
        </w:tc>
      </w:tr>
      <w:tr w:rsidR="00351E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E5B" w:rsidRDefault="00351E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E5B" w:rsidRDefault="00622A69">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51E5B" w:rsidRDefault="00351E5B">
            <w:pPr>
              <w:pStyle w:val="ProductList-TableBody"/>
            </w:pPr>
          </w:p>
        </w:tc>
      </w:tr>
    </w:tbl>
    <w:p w:rsidR="00351E5B" w:rsidRDefault="00351E5B">
      <w:pPr>
        <w:pStyle w:val="ProductList-BodyIndented"/>
      </w:pPr>
    </w:p>
    <w:p w:rsidR="00351E5B" w:rsidRDefault="00622A69">
      <w:pPr>
        <w:pStyle w:val="ProductList-SubClauseHeading"/>
        <w:outlineLvl w:val="5"/>
      </w:pPr>
      <w:r>
        <w:t>3.1.2 Ytterligare Funktioner Kopplade till Microsoft Dynamics AX 2012 R3 Functional CAL</w:t>
      </w:r>
    </w:p>
    <w:p w:rsidR="00351E5B" w:rsidRDefault="00622A69">
      <w:pPr>
        <w:pStyle w:val="ProductList-BodyIndented"/>
      </w:pPr>
      <w:r>
        <w:t>Använd etablerade driftcykler och affärsprocesser som tillhandahålls av programvaran; skapa och uppdatera (i) platsrekvisitioner eller (ii) huvuddatalager gällande ansökanden, anställda, kunder, återförsäljare eller artikelkataloger; och godkänna alla Task- och Self Serve-relaterade transaktioner.</w:t>
      </w:r>
    </w:p>
    <w:tbl>
      <w:tblPr>
        <w:tblStyle w:val="PURTable0"/>
        <w:tblW w:w="0" w:type="dxa"/>
        <w:tblLook w:val="04A0" w:firstRow="1" w:lastRow="0" w:firstColumn="1" w:lastColumn="0" w:noHBand="0" w:noVBand="1"/>
      </w:tblPr>
      <w:tblGrid>
        <w:gridCol w:w="3479"/>
        <w:gridCol w:w="3483"/>
        <w:gridCol w:w="346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E5B" w:rsidRDefault="00622A6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51E5B" w:rsidRDefault="00622A69">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351E5B" w:rsidRDefault="00622A69">
            <w:pPr>
              <w:pStyle w:val="ProductList-TableBody"/>
            </w:pPr>
            <w:r>
              <w:t>Microsoft Dynamics AX 2012 R3 Functional Additive CAL</w:t>
            </w:r>
          </w:p>
        </w:tc>
      </w:tr>
      <w:tr w:rsidR="00351E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E5B" w:rsidRDefault="00351E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E5B" w:rsidRDefault="00622A69">
            <w:pPr>
              <w:pStyle w:val="ProductList-TableBody"/>
            </w:pPr>
            <w:r>
              <w:t>Microsoft Dynamics 365 för verksamheter, Enterprise edition (Användar-SL)</w:t>
            </w:r>
          </w:p>
        </w:tc>
        <w:tc>
          <w:tcPr>
            <w:tcW w:w="4040" w:type="dxa"/>
            <w:tcBorders>
              <w:top w:val="none" w:sz="4" w:space="0" w:color="000000"/>
              <w:left w:val="none" w:sz="4" w:space="0" w:color="000000"/>
              <w:bottom w:val="single" w:sz="4" w:space="0" w:color="000000"/>
              <w:right w:val="single" w:sz="4" w:space="0" w:color="000000"/>
            </w:tcBorders>
          </w:tcPr>
          <w:p w:rsidR="00351E5B" w:rsidRDefault="00622A69">
            <w:pPr>
              <w:pStyle w:val="ProductList-TableBody"/>
            </w:pPr>
            <w:r>
              <w:t xml:space="preserve">Licens motsvarande CAL (se </w:t>
            </w:r>
            <w:hyperlink w:anchor="_Sec591">
              <w:r>
                <w:rPr>
                  <w:color w:val="00467F"/>
                  <w:u w:val="single"/>
                </w:rPr>
                <w:t>Bilaga A</w:t>
              </w:r>
            </w:hyperlink>
            <w:r>
              <w:t>)</w:t>
            </w:r>
          </w:p>
        </w:tc>
      </w:tr>
    </w:tbl>
    <w:p w:rsidR="00351E5B" w:rsidRDefault="00351E5B">
      <w:pPr>
        <w:pStyle w:val="ProductList-BodyIndented"/>
      </w:pPr>
    </w:p>
    <w:p w:rsidR="00351E5B" w:rsidRDefault="00622A69">
      <w:pPr>
        <w:pStyle w:val="ProductList-SubClauseHeading"/>
        <w:outlineLvl w:val="5"/>
      </w:pPr>
      <w:r>
        <w:t>3.1.3 Ytterligare Funktioner Kopplade till Microsoft Dynamics AX 2012 R3 Enterprise CAL</w:t>
      </w:r>
    </w:p>
    <w:p w:rsidR="00351E5B" w:rsidRDefault="00622A69">
      <w:pPr>
        <w:pStyle w:val="ProductList-BodyIndented"/>
      </w:pPr>
      <w:r>
        <w:t>Obegränsad åtkomst till alla funktioner i serverprogramvaran över ERP-lösningen</w:t>
      </w:r>
    </w:p>
    <w:tbl>
      <w:tblPr>
        <w:tblStyle w:val="PURTable0"/>
        <w:tblW w:w="0" w:type="dxa"/>
        <w:tblLook w:val="04A0" w:firstRow="1" w:lastRow="0" w:firstColumn="1" w:lastColumn="0" w:noHBand="0" w:noVBand="1"/>
      </w:tblPr>
      <w:tblGrid>
        <w:gridCol w:w="3479"/>
        <w:gridCol w:w="3483"/>
        <w:gridCol w:w="346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E5B" w:rsidRDefault="00622A6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51E5B" w:rsidRDefault="00622A69">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351E5B" w:rsidRDefault="00622A69">
            <w:pPr>
              <w:pStyle w:val="ProductList-TableBody"/>
            </w:pPr>
            <w:r>
              <w:t>Microsoft Dynamics AX 2012 R3 Enterprise Additive CAL</w:t>
            </w:r>
          </w:p>
        </w:tc>
      </w:tr>
      <w:tr w:rsidR="00351E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E5B" w:rsidRDefault="00351E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E5B" w:rsidRDefault="00622A69">
            <w:pPr>
              <w:pStyle w:val="ProductList-TableBody"/>
            </w:pPr>
            <w:r>
              <w:t>Microsoft Dynamics 365 för verksamheter, Enterprise edition (Användar-SL)</w:t>
            </w:r>
          </w:p>
        </w:tc>
        <w:tc>
          <w:tcPr>
            <w:tcW w:w="4040" w:type="dxa"/>
            <w:tcBorders>
              <w:top w:val="none" w:sz="4" w:space="0" w:color="000000"/>
              <w:left w:val="none" w:sz="4" w:space="0" w:color="000000"/>
              <w:bottom w:val="single" w:sz="4" w:space="0" w:color="000000"/>
              <w:right w:val="single" w:sz="4" w:space="0" w:color="000000"/>
            </w:tcBorders>
          </w:tcPr>
          <w:p w:rsidR="00351E5B" w:rsidRDefault="00622A69">
            <w:pPr>
              <w:pStyle w:val="ProductList-TableBody"/>
            </w:pPr>
            <w:r>
              <w:t xml:space="preserve">Licens motsvarande CAL (se </w:t>
            </w:r>
            <w:hyperlink w:anchor="_Sec591">
              <w:r>
                <w:rPr>
                  <w:color w:val="00467F"/>
                  <w:u w:val="single"/>
                </w:rPr>
                <w:t>Bilaga A</w:t>
              </w:r>
            </w:hyperlink>
            <w:r>
              <w:t>)</w:t>
            </w:r>
          </w:p>
        </w:tc>
      </w:tr>
    </w:tbl>
    <w:p w:rsidR="00351E5B" w:rsidRDefault="00351E5B">
      <w:pPr>
        <w:pStyle w:val="ProductList-BodyIndented"/>
      </w:pPr>
    </w:p>
    <w:p w:rsidR="00351E5B" w:rsidRDefault="00622A69">
      <w:pPr>
        <w:pStyle w:val="ProductList-ClauseHeading"/>
        <w:outlineLvl w:val="4"/>
      </w:pPr>
      <w:r>
        <w:t>3.2 Ändringsrättighet</w:t>
      </w:r>
    </w:p>
    <w:p w:rsidR="00351E5B" w:rsidRDefault="00622A69">
      <w:pPr>
        <w:pStyle w:val="ProductList-Body"/>
      </w:pPr>
      <w:r>
        <w:t>Programvaran kan omfatta plugin-program, runtime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p>
    <w:p w:rsidR="00351E5B" w:rsidRDefault="00351E5B">
      <w:pPr>
        <w:pStyle w:val="ProductList-Body"/>
      </w:pPr>
    </w:p>
    <w:p w:rsidR="00351E5B" w:rsidRDefault="00622A69">
      <w:pPr>
        <w:pStyle w:val="ProductList-ClauseHeading"/>
        <w:outlineLvl w:val="4"/>
      </w:pPr>
      <w:r>
        <w:t>3.3 Dynamics AX Standard Commerce Server Core -- Kärnfaktor</w:t>
      </w:r>
    </w:p>
    <w:p w:rsidR="00351E5B" w:rsidRDefault="00622A69">
      <w:pPr>
        <w:pStyle w:val="ProductList-Body"/>
      </w:pPr>
      <w:r>
        <w:t xml:space="preserve">Det minsta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 gäller inte för Dynamics AX Standard Commerce Server Core. Antalet Licenser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multiplicerat med den tillämpliga </w:t>
      </w:r>
      <w:hyperlink r:id="rId50">
        <w:r>
          <w:rPr>
            <w:color w:val="00467F"/>
            <w:u w:val="single"/>
          </w:rPr>
          <w:t>Kärnfaktorn</w:t>
        </w:r>
      </w:hyperlink>
      <w:r>
        <w:t xml:space="preserve"> som finns på http://go.microsoft.com/fwlink/?LinkID=229882.</w:t>
      </w:r>
    </w:p>
    <w:p w:rsidR="00351E5B" w:rsidRDefault="00351E5B">
      <w:pPr>
        <w:pStyle w:val="ProductList-Body"/>
      </w:pPr>
    </w:p>
    <w:p w:rsidR="00351E5B" w:rsidRDefault="00622A69">
      <w:pPr>
        <w:pStyle w:val="ProductList-ClauseHeading"/>
        <w:outlineLvl w:val="4"/>
      </w:pPr>
      <w:r>
        <w:t>3.4 Tilläggsprogramvara</w:t>
      </w:r>
    </w:p>
    <w:tbl>
      <w:tblPr>
        <w:tblStyle w:val="PURTable"/>
        <w:tblW w:w="0" w:type="dxa"/>
        <w:tblLook w:val="04A0" w:firstRow="1" w:lastRow="0" w:firstColumn="1" w:lastColumn="0" w:noHBand="0" w:noVBand="1"/>
      </w:tblPr>
      <w:tblGrid>
        <w:gridCol w:w="3644"/>
        <w:gridCol w:w="3613"/>
        <w:gridCol w:w="3533"/>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Management Reporter Designer Client Software för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351E5B" w:rsidRDefault="00351E5B">
            <w:pPr>
              <w:pStyle w:val="ProductList-TableBody"/>
            </w:pPr>
          </w:p>
        </w:tc>
      </w:tr>
    </w:tbl>
    <w:p w:rsidR="00351E5B" w:rsidRDefault="00622A69">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585"/>
        <w:gridCol w:w="3649"/>
        <w:gridCol w:w="355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(endast server- och kärnlicenser)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 och kärnlicenser)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Glidande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4.1 Lokalisering och Uppdateringar</w:t>
      </w:r>
    </w:p>
    <w:p w:rsidR="00351E5B" w:rsidRDefault="00622A69">
      <w:pPr>
        <w:pStyle w:val="ProductList-Body"/>
      </w:pPr>
      <w:r>
        <w:t xml:space="preserve">Kunden är berättigad att ta emot och använda uppdateringar gällande myndighetsskatt och myndighetskrav för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den har aktivt SA för de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och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-licenserna.</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3555236"/>
      <w:r>
        <w:instrText>Microsoft Identity Manager</w:instrText>
      </w:r>
      <w:bookmarkEnd w:id="80"/>
      <w:r>
        <w:instrText>" \l 2</w:instrText>
      </w:r>
      <w:r>
        <w:fldChar w:fldCharType="end"/>
      </w:r>
    </w:p>
    <w:p w:rsidR="00351E5B" w:rsidRDefault="00622A69">
      <w:pPr>
        <w:pStyle w:val="ProductList-Offering1SubSection"/>
        <w:outlineLvl w:val="2"/>
      </w:pPr>
      <w:bookmarkStart w:id="81" w:name="_Sec677"/>
      <w:r>
        <w:t>1. Programtillgänglighet</w:t>
      </w:r>
      <w:bookmarkEnd w:id="81"/>
    </w:p>
    <w:tbl>
      <w:tblPr>
        <w:tblStyle w:val="PURTable"/>
        <w:tblW w:w="0" w:type="dxa"/>
        <w:tblLook w:val="04A0" w:firstRow="1" w:lastRow="0" w:firstColumn="1" w:lastColumn="0" w:noHBand="0" w:noVBand="1"/>
      </w:tblPr>
      <w:tblGrid>
        <w:gridCol w:w="4031"/>
        <w:gridCol w:w="612"/>
        <w:gridCol w:w="610"/>
        <w:gridCol w:w="611"/>
        <w:gridCol w:w="606"/>
        <w:gridCol w:w="610"/>
        <w:gridCol w:w="611"/>
        <w:gridCol w:w="615"/>
        <w:gridCol w:w="634"/>
        <w:gridCol w:w="619"/>
        <w:gridCol w:w="613"/>
        <w:gridCol w:w="615"/>
      </w:tblGrid>
      <w:tr w:rsidR="00351E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160" w:type="dxa"/>
            <w:tcBorders>
              <w:top w:val="single" w:sz="6" w:space="0" w:color="FFFFFF"/>
              <w:left w:val="none" w:sz="4" w:space="0" w:color="BFBFBF"/>
              <w:bottom w:val="dashed" w:sz="4" w:space="0" w:color="BFBFBF"/>
              <w:right w:val="none" w:sz="4" w:space="0" w:color="6E6E6E"/>
            </w:tcBorders>
          </w:tcPr>
          <w:p w:rsidR="00351E5B" w:rsidRDefault="00622A69">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160" w:type="dxa"/>
            <w:tcBorders>
              <w:top w:val="dashed" w:sz="4" w:space="0" w:color="BFBFBF"/>
              <w:left w:val="none" w:sz="4" w:space="0" w:color="BFBFBF"/>
              <w:bottom w:val="none" w:sz="4" w:space="0" w:color="BFBFBF"/>
              <w:right w:val="none" w:sz="4" w:space="0" w:color="6E6E6E"/>
            </w:tcBorders>
          </w:tcPr>
          <w:p w:rsidR="00351E5B" w:rsidRDefault="00622A6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51E5B" w:rsidRDefault="00622A6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1E5B" w:rsidRDefault="00622A69">
      <w:pPr>
        <w:pStyle w:val="ProductList-Offering1SubSection"/>
        <w:outlineLvl w:val="2"/>
      </w:pPr>
      <w:bookmarkStart w:id="82" w:name="_Sec733"/>
      <w:r>
        <w:t>2. Produktvillkor</w:t>
      </w:r>
      <w:bookmarkEnd w:id="82"/>
    </w:p>
    <w:tbl>
      <w:tblPr>
        <w:tblStyle w:val="PURTable"/>
        <w:tblW w:w="0" w:type="dxa"/>
        <w:tblLook w:val="04A0" w:firstRow="1" w:lastRow="0" w:firstColumn="1" w:lastColumn="0" w:noHBand="0" w:noVBand="1"/>
      </w:tblPr>
      <w:tblGrid>
        <w:gridCol w:w="3537"/>
        <w:gridCol w:w="3672"/>
        <w:gridCol w:w="3581"/>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Nedgraderingar: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622A69">
      <w:pPr>
        <w:pStyle w:val="ProductList-Offering1SubSection"/>
        <w:outlineLvl w:val="2"/>
      </w:pPr>
      <w:bookmarkStart w:id="83" w:name="_Sec788"/>
      <w:r>
        <w:t>3. Användningsrättigheter</w:t>
      </w:r>
      <w:bookmarkEnd w:id="83"/>
    </w:p>
    <w:tbl>
      <w:tblPr>
        <w:tblStyle w:val="PURTable"/>
        <w:tblW w:w="0" w:type="dxa"/>
        <w:tblLook w:val="04A0" w:firstRow="1" w:lastRow="0" w:firstColumn="1" w:lastColumn="0" w:noHBand="0" w:noVBand="1"/>
      </w:tblPr>
      <w:tblGrid>
        <w:gridCol w:w="3562"/>
        <w:gridCol w:w="3601"/>
        <w:gridCol w:w="3627"/>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Tekniker som ingår: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3"/>
      </w:pPr>
      <w:r>
        <w:lastRenderedPageBreak/>
        <w:t>3.1 Tilläggsprogramvara</w:t>
      </w:r>
    </w:p>
    <w:tbl>
      <w:tblPr>
        <w:tblStyle w:val="PURTable"/>
        <w:tblW w:w="0" w:type="dxa"/>
        <w:tblLook w:val="04A0" w:firstRow="1" w:lastRow="0" w:firstColumn="1" w:lastColumn="0" w:noHBand="0" w:noVBand="1"/>
      </w:tblPr>
      <w:tblGrid>
        <w:gridCol w:w="3642"/>
        <w:gridCol w:w="3574"/>
        <w:gridCol w:w="3574"/>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51E5B" w:rsidRDefault="00351E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51E5B" w:rsidRDefault="00351E5B">
            <w:pPr>
              <w:pStyle w:val="ProductList-TableBody"/>
            </w:pPr>
          </w:p>
        </w:tc>
      </w:tr>
    </w:tbl>
    <w:p w:rsidR="00351E5B" w:rsidRDefault="00622A69">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85"/>
        <w:gridCol w:w="3649"/>
        <w:gridCol w:w="355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Övertagande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Glidande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GroupHeading"/>
        <w:outlineLvl w:val="1"/>
      </w:pPr>
      <w:bookmarkStart w:id="85" w:name="_Sec611"/>
      <w:r>
        <w:t>Office-applikationer</w:t>
      </w:r>
      <w:bookmarkEnd w:id="85"/>
      <w:r>
        <w:fldChar w:fldCharType="begin"/>
      </w:r>
      <w:r>
        <w:instrText xml:space="preserve"> TC "</w:instrText>
      </w:r>
      <w:bookmarkStart w:id="86" w:name="_Toc483555237"/>
      <w:r>
        <w:instrText>Office-applikationer</w:instrText>
      </w:r>
      <w:bookmarkEnd w:id="86"/>
      <w:r>
        <w:instrText>" \l 2</w:instrText>
      </w:r>
      <w:r>
        <w:fldChar w:fldCharType="end"/>
      </w:r>
    </w:p>
    <w:p w:rsidR="00351E5B" w:rsidRDefault="00622A69">
      <w:pPr>
        <w:pStyle w:val="ProductList-Offering2HeadingNoBorder"/>
        <w:outlineLvl w:val="2"/>
      </w:pPr>
      <w:bookmarkStart w:id="87" w:name="_Sec636"/>
      <w:r>
        <w:t>Office desktopapplikationer</w:t>
      </w:r>
      <w:bookmarkEnd w:id="87"/>
      <w:r>
        <w:fldChar w:fldCharType="begin"/>
      </w:r>
      <w:r>
        <w:instrText xml:space="preserve"> TC "</w:instrText>
      </w:r>
      <w:bookmarkStart w:id="88" w:name="_Toc483555238"/>
      <w:r>
        <w:instrText>Office desktopapplikationer</w:instrText>
      </w:r>
      <w:bookmarkEnd w:id="88"/>
      <w:r>
        <w:instrText>" \l 3</w:instrText>
      </w:r>
      <w:r>
        <w:fldChar w:fldCharType="end"/>
      </w:r>
    </w:p>
    <w:p w:rsidR="00351E5B" w:rsidRDefault="00622A69">
      <w:pPr>
        <w:pStyle w:val="ProductList-Offering1SubSection"/>
        <w:outlineLvl w:val="3"/>
      </w:pPr>
      <w:bookmarkStart w:id="89" w:name="_Sec681"/>
      <w:r>
        <w:t>1. Programtillgänglighet</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351E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160" w:type="dxa"/>
            <w:tcBorders>
              <w:top w:val="single" w:sz="6" w:space="0" w:color="FFFFFF"/>
              <w:left w:val="none" w:sz="4" w:space="0" w:color="000000"/>
              <w:bottom w:val="dashed" w:sz="4" w:space="0" w:color="BFBFBF"/>
              <w:right w:val="single" w:sz="6" w:space="0" w:color="FFFFFF"/>
            </w:tcBorders>
          </w:tcPr>
          <w:p w:rsidR="00351E5B" w:rsidRDefault="00622A6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none" w:sz="4" w:space="0" w:color="000000"/>
              <w:bottom w:val="dashed" w:sz="4" w:space="0" w:color="BFBFBF"/>
              <w:right w:val="single" w:sz="6" w:space="0" w:color="FFFFFF"/>
            </w:tcBorders>
          </w:tcPr>
          <w:p w:rsidR="00351E5B" w:rsidRDefault="00622A6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none" w:sz="4" w:space="0" w:color="000000"/>
              <w:bottom w:val="dashed" w:sz="4" w:space="0" w:color="BFBFBF"/>
              <w:right w:val="single" w:sz="6" w:space="0" w:color="FFFFFF"/>
            </w:tcBorders>
          </w:tcPr>
          <w:p w:rsidR="00351E5B" w:rsidRDefault="00622A6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none" w:sz="4" w:space="0" w:color="000000"/>
              <w:bottom w:val="dashed" w:sz="4" w:space="0" w:color="BFBFBF"/>
              <w:right w:val="single" w:sz="6" w:space="0" w:color="FFFFFF"/>
            </w:tcBorders>
          </w:tcPr>
          <w:p w:rsidR="00351E5B" w:rsidRDefault="00622A6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160" w:type="dxa"/>
            <w:tcBorders>
              <w:top w:val="dashed" w:sz="4" w:space="0" w:color="BFBFBF"/>
              <w:left w:val="none" w:sz="4" w:space="0" w:color="000000"/>
              <w:bottom w:val="dashed" w:sz="4" w:space="0" w:color="BFBFBF"/>
              <w:right w:val="single" w:sz="6" w:space="0" w:color="FFFFFF"/>
            </w:tcBorders>
          </w:tcPr>
          <w:p w:rsidR="00351E5B" w:rsidRDefault="00622A69">
            <w:pPr>
              <w:pStyle w:val="ProductList-TableBody"/>
            </w:pPr>
            <w:r>
              <w:rPr>
                <w:color w:val="000000"/>
              </w:rPr>
              <w:t xml:space="preserve">Kommersiell användning av Office Home &amp; Student 2013 RT </w:t>
            </w:r>
            <w:r>
              <w:fldChar w:fldCharType="begin"/>
            </w:r>
            <w:r>
              <w:instrText xml:space="preserve"> XE "Kommersiell användning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none" w:sz="4" w:space="0" w:color="000000"/>
              <w:bottom w:val="dashed" w:sz="4" w:space="0" w:color="BFBFBF"/>
              <w:right w:val="single" w:sz="6" w:space="0" w:color="FFFFFF"/>
            </w:tcBorders>
          </w:tcPr>
          <w:p w:rsidR="00351E5B" w:rsidRDefault="00622A6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none" w:sz="4" w:space="0" w:color="000000"/>
              <w:bottom w:val="dashed" w:sz="4" w:space="0" w:color="BFBFBF"/>
              <w:right w:val="single" w:sz="6" w:space="0" w:color="FFFFFF"/>
            </w:tcBorders>
          </w:tcPr>
          <w:p w:rsidR="00351E5B" w:rsidRDefault="00622A6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none" w:sz="4" w:space="0" w:color="000000"/>
              <w:bottom w:val="dashed" w:sz="4" w:space="0" w:color="BFBFBF"/>
              <w:right w:val="single" w:sz="6" w:space="0" w:color="FFFFFF"/>
            </w:tcBorders>
          </w:tcPr>
          <w:p w:rsidR="00351E5B" w:rsidRDefault="00622A6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none" w:sz="4" w:space="0" w:color="000000"/>
              <w:bottom w:val="dashed" w:sz="4" w:space="0" w:color="BFBFBF"/>
              <w:right w:val="single" w:sz="6" w:space="0" w:color="FFFFFF"/>
            </w:tcBorders>
          </w:tcPr>
          <w:p w:rsidR="00351E5B" w:rsidRDefault="00622A6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160" w:type="dxa"/>
            <w:tcBorders>
              <w:top w:val="dashed" w:sz="4" w:space="0" w:color="BFBFBF"/>
              <w:left w:val="none" w:sz="4" w:space="0" w:color="000000"/>
              <w:bottom w:val="dashed" w:sz="4" w:space="0" w:color="BFBFBF"/>
              <w:right w:val="single" w:sz="6" w:space="0" w:color="FFFFFF"/>
            </w:tcBorders>
          </w:tcPr>
          <w:p w:rsidR="00351E5B" w:rsidRDefault="00622A6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160" w:type="dxa"/>
            <w:tcBorders>
              <w:top w:val="dashed" w:sz="4" w:space="0" w:color="BFBFBF"/>
              <w:left w:val="none" w:sz="4" w:space="0" w:color="000000"/>
              <w:bottom w:val="dashed" w:sz="4" w:space="0" w:color="BFBFBF"/>
              <w:right w:val="single" w:sz="6" w:space="0" w:color="FFFFFF"/>
            </w:tcBorders>
          </w:tcPr>
          <w:p w:rsidR="00351E5B" w:rsidRDefault="00622A6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none" w:sz="4" w:space="0" w:color="000000"/>
              <w:bottom w:val="dashed" w:sz="4" w:space="0" w:color="BFBFBF"/>
              <w:right w:val="single" w:sz="6" w:space="0" w:color="FFFFFF"/>
            </w:tcBorders>
          </w:tcPr>
          <w:p w:rsidR="00351E5B" w:rsidRDefault="00622A69">
            <w:pPr>
              <w:pStyle w:val="ProductList-TableBody"/>
            </w:pPr>
            <w:r>
              <w:rPr>
                <w:color w:val="000000"/>
              </w:rPr>
              <w:t>Skype för Business 2016</w:t>
            </w:r>
            <w:r>
              <w:fldChar w:fldCharType="begin"/>
            </w:r>
            <w:r>
              <w:instrText xml:space="preserve"> XE "Skype för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160" w:type="dxa"/>
            <w:tcBorders>
              <w:top w:val="dashed" w:sz="4" w:space="0" w:color="BFBFBF"/>
              <w:left w:val="none" w:sz="4" w:space="0" w:color="000000"/>
              <w:bottom w:val="dashed" w:sz="4" w:space="0" w:color="BFBFBF"/>
              <w:right w:val="single" w:sz="6" w:space="0" w:color="FFFFFF"/>
            </w:tcBorders>
          </w:tcPr>
          <w:p w:rsidR="00351E5B" w:rsidRDefault="00622A6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160" w:type="dxa"/>
            <w:tcBorders>
              <w:top w:val="dashed" w:sz="4" w:space="0" w:color="BFBFBF"/>
              <w:left w:val="none" w:sz="4" w:space="0" w:color="000000"/>
              <w:bottom w:val="dashed" w:sz="4" w:space="0" w:color="BFBFBF"/>
              <w:right w:val="single" w:sz="6" w:space="0" w:color="FFFFFF"/>
            </w:tcBorders>
          </w:tcPr>
          <w:p w:rsidR="00351E5B" w:rsidRDefault="00622A6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160" w:type="dxa"/>
            <w:tcBorders>
              <w:top w:val="dashed" w:sz="4" w:space="0" w:color="BFBFBF"/>
              <w:left w:val="none" w:sz="4" w:space="0" w:color="000000"/>
              <w:bottom w:val="dashed" w:sz="4" w:space="0" w:color="BFBFBF"/>
              <w:right w:val="single" w:sz="6" w:space="0" w:color="FFFFFF"/>
            </w:tcBorders>
          </w:tcPr>
          <w:p w:rsidR="00351E5B" w:rsidRDefault="00622A6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none" w:sz="4" w:space="0" w:color="000000"/>
              <w:bottom w:val="dashed" w:sz="4" w:space="0" w:color="BFBFBF"/>
              <w:right w:val="single" w:sz="6" w:space="0" w:color="FFFFFF"/>
            </w:tcBorders>
          </w:tcPr>
          <w:p w:rsidR="00351E5B" w:rsidRDefault="00622A69">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1E5B" w:rsidRDefault="00622A6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51E5B" w:rsidRDefault="00351E5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none" w:sz="4" w:space="0" w:color="000000"/>
              <w:bottom w:val="none" w:sz="4" w:space="0" w:color="BFBFBF"/>
              <w:right w:val="single" w:sz="6" w:space="0" w:color="FFFFFF"/>
            </w:tcBorders>
          </w:tcPr>
          <w:p w:rsidR="00351E5B" w:rsidRDefault="00622A69">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51E5B" w:rsidRDefault="00622A6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51E5B" w:rsidRDefault="00622A6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51E5B" w:rsidRDefault="00351E5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bl>
    <w:p w:rsidR="00351E5B" w:rsidRDefault="00622A69">
      <w:pPr>
        <w:pStyle w:val="ProductList-Offering1SubSection"/>
        <w:outlineLvl w:val="3"/>
      </w:pPr>
      <w:bookmarkStart w:id="90" w:name="_Sec736"/>
      <w:r>
        <w:t>2. Produktvillkor</w:t>
      </w:r>
      <w:bookmarkEnd w:id="90"/>
    </w:p>
    <w:tbl>
      <w:tblPr>
        <w:tblStyle w:val="PURTable"/>
        <w:tblW w:w="0" w:type="dxa"/>
        <w:tblLook w:val="04A0" w:firstRow="1" w:lastRow="0" w:firstColumn="1" w:lastColumn="0" w:noHBand="0" w:noVBand="1"/>
      </w:tblPr>
      <w:tblGrid>
        <w:gridCol w:w="3544"/>
        <w:gridCol w:w="3669"/>
        <w:gridCol w:w="3577"/>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2013-applikationer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Nedgraderingar: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2.1 Project Professional 2016</w:t>
      </w:r>
    </w:p>
    <w:p w:rsidR="00351E5B" w:rsidRDefault="00622A69">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upphör när motsvarande Project Professional 2016-licens löper ut.</w:t>
      </w:r>
    </w:p>
    <w:p w:rsidR="00351E5B" w:rsidRDefault="00351E5B">
      <w:pPr>
        <w:pStyle w:val="ProductList-Body"/>
      </w:pPr>
    </w:p>
    <w:p w:rsidR="00351E5B" w:rsidRDefault="00622A69">
      <w:pPr>
        <w:pStyle w:val="ProductList-ClauseHeading"/>
        <w:outlineLvl w:val="4"/>
      </w:pPr>
      <w:r>
        <w:t>2.2 Work at Home</w:t>
      </w:r>
    </w:p>
    <w:p w:rsidR="00351E5B" w:rsidRDefault="00622A69">
      <w:pPr>
        <w:pStyle w:val="ProductList-Body"/>
      </w:pPr>
      <w:r>
        <w:t xml:space="preserve">En Work at Home-licens är en valfri Licens som kan införskaffas endast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Standard eller Office Professional Plus.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351E5B" w:rsidRDefault="00351E5B">
      <w:pPr>
        <w:pStyle w:val="ProductList-Body"/>
      </w:pPr>
    </w:p>
    <w:p w:rsidR="00351E5B" w:rsidRDefault="00622A69">
      <w:pPr>
        <w:pStyle w:val="ProductList-ClauseHeading"/>
        <w:outlineLvl w:val="4"/>
      </w:pPr>
      <w:r>
        <w:t>2.3 Plattformsoberoende</w:t>
      </w:r>
    </w:p>
    <w:p w:rsidR="00351E5B" w:rsidRDefault="00622A69">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w:t>
      </w:r>
      <w:r>
        <w:lastRenderedPageBreak/>
        <w:t>mellan plattformsversioner. SA för en plattformsoberoende Licens tillåter att Kunden använder den senaste versionen av någon plattformsversion av Produkten som blir tillgänglig under perioden som omfattas i stället för den licensierade Produkten.</w:t>
      </w:r>
    </w:p>
    <w:p w:rsidR="00351E5B" w:rsidRDefault="00351E5B">
      <w:pPr>
        <w:pStyle w:val="ProductList-Body"/>
      </w:pPr>
    </w:p>
    <w:p w:rsidR="00351E5B" w:rsidRDefault="00622A69">
      <w:pPr>
        <w:pStyle w:val="ProductList-ClauseHeading"/>
        <w:outlineLvl w:val="4"/>
      </w:pPr>
      <w:r>
        <w:t>2.4 Efterföljande Versioner</w:t>
      </w:r>
    </w:p>
    <w:p w:rsidR="00351E5B" w:rsidRDefault="00622A69">
      <w:pPr>
        <w:pStyle w:val="ProductList-Body"/>
      </w:pPr>
      <w:r>
        <w:t>Skype for Business 2016 är den efterföljande versionen till Lync 2013.</w:t>
      </w:r>
    </w:p>
    <w:p w:rsidR="00351E5B" w:rsidRDefault="00351E5B">
      <w:pPr>
        <w:pStyle w:val="ProductList-Body"/>
      </w:pPr>
    </w:p>
    <w:p w:rsidR="00351E5B" w:rsidRDefault="00622A69">
      <w:pPr>
        <w:pStyle w:val="ProductList-ClauseHeading"/>
        <w:outlineLvl w:val="4"/>
      </w:pPr>
      <w:r>
        <w:t>2.5 Office Online Server</w:t>
      </w:r>
    </w:p>
    <w:p w:rsidR="00351E5B" w:rsidRDefault="00622A69">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licenserna. Denna rätt upphör den 1 augusti, 2019.</w:t>
      </w:r>
    </w:p>
    <w:p w:rsidR="00351E5B" w:rsidRDefault="00622A69">
      <w:pPr>
        <w:pStyle w:val="ProductList-Offering1SubSection"/>
        <w:outlineLvl w:val="3"/>
      </w:pPr>
      <w:bookmarkStart w:id="91" w:name="_Sec791"/>
      <w:r>
        <w:t>3. Användningsrättigheter</w:t>
      </w:r>
      <w:bookmarkEnd w:id="91"/>
    </w:p>
    <w:tbl>
      <w:tblPr>
        <w:tblStyle w:val="PURTable"/>
        <w:tblW w:w="0" w:type="dxa"/>
        <w:tblLook w:val="04A0" w:firstRow="1" w:lastRow="0" w:firstColumn="1" w:lastColumn="0" w:noHBand="0" w:noVBand="1"/>
      </w:tblPr>
      <w:tblGrid>
        <w:gridCol w:w="3591"/>
        <w:gridCol w:w="3615"/>
        <w:gridCol w:w="3584"/>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Tilläggsprogramvara: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3.1 Kommersiella användningsrättigheter för Office Home och Student 2013 RT</w:t>
      </w:r>
    </w:p>
    <w:p w:rsidR="00351E5B" w:rsidRDefault="00622A69">
      <w:pPr>
        <w:pStyle w:val="ProductList-Body"/>
      </w:pPr>
      <w:r>
        <w:t xml:space="preserve">Vid tilldelning av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Student för kommersiell användning, oavsett vad som står i licensvillkoren för Office Home &amp; Student 2013 RT.</w:t>
      </w:r>
    </w:p>
    <w:p w:rsidR="00351E5B" w:rsidRDefault="00351E5B">
      <w:pPr>
        <w:pStyle w:val="ProductList-Body"/>
      </w:pPr>
    </w:p>
    <w:p w:rsidR="00351E5B" w:rsidRDefault="00622A69">
      <w:pPr>
        <w:pStyle w:val="ProductList-ClauseHeading"/>
        <w:outlineLvl w:val="4"/>
      </w:pPr>
      <w:r>
        <w:t>3.2 Office Professional Plus 2016 och Office Standard 2016 – Office Home &amp; Student 2013 RT Kommersiell Användning</w:t>
      </w:r>
    </w:p>
    <w:p w:rsidR="00351E5B" w:rsidRDefault="00622A69">
      <w:pPr>
        <w:pStyle w:val="ProductList-Body"/>
      </w:pPr>
      <w:r>
        <w:t xml:space="preserve">Varje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separat under en Office Home &amp; Student 2013 RT-licens för kommersiell användning, oavsett vad som står i licensvillkoren för Office Home &amp; Student 2013 RT.</w:t>
      </w:r>
    </w:p>
    <w:p w:rsidR="00351E5B" w:rsidRDefault="00622A69">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85"/>
        <w:gridCol w:w="3649"/>
        <w:gridCol w:w="355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Övertagande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Office, Project och Visio</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4.1 Project Professional 2016</w:t>
      </w:r>
    </w:p>
    <w:p w:rsidR="00351E5B" w:rsidRDefault="00622A69">
      <w:pPr>
        <w:pStyle w:val="ProductList-Body"/>
      </w:pPr>
      <w:r>
        <w:t>Kunder med aktiv SA för sin Project Professional-licens bedöms ha SA för sina motsvarande kostnadsfria Project Server CAL-licenser. Sådan SA-täckning upphör när Project Professional-täckning löper ut.</w:t>
      </w:r>
    </w:p>
    <w:p w:rsidR="00351E5B" w:rsidRDefault="00351E5B">
      <w:pPr>
        <w:pStyle w:val="PURBreadcrumb"/>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2HeadingNoBorder"/>
        <w:outlineLvl w:val="2"/>
      </w:pPr>
      <w:bookmarkStart w:id="93" w:name="_Sec680"/>
      <w:r>
        <w:t>Office för Mac</w:t>
      </w:r>
      <w:bookmarkEnd w:id="93"/>
      <w:r>
        <w:fldChar w:fldCharType="begin"/>
      </w:r>
      <w:r>
        <w:instrText xml:space="preserve"> TC "</w:instrText>
      </w:r>
      <w:bookmarkStart w:id="94" w:name="_Toc483555239"/>
      <w:r>
        <w:instrText>Office för Mac</w:instrText>
      </w:r>
      <w:bookmarkEnd w:id="94"/>
      <w:r>
        <w:instrText>" \l 3</w:instrText>
      </w:r>
      <w:r>
        <w:fldChar w:fldCharType="end"/>
      </w:r>
    </w:p>
    <w:p w:rsidR="00351E5B" w:rsidRDefault="00622A69">
      <w:pPr>
        <w:pStyle w:val="ProductList-Offering1SubSection"/>
        <w:outlineLvl w:val="3"/>
      </w:pPr>
      <w:bookmarkStart w:id="95" w:name="_Sec682"/>
      <w:r>
        <w:t>1. Programtillgänglighet</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51E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16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rPr>
                <w:color w:val="000000"/>
              </w:rP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rPr>
                <w:color w:val="000000"/>
              </w:rPr>
              <w:t>Work at Home för Mac 2016</w:t>
            </w:r>
            <w:r>
              <w:fldChar w:fldCharType="begin"/>
            </w:r>
            <w:r>
              <w:instrText xml:space="preserve"> XE "Work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bl>
    <w:p w:rsidR="00351E5B" w:rsidRDefault="00622A69">
      <w:pPr>
        <w:pStyle w:val="ProductList-Offering1SubSection"/>
        <w:outlineLvl w:val="3"/>
      </w:pPr>
      <w:bookmarkStart w:id="96" w:name="_Sec737"/>
      <w:r>
        <w:t>2. Produktvillkor</w:t>
      </w:r>
      <w:bookmarkEnd w:id="96"/>
    </w:p>
    <w:tbl>
      <w:tblPr>
        <w:tblStyle w:val="PURTable"/>
        <w:tblW w:w="0" w:type="dxa"/>
        <w:tblLook w:val="04A0" w:firstRow="1" w:lastRow="0" w:firstColumn="1" w:lastColumn="0" w:noHBand="0" w:noVBand="1"/>
      </w:tblPr>
      <w:tblGrid>
        <w:gridCol w:w="3562"/>
        <w:gridCol w:w="3661"/>
        <w:gridCol w:w="3567"/>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Applikationerna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Nedgraderingar: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lastRenderedPageBreak/>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2.1 Efterföljande Versioner</w:t>
      </w:r>
    </w:p>
    <w:p w:rsidR="00351E5B" w:rsidRDefault="00622A69">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rsidR="00351E5B" w:rsidRDefault="00351E5B">
      <w:pPr>
        <w:pStyle w:val="ProductList-Body"/>
      </w:pPr>
    </w:p>
    <w:p w:rsidR="00351E5B" w:rsidRDefault="00622A69">
      <w:pPr>
        <w:pStyle w:val="ProductList-ClauseHeading"/>
        <w:outlineLvl w:val="4"/>
      </w:pPr>
      <w:r>
        <w:t>2.2 Work at Home</w:t>
      </w:r>
    </w:p>
    <w:p w:rsidR="00351E5B" w:rsidRDefault="00622A69">
      <w:pPr>
        <w:pStyle w:val="ProductList-Body"/>
      </w:pPr>
      <w:r>
        <w:t xml:space="preserve">En Work at Home-licens är en valfri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endast kan införskaffas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351E5B" w:rsidRDefault="00351E5B">
      <w:pPr>
        <w:pStyle w:val="ProductList-Body"/>
      </w:pPr>
    </w:p>
    <w:p w:rsidR="00351E5B" w:rsidRDefault="00622A69">
      <w:pPr>
        <w:pStyle w:val="ProductList-ClauseHeading"/>
        <w:outlineLvl w:val="4"/>
      </w:pPr>
      <w:r>
        <w:t>2.3 Plattformsoberoende</w:t>
      </w:r>
    </w:p>
    <w:p w:rsidR="00351E5B" w:rsidRDefault="00622A69">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rsidR="00351E5B" w:rsidRDefault="00351E5B">
      <w:pPr>
        <w:pStyle w:val="ProductList-Body"/>
      </w:pPr>
    </w:p>
    <w:p w:rsidR="00351E5B" w:rsidRDefault="00622A69">
      <w:pPr>
        <w:pStyle w:val="ProductList-ClauseHeading"/>
        <w:outlineLvl w:val="4"/>
      </w:pPr>
      <w:r>
        <w:t>2.4 Office Online Server</w:t>
      </w:r>
    </w:p>
    <w:p w:rsidR="00351E5B" w:rsidRDefault="00622A69">
      <w:pPr>
        <w:pStyle w:val="ProductList-Body"/>
      </w:pPr>
      <w:r>
        <w:t xml:space="preserve">Kunder som köper standardlicenser för Office 2016 for Mac före 1 augusti 2016 får använda redigeringsfunktionerna som beskrivs i </w:t>
      </w:r>
      <w:hyperlink r:id="rId53">
        <w:r>
          <w:rPr>
            <w:color w:val="00467F"/>
            <w:u w:val="single"/>
          </w:rPr>
          <w:t>Office Online-avsnittet i Bilaga B</w:t>
        </w:r>
      </w:hyperlink>
      <w:r>
        <w:t xml:space="preserve"> med de licenserna. Denna rätt upphör den 1 augusti, 2019.</w:t>
      </w:r>
    </w:p>
    <w:p w:rsidR="00351E5B" w:rsidRDefault="00622A69">
      <w:pPr>
        <w:pStyle w:val="ProductList-Offering1SubSection"/>
        <w:outlineLvl w:val="3"/>
      </w:pPr>
      <w:bookmarkStart w:id="97" w:name="_Sec792"/>
      <w:r>
        <w:t>3. Användningsrättigheter</w:t>
      </w:r>
      <w:bookmarkEnd w:id="97"/>
    </w:p>
    <w:tbl>
      <w:tblPr>
        <w:tblStyle w:val="PURTable"/>
        <w:tblW w:w="0" w:type="dxa"/>
        <w:tblLook w:val="04A0" w:firstRow="1" w:lastRow="0" w:firstColumn="1" w:lastColumn="0" w:noHBand="0" w:noVBand="1"/>
      </w:tblPr>
      <w:tblGrid>
        <w:gridCol w:w="3609"/>
        <w:gridCol w:w="3577"/>
        <w:gridCol w:w="3604"/>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Tilläggsprogramvara: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3.1 Kommersiell Användning av Office Home &amp; Student 2013 RT</w:t>
      </w:r>
    </w:p>
    <w:p w:rsidR="00351E5B" w:rsidRDefault="00622A69">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under en Office Home &amp; Student 2013 RT-licens för kommersiell användning, oavsett vad som står i licensvillkoren för Office Home &amp; Student 2013 RT.</w:t>
      </w:r>
    </w:p>
    <w:p w:rsidR="00351E5B" w:rsidRDefault="00622A69">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85"/>
        <w:gridCol w:w="3649"/>
        <w:gridCol w:w="355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Övertagande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4">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Glidande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GroupHeading"/>
        <w:outlineLvl w:val="1"/>
      </w:pPr>
      <w:bookmarkStart w:id="99" w:name="_Sec612"/>
      <w:r>
        <w:t>Office-servrar</w:t>
      </w:r>
      <w:bookmarkEnd w:id="99"/>
      <w:r>
        <w:fldChar w:fldCharType="begin"/>
      </w:r>
      <w:r>
        <w:instrText xml:space="preserve"> TC "</w:instrText>
      </w:r>
      <w:bookmarkStart w:id="100" w:name="_Toc483555240"/>
      <w:r>
        <w:instrText>Office-servrar</w:instrText>
      </w:r>
      <w:bookmarkEnd w:id="100"/>
      <w:r>
        <w:instrText>" \l 2</w:instrText>
      </w:r>
      <w:r>
        <w:fldChar w:fldCharType="end"/>
      </w:r>
    </w:p>
    <w:p w:rsidR="00351E5B" w:rsidRDefault="00622A69">
      <w:pPr>
        <w:pStyle w:val="ProductList-Offering2HeadingNoBorder"/>
        <w:outlineLvl w:val="2"/>
      </w:pPr>
      <w:bookmarkStart w:id="101" w:name="_Sec638"/>
      <w:r>
        <w:t>Exchange Server</w:t>
      </w:r>
      <w:bookmarkEnd w:id="101"/>
      <w:r>
        <w:fldChar w:fldCharType="begin"/>
      </w:r>
      <w:r>
        <w:instrText xml:space="preserve"> TC "</w:instrText>
      </w:r>
      <w:bookmarkStart w:id="102" w:name="_Toc483555241"/>
      <w:r>
        <w:instrText>Exchange Server</w:instrText>
      </w:r>
      <w:bookmarkEnd w:id="102"/>
      <w:r>
        <w:instrText>" \l 3</w:instrText>
      </w:r>
      <w:r>
        <w:fldChar w:fldCharType="end"/>
      </w:r>
    </w:p>
    <w:p w:rsidR="00351E5B" w:rsidRDefault="00622A69">
      <w:pPr>
        <w:pStyle w:val="ProductList-Offering1SubSection"/>
        <w:outlineLvl w:val="3"/>
      </w:pPr>
      <w:bookmarkStart w:id="103" w:name="_Sec683"/>
      <w:r>
        <w:t>1. Programtillgänglighet</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51E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16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t>Exchange Server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1E5B" w:rsidRDefault="00622A69">
      <w:pPr>
        <w:pStyle w:val="ProductList-Offering1SubSection"/>
        <w:outlineLvl w:val="3"/>
      </w:pPr>
      <w:bookmarkStart w:id="104" w:name="_Sec738"/>
      <w:r>
        <w:t>2. Produktvillkor</w:t>
      </w:r>
      <w:bookmarkEnd w:id="104"/>
    </w:p>
    <w:tbl>
      <w:tblPr>
        <w:tblStyle w:val="PURTable"/>
        <w:tblW w:w="0" w:type="dxa"/>
        <w:tblLook w:val="04A0" w:firstRow="1" w:lastRow="0" w:firstColumn="1" w:lastColumn="0" w:noHBand="0" w:noVBand="1"/>
      </w:tblPr>
      <w:tblGrid>
        <w:gridCol w:w="3537"/>
        <w:gridCol w:w="3672"/>
        <w:gridCol w:w="3581"/>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lastRenderedPageBreak/>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622A69">
      <w:pPr>
        <w:pStyle w:val="ProductList-Offering1SubSection"/>
        <w:outlineLvl w:val="3"/>
      </w:pPr>
      <w:bookmarkStart w:id="105" w:name="_Sec793"/>
      <w:r>
        <w:t>3. Användningsrättigheter</w:t>
      </w:r>
      <w:bookmarkEnd w:id="105"/>
    </w:p>
    <w:tbl>
      <w:tblPr>
        <w:tblStyle w:val="PURTable"/>
        <w:tblW w:w="0" w:type="dxa"/>
        <w:tblLook w:val="04A0" w:firstRow="1" w:lastRow="0" w:firstColumn="1" w:lastColumn="0" w:noHBand="0" w:noVBand="1"/>
      </w:tblPr>
      <w:tblGrid>
        <w:gridCol w:w="3562"/>
        <w:gridCol w:w="3601"/>
        <w:gridCol w:w="3627"/>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Tekniker som ingår: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51E5B" w:rsidRDefault="00622A6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351E5B" w:rsidRDefault="00622A69">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51E5B" w:rsidRDefault="00622A69">
            <w:pPr>
              <w:pStyle w:val="ProductList-TableBody"/>
            </w:pPr>
            <w:r>
              <w:t>Exchange Online Plan 1 User SL</w:t>
            </w:r>
          </w:p>
        </w:tc>
      </w:tr>
      <w:tr w:rsidR="00351E5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51E5B" w:rsidRDefault="00351E5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1E5B" w:rsidRDefault="00622A69">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51E5B" w:rsidRDefault="00622A69">
            <w:pPr>
              <w:pStyle w:val="ProductList-TableBody"/>
            </w:pPr>
            <w:r>
              <w:t>Exchange Online Plan 2 User SL</w:t>
            </w:r>
          </w:p>
        </w:tc>
      </w:tr>
      <w:tr w:rsidR="00351E5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51E5B" w:rsidRDefault="00351E5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1E5B" w:rsidRDefault="00622A69">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51E5B" w:rsidRDefault="00622A69">
            <w:pPr>
              <w:pStyle w:val="ProductList-TableBody"/>
            </w:pPr>
            <w:r>
              <w:t>Exchange Online Plan 2G User SL</w:t>
            </w:r>
          </w:p>
        </w:tc>
      </w:tr>
      <w:tr w:rsidR="00351E5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51E5B" w:rsidRDefault="00351E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E5B" w:rsidRDefault="00622A6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51E5B" w:rsidRDefault="00351E5B">
            <w:pPr>
              <w:pStyle w:val="ProductList-TableBody"/>
            </w:pPr>
          </w:p>
        </w:tc>
      </w:tr>
    </w:tbl>
    <w:p w:rsidR="00351E5B" w:rsidRDefault="00351E5B">
      <w:pPr>
        <w:pStyle w:val="ProductList-Body"/>
      </w:pPr>
    </w:p>
    <w:p w:rsidR="00351E5B" w:rsidRDefault="00622A69">
      <w:pPr>
        <w:pStyle w:val="ProductList-SubClauseHeading"/>
        <w:outlineLvl w:val="5"/>
      </w:pPr>
      <w:r>
        <w:t>3.1.1 Ytterligare Funktioner Kopplade till Exchange Enterprise CAL</w:t>
      </w:r>
    </w:p>
    <w:p w:rsidR="00351E5B" w:rsidRDefault="00622A69">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08"/>
        <w:gridCol w:w="3466"/>
        <w:gridCol w:w="345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51E5B" w:rsidRDefault="00622A6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51E5B" w:rsidRDefault="00622A69">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51E5B" w:rsidRDefault="00622A69">
            <w:pPr>
              <w:pStyle w:val="ProductList-TableBody"/>
            </w:pPr>
            <w:r>
              <w:t>Exchange Online Plan 2 User SL</w:t>
            </w:r>
          </w:p>
        </w:tc>
      </w:tr>
      <w:tr w:rsidR="00351E5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51E5B" w:rsidRDefault="00351E5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1E5B" w:rsidRDefault="00622A69">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351E5B" w:rsidRDefault="00622A69">
            <w:pPr>
              <w:pStyle w:val="ProductList-TableBody"/>
            </w:pPr>
            <w:r>
              <w:t>Exchange Online Plan 2G User SL</w:t>
            </w:r>
          </w:p>
        </w:tc>
      </w:tr>
      <w:tr w:rsidR="00351E5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51E5B" w:rsidRDefault="00351E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E5B" w:rsidRDefault="00622A6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51E5B" w:rsidRDefault="00351E5B">
            <w:pPr>
              <w:pStyle w:val="ProductList-TableBody"/>
            </w:pPr>
          </w:p>
        </w:tc>
      </w:tr>
    </w:tbl>
    <w:p w:rsidR="00351E5B" w:rsidRDefault="00351E5B">
      <w:pPr>
        <w:pStyle w:val="ProductList-BodyIndented"/>
      </w:pPr>
    </w:p>
    <w:p w:rsidR="00351E5B" w:rsidRDefault="00622A69">
      <w:pPr>
        <w:pStyle w:val="ProductList-ClauseHeading"/>
        <w:outlineLvl w:val="4"/>
      </w:pPr>
      <w:r>
        <w:t>3.2 Tilläggsprogramvara</w:t>
      </w:r>
    </w:p>
    <w:tbl>
      <w:tblPr>
        <w:tblStyle w:val="PURTable"/>
        <w:tblW w:w="0" w:type="dxa"/>
        <w:tblLook w:val="04A0" w:firstRow="1" w:lastRow="0" w:firstColumn="1" w:lastColumn="0" w:noHBand="0" w:noVBand="1"/>
      </w:tblPr>
      <w:tblGrid>
        <w:gridCol w:w="3666"/>
        <w:gridCol w:w="3562"/>
        <w:gridCol w:w="3562"/>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51E5B" w:rsidRDefault="00351E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1E5B" w:rsidRDefault="00351E5B">
            <w:pPr>
              <w:pStyle w:val="ProductList-TableBody"/>
            </w:pPr>
          </w:p>
        </w:tc>
      </w:tr>
    </w:tbl>
    <w:p w:rsidR="00351E5B" w:rsidRDefault="00622A69">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85"/>
        <w:gridCol w:w="3649"/>
        <w:gridCol w:w="355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Övertagande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5">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Glidande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4.1 Kompletterade Villkor till Exchange Enterprise CAL with Services 2016</w:t>
      </w:r>
    </w:p>
    <w:p w:rsidR="00351E5B" w:rsidRDefault="00622A69">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juli 2011, regleras köp och användning av Onlinetjänsterna som inkluderas med Exchange Enterprise CAL with Services 2016 av de Kompletterande Villkoren för Onlinetjänster som används med Programvaran – Gamla Avtal i Bilaga A – Kompletterande Villkor för Programavtal i Produktlistan från juni 2015 på </w:t>
      </w:r>
      <w:hyperlink r:id="rId56">
        <w:r>
          <w:rPr>
            <w:color w:val="00467F"/>
            <w:u w:val="single"/>
          </w:rPr>
          <w:t>http://go.microsoft.com/?linkid=9839207</w:t>
        </w:r>
      </w:hyperlink>
      <w:r>
        <w:t>.</w:t>
      </w:r>
    </w:p>
    <w:p w:rsidR="00351E5B" w:rsidRDefault="00351E5B">
      <w:pPr>
        <w:pStyle w:val="PURBreadcrumb"/>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2HeadingNoBorder"/>
        <w:outlineLvl w:val="2"/>
      </w:pPr>
      <w:bookmarkStart w:id="107" w:name="_Sec639"/>
      <w:r>
        <w:t>Project Server</w:t>
      </w:r>
      <w:bookmarkEnd w:id="107"/>
      <w:r>
        <w:fldChar w:fldCharType="begin"/>
      </w:r>
      <w:r>
        <w:instrText xml:space="preserve"> TC "</w:instrText>
      </w:r>
      <w:bookmarkStart w:id="108" w:name="_Toc483555242"/>
      <w:r>
        <w:instrText>Project Server</w:instrText>
      </w:r>
      <w:bookmarkEnd w:id="108"/>
      <w:r>
        <w:instrText>" \l 3</w:instrText>
      </w:r>
      <w:r>
        <w:fldChar w:fldCharType="end"/>
      </w:r>
    </w:p>
    <w:p w:rsidR="00351E5B" w:rsidRDefault="00622A69">
      <w:pPr>
        <w:pStyle w:val="ProductList-Offering1SubSection"/>
        <w:outlineLvl w:val="3"/>
      </w:pPr>
      <w:bookmarkStart w:id="109" w:name="_Sec684"/>
      <w:r>
        <w:t>1. Programtillgänglighet</w:t>
      </w:r>
      <w:bookmarkEnd w:id="109"/>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351E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16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t>Project Server 2016 CAL</w:t>
            </w:r>
            <w:r>
              <w:fldChar w:fldCharType="begin"/>
            </w:r>
            <w:r>
              <w:instrText xml:space="preserve"> XE "Project Server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1E5B" w:rsidRDefault="00622A69">
      <w:pPr>
        <w:pStyle w:val="ProductList-Offering1SubSection"/>
        <w:outlineLvl w:val="3"/>
      </w:pPr>
      <w:bookmarkStart w:id="110" w:name="_Sec739"/>
      <w:r>
        <w:t>2. Produktvillkor</w:t>
      </w:r>
      <w:bookmarkEnd w:id="110"/>
    </w:p>
    <w:tbl>
      <w:tblPr>
        <w:tblStyle w:val="PURTable"/>
        <w:tblW w:w="0" w:type="dxa"/>
        <w:tblLook w:val="04A0" w:firstRow="1" w:lastRow="0" w:firstColumn="1" w:lastColumn="0" w:noHBand="0" w:noVBand="1"/>
      </w:tblPr>
      <w:tblGrid>
        <w:gridCol w:w="3537"/>
        <w:gridCol w:w="3672"/>
        <w:gridCol w:w="3581"/>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Nedgraderingar: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622A69">
      <w:pPr>
        <w:pStyle w:val="ProductList-Offering1SubSection"/>
        <w:outlineLvl w:val="3"/>
      </w:pPr>
      <w:bookmarkStart w:id="111" w:name="_Sec795"/>
      <w:r>
        <w:lastRenderedPageBreak/>
        <w:t>3. Användningsrättigheter</w:t>
      </w:r>
      <w:bookmarkEnd w:id="111"/>
    </w:p>
    <w:tbl>
      <w:tblPr>
        <w:tblStyle w:val="PURTable"/>
        <w:tblW w:w="0" w:type="dxa"/>
        <w:tblLook w:val="04A0" w:firstRow="1" w:lastRow="0" w:firstColumn="1" w:lastColumn="0" w:noHBand="0" w:noVBand="1"/>
      </w:tblPr>
      <w:tblGrid>
        <w:gridCol w:w="3562"/>
        <w:gridCol w:w="3601"/>
        <w:gridCol w:w="3627"/>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Tekniker som ingår: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7"/>
        <w:gridCol w:w="356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E5B" w:rsidRDefault="00622A6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351E5B" w:rsidRDefault="00622A69">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51E5B" w:rsidRDefault="00622A69">
            <w:pPr>
              <w:pStyle w:val="ProductList-TableBody"/>
            </w:pPr>
            <w:r>
              <w:t>Project Online Essentials användar-SL</w:t>
            </w:r>
          </w:p>
        </w:tc>
      </w:tr>
      <w:tr w:rsidR="00351E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E5B" w:rsidRDefault="00351E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E5B" w:rsidRDefault="00622A69">
            <w:pPr>
              <w:pStyle w:val="ProductList-TableBody"/>
            </w:pPr>
            <w:r>
              <w:t>Project Online Professional användar-SL</w:t>
            </w:r>
          </w:p>
        </w:tc>
        <w:tc>
          <w:tcPr>
            <w:tcW w:w="4040" w:type="dxa"/>
            <w:tcBorders>
              <w:top w:val="none" w:sz="4" w:space="0" w:color="000000"/>
              <w:left w:val="none" w:sz="4" w:space="0" w:color="000000"/>
              <w:bottom w:val="single" w:sz="4" w:space="0" w:color="000000"/>
              <w:right w:val="single" w:sz="4" w:space="0" w:color="000000"/>
            </w:tcBorders>
          </w:tcPr>
          <w:p w:rsidR="00351E5B" w:rsidRDefault="00622A69">
            <w:pPr>
              <w:pStyle w:val="ProductList-TableBody"/>
            </w:pPr>
            <w:r>
              <w:t>Project Online Premium användar-SL</w:t>
            </w:r>
          </w:p>
        </w:tc>
      </w:tr>
    </w:tbl>
    <w:p w:rsidR="00351E5B" w:rsidRDefault="00351E5B">
      <w:pPr>
        <w:pStyle w:val="ProductList-Body"/>
      </w:pPr>
    </w:p>
    <w:p w:rsidR="00351E5B" w:rsidRDefault="00622A69">
      <w:pPr>
        <w:pStyle w:val="ProductList-ClauseHeading"/>
        <w:outlineLvl w:val="4"/>
      </w:pPr>
      <w:r>
        <w:t>3.2 Tilläggsprogramvara</w:t>
      </w:r>
    </w:p>
    <w:tbl>
      <w:tblPr>
        <w:tblStyle w:val="PURTable"/>
        <w:tblW w:w="0" w:type="dxa"/>
        <w:tblLook w:val="04A0" w:firstRow="1" w:lastRow="0" w:firstColumn="1" w:lastColumn="0" w:noHBand="0" w:noVBand="1"/>
      </w:tblPr>
      <w:tblGrid>
        <w:gridCol w:w="3768"/>
        <w:gridCol w:w="3511"/>
        <w:gridCol w:w="3511"/>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351E5B" w:rsidRDefault="00351E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1E5B" w:rsidRDefault="00351E5B">
            <w:pPr>
              <w:pStyle w:val="ProductList-TableBody"/>
            </w:pPr>
          </w:p>
        </w:tc>
      </w:tr>
    </w:tbl>
    <w:p w:rsidR="00351E5B" w:rsidRDefault="00622A69">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85"/>
        <w:gridCol w:w="3649"/>
        <w:gridCol w:w="355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Övertagande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Glidande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2HeadingNoBorder"/>
        <w:outlineLvl w:val="2"/>
      </w:pPr>
      <w:bookmarkStart w:id="113" w:name="_Sec640"/>
      <w:r>
        <w:t>SharePoint Server</w:t>
      </w:r>
      <w:bookmarkEnd w:id="113"/>
      <w:r>
        <w:fldChar w:fldCharType="begin"/>
      </w:r>
      <w:r>
        <w:instrText xml:space="preserve"> TC "</w:instrText>
      </w:r>
      <w:bookmarkStart w:id="114" w:name="_Toc483555243"/>
      <w:r>
        <w:instrText>SharePoint Server</w:instrText>
      </w:r>
      <w:bookmarkEnd w:id="114"/>
      <w:r>
        <w:instrText>" \l 3</w:instrText>
      </w:r>
      <w:r>
        <w:fldChar w:fldCharType="end"/>
      </w:r>
    </w:p>
    <w:p w:rsidR="00351E5B" w:rsidRDefault="00622A69">
      <w:pPr>
        <w:pStyle w:val="ProductList-Offering1SubSection"/>
        <w:outlineLvl w:val="3"/>
      </w:pPr>
      <w:bookmarkStart w:id="115" w:name="_Sec685"/>
      <w:r>
        <w:t>1. Programtillgänglighet</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51E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16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SharePoint Server 2016 Standard CAL</w:t>
            </w:r>
            <w:r>
              <w:fldChar w:fldCharType="begin"/>
            </w:r>
            <w:r>
              <w:instrText xml:space="preserve"> XE "SharePoint Server 2016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16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t xml:space="preserve">SharePoint Server 2016 Enterprise CAL </w:t>
            </w:r>
            <w:r>
              <w:fldChar w:fldCharType="begin"/>
            </w:r>
            <w:r>
              <w:instrText xml:space="preserve"> XE "SharePoint Server 2016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1E5B" w:rsidRDefault="00622A69">
      <w:pPr>
        <w:pStyle w:val="ProductList-Offering1SubSection"/>
        <w:outlineLvl w:val="3"/>
      </w:pPr>
      <w:bookmarkStart w:id="116" w:name="_Sec740"/>
      <w:r>
        <w:t>2. Produktvillkor</w:t>
      </w:r>
      <w:bookmarkEnd w:id="116"/>
    </w:p>
    <w:tbl>
      <w:tblPr>
        <w:tblStyle w:val="PURTable"/>
        <w:tblW w:w="0" w:type="dxa"/>
        <w:tblLook w:val="04A0" w:firstRow="1" w:lastRow="0" w:firstColumn="1" w:lastColumn="0" w:noHBand="0" w:noVBand="1"/>
      </w:tblPr>
      <w:tblGrid>
        <w:gridCol w:w="3546"/>
        <w:gridCol w:w="3668"/>
        <w:gridCol w:w="357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2013</w:t>
            </w:r>
            <w:r>
              <w:fldChar w:fldCharType="begin"/>
            </w:r>
            <w:r>
              <w:instrText xml:space="preserve"> XE "SharePoint Server 2013" </w:instrText>
            </w:r>
            <w:r>
              <w:fldChar w:fldCharType="end"/>
            </w:r>
            <w:r>
              <w:t xml:space="preserve"> (10/12),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Nedgraderingar: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622A69">
      <w:pPr>
        <w:pStyle w:val="ProductList-Offering1SubSection"/>
        <w:outlineLvl w:val="3"/>
      </w:pPr>
      <w:bookmarkStart w:id="117" w:name="_Sec798"/>
      <w:r>
        <w:t>3. Användningsrättigheter</w:t>
      </w:r>
      <w:bookmarkEnd w:id="117"/>
    </w:p>
    <w:tbl>
      <w:tblPr>
        <w:tblStyle w:val="PURTable"/>
        <w:tblW w:w="0" w:type="dxa"/>
        <w:tblLook w:val="04A0" w:firstRow="1" w:lastRow="0" w:firstColumn="1" w:lastColumn="0" w:noHBand="0" w:noVBand="1"/>
      </w:tblPr>
      <w:tblGrid>
        <w:gridCol w:w="3562"/>
        <w:gridCol w:w="3601"/>
        <w:gridCol w:w="3627"/>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Tekniker som ingår: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3.1 Åtkomst till Serverprogramvara för Microsoft Audit och Control Management Server 2013</w:t>
      </w:r>
    </w:p>
    <w:tbl>
      <w:tblPr>
        <w:tblStyle w:val="PURTable"/>
        <w:tblW w:w="0" w:type="dxa"/>
        <w:tblLook w:val="04A0" w:firstRow="1" w:lastRow="0" w:firstColumn="1" w:lastColumn="0" w:noHBand="0" w:noVBand="1"/>
      </w:tblPr>
      <w:tblGrid>
        <w:gridCol w:w="3636"/>
        <w:gridCol w:w="3577"/>
        <w:gridCol w:w="3577"/>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E5B" w:rsidRDefault="00622A6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351E5B" w:rsidRDefault="00622A69">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51E5B" w:rsidRDefault="00622A69">
            <w:pPr>
              <w:pStyle w:val="ProductList-TableBody"/>
            </w:pPr>
            <w:r>
              <w:t>SharePoint Online Plan 2</w:t>
            </w:r>
            <w:r>
              <w:fldChar w:fldCharType="begin"/>
            </w:r>
            <w:r>
              <w:instrText xml:space="preserve"> XE "SharePoint Online Plan 2" </w:instrText>
            </w:r>
            <w:r>
              <w:fldChar w:fldCharType="end"/>
            </w:r>
            <w:r>
              <w:t xml:space="preserve"> User SL</w:t>
            </w:r>
          </w:p>
        </w:tc>
      </w:tr>
      <w:tr w:rsidR="00351E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E5B" w:rsidRDefault="00351E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E5B" w:rsidRDefault="00622A6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3.2 Åtkomst till Serverprogramvara för SharePoint Server 2016</w:t>
      </w:r>
    </w:p>
    <w:tbl>
      <w:tblPr>
        <w:tblStyle w:val="PURTable"/>
        <w:tblW w:w="0" w:type="dxa"/>
        <w:tblLook w:val="04A0" w:firstRow="1" w:lastRow="0" w:firstColumn="1" w:lastColumn="0" w:noHBand="0" w:noVBand="1"/>
      </w:tblPr>
      <w:tblGrid>
        <w:gridCol w:w="3636"/>
        <w:gridCol w:w="3577"/>
        <w:gridCol w:w="3577"/>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E5B" w:rsidRDefault="00622A6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351E5B" w:rsidRDefault="00622A69">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51E5B" w:rsidRDefault="00622A69">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351E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E5B" w:rsidRDefault="00351E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E5B" w:rsidRDefault="00622A6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51E5B" w:rsidRDefault="00622A69">
            <w:pPr>
              <w:pStyle w:val="ProductList-TableBody"/>
            </w:pPr>
            <w:r>
              <w:t>SharePoint Online Plan 2 User SL</w:t>
            </w:r>
          </w:p>
        </w:tc>
      </w:tr>
    </w:tbl>
    <w:p w:rsidR="00351E5B" w:rsidRDefault="00351E5B">
      <w:pPr>
        <w:pStyle w:val="ProductList-Body"/>
      </w:pPr>
    </w:p>
    <w:p w:rsidR="00351E5B" w:rsidRDefault="00622A69">
      <w:pPr>
        <w:pStyle w:val="ProductList-SubClauseHeading"/>
        <w:outlineLvl w:val="5"/>
      </w:pPr>
      <w:r>
        <w:lastRenderedPageBreak/>
        <w:t>3.2.1 Ytterligare Funktioner för SharePoint Server Kopplade till SharePoint Enterprise CAL</w:t>
      </w:r>
    </w:p>
    <w:p w:rsidR="00351E5B" w:rsidRDefault="00622A69">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00"/>
        <w:gridCol w:w="3465"/>
        <w:gridCol w:w="3465"/>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E5B" w:rsidRDefault="00622A6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51E5B" w:rsidRDefault="00622A69">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51E5B" w:rsidRDefault="00622A69">
            <w:pPr>
              <w:pStyle w:val="ProductList-TableBody"/>
            </w:pPr>
            <w:r>
              <w:t>SharePoint Online Plan 2 User SL</w:t>
            </w:r>
          </w:p>
        </w:tc>
      </w:tr>
      <w:tr w:rsidR="00351E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E5B" w:rsidRDefault="00351E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E5B" w:rsidRDefault="00622A6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51E5B" w:rsidRDefault="00351E5B">
            <w:pPr>
              <w:pStyle w:val="ProductList-TableBody"/>
            </w:pPr>
          </w:p>
        </w:tc>
      </w:tr>
    </w:tbl>
    <w:p w:rsidR="00351E5B" w:rsidRDefault="00351E5B">
      <w:pPr>
        <w:pStyle w:val="ProductList-BodyIndented"/>
      </w:pPr>
    </w:p>
    <w:p w:rsidR="00351E5B" w:rsidRDefault="00622A69">
      <w:pPr>
        <w:pStyle w:val="ProductList-ClauseHeading"/>
        <w:outlineLvl w:val="4"/>
      </w:pPr>
      <w:r>
        <w:t>3.3 CAL-avstående för Användare som Bereder sig Åtkomst till Offentligt Tillgängligt Innehåll</w:t>
      </w:r>
    </w:p>
    <w:p w:rsidR="00351E5B" w:rsidRDefault="00622A69">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att bereda dig åtkomst till innehåll, information och applikationer som Kunden gör offentligt tillgängliga för användare över Internet (t.ex. där åtkomst inte är begränsad till Intranät- eller Extranätsituationer).</w:t>
      </w:r>
    </w:p>
    <w:p w:rsidR="00351E5B" w:rsidRDefault="00351E5B">
      <w:pPr>
        <w:pStyle w:val="ProductList-Body"/>
      </w:pPr>
    </w:p>
    <w:p w:rsidR="00351E5B" w:rsidRDefault="00622A69">
      <w:pPr>
        <w:pStyle w:val="ProductList-ClauseHeading"/>
        <w:outlineLvl w:val="4"/>
      </w:pPr>
      <w:r>
        <w:t>3.4 Tilläggsprogramvara</w:t>
      </w:r>
    </w:p>
    <w:tbl>
      <w:tblPr>
        <w:tblStyle w:val="PURTable"/>
        <w:tblW w:w="0" w:type="dxa"/>
        <w:tblLook w:val="04A0" w:firstRow="1" w:lastRow="0" w:firstColumn="1" w:lastColumn="0" w:noHBand="0" w:noVBand="1"/>
      </w:tblPr>
      <w:tblGrid>
        <w:gridCol w:w="3768"/>
        <w:gridCol w:w="3511"/>
        <w:gridCol w:w="3511"/>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351E5B" w:rsidRDefault="00351E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1E5B" w:rsidRDefault="00351E5B">
            <w:pPr>
              <w:pStyle w:val="ProductList-TableBody"/>
            </w:pPr>
          </w:p>
        </w:tc>
      </w:tr>
    </w:tbl>
    <w:p w:rsidR="00351E5B" w:rsidRDefault="00622A69">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85"/>
        <w:gridCol w:w="3649"/>
        <w:gridCol w:w="355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Övertagande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7">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Glidande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URBreadcrumb"/>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2HeadingNoBorder"/>
        <w:outlineLvl w:val="2"/>
      </w:pPr>
      <w:bookmarkStart w:id="119" w:name="_Sec641"/>
      <w:r>
        <w:t>Skype för Business Server</w:t>
      </w:r>
      <w:bookmarkEnd w:id="119"/>
      <w:r>
        <w:fldChar w:fldCharType="begin"/>
      </w:r>
      <w:r>
        <w:instrText xml:space="preserve"> TC "</w:instrText>
      </w:r>
      <w:bookmarkStart w:id="120" w:name="_Toc483555244"/>
      <w:r>
        <w:instrText>Skype för Business Server</w:instrText>
      </w:r>
      <w:bookmarkEnd w:id="120"/>
      <w:r>
        <w:instrText>" \l 3</w:instrText>
      </w:r>
      <w:r>
        <w:fldChar w:fldCharType="end"/>
      </w:r>
    </w:p>
    <w:p w:rsidR="00351E5B" w:rsidRDefault="00622A69">
      <w:pPr>
        <w:pStyle w:val="ProductList-Offering1SubSection"/>
        <w:outlineLvl w:val="3"/>
      </w:pPr>
      <w:bookmarkStart w:id="121" w:name="_Sec686"/>
      <w:r>
        <w:t>1. Programtillgänglighet</w:t>
      </w:r>
      <w:bookmarkEnd w:id="121"/>
    </w:p>
    <w:p w:rsidR="00351E5B" w:rsidRDefault="00351E5B">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351E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16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rPr>
                <w:color w:val="000000"/>
              </w:rPr>
              <w:t>Skype för Business Server 2015</w:t>
            </w:r>
            <w:r>
              <w:fldChar w:fldCharType="begin"/>
            </w:r>
            <w:r>
              <w:instrText xml:space="preserve"> XE "Skype för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160" w:type="dxa"/>
            <w:tcBorders>
              <w:top w:val="dashed" w:sz="4" w:space="0" w:color="BFBFBF"/>
              <w:left w:val="none" w:sz="4" w:space="0" w:color="6E6E6E"/>
              <w:bottom w:val="none" w:sz="4" w:space="0" w:color="FFFFFF"/>
              <w:right w:val="none" w:sz="4" w:space="0" w:color="6E6E6E"/>
            </w:tcBorders>
          </w:tcPr>
          <w:p w:rsidR="00351E5B" w:rsidRDefault="00622A69">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1E5B" w:rsidRDefault="00622A69">
      <w:pPr>
        <w:pStyle w:val="ProductList-Offering1SubSection"/>
        <w:outlineLvl w:val="3"/>
      </w:pPr>
      <w:bookmarkStart w:id="122" w:name="_Sec741"/>
      <w:r>
        <w:t>2. Produktvillkor</w:t>
      </w:r>
      <w:bookmarkEnd w:id="122"/>
    </w:p>
    <w:tbl>
      <w:tblPr>
        <w:tblStyle w:val="PURTable"/>
        <w:tblW w:w="0" w:type="dxa"/>
        <w:tblLook w:val="04A0" w:firstRow="1" w:lastRow="0" w:firstColumn="1" w:lastColumn="0" w:noHBand="0" w:noVBand="1"/>
      </w:tblPr>
      <w:tblGrid>
        <w:gridCol w:w="3537"/>
        <w:gridCol w:w="3672"/>
        <w:gridCol w:w="3581"/>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Nedgraderingar: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622A69">
      <w:pPr>
        <w:pStyle w:val="ProductList-Offering1SubSection"/>
        <w:outlineLvl w:val="3"/>
      </w:pPr>
      <w:bookmarkStart w:id="123" w:name="_Sec799"/>
      <w:r>
        <w:t>3. Användningsrättigheter</w:t>
      </w:r>
      <w:bookmarkEnd w:id="123"/>
    </w:p>
    <w:tbl>
      <w:tblPr>
        <w:tblStyle w:val="PURTable"/>
        <w:tblW w:w="0" w:type="dxa"/>
        <w:tblLook w:val="04A0" w:firstRow="1" w:lastRow="0" w:firstColumn="1" w:lastColumn="0" w:noHBand="0" w:noVBand="1"/>
      </w:tblPr>
      <w:tblGrid>
        <w:gridCol w:w="3540"/>
        <w:gridCol w:w="3580"/>
        <w:gridCol w:w="3670"/>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8"/>
        <w:gridCol w:w="3573"/>
        <w:gridCol w:w="3569"/>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E5B" w:rsidRDefault="00622A6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351E5B" w:rsidRDefault="00622A69">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51E5B" w:rsidRDefault="00622A69">
            <w:pPr>
              <w:pStyle w:val="ProductList-TableBody"/>
            </w:pPr>
            <w:r>
              <w:t>Skype for Business Online Plan 1 User SL</w:t>
            </w:r>
          </w:p>
        </w:tc>
      </w:tr>
      <w:tr w:rsidR="00351E5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1E5B" w:rsidRDefault="00351E5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1E5B" w:rsidRDefault="00622A69">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51E5B" w:rsidRDefault="00622A69">
            <w:pPr>
              <w:pStyle w:val="ProductList-TableBody"/>
            </w:pPr>
            <w:r>
              <w:t>Skype for Business Online Plan 2 User SL</w:t>
            </w:r>
          </w:p>
        </w:tc>
      </w:tr>
      <w:tr w:rsidR="00351E5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1E5B" w:rsidRDefault="00351E5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1E5B" w:rsidRDefault="00622A69">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51E5B" w:rsidRDefault="00622A69">
            <w:pPr>
              <w:pStyle w:val="ProductList-TableBody"/>
            </w:pPr>
            <w:r>
              <w:t>Skype for Business Online Plan 2G User SL</w:t>
            </w:r>
          </w:p>
        </w:tc>
      </w:tr>
      <w:tr w:rsidR="00351E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E5B" w:rsidRDefault="00351E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E5B" w:rsidRDefault="00622A6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51E5B" w:rsidRDefault="00351E5B">
            <w:pPr>
              <w:pStyle w:val="ProductList-TableBody"/>
            </w:pPr>
          </w:p>
        </w:tc>
      </w:tr>
    </w:tbl>
    <w:p w:rsidR="00351E5B" w:rsidRDefault="00351E5B">
      <w:pPr>
        <w:pStyle w:val="ProductList-Body"/>
      </w:pPr>
    </w:p>
    <w:p w:rsidR="00351E5B" w:rsidRDefault="00622A69">
      <w:pPr>
        <w:pStyle w:val="ProductList-SubClauseHeading"/>
        <w:outlineLvl w:val="5"/>
      </w:pPr>
      <w:r>
        <w:t>3.1.1 Ytterligare Funktioner Kopplade till Skype for Business Server Enterprise CAL</w:t>
      </w:r>
    </w:p>
    <w:p w:rsidR="00351E5B" w:rsidRDefault="00622A69">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498"/>
        <w:gridCol w:w="3455"/>
        <w:gridCol w:w="3477"/>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E5B" w:rsidRDefault="00622A6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51E5B" w:rsidRDefault="00622A69">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351E5B" w:rsidRDefault="00622A69">
            <w:pPr>
              <w:pStyle w:val="ProductList-TableBody"/>
            </w:pPr>
            <w:r>
              <w:t>Skype for Business Online Plan 2 User SL</w:t>
            </w:r>
          </w:p>
        </w:tc>
      </w:tr>
      <w:tr w:rsidR="00351E5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1E5B" w:rsidRDefault="00351E5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1E5B" w:rsidRDefault="00622A69">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351E5B" w:rsidRDefault="00622A69">
            <w:pPr>
              <w:pStyle w:val="ProductList-TableBody"/>
            </w:pPr>
            <w:r>
              <w:t>Skype for Business Online Plan 2G User SL</w:t>
            </w:r>
          </w:p>
        </w:tc>
      </w:tr>
      <w:tr w:rsidR="00351E5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1E5B" w:rsidRDefault="00351E5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1E5B" w:rsidRDefault="00622A69">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51E5B" w:rsidRDefault="00622A69">
            <w:pPr>
              <w:pStyle w:val="ProductList-TableBody"/>
            </w:pPr>
            <w:r>
              <w:t>Live Meeting Professional</w:t>
            </w:r>
            <w:r>
              <w:fldChar w:fldCharType="begin"/>
            </w:r>
            <w:r>
              <w:instrText xml:space="preserve"> XE "Live Meeting Professional" </w:instrText>
            </w:r>
            <w:r>
              <w:fldChar w:fldCharType="end"/>
            </w:r>
            <w:r>
              <w:t xml:space="preserve"> User SL</w:t>
            </w:r>
          </w:p>
        </w:tc>
      </w:tr>
      <w:tr w:rsidR="00351E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E5B" w:rsidRDefault="00351E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E5B" w:rsidRDefault="00622A6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51E5B" w:rsidRDefault="00351E5B">
            <w:pPr>
              <w:pStyle w:val="ProductList-TableBody"/>
            </w:pPr>
          </w:p>
        </w:tc>
      </w:tr>
    </w:tbl>
    <w:p w:rsidR="00351E5B" w:rsidRDefault="00351E5B">
      <w:pPr>
        <w:pStyle w:val="ProductList-BodyIndented"/>
      </w:pPr>
    </w:p>
    <w:p w:rsidR="00351E5B" w:rsidRDefault="00622A69">
      <w:pPr>
        <w:pStyle w:val="ProductList-SubClauseHeading"/>
        <w:outlineLvl w:val="5"/>
      </w:pPr>
      <w:r>
        <w:t>3.1.2 Ytterligare Funktioner Kopplade till Skype for Business Server Plus CAL</w:t>
      </w:r>
    </w:p>
    <w:p w:rsidR="00351E5B" w:rsidRDefault="00622A69">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494"/>
        <w:gridCol w:w="3431"/>
        <w:gridCol w:w="3505"/>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E5B" w:rsidRDefault="00622A6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51E5B" w:rsidRDefault="00622A69">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351E5B" w:rsidRDefault="00622A69">
            <w:pPr>
              <w:pStyle w:val="ProductList-TableBody"/>
            </w:pPr>
            <w:r>
              <w:t xml:space="preserve">Licens som är Likvärdig CAL (se </w:t>
            </w:r>
            <w:hyperlink w:anchor="_Sec591">
              <w:r>
                <w:rPr>
                  <w:color w:val="00467F"/>
                  <w:u w:val="single"/>
                </w:rPr>
                <w:t>Bilaga A</w:t>
              </w:r>
            </w:hyperlink>
            <w:r>
              <w:t>)</w:t>
            </w:r>
          </w:p>
        </w:tc>
      </w:tr>
      <w:tr w:rsidR="00351E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E5B" w:rsidRDefault="00351E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E5B" w:rsidRDefault="00622A69">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351E5B" w:rsidRDefault="00622A69">
            <w:pPr>
              <w:pStyle w:val="ProductList-TableBody"/>
            </w:pPr>
            <w:r>
              <w:t>Skype for Business Plus CAL-användarlicens</w:t>
            </w:r>
          </w:p>
        </w:tc>
      </w:tr>
    </w:tbl>
    <w:p w:rsidR="00351E5B" w:rsidRDefault="00351E5B">
      <w:pPr>
        <w:pStyle w:val="ProductList-BodyIndented"/>
      </w:pPr>
    </w:p>
    <w:p w:rsidR="00351E5B" w:rsidRDefault="00622A69">
      <w:pPr>
        <w:pStyle w:val="ProductList-ClauseHeading"/>
        <w:outlineLvl w:val="4"/>
      </w:pPr>
      <w:r>
        <w:t>3.2 Tilläggsprogramvara</w:t>
      </w:r>
    </w:p>
    <w:tbl>
      <w:tblPr>
        <w:tblStyle w:val="PURTable"/>
        <w:tblW w:w="0" w:type="dxa"/>
        <w:tblLook w:val="04A0" w:firstRow="1" w:lastRow="0" w:firstColumn="1" w:lastColumn="0" w:noHBand="0" w:noVBand="1"/>
      </w:tblPr>
      <w:tblGrid>
        <w:gridCol w:w="3589"/>
        <w:gridCol w:w="3612"/>
        <w:gridCol w:w="3589"/>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Audio/Video Conferencing Server Role</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Director Role</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Mediation Server Role</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Administrativa verktyg för Microsoft Lync Server 2013 Group Chat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PowerShell Snap-in</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Survivable Branch Appliance Role</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Video Interop Server Role</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pPr>
          </w:p>
        </w:tc>
      </w:tr>
    </w:tbl>
    <w:p w:rsidR="00351E5B" w:rsidRDefault="00622A69">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85"/>
        <w:gridCol w:w="3649"/>
        <w:gridCol w:w="355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Övertagande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8">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Glidande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URBreadcrumb"/>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1HeadingNoBorder"/>
        <w:outlineLvl w:val="1"/>
      </w:pPr>
      <w:bookmarkStart w:id="125" w:name="_Sec883"/>
      <w:r>
        <w:t>R Server</w:t>
      </w:r>
      <w:bookmarkEnd w:id="125"/>
      <w:r>
        <w:fldChar w:fldCharType="begin"/>
      </w:r>
      <w:r>
        <w:instrText xml:space="preserve"> TC "</w:instrText>
      </w:r>
      <w:bookmarkStart w:id="126" w:name="_Toc483555245"/>
      <w:r>
        <w:instrText>R Server</w:instrText>
      </w:r>
      <w:bookmarkEnd w:id="126"/>
      <w:r>
        <w:instrText>" \l 2</w:instrText>
      </w:r>
      <w:r>
        <w:fldChar w:fldCharType="end"/>
      </w:r>
    </w:p>
    <w:p w:rsidR="00351E5B" w:rsidRDefault="00622A69">
      <w:pPr>
        <w:pStyle w:val="ProductList-Offering1SubSection"/>
        <w:outlineLvl w:val="2"/>
      </w:pPr>
      <w:bookmarkStart w:id="127" w:name="_Sec884"/>
      <w:r>
        <w:t>1. Programtillgänglighet</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51E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51E5B" w:rsidRDefault="00622A69">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160" w:type="dxa"/>
            <w:tcBorders>
              <w:top w:val="none" w:sz="4" w:space="0" w:color="FFFFFF"/>
              <w:left w:val="none" w:sz="4" w:space="0" w:color="FFFFFF"/>
              <w:bottom w:val="dashed" w:sz="4" w:space="0" w:color="BFBFBF"/>
              <w:right w:val="none" w:sz="4" w:space="0" w:color="FFFFFF"/>
            </w:tcBorders>
          </w:tcPr>
          <w:p w:rsidR="00351E5B" w:rsidRDefault="00622A69">
            <w:pPr>
              <w:pStyle w:val="ProductList-TableBody"/>
            </w:pPr>
            <w:r>
              <w:t>R Server 2016 för Hadoop</w:t>
            </w:r>
            <w:r>
              <w:fldChar w:fldCharType="begin"/>
            </w:r>
            <w:r>
              <w:instrText xml:space="preserve"> XE "R Server 2016 för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51E5B" w:rsidRDefault="00622A6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51E5B" w:rsidRDefault="00351E5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51E5B" w:rsidRDefault="00351E5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51E5B" w:rsidRDefault="00351E5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FFFFFF"/>
              <w:bottom w:val="dashed" w:sz="4" w:space="0" w:color="BFBFBF"/>
              <w:right w:val="none" w:sz="4" w:space="0" w:color="FFFFFF"/>
            </w:tcBorders>
          </w:tcPr>
          <w:p w:rsidR="00351E5B" w:rsidRDefault="00622A69">
            <w:pPr>
              <w:pStyle w:val="ProductList-TableBody"/>
            </w:pPr>
            <w:r>
              <w:t>R Server 2016 för Linux</w:t>
            </w:r>
            <w:r>
              <w:fldChar w:fldCharType="begin"/>
            </w:r>
            <w:r>
              <w:instrText xml:space="preserve"> XE "R Server 2016 för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51E5B" w:rsidRDefault="00622A6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51E5B" w:rsidRDefault="00351E5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51E5B" w:rsidRDefault="00351E5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51E5B" w:rsidRDefault="00351E5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FFFFFF"/>
              <w:bottom w:val="none" w:sz="4" w:space="0" w:color="BFBFBF"/>
              <w:right w:val="none" w:sz="4" w:space="0" w:color="FFFFFF"/>
            </w:tcBorders>
          </w:tcPr>
          <w:p w:rsidR="00351E5B" w:rsidRDefault="00622A69">
            <w:pPr>
              <w:pStyle w:val="ProductList-TableBody"/>
            </w:pPr>
            <w:r>
              <w:t>R Server 2016 för Teradata DB</w:t>
            </w:r>
            <w:r>
              <w:fldChar w:fldCharType="begin"/>
            </w:r>
            <w:r>
              <w:instrText xml:space="preserve"> XE "R Server 2016 för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51E5B" w:rsidRDefault="00622A69">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51E5B" w:rsidRDefault="00351E5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51E5B" w:rsidRDefault="00351E5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51E5B" w:rsidRDefault="00351E5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1E5B" w:rsidRDefault="00622A69">
      <w:pPr>
        <w:pStyle w:val="ProductList-Offering1SubSection"/>
        <w:outlineLvl w:val="2"/>
      </w:pPr>
      <w:bookmarkStart w:id="128" w:name="_Sec885"/>
      <w:r>
        <w:t>2. Produktvillkor</w:t>
      </w:r>
      <w:bookmarkEnd w:id="128"/>
    </w:p>
    <w:tbl>
      <w:tblPr>
        <w:tblStyle w:val="PURTable"/>
        <w:tblW w:w="0" w:type="dxa"/>
        <w:tblLook w:val="04A0" w:firstRow="1" w:lastRow="0" w:firstColumn="1" w:lastColumn="0" w:noHBand="0" w:noVBand="1"/>
      </w:tblPr>
      <w:tblGrid>
        <w:gridCol w:w="3537"/>
        <w:gridCol w:w="3672"/>
        <w:gridCol w:w="3581"/>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Nedgraderingar: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Bilaga B</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622A69">
      <w:pPr>
        <w:pStyle w:val="ProductList-Offering1SubSection"/>
        <w:outlineLvl w:val="2"/>
      </w:pPr>
      <w:bookmarkStart w:id="129" w:name="_Sec886"/>
      <w:r>
        <w:t>3. Användningsrättigheter</w:t>
      </w:r>
      <w:bookmarkEnd w:id="129"/>
    </w:p>
    <w:tbl>
      <w:tblPr>
        <w:tblStyle w:val="PURTable"/>
        <w:tblW w:w="0" w:type="dxa"/>
        <w:tblLook w:val="04A0" w:firstRow="1" w:lastRow="0" w:firstColumn="1" w:lastColumn="0" w:noHBand="0" w:noVBand="1"/>
      </w:tblPr>
      <w:tblGrid>
        <w:gridCol w:w="3562"/>
        <w:gridCol w:w="3601"/>
        <w:gridCol w:w="3627"/>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 xml:space="preserve">Per Core </w:t>
              </w:r>
            </w:hyperlink>
            <w:r>
              <w:t xml:space="preserve">– Linux-utgåvor, </w:t>
            </w:r>
            <w:hyperlink w:anchor="_Sec545">
              <w:r>
                <w:rPr>
                  <w:color w:val="00467F"/>
                  <w:u w:val="single"/>
                </w:rPr>
                <w:t xml:space="preserve">Specialty Servers </w:t>
              </w:r>
            </w:hyperlink>
            <w:r>
              <w:t>– Hadoop och Teradata DB-utgåvor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Speciality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Tilläggsprogramvara: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Tekniker som ingår: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3"/>
      </w:pPr>
      <w:r>
        <w:lastRenderedPageBreak/>
        <w:t>3.1 GNU Lesser General Public-licensierade bibliotek</w:t>
      </w:r>
    </w:p>
    <w:p w:rsidR="00351E5B" w:rsidRDefault="00622A69">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R Server-programvaran, eller på annat sätt försöka härleda källkoden R Server-programvaran (alla utgåvor) men enbart i den omfattning som krävs för att felsöka ändringar av bibliotek licensierade under GNU Lesser General Public-licensen som kan inkluderas med länkas till av programvaran.</w:t>
      </w:r>
    </w:p>
    <w:p w:rsidR="00351E5B" w:rsidRDefault="00622A69">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85"/>
        <w:gridCol w:w="3649"/>
        <w:gridCol w:w="355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Glidande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Abonnemangets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3"/>
      </w:pPr>
      <w:r>
        <w:t>4.1 R Server för Hadoop, R Server för Linux and R Server för Teradata DB</w:t>
      </w:r>
    </w:p>
    <w:p w:rsidR="00351E5B" w:rsidRDefault="00622A69">
      <w:pPr>
        <w:pStyle w:val="ProductList-Body"/>
      </w:pPr>
      <w:r>
        <w:t>Kunder som har Licensierade Servrar som täcks av SA kan, enligt användningsrättigheterna för R Server, använda uppdateringar av R Server som gjorts tillgängliga efter December 2016.</w:t>
      </w:r>
    </w:p>
    <w:p w:rsidR="00351E5B" w:rsidRDefault="00351E5B">
      <w:pPr>
        <w:pStyle w:val="PURBreadcrumb"/>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1HeadingNoBorder"/>
        <w:outlineLvl w:val="1"/>
      </w:pPr>
      <w:bookmarkStart w:id="131" w:name="_Sec614"/>
      <w:r>
        <w:t>SQL Server</w:t>
      </w:r>
      <w:bookmarkEnd w:id="131"/>
      <w:r>
        <w:fldChar w:fldCharType="begin"/>
      </w:r>
      <w:r>
        <w:instrText xml:space="preserve"> TC "</w:instrText>
      </w:r>
      <w:bookmarkStart w:id="132" w:name="_Toc483555246"/>
      <w:r>
        <w:instrText>SQL Server</w:instrText>
      </w:r>
      <w:bookmarkEnd w:id="132"/>
      <w:r>
        <w:instrText>" \l 2</w:instrText>
      </w:r>
      <w:r>
        <w:fldChar w:fldCharType="end"/>
      </w:r>
    </w:p>
    <w:p w:rsidR="00351E5B" w:rsidRDefault="00622A69">
      <w:pPr>
        <w:pStyle w:val="ProductList-Offering1SubSection"/>
        <w:outlineLvl w:val="2"/>
      </w:pPr>
      <w:bookmarkStart w:id="133" w:name="_Sec688"/>
      <w:r>
        <w:t>1. Programtillgänglighet</w:t>
      </w:r>
      <w:bookmarkEnd w:id="133"/>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351E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16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SQL Server 2016 Standard Core</w:t>
            </w:r>
            <w:r>
              <w:fldChar w:fldCharType="begin"/>
            </w:r>
            <w:r>
              <w:instrText xml:space="preserve"> XE "SQL Server 2016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SQL Server 2016 Enterprise Core</w:t>
            </w:r>
            <w:r>
              <w:fldChar w:fldCharType="begin"/>
            </w:r>
            <w:r>
              <w:instrText xml:space="preserve"> XE "SQL Server 2016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2B2B2"/>
              <w:right w:val="none" w:sz="4" w:space="0" w:color="6E6E6E"/>
            </w:tcBorders>
          </w:tcPr>
          <w:p w:rsidR="00351E5B" w:rsidRDefault="00622A69">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351E5B" w:rsidRDefault="00622A69">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351E5B" w:rsidRDefault="00622A6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351E5B" w:rsidRDefault="00622A6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160" w:type="dxa"/>
            <w:tcBorders>
              <w:top w:val="dashed" w:sz="4" w:space="0" w:color="B2B2B2"/>
              <w:left w:val="none" w:sz="4" w:space="0" w:color="6E6E6E"/>
              <w:bottom w:val="dashed" w:sz="4" w:space="0" w:color="BFBFBF"/>
              <w:right w:val="none" w:sz="4" w:space="0" w:color="6E6E6E"/>
            </w:tcBorders>
          </w:tcPr>
          <w:p w:rsidR="00351E5B" w:rsidRDefault="00622A69">
            <w:pPr>
              <w:pStyle w:val="ProductList-TableBody"/>
            </w:pPr>
            <w:r>
              <w:t>Tillägg till SQL Server Standard Premium Assurance</w:t>
            </w:r>
            <w:r>
              <w:fldChar w:fldCharType="begin"/>
            </w:r>
            <w:r>
              <w:instrText xml:space="preserve"> XE "Tillägg till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51E5B" w:rsidRDefault="00622A6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r>
      <w:tr w:rsidR="00351E5B">
        <w:tc>
          <w:tcPr>
            <w:tcW w:w="4160" w:type="dxa"/>
            <w:tcBorders>
              <w:top w:val="dashed" w:sz="4" w:space="0" w:color="BFBFBF"/>
              <w:left w:val="none" w:sz="4" w:space="0" w:color="6E6E6E"/>
              <w:bottom w:val="dashed" w:sz="4" w:space="0" w:color="B2B2B2"/>
              <w:right w:val="none" w:sz="4" w:space="0" w:color="6E6E6E"/>
            </w:tcBorders>
          </w:tcPr>
          <w:p w:rsidR="00351E5B" w:rsidRDefault="00622A69">
            <w:pPr>
              <w:pStyle w:val="ProductList-TableBody"/>
            </w:pPr>
            <w:r>
              <w:t>Tillägg till SQL Server Standard Core Premium Assurance (paket med 2 kärnlicenser)</w:t>
            </w:r>
          </w:p>
        </w:tc>
        <w:tc>
          <w:tcPr>
            <w:tcW w:w="620" w:type="dxa"/>
            <w:tcBorders>
              <w:top w:val="dashed" w:sz="4" w:space="0" w:color="BFBFBF"/>
              <w:left w:val="none" w:sz="4" w:space="0" w:color="6E6E6E"/>
              <w:bottom w:val="dashed" w:sz="4" w:space="0" w:color="B2B2B2"/>
              <w:right w:val="none" w:sz="4" w:space="0" w:color="6E6E6E"/>
            </w:tcBorders>
          </w:tcPr>
          <w:p w:rsidR="00351E5B" w:rsidRDefault="00622A69">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r>
      <w:tr w:rsidR="00351E5B">
        <w:tc>
          <w:tcPr>
            <w:tcW w:w="4160" w:type="dxa"/>
            <w:tcBorders>
              <w:top w:val="dashed" w:sz="4" w:space="0" w:color="B2B2B2"/>
              <w:left w:val="none" w:sz="4" w:space="0" w:color="6E6E6E"/>
              <w:bottom w:val="dashed" w:sz="4" w:space="0" w:color="BFBFBF"/>
              <w:right w:val="none" w:sz="4" w:space="0" w:color="6E6E6E"/>
            </w:tcBorders>
          </w:tcPr>
          <w:p w:rsidR="00351E5B" w:rsidRDefault="00622A69">
            <w:pPr>
              <w:pStyle w:val="ProductList-TableBody"/>
            </w:pPr>
            <w:r>
              <w:t>Tillägg till SQL Server Enterprise Premium Assurance</w:t>
            </w:r>
            <w:r>
              <w:fldChar w:fldCharType="begin"/>
            </w:r>
            <w:r>
              <w:instrText xml:space="preserve"> XE "Tillägg till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51E5B" w:rsidRDefault="00622A6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r>
      <w:tr w:rsidR="00351E5B">
        <w:tc>
          <w:tcPr>
            <w:tcW w:w="416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t>Tillägg till SQL Server Enterprise Core Premium Assurance (paket med 2 kärnlicenser)</w:t>
            </w: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r>
    </w:tbl>
    <w:p w:rsidR="00351E5B" w:rsidRDefault="00622A69">
      <w:pPr>
        <w:pStyle w:val="ProductList-Offering1SubSection"/>
        <w:outlineLvl w:val="2"/>
      </w:pPr>
      <w:bookmarkStart w:id="134" w:name="_Sec743"/>
      <w:r>
        <w:t>2. Produktvillkor</w:t>
      </w:r>
      <w:bookmarkEnd w:id="134"/>
    </w:p>
    <w:tbl>
      <w:tblPr>
        <w:tblStyle w:val="PURTable"/>
        <w:tblW w:w="0" w:type="dxa"/>
        <w:tblLook w:val="04A0" w:firstRow="1" w:lastRow="0" w:firstColumn="1" w:lastColumn="0" w:noHBand="0" w:noVBand="1"/>
      </w:tblPr>
      <w:tblGrid>
        <w:gridCol w:w="3537"/>
        <w:gridCol w:w="3672"/>
        <w:gridCol w:w="3581"/>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3"/>
      </w:pPr>
      <w:r>
        <w:t>2.1 SQL Server 2016 Enterprise</w:t>
      </w:r>
    </w:p>
    <w:p w:rsidR="00351E5B" w:rsidRDefault="00622A69">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2016 Enterprise</w:t>
      </w:r>
      <w:r>
        <w:fldChar w:fldCharType="begin"/>
      </w:r>
      <w:r>
        <w:instrText xml:space="preserve"> XE "SQL Server 2016 Enterprise" </w:instrText>
      </w:r>
      <w:r>
        <w:fldChar w:fldCharType="end"/>
      </w:r>
      <w:r>
        <w:t xml:space="preserve"> (Server/CAL) är inte tillgängliga. Befintliga SA-kunder som uppgraderar till 2016-versionen hänvisas till </w:t>
      </w:r>
      <w:hyperlink r:id="rId59">
        <w:r>
          <w:rPr>
            <w:color w:val="00467F"/>
            <w:u w:val="single"/>
          </w:rPr>
          <w:t>produktvillkoren för juni 2016</w:t>
        </w:r>
      </w:hyperlink>
      <w:r>
        <w:t xml:space="preserve"> för sina licensvillkor.</w:t>
      </w:r>
    </w:p>
    <w:p w:rsidR="00351E5B" w:rsidRDefault="00351E5B">
      <w:pPr>
        <w:pStyle w:val="ProductList-Body"/>
      </w:pPr>
    </w:p>
    <w:p w:rsidR="00351E5B" w:rsidRDefault="00622A69">
      <w:pPr>
        <w:pStyle w:val="ProductList-ClauseHeading"/>
        <w:outlineLvl w:val="3"/>
      </w:pPr>
      <w:r>
        <w:t>2.2 SQL Server Parallel Data Warehouse</w:t>
      </w:r>
    </w:p>
    <w:p w:rsidR="00351E5B" w:rsidRDefault="00622A69">
      <w:pPr>
        <w:pStyle w:val="ProductList-Body"/>
      </w:pPr>
      <w:r>
        <w:t>SQL Server Parallel Data Warehouse är ett driftsättningsalternativ för SQL Server 2016 Enterprise-kunder</w:t>
      </w:r>
      <w:r>
        <w:fldChar w:fldCharType="begin"/>
      </w:r>
      <w:r>
        <w:instrText xml:space="preserve"> XE "SQL Server 2016 Enterprise-kunder" </w:instrText>
      </w:r>
      <w:r>
        <w:fldChar w:fldCharType="end"/>
      </w:r>
      <w:r>
        <w:t>. Kunderna kan dock välja att använda endast de programvarusammansättningar som görs tillgängliga under perioden för deras SA-täckning.</w:t>
      </w:r>
    </w:p>
    <w:p w:rsidR="00351E5B" w:rsidRDefault="00351E5B">
      <w:pPr>
        <w:pStyle w:val="ProductList-Body"/>
      </w:pPr>
    </w:p>
    <w:p w:rsidR="00351E5B" w:rsidRDefault="00622A69">
      <w:pPr>
        <w:pStyle w:val="ProductList-ClauseHeading"/>
        <w:outlineLvl w:val="3"/>
      </w:pPr>
      <w:r>
        <w:t>2.3 SQL Server Parallel Data Warehouse Optional Build utan Oracle Java</w:t>
      </w:r>
    </w:p>
    <w:p w:rsidR="00351E5B" w:rsidRDefault="00622A69">
      <w:pPr>
        <w:pStyle w:val="ProductList-Body"/>
      </w:pPr>
      <w:r>
        <w:t xml:space="preserve">Kunder kan införskaffa en version av produkten med Oracle Java eller, vid förfrågan, utan Oracle Java. Mer information finns på </w:t>
      </w:r>
      <w:hyperlink r:id="rId60">
        <w:r>
          <w:rPr>
            <w:color w:val="00467F"/>
            <w:u w:val="single"/>
          </w:rPr>
          <w:t>http://www.microsoft.com/en-us/sqlserver/solutions-technologies/data-warehousing/pdw.aspx</w:t>
        </w:r>
      </w:hyperlink>
      <w:r>
        <w:t>.</w:t>
      </w:r>
    </w:p>
    <w:p w:rsidR="00351E5B" w:rsidRDefault="00622A69">
      <w:pPr>
        <w:pStyle w:val="ProductList-Offering1SubSection"/>
        <w:outlineLvl w:val="2"/>
      </w:pPr>
      <w:bookmarkStart w:id="135" w:name="_Sec794"/>
      <w:r>
        <w:t>3. Användningsrättigheter</w:t>
      </w:r>
      <w:bookmarkEnd w:id="135"/>
    </w:p>
    <w:tbl>
      <w:tblPr>
        <w:tblStyle w:val="PURTable"/>
        <w:tblW w:w="0" w:type="dxa"/>
        <w:tblLook w:val="04A0" w:firstRow="1" w:lastRow="0" w:firstColumn="1" w:lastColumn="0" w:noHBand="0" w:noVBand="1"/>
      </w:tblPr>
      <w:tblGrid>
        <w:gridCol w:w="3540"/>
        <w:gridCol w:w="3580"/>
        <w:gridCol w:w="3670"/>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lastRenderedPageBreak/>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675"/>
        <w:gridCol w:w="3584"/>
        <w:gridCol w:w="3531"/>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51E5B" w:rsidRDefault="00622A6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351E5B" w:rsidRDefault="00622A69">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3"/>
      </w:pPr>
      <w:r>
        <w:t>3.2 Automatiska Uppdateringar till Tidigare Versioner av SQL Server</w:t>
      </w:r>
    </w:p>
    <w:p w:rsidR="00351E5B" w:rsidRDefault="00622A69">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351E5B" w:rsidRDefault="00351E5B">
      <w:pPr>
        <w:pStyle w:val="ProductList-Body"/>
      </w:pPr>
    </w:p>
    <w:p w:rsidR="00351E5B" w:rsidRDefault="00622A69">
      <w:pPr>
        <w:pStyle w:val="ProductList-ClauseHeading"/>
        <w:outlineLvl w:val="3"/>
      </w:pPr>
      <w:r>
        <w:t>3.3 Köra Instanser för Standard-utgåva</w:t>
      </w:r>
    </w:p>
    <w:p w:rsidR="00351E5B" w:rsidRDefault="00622A69">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rsidR="00351E5B" w:rsidRDefault="00351E5B">
      <w:pPr>
        <w:pStyle w:val="ProductList-Body"/>
      </w:pPr>
    </w:p>
    <w:p w:rsidR="00351E5B" w:rsidRDefault="00622A69">
      <w:pPr>
        <w:pStyle w:val="ProductList-ClauseHeading"/>
        <w:outlineLvl w:val="3"/>
      </w:pPr>
      <w:r>
        <w:t>3.4 Övertagande servrar för Parallel Data Warehouse (PDW)</w:t>
      </w:r>
    </w:p>
    <w:p w:rsidR="00351E5B" w:rsidRDefault="00622A69">
      <w:pPr>
        <w:pStyle w:val="ProductList-Body"/>
      </w:pPr>
      <w:r>
        <w:t>PDW Appliance är en enskild enhet som består av två eller flera datornoder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överta en annan datornod i enheten. Kunden behöver inga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programvaran som kör övertagande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351E5B" w:rsidRDefault="00351E5B">
      <w:pPr>
        <w:pStyle w:val="ProductList-Body"/>
      </w:pPr>
    </w:p>
    <w:p w:rsidR="00351E5B" w:rsidRDefault="00622A69">
      <w:pPr>
        <w:pStyle w:val="ProductList-ClauseHeading"/>
        <w:outlineLvl w:val="3"/>
      </w:pPr>
      <w:r>
        <w:t>3.5 Användning av Power BI-rapportserver – SQL Server Enterprise Edition</w:t>
      </w:r>
    </w:p>
    <w:p w:rsidR="00351E5B" w:rsidRDefault="00622A69">
      <w:pPr>
        <w:pStyle w:val="ProductList-Body"/>
      </w:pPr>
      <w:r>
        <w:t xml:space="preserve">Kunden får köra Power BI-rapportserverprogramvara på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vid när Kundens SA-täckning upphör.  </w:t>
      </w:r>
    </w:p>
    <w:p w:rsidR="00351E5B" w:rsidRDefault="00351E5B">
      <w:pPr>
        <w:pStyle w:val="ProductList-Body"/>
      </w:pPr>
    </w:p>
    <w:p w:rsidR="00351E5B" w:rsidRDefault="00622A69">
      <w:pPr>
        <w:pStyle w:val="ProductList-ClauseHeading"/>
        <w:outlineLvl w:val="3"/>
      </w:pPr>
      <w:r>
        <w:t>3.6 Tilläggsprogramvara</w:t>
      </w:r>
    </w:p>
    <w:p w:rsidR="00351E5B" w:rsidRDefault="00622A69">
      <w:pPr>
        <w:pStyle w:val="ProductList-SubClauseHeading"/>
        <w:outlineLvl w:val="4"/>
      </w:pPr>
      <w:r>
        <w:t>3.6.1 Ytterligare Programvara – Alla (förutom Parallel Data Warehouse)</w:t>
      </w:r>
    </w:p>
    <w:tbl>
      <w:tblPr>
        <w:tblStyle w:val="PURTable0"/>
        <w:tblW w:w="0" w:type="dxa"/>
        <w:tblLook w:val="04A0" w:firstRow="1" w:lastRow="0" w:firstColumn="1" w:lastColumn="0" w:noHBand="0" w:noVBand="1"/>
      </w:tblPr>
      <w:tblGrid>
        <w:gridCol w:w="3594"/>
        <w:gridCol w:w="3418"/>
        <w:gridCol w:w="341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Client Tools Connectivity</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Distributed Replay Client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Hanteringsverktyg – fullständiga</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pPr>
          </w:p>
        </w:tc>
      </w:tr>
    </w:tbl>
    <w:p w:rsidR="00351E5B" w:rsidRDefault="00351E5B">
      <w:pPr>
        <w:pStyle w:val="ProductList-BodyIndented"/>
      </w:pPr>
    </w:p>
    <w:p w:rsidR="00351E5B" w:rsidRDefault="00622A69">
      <w:pPr>
        <w:pStyle w:val="ProductList-SubClauseHeading"/>
        <w:outlineLvl w:val="4"/>
      </w:pPr>
      <w:r>
        <w:t>3.6.2 Ytterligare Programvara – Parallel Data Warehouse</w:t>
      </w:r>
    </w:p>
    <w:tbl>
      <w:tblPr>
        <w:tblStyle w:val="PURTable0"/>
        <w:tblW w:w="0" w:type="dxa"/>
        <w:tblLook w:val="04A0" w:firstRow="1" w:lastRow="0" w:firstColumn="1" w:lastColumn="0" w:noHBand="0" w:noVBand="1"/>
      </w:tblPr>
      <w:tblGrid>
        <w:gridCol w:w="3552"/>
        <w:gridCol w:w="3439"/>
        <w:gridCol w:w="3439"/>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351E5B" w:rsidRDefault="00351E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1E5B" w:rsidRDefault="00351E5B">
            <w:pPr>
              <w:pStyle w:val="ProductList-TableBody"/>
            </w:pPr>
          </w:p>
        </w:tc>
      </w:tr>
    </w:tbl>
    <w:p w:rsidR="00351E5B" w:rsidRDefault="00622A69">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85"/>
        <w:gridCol w:w="3649"/>
        <w:gridCol w:w="355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(Gäller inte för Parallel Data Warehouse)</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SQL Server 2014 Business Intelligence och Parallel Data Warehouse </w:t>
            </w:r>
            <w:hyperlink r:id="rId61">
              <w:r>
                <w:rPr>
                  <w:color w:val="00467F"/>
                  <w:u w:val="single"/>
                </w:rPr>
                <w:t>Produktvillkor – juni 2016</w:t>
              </w:r>
            </w:hyperlink>
          </w:p>
          <w:p w:rsidR="00351E5B" w:rsidRDefault="00AE1EB2">
            <w:pPr>
              <w:pStyle w:val="ProductList-TableBody"/>
            </w:pPr>
            <w:hyperlink r:id="rId62">
              <w:r w:rsidR="00622A69">
                <w:rPr>
                  <w:color w:val="00467F"/>
                  <w:u w:val="single"/>
                </w:rPr>
                <w:t>Produktlista – Mars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Glidande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Abonnemangets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URBreadcrumb"/>
      </w:pPr>
    </w:p>
    <w:p w:rsidR="00351E5B" w:rsidRDefault="00622A69">
      <w:pPr>
        <w:pStyle w:val="ProductList-ClauseHeading"/>
        <w:outlineLvl w:val="3"/>
      </w:pPr>
      <w:r>
        <w:t>4.1 SQL Server 2016 Enterprise Core – Obegränsad Virtualisering</w:t>
      </w:r>
    </w:p>
    <w:p w:rsidR="00351E5B" w:rsidRDefault="00622A69">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351E5B" w:rsidRDefault="00351E5B">
      <w:pPr>
        <w:pStyle w:val="ProductList-Body"/>
      </w:pPr>
    </w:p>
    <w:p w:rsidR="00351E5B" w:rsidRDefault="00622A69">
      <w:pPr>
        <w:pStyle w:val="ProductList-ClauseHeading"/>
        <w:outlineLvl w:val="3"/>
      </w:pPr>
      <w:r>
        <w:t>4.2 SQL Server 2016 Enterprise Core - Parallel Data Warehouse-funktionsuppdateringar</w:t>
      </w:r>
    </w:p>
    <w:p w:rsidR="00351E5B" w:rsidRDefault="00622A69">
      <w:pPr>
        <w:pStyle w:val="ProductList-Body"/>
      </w:pPr>
      <w:r>
        <w:t>Kunder med SA-täckning är berättigade Parallel Data Warehouse-funktionsutgåvor (t.ex. tillämpningsuppdateringar) tillgängliga mellan stora produktutgåvor.</w:t>
      </w:r>
    </w:p>
    <w:p w:rsidR="00351E5B" w:rsidRDefault="00351E5B">
      <w:pPr>
        <w:pStyle w:val="ProductList-Body"/>
      </w:pPr>
    </w:p>
    <w:p w:rsidR="00351E5B" w:rsidRDefault="00622A69">
      <w:pPr>
        <w:pStyle w:val="ProductList-ClauseHeading"/>
        <w:outlineLvl w:val="3"/>
      </w:pPr>
      <w:r>
        <w:t>4.3 Utköpsalternativ för SQL Server enligt Enrollment for Application Platform EAP</w:t>
      </w:r>
    </w:p>
    <w:p w:rsidR="00351E5B" w:rsidRDefault="00622A69">
      <w:pPr>
        <w:pStyle w:val="ProductList-Body"/>
      </w:pPr>
      <w:r>
        <w:t>Kunden kan förnya SA för SQL Server Enterprise Server/CAL-</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"Licens avser rätten att ladda ned, installera och använda en Produkt." </w:instrText>
      </w:r>
      <w:r>
        <w:fldChar w:fldCharType="separate"/>
      </w:r>
      <w:r>
        <w:rPr>
          <w:color w:val="0563C1"/>
        </w:rPr>
        <w:t>kärnlicenser</w:t>
      </w:r>
      <w:r>
        <w:fldChar w:fldCharType="end"/>
      </w:r>
      <w:r>
        <w:t>.</w:t>
      </w:r>
    </w:p>
    <w:p w:rsidR="00351E5B" w:rsidRDefault="00351E5B">
      <w:pPr>
        <w:pStyle w:val="ProductList-Body"/>
      </w:pPr>
    </w:p>
    <w:p w:rsidR="00351E5B" w:rsidRDefault="00622A69">
      <w:pPr>
        <w:pStyle w:val="ProductList-ClauseHeading"/>
        <w:outlineLvl w:val="3"/>
      </w:pPr>
      <w:r>
        <w:lastRenderedPageBreak/>
        <w:t>4.4 R Server for Windows – SQL Server Enterprise Core och SQL Server Enterprise</w:t>
      </w:r>
    </w:p>
    <w:p w:rsidR="00351E5B" w:rsidRDefault="00622A69">
      <w:pPr>
        <w:pStyle w:val="ProductList-Body"/>
      </w:pPr>
      <w:r>
        <w:t>Endast kunder med servrar som licensierats att köra SQL Server Enterprise Core med SA eller SQL Server Enterprise med SA får använda uppdateringar av R Server för Windows som gjorts tillgängliga efter juni 2016. Kunderna får använda uppdateringarna på de Licensierade Servrarna enligt användningsrättigheterna för SQL Server Enterprise Core respektive SQL Server Enterprise. Kunder som licensierar SQL Server Enterprise enligt Server/CAL-licensmodellen måste också ha SA på sina motsvarande CAL för att erhålla denna förmån. Kundernas rättighet att använda uppdateringarna upphör när deras SA upphör.</w:t>
      </w:r>
    </w:p>
    <w:p w:rsidR="00351E5B" w:rsidRDefault="00351E5B">
      <w:pPr>
        <w:pStyle w:val="PURBreadcrumb"/>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GroupHeading"/>
        <w:outlineLvl w:val="1"/>
      </w:pPr>
      <w:bookmarkStart w:id="137" w:name="_Sec615"/>
      <w:r>
        <w:t>System Center</w:t>
      </w:r>
      <w:bookmarkEnd w:id="137"/>
      <w:r>
        <w:fldChar w:fldCharType="begin"/>
      </w:r>
      <w:r>
        <w:instrText xml:space="preserve"> TC "</w:instrText>
      </w:r>
      <w:bookmarkStart w:id="138" w:name="_Toc483555247"/>
      <w:r>
        <w:instrText>System Center</w:instrText>
      </w:r>
      <w:bookmarkEnd w:id="138"/>
      <w:r>
        <w:instrText>" \l 2</w:instrText>
      </w:r>
      <w:r>
        <w:fldChar w:fldCharType="end"/>
      </w:r>
    </w:p>
    <w:p w:rsidR="00351E5B" w:rsidRDefault="00622A69">
      <w:pPr>
        <w:pStyle w:val="ProductList-Offering2HeadingNoBorder"/>
        <w:outlineLvl w:val="2"/>
      </w:pPr>
      <w:bookmarkStart w:id="139" w:name="_Sec642"/>
      <w:r>
        <w:t>System Center Server</w:t>
      </w:r>
      <w:bookmarkEnd w:id="139"/>
      <w:r>
        <w:fldChar w:fldCharType="begin"/>
      </w:r>
      <w:r>
        <w:instrText xml:space="preserve"> TC "</w:instrText>
      </w:r>
      <w:bookmarkStart w:id="140" w:name="_Toc483555248"/>
      <w:r>
        <w:instrText>System Center Server</w:instrText>
      </w:r>
      <w:bookmarkEnd w:id="140"/>
      <w:r>
        <w:instrText>" \l 3</w:instrText>
      </w:r>
      <w:r>
        <w:fldChar w:fldCharType="end"/>
      </w:r>
    </w:p>
    <w:p w:rsidR="00351E5B" w:rsidRDefault="00622A69">
      <w:pPr>
        <w:pStyle w:val="ProductList-Offering1SubSection"/>
        <w:outlineLvl w:val="3"/>
      </w:pPr>
      <w:bookmarkStart w:id="141" w:name="_Sec689"/>
      <w:r>
        <w:t>1. Programtillgänglighet</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51E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16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rPr>
                <w:color w:val="000000"/>
              </w:rPr>
              <w:t>System Center 2016 Datacenter Server Management-licens (paket med 2 kärnlicenser)</w:t>
            </w:r>
            <w:r>
              <w:fldChar w:fldCharType="begin"/>
            </w:r>
            <w:r>
              <w:instrText xml:space="preserve"> XE "System Center 2016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51E5B" w:rsidRDefault="00622A6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System Center 2016 Datacenter Server Management-licens (paket med 16 kärnlicenser)</w:t>
            </w:r>
            <w:r>
              <w:fldChar w:fldCharType="begin"/>
            </w:r>
            <w:r>
              <w:instrText xml:space="preserve"> XE "System Center 2016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System Center 2016 Standard Server Management-licens (paket med 2 kärnlicenser)</w:t>
            </w:r>
            <w:r>
              <w:fldChar w:fldCharType="begin"/>
            </w:r>
            <w:r>
              <w:instrText xml:space="preserve"> XE "System Center 2016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t>System Center 2016 Standard Server Management-licens (paket med 16 kärnlicenser)</w:t>
            </w:r>
            <w:r>
              <w:fldChar w:fldCharType="begin"/>
            </w:r>
            <w:r>
              <w:instrText xml:space="preserve"> XE "System Center 2016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51E5B" w:rsidRDefault="00622A6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1E5B" w:rsidRDefault="00622A69">
      <w:pPr>
        <w:pStyle w:val="ProductList-Offering1SubSection"/>
        <w:outlineLvl w:val="3"/>
      </w:pPr>
      <w:bookmarkStart w:id="142" w:name="_Sec744"/>
      <w:r>
        <w:t>2. Produktvillkor</w:t>
      </w:r>
      <w:bookmarkEnd w:id="142"/>
    </w:p>
    <w:tbl>
      <w:tblPr>
        <w:tblStyle w:val="PURTable"/>
        <w:tblW w:w="0" w:type="dxa"/>
        <w:tblLook w:val="04A0" w:firstRow="1" w:lastRow="0" w:firstColumn="1" w:lastColumn="0" w:noHBand="0" w:noVBand="1"/>
      </w:tblPr>
      <w:tblGrid>
        <w:gridCol w:w="3537"/>
        <w:gridCol w:w="3672"/>
        <w:gridCol w:w="3581"/>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Nedgraderingar: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Offering1SubSection"/>
        <w:outlineLvl w:val="3"/>
      </w:pPr>
      <w:bookmarkStart w:id="143" w:name="_Sec797"/>
      <w:r>
        <w:t>3. Användningsrättigheter</w:t>
      </w:r>
      <w:bookmarkEnd w:id="143"/>
    </w:p>
    <w:tbl>
      <w:tblPr>
        <w:tblStyle w:val="PURTable"/>
        <w:tblW w:w="0" w:type="dxa"/>
        <w:tblLook w:val="04A0" w:firstRow="1" w:lastRow="0" w:firstColumn="1" w:lastColumn="0" w:noHBand="0" w:noVBand="1"/>
      </w:tblPr>
      <w:tblGrid>
        <w:gridCol w:w="3562"/>
        <w:gridCol w:w="3568"/>
        <w:gridCol w:w="3660"/>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Tilläggsprogramvara: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3.1 Hanteringslicens – System Center 2016 Standard</w:t>
      </w:r>
    </w:p>
    <w:tbl>
      <w:tblPr>
        <w:tblStyle w:val="PURTable"/>
        <w:tblW w:w="0" w:type="dxa"/>
        <w:tblLook w:val="04A0" w:firstRow="1" w:lastRow="0" w:firstColumn="1" w:lastColumn="0" w:noHBand="0" w:noVBand="1"/>
      </w:tblPr>
      <w:tblGrid>
        <w:gridCol w:w="3686"/>
        <w:gridCol w:w="3628"/>
        <w:gridCol w:w="347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E5B" w:rsidRDefault="00622A69">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351E5B" w:rsidRDefault="00622A69">
            <w:pPr>
              <w:pStyle w:val="ProductList-TableBody"/>
            </w:pPr>
            <w:r>
              <w:t>Hanteringslicens för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3.2 Hanteringslicens – System Center 2016 Datacenter</w:t>
      </w:r>
    </w:p>
    <w:tbl>
      <w:tblPr>
        <w:tblStyle w:val="PURTable"/>
        <w:tblW w:w="0" w:type="dxa"/>
        <w:tblLook w:val="04A0" w:firstRow="1" w:lastRow="0" w:firstColumn="1" w:lastColumn="0" w:noHBand="0" w:noVBand="1"/>
      </w:tblPr>
      <w:tblGrid>
        <w:gridCol w:w="3686"/>
        <w:gridCol w:w="3628"/>
        <w:gridCol w:w="347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E5B" w:rsidRDefault="00622A69">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351E5B" w:rsidRDefault="00622A69">
            <w:pPr>
              <w:pStyle w:val="ProductList-TableBody"/>
            </w:pPr>
            <w:r>
              <w:t>Hanteringslicens för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3.3 SQL Server-teknik</w:t>
      </w:r>
    </w:p>
    <w:p w:rsidR="00351E5B" w:rsidRDefault="00622A6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351E5B" w:rsidRDefault="00351E5B">
      <w:pPr>
        <w:pStyle w:val="ProductList-Body"/>
      </w:pPr>
    </w:p>
    <w:p w:rsidR="00351E5B" w:rsidRDefault="00622A69">
      <w:pPr>
        <w:pStyle w:val="ProductList-ClauseHeading"/>
        <w:outlineLvl w:val="4"/>
      </w:pPr>
      <w:r>
        <w:t>3.4 Windows Server-behållare</w:t>
      </w:r>
    </w:p>
    <w:p w:rsidR="00351E5B" w:rsidRDefault="00622A69">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351E5B" w:rsidRDefault="00622A69">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85"/>
        <w:gridCol w:w="3649"/>
        <w:gridCol w:w="355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Övertagande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3">
              <w:r>
                <w:rPr>
                  <w:color w:val="00467F"/>
                  <w:u w:val="single"/>
                </w:rPr>
                <w:t>Produktlista - oktober 2013</w:t>
              </w:r>
            </w:hyperlink>
            <w:r>
              <w:t xml:space="preserve">, </w:t>
            </w:r>
            <w:hyperlink r:id="rId64">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Glidande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4.1 Nano Server</w:t>
      </w:r>
    </w:p>
    <w:p w:rsidR="00351E5B" w:rsidRDefault="00622A69">
      <w:pPr>
        <w:pStyle w:val="ProductList-Body"/>
      </w:pPr>
      <w:r>
        <w:t>Kunder med aktiv SA på System Center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hantera Nano Server. </w:t>
      </w:r>
    </w:p>
    <w:p w:rsidR="00351E5B" w:rsidRDefault="00351E5B">
      <w:pPr>
        <w:pStyle w:val="ProductList-Body"/>
      </w:pPr>
    </w:p>
    <w:p w:rsidR="00351E5B" w:rsidRDefault="00622A69">
      <w:pPr>
        <w:pStyle w:val="ProductList-ClauseHeading"/>
        <w:outlineLvl w:val="4"/>
      </w:pPr>
      <w:r>
        <w:t>4.2 Rättigheter för System Center Current Branch (om tillämpligt)</w:t>
      </w:r>
    </w:p>
    <w:p w:rsidR="00351E5B" w:rsidRDefault="00622A69">
      <w:pPr>
        <w:pStyle w:val="ProductList-Body"/>
      </w:pPr>
      <w:r>
        <w:t>Kunder med aktiv SA på System Center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Current Branch-alternativet för alla komponenter.</w:t>
      </w:r>
    </w:p>
    <w:p w:rsidR="00351E5B" w:rsidRDefault="00351E5B">
      <w:pPr>
        <w:pStyle w:val="ProductList-ClauseHeading"/>
        <w:outlineLvl w:val="4"/>
      </w:pPr>
    </w:p>
    <w:p w:rsidR="00351E5B" w:rsidRDefault="00622A69">
      <w:pPr>
        <w:pStyle w:val="ProductList-ClauseHeading"/>
        <w:outlineLvl w:val="4"/>
      </w:pPr>
      <w:r>
        <w:t>4.3 System Center Global Service Monitor</w:t>
      </w:r>
    </w:p>
    <w:p w:rsidR="00351E5B" w:rsidRDefault="00622A69">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webbapplikationer som körs på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Onlinetjänst är underkastad OST.</w:t>
      </w:r>
    </w:p>
    <w:p w:rsidR="00351E5B" w:rsidRDefault="00351E5B">
      <w:pPr>
        <w:pStyle w:val="ProductList-Body"/>
      </w:pPr>
    </w:p>
    <w:p w:rsidR="00351E5B" w:rsidRDefault="00622A69">
      <w:pPr>
        <w:pStyle w:val="ProductList-ClauseHeading"/>
        <w:outlineLvl w:val="4"/>
      </w:pPr>
      <w:r>
        <w:t>4.4 Användningsrättigheter och licensbeviljanden som är associerade med ändring i licensmodell – Berättigad licens</w:t>
      </w:r>
    </w:p>
    <w:p w:rsidR="00351E5B" w:rsidRDefault="00622A69">
      <w:pPr>
        <w:pStyle w:val="ProductList-Body"/>
      </w:pPr>
      <w:r>
        <w:t>Termen ”Berättigad licens”, såsom den definieras i Migreringsrättigheter för System Center Server publicerade i Produktvillkor i oktober 2016, uppdateras till att även innefatta System Center Server-processorlicenser med SA som Kunden erhållit från och med 31 december 2016 under en ny eller förnyad registrering med ett ikraftträdandedatum mellan 1 oktober 2016 och 31 december 2016.</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83555249"/>
      <w:r>
        <w:instrText>System Center Configuration Manager</w:instrText>
      </w:r>
      <w:bookmarkEnd w:id="146"/>
      <w:r>
        <w:instrText>" \l 3</w:instrText>
      </w:r>
      <w:r>
        <w:fldChar w:fldCharType="end"/>
      </w:r>
    </w:p>
    <w:p w:rsidR="00351E5B" w:rsidRDefault="00622A69">
      <w:pPr>
        <w:pStyle w:val="ProductList-Offering1SubSection"/>
        <w:outlineLvl w:val="3"/>
      </w:pPr>
      <w:bookmarkStart w:id="147" w:name="_Sec691"/>
      <w:r>
        <w:t>1. Programtillgänglighet</w:t>
      </w:r>
      <w:bookmarkEnd w:id="147"/>
    </w:p>
    <w:p w:rsidR="00351E5B" w:rsidRDefault="00351E5B">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51E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16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bl>
    <w:p w:rsidR="00351E5B" w:rsidRDefault="00622A69">
      <w:pPr>
        <w:pStyle w:val="ProductList-Offering1SubSection"/>
        <w:outlineLvl w:val="3"/>
      </w:pPr>
      <w:bookmarkStart w:id="148" w:name="_Sec746"/>
      <w:r>
        <w:t>2. Produktvillkor</w:t>
      </w:r>
      <w:bookmarkEnd w:id="148"/>
    </w:p>
    <w:tbl>
      <w:tblPr>
        <w:tblStyle w:val="PURTable"/>
        <w:tblW w:w="0" w:type="dxa"/>
        <w:tblLook w:val="04A0" w:firstRow="1" w:lastRow="0" w:firstColumn="1" w:lastColumn="0" w:noHBand="0" w:noVBand="1"/>
      </w:tblPr>
      <w:tblGrid>
        <w:gridCol w:w="3569"/>
        <w:gridCol w:w="3662"/>
        <w:gridCol w:w="3559"/>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622A69">
      <w:pPr>
        <w:pStyle w:val="ProductList-Offering1SubSection"/>
        <w:outlineLvl w:val="3"/>
      </w:pPr>
      <w:bookmarkStart w:id="149" w:name="_Sec802"/>
      <w:r>
        <w:t>3. Användningsrättigheter</w:t>
      </w:r>
      <w:bookmarkEnd w:id="149"/>
    </w:p>
    <w:tbl>
      <w:tblPr>
        <w:tblStyle w:val="PURTable"/>
        <w:tblW w:w="0" w:type="dxa"/>
        <w:tblLook w:val="04A0" w:firstRow="1" w:lastRow="0" w:firstColumn="1" w:lastColumn="0" w:noHBand="0" w:noVBand="1"/>
      </w:tblPr>
      <w:tblGrid>
        <w:gridCol w:w="3562"/>
        <w:gridCol w:w="3568"/>
        <w:gridCol w:w="3660"/>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Tilläggsprogramvara: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3.1 Hanteringslicens</w:t>
      </w:r>
    </w:p>
    <w:tbl>
      <w:tblPr>
        <w:tblStyle w:val="PURTable"/>
        <w:tblW w:w="0" w:type="dxa"/>
        <w:tblLook w:val="04A0" w:firstRow="1" w:lastRow="0" w:firstColumn="1" w:lastColumn="0" w:noHBand="0" w:noVBand="1"/>
      </w:tblPr>
      <w:tblGrid>
        <w:gridCol w:w="3643"/>
        <w:gridCol w:w="3559"/>
        <w:gridCol w:w="358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E5B" w:rsidRDefault="00622A69">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351E5B" w:rsidRDefault="00622A69">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rsidR="00351E5B" w:rsidRDefault="00622A69">
            <w:pPr>
              <w:pStyle w:val="ProductList-TableBody"/>
            </w:pPr>
            <w:r>
              <w:t xml:space="preserve">Licens som är Likvärdig Hanteringslicens (se </w:t>
            </w:r>
            <w:hyperlink w:anchor="_Sec591">
              <w:r>
                <w:rPr>
                  <w:color w:val="00467F"/>
                  <w:u w:val="single"/>
                </w:rPr>
                <w:t>Bilaga A</w:t>
              </w:r>
            </w:hyperlink>
            <w:r>
              <w:t>)</w:t>
            </w:r>
          </w:p>
        </w:tc>
      </w:tr>
      <w:tr w:rsidR="00351E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E5B" w:rsidRDefault="00351E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E5B" w:rsidRDefault="00622A69">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3.2 SQL Server-teknik</w:t>
      </w:r>
    </w:p>
    <w:p w:rsidR="00351E5B" w:rsidRDefault="00622A6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351E5B" w:rsidRDefault="00622A69">
      <w:pPr>
        <w:pStyle w:val="ProductList-Offering1SubSection"/>
        <w:outlineLvl w:val="3"/>
      </w:pPr>
      <w:bookmarkStart w:id="150" w:name="_Sec839"/>
      <w:r>
        <w:t>4. Software Assurance</w:t>
      </w:r>
      <w:bookmarkEnd w:id="150"/>
    </w:p>
    <w:tbl>
      <w:tblPr>
        <w:tblStyle w:val="PURTable"/>
        <w:tblW w:w="0" w:type="dxa"/>
        <w:tblLook w:val="04A0" w:firstRow="1" w:lastRow="0" w:firstColumn="1" w:lastColumn="0" w:noHBand="0" w:noVBand="1"/>
      </w:tblPr>
      <w:tblGrid>
        <w:gridCol w:w="3585"/>
        <w:gridCol w:w="3649"/>
        <w:gridCol w:w="355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Övertagande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5">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Glidande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lastRenderedPageBreak/>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4.1 System Center Configuration Manager – VDI-rättigheter</w:t>
      </w:r>
    </w:p>
    <w:p w:rsidR="00351E5B" w:rsidRDefault="00622A69">
      <w:pPr>
        <w:pStyle w:val="ProductList-Body"/>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rsidR="00351E5B" w:rsidRDefault="00351E5B">
      <w:pPr>
        <w:pStyle w:val="ProductList-Body"/>
      </w:pPr>
    </w:p>
    <w:p w:rsidR="00351E5B" w:rsidRDefault="00622A69">
      <w:pPr>
        <w:pStyle w:val="ProductList-ClauseHeading"/>
        <w:outlineLvl w:val="4"/>
      </w:pPr>
      <w:r>
        <w:t>4.2 System Center Configuration Manager-rättigheter för aktuell version</w:t>
      </w:r>
    </w:p>
    <w:p w:rsidR="00351E5B" w:rsidRDefault="00622A69">
      <w:pPr>
        <w:pStyle w:val="ProductList-Body"/>
      </w:pPr>
      <w:r>
        <w:t>Kunder med aktiv SA för System Center Configuration Manager-licenser eller Licenser motsvarande ML får installera och använda Current Branch-alternativet i System Center Configuration Manager.</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83555250"/>
      <w:r>
        <w:instrText>System Center Data Protection Manager</w:instrText>
      </w:r>
      <w:bookmarkEnd w:id="152"/>
      <w:r>
        <w:instrText>" \l 3</w:instrText>
      </w:r>
      <w:r>
        <w:fldChar w:fldCharType="end"/>
      </w:r>
    </w:p>
    <w:p w:rsidR="00351E5B" w:rsidRDefault="00622A69">
      <w:pPr>
        <w:pStyle w:val="ProductList-Offering1SubSection"/>
        <w:outlineLvl w:val="3"/>
      </w:pPr>
      <w:bookmarkStart w:id="153" w:name="_Sec690"/>
      <w:r>
        <w:t>1. Programtillgänglighet</w:t>
      </w:r>
      <w:bookmarkEnd w:id="15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51E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16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16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1E5B" w:rsidRDefault="00622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bl>
    <w:p w:rsidR="00351E5B" w:rsidRDefault="00622A69">
      <w:pPr>
        <w:pStyle w:val="ProductList-Offering1SubSection"/>
        <w:outlineLvl w:val="3"/>
      </w:pPr>
      <w:bookmarkStart w:id="154" w:name="_Sec745"/>
      <w:r>
        <w:t>2. Produktvillkor</w:t>
      </w:r>
      <w:bookmarkEnd w:id="154"/>
    </w:p>
    <w:tbl>
      <w:tblPr>
        <w:tblStyle w:val="PURTable"/>
        <w:tblW w:w="0" w:type="dxa"/>
        <w:tblLook w:val="04A0" w:firstRow="1" w:lastRow="0" w:firstColumn="1" w:lastColumn="0" w:noHBand="0" w:noVBand="1"/>
      </w:tblPr>
      <w:tblGrid>
        <w:gridCol w:w="3550"/>
        <w:gridCol w:w="3666"/>
        <w:gridCol w:w="3574"/>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Data Protection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Nedgraderingar: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622A69">
      <w:pPr>
        <w:pStyle w:val="ProductList-Offering1SubSection"/>
        <w:outlineLvl w:val="3"/>
      </w:pPr>
      <w:bookmarkStart w:id="155" w:name="_Sec801"/>
      <w:r>
        <w:t>3. Användningsrättigheter</w:t>
      </w:r>
      <w:bookmarkEnd w:id="155"/>
    </w:p>
    <w:tbl>
      <w:tblPr>
        <w:tblStyle w:val="PURTable"/>
        <w:tblW w:w="0" w:type="dxa"/>
        <w:tblLook w:val="04A0" w:firstRow="1" w:lastRow="0" w:firstColumn="1" w:lastColumn="0" w:noHBand="0" w:noVBand="1"/>
      </w:tblPr>
      <w:tblGrid>
        <w:gridCol w:w="3562"/>
        <w:gridCol w:w="3568"/>
        <w:gridCol w:w="3660"/>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Tilläggsprogramvara: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3.1 Hanteringslicens</w:t>
      </w:r>
    </w:p>
    <w:tbl>
      <w:tblPr>
        <w:tblStyle w:val="PURTable"/>
        <w:tblW w:w="0" w:type="dxa"/>
        <w:tblLook w:val="04A0" w:firstRow="1" w:lastRow="0" w:firstColumn="1" w:lastColumn="0" w:noHBand="0" w:noVBand="1"/>
      </w:tblPr>
      <w:tblGrid>
        <w:gridCol w:w="3692"/>
        <w:gridCol w:w="3600"/>
        <w:gridCol w:w="349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E5B" w:rsidRDefault="00622A69">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351E5B" w:rsidRDefault="00622A69">
            <w:pPr>
              <w:pStyle w:val="ProductList-TableBody"/>
            </w:pPr>
            <w:r>
              <w:t>System Center 2016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3.2 SQL Server-teknik</w:t>
      </w:r>
    </w:p>
    <w:p w:rsidR="00351E5B" w:rsidRDefault="00622A6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351E5B" w:rsidRDefault="00622A69">
      <w:pPr>
        <w:pStyle w:val="ProductList-Offering1SubSection"/>
        <w:outlineLvl w:val="3"/>
      </w:pPr>
      <w:bookmarkStart w:id="156" w:name="_Sec927"/>
      <w:r>
        <w:t>4. Software Assurance</w:t>
      </w:r>
      <w:bookmarkEnd w:id="156"/>
    </w:p>
    <w:tbl>
      <w:tblPr>
        <w:tblStyle w:val="PURTable"/>
        <w:tblW w:w="0" w:type="dxa"/>
        <w:tblLook w:val="04A0" w:firstRow="1" w:lastRow="0" w:firstColumn="1" w:lastColumn="0" w:noHBand="0" w:noVBand="1"/>
      </w:tblPr>
      <w:tblGrid>
        <w:gridCol w:w="3585"/>
        <w:gridCol w:w="3649"/>
        <w:gridCol w:w="355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Övertagande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6">
              <w:r>
                <w:rPr>
                  <w:color w:val="00467F"/>
                  <w:u w:val="single"/>
                </w:rPr>
                <w:t>Produktlista - oktober 2013</w:t>
              </w:r>
            </w:hyperlink>
            <w:r>
              <w:t xml:space="preserve">, </w:t>
            </w:r>
            <w:hyperlink r:id="rId67">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Glidande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4.1 Rättigheter för System Center Data Protection Manager Current Branch</w:t>
      </w:r>
    </w:p>
    <w:p w:rsidR="00351E5B" w:rsidRDefault="00622A69">
      <w:pPr>
        <w:pStyle w:val="ProductList-Body"/>
      </w:pPr>
      <w:r>
        <w:t>Kunder med aktiv SA på System Center Data Protection Manager-licenser eller Licens motsvarande ML får installera och använda Current Branch-alternativet i System Center Data Protection Manager.</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83555251"/>
      <w:r>
        <w:instrText>System Center Endpoint Protection</w:instrText>
      </w:r>
      <w:bookmarkEnd w:id="158"/>
      <w:r>
        <w:instrText>" \l 3</w:instrText>
      </w:r>
      <w:r>
        <w:fldChar w:fldCharType="end"/>
      </w:r>
    </w:p>
    <w:p w:rsidR="00351E5B" w:rsidRDefault="00622A69">
      <w:pPr>
        <w:pStyle w:val="ProductList-Offering1SubSection"/>
        <w:outlineLvl w:val="3"/>
      </w:pPr>
      <w:bookmarkStart w:id="159" w:name="_Sec892"/>
      <w:r>
        <w:t>1. Programtillgänglighet</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51E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160" w:type="dxa"/>
            <w:tcBorders>
              <w:top w:val="single" w:sz="6" w:space="0" w:color="FFFFFF"/>
              <w:left w:val="none" w:sz="4" w:space="0" w:color="6E6E6E"/>
              <w:bottom w:val="none" w:sz="4" w:space="0" w:color="BFBFBF"/>
              <w:right w:val="none" w:sz="4" w:space="0" w:color="6E6E6E"/>
            </w:tcBorders>
          </w:tcPr>
          <w:p w:rsidR="00351E5B" w:rsidRDefault="00622A69">
            <w:pPr>
              <w:pStyle w:val="ProductList-TableBody"/>
            </w:pPr>
            <w:r>
              <w:t>System Center Endpoint Protection 1606</w:t>
            </w:r>
            <w:r>
              <w:fldChar w:fldCharType="begin"/>
            </w:r>
            <w:r>
              <w:instrText xml:space="preserve"> XE "System Center Endpoint Protection 1606" </w:instrText>
            </w:r>
            <w:r>
              <w:fldChar w:fldCharType="end"/>
            </w:r>
            <w:r>
              <w:t xml:space="preserve"> (Enhet och User SL)</w:t>
            </w:r>
          </w:p>
        </w:tc>
        <w:tc>
          <w:tcPr>
            <w:tcW w:w="620" w:type="dxa"/>
            <w:tcBorders>
              <w:top w:val="single" w:sz="6" w:space="0" w:color="FFFFFF"/>
              <w:left w:val="none" w:sz="4" w:space="0" w:color="6E6E6E"/>
              <w:bottom w:val="none" w:sz="4" w:space="0" w:color="BFBFBF"/>
              <w:right w:val="none" w:sz="4" w:space="0" w:color="6E6E6E"/>
            </w:tcBorders>
          </w:tcPr>
          <w:p w:rsidR="00351E5B" w:rsidRDefault="00622A6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51E5B" w:rsidRDefault="00622A6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51E5B" w:rsidRDefault="00351E5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1E5B" w:rsidRDefault="00622A69">
      <w:pPr>
        <w:pStyle w:val="ProductList-Offering1SubSection"/>
        <w:outlineLvl w:val="3"/>
      </w:pPr>
      <w:bookmarkStart w:id="160" w:name="_Sec893"/>
      <w:r>
        <w:t>2. Produktvillkor</w:t>
      </w:r>
      <w:bookmarkEnd w:id="160"/>
    </w:p>
    <w:tbl>
      <w:tblPr>
        <w:tblStyle w:val="PURTable"/>
        <w:tblW w:w="0" w:type="dxa"/>
        <w:tblLook w:val="04A0" w:firstRow="1" w:lastRow="0" w:firstColumn="1" w:lastColumn="0" w:noHBand="0" w:noVBand="1"/>
      </w:tblPr>
      <w:tblGrid>
        <w:gridCol w:w="3569"/>
        <w:gridCol w:w="3662"/>
        <w:gridCol w:w="3559"/>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(SA):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622A69">
      <w:pPr>
        <w:pStyle w:val="ProductList-Offering1SubSection"/>
        <w:outlineLvl w:val="3"/>
      </w:pPr>
      <w:bookmarkStart w:id="161" w:name="_Sec894"/>
      <w:r>
        <w:t>3. Användningsrättigheter</w:t>
      </w:r>
      <w:bookmarkEnd w:id="161"/>
    </w:p>
    <w:tbl>
      <w:tblPr>
        <w:tblStyle w:val="PURTable"/>
        <w:tblW w:w="0" w:type="dxa"/>
        <w:tblLook w:val="04A0" w:firstRow="1" w:lastRow="0" w:firstColumn="1" w:lastColumn="0" w:noHBand="0" w:noVBand="1"/>
      </w:tblPr>
      <w:tblGrid>
        <w:gridCol w:w="3585"/>
        <w:gridCol w:w="3589"/>
        <w:gridCol w:w="361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Tilläggsprogramvara: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Tekniker som ingår: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3.1 Enhets- och Användarabonnemangslicenser</w:t>
      </w:r>
    </w:p>
    <w:p w:rsidR="00351E5B" w:rsidRDefault="00622A69">
      <w:pPr>
        <w:pStyle w:val="ProductList-Body"/>
      </w:pPr>
      <w:r>
        <w:t xml:space="preserve">Kunden kan köpa Enhets- eller Användarabonnemangslicenser för att uppfylla kraven för Klienthanteringslicens enligt </w:t>
      </w:r>
      <w:hyperlink w:anchor="_Sec544">
        <w:r>
          <w:rPr>
            <w:color w:val="00467F"/>
            <w:u w:val="single"/>
          </w:rPr>
          <w:t>Licensmodellen för hanteringsservrar</w:t>
        </w:r>
      </w:hyperlink>
      <w:r>
        <w:t>.</w:t>
      </w:r>
    </w:p>
    <w:p w:rsidR="00351E5B" w:rsidRDefault="00351E5B">
      <w:pPr>
        <w:pStyle w:val="ProductList-Body"/>
      </w:pPr>
    </w:p>
    <w:p w:rsidR="00351E5B" w:rsidRDefault="00622A69">
      <w:pPr>
        <w:pStyle w:val="ProductList-ClauseHeading"/>
        <w:outlineLvl w:val="4"/>
      </w:pPr>
      <w:r>
        <w:t>3.2 Serverhantering-abonnemangslicenser</w:t>
      </w:r>
    </w:p>
    <w:p w:rsidR="00351E5B" w:rsidRDefault="00622A69">
      <w:pPr>
        <w:pStyle w:val="ProductList-Body"/>
      </w:pPr>
      <w:r>
        <w:t xml:space="preserve">Utöver kraven på Användarabonnemangslicens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rsidR="00351E5B" w:rsidRDefault="00351E5B">
      <w:pPr>
        <w:pStyle w:val="ProductList-Body"/>
      </w:pPr>
    </w:p>
    <w:p w:rsidR="00351E5B" w:rsidRDefault="00622A69">
      <w:pPr>
        <w:pStyle w:val="ProductList-ClauseHeading"/>
        <w:outlineLvl w:val="4"/>
      </w:pPr>
      <w:r>
        <w:t>3.3 Byte av skannermotorer</w:t>
      </w:r>
    </w:p>
    <w:p w:rsidR="00351E5B" w:rsidRDefault="00622A69">
      <w:pPr>
        <w:pStyle w:val="ProductList-Body"/>
      </w:pPr>
      <w:r>
        <w:t>Microsoft får ersätta med jämförbar programvara och filer avseende Onlinetjänsternas:</w:t>
      </w:r>
    </w:p>
    <w:p w:rsidR="00351E5B" w:rsidRDefault="00622A69" w:rsidP="00622A69">
      <w:pPr>
        <w:pStyle w:val="ProductList-Bullet"/>
        <w:numPr>
          <w:ilvl w:val="0"/>
          <w:numId w:val="20"/>
        </w:numPr>
      </w:pPr>
      <w:r>
        <w:t>programvara för skydd mot virus och skräppost</w:t>
      </w:r>
    </w:p>
    <w:p w:rsidR="00351E5B" w:rsidRDefault="00622A69" w:rsidP="00622A69">
      <w:pPr>
        <w:pStyle w:val="ProductList-Bullet"/>
        <w:numPr>
          <w:ilvl w:val="0"/>
          <w:numId w:val="20"/>
        </w:numPr>
      </w:pPr>
      <w:r>
        <w:t>signaturfiler och datafiler för innehållsfiltrering</w:t>
      </w:r>
    </w:p>
    <w:p w:rsidR="00351E5B" w:rsidRDefault="00622A69">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85"/>
        <w:gridCol w:w="3649"/>
        <w:gridCol w:w="355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Övertagande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8">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Glidande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4.1 Rättigheter för System Center Endpoint Protection Current Branch</w:t>
      </w:r>
    </w:p>
    <w:p w:rsidR="00351E5B" w:rsidRDefault="00622A69">
      <w:pPr>
        <w:pStyle w:val="ProductList-Body"/>
      </w:pPr>
      <w:r>
        <w:t>Kunder med aktiv SA på System Center Endpoint Protection-licenser eller Licens motsvarande ML får installera och använda Current Branch-alternativet i System Center Endpoint Protection.</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3555252"/>
      <w:r>
        <w:instrText>System Center Operations Manager</w:instrText>
      </w:r>
      <w:bookmarkEnd w:id="164"/>
      <w:r>
        <w:instrText>" \l 3</w:instrText>
      </w:r>
      <w:r>
        <w:fldChar w:fldCharType="end"/>
      </w:r>
    </w:p>
    <w:p w:rsidR="00351E5B" w:rsidRDefault="00622A69">
      <w:pPr>
        <w:pStyle w:val="ProductList-Offering1SubSection"/>
        <w:outlineLvl w:val="3"/>
      </w:pPr>
      <w:bookmarkStart w:id="165" w:name="_Sec1181"/>
      <w:r>
        <w:t>1. Programtillgänglighet</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51E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16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16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t>System Center 2016 Operations Manager</w:t>
            </w:r>
            <w:r>
              <w:fldChar w:fldCharType="begin"/>
            </w:r>
            <w:r>
              <w:instrText xml:space="preserve"> XE "System Center 2016 Operations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51E5B" w:rsidRDefault="00351E5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51E5B" w:rsidRDefault="00622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bl>
    <w:p w:rsidR="00351E5B" w:rsidRDefault="00622A69">
      <w:pPr>
        <w:pStyle w:val="ProductList-Offering1SubSection"/>
        <w:outlineLvl w:val="3"/>
      </w:pPr>
      <w:bookmarkStart w:id="166" w:name="_Sec1182"/>
      <w:r>
        <w:lastRenderedPageBreak/>
        <w:t>2. Produktvillkor</w:t>
      </w:r>
      <w:bookmarkEnd w:id="166"/>
    </w:p>
    <w:tbl>
      <w:tblPr>
        <w:tblStyle w:val="PURTable"/>
        <w:tblW w:w="0" w:type="dxa"/>
        <w:tblLook w:val="04A0" w:firstRow="1" w:lastRow="0" w:firstColumn="1" w:lastColumn="0" w:noHBand="0" w:noVBand="1"/>
      </w:tblPr>
      <w:tblGrid>
        <w:gridCol w:w="3550"/>
        <w:gridCol w:w="3666"/>
        <w:gridCol w:w="3574"/>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Nedgraderingar: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9">
              <w:r>
                <w:rPr>
                  <w:color w:val="00467F"/>
                  <w:u w:val="single"/>
                </w:rPr>
                <w:t>Bilaga B</w:t>
              </w:r>
            </w:hyperlink>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622A69">
      <w:pPr>
        <w:pStyle w:val="ProductList-Offering1SubSection"/>
        <w:outlineLvl w:val="3"/>
      </w:pPr>
      <w:bookmarkStart w:id="167" w:name="_Sec1183"/>
      <w:r>
        <w:t>3. Användningsrättigheter</w:t>
      </w:r>
      <w:bookmarkEnd w:id="167"/>
    </w:p>
    <w:tbl>
      <w:tblPr>
        <w:tblStyle w:val="PURTable"/>
        <w:tblW w:w="0" w:type="dxa"/>
        <w:tblLook w:val="04A0" w:firstRow="1" w:lastRow="0" w:firstColumn="1" w:lastColumn="0" w:noHBand="0" w:noVBand="1"/>
      </w:tblPr>
      <w:tblGrid>
        <w:gridCol w:w="3562"/>
        <w:gridCol w:w="3568"/>
        <w:gridCol w:w="3660"/>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0">
              <w:r>
                <w:rPr>
                  <w:color w:val="00467F"/>
                  <w:u w:val="single"/>
                </w:rPr>
                <w:t>Universella</w:t>
              </w:r>
            </w:hyperlink>
            <w:r>
              <w:t xml:space="preserve">; </w:t>
            </w:r>
            <w:hyperlink r:id="rId71">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Tilläggsprogramvara: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72">
              <w:r>
                <w:rPr>
                  <w:color w:val="00467F"/>
                  <w:u w:val="single"/>
                </w:rPr>
                <w:t>Internetbaserade Funktioner</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3.1 Hanteringslicens</w:t>
      </w:r>
    </w:p>
    <w:tbl>
      <w:tblPr>
        <w:tblStyle w:val="PURTable"/>
        <w:tblW w:w="0" w:type="dxa"/>
        <w:tblLook w:val="04A0" w:firstRow="1" w:lastRow="0" w:firstColumn="1" w:lastColumn="0" w:noHBand="0" w:noVBand="1"/>
      </w:tblPr>
      <w:tblGrid>
        <w:gridCol w:w="3692"/>
        <w:gridCol w:w="3600"/>
        <w:gridCol w:w="349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E5B" w:rsidRDefault="00622A69">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351E5B" w:rsidRDefault="00622A69">
            <w:pPr>
              <w:pStyle w:val="ProductList-TableBody"/>
            </w:pPr>
            <w:r>
              <w:t>System Center 2016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3.2 SQL Server-teknik</w:t>
      </w:r>
    </w:p>
    <w:p w:rsidR="00351E5B" w:rsidRDefault="00622A6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351E5B" w:rsidRDefault="00622A69">
      <w:pPr>
        <w:pStyle w:val="ProductList-Offering1SubSection"/>
        <w:outlineLvl w:val="3"/>
      </w:pPr>
      <w:bookmarkStart w:id="168" w:name="_Sec1184"/>
      <w:r>
        <w:t>4. Software Assurance</w:t>
      </w:r>
      <w:bookmarkEnd w:id="168"/>
    </w:p>
    <w:tbl>
      <w:tblPr>
        <w:tblStyle w:val="PURTable"/>
        <w:tblW w:w="0" w:type="dxa"/>
        <w:tblLook w:val="04A0" w:firstRow="1" w:lastRow="0" w:firstColumn="1" w:lastColumn="0" w:noHBand="0" w:noVBand="1"/>
      </w:tblPr>
      <w:tblGrid>
        <w:gridCol w:w="3585"/>
        <w:gridCol w:w="3649"/>
        <w:gridCol w:w="355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Övertagande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4">
              <w:r>
                <w:rPr>
                  <w:color w:val="00467F"/>
                  <w:u w:val="single"/>
                </w:rPr>
                <w:t>Produktlista - oktober 2013</w:t>
              </w:r>
            </w:hyperlink>
            <w:r>
              <w:t xml:space="preserve">, </w:t>
            </w:r>
            <w:hyperlink r:id="rId75">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Glidande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4.1 Rättigheter för System Center Operations Manager Current Branch</w:t>
      </w:r>
    </w:p>
    <w:p w:rsidR="00351E5B" w:rsidRDefault="00622A69">
      <w:pPr>
        <w:pStyle w:val="ProductList-Body"/>
      </w:pPr>
      <w:r>
        <w:t>Kunder med aktiv SA för System Center Operations Manager-licenser eller Licens motsvarande ML får installera och använda Current Branch-alternativet i System Center Operations Manager.</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2HeadingNoBorder"/>
        <w:outlineLvl w:val="2"/>
      </w:pPr>
      <w:bookmarkStart w:id="169" w:name="_Sec1185"/>
      <w:r>
        <w:t>System Center Orchestrator</w:t>
      </w:r>
      <w:bookmarkEnd w:id="169"/>
      <w:r>
        <w:fldChar w:fldCharType="begin"/>
      </w:r>
      <w:r>
        <w:instrText xml:space="preserve"> TC "</w:instrText>
      </w:r>
      <w:bookmarkStart w:id="170" w:name="_Toc483555253"/>
      <w:r>
        <w:instrText>System Center Orchestrator</w:instrText>
      </w:r>
      <w:bookmarkEnd w:id="170"/>
      <w:r>
        <w:instrText>" \l 3</w:instrText>
      </w:r>
      <w:r>
        <w:fldChar w:fldCharType="end"/>
      </w:r>
    </w:p>
    <w:p w:rsidR="00351E5B" w:rsidRDefault="00622A69">
      <w:pPr>
        <w:pStyle w:val="ProductList-Offering1SubSection"/>
        <w:outlineLvl w:val="3"/>
      </w:pPr>
      <w:bookmarkStart w:id="171" w:name="_Sec1186"/>
      <w:r>
        <w:t>1. Programtillgänglighet</w:t>
      </w:r>
      <w:bookmarkEnd w:id="17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51E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16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16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t>System Center 2016 Orchestrator</w:t>
            </w:r>
            <w:r>
              <w:fldChar w:fldCharType="begin"/>
            </w:r>
            <w:r>
              <w:instrText xml:space="preserve"> XE "System Center 2016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1E5B" w:rsidRDefault="00622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bl>
    <w:p w:rsidR="00351E5B" w:rsidRDefault="00622A69">
      <w:pPr>
        <w:pStyle w:val="ProductList-Offering1SubSection"/>
        <w:outlineLvl w:val="3"/>
      </w:pPr>
      <w:bookmarkStart w:id="172" w:name="_Sec1187"/>
      <w:r>
        <w:t>2. Produktvillkor</w:t>
      </w:r>
      <w:bookmarkEnd w:id="172"/>
    </w:p>
    <w:tbl>
      <w:tblPr>
        <w:tblStyle w:val="PURTable"/>
        <w:tblW w:w="0" w:type="dxa"/>
        <w:tblLook w:val="04A0" w:firstRow="1" w:lastRow="0" w:firstColumn="1" w:lastColumn="0" w:noHBand="0" w:noVBand="1"/>
      </w:tblPr>
      <w:tblGrid>
        <w:gridCol w:w="3550"/>
        <w:gridCol w:w="3666"/>
        <w:gridCol w:w="3574"/>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Orchestrator-komponent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Nedgraderingar: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6">
              <w:r>
                <w:rPr>
                  <w:color w:val="00467F"/>
                  <w:u w:val="single"/>
                </w:rPr>
                <w:t>Bilaga B</w:t>
              </w:r>
            </w:hyperlink>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622A69">
      <w:pPr>
        <w:pStyle w:val="ProductList-Offering1SubSection"/>
        <w:outlineLvl w:val="3"/>
      </w:pPr>
      <w:bookmarkStart w:id="173" w:name="_Sec1188"/>
      <w:r>
        <w:t>3. Användningsrättigheter</w:t>
      </w:r>
      <w:bookmarkEnd w:id="173"/>
    </w:p>
    <w:tbl>
      <w:tblPr>
        <w:tblStyle w:val="PURTable"/>
        <w:tblW w:w="0" w:type="dxa"/>
        <w:tblLook w:val="04A0" w:firstRow="1" w:lastRow="0" w:firstColumn="1" w:lastColumn="0" w:noHBand="0" w:noVBand="1"/>
      </w:tblPr>
      <w:tblGrid>
        <w:gridCol w:w="3562"/>
        <w:gridCol w:w="3568"/>
        <w:gridCol w:w="3660"/>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7">
              <w:r>
                <w:rPr>
                  <w:color w:val="00467F"/>
                  <w:u w:val="single"/>
                </w:rPr>
                <w:t>Universella</w:t>
              </w:r>
            </w:hyperlink>
            <w:r>
              <w:t xml:space="preserve">; </w:t>
            </w:r>
            <w:hyperlink r:id="rId78">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Tilläggsprogramvara: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lastRenderedPageBreak/>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79">
              <w:r>
                <w:rPr>
                  <w:color w:val="00467F"/>
                  <w:u w:val="single"/>
                </w:rPr>
                <w:t>Internetbaserade Funktioner</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3.1 Hanteringslicens</w:t>
      </w:r>
    </w:p>
    <w:tbl>
      <w:tblPr>
        <w:tblStyle w:val="PURTable"/>
        <w:tblW w:w="0" w:type="dxa"/>
        <w:tblLook w:val="04A0" w:firstRow="1" w:lastRow="0" w:firstColumn="1" w:lastColumn="0" w:noHBand="0" w:noVBand="1"/>
      </w:tblPr>
      <w:tblGrid>
        <w:gridCol w:w="3688"/>
        <w:gridCol w:w="3612"/>
        <w:gridCol w:w="3490"/>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E5B" w:rsidRDefault="00622A69">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351E5B" w:rsidRDefault="00622A69">
            <w:pPr>
              <w:pStyle w:val="ProductList-TableBody"/>
            </w:pPr>
            <w:r>
              <w:t>System Center 2016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3.2 SQL Server-teknik</w:t>
      </w:r>
    </w:p>
    <w:p w:rsidR="00351E5B" w:rsidRDefault="00622A6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351E5B" w:rsidRDefault="00622A69">
      <w:pPr>
        <w:pStyle w:val="ProductList-Offering1SubSection"/>
        <w:outlineLvl w:val="3"/>
      </w:pPr>
      <w:bookmarkStart w:id="174" w:name="_Sec1189"/>
      <w:r>
        <w:t>4. Software Assurance</w:t>
      </w:r>
      <w:bookmarkEnd w:id="174"/>
    </w:p>
    <w:tbl>
      <w:tblPr>
        <w:tblStyle w:val="PURTable"/>
        <w:tblW w:w="0" w:type="dxa"/>
        <w:tblLook w:val="04A0" w:firstRow="1" w:lastRow="0" w:firstColumn="1" w:lastColumn="0" w:noHBand="0" w:noVBand="1"/>
      </w:tblPr>
      <w:tblGrid>
        <w:gridCol w:w="3585"/>
        <w:gridCol w:w="3649"/>
        <w:gridCol w:w="355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Övertagande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1">
              <w:r>
                <w:rPr>
                  <w:color w:val="00467F"/>
                  <w:u w:val="single"/>
                </w:rPr>
                <w:t>Produktlista - oktober 2013</w:t>
              </w:r>
            </w:hyperlink>
            <w:r>
              <w:t xml:space="preserve">, </w:t>
            </w:r>
            <w:hyperlink r:id="rId82">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Glidande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83555254"/>
      <w:r>
        <w:instrText>System Center Service Manager</w:instrText>
      </w:r>
      <w:bookmarkEnd w:id="176"/>
      <w:r>
        <w:instrText>" \l 3</w:instrText>
      </w:r>
      <w:r>
        <w:fldChar w:fldCharType="end"/>
      </w:r>
    </w:p>
    <w:p w:rsidR="00351E5B" w:rsidRDefault="00622A69">
      <w:pPr>
        <w:pStyle w:val="ProductList-Offering1SubSection"/>
        <w:outlineLvl w:val="3"/>
      </w:pPr>
      <w:bookmarkStart w:id="177" w:name="_Sec1191"/>
      <w:r>
        <w:t>1. Programtillgänglighet</w:t>
      </w:r>
      <w:bookmarkEnd w:id="177"/>
    </w:p>
    <w:tbl>
      <w:tblPr>
        <w:tblStyle w:val="PURTable"/>
        <w:tblW w:w="0" w:type="dxa"/>
        <w:tblLook w:val="04A0" w:firstRow="1" w:lastRow="0" w:firstColumn="1" w:lastColumn="0" w:noHBand="0" w:noVBand="1"/>
      </w:tblPr>
      <w:tblGrid>
        <w:gridCol w:w="3456"/>
        <w:gridCol w:w="672"/>
        <w:gridCol w:w="646"/>
        <w:gridCol w:w="669"/>
        <w:gridCol w:w="643"/>
        <w:gridCol w:w="645"/>
        <w:gridCol w:w="574"/>
        <w:gridCol w:w="689"/>
        <w:gridCol w:w="718"/>
        <w:gridCol w:w="707"/>
        <w:gridCol w:w="675"/>
        <w:gridCol w:w="690"/>
      </w:tblGrid>
      <w:tr w:rsidR="00351E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16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16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t>System Center 2016 Service Manager</w:t>
            </w:r>
            <w:r>
              <w:fldChar w:fldCharType="begin"/>
            </w:r>
            <w:r>
              <w:instrText xml:space="preserve"> XE "System Center 2016 Service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51E5B" w:rsidRDefault="00351E5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51E5B" w:rsidRDefault="00622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bl>
    <w:p w:rsidR="00351E5B" w:rsidRDefault="00622A69">
      <w:pPr>
        <w:pStyle w:val="ProductList-Offering1SubSection"/>
        <w:outlineLvl w:val="3"/>
      </w:pPr>
      <w:bookmarkStart w:id="178" w:name="_Sec1192"/>
      <w:r>
        <w:t>2. Produktvillkor</w:t>
      </w:r>
      <w:bookmarkEnd w:id="178"/>
    </w:p>
    <w:tbl>
      <w:tblPr>
        <w:tblStyle w:val="PURTable"/>
        <w:tblW w:w="0" w:type="dxa"/>
        <w:tblLook w:val="04A0" w:firstRow="1" w:lastRow="0" w:firstColumn="1" w:lastColumn="0" w:noHBand="0" w:noVBand="1"/>
      </w:tblPr>
      <w:tblGrid>
        <w:gridCol w:w="3550"/>
        <w:gridCol w:w="3666"/>
        <w:gridCol w:w="3574"/>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Service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Nedgraderingar: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83">
              <w:r>
                <w:rPr>
                  <w:color w:val="00467F"/>
                  <w:u w:val="single"/>
                </w:rPr>
                <w:t>Bilaga B</w:t>
              </w:r>
            </w:hyperlink>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622A69">
      <w:pPr>
        <w:pStyle w:val="ProductList-Offering1SubSection"/>
        <w:outlineLvl w:val="3"/>
      </w:pPr>
      <w:bookmarkStart w:id="179" w:name="_Sec1193"/>
      <w:r>
        <w:t>3. Användningsrättigheter</w:t>
      </w:r>
      <w:bookmarkEnd w:id="179"/>
    </w:p>
    <w:tbl>
      <w:tblPr>
        <w:tblStyle w:val="PURTable"/>
        <w:tblW w:w="0" w:type="dxa"/>
        <w:tblLook w:val="04A0" w:firstRow="1" w:lastRow="0" w:firstColumn="1" w:lastColumn="0" w:noHBand="0" w:noVBand="1"/>
      </w:tblPr>
      <w:tblGrid>
        <w:gridCol w:w="3562"/>
        <w:gridCol w:w="3568"/>
        <w:gridCol w:w="3660"/>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84">
              <w:r>
                <w:rPr>
                  <w:color w:val="00467F"/>
                  <w:u w:val="single"/>
                </w:rPr>
                <w:t>Universella</w:t>
              </w:r>
            </w:hyperlink>
            <w:r>
              <w:t xml:space="preserve">; </w:t>
            </w:r>
            <w:hyperlink r:id="rId8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Tilläggsprogramvara: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86">
              <w:r>
                <w:rPr>
                  <w:color w:val="00467F"/>
                  <w:u w:val="single"/>
                </w:rPr>
                <w:t>Internetbaserade Funktioner</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3.1 Hanteringslicens</w:t>
      </w:r>
    </w:p>
    <w:tbl>
      <w:tblPr>
        <w:tblStyle w:val="PURTable"/>
        <w:tblW w:w="0" w:type="dxa"/>
        <w:tblLook w:val="04A0" w:firstRow="1" w:lastRow="0" w:firstColumn="1" w:lastColumn="0" w:noHBand="0" w:noVBand="1"/>
      </w:tblPr>
      <w:tblGrid>
        <w:gridCol w:w="3692"/>
        <w:gridCol w:w="3600"/>
        <w:gridCol w:w="349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E5B" w:rsidRDefault="00622A69">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351E5B" w:rsidRDefault="00622A69">
            <w:pPr>
              <w:pStyle w:val="ProductList-TableBody"/>
            </w:pPr>
            <w:r>
              <w:t>System Center 2016 Service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3.2 SQL Server-teknik</w:t>
      </w:r>
    </w:p>
    <w:p w:rsidR="00351E5B" w:rsidRDefault="00622A6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351E5B" w:rsidRDefault="00622A69">
      <w:pPr>
        <w:pStyle w:val="ProductList-Offering1SubSection"/>
        <w:outlineLvl w:val="3"/>
      </w:pPr>
      <w:bookmarkStart w:id="180" w:name="_Sec1194"/>
      <w:r>
        <w:t>4. Software Assurance</w:t>
      </w:r>
      <w:bookmarkEnd w:id="180"/>
    </w:p>
    <w:tbl>
      <w:tblPr>
        <w:tblStyle w:val="PURTable"/>
        <w:tblW w:w="0" w:type="dxa"/>
        <w:tblLook w:val="04A0" w:firstRow="1" w:lastRow="0" w:firstColumn="1" w:lastColumn="0" w:noHBand="0" w:noVBand="1"/>
      </w:tblPr>
      <w:tblGrid>
        <w:gridCol w:w="3585"/>
        <w:gridCol w:w="3649"/>
        <w:gridCol w:w="355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Övertagande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lastRenderedPageBreak/>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8">
              <w:r>
                <w:rPr>
                  <w:color w:val="00467F"/>
                  <w:u w:val="single"/>
                </w:rPr>
                <w:t>Produktlista - oktober 2013</w:t>
              </w:r>
            </w:hyperlink>
            <w:r>
              <w:t xml:space="preserve">, </w:t>
            </w:r>
            <w:hyperlink r:id="rId89">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Glidande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4.1 Rättigheter för System Center Service Manager Current Branch</w:t>
      </w:r>
    </w:p>
    <w:p w:rsidR="00351E5B" w:rsidRDefault="00622A69">
      <w:pPr>
        <w:pStyle w:val="ProductList-Body"/>
      </w:pPr>
      <w:r>
        <w:t>Kunder med aktiv SA för System Center Service Manager-licenser eller Licens motsvarande ML får installera och använda Current Branch-alternativet i System Center Service Manager.</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1Heading"/>
        <w:outlineLvl w:val="1"/>
      </w:pPr>
      <w:bookmarkStart w:id="181" w:name="_Sec616"/>
      <w:r>
        <w:t>Virtual Desktop Infrastructure (VDI) Suite</w:t>
      </w:r>
      <w:bookmarkEnd w:id="181"/>
      <w:r>
        <w:fldChar w:fldCharType="begin"/>
      </w:r>
      <w:r>
        <w:instrText xml:space="preserve"> TC "</w:instrText>
      </w:r>
      <w:bookmarkStart w:id="182" w:name="_Toc483555255"/>
      <w:r>
        <w:instrText>Virtual Desktop Infrastructure (VDI) Suite</w:instrText>
      </w:r>
      <w:bookmarkEnd w:id="182"/>
      <w:r>
        <w:instrText>" \l 2</w:instrText>
      </w:r>
      <w:r>
        <w:fldChar w:fldCharType="end"/>
      </w:r>
    </w:p>
    <w:p w:rsidR="00351E5B" w:rsidRDefault="00622A69">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90">
        <w:r>
          <w:rPr>
            <w:color w:val="00467F"/>
            <w:u w:val="single"/>
          </w:rPr>
          <w:t>http://go.microsoft.com/?linkid=9839206</w:t>
        </w:r>
      </w:hyperlink>
      <w:r>
        <w:t xml:space="preserve"> och Produktlistan för juni 2015 </w:t>
      </w:r>
      <w:hyperlink r:id="rId91">
        <w:r>
          <w:rPr>
            <w:color w:val="00467F"/>
            <w:u w:val="single"/>
          </w:rPr>
          <w:t>http://go.microsoft.com/?linkid=9839207</w:t>
        </w:r>
      </w:hyperlink>
      <w:r>
        <w:t>.</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GroupHeading"/>
        <w:outlineLvl w:val="1"/>
      </w:pPr>
      <w:bookmarkStart w:id="183" w:name="_Sec617"/>
      <w:r>
        <w:t>Visual Studio</w:t>
      </w:r>
      <w:bookmarkEnd w:id="183"/>
      <w:r>
        <w:fldChar w:fldCharType="begin"/>
      </w:r>
      <w:r>
        <w:instrText xml:space="preserve"> TC "</w:instrText>
      </w:r>
      <w:bookmarkStart w:id="184" w:name="_Toc483555256"/>
      <w:r>
        <w:instrText>Visual Studio</w:instrText>
      </w:r>
      <w:bookmarkEnd w:id="184"/>
      <w:r>
        <w:instrText>" \l 2</w:instrText>
      </w:r>
      <w:r>
        <w:fldChar w:fldCharType="end"/>
      </w:r>
    </w:p>
    <w:p w:rsidR="00351E5B" w:rsidRDefault="00622A69">
      <w:pPr>
        <w:pStyle w:val="ProductList-Offering2HeadingNoBorder"/>
        <w:outlineLvl w:val="2"/>
      </w:pPr>
      <w:bookmarkStart w:id="185" w:name="_Sec649"/>
      <w:r>
        <w:t>Visual Studio</w:t>
      </w:r>
      <w:bookmarkEnd w:id="185"/>
      <w:r>
        <w:fldChar w:fldCharType="begin"/>
      </w:r>
      <w:r>
        <w:instrText xml:space="preserve"> TC "</w:instrText>
      </w:r>
      <w:bookmarkStart w:id="186" w:name="_Toc483555257"/>
      <w:r>
        <w:instrText>Visual Studio</w:instrText>
      </w:r>
      <w:bookmarkEnd w:id="186"/>
      <w:r>
        <w:instrText>" \l 3</w:instrText>
      </w:r>
      <w:r>
        <w:fldChar w:fldCharType="end"/>
      </w:r>
    </w:p>
    <w:p w:rsidR="00351E5B" w:rsidRDefault="00622A69">
      <w:pPr>
        <w:pStyle w:val="ProductList-Offering1SubSection"/>
        <w:outlineLvl w:val="3"/>
      </w:pPr>
      <w:bookmarkStart w:id="187" w:name="_Sec697"/>
      <w:r>
        <w:t>1. Programtillgänglighet</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51E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16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Visual Studio Professional 2017-abonnemang</w:t>
            </w:r>
            <w:r>
              <w:fldChar w:fldCharType="begin"/>
            </w:r>
            <w:r>
              <w:instrText xml:space="preserve"> XE "Visual Studio Professional 2017-abonnemang"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Visual Studio Enterprise 2017-abonnemang</w:t>
            </w:r>
            <w:r>
              <w:fldChar w:fldCharType="begin"/>
            </w:r>
            <w:r>
              <w:instrText xml:space="preserve"> XE "Visual Studio Enterprise 2017-abonnemang"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Visual Studio Test Professional 2017-abonnemang</w:t>
            </w:r>
            <w:r>
              <w:fldChar w:fldCharType="begin"/>
            </w:r>
            <w:r>
              <w:instrText xml:space="preserve"> XE "Visual Studio Test Professional 2017-abonnemang"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51E5B" w:rsidRDefault="00622A6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1E5B" w:rsidRDefault="00622A69">
      <w:pPr>
        <w:pStyle w:val="ProductList-Offering1SubSection"/>
        <w:outlineLvl w:val="3"/>
      </w:pPr>
      <w:bookmarkStart w:id="188" w:name="_Sec752"/>
      <w:r>
        <w:t>2. Produktvillkor</w:t>
      </w:r>
      <w:bookmarkEnd w:id="188"/>
    </w:p>
    <w:tbl>
      <w:tblPr>
        <w:tblStyle w:val="PURTable"/>
        <w:tblW w:w="0" w:type="dxa"/>
        <w:tblLook w:val="04A0" w:firstRow="1" w:lastRow="0" w:firstColumn="1" w:lastColumn="0" w:noHBand="0" w:noVBand="1"/>
      </w:tblPr>
      <w:tblGrid>
        <w:gridCol w:w="3537"/>
        <w:gridCol w:w="3672"/>
        <w:gridCol w:w="3581"/>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2.1 Licensbeviljande för SQL Server Parallel Data Warehouse Developer</w:t>
      </w:r>
    </w:p>
    <w:p w:rsidR="00351E5B" w:rsidRDefault="00622A69">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2017-abonnemang, Visual Studio Enterprise 2017-abonnemang och Visual Studio Test Professional 2017-abonnemang bedöms ha en Licens för SQL Server 2016 Parallel Data Warehouse Developer.</w:t>
      </w:r>
    </w:p>
    <w:p w:rsidR="00351E5B" w:rsidRDefault="00351E5B">
      <w:pPr>
        <w:pStyle w:val="ProductList-Body"/>
      </w:pPr>
    </w:p>
    <w:p w:rsidR="00351E5B" w:rsidRDefault="00622A69">
      <w:pPr>
        <w:pStyle w:val="ProductList-ClauseHeading"/>
        <w:outlineLvl w:val="4"/>
      </w:pPr>
      <w:r>
        <w:t>2.2 Licensbeviljande för Visual Studio Team Foundation Server 2017</w:t>
      </w:r>
    </w:p>
    <w:p w:rsidR="00351E5B" w:rsidRDefault="00622A69">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2017-abonnemang, Visual Studio Enterprise 2017-abonnemang, Visual Studio Test Professional 2017-abonnemang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Visual Studio Team Foundation Server 2017 och en Team Foundation Server-användar-CAL.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351E5B" w:rsidRDefault="00351E5B">
      <w:pPr>
        <w:pStyle w:val="ProductList-Body"/>
      </w:pPr>
    </w:p>
    <w:p w:rsidR="00351E5B" w:rsidRDefault="00622A69">
      <w:pPr>
        <w:pStyle w:val="ProductList-ClauseHeading"/>
        <w:outlineLvl w:val="4"/>
      </w:pPr>
      <w:r>
        <w:t>2.3 Microsoft Azure Platform-tjänster</w:t>
      </w:r>
    </w:p>
    <w:p w:rsidR="00351E5B" w:rsidRDefault="00622A69">
      <w:pPr>
        <w:pStyle w:val="ProductList-Body"/>
      </w:pPr>
      <w:r>
        <w:t>Microsoft Azure-förmånerna kan inte kombineras från flera Visual Studio-abonnemang eller MSDN-plattformar till ett enda Microsoft Azure-konto.</w:t>
      </w:r>
    </w:p>
    <w:p w:rsidR="00351E5B" w:rsidRDefault="00622A69">
      <w:pPr>
        <w:pStyle w:val="ProductList-Offering1SubSection"/>
        <w:outlineLvl w:val="3"/>
      </w:pPr>
      <w:bookmarkStart w:id="189" w:name="_Sec810"/>
      <w:r>
        <w:t>3. Användningsrättigheter</w:t>
      </w:r>
      <w:bookmarkEnd w:id="189"/>
    </w:p>
    <w:tbl>
      <w:tblPr>
        <w:tblStyle w:val="PURTable"/>
        <w:tblW w:w="0" w:type="dxa"/>
        <w:tblLook w:val="04A0" w:firstRow="1" w:lastRow="0" w:firstColumn="1" w:lastColumn="0" w:noHBand="0" w:noVBand="1"/>
      </w:tblPr>
      <w:tblGrid>
        <w:gridCol w:w="3591"/>
        <w:gridCol w:w="3586"/>
        <w:gridCol w:w="3613"/>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Tilläggsprogramvara: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 Technology, Windows Software Components, Microsoft SharePoint, Windows SDK, Microsoft Office Components, Microsoft Advertising SDK</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3.1 BUILDSERVER.TXT-fil.</w:t>
      </w:r>
    </w:p>
    <w:p w:rsidR="00351E5B" w:rsidRDefault="00622A69">
      <w:pPr>
        <w:pStyle w:val="ProductList-Body"/>
      </w:pPr>
      <w:r>
        <w:t xml:space="preserve">Kunden får installera kopior av filerna i BuildServer-listorna som finns på </w:t>
      </w:r>
      <w:hyperlink r:id="rId92">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rsidR="00351E5B" w:rsidRDefault="00351E5B">
      <w:pPr>
        <w:pStyle w:val="ProductList-Body"/>
      </w:pPr>
    </w:p>
    <w:p w:rsidR="00351E5B" w:rsidRDefault="00622A69">
      <w:pPr>
        <w:pStyle w:val="ProductList-ClauseHeading"/>
        <w:outlineLvl w:val="4"/>
      </w:pPr>
      <w:r>
        <w:t>3.2 Verktyg</w:t>
      </w:r>
    </w:p>
    <w:p w:rsidR="00351E5B" w:rsidRDefault="00622A69">
      <w:pPr>
        <w:pStyle w:val="ProductList-Body"/>
      </w:pPr>
      <w:r>
        <w:t xml:space="preserve">Kunden får kopiera och installera de Verktyg som finns listade på </w:t>
      </w:r>
      <w:hyperlink r:id="rId93">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rsidR="00351E5B" w:rsidRDefault="00351E5B">
      <w:pPr>
        <w:pStyle w:val="ProductList-Body"/>
      </w:pPr>
    </w:p>
    <w:p w:rsidR="00351E5B" w:rsidRDefault="00622A69">
      <w:pPr>
        <w:pStyle w:val="ProductList-ClauseHeading"/>
        <w:outlineLvl w:val="4"/>
      </w:pPr>
      <w:r>
        <w:t>3.3 System Center – Virtual Machine Manager (SCVMM) – Visual Studio Enterprise-abonnemang och Visual Studio Test Professional-abonnemang</w:t>
      </w:r>
    </w:p>
    <w:p w:rsidR="00351E5B" w:rsidRDefault="00622A69">
      <w:pPr>
        <w:pStyle w:val="ProductList-Body"/>
      </w:pPr>
      <w:r>
        <w:t>Varje licensierad användare av Visual Studio Enterprise-abonnemang eller Visual Studio Test Professional-abonnemang får installera och köra SCVMM med Visual Studio-programvaran i syfte att skapa, driftsätta och hantera labbmiljöer. En labbmiljö är en virtuell operativsystemmiljö som endast används i syfte att utveckla och testa Kundens program. Kunden behöver inga Hanteringslicenser för den användningen.</w:t>
      </w:r>
    </w:p>
    <w:p w:rsidR="00351E5B" w:rsidRDefault="00351E5B">
      <w:pPr>
        <w:pStyle w:val="ProductList-Body"/>
      </w:pPr>
    </w:p>
    <w:p w:rsidR="00351E5B" w:rsidRDefault="00622A69">
      <w:pPr>
        <w:pStyle w:val="ProductList-ClauseHeading"/>
        <w:outlineLvl w:val="4"/>
      </w:pPr>
      <w:r>
        <w:t>3.4 Office Professional Plus 2016 – Visual Studio Enterprise-abonnemang</w:t>
      </w:r>
    </w:p>
    <w:p w:rsidR="00351E5B" w:rsidRDefault="00622A69">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Enterprise-abonnemang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351E5B" w:rsidRDefault="00351E5B">
      <w:pPr>
        <w:pStyle w:val="ProductList-Body"/>
      </w:pPr>
    </w:p>
    <w:p w:rsidR="00351E5B" w:rsidRDefault="00622A69">
      <w:pPr>
        <w:pStyle w:val="ProductList-ClauseHeading"/>
        <w:outlineLvl w:val="4"/>
      </w:pPr>
      <w:r>
        <w:t>3.5 GNU Lesser General Public-licensierade bibliotek</w:t>
      </w:r>
    </w:p>
    <w:p w:rsidR="00351E5B" w:rsidRDefault="00622A69">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Studio-programvaran, eller på annat sätt försöka härleda källkoden för Visual Studio-programvaran men enbart i den omfattning som krävs för att felsöka ändringar av bibliotek licensierade under GNU Lesser General Public-licensen som kan inkluderas med länkas till av programvaran.</w:t>
      </w:r>
    </w:p>
    <w:p w:rsidR="00351E5B" w:rsidRDefault="00622A69">
      <w:pPr>
        <w:pStyle w:val="ProductList-Offering1SubSection"/>
        <w:outlineLvl w:val="3"/>
      </w:pPr>
      <w:bookmarkStart w:id="190" w:name="_Sec834"/>
      <w:r>
        <w:t>4. Software Assurance</w:t>
      </w:r>
      <w:bookmarkEnd w:id="190"/>
    </w:p>
    <w:tbl>
      <w:tblPr>
        <w:tblStyle w:val="PURTable"/>
        <w:tblW w:w="0" w:type="dxa"/>
        <w:tblLook w:val="04A0" w:firstRow="1" w:lastRow="0" w:firstColumn="1" w:lastColumn="0" w:noHBand="0" w:noVBand="1"/>
      </w:tblPr>
      <w:tblGrid>
        <w:gridCol w:w="3585"/>
        <w:gridCol w:w="3649"/>
        <w:gridCol w:w="355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Övertagande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4">
              <w:r>
                <w:rPr>
                  <w:color w:val="00467F"/>
                  <w:u w:val="single"/>
                </w:rPr>
                <w:t>Produktlista – mars 2014</w:t>
              </w:r>
            </w:hyperlink>
            <w:r>
              <w:t xml:space="preserve"> och </w:t>
            </w:r>
            <w:hyperlink r:id="rId95">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Glidande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Abonnemangets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4.1 Berättigande till Software Assurance</w:t>
      </w:r>
    </w:p>
    <w:p w:rsidR="00351E5B" w:rsidRDefault="00622A69">
      <w:pPr>
        <w:pStyle w:val="ProductList-Body"/>
      </w:pPr>
      <w:r>
        <w:t xml:space="preserve">Kunder med SA som är på väg att löpa ut för en Licens för Visual Studio-abonnemang eller ett aktivt privatabonnemang som motsvarar Visual Studio-erbjudandena i Produktvillkoren kan förnya täckningen under valfri Licens för Visual Studio-abonnemang. Vid förnyelse till en annan Abonnemangsnivå ersätter de nya användningsvillkoren de föregående användningsvillkoren, och eventuell programvara som inte ingår i det nya Abonnemanget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351E5B" w:rsidRDefault="00351E5B">
      <w:pPr>
        <w:pStyle w:val="ProductList-Body"/>
      </w:pPr>
    </w:p>
    <w:p w:rsidR="00351E5B" w:rsidRDefault="00622A69">
      <w:pPr>
        <w:pStyle w:val="ProductList-ClauseHeading"/>
        <w:outlineLvl w:val="4"/>
      </w:pPr>
      <w:r>
        <w:t>4.2 Eviga rättigheter för Visual Studio-abonnemang</w:t>
      </w:r>
    </w:p>
    <w:p w:rsidR="00351E5B" w:rsidRDefault="00622A69">
      <w:pPr>
        <w:pStyle w:val="ProductList-Body"/>
      </w:pPr>
      <w:r>
        <w:t>Kundens rätt att använda programvara licensierad via Visual Studio-abonnemang blir permanent när Kundens rätt att använda Visual Studio blir evig.</w:t>
      </w:r>
    </w:p>
    <w:p w:rsidR="00351E5B" w:rsidRDefault="00351E5B">
      <w:pPr>
        <w:pStyle w:val="PURBreadcrumb"/>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3555258"/>
      <w:r>
        <w:instrText>Visual Studio Team Foundation Server</w:instrText>
      </w:r>
      <w:bookmarkEnd w:id="192"/>
      <w:r>
        <w:instrText>" \l 3</w:instrText>
      </w:r>
      <w:r>
        <w:fldChar w:fldCharType="end"/>
      </w:r>
    </w:p>
    <w:p w:rsidR="00351E5B" w:rsidRDefault="00622A69">
      <w:pPr>
        <w:pStyle w:val="ProductList-Offering1SubSection"/>
        <w:outlineLvl w:val="3"/>
      </w:pPr>
      <w:bookmarkStart w:id="193" w:name="_Sec698"/>
      <w:r>
        <w:t>1. Programtillgänglighet</w:t>
      </w:r>
      <w:bookmarkEnd w:id="193"/>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51E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16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rPr>
                <w:color w:val="000000"/>
              </w:rPr>
              <w:t>Visual Studio Team Foundation Server 2017 med SQL Server 2016-teknik</w:t>
            </w:r>
            <w:r>
              <w:fldChar w:fldCharType="begin"/>
            </w:r>
            <w:r>
              <w:instrText xml:space="preserve"> XE "Visual Studio Team Foundation Server 2017 med SQL Server 2016-teknik"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51E5B" w:rsidRDefault="00351E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51E5B" w:rsidRDefault="00351E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51E5B" w:rsidRDefault="00622A6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1E5B" w:rsidRDefault="00622A69">
      <w:pPr>
        <w:pStyle w:val="ProductList-Offering1SubSection"/>
        <w:outlineLvl w:val="3"/>
      </w:pPr>
      <w:bookmarkStart w:id="194" w:name="_Sec753"/>
      <w:r>
        <w:lastRenderedPageBreak/>
        <w:t>2. Produktvillkor</w:t>
      </w:r>
      <w:bookmarkEnd w:id="194"/>
    </w:p>
    <w:tbl>
      <w:tblPr>
        <w:tblStyle w:val="PURTable"/>
        <w:tblW w:w="0" w:type="dxa"/>
        <w:tblLook w:val="04A0" w:firstRow="1" w:lastRow="0" w:firstColumn="1" w:lastColumn="0" w:noHBand="0" w:noVBand="1"/>
      </w:tblPr>
      <w:tblGrid>
        <w:gridCol w:w="3537"/>
        <w:gridCol w:w="3672"/>
        <w:gridCol w:w="3581"/>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Nedgraderingar: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622A69">
      <w:pPr>
        <w:pStyle w:val="ProductList-Offering1SubSection"/>
        <w:outlineLvl w:val="3"/>
      </w:pPr>
      <w:bookmarkStart w:id="195" w:name="_Sec811"/>
      <w:r>
        <w:t>3. Användningsrättigheter</w:t>
      </w:r>
      <w:bookmarkEnd w:id="195"/>
    </w:p>
    <w:tbl>
      <w:tblPr>
        <w:tblStyle w:val="PURTable"/>
        <w:tblW w:w="0" w:type="dxa"/>
        <w:tblLook w:val="04A0" w:firstRow="1" w:lastRow="0" w:firstColumn="1" w:lastColumn="0" w:noHBand="0" w:noVBand="1"/>
      </w:tblPr>
      <w:tblGrid>
        <w:gridCol w:w="3493"/>
        <w:gridCol w:w="3537"/>
        <w:gridCol w:w="3760"/>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 Microsoft SharePoint Foundation 2013</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2"/>
        <w:gridCol w:w="3573"/>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E5B" w:rsidRDefault="00622A6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351E5B" w:rsidRDefault="00622A69">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351E5B" w:rsidRDefault="00622A69">
            <w:pPr>
              <w:pStyle w:val="ProductList-TableBody"/>
            </w:pPr>
            <w:r>
              <w:t>Visual Studio Team Services betald användare</w:t>
            </w:r>
          </w:p>
        </w:tc>
      </w:tr>
    </w:tbl>
    <w:p w:rsidR="00351E5B" w:rsidRDefault="00351E5B">
      <w:pPr>
        <w:pStyle w:val="ProductList-Body"/>
      </w:pPr>
    </w:p>
    <w:p w:rsidR="00351E5B" w:rsidRDefault="00622A69">
      <w:pPr>
        <w:pStyle w:val="ProductList-SubClauseHeading"/>
        <w:outlineLvl w:val="5"/>
      </w:pPr>
      <w:r>
        <w:t>3.1.1 Ytterligare Funktioner</w:t>
      </w:r>
    </w:p>
    <w:p w:rsidR="00351E5B" w:rsidRDefault="00622A69">
      <w:pPr>
        <w:pStyle w:val="ProductList-BodyIndented"/>
      </w:pPr>
      <w:r>
        <w:t>Test Management</w:t>
      </w:r>
    </w:p>
    <w:tbl>
      <w:tblPr>
        <w:tblStyle w:val="PURTable0"/>
        <w:tblW w:w="0" w:type="dxa"/>
        <w:tblLook w:val="04A0" w:firstRow="1" w:lastRow="0" w:firstColumn="1" w:lastColumn="0" w:noHBand="0" w:noVBand="1"/>
      </w:tblPr>
      <w:tblGrid>
        <w:gridCol w:w="3484"/>
        <w:gridCol w:w="3473"/>
        <w:gridCol w:w="3473"/>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E5B" w:rsidRDefault="00622A6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51E5B" w:rsidRDefault="00622A69">
            <w:pPr>
              <w:pStyle w:val="ProductList-TableBody"/>
            </w:pPr>
            <w:r>
              <w:t>Visual Studio Test Professional 2017-abonnemang</w:t>
            </w:r>
          </w:p>
        </w:tc>
        <w:tc>
          <w:tcPr>
            <w:tcW w:w="4040" w:type="dxa"/>
            <w:tcBorders>
              <w:top w:val="single" w:sz="18" w:space="0" w:color="0072C6"/>
              <w:left w:val="none" w:sz="4" w:space="0" w:color="000000"/>
              <w:bottom w:val="none" w:sz="4" w:space="0" w:color="000000"/>
              <w:right w:val="single" w:sz="4" w:space="0" w:color="000000"/>
            </w:tcBorders>
          </w:tcPr>
          <w:p w:rsidR="00351E5B" w:rsidRDefault="00622A69">
            <w:pPr>
              <w:pStyle w:val="ProductList-TableBody"/>
            </w:pPr>
            <w:r>
              <w:t>Visual Studio Enterprise 2017-abonnemang</w:t>
            </w:r>
          </w:p>
        </w:tc>
      </w:tr>
      <w:tr w:rsidR="00351E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E5B" w:rsidRDefault="00351E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E5B" w:rsidRDefault="00622A69">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351E5B" w:rsidRDefault="00622A69">
            <w:pPr>
              <w:pStyle w:val="ProductList-TableBody"/>
            </w:pPr>
            <w:r>
              <w:t>Visual Studio Team Services Test Manager Extension</w:t>
            </w:r>
          </w:p>
        </w:tc>
      </w:tr>
    </w:tbl>
    <w:p w:rsidR="00351E5B" w:rsidRDefault="00351E5B">
      <w:pPr>
        <w:pStyle w:val="ProductList-BodyIndented"/>
      </w:pPr>
    </w:p>
    <w:p w:rsidR="00351E5B" w:rsidRDefault="00622A69">
      <w:pPr>
        <w:pStyle w:val="ProductList-SubClauseHeading"/>
        <w:outlineLvl w:val="5"/>
      </w:pPr>
      <w:r>
        <w:t>3.1.2 Ytterligare Funktioner</w:t>
      </w:r>
    </w:p>
    <w:p w:rsidR="00351E5B" w:rsidRDefault="00622A69">
      <w:pPr>
        <w:pStyle w:val="ProductList-BodyIndented"/>
      </w:pPr>
      <w:r>
        <w:t>Pakethantering</w:t>
      </w:r>
    </w:p>
    <w:tbl>
      <w:tblPr>
        <w:tblStyle w:val="PURTable0"/>
        <w:tblW w:w="0" w:type="dxa"/>
        <w:tblLook w:val="04A0" w:firstRow="1" w:lastRow="0" w:firstColumn="1" w:lastColumn="0" w:noHBand="0" w:noVBand="1"/>
      </w:tblPr>
      <w:tblGrid>
        <w:gridCol w:w="3475"/>
        <w:gridCol w:w="3465"/>
        <w:gridCol w:w="3490"/>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E5B" w:rsidRDefault="00622A6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51E5B" w:rsidRDefault="00622A69">
            <w:pPr>
              <w:pStyle w:val="ProductList-TableBody"/>
            </w:pPr>
            <w:r>
              <w:t>Visual Studio Enterprise 2017-abonnemang</w:t>
            </w:r>
          </w:p>
        </w:tc>
        <w:tc>
          <w:tcPr>
            <w:tcW w:w="4040" w:type="dxa"/>
            <w:tcBorders>
              <w:top w:val="single" w:sz="18" w:space="0" w:color="0072C6"/>
              <w:left w:val="none" w:sz="4" w:space="0" w:color="000000"/>
              <w:bottom w:val="single" w:sz="4" w:space="0" w:color="000000"/>
              <w:right w:val="single" w:sz="4" w:space="0" w:color="000000"/>
            </w:tcBorders>
          </w:tcPr>
          <w:p w:rsidR="00351E5B" w:rsidRDefault="00622A69">
            <w:pPr>
              <w:pStyle w:val="ProductList-TableBody"/>
            </w:pPr>
            <w:r>
              <w:t>Tillägg till Visual Studio Team Services-pakethantering</w:t>
            </w:r>
          </w:p>
        </w:tc>
      </w:tr>
    </w:tbl>
    <w:p w:rsidR="00351E5B" w:rsidRDefault="00351E5B">
      <w:pPr>
        <w:pStyle w:val="ProductList-BodyIndented"/>
      </w:pPr>
    </w:p>
    <w:p w:rsidR="00351E5B" w:rsidRDefault="00622A69">
      <w:pPr>
        <w:pStyle w:val="ProductList-ClauseHeading"/>
        <w:outlineLvl w:val="4"/>
      </w:pPr>
      <w:r>
        <w:t>3.2 Användning som Inte Kräver CAL</w:t>
      </w:r>
    </w:p>
    <w:p w:rsidR="00351E5B" w:rsidRDefault="00622A69">
      <w:pPr>
        <w:pStyle w:val="ProductList-Body"/>
      </w:pPr>
      <w:r>
        <w:t xml:space="preserve">Följande användningar kräver inte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visa, redigera eller ange jobbposter; få åtkomst till Team Foundation Server Reporting; få åtkomst till Visual Studio Team Services via en Team Foundation Server 2017-proxy; ge godkännanden till faser som en del av Release Management-pipeline samt få åtkomst till Visual Studio Team Foundation Server via en gemensam anslutning från en annan integrerad applikation eller tjänst.</w:t>
      </w:r>
    </w:p>
    <w:p w:rsidR="00351E5B" w:rsidRDefault="00351E5B">
      <w:pPr>
        <w:pStyle w:val="ProductList-Body"/>
      </w:pPr>
    </w:p>
    <w:p w:rsidR="00351E5B" w:rsidRDefault="00622A69">
      <w:pPr>
        <w:pStyle w:val="ProductList-ClauseHeading"/>
        <w:outlineLvl w:val="4"/>
      </w:pPr>
      <w:r>
        <w:t>3.3 SQL Server-teknik</w:t>
      </w:r>
    </w:p>
    <w:p w:rsidR="00351E5B" w:rsidRDefault="00622A6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351E5B" w:rsidRDefault="00351E5B">
      <w:pPr>
        <w:pStyle w:val="ProductList-Body"/>
      </w:pPr>
    </w:p>
    <w:p w:rsidR="00351E5B" w:rsidRDefault="00622A69">
      <w:pPr>
        <w:pStyle w:val="ProductList-ClauseHeading"/>
        <w:outlineLvl w:val="4"/>
      </w:pPr>
      <w:r>
        <w:t>3.4 GNU Lesser General Public-licensierade bibliotek</w:t>
      </w:r>
    </w:p>
    <w:p w:rsidR="00351E5B" w:rsidRDefault="00622A69">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 Team Foundation Server-programvaran, eller på annat sätt försöka härleda källkoden för Visual Studio Team Foundation Server-programvaran enbart i den omfattning som krävs för att felsöka ändringar av bibliotek licensierade under GNU Lesser General Public-licensen som kan inkluderas med länkas till av programvaran.</w:t>
      </w:r>
    </w:p>
    <w:p w:rsidR="00351E5B" w:rsidRDefault="00351E5B">
      <w:pPr>
        <w:pStyle w:val="ProductList-Body"/>
      </w:pPr>
    </w:p>
    <w:p w:rsidR="00351E5B" w:rsidRDefault="00622A69">
      <w:pPr>
        <w:pStyle w:val="ProductList-ClauseHeading"/>
        <w:outlineLvl w:val="4"/>
      </w:pPr>
      <w:r>
        <w:t>3.5 Visual Studio Team Foundation Server Build Services</w:t>
      </w:r>
    </w:p>
    <w:p w:rsidR="00351E5B" w:rsidRDefault="00622A69">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Enterprise-abonnemang, Visual Studio Professional-abonnemang, Visual Studio Enterprise (månatlig eller årlig prenumeration), eller Visual Studio Professional (månatlig eller årlig prenumeration) får kunden även installera Visual Studio-programvaran och tillåta åtkomst till och användning av denna som del av Team Foundation Server 2017 Build Services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av Team Foundation Server 2017.</w:t>
      </w:r>
    </w:p>
    <w:p w:rsidR="00351E5B" w:rsidRDefault="00351E5B">
      <w:pPr>
        <w:pStyle w:val="ProductList-Body"/>
      </w:pPr>
    </w:p>
    <w:p w:rsidR="00351E5B" w:rsidRDefault="00622A69">
      <w:pPr>
        <w:pStyle w:val="ProductList-ClauseHeading"/>
        <w:outlineLvl w:val="4"/>
      </w:pPr>
      <w:r>
        <w:t>3.6 Versionshantering</w:t>
      </w:r>
    </w:p>
    <w:p w:rsidR="00351E5B" w:rsidRDefault="00622A69">
      <w:pPr>
        <w:pStyle w:val="ProductList-Body"/>
      </w:pPr>
      <w:r>
        <w:t>I Visual Studio Team Foundation Server ingår en samtidig distribution med hjälp av versionshanteringsfunktionen. Vardera av följande ger en ytterligare samtidig distribution per licens:</w:t>
      </w:r>
    </w:p>
    <w:p w:rsidR="00351E5B" w:rsidRDefault="00622A69" w:rsidP="00622A69">
      <w:pPr>
        <w:pStyle w:val="ProductList-Bullet"/>
        <w:numPr>
          <w:ilvl w:val="0"/>
          <w:numId w:val="21"/>
        </w:numPr>
      </w:pPr>
      <w:r>
        <w:t>Visual Studio Enterprise 2017-abonnemang</w:t>
      </w:r>
    </w:p>
    <w:p w:rsidR="00351E5B" w:rsidRDefault="00622A69" w:rsidP="00622A69">
      <w:pPr>
        <w:pStyle w:val="ProductList-Bullet"/>
        <w:numPr>
          <w:ilvl w:val="0"/>
          <w:numId w:val="21"/>
        </w:numPr>
      </w:pPr>
      <w:r>
        <w:t>Visual Studio Enterprise (månatlig eller årlig prenumeration)</w:t>
      </w:r>
    </w:p>
    <w:p w:rsidR="00351E5B" w:rsidRDefault="00622A69" w:rsidP="00622A69">
      <w:pPr>
        <w:pStyle w:val="ProductList-Bullet"/>
        <w:numPr>
          <w:ilvl w:val="0"/>
          <w:numId w:val="21"/>
        </w:numPr>
      </w:pPr>
      <w:r>
        <w:t>Team Services Build och Deployment Private Pipeline (betald instans)</w:t>
      </w:r>
    </w:p>
    <w:p w:rsidR="00351E5B" w:rsidRDefault="00351E5B">
      <w:pPr>
        <w:pStyle w:val="ProductList-Body"/>
      </w:pPr>
    </w:p>
    <w:p w:rsidR="00351E5B" w:rsidRDefault="00622A69">
      <w:pPr>
        <w:pStyle w:val="ProductList-ClauseHeading"/>
        <w:outlineLvl w:val="4"/>
      </w:pPr>
      <w:r>
        <w:t>3.7 Pakethantering</w:t>
      </w:r>
    </w:p>
    <w:p w:rsidR="00351E5B" w:rsidRDefault="00622A69">
      <w:pPr>
        <w:pStyle w:val="ProductList-Body"/>
      </w:pPr>
      <w:r>
        <w:t>Varje licens för Visual Studio Team Foundation Server innefattar rätt för upp till fem användare eller enheter att använda pakethanteringsfunktionen.</w:t>
      </w:r>
    </w:p>
    <w:p w:rsidR="00351E5B" w:rsidRDefault="00351E5B">
      <w:pPr>
        <w:pStyle w:val="ProductList-Body"/>
      </w:pPr>
    </w:p>
    <w:p w:rsidR="00351E5B" w:rsidRDefault="00622A69">
      <w:pPr>
        <w:pStyle w:val="ProductList-ClauseHeading"/>
        <w:outlineLvl w:val="4"/>
      </w:pPr>
      <w:r>
        <w:lastRenderedPageBreak/>
        <w:t>3.8 Tilläggsprogramvara</w:t>
      </w:r>
    </w:p>
    <w:tbl>
      <w:tblPr>
        <w:tblStyle w:val="PURTable"/>
        <w:tblW w:w="0" w:type="dxa"/>
        <w:tblLook w:val="04A0" w:firstRow="1" w:lastRow="0" w:firstColumn="1" w:lastColumn="0" w:noHBand="0" w:noVBand="1"/>
      </w:tblPr>
      <w:tblGrid>
        <w:gridCol w:w="3628"/>
        <w:gridCol w:w="3628"/>
        <w:gridCol w:w="3534"/>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351E5B" w:rsidRDefault="00351E5B">
            <w:pPr>
              <w:pStyle w:val="ProductList-TableBody"/>
            </w:pPr>
          </w:p>
        </w:tc>
      </w:tr>
    </w:tbl>
    <w:p w:rsidR="00351E5B" w:rsidRDefault="00622A69">
      <w:pPr>
        <w:pStyle w:val="ProductList-Offering1SubSection"/>
        <w:outlineLvl w:val="3"/>
      </w:pPr>
      <w:bookmarkStart w:id="196" w:name="_Sec837"/>
      <w:r>
        <w:t>4. Software Assurance</w:t>
      </w:r>
      <w:bookmarkEnd w:id="196"/>
    </w:p>
    <w:tbl>
      <w:tblPr>
        <w:tblStyle w:val="PURTable"/>
        <w:tblW w:w="0" w:type="dxa"/>
        <w:tblLook w:val="04A0" w:firstRow="1" w:lastRow="0" w:firstColumn="1" w:lastColumn="0" w:noHBand="0" w:noVBand="1"/>
      </w:tblPr>
      <w:tblGrid>
        <w:gridCol w:w="3539"/>
        <w:gridCol w:w="3784"/>
        <w:gridCol w:w="3383"/>
        <w:gridCol w:w="84"/>
      </w:tblGrid>
      <w:tr w:rsidR="00351E5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Övertagande Rättigheter: Ej tillämpligt</w:t>
            </w:r>
          </w:p>
        </w:tc>
      </w:tr>
      <w:tr w:rsidR="00351E5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6">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Glidande Rättigheter: Ej tillämpligt</w:t>
            </w:r>
          </w:p>
        </w:tc>
      </w:tr>
      <w:tr w:rsidR="00351E5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r w:rsidR="00351E5B">
        <w:tc>
          <w:tcPr>
            <w:tcW w:w="12240" w:type="dxa"/>
            <w:gridSpan w:val="4"/>
            <w:tcBorders>
              <w:top w:val="none" w:sz="4" w:space="0" w:color="6E6E6E"/>
              <w:left w:val="none" w:sz="4" w:space="0" w:color="6E6E6E"/>
              <w:bottom w:val="none" w:sz="4" w:space="0" w:color="6E6E6E"/>
              <w:right w:val="none" w:sz="4" w:space="0" w:color="6E6E6E"/>
            </w:tcBorders>
          </w:tcPr>
          <w:p w:rsidR="00351E5B" w:rsidRDefault="00351E5B">
            <w:pPr>
              <w:pStyle w:val="PURBreadcrumb"/>
            </w:pPr>
          </w:p>
          <w:tbl>
            <w:tblPr>
              <w:tblW w:w="0" w:type="dxa"/>
              <w:tblLook w:val="04A0" w:firstRow="1" w:lastRow="0" w:firstColumn="1" w:lastColumn="0" w:noHBand="0" w:noVBand="1"/>
            </w:tblPr>
            <w:tblGrid>
              <w:gridCol w:w="10674"/>
            </w:tblGrid>
            <w:tr w:rsidR="00351E5B">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TableBody"/>
            </w:pPr>
          </w:p>
        </w:tc>
      </w:tr>
    </w:tbl>
    <w:p w:rsidR="00351E5B" w:rsidRDefault="00351E5B">
      <w:pPr>
        <w:pStyle w:val="ProductList-Body"/>
      </w:pPr>
    </w:p>
    <w:p w:rsidR="00351E5B" w:rsidRDefault="00622A69">
      <w:pPr>
        <w:pStyle w:val="ProductList-OfferingGroupHeading"/>
        <w:outlineLvl w:val="1"/>
      </w:pPr>
      <w:bookmarkStart w:id="197" w:name="_Sec618"/>
      <w:r>
        <w:t>Windows</w:t>
      </w:r>
      <w:bookmarkEnd w:id="197"/>
      <w:r>
        <w:fldChar w:fldCharType="begin"/>
      </w:r>
      <w:r>
        <w:instrText xml:space="preserve"> TC "</w:instrText>
      </w:r>
      <w:bookmarkStart w:id="198" w:name="_Toc483555259"/>
      <w:r>
        <w:instrText>Windows</w:instrText>
      </w:r>
      <w:bookmarkEnd w:id="198"/>
      <w:r>
        <w:instrText>" \l 2</w:instrText>
      </w:r>
      <w:r>
        <w:fldChar w:fldCharType="end"/>
      </w:r>
    </w:p>
    <w:p w:rsidR="00351E5B" w:rsidRDefault="00622A69">
      <w:pPr>
        <w:pStyle w:val="ProductList-Offering2HeadingNoBorder"/>
        <w:outlineLvl w:val="2"/>
      </w:pPr>
      <w:bookmarkStart w:id="199" w:name="_Sec652"/>
      <w:r>
        <w:t>Windows desktop-operativsystem</w:t>
      </w:r>
      <w:bookmarkEnd w:id="199"/>
      <w:r>
        <w:fldChar w:fldCharType="begin"/>
      </w:r>
      <w:r>
        <w:instrText xml:space="preserve"> TC "</w:instrText>
      </w:r>
      <w:bookmarkStart w:id="200" w:name="_Toc483555260"/>
      <w:r>
        <w:instrText>Windows desktop-operativsystem</w:instrText>
      </w:r>
      <w:bookmarkEnd w:id="200"/>
      <w:r>
        <w:instrText>" \l 3</w:instrText>
      </w:r>
      <w:r>
        <w:fldChar w:fldCharType="end"/>
      </w:r>
    </w:p>
    <w:p w:rsidR="00351E5B" w:rsidRDefault="00622A69">
      <w:pPr>
        <w:pStyle w:val="ProductList-Offering1SubSection"/>
        <w:outlineLvl w:val="3"/>
      </w:pPr>
      <w:bookmarkStart w:id="201" w:name="_Sec700"/>
      <w:r>
        <w:t>1. Programtillgänglighet</w:t>
      </w:r>
      <w:bookmarkEnd w:id="201"/>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351E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160" w:type="dxa"/>
            <w:tcBorders>
              <w:top w:val="single" w:sz="9" w:space="0" w:color="FFFFFF"/>
              <w:left w:val="single" w:sz="9" w:space="0" w:color="FFFFFF"/>
              <w:bottom w:val="dashed" w:sz="4" w:space="0" w:color="BFBFBF"/>
              <w:right w:val="single" w:sz="9" w:space="0" w:color="FFFFFF"/>
            </w:tcBorders>
          </w:tcPr>
          <w:p w:rsidR="00351E5B" w:rsidRDefault="00622A69">
            <w:pPr>
              <w:pStyle w:val="ProductList-TableBody"/>
            </w:pPr>
            <w:r>
              <w:t>Uppgradering för Windows 10 Pro</w:t>
            </w:r>
            <w:r>
              <w:fldChar w:fldCharType="begin"/>
            </w:r>
            <w:r>
              <w:instrText xml:space="preserve"> XE "Uppgradering för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rPr>
                <w:color w:val="000000"/>
              </w:rPr>
              <w:t>Windows 10 Enterprise LTSB 2016 Upgrade (Per Enhet)</w:t>
            </w:r>
            <w:r>
              <w:fldChar w:fldCharType="begin"/>
            </w:r>
            <w:r>
              <w:instrText xml:space="preserve"> XE "Windows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rPr>
                <w:color w:val="000000"/>
              </w:rPr>
              <w:t>Windows 10 Enterprise E3 och LTSB 2016-uppgradering (Per Enhet)</w:t>
            </w:r>
            <w:r>
              <w:fldChar w:fldCharType="begin"/>
            </w:r>
            <w:r>
              <w:instrText xml:space="preserve"> XE "Windows 10 Enterprise E3 och LTSB 2016-uppgradering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t>Windows 10 Enterprise E3 per användare</w:t>
            </w:r>
            <w:r>
              <w:fldChar w:fldCharType="begin"/>
            </w:r>
            <w:r>
              <w:instrText xml:space="preserve"> XE "Windows 10 Enterprise E3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51E5B" w:rsidRDefault="00351E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t>Windows 10 Enterprise E3 per användare från SA</w:t>
            </w:r>
            <w:r>
              <w:fldChar w:fldCharType="begin"/>
            </w:r>
            <w:r>
              <w:instrText xml:space="preserve"> XE "Windows 10 Enterprise E3 per användare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t>Windows 10 Enterprise E5 per enhet eller användare</w:t>
            </w:r>
            <w:r>
              <w:fldChar w:fldCharType="begin"/>
            </w:r>
            <w:r>
              <w:instrText xml:space="preserve"> XE "Windows 10 Enterprise E5 per enhet eller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t xml:space="preserve">Windows 10 Enterprise E5 per användare från SA </w:t>
            </w:r>
            <w:r>
              <w:fldChar w:fldCharType="begin"/>
            </w:r>
            <w:r>
              <w:instrText xml:space="preserve"> XE "Windows 10 Enterprise E5 per användare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16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351E5B">
        <w:tc>
          <w:tcPr>
            <w:tcW w:w="416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t>Windows 10 Education E5-tillägg per enhet (till E3 per enhet)</w:t>
            </w:r>
            <w:r>
              <w:fldChar w:fldCharType="begin"/>
            </w:r>
            <w:r>
              <w:instrText xml:space="preserve"> XE "Windows 10 Education E5-tillägg per enhet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t>Windows 10 Enterprise E3-tillägg per användare (till E3 per enhet)</w:t>
            </w:r>
            <w:r>
              <w:fldChar w:fldCharType="begin"/>
            </w:r>
            <w:r>
              <w:instrText xml:space="preserve"> XE "Windows 10 Enterprise E3-tillägg per användare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rPr>
                <w:color w:val="000000"/>
              </w:rPr>
              <w:t>Windows 10 Enterprise E5-tillägg per enhet eller användare (till E3 per enhet) (SL)</w:t>
            </w:r>
            <w:r>
              <w:fldChar w:fldCharType="begin"/>
            </w:r>
            <w:r>
              <w:instrText xml:space="preserve"> XE "Windows 10 Enterprise E5-tillägg per enhet eller användare (till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t xml:space="preserve">Windows Virtual Desktop Access E3 per enhet </w:t>
            </w:r>
            <w:r>
              <w:fldChar w:fldCharType="begin"/>
            </w:r>
            <w:r>
              <w:instrText xml:space="preserve"> XE "Windows Virtual Desktop Access E3 per enhet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t xml:space="preserve">Windows Virtual Desktop Access E3 per användare </w:t>
            </w:r>
            <w:r>
              <w:fldChar w:fldCharType="begin"/>
            </w:r>
            <w:r>
              <w:instrText xml:space="preserve"> XE "Windows Virtual Desktop Access E3 per användare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t xml:space="preserve">Windows Virtual Desktop Access E5 per enhet </w:t>
            </w:r>
            <w:r>
              <w:fldChar w:fldCharType="begin"/>
            </w:r>
            <w:r>
              <w:instrText xml:space="preserve"> XE "Windows Virtual Desktop Access E5 per enhet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t>Windows Virtual Desktop Access E5 per användare</w:t>
            </w:r>
            <w:r>
              <w:fldChar w:fldCharType="begin"/>
            </w:r>
            <w:r>
              <w:instrText xml:space="preserve"> XE "Windows Virtual Desktop Access E5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r>
      <w:tr w:rsidR="00351E5B">
        <w:tc>
          <w:tcPr>
            <w:tcW w:w="4160" w:type="dxa"/>
            <w:tcBorders>
              <w:top w:val="dashed" w:sz="4" w:space="0" w:color="BFBFBF"/>
              <w:left w:val="single" w:sz="9" w:space="0" w:color="FFFFFF"/>
              <w:bottom w:val="none" w:sz="4" w:space="0" w:color="BFBFBF"/>
              <w:right w:val="single" w:sz="9" w:space="0" w:color="FFFFFF"/>
            </w:tcBorders>
          </w:tcPr>
          <w:p w:rsidR="00351E5B" w:rsidRDefault="00622A69">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51E5B" w:rsidRDefault="00622A6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51E5B" w:rsidRDefault="00622A6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51E5B" w:rsidRDefault="00351E5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r>
    </w:tbl>
    <w:p w:rsidR="00351E5B" w:rsidRDefault="00622A69">
      <w:pPr>
        <w:pStyle w:val="ProductList-Offering1SubSection"/>
        <w:outlineLvl w:val="3"/>
      </w:pPr>
      <w:bookmarkStart w:id="202" w:name="_Sec755"/>
      <w:r>
        <w:t>2. Produktvillkor</w:t>
      </w:r>
      <w:bookmarkEnd w:id="202"/>
    </w:p>
    <w:tbl>
      <w:tblPr>
        <w:tblStyle w:val="PURTable"/>
        <w:tblW w:w="0" w:type="dxa"/>
        <w:tblLook w:val="04A0" w:firstRow="1" w:lastRow="0" w:firstColumn="1" w:lastColumn="0" w:noHBand="0" w:noVBand="1"/>
      </w:tblPr>
      <w:tblGrid>
        <w:gridCol w:w="3537"/>
        <w:gridCol w:w="3672"/>
        <w:gridCol w:w="3581"/>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2.1 Kvalificerande Operativsystem (OS)</w:t>
      </w:r>
    </w:p>
    <w:p w:rsidR="00351E5B" w:rsidRDefault="00622A69">
      <w:pPr>
        <w:pStyle w:val="ProductList-Body"/>
      </w:pPr>
      <w:r>
        <w:t xml:space="preserve">Kunder kan köpa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för desktop-operativsystem för Windows 10 Pro och/eller Windows 10 Enterprise LTSB (”Windows 10 Enterprise”).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desktop-operativsystem som beviljas är endast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Därför måste varje enhet för vilken Kunden förvärvar och på vilken kunden kommer att köra Windows 10 Pro-uppgraderingen eller Windows 10 Enterprise-uppgraderingen vara licensierad för att köra ett av de kvalificerande operativsystem som anges nedan. Det här kravet gäller oavsett om </w:t>
      </w:r>
      <w:r>
        <w:fldChar w:fldCharType="begin"/>
      </w:r>
      <w:r>
        <w:instrText xml:space="preserve"> AutoTextList   \s NoStyle \t "Licens avser rätten att ladda ned, installera och använda en Produkt." </w:instrText>
      </w:r>
      <w:r>
        <w:fldChar w:fldCharType="separate"/>
      </w:r>
      <w:r>
        <w:rPr>
          <w:color w:val="0563C1"/>
        </w:rPr>
        <w:t>uppgraderingslicensen</w:t>
      </w:r>
      <w:r>
        <w:fldChar w:fldCharType="end"/>
      </w:r>
      <w:r>
        <w:t xml:space="preserve"> köps separat eller tillsammans med SA. </w:t>
      </w:r>
    </w:p>
    <w:p w:rsidR="00351E5B" w:rsidRDefault="00351E5B">
      <w:pPr>
        <w:pStyle w:val="ProductList-Body"/>
      </w:pPr>
    </w:p>
    <w:p w:rsidR="00351E5B" w:rsidRDefault="00622A69">
      <w:pPr>
        <w:pStyle w:val="ProductList-SubClauseHeading"/>
        <w:outlineLvl w:val="5"/>
      </w:pPr>
      <w:r>
        <w:t>2.1.1 Kvalificerande Operativsystem (OS) Tabell</w:t>
      </w:r>
    </w:p>
    <w:p w:rsidR="00351E5B" w:rsidRDefault="00622A69">
      <w:pPr>
        <w:pStyle w:val="ProductList-BodyIndented"/>
      </w:pPr>
      <w:r>
        <w:t>De kvalificerande operativsystemen efter Programtyp är:</w:t>
      </w:r>
    </w:p>
    <w:tbl>
      <w:tblPr>
        <w:tblStyle w:val="PURTable0"/>
        <w:tblW w:w="0" w:type="dxa"/>
        <w:tblLook w:val="04A0" w:firstRow="1" w:lastRow="0" w:firstColumn="1" w:lastColumn="0" w:noHBand="0" w:noVBand="1"/>
      </w:tblPr>
      <w:tblGrid>
        <w:gridCol w:w="2965"/>
        <w:gridCol w:w="1753"/>
        <w:gridCol w:w="1753"/>
        <w:gridCol w:w="1392"/>
        <w:gridCol w:w="1283"/>
        <w:gridCol w:w="1284"/>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jc w:val="center"/>
            </w:pPr>
            <w:r>
              <w:rPr>
                <w:color w:val="FFFFFF"/>
              </w:rPr>
              <w:t>Befintligt Enterprise-avtal (EA)/Företagsomfattande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jc w:val="center"/>
            </w:pPr>
            <w:r>
              <w:rPr>
                <w:color w:val="FFFFFF"/>
              </w:rPr>
              <w:t>Academic och Charity</w:t>
            </w:r>
          </w:p>
        </w:tc>
      </w:tr>
      <w:tr w:rsidR="00351E5B">
        <w:tc>
          <w:tcPr>
            <w:tcW w:w="4040" w:type="dxa"/>
            <w:tcBorders>
              <w:top w:val="single" w:sz="4" w:space="0" w:color="000000"/>
              <w:left w:val="single" w:sz="4" w:space="0" w:color="000000"/>
              <w:bottom w:val="single" w:sz="4" w:space="0" w:color="000000"/>
              <w:right w:val="none" w:sz="4" w:space="0" w:color="000000"/>
            </w:tcBorders>
          </w:tcPr>
          <w:p w:rsidR="00351E5B" w:rsidRDefault="00622A69">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51E5B" w:rsidRDefault="00351E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1E5B" w:rsidRDefault="00351E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1E5B" w:rsidRDefault="00351E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1E5B" w:rsidRDefault="00351E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1E5B" w:rsidRDefault="00351E5B">
            <w:pPr>
              <w:pStyle w:val="ProductList-TableBody"/>
              <w:jc w:val="center"/>
            </w:pP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040" w:type="dxa"/>
            <w:tcBorders>
              <w:top w:val="single" w:sz="4" w:space="0" w:color="000000"/>
              <w:left w:val="single" w:sz="4" w:space="0" w:color="000000"/>
              <w:bottom w:val="single" w:sz="4" w:space="0" w:color="000000"/>
              <w:right w:val="none" w:sz="4" w:space="0" w:color="000000"/>
            </w:tcBorders>
          </w:tcPr>
          <w:p w:rsidR="00351E5B" w:rsidRDefault="00622A69">
            <w:pPr>
              <w:pStyle w:val="ProductList-TableBody"/>
            </w:pPr>
            <w:r>
              <w:rPr>
                <w:b/>
              </w:rPr>
              <w:t>Windows 8 och Windows 8.1</w:t>
            </w:r>
          </w:p>
        </w:tc>
        <w:tc>
          <w:tcPr>
            <w:tcW w:w="1600" w:type="dxa"/>
            <w:tcBorders>
              <w:top w:val="single" w:sz="4" w:space="0" w:color="000000"/>
              <w:left w:val="none" w:sz="4" w:space="0" w:color="000000"/>
              <w:bottom w:val="single" w:sz="4" w:space="0" w:color="000000"/>
              <w:right w:val="none" w:sz="4" w:space="0" w:color="000000"/>
            </w:tcBorders>
          </w:tcPr>
          <w:p w:rsidR="00351E5B" w:rsidRDefault="00351E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1E5B" w:rsidRDefault="00351E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1E5B" w:rsidRDefault="00351E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1E5B" w:rsidRDefault="00351E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1E5B" w:rsidRDefault="00351E5B">
            <w:pPr>
              <w:pStyle w:val="ProductList-TableBody"/>
              <w:jc w:val="center"/>
            </w:pP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xml:space="preserve">  Enterprise (N, K, KN), Pro (N, K, KN, utan disk)</w:t>
            </w: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xml:space="preserve">  Windows 8 and Windows 8.1 (inklusive Ett Språk)</w:t>
            </w: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040" w:type="dxa"/>
            <w:tcBorders>
              <w:top w:val="single" w:sz="4" w:space="0" w:color="000000"/>
              <w:left w:val="single" w:sz="4" w:space="0" w:color="000000"/>
              <w:bottom w:val="single" w:sz="4" w:space="0" w:color="000000"/>
              <w:right w:val="none" w:sz="4" w:space="0" w:color="000000"/>
            </w:tcBorders>
          </w:tcPr>
          <w:p w:rsidR="00351E5B" w:rsidRDefault="00622A6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51E5B" w:rsidRDefault="00351E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1E5B" w:rsidRDefault="00351E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1E5B" w:rsidRDefault="00351E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1E5B" w:rsidRDefault="00351E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1E5B" w:rsidRDefault="00351E5B">
            <w:pPr>
              <w:pStyle w:val="ProductList-TableBody"/>
              <w:jc w:val="center"/>
            </w:pP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xml:space="preserve">  Enterprise (N, K, KN), Professional (N, K, KN, utan disk, Ultimate</w:t>
            </w: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040" w:type="dxa"/>
            <w:tcBorders>
              <w:top w:val="single" w:sz="4" w:space="0" w:color="000000"/>
              <w:left w:val="single" w:sz="4" w:space="0" w:color="000000"/>
              <w:bottom w:val="single" w:sz="4" w:space="0" w:color="000000"/>
              <w:right w:val="none" w:sz="4" w:space="0" w:color="000000"/>
            </w:tcBorders>
          </w:tcPr>
          <w:p w:rsidR="00351E5B" w:rsidRDefault="00622A6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51E5B" w:rsidRDefault="00351E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1E5B" w:rsidRDefault="00351E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1E5B" w:rsidRDefault="00351E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1E5B" w:rsidRDefault="00351E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1E5B" w:rsidRDefault="00351E5B">
            <w:pPr>
              <w:pStyle w:val="ProductList-TableBody"/>
              <w:jc w:val="center"/>
            </w:pP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040" w:type="dxa"/>
            <w:tcBorders>
              <w:top w:val="single" w:sz="4" w:space="0" w:color="000000"/>
              <w:left w:val="single" w:sz="4" w:space="0" w:color="000000"/>
              <w:bottom w:val="single" w:sz="4" w:space="0" w:color="000000"/>
              <w:right w:val="none" w:sz="4" w:space="0" w:color="000000"/>
            </w:tcBorders>
          </w:tcPr>
          <w:p w:rsidR="00351E5B" w:rsidRDefault="00622A6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51E5B" w:rsidRDefault="00351E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1E5B" w:rsidRDefault="00351E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1E5B" w:rsidRDefault="00351E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1E5B" w:rsidRDefault="00351E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1E5B" w:rsidRDefault="00351E5B">
            <w:pPr>
              <w:pStyle w:val="ProductList-TableBody"/>
              <w:jc w:val="center"/>
            </w:pP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xml:space="preserve">  Professional (N, K, KN, Blade), Tablet-utgåva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xml:space="preserve">  Home och Starter Edition</w:t>
            </w: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040" w:type="dxa"/>
            <w:tcBorders>
              <w:top w:val="single" w:sz="4" w:space="0" w:color="000000"/>
              <w:left w:val="single" w:sz="4" w:space="0" w:color="000000"/>
              <w:bottom w:val="single" w:sz="4" w:space="0" w:color="000000"/>
              <w:right w:val="none" w:sz="4" w:space="0" w:color="000000"/>
            </w:tcBorders>
          </w:tcPr>
          <w:p w:rsidR="00351E5B" w:rsidRDefault="00622A6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51E5B" w:rsidRDefault="00351E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1E5B" w:rsidRDefault="00351E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1E5B" w:rsidRDefault="00351E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1E5B" w:rsidRDefault="00351E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1E5B" w:rsidRDefault="00351E5B">
            <w:pPr>
              <w:pStyle w:val="ProductList-TableBody"/>
              <w:jc w:val="center"/>
            </w:pP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040" w:type="dxa"/>
            <w:tcBorders>
              <w:top w:val="single" w:sz="4" w:space="0" w:color="000000"/>
              <w:left w:val="single" w:sz="4" w:space="0" w:color="000000"/>
              <w:bottom w:val="single" w:sz="4" w:space="0" w:color="000000"/>
              <w:right w:val="none" w:sz="4" w:space="0" w:color="000000"/>
            </w:tcBorders>
          </w:tcPr>
          <w:p w:rsidR="00351E5B" w:rsidRDefault="00622A69">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rsidR="00351E5B" w:rsidRDefault="00351E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1E5B" w:rsidRDefault="00351E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1E5B" w:rsidRDefault="00351E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1E5B" w:rsidRDefault="00351E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1E5B" w:rsidRDefault="00351E5B">
            <w:pPr>
              <w:pStyle w:val="ProductList-TableBody"/>
              <w:jc w:val="center"/>
            </w:pP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bl>
    <w:p w:rsidR="00351E5B" w:rsidRDefault="00622A69">
      <w:pPr>
        <w:pStyle w:val="ProductList-BodyIndented"/>
      </w:pPr>
      <w:r>
        <w:rPr>
          <w:i/>
          <w:vertAlign w:val="superscript"/>
        </w:rPr>
        <w:t>1</w:t>
      </w:r>
      <w:r>
        <w:rPr>
          <w:i/>
        </w:rPr>
        <w:t xml:space="preserve">Gäller även för Kvalificerade Enheter som erhållits genom fusion eller förvärv </w:t>
      </w:r>
    </w:p>
    <w:p w:rsidR="00351E5B" w:rsidRDefault="00622A69">
      <w:pPr>
        <w:pStyle w:val="ProductList-BodyIndented"/>
      </w:pPr>
      <w:r>
        <w:rPr>
          <w:i/>
          <w:vertAlign w:val="superscript"/>
        </w:rPr>
        <w:t>2</w:t>
      </w:r>
      <w:r>
        <w:rPr>
          <w:i/>
        </w:rPr>
        <w:t>Kolumn används även för att ange godkända kvalificerande operativsystem för användarens primära enhet när en användare är licensierad med Windows SA per Användare.</w:t>
      </w:r>
    </w:p>
    <w:p w:rsidR="00351E5B" w:rsidRDefault="00622A69">
      <w:pPr>
        <w:pStyle w:val="ProductList-BodyIndented"/>
      </w:pPr>
      <w:r>
        <w:rPr>
          <w:i/>
          <w:vertAlign w:val="superscript"/>
        </w:rPr>
        <w:t>3</w:t>
      </w:r>
      <w:r>
        <w:rPr>
          <w:i/>
        </w:rPr>
        <w:t>Gäller inte för Academic, Charity, och OV-CW.</w:t>
      </w:r>
    </w:p>
    <w:p w:rsidR="00351E5B" w:rsidRDefault="00622A69">
      <w:pPr>
        <w:pStyle w:val="ProductList-BodyIndented"/>
      </w:pPr>
      <w:r>
        <w:rPr>
          <w:i/>
          <w:vertAlign w:val="superscript"/>
        </w:rPr>
        <w:t>4</w:t>
      </w:r>
      <w:r>
        <w:rPr>
          <w:i/>
        </w:rPr>
        <w:t>N, K, och KN är specialiserade utgåvor tillgängliga för vissa marknader.</w:t>
      </w:r>
    </w:p>
    <w:p w:rsidR="00351E5B" w:rsidRDefault="00622A69">
      <w:pPr>
        <w:pStyle w:val="ProductList-BodyIndented"/>
      </w:pPr>
      <w:r>
        <w:rPr>
          <w:i/>
          <w:vertAlign w:val="superscript"/>
        </w:rPr>
        <w:t>5</w:t>
      </w:r>
      <w:r>
        <w:rPr>
          <w:i/>
        </w:rPr>
        <w:t>Innefattar inte Windows 10 Pro i S Mode (Windows 10S) utom för Academic och Charity.</w:t>
      </w:r>
    </w:p>
    <w:p w:rsidR="00351E5B" w:rsidRDefault="00622A69">
      <w:pPr>
        <w:pStyle w:val="ProductList-BodyIndented"/>
      </w:pPr>
      <w:r>
        <w:rPr>
          <w:i/>
          <w:vertAlign w:val="superscript"/>
        </w:rPr>
        <w:t>6</w:t>
      </w:r>
      <w:r>
        <w:rPr>
          <w:i/>
        </w:rPr>
        <w:t>Se 2.1.2.1 nedan för användningsbegränsningar</w:t>
      </w:r>
    </w:p>
    <w:p w:rsidR="00351E5B" w:rsidRDefault="00351E5B">
      <w:pPr>
        <w:pStyle w:val="ProductList-BodyIndented"/>
      </w:pPr>
    </w:p>
    <w:p w:rsidR="00351E5B" w:rsidRDefault="00622A69">
      <w:pPr>
        <w:pStyle w:val="ProductList-SubClauseHeading"/>
        <w:outlineLvl w:val="5"/>
      </w:pPr>
      <w:r>
        <w:t>2.1.2 Användningsbegränsade Operativsystem (OS) Tabell</w:t>
      </w:r>
    </w:p>
    <w:p w:rsidR="00351E5B" w:rsidRDefault="00622A69">
      <w:pPr>
        <w:pStyle w:val="ProductList-BodyIndented"/>
      </w:pPr>
      <w:r>
        <w:t>Om uppgraderingsprogramvaran installeras på enheter som kör något av de kvalificerande operativsystemen nedan (”Beroende Kvalificerande OS:er”) gäller användningsbegränsningar och de står angivna i tabellen i avsnitten Användningsrättigheter. Användningsbegränsningarna fortsätter gälla på enheter som licensierats med Windows Software Assurance eller Windows VDA oavsett om annat står angivet i detta dokument.</w:t>
      </w:r>
    </w:p>
    <w:tbl>
      <w:tblPr>
        <w:tblStyle w:val="PURTable0"/>
        <w:tblW w:w="0" w:type="dxa"/>
        <w:tblLook w:val="04A0" w:firstRow="1" w:lastRow="0" w:firstColumn="1" w:lastColumn="0" w:noHBand="0" w:noVBand="1"/>
      </w:tblPr>
      <w:tblGrid>
        <w:gridCol w:w="3657"/>
        <w:gridCol w:w="1815"/>
        <w:gridCol w:w="1815"/>
        <w:gridCol w:w="1613"/>
        <w:gridCol w:w="1530"/>
      </w:tblGrid>
      <w:tr w:rsidR="00351E5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jc w:val="center"/>
            </w:pPr>
            <w:r>
              <w:rPr>
                <w:color w:val="FFFFFF"/>
              </w:rPr>
              <w:t>Academic och Charity</w:t>
            </w:r>
          </w:p>
        </w:tc>
      </w:tr>
      <w:tr w:rsidR="00351E5B">
        <w:tc>
          <w:tcPr>
            <w:tcW w:w="46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6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lastRenderedPageBreak/>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6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6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6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6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6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6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6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6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bl>
    <w:p w:rsidR="00351E5B" w:rsidRDefault="00622A69">
      <w:pPr>
        <w:pStyle w:val="ProductList-BodyIndented"/>
      </w:pPr>
      <w:r>
        <w:rPr>
          <w:i/>
          <w:vertAlign w:val="superscript"/>
        </w:rPr>
        <w:t>1</w:t>
      </w:r>
      <w:r>
        <w:rPr>
          <w:i/>
        </w:rPr>
        <w:t xml:space="preserve">Gäller även för Kvalificerade Enheter som erhållits genom fusion eller förvärv </w:t>
      </w:r>
    </w:p>
    <w:p w:rsidR="00351E5B" w:rsidRDefault="00622A69">
      <w:pPr>
        <w:pStyle w:val="ProductList-BodyIndented"/>
      </w:pPr>
      <w:r>
        <w:rPr>
          <w:i/>
          <w:vertAlign w:val="superscript"/>
        </w:rPr>
        <w:t>2</w:t>
      </w:r>
      <w:r>
        <w:rPr>
          <w:i/>
        </w:rPr>
        <w:t>Kolumn används även för att ange godkända kvalificerande operativsystem för användarens primära enhet när en användare är licensierad med Windows SA per Användare.</w:t>
      </w:r>
    </w:p>
    <w:p w:rsidR="00351E5B" w:rsidRDefault="00622A69">
      <w:pPr>
        <w:pStyle w:val="ProductList-BodyIndented"/>
      </w:pPr>
      <w:r>
        <w:rPr>
          <w:i/>
          <w:vertAlign w:val="superscript"/>
        </w:rPr>
        <w:t>3</w:t>
      </w:r>
      <w:r>
        <w:t>Kolumn används även för att ange godkända kvalificerande operativsystem för användarens primära enhet när en användare är licensierad med Windows SA per Användare.</w:t>
      </w:r>
    </w:p>
    <w:p w:rsidR="00351E5B" w:rsidRDefault="00622A69">
      <w:pPr>
        <w:pStyle w:val="ProductList-BodyIndented"/>
      </w:pPr>
      <w:r>
        <w:rPr>
          <w:i/>
          <w:vertAlign w:val="superscript"/>
        </w:rPr>
        <w:t>4</w:t>
      </w:r>
      <w:r>
        <w:t>N, K, och KN är specialiserade utgåvor tillgängliga för vissa marknader.</w:t>
      </w:r>
    </w:p>
    <w:p w:rsidR="00351E5B" w:rsidRDefault="00622A69">
      <w:pPr>
        <w:pStyle w:val="ProductList-BodyIndented"/>
      </w:pPr>
      <w:r>
        <w:rPr>
          <w:i/>
          <w:vertAlign w:val="superscript"/>
        </w:rPr>
        <w:t>5</w:t>
      </w:r>
      <w:r>
        <w:rPr>
          <w:i/>
        </w:rPr>
        <w:t>Avsnitt 2.1.2.2 gäller inte Windows 10 IoT Enterprise för detaljhandeln eller tunna klienter</w:t>
      </w:r>
    </w:p>
    <w:p w:rsidR="00351E5B" w:rsidRDefault="00351E5B">
      <w:pPr>
        <w:pStyle w:val="ProductList-BodyIndented"/>
      </w:pPr>
    </w:p>
    <w:p w:rsidR="00351E5B" w:rsidRDefault="00622A69">
      <w:pPr>
        <w:pStyle w:val="ProductList-BodyIndented"/>
      </w:pPr>
      <w:r>
        <w:rPr>
          <w:b/>
        </w:rPr>
        <w:t>2.1.2.1 Användningsbegränsningar för Beroende Kvalificerande Operativsystem</w:t>
      </w:r>
    </w:p>
    <w:p w:rsidR="00351E5B" w:rsidRDefault="00622A69">
      <w:pPr>
        <w:pStyle w:val="ProductList-BodyIndented"/>
      </w:pPr>
      <w:r>
        <w:t xml:space="preserve">Om uppgraderingsprogramvaran installeras på enheter som licensierats för och tidigare kört någon utgåva av Beroende Kvalificerande OS som stöds gäller följande villkor:  </w:t>
      </w:r>
    </w:p>
    <w:p w:rsidR="00351E5B" w:rsidRDefault="00622A69" w:rsidP="00622A69">
      <w:pPr>
        <w:pStyle w:val="ProductList-Bullet"/>
        <w:numPr>
          <w:ilvl w:val="1"/>
          <w:numId w:val="22"/>
        </w:numPr>
      </w:pPr>
      <w:r>
        <w:t xml:space="preserve">Särskild användning. Kundlicensierad enhet är avsedd för en särskild användning. Kunden får endast använda programvaran i det syftet. </w:t>
      </w:r>
    </w:p>
    <w:p w:rsidR="00351E5B" w:rsidRDefault="00622A69" w:rsidP="00622A69">
      <w:pPr>
        <w:pStyle w:val="ProductList-Bullet"/>
        <w:numPr>
          <w:ilvl w:val="1"/>
          <w:numId w:val="22"/>
        </w:numPr>
      </w:pPr>
      <w:r>
        <w:t xml:space="preserve">Annan Programvara. Kunden får använda andra program tillsammans med programvaran så länge som de andra programmen direkt stöder tillverkarens särskilda användning för den enheter, eller tillhandahåller systemverktyg, resurshantering eller antivirusskydd eller liknande skydd. Om kundens branschsystem utför datorfunktioner måste kunden garantera att skrivbordsfunktionerna: (i) endast får användas i syfte att stödja branschfunktioner och (ii) endast används när de är tekniskt integrerade med branschprogrammet eller använda tekniskt påtvingade regler eller arkitektur för att endast fungera när de används med branschprogrammets funktioner. ”Datorfunktioner” här omfattar: programvara för e-post, ordbehandling, kalkylblad, databas, schemaläggning eller privatekonomi. ”Branschprogram” avser här en enhet som endast använder en bransch- eller uppgiftsspecifik programvara. Enheten får använda protokoll för terminaltjänster för att bereda sig åtkomst till sådan programvara som körs på en server. Kundens branschsystem kan inte användas i sin driftsatta konfiguration som en vanlig dator eller som ett kommersiellt dugligt alternativ till ett sådant system. </w:t>
      </w:r>
    </w:p>
    <w:p w:rsidR="00351E5B" w:rsidRDefault="00622A69" w:rsidP="00622A69">
      <w:pPr>
        <w:pStyle w:val="ProductList-Bullet"/>
        <w:numPr>
          <w:ilvl w:val="1"/>
          <w:numId w:val="22"/>
        </w:numPr>
      </w:pPr>
      <w:r>
        <w:t>Vid uppgradering från en version av Windows Embedded-programvara som anges som ”Point of Sale”, ”POS” eller ”Återförsäljning” i tabellen ovan måste Kunden använda uppgraderingsprogramvaran med ett POS-program och POS-programmet måste vara den huvudsakliga användningen av programvaran av varje slutanvändare. En POS-applikation är en programvara som tillhandahåller någon av följande funktioner: hantera försäljnings- och servicetransaktioner, skanna och spåra inventarier, spara och överför kundinformation, utföra relaterade hanteringsfunktioner och tillhandahålla information direkt eller indirekt till kunder gällande tillgängliga produkter och tjänster.</w:t>
      </w:r>
    </w:p>
    <w:p w:rsidR="00351E5B" w:rsidRDefault="00351E5B">
      <w:pPr>
        <w:pStyle w:val="ProductList-BodyIndented"/>
      </w:pPr>
    </w:p>
    <w:p w:rsidR="00351E5B" w:rsidRDefault="00622A69">
      <w:pPr>
        <w:pStyle w:val="ProductList-BodyIndented"/>
      </w:pPr>
      <w:r>
        <w:rPr>
          <w:b/>
        </w:rPr>
        <w:t>2.1.2.2 Köpbegränsning av Software Assurance för Beroende Kvalificerande Operativsystem</w:t>
      </w:r>
    </w:p>
    <w:p w:rsidR="00351E5B" w:rsidRDefault="00622A69">
      <w:pPr>
        <w:pStyle w:val="ProductList-BodyIndented"/>
      </w:pPr>
      <w:r>
        <w:t>SA får inte köpas för enheter licensierade med de Beroende Kvalificerande operativsystemen, oavsett vad som anges i villkoren i Avsnitt 4.1. Denna begränsning gäller inte för enheter licensierade med Windows 10 IoT Enterprise för Detaljhandel eller Thin-klienter.</w:t>
      </w:r>
    </w:p>
    <w:p w:rsidR="00351E5B" w:rsidRDefault="00351E5B">
      <w:pPr>
        <w:pStyle w:val="ProductList-SubClauseHeading"/>
        <w:outlineLvl w:val="5"/>
      </w:pPr>
    </w:p>
    <w:p w:rsidR="00351E5B" w:rsidRDefault="00622A69">
      <w:pPr>
        <w:pStyle w:val="ProductList-SubClauseHeading"/>
        <w:outlineLvl w:val="5"/>
      </w:pPr>
      <w:r>
        <w:t>2.1.3 Regler för Kvalificerande Operativsystem för Windows VL-uppgraderingslicenser</w:t>
      </w:r>
    </w:p>
    <w:p w:rsidR="00351E5B" w:rsidRDefault="00622A69" w:rsidP="00622A69">
      <w:pPr>
        <w:pStyle w:val="ProductList-Bullet"/>
        <w:numPr>
          <w:ilvl w:val="1"/>
          <w:numId w:val="23"/>
        </w:numPr>
      </w:pPr>
      <w:r>
        <w:t>Det kvalificerande operativsystemet måste vara installerat på den enhet där VL-uppgraderingslicensen ska tilldelas.</w:t>
      </w:r>
    </w:p>
    <w:p w:rsidR="00351E5B" w:rsidRDefault="00622A69" w:rsidP="00622A69">
      <w:pPr>
        <w:pStyle w:val="ProductList-Bullet"/>
        <w:numPr>
          <w:ilvl w:val="1"/>
          <w:numId w:val="23"/>
        </w:numPr>
      </w:pPr>
      <w:r>
        <w:t>Apple Macintosh är endast ett kvalificerande operativsystem om det har förinstallerats av den behöriga tillverkaren före den ursprungliga försäljningen av enheten.</w:t>
      </w:r>
    </w:p>
    <w:p w:rsidR="00351E5B" w:rsidRDefault="00622A69" w:rsidP="00622A69">
      <w:pPr>
        <w:pStyle w:val="ProductList-Bullet"/>
        <w:numPr>
          <w:ilvl w:val="1"/>
          <w:numId w:val="23"/>
        </w:numPr>
      </w:pPr>
      <w:r>
        <w:t xml:space="preserve">Kunderna måste ta bort det kvalificerande operativsystemet från enheten för att driftsätta VL-uppgraderingslicensen, om de inte också har SA på VL-uppgraderingslicensen. </w:t>
      </w:r>
    </w:p>
    <w:p w:rsidR="00351E5B" w:rsidRDefault="00622A69" w:rsidP="00622A69">
      <w:pPr>
        <w:pStyle w:val="ProductList-Bullet"/>
        <w:numPr>
          <w:ilvl w:val="1"/>
          <w:numId w:val="23"/>
        </w:numPr>
      </w:pPr>
      <w:r>
        <w:t>Kunder med Academic Select, Academic Open, CASA och Open Value Subscription – Education Solutions som förvärvar uppgraderingslicensen med Windows XP Starter Edition, Windows Vista Starter Edition eller Windows 7 Starter Edition som kvalificerande operativsystem avstår från alla rättigheter att överlåta den Licensen utanför inköpslandet.</w:t>
      </w:r>
    </w:p>
    <w:p w:rsidR="00351E5B" w:rsidRDefault="00351E5B">
      <w:pPr>
        <w:pStyle w:val="ProductList-BodyIndented"/>
      </w:pPr>
    </w:p>
    <w:p w:rsidR="00351E5B" w:rsidRDefault="00622A69">
      <w:pPr>
        <w:pStyle w:val="ProductList-ClauseHeading"/>
        <w:outlineLvl w:val="4"/>
      </w:pPr>
      <w:r>
        <w:t>2.2 Windows Enterprise-uppgradering (versionslös) och Windows Professional-uppgradering (versionslös)</w:t>
      </w:r>
    </w:p>
    <w:p w:rsidR="00351E5B" w:rsidRDefault="00622A69">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Enterprise-uppgradering och Windows Professional-uppgradering är endast tillgängliga i Folkrepubliken Kina under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Windows Enterprise-uppgradering och Windows Professional-uppgradering.</w:t>
      </w:r>
    </w:p>
    <w:p w:rsidR="00351E5B" w:rsidRDefault="00351E5B">
      <w:pPr>
        <w:pStyle w:val="ProductList-Body"/>
      </w:pPr>
    </w:p>
    <w:p w:rsidR="00351E5B" w:rsidRDefault="00622A69">
      <w:pPr>
        <w:pStyle w:val="ProductList-ClauseHeading"/>
        <w:outlineLvl w:val="4"/>
      </w:pPr>
      <w:r>
        <w:t>2.3 Re-Imaging med Windows 10</w:t>
      </w:r>
    </w:p>
    <w:p w:rsidR="00351E5B" w:rsidRDefault="00622A69">
      <w:pPr>
        <w:pStyle w:val="ProductList-Body"/>
      </w:pPr>
      <w:r>
        <w:t xml:space="preserve">Om en tredje man avser att utföra re-imaging av Windows på en Kunds separata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måste Kunden först förse denna tredje man med skriftlig dokumentation som bevisar att den har licenser för programvaran som tredje man ska installera.</w:t>
      </w:r>
    </w:p>
    <w:p w:rsidR="00351E5B" w:rsidRDefault="00351E5B">
      <w:pPr>
        <w:pStyle w:val="ProductList-Body"/>
      </w:pPr>
    </w:p>
    <w:p w:rsidR="00351E5B" w:rsidRDefault="00622A69">
      <w:pPr>
        <w:pStyle w:val="ProductList-ClauseHeading"/>
        <w:outlineLvl w:val="4"/>
      </w:pPr>
      <w:r>
        <w:t>2.4 Regionala Fullgörelsealternativ</w:t>
      </w:r>
    </w:p>
    <w:p w:rsidR="00351E5B" w:rsidRDefault="00622A69">
      <w:pPr>
        <w:pStyle w:val="ProductList-SubClauseHeading"/>
        <w:outlineLvl w:val="5"/>
      </w:pPr>
      <w:r>
        <w:t>2.4.1 N-versioner (utan Windows Media Player) av Microsoft Windows XP Professional, Vista Business och 7 Professional</w:t>
      </w:r>
    </w:p>
    <w:p w:rsidR="00351E5B" w:rsidRDefault="00622A69">
      <w:pPr>
        <w:pStyle w:val="ProductList-BodyIndented"/>
      </w:pPr>
      <w:r>
        <w:t xml:space="preserve">Kunder i något av länderna i den Europeiska unionen (EU) eller den Europeiska frihandelssammanslutningen (EFTA) kan vara kvalificerade för att införskaffa media för eller hämta N-versionerna av Windows XP Professional, Windows Vista Business och Windows 7 Professional. Se produktlistan för mars 2014 för kvalificeringskriterier och fullgörelseinformation </w:t>
      </w:r>
      <w:hyperlink r:id="rId97">
        <w:r>
          <w:rPr>
            <w:color w:val="00467F"/>
            <w:u w:val="single"/>
          </w:rPr>
          <w:t>http://go.microsoft.com/?linkid=9839207</w:t>
        </w:r>
      </w:hyperlink>
      <w:r>
        <w:t>.</w:t>
      </w:r>
    </w:p>
    <w:p w:rsidR="00351E5B" w:rsidRDefault="00351E5B">
      <w:pPr>
        <w:pStyle w:val="ProductList-BodyIndented"/>
      </w:pPr>
    </w:p>
    <w:p w:rsidR="00351E5B" w:rsidRDefault="00622A69">
      <w:pPr>
        <w:pStyle w:val="ProductList-SubClauseHeading"/>
        <w:outlineLvl w:val="5"/>
      </w:pPr>
      <w:r>
        <w:t>2.4.2 K- och KN-versioner av Windows XP Professional, Vista Business och 7 Professional</w:t>
      </w:r>
    </w:p>
    <w:p w:rsidR="00351E5B" w:rsidRDefault="00622A69">
      <w:pPr>
        <w:pStyle w:val="ProductList-BodyIndented"/>
      </w:pPr>
      <w:r>
        <w:t xml:space="preserve">Kunder och deras koncernbolag har medie- och nedladdningsalternativ som är specifika för Korea för användning av Windows XP Professional, Vista Business och 7 Professional i Korea. Se Produktlistan för mars 2014 för information om krav </w:t>
      </w:r>
      <w:hyperlink r:id="rId98">
        <w:r>
          <w:rPr>
            <w:color w:val="00467F"/>
            <w:u w:val="single"/>
          </w:rPr>
          <w:t>http://go.microsoft.com/?linkid=9839207</w:t>
        </w:r>
      </w:hyperlink>
      <w:r>
        <w:t>.</w:t>
      </w:r>
    </w:p>
    <w:p w:rsidR="00351E5B" w:rsidRDefault="00351E5B">
      <w:pPr>
        <w:pStyle w:val="ProductList-BodyIndented"/>
      </w:pPr>
    </w:p>
    <w:p w:rsidR="00351E5B" w:rsidRDefault="00622A69">
      <w:pPr>
        <w:pStyle w:val="ProductList-SubClauseHeading"/>
        <w:outlineLvl w:val="5"/>
      </w:pPr>
      <w:r>
        <w:t>2.4.3 Windows 8/8.1 Pro KN och Windows 10 Pro KN</w:t>
      </w:r>
    </w:p>
    <w:p w:rsidR="00351E5B" w:rsidRDefault="00622A69">
      <w:pPr>
        <w:pStyle w:val="ProductList-BodyIndented"/>
      </w:pPr>
      <w:r>
        <w:t>Kunder i Korea som har ett aktivt volymlicensieringsavtal eller registrering för Microsoft Operations Pte Ltd är berättigade att införskaffa media för Windows 8/8.1 Pro KN and Windows 10 Pro KN för driftsättning och användning i Korea. Ingen annan användning tillåts.</w:t>
      </w:r>
    </w:p>
    <w:p w:rsidR="00351E5B" w:rsidRDefault="00351E5B">
      <w:pPr>
        <w:pStyle w:val="ProductList-BodyIndented"/>
      </w:pPr>
    </w:p>
    <w:p w:rsidR="00351E5B" w:rsidRDefault="00622A69">
      <w:pPr>
        <w:pStyle w:val="ProductList-SubClauseHeading"/>
        <w:outlineLvl w:val="5"/>
      </w:pPr>
      <w:r>
        <w:t>2.4.4 Windows 8/8.1 Pro N och Windows 10 Pro N (utan Windows Media Player)</w:t>
      </w:r>
    </w:p>
    <w:p w:rsidR="00351E5B" w:rsidRDefault="00622A69">
      <w:pPr>
        <w:pStyle w:val="ProductList-BodyIndented"/>
      </w:pPr>
      <w:r>
        <w:t>Kunder med aktiva avtal med Microsoft Ireland Operations Ltf är berättigade att införskaffa media för Microsoft Windows 8/8.1 Pro N and Windows 10 Pro N endast för driftsättning och användning i länder i Europeiska unionen (EU) eller den Europeiska frihandelssammanslutningen (EFTA). (Med avseende på Open License är ett ”aktivt avtal” ett avtal som är kopplat till ett aktivt Open License-auktorisationsnummer.)</w:t>
      </w:r>
    </w:p>
    <w:p w:rsidR="00351E5B" w:rsidRDefault="00351E5B">
      <w:pPr>
        <w:pStyle w:val="ProductList-BodyIndented"/>
      </w:pPr>
    </w:p>
    <w:p w:rsidR="00351E5B" w:rsidRDefault="00622A69">
      <w:pPr>
        <w:pStyle w:val="ProductList-ClauseHeading"/>
        <w:outlineLvl w:val="4"/>
      </w:pPr>
      <w:r>
        <w:t>2.5 Windows Embedded 8 Standard Enterprise-paket</w:t>
      </w:r>
    </w:p>
    <w:p w:rsidR="00351E5B" w:rsidRDefault="00622A69">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rsidR="00351E5B" w:rsidRDefault="00351E5B">
      <w:pPr>
        <w:pStyle w:val="ProductList-Body"/>
      </w:pPr>
    </w:p>
    <w:p w:rsidR="00351E5B" w:rsidRDefault="00622A69">
      <w:pPr>
        <w:pStyle w:val="ProductList-ClauseHeading"/>
        <w:outlineLvl w:val="4"/>
      </w:pPr>
      <w:r>
        <w:t>2.6 Installations- och Användningsrättigheter</w:t>
      </w:r>
    </w:p>
    <w:p w:rsidR="00351E5B" w:rsidRDefault="00622A69">
      <w:pPr>
        <w:pStyle w:val="ProductList-Body"/>
      </w:pPr>
      <w:r>
        <w:t>För kunder som innehar en licens under ett Microsoft Cloud-avtal:</w:t>
      </w:r>
    </w:p>
    <w:p w:rsidR="00351E5B" w:rsidRDefault="00622A69" w:rsidP="00622A69">
      <w:pPr>
        <w:pStyle w:val="ProductList-Bullet"/>
        <w:numPr>
          <w:ilvl w:val="0"/>
          <w:numId w:val="24"/>
        </w:numPr>
      </w:pPr>
      <w:r>
        <w:t xml:space="preserve">varje användare som tilldelas en användarabonnemangslicens får aktivera programvaran på upp till fem enheter samtidigt och köra en enhet av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p>
    <w:p w:rsidR="00351E5B" w:rsidRDefault="00622A69" w:rsidP="00622A69">
      <w:pPr>
        <w:pStyle w:val="ProductList-Bullet"/>
        <w:numPr>
          <w:ilvl w:val="0"/>
          <w:numId w:val="24"/>
        </w:numPr>
      </w:pPr>
      <w:r>
        <w:t xml:space="preserve">Paragraf 4 nedan gäller inte. </w:t>
      </w:r>
    </w:p>
    <w:p w:rsidR="00351E5B" w:rsidRDefault="00351E5B">
      <w:pPr>
        <w:pStyle w:val="ProductList-Body"/>
      </w:pPr>
    </w:p>
    <w:p w:rsidR="00351E5B" w:rsidRDefault="00622A69">
      <w:pPr>
        <w:pStyle w:val="ProductList-ClauseHeading"/>
        <w:outlineLvl w:val="4"/>
      </w:pPr>
      <w:r>
        <w:t>2.7 Köpbehörighet för Windows 10 Home to Pro Right Licensing för E3/E5</w:t>
      </w:r>
    </w:p>
    <w:p w:rsidR="00351E5B" w:rsidRDefault="00622A69">
      <w:pPr>
        <w:pStyle w:val="ProductList-SubClauseHeading"/>
        <w:outlineLvl w:val="5"/>
      </w:pPr>
      <w:r>
        <w:t>2.7.1 Förutsättningar</w:t>
      </w:r>
    </w:p>
    <w:p w:rsidR="00351E5B" w:rsidRDefault="00622A69">
      <w:pPr>
        <w:pStyle w:val="ProductList-BodyIndented"/>
      </w:pPr>
      <w:r>
        <w:t>Oaktat avsnitt 2.1.1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rsidR="00351E5B" w:rsidRDefault="00622A69" w:rsidP="00622A69">
      <w:pPr>
        <w:pStyle w:val="ProductList-Bullet"/>
        <w:numPr>
          <w:ilvl w:val="1"/>
          <w:numId w:val="25"/>
        </w:numPr>
      </w:pPr>
      <w:r>
        <w:t xml:space="preserve">Windows 10 Enterprise E3 per Enhet med aktiv SA </w:t>
      </w:r>
    </w:p>
    <w:p w:rsidR="00351E5B" w:rsidRDefault="00622A69" w:rsidP="00622A69">
      <w:pPr>
        <w:pStyle w:val="ProductList-Bullet"/>
        <w:numPr>
          <w:ilvl w:val="1"/>
          <w:numId w:val="25"/>
        </w:numPr>
      </w:pPr>
      <w:r>
        <w:t xml:space="preserve">Windows 10 Enterprise E3/E5 per User SL </w:t>
      </w:r>
    </w:p>
    <w:p w:rsidR="00351E5B" w:rsidRDefault="00622A69" w:rsidP="00622A69">
      <w:pPr>
        <w:pStyle w:val="ProductList-Bullet"/>
        <w:numPr>
          <w:ilvl w:val="1"/>
          <w:numId w:val="25"/>
        </w:numPr>
      </w:pPr>
      <w:r>
        <w:t>Windows 10 Enterprise E5 per Device SL</w:t>
      </w:r>
    </w:p>
    <w:p w:rsidR="00351E5B" w:rsidRDefault="00351E5B">
      <w:pPr>
        <w:pStyle w:val="ProductList-BodyIndented"/>
      </w:pPr>
    </w:p>
    <w:p w:rsidR="00351E5B" w:rsidRDefault="00622A69">
      <w:pPr>
        <w:pStyle w:val="ProductList-SubClauseHeading"/>
        <w:outlineLvl w:val="5"/>
      </w:pPr>
      <w:r>
        <w:t>2.7.2 Minsta inköpskrav</w:t>
      </w:r>
    </w:p>
    <w:p w:rsidR="00351E5B" w:rsidRDefault="00622A69">
      <w:pPr>
        <w:pStyle w:val="ProductList-BodyIndented"/>
      </w:pPr>
      <w:r>
        <w:t>Windows 10 Home to Pro Right Licenses är tillgängliga endast som ett engångsköp, där alla enheter måste finnas på samma beställning. Kunderna måste införskaffa en licens för varje enhet som är licensierad med Windows 10 Home och som uppfyller minst ett av följande kriterier:</w:t>
      </w:r>
    </w:p>
    <w:p w:rsidR="00351E5B" w:rsidRDefault="00622A69" w:rsidP="00622A69">
      <w:pPr>
        <w:pStyle w:val="ProductList-Bullet"/>
        <w:numPr>
          <w:ilvl w:val="1"/>
          <w:numId w:val="26"/>
        </w:numPr>
      </w:pPr>
      <w:r>
        <w:t xml:space="preserve">Är licensierad med Windows 10 Enterprise E3/E5 per enhet </w:t>
      </w:r>
    </w:p>
    <w:p w:rsidR="00351E5B" w:rsidRDefault="00622A69" w:rsidP="00622A69">
      <w:pPr>
        <w:pStyle w:val="ProductList-Bullet"/>
        <w:numPr>
          <w:ilvl w:val="1"/>
          <w:numId w:val="26"/>
        </w:numPr>
      </w:pPr>
      <w:r>
        <w:t>På vilken Pro eller Enterprise är installerat och används av en Användare som licensierats för Windows 10 Enterprise E3/E5</w:t>
      </w:r>
    </w:p>
    <w:p w:rsidR="00351E5B" w:rsidRDefault="00351E5B">
      <w:pPr>
        <w:pStyle w:val="ProductList-BodyIndented"/>
      </w:pPr>
    </w:p>
    <w:p w:rsidR="00351E5B" w:rsidRDefault="00622A69">
      <w:pPr>
        <w:pStyle w:val="ProductList-SubClauseHeading"/>
        <w:outlineLvl w:val="5"/>
      </w:pPr>
      <w:r>
        <w:t>2.7.3 Licensrestriktioner</w:t>
      </w:r>
    </w:p>
    <w:p w:rsidR="00351E5B" w:rsidRDefault="00622A69">
      <w:pPr>
        <w:pStyle w:val="ProductList-BodyIndented"/>
      </w:pPr>
      <w:r>
        <w:t>Den här licensen omfattar inte rättigheter att installera eller köra en Instans av någon tidigare version av Windows 10 Pro. Rättigheter för överlåtelse i avsnitt 4.3 gäller endast för en ersättningsenhet med ett kvalificerande Pro- eller Enterprise-operativsystem.</w:t>
      </w:r>
    </w:p>
    <w:p w:rsidR="00351E5B" w:rsidRDefault="00622A69">
      <w:pPr>
        <w:pStyle w:val="ProductList-Offering1SubSection"/>
        <w:outlineLvl w:val="3"/>
      </w:pPr>
      <w:bookmarkStart w:id="203" w:name="_Sec813"/>
      <w:r>
        <w:t>3. Användningsrättigheter</w:t>
      </w:r>
      <w:bookmarkEnd w:id="203"/>
    </w:p>
    <w:tbl>
      <w:tblPr>
        <w:tblStyle w:val="PURTable"/>
        <w:tblW w:w="0" w:type="dxa"/>
        <w:tblLook w:val="04A0" w:firstRow="1" w:lastRow="0" w:firstColumn="1" w:lastColumn="0" w:noHBand="0" w:noVBand="1"/>
      </w:tblPr>
      <w:tblGrid>
        <w:gridCol w:w="3572"/>
        <w:gridCol w:w="3596"/>
        <w:gridCol w:w="3622"/>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9">
              <w:r>
                <w:rPr>
                  <w:color w:val="00467F"/>
                  <w:u w:val="single"/>
                </w:rPr>
                <w:t>OST</w:t>
              </w:r>
            </w:hyperlink>
            <w:r>
              <w:t xml:space="preserve"> (delen Windows Defender Avancerat skydd av 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Tilläggsprogramvara: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Tekniker som ingår: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lastRenderedPageBreak/>
        <w:t>3.1 Licenstilldelning</w:t>
      </w:r>
    </w:p>
    <w:p w:rsidR="00351E5B" w:rsidRDefault="00622A69">
      <w:pPr>
        <w:pStyle w:val="ProductList-Body"/>
      </w:pPr>
      <w:r>
        <w:t xml:space="preserve">Tilldelningen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desktop-operativsystemet (förutom Windows VDA) är permanent, med undantag för vad som anges i avsnittet Software Assurance nedan. Se Avsnitt 4. Software Assurance för rättigheter för Licensvidareöverlåtelse för Windows SA och Windows VDA.</w:t>
      </w:r>
    </w:p>
    <w:p w:rsidR="00351E5B" w:rsidRDefault="00351E5B">
      <w:pPr>
        <w:pStyle w:val="ProductList-Body"/>
      </w:pPr>
    </w:p>
    <w:p w:rsidR="00351E5B" w:rsidRDefault="00622A69">
      <w:pPr>
        <w:pStyle w:val="ProductList-ClauseHeading"/>
        <w:outlineLvl w:val="4"/>
      </w:pPr>
      <w:r>
        <w:t>3.2 Windows-appar</w:t>
      </w:r>
    </w:p>
    <w:p w:rsidR="00351E5B" w:rsidRDefault="00622A69">
      <w:pPr>
        <w:pStyle w:val="ProductList-Body"/>
      </w:pPr>
      <w:r>
        <w:t xml:space="preserve">Om inga andra villkor visas i appens inställningar samtycker Kunden till att de tjänster som Kunden bereder sig åtkomst till via Windows-appen styrs av Microsofts tjänsteavtal på </w:t>
      </w:r>
      <w:hyperlink r:id="rId100">
        <w:r>
          <w:rPr>
            <w:color w:val="00467F"/>
            <w:u w:val="single"/>
          </w:rPr>
          <w:t>http://go.microsoft.com/fwlink/?linkid=246338</w:t>
        </w:r>
      </w:hyperlink>
      <w:r>
        <w:t xml:space="preserve"> eller Xbox.com-villkoren på </w:t>
      </w:r>
      <w:hyperlink r:id="rId101">
        <w:r>
          <w:rPr>
            <w:color w:val="00467F"/>
            <w:u w:val="single"/>
          </w:rPr>
          <w:t>http://xbox.com/legal/livetou</w:t>
        </w:r>
      </w:hyperlink>
      <w:r>
        <w:t xml:space="preserve"> för Windows-appar med åtkomst till Xbox-tjänster.</w:t>
      </w:r>
    </w:p>
    <w:p w:rsidR="00351E5B" w:rsidRDefault="00351E5B">
      <w:pPr>
        <w:pStyle w:val="ProductList-Body"/>
      </w:pPr>
    </w:p>
    <w:p w:rsidR="00351E5B" w:rsidRDefault="00622A69">
      <w:pPr>
        <w:pStyle w:val="ProductList-ClauseHeading"/>
        <w:outlineLvl w:val="4"/>
      </w:pPr>
      <w:r>
        <w:t>3.2 Windows 10 Mobile Enterprise</w:t>
      </w:r>
    </w:p>
    <w:p w:rsidR="00351E5B" w:rsidRDefault="00622A69">
      <w:pPr>
        <w:pStyle w:val="ProductList-Body"/>
      </w:pPr>
      <w:r>
        <w:t>Kunder med ett Enterprise-avtal, Microsoft Products and Services Agreement eller Select Plus-avtal får installera och använda Windows 10 Mobile Enterprise under avtalsperioden för detta avtal.</w:t>
      </w:r>
    </w:p>
    <w:p w:rsidR="00351E5B" w:rsidRDefault="00622A69">
      <w:pPr>
        <w:pStyle w:val="ProductList-Offering1SubSection"/>
        <w:outlineLvl w:val="3"/>
      </w:pPr>
      <w:bookmarkStart w:id="204" w:name="_Sec841"/>
      <w:r>
        <w:t>4. Software Assurance</w:t>
      </w:r>
      <w:bookmarkEnd w:id="204"/>
    </w:p>
    <w:tbl>
      <w:tblPr>
        <w:tblStyle w:val="PURTable"/>
        <w:tblW w:w="0" w:type="dxa"/>
        <w:tblLook w:val="04A0" w:firstRow="1" w:lastRow="0" w:firstColumn="1" w:lastColumn="0" w:noHBand="0" w:noVBand="1"/>
      </w:tblPr>
      <w:tblGrid>
        <w:gridCol w:w="3582"/>
        <w:gridCol w:w="3646"/>
        <w:gridCol w:w="3562"/>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Övertagande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2">
              <w:r>
                <w:rPr>
                  <w:color w:val="00467F"/>
                  <w:u w:val="single"/>
                </w:rPr>
                <w:t>Produktlista – juni 2015</w:t>
              </w:r>
            </w:hyperlink>
            <w:r>
              <w:t xml:space="preserve"> (Windows-följeabonnemang</w:t>
            </w:r>
            <w:r>
              <w:fldChar w:fldCharType="begin"/>
            </w:r>
            <w:r>
              <w:instrText xml:space="preserve"> XE "Windows-följeabonnemang"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xml:space="preserve">: </w:t>
            </w:r>
            <w:hyperlink r:id="rId103">
              <w:r>
                <w:rPr>
                  <w:color w:val="00467F"/>
                  <w:u w:val="single"/>
                </w:rPr>
                <w:t>Februari 2016 – Produktvillkor</w:t>
              </w:r>
            </w:hyperlink>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4.1 Ytterligare användningsrättigheter via SA för Windows 10 Enterprise E3/E5 (per användare och per enhet) och Windows Virtual Desktop Access (VDA) E3/E5 (per användare och per enhet)</w:t>
      </w:r>
    </w:p>
    <w:p w:rsidR="00351E5B" w:rsidRDefault="00622A69">
      <w:pPr>
        <w:pStyle w:val="ProductList-Body"/>
      </w:pPr>
      <w:r>
        <w:t>”</w:t>
      </w:r>
      <w:r>
        <w:rPr>
          <w:b/>
          <w:color w:val="00188F"/>
        </w:rPr>
        <w:t>Programvara</w:t>
      </w:r>
      <w:r>
        <w:t xml:space="preserve">”, så som det används här avser Windows 10 Enterprise Current Branch eller Windows Enterprise LTSB. </w:t>
      </w:r>
    </w:p>
    <w:p w:rsidR="00351E5B" w:rsidRDefault="00622A69">
      <w:pPr>
        <w:pStyle w:val="ProductList-Body"/>
      </w:pPr>
      <w:r>
        <w:t>”</w:t>
      </w:r>
      <w:r>
        <w:rPr>
          <w:b/>
          <w:color w:val="00188F"/>
        </w:rPr>
        <w:t>Licensierad Enhet</w:t>
      </w:r>
      <w:r>
        <w:t>”, så som det används här, avser den enhet som Kunden tilldelar aktiv täckning.</w:t>
      </w:r>
    </w:p>
    <w:p w:rsidR="00351E5B" w:rsidRDefault="00622A69">
      <w:pPr>
        <w:pStyle w:val="ProductList-Body"/>
      </w:pPr>
      <w:r>
        <w:t>”</w:t>
      </w:r>
      <w:r>
        <w:rPr>
          <w:b/>
          <w:color w:val="00188F"/>
        </w:rPr>
        <w:t>Licensierad Användare</w:t>
      </w:r>
      <w:r>
        <w:t>”, så som det används här, avser den användare som Kunden tilldelar aktiv täckning. Om den underliggande Användarlicensen överförs från en person till en annan är den ursprungliga användaren av Licensen inte längre licensierad.</w:t>
      </w:r>
    </w:p>
    <w:p w:rsidR="00351E5B" w:rsidRDefault="00622A69" w:rsidP="00622A69">
      <w:pPr>
        <w:pStyle w:val="ProductList-Bullet"/>
        <w:numPr>
          <w:ilvl w:val="0"/>
          <w:numId w:val="27"/>
        </w:numPr>
      </w:pPr>
      <w:r>
        <w:t>Alla användare av en Licensierad Enhet, eller en enhet som används av en Licensierad Användare, får bereda sig fjärråtkomst till upp till fyra Instanser av Programvaran som Körs i en Virtuell OSE eller en Instans av Programvaran som Körs i en Fysisk OSE på en eller flera enheter som är dedicerade för Kundens användning.</w:t>
      </w:r>
    </w:p>
    <w:p w:rsidR="00351E5B" w:rsidRDefault="00622A69" w:rsidP="00622A69">
      <w:pPr>
        <w:pStyle w:val="ProductList-Bullet"/>
        <w:numPr>
          <w:ilvl w:val="0"/>
          <w:numId w:val="27"/>
        </w:numPr>
      </w:pPr>
      <w:r>
        <w:t>Se avsnitten 2.1.2.1 och 2.1.2.2 för användningsbegränsningar för Beroende Kvalificerande Operativsystem.</w:t>
      </w:r>
    </w:p>
    <w:p w:rsidR="00351E5B" w:rsidRDefault="00622A69" w:rsidP="00622A69">
      <w:pPr>
        <w:pStyle w:val="ProductList-Bullet"/>
        <w:numPr>
          <w:ilvl w:val="0"/>
          <w:numId w:val="27"/>
        </w:numPr>
      </w:pPr>
      <w:r>
        <w:t>Kunden får skapa och lagra en Instans av Programvaran på en eller två USB-enheter via Windows to Go och använda dem på Licensierade Enheter om de licensieras per enhet eller på valfri enhet av användare licensierad per användare.</w:t>
      </w:r>
    </w:p>
    <w:p w:rsidR="00351E5B" w:rsidRDefault="00622A69" w:rsidP="00622A69">
      <w:pPr>
        <w:pStyle w:val="ProductList-Bullet"/>
        <w:numPr>
          <w:ilvl w:val="0"/>
          <w:numId w:val="27"/>
        </w:numPr>
      </w:pPr>
      <w:r>
        <w:t>Kunden får köra Windows 10 Pro eller tidigare versioner av Programvaran i stället för någon Instans som tillåts i det här avsnittet.</w:t>
      </w:r>
    </w:p>
    <w:p w:rsidR="00351E5B" w:rsidRDefault="00622A69" w:rsidP="00622A69">
      <w:pPr>
        <w:pStyle w:val="ProductList-Bullet"/>
        <w:numPr>
          <w:ilvl w:val="0"/>
          <w:numId w:val="27"/>
        </w:numPr>
      </w:pPr>
      <w:r>
        <w:t>Kunden behöver ingen Licens för att bereda sig åtkomst till sina tillåtna Instanser endast i syfte att administrera Programvaran.</w:t>
      </w:r>
    </w:p>
    <w:p w:rsidR="00351E5B" w:rsidRDefault="00351E5B">
      <w:pPr>
        <w:pStyle w:val="ProductList-Body"/>
      </w:pPr>
    </w:p>
    <w:p w:rsidR="00351E5B" w:rsidRDefault="00622A69">
      <w:pPr>
        <w:pStyle w:val="ProductList-Body"/>
      </w:pPr>
      <w:r>
        <w:t>Rättigheterna i tabellens första kolumn gäller för de licenser som identifieras i kolumnen till höger, om det finns en bockmarkering i licensernas motsvarande cell.</w:t>
      </w:r>
    </w:p>
    <w:tbl>
      <w:tblPr>
        <w:tblStyle w:val="PURTable"/>
        <w:tblW w:w="0" w:type="dxa"/>
        <w:tblLook w:val="04A0" w:firstRow="1" w:lastRow="0" w:firstColumn="1" w:lastColumn="0" w:noHBand="0" w:noVBand="1"/>
      </w:tblPr>
      <w:tblGrid>
        <w:gridCol w:w="7074"/>
        <w:gridCol w:w="904"/>
        <w:gridCol w:w="954"/>
        <w:gridCol w:w="904"/>
        <w:gridCol w:w="954"/>
      </w:tblGrid>
      <w:tr w:rsidR="00351E5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51E5B" w:rsidRDefault="00351E5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51E5B" w:rsidRDefault="00622A69">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51E5B" w:rsidRDefault="00622A69">
            <w:pPr>
              <w:pStyle w:val="ProductList-TableBody"/>
              <w:jc w:val="center"/>
            </w:pPr>
            <w:r>
              <w:rPr>
                <w:color w:val="FFFFFF"/>
              </w:rPr>
              <w:t>Windows VDA</w:t>
            </w:r>
            <w:r>
              <w:rPr>
                <w:color w:val="FFFFFF"/>
              </w:rPr>
              <w:br/>
              <w:t>E3/E5</w:t>
            </w:r>
          </w:p>
        </w:tc>
      </w:tr>
      <w:tr w:rsidR="00351E5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51E5B" w:rsidRDefault="00351E5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jc w:val="center"/>
            </w:pPr>
            <w:r>
              <w:rPr>
                <w:color w:val="FFFFFF"/>
              </w:rPr>
              <w:t>Användare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jc w:val="center"/>
            </w:pPr>
            <w:r>
              <w:rPr>
                <w:color w:val="FFFFFF"/>
              </w:rPr>
              <w:t>Användare</w:t>
            </w:r>
          </w:p>
        </w:tc>
      </w:tr>
      <w:tr w:rsidR="00351E5B">
        <w:tc>
          <w:tcPr>
            <w:tcW w:w="808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xml:space="preserve">Kunden får också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Windows VDA (Per Enhet) gäller den lokala användningsrättigheten endast 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r>
      <w:tr w:rsidR="00351E5B">
        <w:tc>
          <w:tcPr>
            <w:tcW w:w="808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xml:space="preserve">Kunden får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enheter licensierade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808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Kunden får installera Programvaran på Windows-licensierade enheter med inbyggda skärmar på 10,1” eller mindre diagonalt.</w:t>
            </w:r>
          </w:p>
        </w:tc>
        <w:tc>
          <w:tcPr>
            <w:tcW w:w="98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bl>
    <w:p w:rsidR="00351E5B" w:rsidRDefault="00351E5B">
      <w:pPr>
        <w:pStyle w:val="ProductList-Body"/>
      </w:pPr>
    </w:p>
    <w:p w:rsidR="00351E5B" w:rsidRDefault="00622A69">
      <w:pPr>
        <w:pStyle w:val="ProductList-SubClauseHeading"/>
        <w:outlineLvl w:val="5"/>
      </w:pPr>
      <w:r>
        <w:t>4.1.1 Rättigheter för Windows 10 Enterprise Current Branch</w:t>
      </w:r>
    </w:p>
    <w:p w:rsidR="00351E5B" w:rsidRDefault="00622A69">
      <w:pPr>
        <w:pStyle w:val="ProductList-BodyIndented"/>
      </w:pPr>
      <w:r>
        <w:t>Aktuell version av Windows 10 Enterprise får endast användas av kunder som har SA-, Windows 10 Enterprise E3/E5- eller VDA-licenser. Kunder som låter SA upphöra måste avinstallera aktuell version av Windows 10 Enterprise. Kunder som har eviga rättigheter till Windows Enterprise får installera den version av Windows Enterprise LTSB som är aktuell vid tidpunkten för upphörandet.</w:t>
      </w:r>
    </w:p>
    <w:p w:rsidR="00351E5B" w:rsidRDefault="00351E5B">
      <w:pPr>
        <w:pStyle w:val="ProductList-BodyIndented"/>
      </w:pPr>
    </w:p>
    <w:p w:rsidR="00351E5B" w:rsidRDefault="00622A69">
      <w:pPr>
        <w:pStyle w:val="ProductList-ClauseHeading"/>
        <w:outlineLvl w:val="4"/>
      </w:pPr>
      <w:r>
        <w:t>4.2 Kvalificerande Operativsystem (OS)</w:t>
      </w:r>
    </w:p>
    <w:p w:rsidR="00351E5B" w:rsidRDefault="00622A69">
      <w:pPr>
        <w:pStyle w:val="ProductList-Body"/>
      </w:pPr>
      <w:r>
        <w:t>Varje enhet för vilken Kunden förvärvar SA och på vilken kunden kommer att köra uppgradering för Windows 10 Enterprise måste vara licensierad för att köra ett av de kvalificerande operativsystem som identifieras genom programtyp i tabellen för Kvalificerande operativsystem i avsnittet Produktvillkor ovan.</w:t>
      </w:r>
    </w:p>
    <w:p w:rsidR="00351E5B" w:rsidRDefault="00622A69" w:rsidP="00622A69">
      <w:pPr>
        <w:pStyle w:val="ProductList-Bullet"/>
        <w:numPr>
          <w:ilvl w:val="0"/>
          <w:numId w:val="28"/>
        </w:numPr>
      </w:pPr>
      <w:r>
        <w:t>Kunder som tidigare har köpt SA för Windows Pro kan förnya SA för de enheter som täcks utan att behöva köpa en Windows Enterprise-uppgraderingslicens.</w:t>
      </w:r>
    </w:p>
    <w:p w:rsidR="00351E5B" w:rsidRDefault="00622A69" w:rsidP="00622A69">
      <w:pPr>
        <w:pStyle w:val="ProductList-Bullet"/>
        <w:numPr>
          <w:ilvl w:val="0"/>
          <w:numId w:val="28"/>
        </w:numPr>
      </w:pPr>
      <w:r>
        <w:lastRenderedPageBreak/>
        <w:t>Kunder som tidigare köpt Windows Pro-uppgradering + SA kan fortsätta att köpa Pro-uppgradering + SA till slutet av sin registrering eller sitt avtal.</w:t>
      </w:r>
    </w:p>
    <w:p w:rsidR="00351E5B" w:rsidRDefault="00351E5B">
      <w:pPr>
        <w:pStyle w:val="ProductList-Body"/>
      </w:pPr>
    </w:p>
    <w:p w:rsidR="00351E5B" w:rsidRDefault="00622A69">
      <w:pPr>
        <w:pStyle w:val="ProductList-ClauseHeading"/>
        <w:outlineLvl w:val="4"/>
      </w:pPr>
      <w:r>
        <w:t>4.3 Överlåtelse av Windows Software Assurance per Enhet</w:t>
      </w:r>
    </w:p>
    <w:p w:rsidR="00351E5B" w:rsidRDefault="00622A69">
      <w:pPr>
        <w:pStyle w:val="ProductList-Body"/>
      </w:pPr>
      <w:r>
        <w:t xml:space="preserve">Oaktat vad som anges i reglerna för Licenstilldelning ovan får Kunden vidareöverlåta Windows SA-täckning per enhet med den associerade Uppgraderingslicensen för Windows Enterprise från ursprungsenheten till en ersättningsenhet, men inte med kortare intervall än 90 dagar från den senaste överlåtelsen, under förutsättning att (1) Kunden har licensierat och installerat den senaste versionen av ett Kvalificerande Operativsystem på ersättningsenheten, eller Kunden vidareöverlåter den underliggande licensen för Windows Embedded Industry Enterprise, och (2) Kunden tar bort eventuella relaterade systemuppgraderingar från ursprungsenheten. Vidareöverlåtelse av Uppgraderingslicens för Windows Enterprise får endast göras i samband med vidareöverlåtelse av Aktiv Windows Software Assurance-täckning per Enhet. Kunden får vidareöverlåta licenser för Windows VDA per Enhet till en annan enhet enligt de allmänna villkoren som gäller för enhetsanvändarlicenser i ”Tilldelning och Vidareöverlåtelse av Licenser” i de </w:t>
      </w:r>
      <w:hyperlink w:anchor="_Sec537">
        <w:r>
          <w:rPr>
            <w:color w:val="00467F"/>
            <w:u w:val="single"/>
          </w:rPr>
          <w:t>Universella Licensvillkoren</w:t>
        </w:r>
      </w:hyperlink>
      <w:r>
        <w:t xml:space="preserve">. </w:t>
      </w:r>
    </w:p>
    <w:p w:rsidR="00351E5B" w:rsidRDefault="00351E5B">
      <w:pPr>
        <w:pStyle w:val="ProductList-Body"/>
      </w:pPr>
    </w:p>
    <w:p w:rsidR="00351E5B" w:rsidRDefault="00622A69">
      <w:pPr>
        <w:pStyle w:val="ProductList-ClauseHeading"/>
        <w:outlineLvl w:val="4"/>
      </w:pPr>
      <w:r>
        <w:t>4.4 Licenstilldelningsregler för Windows 10 Enterprise per användare</w:t>
      </w:r>
    </w:p>
    <w:p w:rsidR="00351E5B" w:rsidRDefault="00622A69">
      <w:pPr>
        <w:pStyle w:val="ProductList-SubClauseHeading"/>
        <w:outlineLvl w:val="5"/>
      </w:pPr>
      <w:r>
        <w:t>4.4.1 Windows 10 Enterprise E3/E5 användar-SL</w:t>
      </w:r>
    </w:p>
    <w:p w:rsidR="00351E5B" w:rsidRDefault="00622A69">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för Windows 10 Pro eller Enterprise, Windows 8.1 Pro eller Enterprise eller Windows 7 Professional eller Enterprise. Denna enda enhet måste även vara den Primära Användarens primära arbetsdator.</w:t>
      </w:r>
    </w:p>
    <w:p w:rsidR="00351E5B" w:rsidRDefault="00351E5B">
      <w:pPr>
        <w:pStyle w:val="ProductList-BodyIndented"/>
      </w:pPr>
    </w:p>
    <w:p w:rsidR="00351E5B" w:rsidRDefault="00622A69">
      <w:pPr>
        <w:pStyle w:val="ProductList-SubClauseHeading"/>
        <w:outlineLvl w:val="5"/>
      </w:pPr>
      <w:r>
        <w:t>4.4.2 Windows 10 Enterprise E3/E5- och VDA-användartillägg</w:t>
      </w:r>
    </w:p>
    <w:p w:rsidR="00351E5B" w:rsidRDefault="00622A69">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enhet med antingen aktiv Windows Desktop Operating System SA-täckning eller Windows VDA-täckning.</w:t>
      </w:r>
    </w:p>
    <w:p w:rsidR="00351E5B" w:rsidRDefault="00351E5B">
      <w:pPr>
        <w:pStyle w:val="ProductList-BodyIndented"/>
      </w:pPr>
    </w:p>
    <w:p w:rsidR="00351E5B" w:rsidRDefault="00622A69">
      <w:pPr>
        <w:pStyle w:val="ProductList-ClauseHeading"/>
        <w:outlineLvl w:val="4"/>
      </w:pPr>
      <w:r>
        <w:t>4.5 Windows 10 Enterprise och Windows VDS E3/E5, tillägg och Step-Ups</w:t>
      </w:r>
    </w:p>
    <w:p w:rsidR="00351E5B" w:rsidRDefault="00622A69">
      <w:pPr>
        <w:pStyle w:val="ProductList-Body"/>
      </w:pPr>
      <w:r>
        <w:t>Windows 10 Enterprise och Windows VDA/E3/E5, tillägg och Step-Ups är prenumerationslicenser som</w:t>
      </w:r>
    </w:p>
    <w:p w:rsidR="00351E5B" w:rsidRDefault="00622A69" w:rsidP="00622A69">
      <w:pPr>
        <w:pStyle w:val="ProductList-Bullet"/>
        <w:numPr>
          <w:ilvl w:val="0"/>
          <w:numId w:val="29"/>
        </w:numPr>
      </w:pPr>
      <w:r>
        <w:t xml:space="preserve">köps i tillägg till (och är kopplade till en enhet eller användare som är licensierad för) antingen Windows desktop-operativsystemet med SA-täckning (”Kvalificerande Täckning”), Windows E3 per användare, eller VDA E3 per enhet eller per användare (”Kvalificerande Licens”) och </w:t>
      </w:r>
    </w:p>
    <w:p w:rsidR="00351E5B" w:rsidRDefault="00622A69" w:rsidP="00622A69">
      <w:pPr>
        <w:pStyle w:val="ProductList-Bullet"/>
        <w:numPr>
          <w:ilvl w:val="0"/>
          <w:numId w:val="29"/>
        </w:numPr>
      </w:pPr>
      <w:r>
        <w:t>som upphör vid upphörande av antingen den Kvalificerande Täckningen eller den Kvalificerande Licensen.</w:t>
      </w:r>
    </w:p>
    <w:p w:rsidR="00351E5B" w:rsidRDefault="00622A69">
      <w:pPr>
        <w:pStyle w:val="ProductList-Body"/>
      </w:pPr>
      <w:r>
        <w:t>För Windows 10 Enterprise och Windows VDA E3/E5, tillägg per användare och Step-Ups i tillägg till ovanstående.</w:t>
      </w:r>
    </w:p>
    <w:p w:rsidR="00351E5B" w:rsidRDefault="00622A69" w:rsidP="00622A69">
      <w:pPr>
        <w:pStyle w:val="ProductList-Bullet"/>
        <w:numPr>
          <w:ilvl w:val="0"/>
          <w:numId w:val="30"/>
        </w:numPr>
      </w:pPr>
      <w:r>
        <w:t>Licensen måste tilldelas den Primära Användaren av den licensierade enheten (som även måste vara den Primära Användarens primära arbetsenhet), och</w:t>
      </w:r>
    </w:p>
    <w:p w:rsidR="00351E5B" w:rsidRDefault="00622A69" w:rsidP="00622A69">
      <w:pPr>
        <w:pStyle w:val="ProductList-Bullet"/>
        <w:numPr>
          <w:ilvl w:val="0"/>
          <w:numId w:val="30"/>
        </w:numPr>
      </w:pPr>
      <w:r>
        <w:t xml:space="preserve">användning av Windows Enterprise-programvaran regleras av Licensvillkoren för Windows Enterprise per användare eller Licensvillkoren för VDA per användare, kopplat till respektive Kvalificerande Täckning eller Kvalificerande licens. </w:t>
      </w:r>
    </w:p>
    <w:p w:rsidR="00351E5B" w:rsidRDefault="00622A69">
      <w:pPr>
        <w:pStyle w:val="ProductList-Body"/>
      </w:pPr>
      <w:r>
        <w:t>Oavsett allmänna rättigheter angående vidareöverlåtelse av licens får dessa tilläggs- och Step Up-licenser endast vidareöverlåtas till Primära Användare av andra enheter med antingen Kvalificerande Täckning eller Kvalificerande Licenser. Windows 10 Enterprise eller Windows VDA E3/E5, tillägg eller Step-Ups kan köpas i valfri mängd upp till det totala antalet kvalificerande SA-, Windows 10 Enterprise E3-licensierade användare eller Windows VDA E3-licensierade enheter eller användare.</w:t>
      </w:r>
    </w:p>
    <w:p w:rsidR="00351E5B" w:rsidRDefault="00351E5B">
      <w:pPr>
        <w:pStyle w:val="ProductList-Body"/>
      </w:pPr>
    </w:p>
    <w:p w:rsidR="00351E5B" w:rsidRDefault="00622A69">
      <w:pPr>
        <w:pStyle w:val="ProductList-ClauseHeading"/>
        <w:outlineLvl w:val="4"/>
      </w:pPr>
      <w:r>
        <w:t>4.6 Enterprise-registreringar med en kombination av Windows SA- eller VDA-täckning för Windows per Användare och per Enhet</w:t>
      </w:r>
    </w:p>
    <w:p w:rsidR="00351E5B" w:rsidRDefault="00622A69">
      <w:pPr>
        <w:pStyle w:val="ProductList-Body"/>
      </w:pPr>
      <w:r>
        <w:t>Kunder som vill blanda licensiering med Windows SA per Enhet och Windows SA per Användare kan göra det förutsatt följande:</w:t>
      </w:r>
    </w:p>
    <w:p w:rsidR="00351E5B" w:rsidRDefault="00622A69" w:rsidP="00622A69">
      <w:pPr>
        <w:pStyle w:val="ProductList-Bullet"/>
        <w:numPr>
          <w:ilvl w:val="0"/>
          <w:numId w:val="31"/>
        </w:numPr>
      </w:pPr>
      <w:r>
        <w:t>Alla användare som använder olicensierade Kvalificerade Enheter är licensierade med Windows SA per Användare (User SL eller User SL-tillägg), och</w:t>
      </w:r>
    </w:p>
    <w:p w:rsidR="00351E5B" w:rsidRDefault="00622A69" w:rsidP="00622A69">
      <w:pPr>
        <w:pStyle w:val="ProductList-Bullet"/>
        <w:numPr>
          <w:ilvl w:val="0"/>
          <w:numId w:val="31"/>
        </w:numPr>
      </w:pPr>
      <w:r>
        <w:t>Alla Kvalificerade Enheter som används av olicensierade användare är licensierade med Windows SA per Enhet.</w:t>
      </w:r>
    </w:p>
    <w:p w:rsidR="00351E5B" w:rsidRDefault="00351E5B">
      <w:pPr>
        <w:pStyle w:val="ProductList-Body"/>
      </w:pPr>
    </w:p>
    <w:p w:rsidR="00351E5B" w:rsidRDefault="00622A69">
      <w:pPr>
        <w:pStyle w:val="ProductList-ClauseHeading"/>
        <w:outlineLvl w:val="4"/>
      </w:pPr>
      <w:r>
        <w:t>4.7 Berättigande till köp för Windows 10 Enterprise per användare från SA SL</w:t>
      </w:r>
    </w:p>
    <w:p w:rsidR="00351E5B" w:rsidRDefault="00622A69">
      <w:pPr>
        <w:pStyle w:val="ProductList-SubClauseHeading"/>
        <w:outlineLvl w:val="5"/>
      </w:pPr>
      <w:r>
        <w:t>4.7.1 Enterprise-avtal</w:t>
      </w:r>
    </w:p>
    <w:p w:rsidR="00351E5B" w:rsidRDefault="00622A69">
      <w:pPr>
        <w:pStyle w:val="ProductList-BodyIndented"/>
      </w:pPr>
      <w:r>
        <w:t>Från SA-användarabonnemanglicenser kan köpas istället för SA för helt betalda eviga Licenser med aktiv SA för Kvalificerande produkter i tabellen nedan.</w:t>
      </w:r>
    </w:p>
    <w:tbl>
      <w:tblPr>
        <w:tblStyle w:val="PURTable0"/>
        <w:tblW w:w="0" w:type="dxa"/>
        <w:tblLook w:val="04A0" w:firstRow="1" w:lastRow="0" w:firstColumn="1" w:lastColumn="0" w:noHBand="0" w:noVBand="1"/>
      </w:tblPr>
      <w:tblGrid>
        <w:gridCol w:w="5183"/>
        <w:gridCol w:w="5247"/>
      </w:tblGrid>
      <w:tr w:rsidR="00351E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Motsvarande från SA-användarabonnemang</w:t>
            </w:r>
          </w:p>
        </w:tc>
      </w:tr>
      <w:tr w:rsidR="00351E5B">
        <w:tc>
          <w:tcPr>
            <w:tcW w:w="6120" w:type="dxa"/>
            <w:tcBorders>
              <w:top w:val="single" w:sz="4" w:space="0" w:color="000000"/>
              <w:left w:val="single" w:sz="4" w:space="0" w:color="000000"/>
              <w:bottom w:val="none" w:sz="4" w:space="0" w:color="000000"/>
              <w:right w:val="single" w:sz="4" w:space="0" w:color="000000"/>
            </w:tcBorders>
          </w:tcPr>
          <w:p w:rsidR="00351E5B" w:rsidRDefault="00622A69">
            <w:pPr>
              <w:pStyle w:val="ProductList-TableBody"/>
            </w:pPr>
            <w:r>
              <w:t>SA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Windows 10 Enterprise E3 per användare från SA (SL)</w:t>
            </w:r>
            <w:r>
              <w:rPr>
                <w:vertAlign w:val="superscript"/>
              </w:rPr>
              <w:t>1</w:t>
            </w:r>
          </w:p>
        </w:tc>
      </w:tr>
      <w:tr w:rsidR="00351E5B">
        <w:tc>
          <w:tcPr>
            <w:tcW w:w="6120" w:type="dxa"/>
            <w:tcBorders>
              <w:top w:val="none" w:sz="4" w:space="0" w:color="000000"/>
              <w:left w:val="single" w:sz="4" w:space="0" w:color="000000"/>
              <w:bottom w:val="single" w:sz="4" w:space="0" w:color="000000"/>
              <w:right w:val="single" w:sz="4" w:space="0" w:color="000000"/>
            </w:tcBorders>
          </w:tcPr>
          <w:p w:rsidR="00351E5B" w:rsidRDefault="00351E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Windows 10 Enterprise E5 per användare från SA</w:t>
            </w:r>
            <w:r>
              <w:rPr>
                <w:vertAlign w:val="superscript"/>
              </w:rPr>
              <w:t>1</w:t>
            </w:r>
          </w:p>
        </w:tc>
      </w:tr>
    </w:tbl>
    <w:p w:rsidR="00351E5B" w:rsidRDefault="00622A69">
      <w:pPr>
        <w:pStyle w:val="ProductList-BodyIndented"/>
      </w:pPr>
      <w:r>
        <w:rPr>
          <w:i/>
          <w:vertAlign w:val="superscript"/>
        </w:rPr>
        <w:t>1</w:t>
      </w:r>
      <w:r>
        <w:rPr>
          <w:i/>
        </w:rPr>
        <w:t>Tillgängligt för köpt endast vid registreringsårsdag eller i början av en ny registreringsperiod.</w:t>
      </w:r>
    </w:p>
    <w:p w:rsidR="00351E5B" w:rsidRDefault="00351E5B">
      <w:pPr>
        <w:pStyle w:val="ProductList-BodyIndented"/>
      </w:pPr>
    </w:p>
    <w:p w:rsidR="00351E5B" w:rsidRDefault="00622A69">
      <w:pPr>
        <w:pStyle w:val="ProductList-SubClauseHeading"/>
        <w:outlineLvl w:val="5"/>
      </w:pPr>
      <w:r>
        <w:t>4.7.2 Enterprise Subscription-avtal</w:t>
      </w:r>
    </w:p>
    <w:p w:rsidR="00351E5B" w:rsidRDefault="00622A69">
      <w:pPr>
        <w:pStyle w:val="ProductList-BodyIndented"/>
      </w:pPr>
      <w:r>
        <w:t>Abonnemangslicenser för Software Assurance för Windows Desktop-operativsystemet kan köpas vid Kundens registreringsårsdag eller i början av en ny registreringsperiod med en Secure Productive Enterprise E5 Från SA-abonnemangslicens (SL). Abonnemangslicensen måste ha köpts minst tre år före köpet av Användarabonnemangslicensen för Från SA.</w:t>
      </w:r>
    </w:p>
    <w:p w:rsidR="00351E5B" w:rsidRDefault="00351E5B">
      <w:pPr>
        <w:pStyle w:val="ProductList-BodyIndented"/>
      </w:pPr>
    </w:p>
    <w:p w:rsidR="00351E5B" w:rsidRDefault="00622A69">
      <w:pPr>
        <w:pStyle w:val="ProductList-ClauseHeading"/>
        <w:outlineLvl w:val="4"/>
      </w:pPr>
      <w:r>
        <w:t>4.8 Microsoft Desktop Optimization Pack (MDOP)</w:t>
      </w:r>
    </w:p>
    <w:p w:rsidR="00351E5B" w:rsidRDefault="00622A69">
      <w:pPr>
        <w:pStyle w:val="ProductList-Body"/>
      </w:pPr>
      <w:r>
        <w:t>Kunden får installera och använda hanteringsfunktioner i MDOP på Kundens andra enheter som är dedicerade för deras användning att hantera programvara på den Licensierade Enheten eller den Licensierade Användarens Enheter. Kunden får även använda AGPM, DaRT och UE-V för att hantera programvara på servrar inom sin domänen, i den omfattning datorerna inom den domänen är licensierade för MDOP-användning.</w:t>
      </w:r>
    </w:p>
    <w:p w:rsidR="00351E5B" w:rsidRDefault="00351E5B">
      <w:pPr>
        <w:pStyle w:val="ProductList-Body"/>
      </w:pPr>
    </w:p>
    <w:p w:rsidR="00351E5B" w:rsidRDefault="00622A69">
      <w:pPr>
        <w:pStyle w:val="ProductList-SubClauseHeading"/>
        <w:outlineLvl w:val="5"/>
      </w:pPr>
      <w:r>
        <w:t>4.8.1 MDOP-berättigande</w:t>
      </w:r>
    </w:p>
    <w:p w:rsidR="00351E5B" w:rsidRDefault="00622A69">
      <w:pPr>
        <w:pStyle w:val="ProductList-BodyIndented"/>
      </w:pPr>
      <w:r>
        <w:t>Kunder som har följande har rätt att använda MDOP och behöver inte köpa MDOP separat.</w:t>
      </w:r>
    </w:p>
    <w:p w:rsidR="00351E5B" w:rsidRDefault="00622A69" w:rsidP="00622A69">
      <w:pPr>
        <w:pStyle w:val="ProductList-Bullet"/>
        <w:numPr>
          <w:ilvl w:val="1"/>
          <w:numId w:val="32"/>
        </w:numPr>
      </w:pPr>
      <w:r>
        <w:t>Windows Enterprise 10 E3/E5 per användarlicens;</w:t>
      </w:r>
    </w:p>
    <w:p w:rsidR="00351E5B" w:rsidRDefault="00622A69" w:rsidP="00622A69">
      <w:pPr>
        <w:pStyle w:val="ProductList-Bullet"/>
        <w:numPr>
          <w:ilvl w:val="1"/>
          <w:numId w:val="32"/>
        </w:numPr>
      </w:pPr>
      <w:r>
        <w:t>Windows 10 Enterprise E5 per enhetslicens;</w:t>
      </w:r>
    </w:p>
    <w:p w:rsidR="00351E5B" w:rsidRDefault="00622A69" w:rsidP="00622A69">
      <w:pPr>
        <w:pStyle w:val="ProductList-Bullet"/>
        <w:numPr>
          <w:ilvl w:val="1"/>
          <w:numId w:val="32"/>
        </w:numPr>
      </w:pPr>
      <w:r>
        <w:t xml:space="preserve">Windows 10 Enterprise VDA per användarlicens; eller </w:t>
      </w:r>
    </w:p>
    <w:p w:rsidR="00351E5B" w:rsidRDefault="00622A69" w:rsidP="00622A69">
      <w:pPr>
        <w:pStyle w:val="ProductList-Bullet"/>
        <w:numPr>
          <w:ilvl w:val="1"/>
          <w:numId w:val="32"/>
        </w:numPr>
      </w:pPr>
      <w:r>
        <w:t>Avtal med ikraftträdandedatum 1 augusti 2015 eller senare och VDA per enhet eller Windows 10 Enterprise E3 per enhet.</w:t>
      </w:r>
    </w:p>
    <w:p w:rsidR="00351E5B" w:rsidRDefault="00351E5B">
      <w:pPr>
        <w:pStyle w:val="ProductList-BodyIndented"/>
      </w:pPr>
    </w:p>
    <w:p w:rsidR="00351E5B" w:rsidRDefault="00622A69">
      <w:pPr>
        <w:pStyle w:val="ProductList-ClauseHeading"/>
        <w:outlineLvl w:val="4"/>
      </w:pPr>
      <w:r>
        <w:t>4.9 Akademiska Program</w:t>
      </w:r>
    </w:p>
    <w:p w:rsidR="00351E5B" w:rsidRDefault="00622A69">
      <w:pPr>
        <w:pStyle w:val="ProductList-Body"/>
      </w:pPr>
      <w:r>
        <w:t>Följande gäller för kunder i alla Akademiska Volymlicensieringsprogram:</w:t>
      </w:r>
    </w:p>
    <w:p w:rsidR="00351E5B" w:rsidRDefault="00622A69">
      <w:pPr>
        <w:pStyle w:val="ProductList-SubClauseHeading"/>
        <w:outlineLvl w:val="5"/>
      </w:pPr>
      <w:r>
        <w:t>4.9.1 Rätt till Windows Enterprise LTSB</w:t>
      </w:r>
    </w:p>
    <w:p w:rsidR="00351E5B" w:rsidRDefault="00622A69">
      <w:pPr>
        <w:pStyle w:val="ProductList-BodyIndented"/>
      </w:pPr>
      <w:r>
        <w:t>Akademiska Institutioner med Windows 10 Enterprise E3/E5 eller Windows 10 Education E3/E5 får installera Windows 10 Enterprise LTSB i stället för eventuella tillåtna eviga instanser.</w:t>
      </w:r>
    </w:p>
    <w:p w:rsidR="00351E5B" w:rsidRDefault="00351E5B">
      <w:pPr>
        <w:pStyle w:val="ProductList-BodyIndented"/>
      </w:pPr>
    </w:p>
    <w:p w:rsidR="00351E5B" w:rsidRDefault="00622A69">
      <w:pPr>
        <w:pStyle w:val="ProductList-SubClauseHeading"/>
        <w:outlineLvl w:val="5"/>
      </w:pPr>
      <w:r>
        <w:t>4.9.2 Rätt till Windows 10 Enterprise, Windows 10 Education Edition eller Windows 10 Pro Education</w:t>
      </w:r>
    </w:p>
    <w:p w:rsidR="00351E5B" w:rsidRDefault="00622A69">
      <w:pPr>
        <w:pStyle w:val="ProductList-BodyIndented"/>
      </w:pPr>
      <w:r>
        <w:t>Akademiska Institutioner med Software Assurance för Windows Enterprise eller Windows Education har rätt att installera och använda Windows 10 Enterprise, Windows 10 Education eller Windows 10 Pro Education.</w:t>
      </w:r>
    </w:p>
    <w:p w:rsidR="00351E5B" w:rsidRDefault="00351E5B">
      <w:pPr>
        <w:pStyle w:val="ProductList-BodyIndented"/>
      </w:pPr>
    </w:p>
    <w:p w:rsidR="00351E5B" w:rsidRDefault="00622A69">
      <w:pPr>
        <w:pStyle w:val="ProductList-SubClauseHeading"/>
        <w:outlineLvl w:val="5"/>
      </w:pPr>
      <w:r>
        <w:t>4.9.3 Nedgraderingsrättigheter</w:t>
      </w:r>
    </w:p>
    <w:p w:rsidR="00351E5B" w:rsidRDefault="00622A69">
      <w:pPr>
        <w:pStyle w:val="ProductList-BodyIndented"/>
      </w:pPr>
      <w:r>
        <w:t>Akademiska Institutioner med Software Assurance för Windows Education har rätt till nedgraderingar till Windows 8.1 Enterprise/Pro och tidigare versioner av Windows 8.1 Enterprise/Pro samt Windows Embedded 8.1 Industry och tidigare versioner av Windows Embedded 8.1 Industry.</w:t>
      </w:r>
    </w:p>
    <w:p w:rsidR="00351E5B" w:rsidRDefault="00351E5B">
      <w:pPr>
        <w:pStyle w:val="ProductList-BodyIndented"/>
      </w:pPr>
    </w:p>
    <w:p w:rsidR="00351E5B" w:rsidRDefault="00622A69">
      <w:pPr>
        <w:pStyle w:val="ProductList-SubClauseHeading"/>
        <w:outlineLvl w:val="5"/>
      </w:pPr>
      <w:r>
        <w:t>4.9.4 MDOP-berättigande</w:t>
      </w:r>
    </w:p>
    <w:p w:rsidR="00351E5B" w:rsidRDefault="00622A69">
      <w:pPr>
        <w:pStyle w:val="ProductList-BodyIndented"/>
      </w:pPr>
      <w:r>
        <w:t>Akademiska Institutioner med Software Assurance för Windows Enterprise eller Windows Education har rätt att installera och använda MDOP.</w:t>
      </w:r>
    </w:p>
    <w:p w:rsidR="00351E5B" w:rsidRDefault="00351E5B">
      <w:pPr>
        <w:pStyle w:val="ProductList-BodyIndented"/>
      </w:pPr>
    </w:p>
    <w:p w:rsidR="00351E5B" w:rsidRDefault="00622A69">
      <w:pPr>
        <w:pStyle w:val="ProductList-SubClauseHeading"/>
        <w:outlineLvl w:val="5"/>
      </w:pPr>
      <w:r>
        <w:t>4.9.5 Alternativet Windows To Go Student</w:t>
      </w:r>
    </w:p>
    <w:p w:rsidR="00351E5B" w:rsidRDefault="00622A69">
      <w:pPr>
        <w:pStyle w:val="ProductList-BodyIndented"/>
      </w:pPr>
      <w:r>
        <w:t>Akademiska Institutioner som väljer Student-alternativet tillåts ha högst en Windows To Go-instans per licensierad studentenhet när studenten studerar vid den institutionen.</w:t>
      </w:r>
    </w:p>
    <w:p w:rsidR="00351E5B" w:rsidRDefault="00351E5B">
      <w:pPr>
        <w:pStyle w:val="ProductList-BodyIndented"/>
      </w:pPr>
    </w:p>
    <w:p w:rsidR="00351E5B" w:rsidRDefault="00622A69">
      <w:pPr>
        <w:pStyle w:val="ProductList-ClauseHeading"/>
        <w:outlineLvl w:val="4"/>
      </w:pPr>
      <w:r>
        <w:t>4.10 Windows desktopoperativsystem – rättigheter att köra ”Klustrade HPC-applikationer”</w:t>
      </w:r>
    </w:p>
    <w:p w:rsidR="00351E5B" w:rsidRDefault="00622A69">
      <w:pPr>
        <w:pStyle w:val="ProductList-Body"/>
      </w:pPr>
      <w:r>
        <w:t xml:space="preserve">Kunden får tillåta simultan användning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användas som en </w:t>
      </w:r>
      <w:r>
        <w:fldChar w:fldCharType="begin"/>
      </w:r>
      <w:r>
        <w:instrText xml:space="preserve"> AutoTextList   \s NoStyle \t "Med Cykelskördande nod avses en enhet som inte är avsedd att köra Klustrade HPC-applikationer eller tillhandahålla jobbschemaläggningstjänster för Klustrade HPC-applikationer."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så länge som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webbserver,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utskriftsserver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för andra syften för åtkomst flera användare, eller för andra liknande syften att dela resurser.</w:t>
      </w:r>
    </w:p>
    <w:p w:rsidR="00351E5B" w:rsidRDefault="00351E5B">
      <w:pPr>
        <w:pStyle w:val="ProductList-Body"/>
      </w:pPr>
    </w:p>
    <w:p w:rsidR="00351E5B" w:rsidRDefault="00622A69">
      <w:pPr>
        <w:pStyle w:val="ProductList-ClauseHeading"/>
        <w:outlineLvl w:val="4"/>
      </w:pPr>
      <w:r>
        <w:t>4.11 Windows desktop-operativsystem – Windows Thin PC</w:t>
      </w:r>
    </w:p>
    <w:p w:rsidR="00351E5B" w:rsidRDefault="00622A69">
      <w:pPr>
        <w:pStyle w:val="ProductList-Body"/>
      </w:pPr>
      <w:r>
        <w:t>Kunden får använda Windows Thin PC-programvaran i stället för Windows Desktop-operativsystem men endast för att köra de typer av applikationer som listas nedan.</w:t>
      </w:r>
    </w:p>
    <w:p w:rsidR="00351E5B" w:rsidRDefault="00622A69" w:rsidP="00622A69">
      <w:pPr>
        <w:pStyle w:val="ProductList-Bullet"/>
        <w:numPr>
          <w:ilvl w:val="0"/>
          <w:numId w:val="33"/>
        </w:numPr>
      </w:pPr>
      <w:r>
        <w:t xml:space="preserve">säkerhet </w:t>
      </w:r>
    </w:p>
    <w:p w:rsidR="00351E5B" w:rsidRDefault="00622A69" w:rsidP="00622A69">
      <w:pPr>
        <w:pStyle w:val="ProductList-Bullet"/>
        <w:numPr>
          <w:ilvl w:val="0"/>
          <w:numId w:val="33"/>
        </w:numPr>
      </w:pPr>
      <w:r>
        <w:t xml:space="preserve">hantering </w:t>
      </w:r>
    </w:p>
    <w:p w:rsidR="00351E5B" w:rsidRDefault="00622A69" w:rsidP="00622A69">
      <w:pPr>
        <w:pStyle w:val="ProductList-Bullet"/>
        <w:numPr>
          <w:ilvl w:val="0"/>
          <w:numId w:val="33"/>
        </w:numPr>
      </w:pPr>
      <w:r>
        <w:t xml:space="preserve">terminalemulering </w:t>
      </w:r>
    </w:p>
    <w:p w:rsidR="00351E5B" w:rsidRDefault="00622A69" w:rsidP="00622A69">
      <w:pPr>
        <w:pStyle w:val="ProductList-Bullet"/>
        <w:numPr>
          <w:ilvl w:val="0"/>
          <w:numId w:val="33"/>
        </w:numPr>
      </w:pPr>
      <w:r>
        <w:t xml:space="preserve">fjärrskrivbordsteknik och liknande tekniker </w:t>
      </w:r>
    </w:p>
    <w:p w:rsidR="00351E5B" w:rsidRDefault="00622A69" w:rsidP="00622A69">
      <w:pPr>
        <w:pStyle w:val="ProductList-Bullet"/>
        <w:numPr>
          <w:ilvl w:val="0"/>
          <w:numId w:val="33"/>
        </w:numPr>
      </w:pPr>
      <w:r>
        <w:t xml:space="preserve">webbläsare </w:t>
      </w:r>
    </w:p>
    <w:p w:rsidR="00351E5B" w:rsidRDefault="00622A69" w:rsidP="00622A69">
      <w:pPr>
        <w:pStyle w:val="ProductList-Bullet"/>
        <w:numPr>
          <w:ilvl w:val="0"/>
          <w:numId w:val="33"/>
        </w:numPr>
      </w:pPr>
      <w:r>
        <w:t xml:space="preserve">mediaspelare </w:t>
      </w:r>
    </w:p>
    <w:p w:rsidR="00351E5B" w:rsidRDefault="00622A69" w:rsidP="00622A69">
      <w:pPr>
        <w:pStyle w:val="ProductList-Bullet"/>
        <w:numPr>
          <w:ilvl w:val="0"/>
          <w:numId w:val="33"/>
        </w:numPr>
      </w:pPr>
      <w:r>
        <w:t xml:space="preserve">snabbmeddelandeklient </w:t>
      </w:r>
    </w:p>
    <w:p w:rsidR="00351E5B" w:rsidRDefault="00622A69" w:rsidP="00622A69">
      <w:pPr>
        <w:pStyle w:val="ProductList-Bullet"/>
        <w:numPr>
          <w:ilvl w:val="0"/>
          <w:numId w:val="33"/>
        </w:numPr>
      </w:pPr>
      <w:r>
        <w:t xml:space="preserve">dokumentvisningsprogram </w:t>
      </w:r>
    </w:p>
    <w:p w:rsidR="00351E5B" w:rsidRDefault="00622A69" w:rsidP="00622A69">
      <w:pPr>
        <w:pStyle w:val="ProductList-Bullet"/>
        <w:numPr>
          <w:ilvl w:val="0"/>
          <w:numId w:val="33"/>
        </w:numPr>
      </w:pPr>
      <w:r>
        <w:t>NET Framework och Java Virtual Machine</w:t>
      </w:r>
    </w:p>
    <w:p w:rsidR="00351E5B" w:rsidRDefault="00622A69">
      <w:pPr>
        <w:pStyle w:val="ProductList-Body"/>
      </w:pPr>
      <w:r>
        <w:t>Kunden får använda programvaran på en annan enhet än den som programvaran först installerats på om den flyttar den motsvarande Software Assurance-täckningen till den andra enheten.</w:t>
      </w:r>
    </w:p>
    <w:p w:rsidR="00351E5B" w:rsidRDefault="00351E5B">
      <w:pPr>
        <w:pStyle w:val="ProductList-Body"/>
      </w:pPr>
    </w:p>
    <w:p w:rsidR="00351E5B" w:rsidRDefault="00622A69">
      <w:pPr>
        <w:pStyle w:val="ProductList-ClauseHeading"/>
        <w:outlineLvl w:val="4"/>
      </w:pPr>
      <w:r>
        <w:t>4.12 Software Assurance förr Windows Embedded Industry Enterprise</w:t>
      </w:r>
    </w:p>
    <w:p w:rsidR="00351E5B" w:rsidRDefault="00622A69">
      <w:pPr>
        <w:pStyle w:val="ProductList-Body"/>
      </w:pPr>
      <w:r>
        <w:t xml:space="preserve">Kunder med Software Assurance för Windows Embedded Industry Enterprise har samma rättigheter och begränsningar som Windows Software Assurance. </w:t>
      </w:r>
    </w:p>
    <w:p w:rsidR="00351E5B" w:rsidRDefault="00351E5B">
      <w:pPr>
        <w:pStyle w:val="PURBreadcrumb"/>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GroupHeading"/>
        <w:outlineLvl w:val="1"/>
      </w:pPr>
      <w:bookmarkStart w:id="205" w:name="_Sec619"/>
      <w:r>
        <w:lastRenderedPageBreak/>
        <w:t>Windows Server</w:t>
      </w:r>
      <w:bookmarkEnd w:id="205"/>
      <w:r>
        <w:fldChar w:fldCharType="begin"/>
      </w:r>
      <w:r>
        <w:instrText xml:space="preserve"> TC "</w:instrText>
      </w:r>
      <w:bookmarkStart w:id="206" w:name="_Toc483555261"/>
      <w:r>
        <w:instrText>Windows Server</w:instrText>
      </w:r>
      <w:bookmarkEnd w:id="206"/>
      <w:r>
        <w:instrText>" \l 2</w:instrText>
      </w:r>
      <w:r>
        <w:fldChar w:fldCharType="end"/>
      </w:r>
    </w:p>
    <w:p w:rsidR="00351E5B" w:rsidRDefault="00622A69">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3555262"/>
      <w:r>
        <w:instrText>Windows MultiPoint Server</w:instrText>
      </w:r>
      <w:bookmarkEnd w:id="208"/>
      <w:r>
        <w:instrText>" \l 3</w:instrText>
      </w:r>
      <w:r>
        <w:fldChar w:fldCharType="end"/>
      </w:r>
    </w:p>
    <w:p w:rsidR="00351E5B" w:rsidRDefault="00622A69">
      <w:pPr>
        <w:pStyle w:val="ProductList-Offering1SubSection"/>
        <w:outlineLvl w:val="3"/>
      </w:pPr>
      <w:bookmarkStart w:id="209" w:name="_Sec702"/>
      <w:r>
        <w:t>1. Programtillgänglighet</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51E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160" w:type="dxa"/>
            <w:tcBorders>
              <w:top w:val="single" w:sz="9" w:space="0" w:color="FFFFFF"/>
              <w:left w:val="single" w:sz="9" w:space="0" w:color="FFFFFF"/>
              <w:bottom w:val="none" w:sz="4" w:space="0" w:color="BFBFBF"/>
              <w:right w:val="single" w:sz="9" w:space="0" w:color="FFFFFF"/>
            </w:tcBorders>
          </w:tcPr>
          <w:p w:rsidR="00351E5B" w:rsidRDefault="00622A6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51E5B" w:rsidRDefault="00622A6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51E5B" w:rsidRDefault="00622A6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51E5B" w:rsidRDefault="00622A6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51E5B" w:rsidRDefault="00622A6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1E5B" w:rsidRDefault="00622A69">
      <w:pPr>
        <w:pStyle w:val="ProductList-Offering1SubSection"/>
        <w:outlineLvl w:val="3"/>
      </w:pPr>
      <w:bookmarkStart w:id="210" w:name="_Sec757"/>
      <w:r>
        <w:t>2. Produktvillkor</w:t>
      </w:r>
      <w:bookmarkEnd w:id="210"/>
    </w:p>
    <w:tbl>
      <w:tblPr>
        <w:tblStyle w:val="PURTable"/>
        <w:tblW w:w="0" w:type="dxa"/>
        <w:tblLook w:val="04A0" w:firstRow="1" w:lastRow="0" w:firstColumn="1" w:lastColumn="0" w:noHBand="0" w:noVBand="1"/>
      </w:tblPr>
      <w:tblGrid>
        <w:gridCol w:w="3537"/>
        <w:gridCol w:w="3672"/>
        <w:gridCol w:w="3581"/>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Nedgraderingar: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(SA):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622A69">
      <w:pPr>
        <w:pStyle w:val="ProductList-Offering1SubSection"/>
        <w:outlineLvl w:val="3"/>
      </w:pPr>
      <w:bookmarkStart w:id="211" w:name="_Sec800"/>
      <w:r>
        <w:t>3. Användningsrättigheter</w:t>
      </w:r>
      <w:bookmarkEnd w:id="211"/>
    </w:p>
    <w:tbl>
      <w:tblPr>
        <w:tblStyle w:val="PURTable"/>
        <w:tblW w:w="0" w:type="dxa"/>
        <w:tblLook w:val="04A0" w:firstRow="1" w:lastRow="0" w:firstColumn="1" w:lastColumn="0" w:noHBand="0" w:noVBand="1"/>
      </w:tblPr>
      <w:tblGrid>
        <w:gridCol w:w="3581"/>
        <w:gridCol w:w="3591"/>
        <w:gridCol w:w="361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Tekniker som ingår: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E5B" w:rsidRDefault="00622A6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351E5B" w:rsidRDefault="00622A69">
            <w:pPr>
              <w:pStyle w:val="ProductList-TableBody"/>
            </w:pPr>
            <w:r>
              <w:t>Windows Server 2016 Remote Desktop Services CAL och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51E5B" w:rsidRDefault="00622A69">
            <w:pPr>
              <w:pStyle w:val="ProductList-TableBody"/>
            </w:pPr>
            <w:r>
              <w:t>Windows Server 2016 Remote Desktop Services CAL och Licens som är likvärdig CAL</w:t>
            </w:r>
          </w:p>
          <w:p w:rsidR="00351E5B" w:rsidRDefault="00622A69">
            <w:pPr>
              <w:pStyle w:val="ProductList-TableBody"/>
            </w:pPr>
            <w:r>
              <w:t xml:space="preserve">(se </w:t>
            </w:r>
            <w:hyperlink w:anchor="_Sec591">
              <w:r>
                <w:rPr>
                  <w:color w:val="00467F"/>
                  <w:u w:val="single"/>
                </w:rPr>
                <w:t>Bilaga A</w:t>
              </w:r>
            </w:hyperlink>
            <w:r>
              <w:t>)</w:t>
            </w:r>
          </w:p>
        </w:tc>
      </w:tr>
    </w:tbl>
    <w:p w:rsidR="00351E5B" w:rsidRDefault="00351E5B">
      <w:pPr>
        <w:pStyle w:val="ProductList-Body"/>
      </w:pPr>
    </w:p>
    <w:p w:rsidR="00351E5B" w:rsidRDefault="00622A69">
      <w:pPr>
        <w:pStyle w:val="ProductList-SubClauseHeading"/>
        <w:outlineLvl w:val="5"/>
      </w:pPr>
      <w:r>
        <w:t>3.1.1 Ytterligare Funktioner Kopplade till Windows Server 2016 Active Directory Rights Management Services CAL</w:t>
      </w:r>
    </w:p>
    <w:p w:rsidR="00351E5B" w:rsidRDefault="00622A69">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492"/>
        <w:gridCol w:w="3439"/>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E5B" w:rsidRDefault="00622A6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51E5B" w:rsidRDefault="00622A69">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51E5B" w:rsidRDefault="00622A69">
            <w:pPr>
              <w:pStyle w:val="ProductList-TableBody"/>
            </w:pPr>
            <w:r>
              <w:t xml:space="preserve">Licens som är Likvärdig CAL (se </w:t>
            </w:r>
            <w:hyperlink w:anchor="_Sec591">
              <w:r>
                <w:rPr>
                  <w:color w:val="00467F"/>
                  <w:u w:val="single"/>
                </w:rPr>
                <w:t>Bilaga A</w:t>
              </w:r>
            </w:hyperlink>
            <w:r>
              <w:t>)</w:t>
            </w:r>
          </w:p>
        </w:tc>
      </w:tr>
    </w:tbl>
    <w:p w:rsidR="00351E5B" w:rsidRDefault="00351E5B">
      <w:pPr>
        <w:pStyle w:val="ProductList-BodyIndented"/>
      </w:pPr>
    </w:p>
    <w:p w:rsidR="00351E5B" w:rsidRDefault="00622A69">
      <w:pPr>
        <w:pStyle w:val="ProductList-ClauseHeading"/>
        <w:outlineLvl w:val="4"/>
      </w:pPr>
      <w:r>
        <w:t>3.2 Köra Instanser av Programvaran</w:t>
      </w:r>
    </w:p>
    <w:p w:rsidR="00351E5B" w:rsidRDefault="00622A69">
      <w:pPr>
        <w:pStyle w:val="ProductList-Body"/>
      </w:pPr>
      <w:r>
        <w:t xml:space="preserve">Kunden får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351E5B" w:rsidRDefault="00351E5B">
      <w:pPr>
        <w:pStyle w:val="ProductList-Body"/>
      </w:pPr>
    </w:p>
    <w:p w:rsidR="00351E5B" w:rsidRDefault="00622A69">
      <w:pPr>
        <w:pStyle w:val="ProductList-ClauseHeading"/>
        <w:outlineLvl w:val="4"/>
      </w:pPr>
      <w:r>
        <w:t>3.3 Åtkomstlicenser</w:t>
      </w:r>
    </w:p>
    <w:p w:rsidR="00351E5B" w:rsidRDefault="00622A69">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351E5B" w:rsidRDefault="00351E5B">
      <w:pPr>
        <w:pStyle w:val="ProductList-Body"/>
      </w:pPr>
    </w:p>
    <w:p w:rsidR="00351E5B" w:rsidRDefault="00622A69">
      <w:pPr>
        <w:pStyle w:val="ProductList-ClauseHeading"/>
        <w:outlineLvl w:val="4"/>
      </w:pPr>
      <w:r>
        <w:t>3.4 Windows MultiPoint Server 2016 Connector</w:t>
      </w:r>
    </w:p>
    <w:p w:rsidR="00351E5B" w:rsidRDefault="00622A69">
      <w:pPr>
        <w:pStyle w:val="ProductList-Body"/>
      </w:pPr>
      <w:r>
        <w:t>Kunden får installera och använda Windows Server 2016 MultiPoint Connector-programvaran på valfri enhet som är licensierad för åtkomst till Windows Server 2016. Den får endast använda denna programvara för att bereda dig åtkomst till MultiPoint Server-programvaran. Om den bereder sig åtkomst till serverprogramvaran från denna enhet endast för att använda MultiPoint Dashboard behöver den ingen Remote Desktop Services CAL.</w:t>
      </w:r>
    </w:p>
    <w:p w:rsidR="00351E5B" w:rsidRDefault="00351E5B">
      <w:pPr>
        <w:pStyle w:val="ProductList-Body"/>
      </w:pPr>
    </w:p>
    <w:p w:rsidR="00351E5B" w:rsidRDefault="00622A69">
      <w:pPr>
        <w:pStyle w:val="ProductList-ClauseHeading"/>
        <w:outlineLvl w:val="4"/>
      </w:pPr>
      <w:r>
        <w:t>3.5 Installationstyp</w:t>
      </w:r>
    </w:p>
    <w:p w:rsidR="00351E5B" w:rsidRDefault="00622A69">
      <w:pPr>
        <w:pStyle w:val="ProductList-Body"/>
      </w:pPr>
      <w:r>
        <w:t>Kunden får endast installera Remote Desktop Services och distribuera och använda MultiPoint Services-rollen.</w:t>
      </w:r>
    </w:p>
    <w:p w:rsidR="00351E5B" w:rsidRDefault="00351E5B">
      <w:pPr>
        <w:pStyle w:val="ProductList-Body"/>
      </w:pPr>
    </w:p>
    <w:p w:rsidR="00351E5B" w:rsidRDefault="00622A69">
      <w:pPr>
        <w:pStyle w:val="ProductList-ClauseHeading"/>
        <w:outlineLvl w:val="4"/>
      </w:pPr>
      <w:r>
        <w:t>3.6 Tilläggsprogramvara</w:t>
      </w:r>
    </w:p>
    <w:p w:rsidR="00351E5B" w:rsidRDefault="00622A69">
      <w:pPr>
        <w:pStyle w:val="ProductList-Body"/>
      </w:pPr>
      <w:r>
        <w:t xml:space="preserve">En lista med Tilläggsprogramvara finns på </w:t>
      </w:r>
      <w:hyperlink r:id="rId104">
        <w:r>
          <w:rPr>
            <w:color w:val="00467F"/>
            <w:u w:val="single"/>
          </w:rPr>
          <w:t>http://go.microsoft.com/fwlink/?LinkId=245856</w:t>
        </w:r>
      </w:hyperlink>
      <w:r>
        <w:t>.</w:t>
      </w:r>
    </w:p>
    <w:p w:rsidR="00351E5B" w:rsidRDefault="00622A69">
      <w:pPr>
        <w:pStyle w:val="ProductList-Offering1SubSection"/>
        <w:outlineLvl w:val="3"/>
      </w:pPr>
      <w:bookmarkStart w:id="212" w:name="_Sec832"/>
      <w:r>
        <w:t>4. Software Assurance</w:t>
      </w:r>
      <w:bookmarkEnd w:id="212"/>
    </w:p>
    <w:tbl>
      <w:tblPr>
        <w:tblStyle w:val="PURTable"/>
        <w:tblW w:w="0" w:type="dxa"/>
        <w:tblLook w:val="04A0" w:firstRow="1" w:lastRow="0" w:firstColumn="1" w:lastColumn="0" w:noHBand="0" w:noVBand="1"/>
      </w:tblPr>
      <w:tblGrid>
        <w:gridCol w:w="3585"/>
        <w:gridCol w:w="3649"/>
        <w:gridCol w:w="355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Övertagande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5">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Glidande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2HeadingNoBorder"/>
        <w:outlineLvl w:val="2"/>
      </w:pPr>
      <w:bookmarkStart w:id="213" w:name="_Sec655"/>
      <w:r>
        <w:t>Windows Server</w:t>
      </w:r>
      <w:bookmarkEnd w:id="213"/>
      <w:r>
        <w:fldChar w:fldCharType="begin"/>
      </w:r>
      <w:r>
        <w:instrText xml:space="preserve"> TC "</w:instrText>
      </w:r>
      <w:bookmarkStart w:id="214" w:name="_Toc483555263"/>
      <w:r>
        <w:instrText>Windows Server</w:instrText>
      </w:r>
      <w:bookmarkEnd w:id="214"/>
      <w:r>
        <w:instrText>" \l 3</w:instrText>
      </w:r>
      <w:r>
        <w:fldChar w:fldCharType="end"/>
      </w:r>
    </w:p>
    <w:p w:rsidR="00351E5B" w:rsidRDefault="00622A69">
      <w:pPr>
        <w:pStyle w:val="ProductList-Offering1SubSection"/>
        <w:outlineLvl w:val="3"/>
      </w:pPr>
      <w:bookmarkStart w:id="215" w:name="_Sec703"/>
      <w:r>
        <w:t>1. Programtillgänglighet</w:t>
      </w:r>
      <w:bookmarkEnd w:id="215"/>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51E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160" w:type="dxa"/>
            <w:tcBorders>
              <w:top w:val="single" w:sz="9" w:space="0" w:color="FFFFFF"/>
              <w:left w:val="single" w:sz="9" w:space="0" w:color="FFFFFF"/>
              <w:bottom w:val="dashed" w:sz="4" w:space="0" w:color="BFBFBF"/>
              <w:right w:val="single" w:sz="9" w:space="0" w:color="FFFFFF"/>
            </w:tcBorders>
          </w:tcPr>
          <w:p w:rsidR="00351E5B" w:rsidRDefault="00622A69">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51E5B" w:rsidRDefault="00622A6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16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16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351E5B" w:rsidRDefault="00622A6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16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rPr>
                <w:color w:val="000000"/>
              </w:rPr>
              <w:t>Extern anslutning för Windows Server 2016 Remote Desktop</w:t>
            </w:r>
            <w:r>
              <w:fldChar w:fldCharType="begin"/>
            </w:r>
            <w:r>
              <w:instrText xml:space="preserve"> XE "Extern anslutning för Windows Server 2016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rPr>
                <w:color w:val="000000"/>
              </w:rPr>
              <w:t>Windows Server 2016 Datacenter (paket med 2 kärnlicenser)</w:t>
            </w:r>
            <w:r>
              <w:fldChar w:fldCharType="begin"/>
            </w:r>
            <w:r>
              <w:instrText xml:space="preserve"> XE "Windows Server 2016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t>Windows Server 2016 Datacenter (paket med 16 kärnlicenser)</w:t>
            </w:r>
            <w:r>
              <w:fldChar w:fldCharType="begin"/>
            </w:r>
            <w:r>
              <w:instrText xml:space="preserve"> XE "Windows Server 2016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rPr>
                <w:color w:val="000000"/>
              </w:rPr>
              <w:t>Windows Server 2016 Standard (paket med 2 kärnlicenser)</w:t>
            </w:r>
            <w:r>
              <w:fldChar w:fldCharType="begin"/>
            </w:r>
            <w:r>
              <w:instrText xml:space="preserve"> XE "Windows Server 2016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t>Windows Server 2016 Standard (paket med 16 kärnlicenser)</w:t>
            </w:r>
            <w:r>
              <w:fldChar w:fldCharType="begin"/>
            </w:r>
            <w:r>
              <w:instrText xml:space="preserve"> XE "Windows Server 2016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74237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rPr>
                <w:color w:val="000000"/>
              </w:rPr>
              <w:t>Extern anslutning för Windows Server 2016 Active Directory Rights Management Services</w:t>
            </w:r>
            <w:r>
              <w:fldChar w:fldCharType="begin"/>
            </w:r>
            <w:r>
              <w:instrText xml:space="preserve"> XE "Extern anslutning för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FBFBF"/>
              <w:left w:val="single" w:sz="9" w:space="0" w:color="FFFFFF"/>
              <w:bottom w:val="dashed" w:sz="4" w:space="0" w:color="B2B2B2"/>
              <w:right w:val="single" w:sz="9" w:space="0" w:color="FFFFFF"/>
            </w:tcBorders>
          </w:tcPr>
          <w:p w:rsidR="00351E5B" w:rsidRDefault="00622A69">
            <w:pPr>
              <w:pStyle w:val="ProductList-TableBody"/>
            </w:pPr>
            <w:r>
              <w:rPr>
                <w:color w:val="000000"/>
              </w:rPr>
              <w:t>Extern anslutning för Windows Server 2016</w:t>
            </w:r>
            <w:r>
              <w:fldChar w:fldCharType="begin"/>
            </w:r>
            <w:r>
              <w:instrText xml:space="preserve"> XE "Extern anslutning för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351E5B" w:rsidRDefault="00622A69">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351E5B" w:rsidRDefault="00622A6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351E5B" w:rsidRDefault="00622A6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351E5B" w:rsidRDefault="00622A6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4160" w:type="dxa"/>
            <w:tcBorders>
              <w:top w:val="dashed" w:sz="4" w:space="0" w:color="B2B2B2"/>
              <w:left w:val="single" w:sz="9" w:space="0" w:color="FFFFFF"/>
              <w:bottom w:val="dashed" w:sz="4" w:space="0" w:color="BFBFBF"/>
              <w:right w:val="single" w:sz="9" w:space="0" w:color="FFFFFF"/>
            </w:tcBorders>
          </w:tcPr>
          <w:p w:rsidR="00351E5B" w:rsidRDefault="00622A69">
            <w:pPr>
              <w:pStyle w:val="ProductList-TableBody"/>
            </w:pPr>
            <w:r>
              <w:t>Tillägg till Windows Server Datacenter Core Premium Assurance (paket med 2 kärnlicenser)</w:t>
            </w:r>
            <w:r>
              <w:fldChar w:fldCharType="begin"/>
            </w:r>
            <w:r>
              <w:instrText xml:space="preserve"> XE "Tillägg till Windows Server Datacenter Core Premium Assurance (paket med 2 kärnlicenser)"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r>
      <w:tr w:rsidR="00351E5B">
        <w:tc>
          <w:tcPr>
            <w:tcW w:w="416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t>Tillägg till Windows Server Datacenter Core Premium Assurance (paket med 16 kärnlicenser)</w:t>
            </w:r>
            <w:r>
              <w:fldChar w:fldCharType="begin"/>
            </w:r>
            <w:r>
              <w:instrText xml:space="preserve"> XE "Tillägg till Windows Server Datacenter Core Premium Assurance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r>
      <w:tr w:rsidR="00351E5B">
        <w:tc>
          <w:tcPr>
            <w:tcW w:w="416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pPr>
            <w:r>
              <w:t>Tillägg till Windows Server Standard Core Premium Assurance (paket med 2 kärnlicenser)</w:t>
            </w:r>
            <w:r>
              <w:fldChar w:fldCharType="begin"/>
            </w:r>
            <w:r>
              <w:instrText xml:space="preserve"> XE "Tillägg till Windows Server Standard Core Premium Assurance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1E5B" w:rsidRDefault="00622A6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r>
      <w:tr w:rsidR="00351E5B">
        <w:tc>
          <w:tcPr>
            <w:tcW w:w="4160" w:type="dxa"/>
            <w:tcBorders>
              <w:top w:val="dashed" w:sz="4" w:space="0" w:color="BFBFBF"/>
              <w:left w:val="single" w:sz="9" w:space="0" w:color="FFFFFF"/>
              <w:bottom w:val="none" w:sz="4" w:space="0" w:color="BFBFBF"/>
              <w:right w:val="single" w:sz="9" w:space="0" w:color="FFFFFF"/>
            </w:tcBorders>
          </w:tcPr>
          <w:p w:rsidR="00351E5B" w:rsidRDefault="00622A69">
            <w:pPr>
              <w:pStyle w:val="ProductList-TableBody"/>
            </w:pPr>
            <w:r>
              <w:t>Tillägg till Windows Server Standard Core Premium Assurance (paket med 16 kärnlicenser)</w:t>
            </w:r>
            <w:r>
              <w:fldChar w:fldCharType="begin"/>
            </w:r>
            <w:r>
              <w:instrText xml:space="preserve"> XE "Tillägg till Windows Server Standard Core Premium Assurance (paket med 16 kärnlicenser)"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51E5B" w:rsidRDefault="00622A69">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351E5B" w:rsidRDefault="00351E5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51E5B" w:rsidRDefault="00351E5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E5B" w:rsidRDefault="00351E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E5B" w:rsidRDefault="00351E5B">
            <w:pPr>
              <w:pStyle w:val="ProductList-TableBody"/>
              <w:jc w:val="center"/>
            </w:pPr>
          </w:p>
        </w:tc>
      </w:tr>
    </w:tbl>
    <w:p w:rsidR="00351E5B" w:rsidRDefault="00622A69">
      <w:pPr>
        <w:pStyle w:val="ProductList-Offering1SubSection"/>
        <w:outlineLvl w:val="3"/>
      </w:pPr>
      <w:bookmarkStart w:id="217" w:name="_Sec758"/>
      <w:r>
        <w:t>2. Produktvillkor</w:t>
      </w:r>
      <w:bookmarkEnd w:id="217"/>
    </w:p>
    <w:tbl>
      <w:tblPr>
        <w:tblStyle w:val="PURTable"/>
        <w:tblW w:w="0" w:type="dxa"/>
        <w:tblLook w:val="04A0" w:firstRow="1" w:lastRow="0" w:firstColumn="1" w:lastColumn="0" w:noHBand="0" w:noVBand="1"/>
      </w:tblPr>
      <w:tblGrid>
        <w:gridCol w:w="3541"/>
        <w:gridCol w:w="3670"/>
        <w:gridCol w:w="3579"/>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för CALs och Externa Anslutningar (8/12)</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(SA):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E5B" w:rsidRDefault="00622A69">
            <w:pPr>
              <w:pStyle w:val="ProductList-TableBody"/>
            </w:pPr>
            <w:r>
              <w:rPr>
                <w:color w:val="404040"/>
              </w:rPr>
              <w:t>Minskning Möjlig: Tillägg till ytterligare produkter</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622A69">
      <w:pPr>
        <w:pStyle w:val="ProductList-Offering1SubSection"/>
        <w:outlineLvl w:val="3"/>
      </w:pPr>
      <w:bookmarkStart w:id="218" w:name="_Sec807"/>
      <w:r>
        <w:t>3. Användningsrättigheter</w:t>
      </w:r>
      <w:bookmarkEnd w:id="218"/>
    </w:p>
    <w:tbl>
      <w:tblPr>
        <w:tblStyle w:val="PURTable"/>
        <w:tblW w:w="0" w:type="dxa"/>
        <w:tblLook w:val="04A0" w:firstRow="1" w:lastRow="0" w:firstColumn="1" w:lastColumn="0" w:noHBand="0" w:noVBand="1"/>
      </w:tblPr>
      <w:tblGrid>
        <w:gridCol w:w="3581"/>
        <w:gridCol w:w="3591"/>
        <w:gridCol w:w="361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Tekniker som ingår: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6"/>
        <w:gridCol w:w="3574"/>
        <w:gridCol w:w="3570"/>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E5B" w:rsidRDefault="00622A6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351E5B" w:rsidRDefault="00622A69">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351E5B" w:rsidRDefault="00622A69">
            <w:pPr>
              <w:pStyle w:val="ProductList-TableBody"/>
            </w:pPr>
            <w:r>
              <w:t xml:space="preserve">Licens som är Likvärdig CAL (se </w:t>
            </w:r>
            <w:hyperlink w:anchor="_Sec591">
              <w:r>
                <w:rPr>
                  <w:color w:val="00467F"/>
                  <w:u w:val="single"/>
                </w:rPr>
                <w:t>Bilaga A</w:t>
              </w:r>
            </w:hyperlink>
            <w:r>
              <w:t>)</w:t>
            </w:r>
          </w:p>
        </w:tc>
      </w:tr>
    </w:tbl>
    <w:p w:rsidR="00351E5B" w:rsidRDefault="00351E5B">
      <w:pPr>
        <w:pStyle w:val="ProductList-Body"/>
      </w:pPr>
    </w:p>
    <w:p w:rsidR="00351E5B" w:rsidRDefault="00622A69">
      <w:pPr>
        <w:pStyle w:val="ProductList-SubClauseHeading"/>
        <w:outlineLvl w:val="5"/>
      </w:pPr>
      <w:r>
        <w:t>3.1.1 Ytterligare Funktioner Kopplade till Windows Server 2016 Remote Desktop Services CAL</w:t>
      </w:r>
    </w:p>
    <w:p w:rsidR="00351E5B" w:rsidRDefault="00622A69">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12"/>
        <w:gridCol w:w="3459"/>
        <w:gridCol w:w="3459"/>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E5B" w:rsidRDefault="00622A6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51E5B" w:rsidRDefault="00622A69">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51E5B" w:rsidRDefault="00622A69">
            <w:pPr>
              <w:pStyle w:val="ProductList-TableBody"/>
            </w:pPr>
            <w:r>
              <w:t>Windows Server 2016 Remote Desktop Services User SL</w:t>
            </w:r>
          </w:p>
        </w:tc>
      </w:tr>
    </w:tbl>
    <w:p w:rsidR="00351E5B" w:rsidRDefault="00622A69">
      <w:pPr>
        <w:pStyle w:val="ProductList-BodyIndented"/>
      </w:pPr>
      <w:r>
        <w:lastRenderedPageBreak/>
        <w:t>*Krävs också för användning av Windows Server för att fungera som värd för ett grafiskt användargränssnitt (med hjälp av Windows Server 2016 Remote Desktop Services-funktioner eller annan teknik).</w:t>
      </w:r>
    </w:p>
    <w:p w:rsidR="00351E5B" w:rsidRDefault="00351E5B">
      <w:pPr>
        <w:pStyle w:val="ProductList-BodyIndented"/>
      </w:pPr>
    </w:p>
    <w:p w:rsidR="00351E5B" w:rsidRDefault="00622A69">
      <w:pPr>
        <w:pStyle w:val="ProductList-SubClauseHeading"/>
        <w:outlineLvl w:val="5"/>
      </w:pPr>
      <w:r>
        <w:t>3.1.2 Ytterligare Funktioner Kopplade till Windows Server 2016 Rights Management Services CAL</w:t>
      </w:r>
    </w:p>
    <w:p w:rsidR="00351E5B" w:rsidRDefault="00622A69">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7"/>
        <w:gridCol w:w="3481"/>
        <w:gridCol w:w="3462"/>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E5B" w:rsidRDefault="00622A6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51E5B" w:rsidRDefault="00622A69">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51E5B" w:rsidRDefault="00622A69">
            <w:pPr>
              <w:pStyle w:val="ProductList-TableBody"/>
            </w:pPr>
            <w:r>
              <w:t>Azure Information Protection (P1 och P2) Användar-SL</w:t>
            </w:r>
          </w:p>
        </w:tc>
      </w:tr>
      <w:tr w:rsidR="00351E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E5B" w:rsidRDefault="00351E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E5B" w:rsidRDefault="00351E5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51E5B" w:rsidRDefault="00622A69">
            <w:pPr>
              <w:pStyle w:val="ProductList-TableBody"/>
            </w:pPr>
            <w:r>
              <w:t xml:space="preserve">Licens som är Likvärdig CAL (se </w:t>
            </w:r>
            <w:hyperlink w:anchor="_Sec591">
              <w:r>
                <w:rPr>
                  <w:color w:val="00467F"/>
                  <w:u w:val="single"/>
                </w:rPr>
                <w:t>Bilaga A</w:t>
              </w:r>
            </w:hyperlink>
            <w:r>
              <w:t>)</w:t>
            </w:r>
          </w:p>
        </w:tc>
      </w:tr>
    </w:tbl>
    <w:p w:rsidR="00351E5B" w:rsidRDefault="00351E5B">
      <w:pPr>
        <w:pStyle w:val="ProductList-BodyIndented"/>
      </w:pPr>
    </w:p>
    <w:p w:rsidR="00351E5B" w:rsidRDefault="00622A69">
      <w:pPr>
        <w:pStyle w:val="ProductList-SubClauseHeading"/>
        <w:outlineLvl w:val="5"/>
      </w:pPr>
      <w:r>
        <w:t>3.1.3 Ytterligare funktioner kopplade till Microsoft Identity Manager Användar-CAL</w:t>
      </w:r>
    </w:p>
    <w:p w:rsidR="00351E5B" w:rsidRDefault="00622A69">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04"/>
        <w:gridCol w:w="3463"/>
        <w:gridCol w:w="3463"/>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E5B" w:rsidRDefault="00622A6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51E5B" w:rsidRDefault="00622A69">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351E5B" w:rsidRDefault="00622A69">
            <w:pPr>
              <w:pStyle w:val="ProductList-TableBody"/>
            </w:pPr>
            <w:r>
              <w:t>Azure Active Directory Premium (P1 och P2) Användar-SL</w:t>
            </w:r>
          </w:p>
        </w:tc>
      </w:tr>
      <w:tr w:rsidR="00351E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E5B" w:rsidRDefault="00351E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E5B" w:rsidRDefault="00622A6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51E5B" w:rsidRDefault="00351E5B">
            <w:pPr>
              <w:pStyle w:val="ProductList-TableBody"/>
            </w:pPr>
          </w:p>
        </w:tc>
      </w:tr>
    </w:tbl>
    <w:p w:rsidR="00351E5B" w:rsidRDefault="00622A69">
      <w:pPr>
        <w:pStyle w:val="ProductList-BodyIndented"/>
      </w:pPr>
      <w:r>
        <w:t xml:space="preserve">*Krävs också för varje person för vilken programvaran utfärdar eller hanterar identitetsinformation. </w:t>
      </w:r>
    </w:p>
    <w:p w:rsidR="00351E5B" w:rsidRDefault="00351E5B">
      <w:pPr>
        <w:pStyle w:val="ProductList-BodyIndented"/>
      </w:pPr>
    </w:p>
    <w:p w:rsidR="00351E5B" w:rsidRDefault="00622A69">
      <w:pPr>
        <w:pStyle w:val="ProductList-SubClauseHeading"/>
        <w:outlineLvl w:val="5"/>
      </w:pPr>
      <w:r>
        <w:t>3.1.4 Synkroniseringstjänst</w:t>
      </w:r>
    </w:p>
    <w:p w:rsidR="00351E5B" w:rsidRDefault="00622A69">
      <w:pPr>
        <w:pStyle w:val="ProductList-BodyIndented"/>
      </w:pPr>
      <w:r>
        <w:t>Microsoft Identity Manager 2016 CALs krävs inte för användare som endast använder Microsoft Identity Manager-synkroniseringstjänsten.</w:t>
      </w:r>
    </w:p>
    <w:p w:rsidR="00351E5B" w:rsidRDefault="00351E5B">
      <w:pPr>
        <w:pStyle w:val="ProductList-BodyIndented"/>
      </w:pPr>
    </w:p>
    <w:p w:rsidR="00351E5B" w:rsidRDefault="00622A69">
      <w:pPr>
        <w:pStyle w:val="ProductList-ClauseHeading"/>
        <w:outlineLvl w:val="4"/>
      </w:pPr>
      <w:r>
        <w:t>3.2 Användaråtkomst för Server External</w:t>
      </w:r>
    </w:p>
    <w:tbl>
      <w:tblPr>
        <w:tblStyle w:val="PURTable"/>
        <w:tblW w:w="0" w:type="dxa"/>
        <w:tblLook w:val="04A0" w:firstRow="1" w:lastRow="0" w:firstColumn="1" w:lastColumn="0" w:noHBand="0" w:noVBand="1"/>
      </w:tblPr>
      <w:tblGrid>
        <w:gridCol w:w="3666"/>
        <w:gridCol w:w="3606"/>
        <w:gridCol w:w="351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E5B" w:rsidRDefault="00622A6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351E5B" w:rsidRDefault="00622A69">
            <w:pPr>
              <w:pStyle w:val="ProductList-TableBody"/>
            </w:pPr>
            <w:r>
              <w:t>Extern anslutning för Windows Server 2016</w:t>
            </w:r>
          </w:p>
        </w:tc>
        <w:tc>
          <w:tcPr>
            <w:tcW w:w="4040" w:type="dxa"/>
            <w:tcBorders>
              <w:top w:val="single" w:sz="18" w:space="0" w:color="0072C6"/>
              <w:left w:val="none" w:sz="4" w:space="0" w:color="000000"/>
              <w:bottom w:val="single" w:sz="4" w:space="0" w:color="000000"/>
              <w:right w:val="single" w:sz="4" w:space="0" w:color="000000"/>
            </w:tcBorders>
          </w:tcPr>
          <w:p w:rsidR="00351E5B" w:rsidRDefault="00351E5B">
            <w:pPr>
              <w:pStyle w:val="ProductList-TableBody"/>
            </w:pPr>
          </w:p>
        </w:tc>
      </w:tr>
    </w:tbl>
    <w:p w:rsidR="00351E5B" w:rsidRDefault="00351E5B">
      <w:pPr>
        <w:pStyle w:val="ProductList-Body"/>
      </w:pPr>
    </w:p>
    <w:p w:rsidR="00351E5B" w:rsidRDefault="00622A69">
      <w:pPr>
        <w:pStyle w:val="ProductList-SubClauseHeading"/>
        <w:outlineLvl w:val="5"/>
      </w:pPr>
      <w:r>
        <w:t>3.2.1 Ytterligare Funktioner Kopplade till External Connector-licens för Windows Server 2016 Remote Desktop Services</w:t>
      </w:r>
    </w:p>
    <w:p w:rsidR="00351E5B" w:rsidRDefault="00622A69">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39"/>
        <w:gridCol w:w="3500"/>
        <w:gridCol w:w="3391"/>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E5B" w:rsidRDefault="00622A6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51E5B" w:rsidRDefault="00622A69">
            <w:pPr>
              <w:pStyle w:val="ProductList-TableBody"/>
            </w:pPr>
            <w:r>
              <w:t>Extern anslutning för Windows Server 2016 Remote Desktop</w:t>
            </w:r>
          </w:p>
        </w:tc>
        <w:tc>
          <w:tcPr>
            <w:tcW w:w="4040" w:type="dxa"/>
            <w:tcBorders>
              <w:top w:val="single" w:sz="18" w:space="0" w:color="0072C6"/>
              <w:left w:val="none" w:sz="4" w:space="0" w:color="000000"/>
              <w:bottom w:val="single" w:sz="4" w:space="0" w:color="000000"/>
              <w:right w:val="single" w:sz="4" w:space="0" w:color="000000"/>
            </w:tcBorders>
          </w:tcPr>
          <w:p w:rsidR="00351E5B" w:rsidRDefault="00351E5B">
            <w:pPr>
              <w:pStyle w:val="ProductList-TableBody"/>
            </w:pPr>
          </w:p>
        </w:tc>
      </w:tr>
    </w:tbl>
    <w:p w:rsidR="00351E5B" w:rsidRDefault="00622A69">
      <w:pPr>
        <w:pStyle w:val="ProductList-BodyIndented"/>
      </w:pPr>
      <w:r>
        <w:rPr>
          <w:i/>
        </w:rPr>
        <w:t>*Krävs också för användning av Windows Server för att fungera som värd för ett grafiskt användargränssnitt (med hjälp av Windows Server 2016 Remote Desktop Services-funktioner eller annan teknik).</w:t>
      </w:r>
    </w:p>
    <w:p w:rsidR="00351E5B" w:rsidRDefault="00351E5B">
      <w:pPr>
        <w:pStyle w:val="ProductList-BodyIndented"/>
      </w:pPr>
    </w:p>
    <w:p w:rsidR="00351E5B" w:rsidRDefault="00622A69">
      <w:pPr>
        <w:pStyle w:val="ProductList-SubClauseHeading"/>
        <w:outlineLvl w:val="5"/>
      </w:pPr>
      <w:r>
        <w:t>3.2.2 Ytterligare Funktioner Kopplade till External Connector-licens för Windows Server 2016 Rights Management Services</w:t>
      </w:r>
    </w:p>
    <w:p w:rsidR="00351E5B" w:rsidRDefault="00622A69">
      <w:pPr>
        <w:pStyle w:val="ProductList-BodyIndented"/>
      </w:pPr>
      <w:r>
        <w:t>Windows Server 2016 Rights Management Services</w:t>
      </w:r>
    </w:p>
    <w:tbl>
      <w:tblPr>
        <w:tblStyle w:val="PURTable0"/>
        <w:tblW w:w="0" w:type="dxa"/>
        <w:tblLook w:val="04A0" w:firstRow="1" w:lastRow="0" w:firstColumn="1" w:lastColumn="0" w:noHBand="0" w:noVBand="1"/>
      </w:tblPr>
      <w:tblGrid>
        <w:gridCol w:w="3529"/>
        <w:gridCol w:w="3523"/>
        <w:gridCol w:w="337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E5B" w:rsidRDefault="00622A6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51E5B" w:rsidRDefault="00622A69">
            <w:pPr>
              <w:pStyle w:val="ProductList-TableBody"/>
            </w:pPr>
            <w:r>
              <w:t>Extern anslutning för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351E5B" w:rsidRDefault="00351E5B">
            <w:pPr>
              <w:pStyle w:val="ProductList-TableBody"/>
            </w:pPr>
          </w:p>
        </w:tc>
      </w:tr>
    </w:tbl>
    <w:p w:rsidR="00351E5B" w:rsidRDefault="00351E5B">
      <w:pPr>
        <w:pStyle w:val="ProductList-BodyIndented"/>
      </w:pPr>
    </w:p>
    <w:p w:rsidR="00351E5B" w:rsidRDefault="00622A69">
      <w:pPr>
        <w:pStyle w:val="ProductList-SubClauseHeading"/>
        <w:outlineLvl w:val="5"/>
      </w:pPr>
      <w:r>
        <w:t>3.2.3 Ytterligare funktioner kopplade till External Connector-licens för Microsoft Identity Manager</w:t>
      </w:r>
    </w:p>
    <w:p w:rsidR="00351E5B" w:rsidRDefault="00622A69">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39"/>
        <w:gridCol w:w="3501"/>
        <w:gridCol w:w="3390"/>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E5B" w:rsidRDefault="00622A6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51E5B" w:rsidRDefault="00622A6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51E5B" w:rsidRDefault="00351E5B">
            <w:pPr>
              <w:pStyle w:val="ProductList-TableBody"/>
            </w:pPr>
          </w:p>
        </w:tc>
      </w:tr>
    </w:tbl>
    <w:p w:rsidR="00351E5B" w:rsidRDefault="00622A69">
      <w:pPr>
        <w:pStyle w:val="ProductList-BodyIndented"/>
      </w:pPr>
      <w:r>
        <w:rPr>
          <w:i/>
        </w:rPr>
        <w:t>*Krävs även för varje Extern Användare för vilken programvaran utfärdar eller hanterar identitetsinformation (i frånvaro av CALs för Microsoft Identity Manager 2016).</w:t>
      </w:r>
    </w:p>
    <w:p w:rsidR="00351E5B" w:rsidRDefault="00351E5B">
      <w:pPr>
        <w:pStyle w:val="ProductList-BodyIndented"/>
      </w:pPr>
    </w:p>
    <w:p w:rsidR="00351E5B" w:rsidRDefault="00622A69">
      <w:pPr>
        <w:pStyle w:val="ProductList-ClauseHeading"/>
        <w:outlineLvl w:val="4"/>
      </w:pPr>
      <w:r>
        <w:t>3.3 Ytterligare Villkor för Windows Server 2016 Essentials</w:t>
      </w:r>
    </w:p>
    <w:p w:rsidR="00351E5B" w:rsidRDefault="00622A69">
      <w:pPr>
        <w:pStyle w:val="ProductList-SubClauseHeading"/>
        <w:outlineLvl w:val="5"/>
      </w:pPr>
      <w:r>
        <w:t>3.3.1 Användningsbegränsningar</w:t>
      </w:r>
    </w:p>
    <w:p w:rsidR="00351E5B" w:rsidRDefault="00622A69" w:rsidP="00622A69">
      <w:pPr>
        <w:pStyle w:val="ProductList-Bullet"/>
        <w:numPr>
          <w:ilvl w:val="1"/>
          <w:numId w:val="34"/>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351E5B" w:rsidRDefault="00622A69" w:rsidP="00622A69">
      <w:pPr>
        <w:pStyle w:val="ProductList-Bullet"/>
        <w:numPr>
          <w:ilvl w:val="1"/>
          <w:numId w:val="34"/>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rsidR="00351E5B" w:rsidRDefault="00351E5B">
      <w:pPr>
        <w:pStyle w:val="ProductList-BodyIndented"/>
      </w:pPr>
    </w:p>
    <w:p w:rsidR="00351E5B" w:rsidRDefault="00622A69">
      <w:pPr>
        <w:pStyle w:val="ProductList-SubClauseHeading"/>
        <w:outlineLvl w:val="5"/>
      </w:pPr>
      <w:r>
        <w:t>3.3.2 Använda serverprogramvaran</w:t>
      </w:r>
    </w:p>
    <w:p w:rsidR="00351E5B" w:rsidRDefault="00622A69">
      <w:pPr>
        <w:pStyle w:val="ProductList-BodyIndented"/>
      </w:pPr>
      <w:r>
        <w:t>Ett användarkonto är ett unikt användarnamn med tillhörande lösenord som skapas via Windows Server 2016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rsidR="00351E5B" w:rsidRDefault="00351E5B">
      <w:pPr>
        <w:pStyle w:val="ProductList-BodyIndented"/>
      </w:pPr>
    </w:p>
    <w:p w:rsidR="00351E5B" w:rsidRDefault="00622A69">
      <w:pPr>
        <w:pStyle w:val="ProductList-SubClauseHeading"/>
        <w:outlineLvl w:val="5"/>
      </w:pPr>
      <w:r>
        <w:t>3.3.3 Windows Server 2016 Essentials Connector</w:t>
      </w:r>
    </w:p>
    <w:p w:rsidR="00351E5B" w:rsidRDefault="00622A69">
      <w:pPr>
        <w:pStyle w:val="ProductList-BodyIndented"/>
      </w:pPr>
      <w:r>
        <w:t>Kunden får installera och använda Windows Server 2016 Essentials Connector-programvaran på högst 50 enheter vid ett och samma tillfälle. Den får endast använda denna programvara med serverprogramvaran.</w:t>
      </w:r>
    </w:p>
    <w:p w:rsidR="00351E5B" w:rsidRDefault="00351E5B">
      <w:pPr>
        <w:pStyle w:val="ProductList-BodyIndented"/>
      </w:pPr>
    </w:p>
    <w:p w:rsidR="00351E5B" w:rsidRDefault="00622A69">
      <w:pPr>
        <w:pStyle w:val="ProductList-SubClauseHeading"/>
        <w:outlineLvl w:val="5"/>
      </w:pPr>
      <w:r>
        <w:lastRenderedPageBreak/>
        <w:t>3.3.4 Åtkomst till Windows Server 2016 Active Directory Rights Management Services</w:t>
      </w:r>
    </w:p>
    <w:p w:rsidR="00351E5B" w:rsidRDefault="00622A69">
      <w:pPr>
        <w:pStyle w:val="ProductList-BodyIndented"/>
      </w:pPr>
      <w:r>
        <w:t>Kunden måste förvärva en Windows Server 2016 Active Directory Rights Management Services CAL för varje Användarkonto genom vilket en användare direkt eller indirekt bereder sig åtkomst till Windows Server 2016 Active Directory Rights Management Services-funktionen.</w:t>
      </w:r>
    </w:p>
    <w:p w:rsidR="00351E5B" w:rsidRDefault="00351E5B">
      <w:pPr>
        <w:pStyle w:val="ProductList-BodyIndented"/>
      </w:pPr>
    </w:p>
    <w:p w:rsidR="00351E5B" w:rsidRDefault="00622A69">
      <w:pPr>
        <w:pStyle w:val="ProductList-ClauseHeading"/>
        <w:outlineLvl w:val="4"/>
      </w:pPr>
      <w:r>
        <w:t>3.4 Windows Server Containers med Windows Server 2016 Standard och Datacenter</w:t>
      </w:r>
    </w:p>
    <w:p w:rsidR="00351E5B" w:rsidRDefault="00622A69">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351E5B" w:rsidRDefault="00351E5B">
      <w:pPr>
        <w:pStyle w:val="ProductList-Body"/>
      </w:pPr>
    </w:p>
    <w:p w:rsidR="00351E5B" w:rsidRDefault="00622A69">
      <w:pPr>
        <w:pStyle w:val="ProductList-ClauseHeading"/>
        <w:outlineLvl w:val="4"/>
      </w:pPr>
      <w:r>
        <w:t>3.5 Tilläggsprogramvara för Windows Server 2016</w:t>
      </w:r>
    </w:p>
    <w:tbl>
      <w:tblPr>
        <w:tblStyle w:val="PURTable"/>
        <w:tblW w:w="0" w:type="dxa"/>
        <w:tblLook w:val="04A0" w:firstRow="1" w:lastRow="0" w:firstColumn="1" w:lastColumn="0" w:noHBand="0" w:noVBand="1"/>
      </w:tblPr>
      <w:tblGrid>
        <w:gridCol w:w="3680"/>
        <w:gridCol w:w="3623"/>
        <w:gridCol w:w="3487"/>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351E5B" w:rsidRDefault="00351E5B">
            <w:pPr>
              <w:pStyle w:val="ProductList-TableBody"/>
            </w:pPr>
          </w:p>
        </w:tc>
      </w:tr>
    </w:tbl>
    <w:p w:rsidR="00351E5B" w:rsidRDefault="00622A69">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85"/>
        <w:gridCol w:w="3649"/>
        <w:gridCol w:w="355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51E5B" w:rsidRDefault="00622A69">
            <w:pPr>
              <w:pStyle w:val="ProductList-TableBody"/>
            </w:pPr>
            <w:r>
              <w:rPr>
                <w:color w:val="404040"/>
              </w:rPr>
              <w:t>Övertagande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6">
              <w:r>
                <w:rPr>
                  <w:color w:val="00467F"/>
                  <w:u w:val="single"/>
                </w:rPr>
                <w:t>Produktlista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Produktlista – juni 2015</w:t>
              </w:r>
            </w:hyperlink>
            <w:r>
              <w:t xml:space="preserve"> (Forefront Identity Manager 2010 R2); </w:t>
            </w:r>
            <w:hyperlink r:id="rId108">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51E5B" w:rsidRDefault="00622A69">
            <w:pPr>
              <w:pStyle w:val="ProductList-TableBody"/>
            </w:pPr>
            <w:r>
              <w:rPr>
                <w:color w:val="404040"/>
              </w:rPr>
              <w:t>Glidande Rättigheter: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51E5B" w:rsidRDefault="00622A6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51E5B" w:rsidRDefault="00351E5B">
            <w:pPr>
              <w:pStyle w:val="ProductList-TableBody"/>
            </w:pPr>
          </w:p>
        </w:tc>
      </w:tr>
    </w:tbl>
    <w:p w:rsidR="00351E5B" w:rsidRDefault="00351E5B">
      <w:pPr>
        <w:pStyle w:val="ProductList-ClauseHeading"/>
        <w:outlineLvl w:val="4"/>
      </w:pPr>
    </w:p>
    <w:p w:rsidR="00351E5B" w:rsidRDefault="00622A69">
      <w:pPr>
        <w:pStyle w:val="ProductList-ClauseHeading"/>
        <w:outlineLvl w:val="4"/>
      </w:pPr>
      <w:r>
        <w:t>4.1 Microsoft Azure-hybridanvändarförmån</w:t>
      </w:r>
    </w:p>
    <w:p w:rsidR="00351E5B" w:rsidRDefault="00622A69">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351E5B" w:rsidRDefault="00351E5B">
      <w:pPr>
        <w:pStyle w:val="ProductList-Body"/>
      </w:pPr>
    </w:p>
    <w:p w:rsidR="00351E5B" w:rsidRDefault="00622A69">
      <w:pPr>
        <w:pStyle w:val="ProductList-ClauseHeading"/>
        <w:outlineLvl w:val="4"/>
      </w:pPr>
      <w:r>
        <w:t>4.2 Nano Server</w:t>
      </w:r>
    </w:p>
    <w:p w:rsidR="00351E5B" w:rsidRDefault="00622A69">
      <w:pPr>
        <w:pStyle w:val="ProductList-Body"/>
      </w:pPr>
      <w:r>
        <w:t>Kunder med aktiv SA på Windows Server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Windows Server Base Access-</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Nano Server. Aktiv SA krävs även på basåtkomstlicensen och tilläggsåtkomstlicensen.</w:t>
      </w:r>
    </w:p>
    <w:p w:rsidR="00351E5B" w:rsidRDefault="00351E5B">
      <w:pPr>
        <w:pStyle w:val="ProductList-ClauseHeading"/>
        <w:outlineLvl w:val="4"/>
      </w:pPr>
    </w:p>
    <w:p w:rsidR="00351E5B" w:rsidRDefault="00622A69">
      <w:pPr>
        <w:pStyle w:val="ProductList-ClauseHeading"/>
        <w:outlineLvl w:val="4"/>
      </w:pPr>
      <w:r>
        <w:t>4.3 Remote Desktop Services (”RDS”) User CAL och User SL – Extended Rights</w:t>
      </w:r>
    </w:p>
    <w:p w:rsidR="00351E5B" w:rsidRDefault="00622A69">
      <w:pPr>
        <w:pStyle w:val="ProductList-Body"/>
      </w:pPr>
      <w:r>
        <w:t xml:space="preserve">Kunden får använda sina RDS User CAL-licenser och User SL-licenser med Windows Server-programvara som körs i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dedikerade för sin interna användning på antingen Microsoft Azure Platform Services eller på delade servrar för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för vilken den har fyllt i och skickat in Valideringsformuläret för Licensmobilitet. Inga andra parter får ha åtkomst till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operativsystemmiljöerna</w:t>
      </w:r>
      <w:r>
        <w:fldChar w:fldCharType="end"/>
      </w:r>
      <w:r>
        <w:t xml:space="preserve">, utöver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eller User SL-licenser som Kunden har använt på det här sättet får den senare flytta till Microsoft Azure Platform Services eller en ny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351E5B" w:rsidRDefault="00351E5B">
      <w:pPr>
        <w:pStyle w:val="ProductList-Body"/>
      </w:pPr>
    </w:p>
    <w:p w:rsidR="00351E5B" w:rsidRDefault="00622A69">
      <w:pPr>
        <w:pStyle w:val="ProductList-ClauseHeading"/>
        <w:outlineLvl w:val="4"/>
      </w:pPr>
      <w:r>
        <w:t>4.4 Användningsrättigheter och licensbeviljanden som är associerade med ändring i licensmodell – Berättigad licens</w:t>
      </w:r>
    </w:p>
    <w:p w:rsidR="00351E5B" w:rsidRDefault="00622A69">
      <w:pPr>
        <w:pStyle w:val="ProductList-Body"/>
      </w:pPr>
      <w:r>
        <w:t>Termen ”Berättigad licens”, såsom den definieras i Migreringsrättigheter för Windows Server publicerade i Produktvillkor i oktober 2016, uppdateras till att även innefatta Windows Server-processorlicenser med SA som Kunden erhållit från och med 31 december 2016 under en ny eller förnyad registrering med ett ikraftträdandedatum mellan 1 oktober 2016 och 31 december 2016.</w:t>
      </w:r>
    </w:p>
    <w:p w:rsidR="00351E5B" w:rsidRDefault="00351E5B">
      <w:pPr>
        <w:pStyle w:val="PURBreadcrumb"/>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351E5B">
      <w:pPr>
        <w:sectPr w:rsidR="00351E5B">
          <w:headerReference w:type="default" r:id="rId109"/>
          <w:footerReference w:type="default" r:id="rId110"/>
          <w:type w:val="continuous"/>
          <w:pgSz w:w="12240" w:h="15840" w:code="1"/>
          <w:pgMar w:top="1170" w:right="720" w:bottom="720" w:left="720" w:header="432" w:footer="288" w:gutter="0"/>
          <w:cols w:space="360"/>
        </w:sectPr>
      </w:pPr>
    </w:p>
    <w:p w:rsidR="00351E5B" w:rsidRDefault="00622A69">
      <w:pPr>
        <w:pStyle w:val="ProductList-SectionHeading"/>
        <w:pageBreakBefore/>
        <w:outlineLvl w:val="0"/>
      </w:pPr>
      <w:bookmarkStart w:id="220" w:name="_Sec548"/>
      <w:bookmarkEnd w:id="33"/>
      <w:r>
        <w:lastRenderedPageBreak/>
        <w:t>Onlinetjänster</w:t>
      </w:r>
      <w:r>
        <w:fldChar w:fldCharType="begin"/>
      </w:r>
      <w:r>
        <w:instrText xml:space="preserve"> TC "</w:instrText>
      </w:r>
      <w:bookmarkStart w:id="221" w:name="_Toc483555264"/>
      <w:r>
        <w:instrText>Onlinetjänster</w:instrText>
      </w:r>
      <w:bookmarkEnd w:id="221"/>
      <w:r>
        <w:instrText>" \l 1</w:instrText>
      </w:r>
      <w:r>
        <w:fldChar w:fldCharType="end"/>
      </w:r>
    </w:p>
    <w:p w:rsidR="00351E5B" w:rsidRDefault="00622A69">
      <w:pPr>
        <w:pStyle w:val="ProductList-Body"/>
      </w:pPr>
      <w:r>
        <w:t xml:space="preserve">Kundens köp och användning av Microsoft Onlinetjänster regleras av Produktvillkoren och Microsofts Villkor för Onlinetjänster (OST) som finns på </w:t>
      </w:r>
      <w:hyperlink r:id="rId111">
        <w:r>
          <w:rPr>
            <w:color w:val="00467F"/>
            <w:u w:val="single"/>
          </w:rPr>
          <w:t>http://go.microsoft.com/?linkid=9840733</w:t>
        </w:r>
      </w:hyperlink>
      <w:r>
        <w:t xml:space="preserve"> som införlivas häri genom referens.</w:t>
      </w:r>
    </w:p>
    <w:p w:rsidR="00351E5B" w:rsidRDefault="00622A69">
      <w:pPr>
        <w:pStyle w:val="ProductList-Offering1Heading"/>
        <w:outlineLvl w:val="1"/>
      </w:pPr>
      <w:bookmarkStart w:id="222" w:name="_Sec620"/>
      <w:r>
        <w:t>Regional tillgänglighet för onlinetjänster</w:t>
      </w:r>
      <w:bookmarkEnd w:id="222"/>
      <w:r>
        <w:fldChar w:fldCharType="begin"/>
      </w:r>
      <w:r>
        <w:instrText xml:space="preserve"> TC "</w:instrText>
      </w:r>
      <w:bookmarkStart w:id="223" w:name="_Toc483555265"/>
      <w:r>
        <w:instrText>Regional tillgänglighet för onlinetjänster</w:instrText>
      </w:r>
      <w:bookmarkEnd w:id="223"/>
      <w:r>
        <w:instrText>" \l 2</w:instrText>
      </w:r>
      <w:r>
        <w:fldChar w:fldCharType="end"/>
      </w:r>
    </w:p>
    <w:p w:rsidR="00351E5B" w:rsidRDefault="00622A69">
      <w:pPr>
        <w:pStyle w:val="ProductList-Body"/>
      </w:pPr>
      <w:r>
        <w:t xml:space="preserve">På </w:t>
      </w:r>
      <w:hyperlink r:id="rId112" w:anchor="international">
        <w:r>
          <w:rPr>
            <w:color w:val="00467F"/>
            <w:u w:val="single"/>
          </w:rPr>
          <w:t>http://www.microsoft.com/online/faq.aspx#international</w:t>
        </w:r>
      </w:hyperlink>
      <w:r>
        <w:t xml:space="preserve"> finns en lista över länder och områden där Onlinetjänsterna är tillgängliga.</w:t>
      </w:r>
    </w:p>
    <w:p w:rsidR="00351E5B" w:rsidRDefault="00622A69">
      <w:pPr>
        <w:pStyle w:val="ProductList-Offering1Heading"/>
        <w:outlineLvl w:val="1"/>
      </w:pPr>
      <w:bookmarkStart w:id="224" w:name="_Sec621"/>
      <w:r>
        <w:t>Inköpsregler för onlinetjänster</w:t>
      </w:r>
      <w:bookmarkEnd w:id="224"/>
      <w:r>
        <w:fldChar w:fldCharType="begin"/>
      </w:r>
      <w:r>
        <w:instrText xml:space="preserve"> TC "</w:instrText>
      </w:r>
      <w:bookmarkStart w:id="225" w:name="_Toc483555266"/>
      <w:r>
        <w:instrText>Inköpsregler för onlinetjänster</w:instrText>
      </w:r>
      <w:bookmarkEnd w:id="225"/>
      <w:r>
        <w:instrText>" \l 2</w:instrText>
      </w:r>
      <w:r>
        <w:fldChar w:fldCharType="end"/>
      </w:r>
    </w:p>
    <w:p w:rsidR="00351E5B" w:rsidRDefault="00622A69">
      <w:pPr>
        <w:pStyle w:val="ProductList-Body"/>
      </w:pPr>
      <w:r>
        <w:t>Följande inköpsregler gäller för att köpa onlinetjänster:</w:t>
      </w:r>
    </w:p>
    <w:p w:rsidR="00351E5B" w:rsidRDefault="00622A69" w:rsidP="00622A69">
      <w:pPr>
        <w:pStyle w:val="ProductList-Bullet"/>
        <w:numPr>
          <w:ilvl w:val="0"/>
          <w:numId w:val="35"/>
        </w:numPr>
      </w:pPr>
      <w:r>
        <w:t>Abonnemangsvillkor varierar efter köpprogram. Under Enterprise-avtalsprogrammet måste abonnemangsvillkoren för Onlinetjänster som inte är Microsoft Azure ha samma slutdatum som Kundens Registrering.</w:t>
      </w:r>
    </w:p>
    <w:p w:rsidR="00351E5B" w:rsidRDefault="00622A69" w:rsidP="00622A69">
      <w:pPr>
        <w:pStyle w:val="ProductList-Bullet"/>
        <w:numPr>
          <w:ilvl w:val="0"/>
          <w:numId w:val="35"/>
        </w:numPr>
      </w:pPr>
      <w:r>
        <w:t>Om Kunden gör ytterligare köp av en Onlinetjänst måste sluttiden för abonnemangsperioden för det ytterligare köpet vara anpassad till Kundens befintliga abonnemangsperiod för samma onlinetjänst.</w:t>
      </w:r>
    </w:p>
    <w:p w:rsidR="00351E5B" w:rsidRDefault="00622A69" w:rsidP="00622A69">
      <w:pPr>
        <w:pStyle w:val="ProductList-Bullet"/>
        <w:numPr>
          <w:ilvl w:val="0"/>
          <w:numId w:val="35"/>
        </w:numPr>
      </w:pPr>
      <w:r>
        <w:t>Kunden kan inte minska antalet användare eller enheter som täcks av prenumerationen på onlinetjänster under giltighetstiden, såvida inte detta tillåts i Kundens volymlicensieringsavtal.</w:t>
      </w:r>
    </w:p>
    <w:p w:rsidR="00351E5B" w:rsidRDefault="00622A69" w:rsidP="00622A69">
      <w:pPr>
        <w:pStyle w:val="ProductList-Bullet"/>
        <w:numPr>
          <w:ilvl w:val="0"/>
          <w:numId w:val="35"/>
        </w:numPr>
      </w:pPr>
      <w:r>
        <w:t>Villkor för Microsoft Azure anges i Produktposten om Microsoft Azure.</w:t>
      </w:r>
    </w:p>
    <w:p w:rsidR="00351E5B" w:rsidRDefault="00622A69" w:rsidP="00622A69">
      <w:pPr>
        <w:pStyle w:val="ProductList-Bullet"/>
        <w:numPr>
          <w:ilvl w:val="0"/>
          <w:numId w:val="35"/>
        </w:numPr>
      </w:pPr>
      <w:r>
        <w:fldChar w:fldCharType="begin"/>
      </w:r>
      <w:r>
        <w:instrText xml:space="preserve"> AutoTextList   \s NoStyle \t "Med Tillägg menas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inköpt utöver (och associerad med) en tidigare inköpt baslicens." </w:instrText>
      </w:r>
      <w:r>
        <w:fldChar w:fldCharType="separate"/>
      </w:r>
      <w:r>
        <w:rPr>
          <w:color w:val="0563C1"/>
        </w:rPr>
        <w:t>Step-up</w:t>
      </w:r>
      <w:r>
        <w:fldChar w:fldCharType="end"/>
      </w:r>
      <w:r>
        <w:t xml:space="preserve">-användarlicenser måste köpas in, och är endast giltig när den förvärvas, under samma volymlicensieringsavtal och registrering (om sådan finns) under vilket SA-täckningen för den kvalificerande produkten förvärvades. </w:t>
      </w:r>
      <w:r>
        <w:fldChar w:fldCharType="begin"/>
      </w:r>
      <w:r>
        <w:instrText xml:space="preserve"> AutoTextList   \s NoStyle \t "Med Tillägg menas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menas en licens som köps utöver (och associeras med) en tidigare inköpt Kvalificerande licens … (Se Ordlistan för fullständig definition)." </w:instrText>
      </w:r>
      <w:r>
        <w:fldChar w:fldCharType="separate"/>
      </w:r>
      <w:r>
        <w:rPr>
          <w:color w:val="0563C1"/>
        </w:rPr>
        <w:t>användarlicenstillägget</w:t>
      </w:r>
      <w:r>
        <w:fldChar w:fldCharType="end"/>
      </w:r>
      <w:r>
        <w:t xml:space="preserve">. </w:t>
      </w:r>
      <w:r>
        <w:fldChar w:fldCharType="begin"/>
      </w:r>
      <w:r>
        <w:instrText xml:space="preserve"> AutoTextList   \s NoStyle \t "Step-up innebär en licens inköpt utöver (och associerad med) en tidigare inköpt baslicens." </w:instrText>
      </w:r>
      <w:r>
        <w:fldChar w:fldCharType="separate"/>
      </w:r>
      <w:r>
        <w:rPr>
          <w:color w:val="0563C1"/>
        </w:rPr>
        <w:t>Step-ups</w:t>
      </w:r>
      <w:r>
        <w:fldChar w:fldCharType="end"/>
      </w:r>
      <w:r>
        <w:t xml:space="preserve"> upphör vid datumet för upphörandet av </w:t>
      </w:r>
      <w:r>
        <w:fldChar w:fldCharType="begin"/>
      </w:r>
      <w:r>
        <w:instrText xml:space="preserve"> AutoTextList   \s NoStyle \t "Step-up innebär en licens inköpt utöver (och associerad med) en tidigare inköpt baslicens." </w:instrText>
      </w:r>
      <w:r>
        <w:fldChar w:fldCharType="separate"/>
      </w:r>
      <w:r>
        <w:rPr>
          <w:color w:val="0563C1"/>
        </w:rPr>
        <w:t>Step-up</w:t>
      </w:r>
      <w:r>
        <w:fldChar w:fldCharType="end"/>
      </w:r>
      <w:r>
        <w:t>-användarlicensen eller basanvändarlicensen.</w:t>
      </w:r>
    </w:p>
    <w:p w:rsidR="00351E5B" w:rsidRDefault="00622A69">
      <w:pPr>
        <w:pStyle w:val="ProductList-Offering1Heading"/>
        <w:outlineLvl w:val="1"/>
      </w:pPr>
      <w:bookmarkStart w:id="226" w:name="_Sec623"/>
      <w:r>
        <w:t>Förnyelse av onlinetjänster</w:t>
      </w:r>
      <w:bookmarkEnd w:id="226"/>
      <w:r>
        <w:fldChar w:fldCharType="begin"/>
      </w:r>
      <w:r>
        <w:instrText xml:space="preserve"> TC "</w:instrText>
      </w:r>
      <w:bookmarkStart w:id="227" w:name="_Toc483555267"/>
      <w:r>
        <w:instrText>Förnyelse av onlinetjänster</w:instrText>
      </w:r>
      <w:bookmarkEnd w:id="227"/>
      <w:r>
        <w:instrText>" \l 2</w:instrText>
      </w:r>
      <w:r>
        <w:fldChar w:fldCharType="end"/>
      </w:r>
    </w:p>
    <w:p w:rsidR="00351E5B" w:rsidRDefault="00622A69">
      <w:pPr>
        <w:pStyle w:val="ProductList-Body"/>
      </w:pPr>
      <w:r>
        <w:t xml:space="preserve">Onlinetjänster med Automatisk Förnyelse kommer att förnyas automatiskt dagen efter att deras abonnemangsperiod löper ut, såvida inte Kunden väljer att inte förnya genom att välja bort automatisk förnyelse minst 30 dagar innan abonnemanget löper ut genom att göra en beställning hos sin återförsäljare eller med hjälp av ett formulär som finns tillgängligt på </w:t>
      </w:r>
      <w:hyperlink r:id="rId113">
        <w:r>
          <w:rPr>
            <w:color w:val="00467F"/>
            <w:u w:val="single"/>
          </w:rPr>
          <w:t>http://microsoft.com/licensing/contracts</w:t>
        </w:r>
      </w:hyperlink>
      <w:r>
        <w:t>. Onlinetjänstabonnemang för myndighetskunder och akademiska kunder förnyas inte automatiskt såvida inte Kunden väljer alternativet för automatisk förnyelse.</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GroupHeading"/>
        <w:outlineLvl w:val="1"/>
      </w:pPr>
      <w:bookmarkStart w:id="228" w:name="_Sec624"/>
      <w:r>
        <w:t>Microsoft Azure-tjänster</w:t>
      </w:r>
      <w:bookmarkEnd w:id="228"/>
      <w:r>
        <w:fldChar w:fldCharType="begin"/>
      </w:r>
      <w:r>
        <w:instrText xml:space="preserve"> TC "</w:instrText>
      </w:r>
      <w:bookmarkStart w:id="229" w:name="_Toc483555268"/>
      <w:r>
        <w:instrText>Microsoft Azure-tjänster</w:instrText>
      </w:r>
      <w:bookmarkEnd w:id="229"/>
      <w:r>
        <w:instrText>" \l 2</w:instrText>
      </w:r>
      <w:r>
        <w:fldChar w:fldCharType="end"/>
      </w:r>
    </w:p>
    <w:p w:rsidR="00351E5B" w:rsidRDefault="00622A69">
      <w:pPr>
        <w:pStyle w:val="ProductList-ClauseHeading"/>
        <w:outlineLvl w:val="2"/>
      </w:pPr>
      <w:r>
        <w:t>1. Definitioner</w:t>
      </w:r>
    </w:p>
    <w:p w:rsidR="00351E5B" w:rsidRDefault="00622A69">
      <w:pPr>
        <w:pStyle w:val="ProductList-Body"/>
      </w:pPr>
      <w:r>
        <w:rPr>
          <w:b/>
          <w:color w:val="00188F"/>
        </w:rPr>
        <w:t>Tilldelat Årligt Åtagande</w:t>
      </w:r>
      <w:r>
        <w:t xml:space="preserve"> avser den del av det Beloppsmässiga Åtagandet som tilldelas varje år genom Registreringsperioden.</w:t>
      </w:r>
    </w:p>
    <w:p w:rsidR="00351E5B" w:rsidRDefault="00622A69">
      <w:pPr>
        <w:pStyle w:val="ProductList-Body"/>
      </w:pPr>
      <w:r>
        <w:rPr>
          <w:b/>
          <w:color w:val="00188F"/>
        </w:rPr>
        <w:t>Förbrukningstillåtelse</w:t>
      </w:r>
      <w:r>
        <w:t xml:space="preserve"> motsvarar femtio procent av Tilldelat Årligt Åtagande. För exempelvis ett Tilldelat Årligt Åtagande på 100 000 USD skulle förbrukningstillåtelsen för det året vara 50 000 USD.</w:t>
      </w:r>
    </w:p>
    <w:p w:rsidR="00351E5B" w:rsidRDefault="00622A69">
      <w:pPr>
        <w:pStyle w:val="ProductList-Body"/>
      </w:pPr>
      <w:r>
        <w:rPr>
          <w:b/>
          <w:color w:val="00188F"/>
        </w:rPr>
        <w:t xml:space="preserve">Konsumtionspriser </w:t>
      </w:r>
      <w:r>
        <w:t>avser priserna för användning av Microsoft Azure-tjänster eller, för vissa Microsoft Azure-tjänsteplaner, all användning över en angiven mängd. Konsumtionspris kan även kallas ”överskottspris” eller ”överskott” i andra dokument för Microsoft eller Microsoft Azure.</w:t>
      </w:r>
    </w:p>
    <w:p w:rsidR="00351E5B" w:rsidRDefault="00622A69">
      <w:pPr>
        <w:pStyle w:val="ProductList-Body"/>
      </w:pPr>
      <w:r>
        <w:rPr>
          <w:b/>
          <w:color w:val="00188F"/>
        </w:rPr>
        <w:t>Microsoft Azure-tjänsteplan</w:t>
      </w:r>
      <w:r>
        <w:t xml:space="preserve"> avser ett abonnemang på en av de enskilda Microsoft Azure-tjänster som definieras nedan som en Microsoft Azure-tjänsteplan. Tjänster som köps som en Microsoft Azure-tjänsteplan är inte berättigade till Undantag för Hosting i Villkor för onlinetjänster.</w:t>
      </w:r>
    </w:p>
    <w:p w:rsidR="00351E5B" w:rsidRDefault="00622A69">
      <w:pPr>
        <w:pStyle w:val="ProductList-Body"/>
      </w:pPr>
      <w:r>
        <w:rPr>
          <w:b/>
          <w:color w:val="00188F"/>
        </w:rPr>
        <w:t>Beloppsmässigt Åtagande</w:t>
      </w:r>
      <w:r>
        <w:t xml:space="preserve"> avser det totala pengabelopp som en kund åtar sig att betala under giltighetstiden för abonnemanget för sin användning av kvalificerade Microsoft Azure-tjänster.</w:t>
      </w:r>
    </w:p>
    <w:p w:rsidR="00351E5B" w:rsidRDefault="00351E5B">
      <w:pPr>
        <w:pStyle w:val="ProductList-Body"/>
      </w:pPr>
    </w:p>
    <w:p w:rsidR="00351E5B" w:rsidRDefault="00622A69">
      <w:pPr>
        <w:pStyle w:val="ProductList-ClauseHeading"/>
        <w:outlineLvl w:val="2"/>
      </w:pPr>
      <w:r>
        <w:t>2. Abonnemangsperiod</w:t>
      </w:r>
    </w:p>
    <w:p w:rsidR="00351E5B" w:rsidRDefault="00622A69">
      <w:pPr>
        <w:pStyle w:val="ProductList-Body"/>
      </w:pPr>
      <w:r>
        <w:t>Kunder får endast abonnera på Microsoft Azure-tjänster (inklusive Microsoft Azure-tjänsteplaner) för en abonnemangsperiod som slutar på slutdatumet för Kundens Registrering (”sammanfallande”). Kunder måste ha minst två månader kvar på sin registreringsperiod för att abonnera på Microsoft Azure-tjänster.</w:t>
      </w:r>
    </w:p>
    <w:p w:rsidR="00351E5B" w:rsidRDefault="00351E5B">
      <w:pPr>
        <w:pStyle w:val="ProductList-Body"/>
      </w:pPr>
    </w:p>
    <w:p w:rsidR="00351E5B" w:rsidRDefault="00622A69">
      <w:pPr>
        <w:pStyle w:val="ProductList-ClauseHeading"/>
        <w:outlineLvl w:val="2"/>
      </w:pPr>
      <w:r>
        <w:t>3. Köptjänster</w:t>
      </w:r>
    </w:p>
    <w:p w:rsidR="00351E5B" w:rsidRDefault="00622A69">
      <w:pPr>
        <w:pStyle w:val="ProductList-Body"/>
      </w:pPr>
      <w:r>
        <w:t>Microsoft Azure-tjänster kan köpas på ett av eller en kombination av följande sätt:</w:t>
      </w:r>
    </w:p>
    <w:p w:rsidR="00351E5B" w:rsidRDefault="00622A69" w:rsidP="00622A69">
      <w:pPr>
        <w:pStyle w:val="ProductList-Bullet"/>
        <w:numPr>
          <w:ilvl w:val="0"/>
          <w:numId w:val="36"/>
        </w:numPr>
      </w:pPr>
      <w:r>
        <w:rPr>
          <w:b/>
          <w:color w:val="00188F"/>
        </w:rPr>
        <w:t>Åtagande</w:t>
      </w:r>
      <w:r>
        <w:t>: Beloppsmässiga Åtaganden tilldelas proportionerligt under Registreringsperioden. Kunder kan öka sitt Beloppsmässiga Åtagande när som helst genom att göra ytterligare beställningar. När en ytterligare beställning görs ökas Tilldelat Årligt Åtagande för det året med beloppet för beställningen. För varje efterföljande år som återstår för Registreringsperioden ökad Tilldelat Årligt Åtagande med beloppet för den ytterligare beställningen, multiplicerat med tolv, delat med antalet hela månader mellan den tidpunkt då den ytterligare beställningen gjordes och årsdatumet efter den ytterligare beställningen.</w:t>
      </w:r>
    </w:p>
    <w:p w:rsidR="00351E5B" w:rsidRDefault="00622A69" w:rsidP="00622A69">
      <w:pPr>
        <w:pStyle w:val="ProductList-Bullet"/>
        <w:numPr>
          <w:ilvl w:val="1"/>
          <w:numId w:val="36"/>
        </w:numPr>
      </w:pPr>
      <w:r>
        <w:t>Kunderna kan minska sitt Beloppsmässiga Åtagande för eventuell framtida årsdag för Registrering genom att meddela sin återförsäljare, som måste hantera minskningen hos Microsoft före årsdagen för Registreringen.</w:t>
      </w:r>
    </w:p>
    <w:p w:rsidR="00351E5B" w:rsidRDefault="00622A69" w:rsidP="00622A69">
      <w:pPr>
        <w:pStyle w:val="ProductList-Bullet"/>
        <w:numPr>
          <w:ilvl w:val="1"/>
          <w:numId w:val="36"/>
        </w:numPr>
      </w:pPr>
      <w:r>
        <w:lastRenderedPageBreak/>
        <w:t>Kunderna måste förbruka sitt Tilldelade Årliga Åtagande senast den sista dagen i den månad som föregår årsdagen för Registreringen varje år, efter detta anses eventuell ej använd del av Tilldelat Årligt Åtagande förverkad. Kunderna kan använda sin årliga förbrukningstillåtelse senast den sista dagen i den månad som föregår årsdagen för Registreringen varje år, efter detta anses eventuell ej använd del av denna förbrukningstillåtelse förverkad.</w:t>
      </w:r>
    </w:p>
    <w:p w:rsidR="00351E5B" w:rsidRDefault="00622A69" w:rsidP="00622A69">
      <w:pPr>
        <w:pStyle w:val="ProductList-Bullet"/>
        <w:numPr>
          <w:ilvl w:val="0"/>
          <w:numId w:val="36"/>
        </w:numPr>
      </w:pPr>
      <w:r>
        <w:rPr>
          <w:b/>
          <w:color w:val="00188F"/>
        </w:rPr>
        <w:t>Förbrukning</w:t>
      </w:r>
      <w:r>
        <w:t>: Kunderna betalar baserat på den mängd Microsoft Azure-tjänster som har förbrukats under en faktureringsperiod. Det kan hända att vissa funktioner hos Microsoft Azure-tjänsterna endast är tillgängliga att köpa på förbrukningsbasis.</w:t>
      </w:r>
    </w:p>
    <w:p w:rsidR="00351E5B" w:rsidRDefault="00622A69" w:rsidP="00622A69">
      <w:pPr>
        <w:pStyle w:val="ProductList-Bullet"/>
        <w:numPr>
          <w:ilvl w:val="0"/>
          <w:numId w:val="36"/>
        </w:numPr>
      </w:pPr>
      <w:r>
        <w:rPr>
          <w:b/>
          <w:color w:val="00188F"/>
        </w:rPr>
        <w:t>Microsoft Azure-tjänsteplan</w:t>
      </w:r>
      <w:r>
        <w:t>: Kunderna kan ha möjlighet att abonnera på en Microsoft Azure-tjänst som en Microsoft Azure-tjänsteplan.</w:t>
      </w:r>
    </w:p>
    <w:p w:rsidR="00351E5B" w:rsidRDefault="00622A69" w:rsidP="00622A69">
      <w:pPr>
        <w:pStyle w:val="ProductList-Bullet"/>
        <w:numPr>
          <w:ilvl w:val="0"/>
          <w:numId w:val="36"/>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rsidR="00351E5B" w:rsidRDefault="00351E5B">
      <w:pPr>
        <w:pStyle w:val="ProductList-Body"/>
      </w:pPr>
    </w:p>
    <w:p w:rsidR="00351E5B" w:rsidRDefault="00622A69">
      <w:pPr>
        <w:pStyle w:val="ProductList-ClauseHeading"/>
        <w:outlineLvl w:val="2"/>
      </w:pPr>
      <w:r>
        <w:t>4. Prissättning</w:t>
      </w:r>
    </w:p>
    <w:p w:rsidR="00351E5B" w:rsidRDefault="00622A69">
      <w:pPr>
        <w:pStyle w:val="ProductList-Body"/>
      </w:pPr>
      <w:r>
        <w:t>Microsoft kan erbjuda priser till Kunder eller Kunders återförsäljare för enskilda Microsoft Azure-tjänster under en Kunds Registreringsperiod på en permanent eller temporär (i försäljningssyfte) basis.</w:t>
      </w:r>
    </w:p>
    <w:p w:rsidR="00351E5B" w:rsidRDefault="00351E5B">
      <w:pPr>
        <w:pStyle w:val="ProductList-Body"/>
      </w:pPr>
    </w:p>
    <w:p w:rsidR="00351E5B" w:rsidRDefault="00622A69">
      <w:pPr>
        <w:pStyle w:val="ProductList-ClauseHeading"/>
        <w:outlineLvl w:val="2"/>
      </w:pPr>
      <w:r>
        <w:t>5. Betalningsvillkor och Avgifter</w:t>
      </w:r>
    </w:p>
    <w:p w:rsidR="00351E5B" w:rsidRDefault="00622A69">
      <w:pPr>
        <w:pStyle w:val="ProductList-Body"/>
      </w:pPr>
      <w:r>
        <w:t>Kunder som har anskaffat Microsoft Azure-tjänster utan ett Beloppsmässigt Åtagande faktureras varje kvartal enligt konsumtionspris.</w:t>
      </w:r>
    </w:p>
    <w:p w:rsidR="00351E5B" w:rsidRDefault="00351E5B">
      <w:pPr>
        <w:pStyle w:val="ProductList-Body"/>
      </w:pPr>
    </w:p>
    <w:p w:rsidR="00351E5B" w:rsidRDefault="00622A69">
      <w:pPr>
        <w:pStyle w:val="ProductList-Body"/>
      </w:pPr>
      <w:r>
        <w:t>För Kunder med Beloppsmässigt Åtagande faktureras det första Tilldelade Årliga Åtagandet direkt och framtida Tilldelade Årliga Åtaganden faktureras på årsdagen för Registreringens ikraftträdandedatum. Alternativt kan Kunderna välja att betala hela sitt Beloppsmässiga Åtagande när den första beställningen görs.</w:t>
      </w:r>
    </w:p>
    <w:p w:rsidR="00351E5B" w:rsidRDefault="00351E5B">
      <w:pPr>
        <w:pStyle w:val="ProductList-Body"/>
      </w:pPr>
    </w:p>
    <w:p w:rsidR="00351E5B" w:rsidRDefault="00622A69">
      <w:pPr>
        <w:pStyle w:val="ProductList-Body"/>
      </w:pPr>
      <w:r>
        <w:t xml:space="preserve">Varje månad drar Microsoft av pengavärdet för Kundens användning av kvalificerade Microsoft Azure-tjänster från det Tilldelade Årliga Åtagandet. När Kundens saldo för Tilldelat Årligt Åtagande är slut kommer eventuell ytterligare användning att faktureras enligt Konsumtionspris. </w:t>
      </w:r>
    </w:p>
    <w:p w:rsidR="00351E5B" w:rsidRDefault="00351E5B">
      <w:pPr>
        <w:pStyle w:val="ProductList-Body"/>
      </w:pPr>
    </w:p>
    <w:p w:rsidR="00351E5B" w:rsidRDefault="00622A69">
      <w:pPr>
        <w:pStyle w:val="ProductList-Body"/>
      </w:pPr>
      <w:r>
        <w:t>Om en direkt Enterprise-avtalskunds användning är lägre än Tilldelat Årligt Åtagande plus förbrukningstillåtelsen kommer eventuell användning som överskrider Tilldelat Årligt Åtagande att faktureras enligt konsumtionspris till Kunden eller Kundens återförsäljare på årsdagen för Registreringens ikraftträdandedatum för År 1 och 2 och i slutet av abonnemangsperioden för År 3.</w:t>
      </w:r>
    </w:p>
    <w:p w:rsidR="00351E5B" w:rsidRDefault="00351E5B">
      <w:pPr>
        <w:pStyle w:val="ProductList-Body"/>
      </w:pPr>
    </w:p>
    <w:p w:rsidR="00351E5B" w:rsidRDefault="00622A69">
      <w:pPr>
        <w:pStyle w:val="ProductList-Body"/>
      </w:pPr>
      <w:r>
        <w:t>Om en direkt Enterprise-avtalskunds användning är högre än Tilldelat Årligt Åtagande plus förbrukningstillåtelsen kommer all användning som överskrider Tilldelat Årligt Åtagande att faktureras enligt konsumtionspris till Kunden eller Kundens återförsäljare i slutet av varje kvartal för Registrering.</w:t>
      </w:r>
    </w:p>
    <w:p w:rsidR="00351E5B" w:rsidRDefault="00351E5B">
      <w:pPr>
        <w:pStyle w:val="ProductList-Body"/>
      </w:pPr>
    </w:p>
    <w:p w:rsidR="00351E5B" w:rsidRDefault="00622A69">
      <w:pPr>
        <w:pStyle w:val="ProductList-Body"/>
      </w:pPr>
      <w:r>
        <w:t>För indirekta kunder med Enterprise-avtal, all användning som överskrider Tilldelat Årligt Åtagande att faktureras enligt konsumtionspris till Kundens återförsäljare i slutet av varje kvartal för Registrering.</w:t>
      </w:r>
    </w:p>
    <w:p w:rsidR="00351E5B" w:rsidRDefault="00351E5B">
      <w:pPr>
        <w:pStyle w:val="ProductList-Body"/>
      </w:pPr>
    </w:p>
    <w:p w:rsidR="00351E5B" w:rsidRDefault="00622A69">
      <w:pPr>
        <w:pStyle w:val="ProductList-Body"/>
      </w:pPr>
      <w:r>
        <w:t>All användning av Microsoft Azure-tjänsterna efter upphörande eller uppsägning av Kundens abonnemangsperiod kommer att faktureras kvartalsvis till kunden eller kundens återförsäljare enligt det Konsumtionspris som gäller då.</w:t>
      </w:r>
    </w:p>
    <w:p w:rsidR="00351E5B" w:rsidRDefault="00351E5B">
      <w:pPr>
        <w:pStyle w:val="ProductList-Body"/>
      </w:pPr>
    </w:p>
    <w:p w:rsidR="00351E5B" w:rsidRDefault="00622A69">
      <w:pPr>
        <w:pStyle w:val="ProductList-Body"/>
      </w:pPr>
      <w:r>
        <w:t>Köp av en Microsoft Azure-tjänsteplan kommer att faktureras till Kunden eller Kundens återförsäljare enligt villkoren i Kundens volymlicensavtal som styr betalningsvillkoren för beställning av Onlinetjänster i allmänhet. Beloppsmässigt Åtagande kan inte tillämpas på köp av en Microsoft Azure-plan, dock förutsatt att om en Microsoft Azure-tjänsteplan omfattar köp av en första mängd av en tjänst (”Första Mängd”) kommer Kundanvändning som överskrider den Första Mängden att faktureras enligt Konsumtionspris och Kundens Tilldelade Årliga Åtagande kan tillämpas på sådan användning.</w:t>
      </w:r>
    </w:p>
    <w:p w:rsidR="00351E5B" w:rsidRDefault="00351E5B">
      <w:pPr>
        <w:pStyle w:val="ProductList-Body"/>
      </w:pPr>
    </w:p>
    <w:p w:rsidR="00351E5B" w:rsidRDefault="00622A69">
      <w:pPr>
        <w:pStyle w:val="ProductList-ClauseHeading"/>
        <w:outlineLvl w:val="2"/>
      </w:pPr>
      <w:r>
        <w:t>6. Programmen för Open License, Open Value och Open Value Subscription</w:t>
      </w:r>
    </w:p>
    <w:p w:rsidR="00351E5B" w:rsidRDefault="00622A69">
      <w:pPr>
        <w:pStyle w:val="ProductList-SubClauseHeading"/>
        <w:outlineLvl w:val="3"/>
      </w:pPr>
      <w:r>
        <w:t>6.1 Definitioner</w:t>
      </w:r>
    </w:p>
    <w:p w:rsidR="00351E5B" w:rsidRDefault="00622A69">
      <w:pPr>
        <w:pStyle w:val="ProductList-BodyIndented"/>
      </w:pPr>
      <w:r>
        <w:rPr>
          <w:b/>
          <w:color w:val="00188F"/>
        </w:rPr>
        <w:t>Konsumtionspris</w:t>
      </w:r>
      <w:r>
        <w:t xml:space="preserve"> avser med avseende på avtal för Open License, Open Value och Open Value Subscription priser för alla Microsoft Azure-tjänster.</w:t>
      </w:r>
    </w:p>
    <w:p w:rsidR="00351E5B" w:rsidRDefault="00622A69">
      <w:pPr>
        <w:pStyle w:val="ProductList-BodyIndented"/>
      </w:pPr>
      <w:r>
        <w:rPr>
          <w:b/>
          <w:color w:val="00188F"/>
        </w:rPr>
        <w:t>Portal</w:t>
      </w:r>
      <w:r>
        <w:t xml:space="preserve"> avser den onlineportal genom vilken Kunden administrerar sitt Abonnemang.</w:t>
      </w:r>
    </w:p>
    <w:p w:rsidR="00351E5B" w:rsidRDefault="00622A69">
      <w:pPr>
        <w:pStyle w:val="ProductList-BodyIndented"/>
      </w:pPr>
      <w:r>
        <w:rPr>
          <w:b/>
          <w:color w:val="00188F"/>
        </w:rPr>
        <w:t>Abonnemang</w:t>
      </w:r>
      <w:r>
        <w:t xml:space="preserve"> avser ett abonnemang med ett värde som fastställts vid beställningstillfället som kan lösas in mot en mängd Microsoft Azure-tjänster.</w:t>
      </w:r>
    </w:p>
    <w:p w:rsidR="00351E5B" w:rsidRDefault="00351E5B">
      <w:pPr>
        <w:pStyle w:val="ProductList-BodyIndented"/>
      </w:pPr>
    </w:p>
    <w:p w:rsidR="00351E5B" w:rsidRDefault="00622A69">
      <w:pPr>
        <w:pStyle w:val="ProductList-SubClauseHeading"/>
        <w:outlineLvl w:val="3"/>
      </w:pPr>
      <w:r>
        <w:t>6.2 Abonnemangsperiod</w:t>
      </w:r>
    </w:p>
    <w:p w:rsidR="00351E5B" w:rsidRDefault="00622A69">
      <w:pPr>
        <w:pStyle w:val="ProductList-BodyIndented"/>
      </w:pPr>
      <w:r>
        <w:t>Abonnemangsperioden börjar vid tidpunkten för inlösen av produktnyckel och inte vid beställningstillfället. När produktnyckeln har lösts in godkänner inte Microsoft returförfrågningar som skickas in av Microsofts partners. Abonnemang gäller för 12 månader eller tills värdet har förbrukats, beroende på vilket som inträffar först. Abonnemang kan inte kombineras. Kunden kan ha flera aktiva Abonnemang. Nya Abonnemang kan köpas när som helst.</w:t>
      </w:r>
    </w:p>
    <w:p w:rsidR="00351E5B" w:rsidRDefault="00351E5B">
      <w:pPr>
        <w:pStyle w:val="ProductList-BodyIndented"/>
      </w:pPr>
    </w:p>
    <w:p w:rsidR="00351E5B" w:rsidRDefault="00622A69">
      <w:pPr>
        <w:pStyle w:val="ProductList-ClauseHeading"/>
        <w:outlineLvl w:val="2"/>
      </w:pPr>
      <w:r>
        <w:t>7. Microsoft Azure-hybridanvändarförmån</w:t>
      </w:r>
    </w:p>
    <w:p w:rsidR="00351E5B" w:rsidRDefault="00622A69">
      <w:pPr>
        <w:pStyle w:val="ProductList-Body"/>
      </w:pPr>
      <w:r>
        <w:t>Enligt Microsoft Azure-hybridanvändarförmånen (”HUB”) kan kunder med Windows Server-licenser med SA-täckning ladda upp och använda sina egna Windows Server-avbilder på Microsoft Azure.</w:t>
      </w:r>
    </w:p>
    <w:p w:rsidR="00351E5B" w:rsidRDefault="00351E5B">
      <w:pPr>
        <w:pStyle w:val="ProductList-Body"/>
      </w:pPr>
    </w:p>
    <w:p w:rsidR="00351E5B" w:rsidRDefault="00622A69">
      <w:pPr>
        <w:pStyle w:val="ProductList-Body"/>
      </w:pPr>
      <w:r>
        <w:lastRenderedPageBreak/>
        <w:t>Azure HUB möjliggör Kunders användning av Windows Server på Microsoft Azure via Virtuella Azure-maskiner (”Basinstanser”). HUB inkluderar inte kostnaden av Basinstanser och Basinstanser inkluderar inte Windows Server. Varje Windows Server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och varje uppsättning av 16 Windows Server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ger Kunden rätt att använda Windows Server i Microsoft Azure på upp till 16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Azure-instanser. Varje ytterligare uppsättning av 8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och en Basinstans.</w:t>
      </w:r>
    </w:p>
    <w:p w:rsidR="00351E5B" w:rsidRDefault="00351E5B">
      <w:pPr>
        <w:pStyle w:val="ProductList-Body"/>
      </w:pPr>
    </w:p>
    <w:p w:rsidR="00351E5B" w:rsidRDefault="00622A69">
      <w:pPr>
        <w:pStyle w:val="ProductList-Body"/>
      </w:pPr>
      <w:r>
        <w:t xml:space="preserve">Kunden måste ange att den använder Windows Server på HUB vid konfigureringen av uppladdad(e) avbildning(ar) på Azure. Kunden kan använda sina uppladdad(e) avbildning(ar) enligt </w:t>
      </w:r>
      <w:hyperlink r:id="rId114">
        <w:r>
          <w:rPr>
            <w:color w:val="00467F"/>
            <w:u w:val="single"/>
          </w:rPr>
          <w:t>Villkoren för Onlinetjänster</w:t>
        </w:r>
      </w:hyperlink>
      <w:r>
        <w:t>.</w:t>
      </w:r>
    </w:p>
    <w:p w:rsidR="00351E5B" w:rsidRDefault="00351E5B">
      <w:pPr>
        <w:pStyle w:val="ProductList-Body"/>
      </w:pPr>
    </w:p>
    <w:p w:rsidR="00351E5B" w:rsidRDefault="00622A69">
      <w:pPr>
        <w:pStyle w:val="ProductList-Body"/>
      </w:pPr>
      <w:r>
        <w:t>HUB ger ytterligare rättigheter att distribuera och använda programvaran när de utövas i samband med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andra rättigheter när de utövas i samband med </w:t>
      </w:r>
      <w:r>
        <w:fldChar w:fldCharType="begin"/>
      </w:r>
      <w:r>
        <w:instrText xml:space="preserve"> AutoTextList   \s NoStyle \t "Licens avser rätten att ladda ned, installera och använda en Produkt." </w:instrText>
      </w:r>
      <w:r>
        <w:fldChar w:fldCharType="separate"/>
      </w:r>
      <w:r>
        <w:rPr>
          <w:color w:val="0563C1"/>
        </w:rPr>
        <w:t>Standardlicenser</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Standardlicenser</w:t>
      </w:r>
      <w:r>
        <w:fldChar w:fldCharType="end"/>
      </w:r>
      <w:r>
        <w:t xml:space="preserve"> bedöms som ”tilldelade till Azure” när Kunden använder Windows Server via HUB och omfattas av begränsningarna för vidareöverlåtelse av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i de </w:t>
      </w:r>
      <w:hyperlink w:anchor="_Sec537">
        <w:r>
          <w:rPr>
            <w:color w:val="00467F"/>
            <w:u w:val="single"/>
          </w:rPr>
          <w:t>Universella Licensvillkoren</w:t>
        </w:r>
      </w:hyperlink>
      <w:r>
        <w:t>.</w:t>
      </w:r>
    </w:p>
    <w:p w:rsidR="00351E5B" w:rsidRDefault="00622A69">
      <w:pPr>
        <w:pStyle w:val="ProductList-Offering2HeadingNoBorder"/>
        <w:outlineLvl w:val="2"/>
      </w:pPr>
      <w:bookmarkStart w:id="230" w:name="_Sec625"/>
      <w:r>
        <w:t>Microsoft Azure-tjänster</w:t>
      </w:r>
      <w:bookmarkEnd w:id="230"/>
      <w:r>
        <w:fldChar w:fldCharType="begin"/>
      </w:r>
      <w:r>
        <w:instrText xml:space="preserve"> TC "</w:instrText>
      </w:r>
      <w:bookmarkStart w:id="231" w:name="_Toc483555269"/>
      <w:r>
        <w:instrText>Microsoft Azure-tjänster</w:instrText>
      </w:r>
      <w:bookmarkEnd w:id="231"/>
      <w:r>
        <w:instrText>" \l 3</w:instrText>
      </w:r>
      <w:r>
        <w:fldChar w:fldCharType="end"/>
      </w:r>
    </w:p>
    <w:p w:rsidR="00351E5B" w:rsidRDefault="00622A69">
      <w:pPr>
        <w:pStyle w:val="ProductList-Offering1SubSection"/>
        <w:outlineLvl w:val="3"/>
      </w:pPr>
      <w:bookmarkStart w:id="232" w:name="_Sec705"/>
      <w:r>
        <w:t>1. Programtillgänglighet</w:t>
      </w:r>
      <w:bookmarkEnd w:id="232"/>
    </w:p>
    <w:tbl>
      <w:tblPr>
        <w:tblStyle w:val="PURTable"/>
        <w:tblW w:w="0" w:type="dxa"/>
        <w:tblLook w:val="04A0" w:firstRow="1" w:lastRow="0" w:firstColumn="1" w:lastColumn="0" w:noHBand="0" w:noVBand="1"/>
      </w:tblPr>
      <w:tblGrid>
        <w:gridCol w:w="4393"/>
        <w:gridCol w:w="805"/>
        <w:gridCol w:w="781"/>
        <w:gridCol w:w="788"/>
        <w:gridCol w:w="803"/>
        <w:gridCol w:w="825"/>
        <w:gridCol w:w="817"/>
        <w:gridCol w:w="793"/>
        <w:gridCol w:w="779"/>
      </w:tblGrid>
      <w:tr w:rsidR="00351E5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5020" w:type="dxa"/>
            <w:tcBorders>
              <w:top w:val="single" w:sz="6" w:space="0" w:color="FFFFFF"/>
              <w:left w:val="none" w:sz="4" w:space="0" w:color="6E6E6E"/>
              <w:bottom w:val="dashed" w:sz="4" w:space="0" w:color="B2B2B2"/>
              <w:right w:val="none" w:sz="4" w:space="0" w:color="6E6E6E"/>
            </w:tcBorders>
          </w:tcPr>
          <w:p w:rsidR="00351E5B" w:rsidRDefault="00622A69">
            <w:pPr>
              <w:pStyle w:val="ProductList-TableBody"/>
            </w:pPr>
            <w:r>
              <w:rPr>
                <w:color w:val="000000"/>
              </w:rPr>
              <w:t>Microsoft Azure-tjänster</w:t>
            </w:r>
            <w:r>
              <w:fldChar w:fldCharType="begin"/>
            </w:r>
            <w:r>
              <w:instrText xml:space="preserve"> XE "Microsoft Azure-tjänster"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2B2B2"/>
              <w:left w:val="none" w:sz="4" w:space="0" w:color="6E6E6E"/>
              <w:bottom w:val="none" w:sz="4" w:space="0" w:color="BFBFBF"/>
              <w:right w:val="none" w:sz="4" w:space="0" w:color="6E6E6E"/>
            </w:tcBorders>
          </w:tcPr>
          <w:p w:rsidR="00351E5B" w:rsidRDefault="00622A69">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bl>
    <w:p w:rsidR="00351E5B" w:rsidRDefault="00622A69">
      <w:pPr>
        <w:pStyle w:val="ProductList-Offering1SubSection"/>
        <w:outlineLvl w:val="3"/>
      </w:pPr>
      <w:bookmarkStart w:id="233" w:name="_Sec760"/>
      <w:r>
        <w:t>2. Produktvillkor</w:t>
      </w:r>
      <w:bookmarkEnd w:id="233"/>
    </w:p>
    <w:tbl>
      <w:tblPr>
        <w:tblStyle w:val="PURTable"/>
        <w:tblW w:w="0" w:type="dxa"/>
        <w:tblLook w:val="04A0" w:firstRow="1" w:lastRow="0" w:firstColumn="1" w:lastColumn="0" w:noHBand="0" w:noVBand="1"/>
      </w:tblPr>
      <w:tblGrid>
        <w:gridCol w:w="3673"/>
        <w:gridCol w:w="3579"/>
        <w:gridCol w:w="353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Tilldelat årligt åtagande för Microsoft Azure-tjänster</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2.1 Microsoft Azure-tjänsteplaner</w:t>
      </w:r>
    </w:p>
    <w:p w:rsidR="00351E5B" w:rsidRDefault="00622A69">
      <w:pPr>
        <w:pStyle w:val="ProductList-Body"/>
      </w:pPr>
      <w:r>
        <w:t>Om Kunden abonnerar som en Microsoft Azure-tjänsteplan kan enskilda Microsoft Azure-tjänster ha olika programtillgänglighet eller vara underkastade olika villkor. Se poster nedan som är specifika för Microsoft Azure-tjänsteplanen för mer information.</w:t>
      </w: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51E5B" w:rsidRDefault="00351E5B">
            <w:pPr>
              <w:pStyle w:val="PURBreadcrumb"/>
            </w:pPr>
          </w:p>
          <w:tbl>
            <w:tblPr>
              <w:tblW w:w="0" w:type="dxa"/>
              <w:tblLook w:val="04A0" w:firstRow="1" w:lastRow="0" w:firstColumn="1" w:lastColumn="0" w:noHBand="0" w:noVBand="1"/>
            </w:tblPr>
            <w:tblGrid>
              <w:gridCol w:w="10684"/>
            </w:tblGrid>
            <w:tr w:rsidR="00351E5B">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TableBody"/>
            </w:pPr>
          </w:p>
        </w:tc>
      </w:tr>
    </w:tbl>
    <w:p w:rsidR="00351E5B" w:rsidRDefault="00622A69">
      <w:pPr>
        <w:pStyle w:val="ProductList-Offering2HeadingNoBorder"/>
        <w:outlineLvl w:val="2"/>
      </w:pPr>
      <w:bookmarkStart w:id="234" w:name="_Sec1197"/>
      <w:r>
        <w:t>Microsoft Azure-infrastrukturplaner:</w:t>
      </w:r>
      <w:bookmarkEnd w:id="234"/>
      <w:r>
        <w:fldChar w:fldCharType="begin"/>
      </w:r>
      <w:r>
        <w:instrText xml:space="preserve"> TC "</w:instrText>
      </w:r>
      <w:bookmarkStart w:id="235" w:name="_Toc483555270"/>
      <w:r>
        <w:instrText>Microsoft Azure-infrastrukturplaner:</w:instrText>
      </w:r>
      <w:bookmarkEnd w:id="235"/>
      <w:r>
        <w:instrText>" \l 3</w:instrText>
      </w:r>
      <w:r>
        <w:fldChar w:fldCharType="end"/>
      </w:r>
    </w:p>
    <w:p w:rsidR="00351E5B" w:rsidRDefault="00622A69">
      <w:pPr>
        <w:pStyle w:val="ProductList-Offering1SubSection"/>
        <w:outlineLvl w:val="3"/>
      </w:pPr>
      <w:bookmarkStart w:id="236" w:name="_Sec706"/>
      <w:r>
        <w:t>1. Programtillgänglighet</w:t>
      </w:r>
      <w:bookmarkEnd w:id="236"/>
    </w:p>
    <w:tbl>
      <w:tblPr>
        <w:tblStyle w:val="PURTable"/>
        <w:tblW w:w="0" w:type="dxa"/>
        <w:tblLook w:val="04A0" w:firstRow="1" w:lastRow="0" w:firstColumn="1" w:lastColumn="0" w:noHBand="0" w:noVBand="1"/>
      </w:tblPr>
      <w:tblGrid>
        <w:gridCol w:w="4451"/>
        <w:gridCol w:w="801"/>
        <w:gridCol w:w="762"/>
        <w:gridCol w:w="781"/>
        <w:gridCol w:w="797"/>
        <w:gridCol w:w="821"/>
        <w:gridCol w:w="813"/>
        <w:gridCol w:w="786"/>
        <w:gridCol w:w="772"/>
      </w:tblGrid>
      <w:tr w:rsidR="00351E5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50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1E5B" w:rsidRDefault="00622A6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Operations Management- och Security E1-tillägg</w:t>
            </w:r>
            <w:r>
              <w:fldChar w:fldCharType="begin"/>
            </w:r>
            <w:r>
              <w:instrText xml:space="preserve"> XE "Operations Management- och Security E1-tillägg"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Operations Management- och Security E2-tillägg</w:t>
            </w:r>
            <w:r>
              <w:fldChar w:fldCharType="begin"/>
            </w:r>
            <w:r>
              <w:instrText xml:space="preserve"> XE "Operations Management- och Security E2-tillägg"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Operations Management and Security E1 Från SA</w:t>
            </w:r>
            <w:r>
              <w:fldChar w:fldCharType="begin"/>
            </w:r>
            <w:r>
              <w:instrText xml:space="preserve"> XE "Operations Management and Security E1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Operations Management and Security E2 Från SA</w:t>
            </w:r>
            <w:r>
              <w:fldChar w:fldCharType="begin"/>
            </w:r>
            <w:r>
              <w:instrText xml:space="preserve"> XE "Operations Management and Security E2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 xml:space="preserve">Operations Management and Security: Insikter och analys </w:t>
            </w:r>
            <w:r>
              <w:fldChar w:fldCharType="begin"/>
            </w:r>
            <w:r>
              <w:instrText xml:space="preserve"> XE "Operations Management and Security: Insikter och analys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Operations Management and Security: Urval och styrning</w:t>
            </w:r>
            <w:r>
              <w:fldChar w:fldCharType="begin"/>
            </w:r>
            <w:r>
              <w:instrText xml:space="preserve"> XE "Operations Management and Security: Urval och styrning"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Operations Management and Security: Säkerhet och efterlevnad</w:t>
            </w:r>
            <w:r>
              <w:fldChar w:fldCharType="begin"/>
            </w:r>
            <w:r>
              <w:instrText xml:space="preserve"> XE "Operations Management and Security: Säkerhet och efterlevnad"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rPr>
                <w:color w:val="000000"/>
              </w:rPr>
              <w:t>Operations Management and Security: Säkerhetskopiering och återställning vid krasch</w:t>
            </w:r>
            <w:r>
              <w:fldChar w:fldCharType="begin"/>
            </w:r>
            <w:r>
              <w:instrText xml:space="preserve"> XE "Operations Management and Security: Säkerhetskopiering och återställning vid krasch"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1E5B" w:rsidRDefault="00622A69">
      <w:pPr>
        <w:pStyle w:val="ProductList-Offering1SubSection"/>
        <w:outlineLvl w:val="3"/>
      </w:pPr>
      <w:bookmarkStart w:id="237" w:name="_Sec761"/>
      <w:r>
        <w:lastRenderedPageBreak/>
        <w:t>2. Produktvillkor</w:t>
      </w:r>
      <w:bookmarkEnd w:id="237"/>
    </w:p>
    <w:tbl>
      <w:tblPr>
        <w:tblStyle w:val="PURTable"/>
        <w:tblW w:w="0" w:type="dxa"/>
        <w:tblLook w:val="04A0" w:firstRow="1" w:lastRow="0" w:firstColumn="1" w:lastColumn="0" w:noHBand="0" w:noVBand="1"/>
      </w:tblPr>
      <w:tblGrid>
        <w:gridCol w:w="3671"/>
        <w:gridCol w:w="3578"/>
        <w:gridCol w:w="3541"/>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(förutom Azure RemoteApp)</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2.1 Operations Management and Security</w:t>
      </w:r>
    </w:p>
    <w:p w:rsidR="00351E5B" w:rsidRDefault="00622A69">
      <w:pPr>
        <w:pStyle w:val="ProductList-SubClauseHeading"/>
        <w:outlineLvl w:val="5"/>
      </w:pPr>
      <w:r>
        <w:t>2.1.1 Tilläggsabonnemangslicenser</w:t>
      </w:r>
    </w:p>
    <w:p w:rsidR="00351E5B" w:rsidRDefault="00622A69">
      <w:pPr>
        <w:pStyle w:val="ProductList-BodyIndented"/>
      </w:pPr>
      <w:r>
        <w:t>För varje Kvalificerande Licens får Kunden köpa en kombination av Tillägg, förutsatt att det totala antalet inte överskrider den Berättigade Mängden i tabellen nedan.</w:t>
      </w:r>
    </w:p>
    <w:tbl>
      <w:tblPr>
        <w:tblStyle w:val="PURTable0"/>
        <w:tblW w:w="0" w:type="dxa"/>
        <w:tblLook w:val="04A0" w:firstRow="1" w:lastRow="0" w:firstColumn="1" w:lastColumn="0" w:noHBand="0" w:noVBand="1"/>
      </w:tblPr>
      <w:tblGrid>
        <w:gridCol w:w="4402"/>
        <w:gridCol w:w="4574"/>
        <w:gridCol w:w="1454"/>
      </w:tblGrid>
      <w:tr w:rsidR="00351E5B">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351E5B" w:rsidRDefault="00622A69">
            <w:pPr>
              <w:pStyle w:val="ProductList-TableBody"/>
            </w:pPr>
            <w:r>
              <w:rPr>
                <w:color w:val="FFFFFF"/>
              </w:rPr>
              <w:t>Kvalificerande Licens(er)</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351E5B" w:rsidRDefault="00622A69">
            <w:pPr>
              <w:pStyle w:val="ProductList-TableBody"/>
            </w:pPr>
            <w:r>
              <w:rPr>
                <w:color w:val="FFFFFF"/>
              </w:rPr>
              <w:t>Tilläggsabonnemang</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51E5B" w:rsidRDefault="00622A69">
            <w:pPr>
              <w:pStyle w:val="ProductList-TableBody"/>
            </w:pPr>
            <w:r>
              <w:rPr>
                <w:color w:val="FFFFFF"/>
              </w:rPr>
              <w:t>Berättigad Mängd</w:t>
            </w:r>
          </w:p>
        </w:tc>
      </w:tr>
      <w:tr w:rsidR="00351E5B">
        <w:tc>
          <w:tcPr>
            <w:tcW w:w="514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 xml:space="preserve">Core Infrastructure Server Suite Standard (paket med 2 kärnlicenser) </w:t>
            </w:r>
          </w:p>
          <w:p w:rsidR="00351E5B" w:rsidRDefault="00622A69">
            <w:pPr>
              <w:pStyle w:val="ProductList-TableBody"/>
            </w:pPr>
            <w:r>
              <w:t>System Center Standard (paket med 2 kärnlicenser)</w:t>
            </w:r>
          </w:p>
        </w:tc>
        <w:tc>
          <w:tcPr>
            <w:tcW w:w="526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Operations Management- och Security E1-tillägg</w:t>
            </w:r>
            <w:r>
              <w:br/>
              <w:t>Operations Management- och Security E2-tillägg</w:t>
            </w:r>
          </w:p>
        </w:tc>
        <w:tc>
          <w:tcPr>
            <w:tcW w:w="160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jc w:val="center"/>
            </w:pPr>
            <w:r>
              <w:t>1/4</w:t>
            </w:r>
            <w:r>
              <w:rPr>
                <w:i/>
                <w:vertAlign w:val="superscript"/>
              </w:rPr>
              <w:t>2</w:t>
            </w:r>
          </w:p>
        </w:tc>
      </w:tr>
      <w:tr w:rsidR="00351E5B">
        <w:tc>
          <w:tcPr>
            <w:tcW w:w="514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 xml:space="preserve">Core Infrastructure Server Suite Datacenter (paket med 2 kärnlicenser) </w:t>
            </w:r>
          </w:p>
          <w:p w:rsidR="00351E5B" w:rsidRDefault="00622A69">
            <w:pPr>
              <w:pStyle w:val="ProductList-TableBody"/>
            </w:pPr>
            <w:r>
              <w:t>System Center Datacenter (paket med 2 kärnlicenser)</w:t>
            </w:r>
          </w:p>
        </w:tc>
        <w:tc>
          <w:tcPr>
            <w:tcW w:w="526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Operations Management- och Security E1-tillägg</w:t>
            </w:r>
            <w:r>
              <w:br/>
              <w:t>Operations Management- och Security E2-tillägg</w:t>
            </w:r>
          </w:p>
        </w:tc>
        <w:tc>
          <w:tcPr>
            <w:tcW w:w="160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jc w:val="center"/>
            </w:pPr>
            <w:r>
              <w:t>1</w:t>
            </w:r>
          </w:p>
        </w:tc>
      </w:tr>
      <w:tr w:rsidR="00351E5B">
        <w:tc>
          <w:tcPr>
            <w:tcW w:w="514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Core Infrastructure Server Suite Standard (2 processorer)</w:t>
            </w:r>
          </w:p>
          <w:p w:rsidR="00351E5B" w:rsidRDefault="00622A69">
            <w:pPr>
              <w:pStyle w:val="ProductList-TableBody"/>
            </w:pPr>
            <w:r>
              <w:t>System Center Standard (2 processorer)</w:t>
            </w:r>
          </w:p>
        </w:tc>
        <w:tc>
          <w:tcPr>
            <w:tcW w:w="526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Operations Management- och Security E1-tillägg</w:t>
            </w:r>
          </w:p>
          <w:p w:rsidR="00351E5B" w:rsidRDefault="00622A69">
            <w:pPr>
              <w:pStyle w:val="ProductList-TableBody"/>
            </w:pPr>
            <w:r>
              <w:t>Operations Management- och Security E2-tillägg</w:t>
            </w:r>
          </w:p>
        </w:tc>
        <w:tc>
          <w:tcPr>
            <w:tcW w:w="160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jc w:val="center"/>
            </w:pPr>
            <w:r>
              <w:t>2</w:t>
            </w:r>
          </w:p>
        </w:tc>
      </w:tr>
      <w:tr w:rsidR="00351E5B">
        <w:tc>
          <w:tcPr>
            <w:tcW w:w="514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Core Infrastructure Server Suite Datacenter (2 processorer)</w:t>
            </w:r>
          </w:p>
          <w:p w:rsidR="00351E5B" w:rsidRDefault="00622A69">
            <w:pPr>
              <w:pStyle w:val="ProductList-TableBody"/>
            </w:pPr>
            <w:r>
              <w:t>System Center Datacenter (2 processorer)</w:t>
            </w:r>
          </w:p>
        </w:tc>
        <w:tc>
          <w:tcPr>
            <w:tcW w:w="526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Operations Management- och Security E1-tillägg</w:t>
            </w:r>
          </w:p>
          <w:p w:rsidR="00351E5B" w:rsidRDefault="00622A69">
            <w:pPr>
              <w:pStyle w:val="ProductList-TableBody"/>
            </w:pPr>
            <w:r>
              <w:t>Operations Management- och Security E2-tillägg</w:t>
            </w:r>
          </w:p>
        </w:tc>
        <w:tc>
          <w:tcPr>
            <w:tcW w:w="160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jc w:val="center"/>
            </w:pPr>
            <w:r>
              <w:t>8</w:t>
            </w:r>
          </w:p>
        </w:tc>
      </w:tr>
    </w:tbl>
    <w:p w:rsidR="00351E5B" w:rsidRDefault="00622A69">
      <w:pPr>
        <w:pStyle w:val="ProductList-BodyIndented"/>
      </w:pPr>
      <w:r>
        <w:rPr>
          <w:i/>
          <w:vertAlign w:val="superscript"/>
        </w:rPr>
        <w:t>1</w:t>
      </w:r>
      <w:r>
        <w:rPr>
          <w:i/>
        </w:rPr>
        <w:t>Varje Kvalificerande Licens måste ha aktiv SA</w:t>
      </w:r>
    </w:p>
    <w:p w:rsidR="00351E5B" w:rsidRDefault="00622A69">
      <w:pPr>
        <w:pStyle w:val="ProductList-BodyIndented"/>
      </w:pPr>
      <w:r>
        <w:rPr>
          <w:i/>
          <w:vertAlign w:val="superscript"/>
        </w:rPr>
        <w:t>2</w:t>
      </w:r>
      <w:r>
        <w:rPr>
          <w:i/>
        </w:rPr>
        <w:t>Minst fyra Kvalificerande Licenser krävs</w:t>
      </w:r>
    </w:p>
    <w:p w:rsidR="00351E5B" w:rsidRDefault="00351E5B">
      <w:pPr>
        <w:pStyle w:val="ProductList-BodyIndented"/>
      </w:pPr>
    </w:p>
    <w:p w:rsidR="00351E5B" w:rsidRDefault="00622A69">
      <w:pPr>
        <w:pStyle w:val="ProductList-SubClauseHeading"/>
        <w:outlineLvl w:val="5"/>
      </w:pPr>
      <w:r>
        <w:t>2.1.2 Tilläggsabonnemang som köps under ett annat volymlicensieringsavtal än den Kvalificerande licensen</w:t>
      </w:r>
    </w:p>
    <w:p w:rsidR="00351E5B" w:rsidRDefault="00622A69">
      <w:pPr>
        <w:pStyle w:val="ProductList-BodyIndented"/>
      </w:pPr>
      <w:r>
        <w:t>Ett Tilläggsabonnemang för Operations Management and Security kan köpas inom ramen för ett annat volymlicensieringsavtal än dess Kvalificerande licens. Om SA-täckningen för den Kvalificerande licensen går ut före Tilläggsabonnemanget för Operations Management och Security upphör Tilläggsabonnemanget för Operation Management and Security att gälla vid nästa årsdag för dess registrering.</w:t>
      </w:r>
    </w:p>
    <w:p w:rsidR="00351E5B" w:rsidRDefault="00351E5B">
      <w:pPr>
        <w:pStyle w:val="ProductList-BodyIndented"/>
      </w:pPr>
    </w:p>
    <w:p w:rsidR="00351E5B" w:rsidRDefault="00622A69">
      <w:pPr>
        <w:pStyle w:val="ProductList-SubClauseHeading"/>
        <w:outlineLvl w:val="5"/>
      </w:pPr>
      <w:r>
        <w:t>2.1.3 Programvara som ingår i Operations Management and Security E1/E2</w:t>
      </w:r>
    </w:p>
    <w:p w:rsidR="00351E5B" w:rsidRDefault="00622A69">
      <w:pPr>
        <w:pStyle w:val="ProductList-BodyIndented"/>
      </w:pPr>
      <w:r>
        <w:t>Under giltighetstiden för varje Operations Management and Security E1/E2-abonnemang får Kunden installera och köra en kopia av den motsvarande inkluderade programvaran för att Hantera en OSE i Kundens egna anläggning eller i Microsoft Azure.</w:t>
      </w:r>
    </w:p>
    <w:tbl>
      <w:tblPr>
        <w:tblStyle w:val="PURTable0"/>
        <w:tblW w:w="0" w:type="dxa"/>
        <w:tblLook w:val="04A0" w:firstRow="1" w:lastRow="0" w:firstColumn="1" w:lastColumn="0" w:noHBand="0" w:noVBand="1"/>
      </w:tblPr>
      <w:tblGrid>
        <w:gridCol w:w="5196"/>
        <w:gridCol w:w="5234"/>
      </w:tblGrid>
      <w:tr w:rsidR="00351E5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51E5B" w:rsidRDefault="00622A69">
            <w:pPr>
              <w:pStyle w:val="ProductList-TableBody"/>
            </w:pPr>
            <w:r>
              <w:rPr>
                <w:color w:val="FFFFFF"/>
              </w:rPr>
              <w:t>Operations Management and Security-abonnemang</w:t>
            </w:r>
          </w:p>
        </w:tc>
        <w:tc>
          <w:tcPr>
            <w:tcW w:w="6120" w:type="dxa"/>
            <w:tcBorders>
              <w:left w:val="single" w:sz="4" w:space="0" w:color="6E6E6E"/>
              <w:right w:val="single" w:sz="4" w:space="0" w:color="6E6E6E"/>
            </w:tcBorders>
            <w:shd w:val="clear" w:color="auto" w:fill="0072C6"/>
          </w:tcPr>
          <w:p w:rsidR="00351E5B" w:rsidRDefault="00622A69">
            <w:pPr>
              <w:pStyle w:val="ProductList-TableBody"/>
            </w:pPr>
            <w:r>
              <w:rPr>
                <w:color w:val="FFFFFF"/>
              </w:rPr>
              <w:t>Programvara som ingår</w:t>
            </w:r>
          </w:p>
        </w:tc>
      </w:tr>
      <w:tr w:rsidR="00351E5B">
        <w:tc>
          <w:tcPr>
            <w:tcW w:w="6000" w:type="dxa"/>
            <w:tcBorders>
              <w:left w:val="single" w:sz="4" w:space="0" w:color="6E6E6E"/>
              <w:bottom w:val="single" w:sz="4" w:space="0" w:color="6E6E6E"/>
              <w:right w:val="single" w:sz="4" w:space="0" w:color="6E6E6E"/>
            </w:tcBorders>
          </w:tcPr>
          <w:p w:rsidR="00351E5B" w:rsidRDefault="00622A69">
            <w:pPr>
              <w:pStyle w:val="ProductList-TableBody"/>
            </w:pPr>
            <w:r>
              <w:t>Operations Management and Security E1</w:t>
            </w:r>
          </w:p>
          <w:p w:rsidR="00351E5B" w:rsidRDefault="00622A69">
            <w:pPr>
              <w:pStyle w:val="ProductList-TableBody"/>
            </w:pPr>
            <w:r>
              <w:t>Operations Management and Security E1 Från SA</w:t>
            </w:r>
          </w:p>
        </w:tc>
        <w:tc>
          <w:tcPr>
            <w:tcW w:w="6120" w:type="dxa"/>
            <w:tcBorders>
              <w:left w:val="single" w:sz="4" w:space="0" w:color="6E6E6E"/>
              <w:bottom w:val="single" w:sz="4" w:space="0" w:color="6E6E6E"/>
              <w:right w:val="single" w:sz="4" w:space="0" w:color="6E6E6E"/>
            </w:tcBorders>
          </w:tcPr>
          <w:p w:rsidR="00351E5B" w:rsidRDefault="00622A69">
            <w:pPr>
              <w:pStyle w:val="ProductList-TableBody"/>
            </w:pPr>
            <w:r>
              <w:t>System Center Server Standard</w:t>
            </w:r>
          </w:p>
        </w:tc>
      </w:tr>
      <w:tr w:rsidR="00351E5B">
        <w:tc>
          <w:tcPr>
            <w:tcW w:w="600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Operations Management and Security E2</w:t>
            </w:r>
          </w:p>
          <w:p w:rsidR="00351E5B" w:rsidRDefault="00622A69">
            <w:pPr>
              <w:pStyle w:val="ProductList-TableBody"/>
            </w:pPr>
            <w:r>
              <w:t>Operations Management and Security E2 från SA</w:t>
            </w:r>
          </w:p>
        </w:tc>
        <w:tc>
          <w:tcPr>
            <w:tcW w:w="61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System Center Server Standard</w:t>
            </w:r>
          </w:p>
        </w:tc>
      </w:tr>
      <w:tr w:rsidR="00351E5B">
        <w:tc>
          <w:tcPr>
            <w:tcW w:w="600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Operations Management and Security: Insikter och analys</w:t>
            </w:r>
          </w:p>
        </w:tc>
        <w:tc>
          <w:tcPr>
            <w:tcW w:w="61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System Center Operation Manager</w:t>
            </w:r>
          </w:p>
        </w:tc>
      </w:tr>
      <w:tr w:rsidR="00351E5B">
        <w:tc>
          <w:tcPr>
            <w:tcW w:w="600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Operations Management and Security: Urval och styrning</w:t>
            </w:r>
          </w:p>
        </w:tc>
        <w:tc>
          <w:tcPr>
            <w:tcW w:w="61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System Center Configuration Manager</w:t>
            </w:r>
          </w:p>
          <w:p w:rsidR="00351E5B" w:rsidRDefault="00622A69">
            <w:pPr>
              <w:pStyle w:val="ProductList-TableBody"/>
            </w:pPr>
            <w:r>
              <w:t>System Center Orchestrator</w:t>
            </w:r>
          </w:p>
          <w:p w:rsidR="00351E5B" w:rsidRDefault="00622A69">
            <w:pPr>
              <w:pStyle w:val="ProductList-TableBody"/>
            </w:pPr>
            <w:r>
              <w:t>System Center Service Manager</w:t>
            </w:r>
          </w:p>
        </w:tc>
      </w:tr>
      <w:tr w:rsidR="00351E5B">
        <w:tc>
          <w:tcPr>
            <w:tcW w:w="600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Operations Management and Security: Säkerhetskopiering och återställning vid krasch</w:t>
            </w:r>
          </w:p>
        </w:tc>
        <w:tc>
          <w:tcPr>
            <w:tcW w:w="61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System Center Data Protection Manager</w:t>
            </w:r>
          </w:p>
          <w:p w:rsidR="00351E5B" w:rsidRDefault="00622A69">
            <w:pPr>
              <w:pStyle w:val="ProductList-TableBody"/>
            </w:pPr>
            <w:r>
              <w:t>System Center Virtual Machine Manager</w:t>
            </w:r>
          </w:p>
        </w:tc>
      </w:tr>
    </w:tbl>
    <w:p w:rsidR="00351E5B" w:rsidRDefault="00351E5B">
      <w:pPr>
        <w:pStyle w:val="ProductList-ClauseHeading"/>
        <w:outlineLvl w:val="4"/>
      </w:pPr>
    </w:p>
    <w:p w:rsidR="00351E5B" w:rsidRDefault="00622A69">
      <w:pPr>
        <w:pStyle w:val="ProductList-SubClauseHeading"/>
        <w:outlineLvl w:val="5"/>
      </w:pPr>
      <w:r>
        <w:t>2.1.4 Från SA Inköpsbehörighet</w:t>
      </w:r>
    </w:p>
    <w:p w:rsidR="00351E5B" w:rsidRDefault="00622A69">
      <w:pPr>
        <w:pStyle w:val="ProductList-BodyIndented"/>
      </w:pPr>
      <w:r>
        <w:t>Från SA-abonnemangslicenser kan köpas istället för SA för helt betalda eviga Licenser med aktiv SA för Kvalificerande produkter i tabellen nedan. För varje Kvalificerande Produkt får Kunden köpa en kombination av Från SA SL:er, förutsatt att det totala antalet inte överskrider den listade Berättigade Mängden i tabellen nedan.</w:t>
      </w:r>
    </w:p>
    <w:tbl>
      <w:tblPr>
        <w:tblStyle w:val="PURTable0"/>
        <w:tblW w:w="0" w:type="dxa"/>
        <w:tblLook w:val="04A0" w:firstRow="1" w:lastRow="0" w:firstColumn="1" w:lastColumn="0" w:noHBand="0" w:noVBand="1"/>
      </w:tblPr>
      <w:tblGrid>
        <w:gridCol w:w="4854"/>
        <w:gridCol w:w="4035"/>
        <w:gridCol w:w="1541"/>
      </w:tblGrid>
      <w:tr w:rsidR="00351E5B">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351E5B" w:rsidRDefault="00622A69">
            <w:pPr>
              <w:pStyle w:val="ProductList-TableBody"/>
            </w:pPr>
            <w:r>
              <w:rPr>
                <w:color w:val="FFFFFF"/>
              </w:rPr>
              <w:t>Kvalificerande produkt</w:t>
            </w:r>
          </w:p>
        </w:tc>
        <w:tc>
          <w:tcPr>
            <w:tcW w:w="4660" w:type="dxa"/>
            <w:tcBorders>
              <w:left w:val="single" w:sz="4" w:space="0" w:color="6E6E6E"/>
              <w:right w:val="single" w:sz="4" w:space="0" w:color="6E6E6E"/>
            </w:tcBorders>
            <w:shd w:val="clear" w:color="auto" w:fill="0072C6"/>
          </w:tcPr>
          <w:p w:rsidR="00351E5B" w:rsidRDefault="00622A69">
            <w:pPr>
              <w:pStyle w:val="ProductList-TableBody"/>
            </w:pPr>
            <w:r>
              <w:rPr>
                <w:color w:val="FFFFFF"/>
              </w:rPr>
              <w:t>Motsvarande Från SA-abonnemangslicens</w:t>
            </w:r>
          </w:p>
        </w:tc>
        <w:tc>
          <w:tcPr>
            <w:tcW w:w="1720" w:type="dxa"/>
            <w:tcBorders>
              <w:left w:val="single" w:sz="4" w:space="0" w:color="6E6E6E"/>
              <w:right w:val="single" w:sz="4" w:space="0" w:color="6E6E6E"/>
            </w:tcBorders>
            <w:shd w:val="clear" w:color="auto" w:fill="0072C6"/>
          </w:tcPr>
          <w:p w:rsidR="00351E5B" w:rsidRDefault="00622A69">
            <w:pPr>
              <w:pStyle w:val="ProductList-TableBody"/>
            </w:pPr>
            <w:r>
              <w:rPr>
                <w:color w:val="FFFFFF"/>
              </w:rPr>
              <w:t>Berättigad Mängd</w:t>
            </w:r>
          </w:p>
        </w:tc>
      </w:tr>
      <w:tr w:rsidR="00351E5B">
        <w:tc>
          <w:tcPr>
            <w:tcW w:w="5760" w:type="dxa"/>
            <w:tcBorders>
              <w:left w:val="single" w:sz="4" w:space="0" w:color="6E6E6E"/>
              <w:bottom w:val="single" w:sz="4" w:space="0" w:color="6E6E6E"/>
              <w:right w:val="single" w:sz="4" w:space="0" w:color="6E6E6E"/>
            </w:tcBorders>
          </w:tcPr>
          <w:p w:rsidR="00351E5B" w:rsidRDefault="00622A69">
            <w:pPr>
              <w:pStyle w:val="ProductList-TableBody"/>
            </w:pPr>
            <w:r>
              <w:t xml:space="preserve">Core Infrastructure Server Suite Standard (paket med 2 kärnlicenser) </w:t>
            </w:r>
          </w:p>
          <w:p w:rsidR="00351E5B" w:rsidRDefault="00622A69">
            <w:pPr>
              <w:pStyle w:val="ProductList-TableBody"/>
            </w:pPr>
            <w:r>
              <w:t xml:space="preserve">System Center Standard (paket med 2 kärnlicenser) </w:t>
            </w:r>
          </w:p>
        </w:tc>
        <w:tc>
          <w:tcPr>
            <w:tcW w:w="4660" w:type="dxa"/>
            <w:tcBorders>
              <w:left w:val="single" w:sz="4" w:space="0" w:color="6E6E6E"/>
              <w:bottom w:val="single" w:sz="4" w:space="0" w:color="6E6E6E"/>
              <w:right w:val="single" w:sz="4" w:space="0" w:color="6E6E6E"/>
            </w:tcBorders>
          </w:tcPr>
          <w:p w:rsidR="00351E5B" w:rsidRDefault="00622A69">
            <w:pPr>
              <w:pStyle w:val="ProductList-TableBody"/>
            </w:pPr>
            <w:r>
              <w:t>Operations Management and Security E1 Från SA</w:t>
            </w:r>
          </w:p>
          <w:p w:rsidR="00351E5B" w:rsidRDefault="00622A69">
            <w:pPr>
              <w:pStyle w:val="ProductList-TableBody"/>
            </w:pPr>
            <w:r>
              <w:t>Operations Management and Security E2 Från SA</w:t>
            </w:r>
          </w:p>
        </w:tc>
        <w:tc>
          <w:tcPr>
            <w:tcW w:w="1720" w:type="dxa"/>
            <w:tcBorders>
              <w:left w:val="single" w:sz="4" w:space="0" w:color="6E6E6E"/>
              <w:bottom w:val="single" w:sz="4" w:space="0" w:color="6E6E6E"/>
              <w:right w:val="single" w:sz="4" w:space="0" w:color="6E6E6E"/>
            </w:tcBorders>
          </w:tcPr>
          <w:p w:rsidR="00351E5B" w:rsidRDefault="00622A69">
            <w:pPr>
              <w:pStyle w:val="ProductList-TableBody"/>
              <w:jc w:val="center"/>
            </w:pPr>
            <w:r>
              <w:t>1/4</w:t>
            </w:r>
            <w:r>
              <w:rPr>
                <w:i/>
                <w:vertAlign w:val="superscript"/>
              </w:rPr>
              <w:t>1</w:t>
            </w:r>
          </w:p>
        </w:tc>
      </w:tr>
      <w:tr w:rsidR="00351E5B">
        <w:tc>
          <w:tcPr>
            <w:tcW w:w="576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 xml:space="preserve">Core Infrastructure Server Suite Datacenter (paket med 2 kärnlicenser) </w:t>
            </w:r>
          </w:p>
          <w:p w:rsidR="00351E5B" w:rsidRDefault="00622A69">
            <w:pPr>
              <w:pStyle w:val="ProductList-TableBody"/>
            </w:pPr>
            <w:r>
              <w:t>System Center Datacenter (paket med 2 kärnlicenser)</w:t>
            </w:r>
          </w:p>
        </w:tc>
        <w:tc>
          <w:tcPr>
            <w:tcW w:w="466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Operations Management and Security E1 Från SA</w:t>
            </w:r>
          </w:p>
          <w:p w:rsidR="00351E5B" w:rsidRDefault="00622A69">
            <w:pPr>
              <w:pStyle w:val="ProductList-TableBody"/>
            </w:pPr>
            <w:r>
              <w:t>Operations Management and Security E2 Från SA</w:t>
            </w:r>
          </w:p>
        </w:tc>
        <w:tc>
          <w:tcPr>
            <w:tcW w:w="17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jc w:val="center"/>
            </w:pPr>
            <w:r>
              <w:t>1</w:t>
            </w:r>
          </w:p>
        </w:tc>
      </w:tr>
      <w:tr w:rsidR="00351E5B">
        <w:tc>
          <w:tcPr>
            <w:tcW w:w="576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Core Infrastructure Server Suite Standard (2 processorer)</w:t>
            </w:r>
          </w:p>
          <w:p w:rsidR="00351E5B" w:rsidRDefault="00622A69">
            <w:pPr>
              <w:pStyle w:val="ProductList-TableBody"/>
            </w:pPr>
            <w:r>
              <w:t>System Center Standard (2 processorer)</w:t>
            </w:r>
          </w:p>
        </w:tc>
        <w:tc>
          <w:tcPr>
            <w:tcW w:w="466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Operations Management and Security E1 Från SA</w:t>
            </w:r>
          </w:p>
          <w:p w:rsidR="00351E5B" w:rsidRDefault="00622A69">
            <w:pPr>
              <w:pStyle w:val="ProductList-TableBody"/>
            </w:pPr>
            <w:r>
              <w:t>Operations Management and Security E2 Från SA</w:t>
            </w:r>
          </w:p>
        </w:tc>
        <w:tc>
          <w:tcPr>
            <w:tcW w:w="17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jc w:val="center"/>
            </w:pPr>
            <w:r>
              <w:t>2</w:t>
            </w:r>
          </w:p>
        </w:tc>
      </w:tr>
      <w:tr w:rsidR="00351E5B">
        <w:tc>
          <w:tcPr>
            <w:tcW w:w="576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Core Infrastructure Server Suite Datacenter (2 processorer)</w:t>
            </w:r>
          </w:p>
          <w:p w:rsidR="00351E5B" w:rsidRDefault="00622A69">
            <w:pPr>
              <w:pStyle w:val="ProductList-TableBody"/>
            </w:pPr>
            <w:r>
              <w:t>System Center Datacenter (2 processorer)</w:t>
            </w:r>
          </w:p>
        </w:tc>
        <w:tc>
          <w:tcPr>
            <w:tcW w:w="466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Operations Management and Security E1 Från SA</w:t>
            </w:r>
          </w:p>
          <w:p w:rsidR="00351E5B" w:rsidRDefault="00622A69">
            <w:pPr>
              <w:pStyle w:val="ProductList-TableBody"/>
            </w:pPr>
            <w:r>
              <w:t>Operations Management and Security E2 Från SA</w:t>
            </w:r>
          </w:p>
        </w:tc>
        <w:tc>
          <w:tcPr>
            <w:tcW w:w="17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jc w:val="center"/>
            </w:pPr>
            <w:r>
              <w:t>8</w:t>
            </w:r>
          </w:p>
        </w:tc>
      </w:tr>
    </w:tbl>
    <w:p w:rsidR="00351E5B" w:rsidRDefault="00622A69">
      <w:pPr>
        <w:pStyle w:val="ProductList-BodyIndented"/>
      </w:pPr>
      <w:r>
        <w:rPr>
          <w:i/>
          <w:vertAlign w:val="superscript"/>
        </w:rPr>
        <w:t>1</w:t>
      </w:r>
      <w:r>
        <w:rPr>
          <w:i/>
        </w:rPr>
        <w:t>Minst fyra Kvalificerande Licenser krävs</w:t>
      </w:r>
    </w:p>
    <w:p w:rsidR="00351E5B" w:rsidRDefault="00351E5B">
      <w:pPr>
        <w:pStyle w:val="ProductList-BodyIndented"/>
      </w:pPr>
    </w:p>
    <w:p w:rsidR="00351E5B" w:rsidRDefault="00622A69">
      <w:pPr>
        <w:pStyle w:val="ProductList-ClauseHeading"/>
        <w:outlineLvl w:val="4"/>
      </w:pPr>
      <w:r>
        <w:lastRenderedPageBreak/>
        <w:t>2.2 Microsoft Azure StorSimple-planerbjudanden</w:t>
      </w:r>
    </w:p>
    <w:p w:rsidR="00351E5B" w:rsidRDefault="00622A69">
      <w:pPr>
        <w:pStyle w:val="ProductList-Body"/>
      </w:pPr>
      <w:r>
        <w:t xml:space="preserve">För varje StorSimple-plan med Enhet som köps in kommer Kunden att erhålla en Lagringsmatrisenhet. Geografisk tillgänglighet och de villkor som styr Lagringsmatrisen, inklusive garanti, leverans och hantering, och avgifter anges i </w:t>
      </w:r>
      <w:hyperlink w:anchor="_Sec899">
        <w:r>
          <w:rPr>
            <w:color w:val="00467F"/>
            <w:u w:val="single"/>
          </w:rPr>
          <w:t>Bilaga F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2HeadingNoBorder"/>
        <w:outlineLvl w:val="2"/>
      </w:pPr>
      <w:bookmarkStart w:id="238" w:name="_Sec1198"/>
      <w:r>
        <w:t>Microsoft Azure-supportplaner</w:t>
      </w:r>
      <w:bookmarkEnd w:id="238"/>
      <w:r>
        <w:fldChar w:fldCharType="begin"/>
      </w:r>
      <w:r>
        <w:instrText xml:space="preserve"> TC "</w:instrText>
      </w:r>
      <w:bookmarkStart w:id="239" w:name="_Toc483555271"/>
      <w:r>
        <w:instrText>Microsoft Azure-supportplaner</w:instrText>
      </w:r>
      <w:bookmarkEnd w:id="239"/>
      <w:r>
        <w:instrText>" \l 3</w:instrText>
      </w:r>
      <w:r>
        <w:fldChar w:fldCharType="end"/>
      </w:r>
    </w:p>
    <w:p w:rsidR="00351E5B" w:rsidRDefault="00622A69">
      <w:pPr>
        <w:pStyle w:val="ProductList-Offering1SubSection"/>
        <w:outlineLvl w:val="3"/>
      </w:pPr>
      <w:bookmarkStart w:id="240" w:name="_Sec1200"/>
      <w:r>
        <w:t>1. Programtillgänglighet</w:t>
      </w:r>
      <w:bookmarkEnd w:id="240"/>
    </w:p>
    <w:tbl>
      <w:tblPr>
        <w:tblStyle w:val="PURTable"/>
        <w:tblW w:w="0" w:type="dxa"/>
        <w:tblLook w:val="04A0" w:firstRow="1" w:lastRow="0" w:firstColumn="1" w:lastColumn="0" w:noHBand="0" w:noVBand="1"/>
      </w:tblPr>
      <w:tblGrid>
        <w:gridCol w:w="4411"/>
        <w:gridCol w:w="805"/>
        <w:gridCol w:w="769"/>
        <w:gridCol w:w="787"/>
        <w:gridCol w:w="802"/>
        <w:gridCol w:w="824"/>
        <w:gridCol w:w="816"/>
        <w:gridCol w:w="792"/>
        <w:gridCol w:w="778"/>
      </w:tblGrid>
      <w:tr w:rsidR="00351E5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50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Azure StorSimple-standardsupport</w:t>
            </w:r>
            <w:r>
              <w:fldChar w:fldCharType="begin"/>
            </w:r>
            <w:r>
              <w:instrText xml:space="preserve"> XE "Microsoft Azure StorSimple-standardsupport"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t>Microsoft Azure StorSimple-premiumsupport</w:t>
            </w:r>
            <w:r>
              <w:fldChar w:fldCharType="begin"/>
            </w:r>
            <w:r>
              <w:instrText xml:space="preserve"> XE "Microsoft Azure StorSimple-premiumsupport"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bl>
    <w:p w:rsidR="00351E5B" w:rsidRDefault="00351E5B">
      <w:pPr>
        <w:pStyle w:val="ProductList-Body"/>
      </w:pPr>
    </w:p>
    <w:p w:rsidR="00351E5B" w:rsidRDefault="00622A69">
      <w:pPr>
        <w:pStyle w:val="ProductList-Offering1SubSection"/>
        <w:outlineLvl w:val="3"/>
      </w:pPr>
      <w:bookmarkStart w:id="241" w:name="_Sec1201"/>
      <w:r>
        <w:t>2. Produktvillkor</w:t>
      </w:r>
      <w:bookmarkEnd w:id="241"/>
    </w:p>
    <w:tbl>
      <w:tblPr>
        <w:tblStyle w:val="PURTable"/>
        <w:tblW w:w="0" w:type="dxa"/>
        <w:tblLook w:val="04A0" w:firstRow="1" w:lastRow="0" w:firstColumn="1" w:lastColumn="0" w:noHBand="0" w:noVBand="1"/>
      </w:tblPr>
      <w:tblGrid>
        <w:gridCol w:w="3673"/>
        <w:gridCol w:w="3579"/>
        <w:gridCol w:w="353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2HeadingNoBorder"/>
        <w:outlineLvl w:val="2"/>
      </w:pPr>
      <w:bookmarkStart w:id="242" w:name="_Sec1199"/>
      <w:r>
        <w:t>Microsoft Azure-användarplaner</w:t>
      </w:r>
      <w:bookmarkEnd w:id="242"/>
      <w:r>
        <w:fldChar w:fldCharType="begin"/>
      </w:r>
      <w:r>
        <w:instrText xml:space="preserve"> TC "</w:instrText>
      </w:r>
      <w:bookmarkStart w:id="243" w:name="_Toc483555272"/>
      <w:r>
        <w:instrText>Microsoft Azure-användarplaner</w:instrText>
      </w:r>
      <w:bookmarkEnd w:id="243"/>
      <w:r>
        <w:instrText>" \l 3</w:instrText>
      </w:r>
      <w:r>
        <w:fldChar w:fldCharType="end"/>
      </w:r>
    </w:p>
    <w:p w:rsidR="00351E5B" w:rsidRDefault="00622A69">
      <w:pPr>
        <w:pStyle w:val="ProductList-Offering1SubSection"/>
        <w:outlineLvl w:val="3"/>
      </w:pPr>
      <w:bookmarkStart w:id="244" w:name="_Sec1202"/>
      <w:r>
        <w:t>1. Programtillgänglighet</w:t>
      </w:r>
      <w:bookmarkEnd w:id="244"/>
    </w:p>
    <w:tbl>
      <w:tblPr>
        <w:tblStyle w:val="PURTable"/>
        <w:tblW w:w="0" w:type="dxa"/>
        <w:tblLook w:val="04A0" w:firstRow="1" w:lastRow="0" w:firstColumn="1" w:lastColumn="0" w:noHBand="0" w:noVBand="1"/>
      </w:tblPr>
      <w:tblGrid>
        <w:gridCol w:w="4392"/>
        <w:gridCol w:w="805"/>
        <w:gridCol w:w="780"/>
        <w:gridCol w:w="787"/>
        <w:gridCol w:w="802"/>
        <w:gridCol w:w="824"/>
        <w:gridCol w:w="816"/>
        <w:gridCol w:w="792"/>
        <w:gridCol w:w="786"/>
      </w:tblGrid>
      <w:tr w:rsidR="00351E5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50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t>Azure Active Directory Basic</w:t>
            </w:r>
            <w:r>
              <w:fldChar w:fldCharType="begin"/>
            </w:r>
            <w:r>
              <w:instrText xml:space="preserve"> XE "Azure Active Directory Basic"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351E5B" w:rsidRDefault="00622A6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Azure Information Protection Premium Plan 2 Tillägg</w:t>
            </w:r>
            <w:r>
              <w:fldChar w:fldCharType="begin"/>
            </w:r>
            <w:r>
              <w:instrText xml:space="preserve"> XE "Azure Information Protection Premium Plan 2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1E5B" w:rsidRDefault="00622A6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bl>
    <w:p w:rsidR="00351E5B" w:rsidRDefault="00622A69">
      <w:pPr>
        <w:pStyle w:val="ProductList-Offering1SubSection"/>
        <w:outlineLvl w:val="3"/>
      </w:pPr>
      <w:bookmarkStart w:id="245" w:name="_Sec1203"/>
      <w:r>
        <w:t>2. Produktvillkor</w:t>
      </w:r>
      <w:bookmarkEnd w:id="245"/>
    </w:p>
    <w:tbl>
      <w:tblPr>
        <w:tblStyle w:val="PURTable"/>
        <w:tblW w:w="0" w:type="dxa"/>
        <w:tblLook w:val="04A0" w:firstRow="1" w:lastRow="0" w:firstColumn="1" w:lastColumn="0" w:noHBand="0" w:noVBand="1"/>
      </w:tblPr>
      <w:tblGrid>
        <w:gridCol w:w="3673"/>
        <w:gridCol w:w="3579"/>
        <w:gridCol w:w="353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3555273"/>
      <w:r>
        <w:instrText>Secure Productive Enterprise</w:instrText>
      </w:r>
      <w:bookmarkEnd w:id="247"/>
      <w:r>
        <w:instrText>" \l 2</w:instrText>
      </w:r>
      <w:r>
        <w:fldChar w:fldCharType="end"/>
      </w:r>
    </w:p>
    <w:p w:rsidR="00351E5B" w:rsidRDefault="00622A69">
      <w:pPr>
        <w:pStyle w:val="ProductList-Offering1SubSection"/>
        <w:outlineLvl w:val="2"/>
      </w:pPr>
      <w:bookmarkStart w:id="248" w:name="_Sec713"/>
      <w:r>
        <w:lastRenderedPageBreak/>
        <w:t>1. Programtillgänglighet</w:t>
      </w:r>
      <w:bookmarkEnd w:id="248"/>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351E5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50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Secure Productive Enterprise E3 Tillägg</w:t>
            </w:r>
            <w:r>
              <w:fldChar w:fldCharType="begin"/>
            </w:r>
            <w:r>
              <w:instrText xml:space="preserve"> XE "Secure Productive Enterprise E3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Secure Productive Enterprise E3 Från SA</w:t>
            </w:r>
            <w:r>
              <w:fldChar w:fldCharType="begin"/>
            </w:r>
            <w:r>
              <w:instrText xml:space="preserve"> XE "Secure Productive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51E5B" w:rsidRDefault="00351E5B">
            <w:pPr>
              <w:pStyle w:val="ProductList-TableBody"/>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Secure Productive Enterprise E5 Tillägg</w:t>
            </w:r>
            <w:r>
              <w:fldChar w:fldCharType="begin"/>
            </w:r>
            <w:r>
              <w:instrText xml:space="preserve"> XE "Secure Productive Enterprise E5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 xml:space="preserve">Secure Productive Enterprise E5 Från SA </w:t>
            </w:r>
            <w:r>
              <w:fldChar w:fldCharType="begin"/>
            </w:r>
            <w:r>
              <w:instrText xml:space="preserve"> XE "Secure Productive Enterprise E5 Från SA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t>Skype för företag plus tilläggs-CAL för Secure Productive Enterprise E3</w:t>
            </w:r>
            <w:r>
              <w:fldChar w:fldCharType="begin"/>
            </w:r>
            <w:r>
              <w:instrText xml:space="preserve"> XE "Skype för företag plus tilläggs-CAL för Secure Productive Enterprise E3"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bl>
    <w:p w:rsidR="00351E5B" w:rsidRDefault="00622A69">
      <w:pPr>
        <w:pStyle w:val="ProductList-Offering1SubSection"/>
        <w:outlineLvl w:val="2"/>
      </w:pPr>
      <w:bookmarkStart w:id="249" w:name="_Sec768"/>
      <w:r>
        <w:t>2. Produktvillkor</w:t>
      </w:r>
      <w:bookmarkEnd w:id="249"/>
    </w:p>
    <w:tbl>
      <w:tblPr>
        <w:tblStyle w:val="PURTable"/>
        <w:tblW w:w="0" w:type="dxa"/>
        <w:tblLook w:val="04A0" w:firstRow="1" w:lastRow="0" w:firstColumn="1" w:lastColumn="0" w:noHBand="0" w:noVBand="1"/>
      </w:tblPr>
      <w:tblGrid>
        <w:gridCol w:w="3673"/>
        <w:gridCol w:w="3579"/>
        <w:gridCol w:w="353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(SCE):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(förutom Secure Productive Enterprise Från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3"/>
      </w:pPr>
      <w:r>
        <w:t>2.1 Extended Use Rights för Secure Productive Enterprise-kunder</w:t>
      </w:r>
    </w:p>
    <w:p w:rsidR="00351E5B" w:rsidRDefault="00622A69">
      <w:pPr>
        <w:pStyle w:val="ProductList-SubClauseHeading"/>
        <w:outlineLvl w:val="4"/>
      </w:pPr>
      <w:r>
        <w:t>2.1.1 Office-servrar</w:t>
      </w:r>
    </w:p>
    <w:p w:rsidR="00351E5B" w:rsidRDefault="00622A69">
      <w:pPr>
        <w:pStyle w:val="ProductList-BodyIndented"/>
      </w:pPr>
      <w:r>
        <w:t>Varje Licensierad användare som tilldelas ett Användarabonnemang för Secure Productive Enterprise får:</w:t>
      </w:r>
    </w:p>
    <w:p w:rsidR="00351E5B" w:rsidRDefault="00622A69" w:rsidP="00622A69">
      <w:pPr>
        <w:pStyle w:val="ProductList-Bullet"/>
        <w:numPr>
          <w:ilvl w:val="1"/>
          <w:numId w:val="37"/>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for Business Server</w:t>
      </w:r>
      <w:r>
        <w:fldChar w:fldCharType="begin"/>
      </w:r>
      <w:r>
        <w:instrText xml:space="preserve"> XE "Skype for Business Server" </w:instrText>
      </w:r>
      <w:r>
        <w:fldChar w:fldCharType="end"/>
      </w:r>
      <w:r>
        <w:t xml:space="preserve"> och </w:t>
      </w:r>
    </w:p>
    <w:p w:rsidR="00351E5B" w:rsidRDefault="00622A69" w:rsidP="00622A69">
      <w:pPr>
        <w:pStyle w:val="ProductList-Bullet"/>
        <w:numPr>
          <w:ilvl w:val="1"/>
          <w:numId w:val="37"/>
        </w:numPr>
      </w:pPr>
      <w:r>
        <w:t>tillgång till serverprogramvaran ovan är enbart för de användare som är tilldelade ett Användarabonnemang för Secure Productive Enterprise samt Externa användare.</w:t>
      </w:r>
    </w:p>
    <w:p w:rsidR="00351E5B" w:rsidRDefault="00622A69">
      <w:pPr>
        <w:pStyle w:val="ProductList-BodyIndented"/>
      </w:pPr>
      <w:r>
        <w:t>Detta villkor gäller inte för kunder som licensierar Secure Productive Enterprise under Microsoft Cloud-avtalet.</w:t>
      </w:r>
    </w:p>
    <w:p w:rsidR="00351E5B" w:rsidRDefault="00351E5B">
      <w:pPr>
        <w:pStyle w:val="ProductList-BodyIndented"/>
      </w:pPr>
    </w:p>
    <w:p w:rsidR="00351E5B" w:rsidRDefault="00622A69">
      <w:pPr>
        <w:pStyle w:val="ProductList-SubClauseHeading"/>
        <w:outlineLvl w:val="4"/>
      </w:pPr>
      <w:r>
        <w:t>2.1.2 Office Professional Plus</w:t>
      </w:r>
    </w:p>
    <w:p w:rsidR="00351E5B" w:rsidRDefault="00622A69">
      <w:pPr>
        <w:pStyle w:val="ProductList-SubSubClauseHeading"/>
        <w:outlineLvl w:val="5"/>
      </w:pPr>
      <w:r>
        <w:t>2.1.2.1 Secure Productive Enterprise Från SA User SLs:</w:t>
      </w:r>
    </w:p>
    <w:p w:rsidR="00351E5B" w:rsidRDefault="00622A69">
      <w:pPr>
        <w:pStyle w:val="ProductList-BodyIndented2"/>
      </w:pPr>
      <w:r>
        <w:t>För varje Licensierad Användare som kunden tilldelar en Secure Productive Enterprise Från SA User SL får installera:</w:t>
      </w:r>
    </w:p>
    <w:p w:rsidR="00351E5B" w:rsidRDefault="00622A69" w:rsidP="00622A69">
      <w:pPr>
        <w:pStyle w:val="ProductList-Bullet"/>
        <w:numPr>
          <w:ilvl w:val="2"/>
          <w:numId w:val="38"/>
        </w:numPr>
      </w:pPr>
      <w:r>
        <w:t>en lokal kopia av Office Professional Plus endast för den Licensierade Användarens bruk under abonnemangsperiodens varaktighet; och</w:t>
      </w:r>
    </w:p>
    <w:p w:rsidR="00351E5B" w:rsidRDefault="00622A69" w:rsidP="00622A69">
      <w:pPr>
        <w:pStyle w:val="ProductList-Bullet"/>
        <w:numPr>
          <w:ilvl w:val="2"/>
          <w:numId w:val="38"/>
        </w:numPr>
      </w:pPr>
      <w:r>
        <w:t>en lokal kopia av Office Professional Plus för nya User SL:er som läggs till samma volymlicensieringsavtal endast för den Licensierade Användarens bruk under abonnemangsperiodens varaktighet. Antalet nya User SL:er som ger de användarrättigheterna får inte överskrida antalet Från SA User SL:er som först täcktes av avtalet.</w:t>
      </w:r>
    </w:p>
    <w:p w:rsidR="00351E5B" w:rsidRDefault="00622A69">
      <w:pPr>
        <w:pStyle w:val="ProductList-BodyIndented2"/>
      </w:pPr>
      <w:r>
        <w:t>Detta villkor gäller inte för kunder som licensierar denna Produkt under Microsoft Cloud-avtalet.</w:t>
      </w:r>
    </w:p>
    <w:p w:rsidR="00351E5B" w:rsidRDefault="00351E5B">
      <w:pPr>
        <w:pStyle w:val="ProductList-BodyIndented2"/>
      </w:pPr>
    </w:p>
    <w:p w:rsidR="00351E5B" w:rsidRDefault="00622A69">
      <w:pPr>
        <w:pStyle w:val="ProductList-SubSubClauseHeading"/>
        <w:outlineLvl w:val="5"/>
      </w:pPr>
      <w:r>
        <w:t>2.1.2.1 Secure Productive Enterprise User SL:s som köptes i MPSA</w:t>
      </w:r>
    </w:p>
    <w:p w:rsidR="00351E5B" w:rsidRDefault="00622A69">
      <w:pPr>
        <w:pStyle w:val="ProductList-BodyIndented2"/>
      </w:pPr>
      <w:r>
        <w:t>För varje Licensierad Användare med en enhet som täcks med Software Assurance för Office Professional Plus till vilken Kunden tilldelar en Productive Enterprise User SL får Kunden installera en lokal kopia av Office Professional Plus för den Licensierade Användarens bruk under abonnemangsperiodens varaktighet.</w:t>
      </w:r>
    </w:p>
    <w:p w:rsidR="00351E5B" w:rsidRDefault="00351E5B">
      <w:pPr>
        <w:pStyle w:val="ProductList-BodyIndented2"/>
      </w:pPr>
    </w:p>
    <w:p w:rsidR="00351E5B" w:rsidRDefault="00622A69">
      <w:pPr>
        <w:pStyle w:val="ProductList-ClauseHeading"/>
        <w:outlineLvl w:val="3"/>
      </w:pPr>
      <w:r>
        <w:t>2.2 User SL-tillägg och Från SA-användarabonnemang</w:t>
      </w:r>
    </w:p>
    <w:p w:rsidR="00351E5B" w:rsidRDefault="00622A69">
      <w:pPr>
        <w:pStyle w:val="ProductList-Body"/>
      </w:pPr>
      <w:r>
        <w:t xml:space="preserve">För att införskaffa ett Secure Productive Enterprise-tillägg eller en Secure Productive Enterprise Från SA User SL måste Kunden uppfylla kraven på behörighet och </w:t>
      </w:r>
      <w:r>
        <w:fldChar w:fldCharType="begin"/>
      </w:r>
      <w:r>
        <w:instrText xml:space="preserve"> AutoTextList   \s NoStyle \t "Licens avser rätten att ladda ned, installera och använda en Produkt." </w:instrText>
      </w:r>
      <w:r>
        <w:fldChar w:fldCharType="separate"/>
      </w:r>
      <w:r>
        <w:rPr>
          <w:color w:val="0563C1"/>
        </w:rPr>
        <w:t>Licenstilldelning</w:t>
      </w:r>
      <w:r>
        <w:fldChar w:fldCharType="end"/>
      </w:r>
      <w:r>
        <w:t xml:space="preserve"> för varje komponent i Secure Productive Enterprise. Dessa krav identifieras i Produktposten för varje komponent. Komponenterna är: Windows 10 Enterprise </w:t>
      </w:r>
      <w:r>
        <w:fldChar w:fldCharType="begin"/>
      </w:r>
      <w:r>
        <w:instrText xml:space="preserve"> XE "Windows 10 Enterprise " </w:instrText>
      </w:r>
      <w:r>
        <w:fldChar w:fldCharType="end"/>
      </w:r>
      <w:r>
        <w:t>E3/E5 per användare, Enterprise Mobility + Security</w:t>
      </w:r>
      <w:r>
        <w:fldChar w:fldCharType="begin"/>
      </w:r>
      <w:r>
        <w:instrText xml:space="preserve"> XE "Enterprise Mobility + Security" </w:instrText>
      </w:r>
      <w:r>
        <w:fldChar w:fldCharType="end"/>
      </w:r>
      <w:r>
        <w:t xml:space="preserve"> E3/E5 och Office 365 Enterprise</w:t>
      </w:r>
      <w:r>
        <w:fldChar w:fldCharType="begin"/>
      </w:r>
      <w:r>
        <w:instrText xml:space="preserve"> XE "Office 365 Enterprise" </w:instrText>
      </w:r>
      <w:r>
        <w:fldChar w:fldCharType="end"/>
      </w:r>
      <w:r>
        <w:t xml:space="preserve"> E3/E5.</w:t>
      </w:r>
    </w:p>
    <w:p w:rsidR="00351E5B" w:rsidRDefault="00351E5B">
      <w:pPr>
        <w:pStyle w:val="ProductList-Body"/>
      </w:pPr>
    </w:p>
    <w:p w:rsidR="00351E5B" w:rsidRDefault="00622A69">
      <w:pPr>
        <w:pStyle w:val="ProductList-ClauseHeading"/>
        <w:outlineLvl w:val="3"/>
      </w:pPr>
      <w:r>
        <w:t>2.3 Köp av Från SA-användarabonnemangslicenser</w:t>
      </w:r>
    </w:p>
    <w:p w:rsidR="00351E5B" w:rsidRDefault="00622A69">
      <w:pPr>
        <w:pStyle w:val="ProductList-Body"/>
      </w:pPr>
      <w:r>
        <w:t>Kunden får inte köpa fler Från SA-användarabonnemangslicenser än antalet Kvalificerade Enheter. Som ett engångsundantag får Kunden köpa ett större antal Från SA-användarabonnemangslicenser, men endast om (1) Kunden köper Från SA-användarabonnemangslicens för var och en av användarna av dess Kvalificerade Enheter, och (2) Kunden lägger till enheter när detta är nödvändigt för att följa de Primära användningskraven i avsnittet Windows desktop-operativsystem, avsnitt 4.4.1.</w:t>
      </w:r>
    </w:p>
    <w:p w:rsidR="00351E5B" w:rsidRDefault="00351E5B">
      <w:pPr>
        <w:pStyle w:val="ProductList-Body"/>
      </w:pPr>
    </w:p>
    <w:p w:rsidR="00351E5B" w:rsidRDefault="00622A69">
      <w:pPr>
        <w:pStyle w:val="ProductList-ClauseHeading"/>
        <w:outlineLvl w:val="3"/>
      </w:pPr>
      <w:r>
        <w:t>2.4 SA-förmåner för Secure Productive Enterprise Från SA-användarabonnemang</w:t>
      </w:r>
    </w:p>
    <w:p w:rsidR="00351E5B" w:rsidRDefault="00622A69">
      <w:pPr>
        <w:pStyle w:val="ProductList-Body"/>
      </w:pPr>
      <w:r>
        <w:t xml:space="preserve">Secure Productive Enterprise Från SA User SL:er ger samma SA-förmåner som Från SA-komponenterna i Secure Productive Enterprise Från SA User SL (Office 365 Enterprise </w:t>
      </w:r>
      <w:r>
        <w:fldChar w:fldCharType="begin"/>
      </w:r>
      <w:r>
        <w:instrText xml:space="preserve"> XE "Office 365 Enterprise " </w:instrText>
      </w:r>
      <w:r>
        <w:fldChar w:fldCharType="end"/>
      </w:r>
      <w:r>
        <w:t>E3/E5 Från SA Enterprise Mobility + Security från SA</w:t>
      </w:r>
      <w:r>
        <w:fldChar w:fldCharType="begin"/>
      </w:r>
      <w:r>
        <w:instrText xml:space="preserve"> XE "Enterprise Mobility + Security från SA" </w:instrText>
      </w:r>
      <w:r>
        <w:fldChar w:fldCharType="end"/>
      </w:r>
      <w:r>
        <w:t xml:space="preserve"> och Windows 10 Enterprise </w:t>
      </w:r>
      <w:r>
        <w:fldChar w:fldCharType="begin"/>
      </w:r>
      <w:r>
        <w:instrText xml:space="preserve"> XE "Windows 10 Enterprise " </w:instrText>
      </w:r>
      <w:r>
        <w:fldChar w:fldCharType="end"/>
      </w:r>
      <w:r>
        <w:t>E3/E5 per användare från SA).</w:t>
      </w:r>
    </w:p>
    <w:p w:rsidR="00351E5B" w:rsidRDefault="00351E5B">
      <w:pPr>
        <w:pStyle w:val="ProductList-Body"/>
      </w:pPr>
    </w:p>
    <w:p w:rsidR="00351E5B" w:rsidRDefault="00622A69">
      <w:pPr>
        <w:pStyle w:val="ProductList-ClauseHeading"/>
        <w:outlineLvl w:val="3"/>
      </w:pPr>
      <w:r>
        <w:t>2.5 Molntjänst för Myndighetscommunity för USA</w:t>
      </w:r>
    </w:p>
    <w:p w:rsidR="00351E5B" w:rsidRDefault="00622A69">
      <w:pPr>
        <w:pStyle w:val="ProductList-Body"/>
      </w:pPr>
      <w:r>
        <w:t xml:space="preserve">Se tabellen Programtillgänglighet för varje komponent i Secure Productive Enterprise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3555274"/>
      <w:r>
        <w:instrText>Enterprise Mobility + Security</w:instrText>
      </w:r>
      <w:bookmarkEnd w:id="251"/>
      <w:r>
        <w:instrText>" \l 2</w:instrText>
      </w:r>
      <w:r>
        <w:fldChar w:fldCharType="end"/>
      </w:r>
    </w:p>
    <w:p w:rsidR="00351E5B" w:rsidRDefault="00622A69">
      <w:pPr>
        <w:pStyle w:val="ProductList-Offering1SubSection"/>
        <w:outlineLvl w:val="2"/>
      </w:pPr>
      <w:bookmarkStart w:id="252" w:name="_Sec709"/>
      <w:r>
        <w:t>1. Programtillgänglighet</w:t>
      </w:r>
      <w:bookmarkEnd w:id="252"/>
    </w:p>
    <w:tbl>
      <w:tblPr>
        <w:tblStyle w:val="PURTable"/>
        <w:tblW w:w="0" w:type="dxa"/>
        <w:tblLook w:val="04A0" w:firstRow="1" w:lastRow="0" w:firstColumn="1" w:lastColumn="0" w:noHBand="0" w:noVBand="1"/>
      </w:tblPr>
      <w:tblGrid>
        <w:gridCol w:w="4391"/>
        <w:gridCol w:w="805"/>
        <w:gridCol w:w="780"/>
        <w:gridCol w:w="787"/>
        <w:gridCol w:w="802"/>
        <w:gridCol w:w="824"/>
        <w:gridCol w:w="816"/>
        <w:gridCol w:w="792"/>
        <w:gridCol w:w="787"/>
      </w:tblGrid>
      <w:tr w:rsidR="00351E5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50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Enterprise Mobility + Security E3 Tillägg</w:t>
            </w:r>
            <w:r>
              <w:fldChar w:fldCharType="begin"/>
            </w:r>
            <w:r>
              <w:instrText xml:space="preserve"> XE "Enterprise Mobility + Security E3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Enterprise Mobility + Security E3 Från SA</w:t>
            </w:r>
            <w:r>
              <w:fldChar w:fldCharType="begin"/>
            </w:r>
            <w:r>
              <w:instrText xml:space="preserve"> XE "Enterprise Mobility + Security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Enterprise Mobility + Security E5 Tillägg</w:t>
            </w:r>
            <w:r>
              <w:fldChar w:fldCharType="begin"/>
            </w:r>
            <w:r>
              <w:instrText xml:space="preserve"> XE "Enterprise Mobility + Security E5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t>Enterprise Mobility + Security E5 Från SA</w:t>
            </w:r>
            <w:r>
              <w:fldChar w:fldCharType="begin"/>
            </w:r>
            <w:r>
              <w:instrText xml:space="preserve"> XE "Enterprise Mobility + Security E5 Från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bl>
    <w:p w:rsidR="00351E5B" w:rsidRDefault="00622A69">
      <w:pPr>
        <w:pStyle w:val="ProductList-Offering1SubSection"/>
        <w:outlineLvl w:val="2"/>
      </w:pPr>
      <w:bookmarkStart w:id="253" w:name="_Sec764"/>
      <w:r>
        <w:t>2. Produktvillkor</w:t>
      </w:r>
      <w:bookmarkEnd w:id="253"/>
    </w:p>
    <w:tbl>
      <w:tblPr>
        <w:tblStyle w:val="PURTable"/>
        <w:tblW w:w="0" w:type="dxa"/>
        <w:tblLook w:val="04A0" w:firstRow="1" w:lastRow="0" w:firstColumn="1" w:lastColumn="0" w:noHBand="0" w:noVBand="1"/>
      </w:tblPr>
      <w:tblGrid>
        <w:gridCol w:w="3673"/>
        <w:gridCol w:w="3579"/>
        <w:gridCol w:w="353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(SCE):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 (endast Intune)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3"/>
      </w:pPr>
      <w:r>
        <w:t>2.1 Möjlighet till Köp av User SL-tillägg</w:t>
      </w:r>
    </w:p>
    <w:p w:rsidR="00351E5B" w:rsidRDefault="00622A69">
      <w:pPr>
        <w:pStyle w:val="ProductList-Body"/>
      </w:pPr>
      <w:r>
        <w:t>Kunder måste ha en aktiv Enterprise-registrering med aktiv SA för motsvarande Kvalificerande Licens(er). Kvalificerande Licens(er) kan vara användarbaserade eller enhetsbaserade. Kunder med en version av MBSA som är tidigare än 2010 måste skriva under de Kompletterande Allmänna Villkoren för onlinetjänsterna.</w:t>
      </w:r>
    </w:p>
    <w:p w:rsidR="00351E5B" w:rsidRDefault="00351E5B">
      <w:pPr>
        <w:pStyle w:val="ProductList-Body"/>
      </w:pPr>
    </w:p>
    <w:p w:rsidR="00351E5B" w:rsidRDefault="00622A69">
      <w:pPr>
        <w:pStyle w:val="ProductList-ClauseHeading"/>
        <w:outlineLvl w:val="3"/>
      </w:pPr>
      <w:r>
        <w:t>2.2 Kvalificerande Licenser för User SL-tillägg</w:t>
      </w:r>
    </w:p>
    <w:tbl>
      <w:tblPr>
        <w:tblStyle w:val="PURTable"/>
        <w:tblW w:w="0" w:type="dxa"/>
        <w:tblLook w:val="04A0" w:firstRow="1" w:lastRow="0" w:firstColumn="1" w:lastColumn="0" w:noHBand="0" w:noVBand="1"/>
      </w:tblPr>
      <w:tblGrid>
        <w:gridCol w:w="5412"/>
        <w:gridCol w:w="5378"/>
      </w:tblGrid>
      <w:tr w:rsidR="00351E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User SL-tillägg</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51E5B" w:rsidRDefault="00351E5B">
            <w:pPr>
              <w:pStyle w:val="ProductList-TableBody"/>
            </w:pP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51E5B" w:rsidRDefault="00351E5B">
            <w:pPr>
              <w:pStyle w:val="ProductList-TableBody"/>
            </w:pP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51E5B" w:rsidRDefault="00351E5B">
            <w:pPr>
              <w:pStyle w:val="ProductList-TableBody"/>
            </w:pP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51E5B" w:rsidRDefault="00622A69">
            <w:pPr>
              <w:pStyle w:val="ProductList-TableBody"/>
            </w:pPr>
            <w:r>
              <w:t>Enterprise Mobility + Security</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Enterprise CAL Suite Bridge för Office 365</w:t>
            </w:r>
            <w:r>
              <w:fldChar w:fldCharType="begin"/>
            </w:r>
            <w:r>
              <w:instrText xml:space="preserve"> XE "Enterprise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51E5B" w:rsidRDefault="00351E5B">
            <w:pPr>
              <w:pStyle w:val="ProductList-TableBody"/>
            </w:pP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3"/>
      </w:pPr>
      <w:r>
        <w:t>2.3 Köprestriktioner för User SL-tillägg</w:t>
      </w:r>
    </w:p>
    <w:p w:rsidR="00351E5B" w:rsidRDefault="00622A69">
      <w:pPr>
        <w:pStyle w:val="ProductList-Body"/>
      </w:pPr>
      <w:r>
        <w:t>Endast ett User SL-tillägg får köpas för varje Kvalificerande Licens (eller uppsättning Kvalificerande Licenser).</w:t>
      </w:r>
    </w:p>
    <w:p w:rsidR="00351E5B" w:rsidRDefault="00351E5B">
      <w:pPr>
        <w:pStyle w:val="ProductList-Body"/>
      </w:pPr>
    </w:p>
    <w:p w:rsidR="00351E5B" w:rsidRDefault="00622A69">
      <w:pPr>
        <w:pStyle w:val="ProductList-Body"/>
      </w:pPr>
      <w:r>
        <w:t>Kunder kan införskaffa User SL-tillägg för användare eller enhetsanvändare som läggs till i antalet användare eller enheter för Enterprise-registrering mellan ”true-up”-datum (dvs. före förvärv av de kvalificerande licenserna), enligt samma begränsning på ett User SL-tillägg per Kvalificerande Licens (eller uppsättning Kvalificerande Licenser).</w:t>
      </w:r>
    </w:p>
    <w:p w:rsidR="00351E5B" w:rsidRDefault="00351E5B">
      <w:pPr>
        <w:pStyle w:val="ProductList-Body"/>
      </w:pPr>
    </w:p>
    <w:p w:rsidR="00351E5B" w:rsidRDefault="00622A69">
      <w:pPr>
        <w:pStyle w:val="ProductList-Body"/>
      </w:pPr>
      <w:r>
        <w:t>Kunder med Campus- och School-avtal får köpa motsvarande användarabonnemangslicens för Enterprise Mobility + Security-användarlicenser för sina Användare upp till samma antal som deras antal för Kvalificerade Datorer förutsatt att de har samma täckning för de kvalificerande licenserna.</w:t>
      </w:r>
    </w:p>
    <w:p w:rsidR="00351E5B" w:rsidRDefault="00351E5B">
      <w:pPr>
        <w:pStyle w:val="ProductList-Body"/>
      </w:pPr>
    </w:p>
    <w:p w:rsidR="00351E5B" w:rsidRDefault="00622A69">
      <w:pPr>
        <w:pStyle w:val="ProductList-ClauseHeading"/>
        <w:outlineLvl w:val="3"/>
      </w:pPr>
      <w:r>
        <w:t>2.4 Berättigande för köp för Enterprise Mobility + Security Från SA-användarabonnemang</w:t>
      </w:r>
    </w:p>
    <w:p w:rsidR="00351E5B" w:rsidRDefault="00622A69">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(”Kvalificerande licenser”) för Produkterna i tabellen nedan. Från SA-användarabonnemangslicenser kan också köpas istället för Abonnemangslicenser för Produkterna nedan om Abonnemangslicensen köptes minst tre år före köpet av Från SA-användarabonnemangslicensen. Från SA-användarabonnemangslicenser kräver CAL Suite Bridges enligt vad som anges i tabellen.</w:t>
      </w:r>
    </w:p>
    <w:tbl>
      <w:tblPr>
        <w:tblStyle w:val="PURTable"/>
        <w:tblW w:w="0" w:type="dxa"/>
        <w:tblLook w:val="04A0" w:firstRow="1" w:lastRow="0" w:firstColumn="1" w:lastColumn="0" w:noHBand="0" w:noVBand="1"/>
      </w:tblPr>
      <w:tblGrid>
        <w:gridCol w:w="3581"/>
        <w:gridCol w:w="3664"/>
        <w:gridCol w:w="3545"/>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Kvalificerande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CAL Suite Bridge som krävs</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Enterprise Mobility + Security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Core CAL Bridge för Enterprise Mobility + Security</w:t>
            </w:r>
            <w:r>
              <w:rPr>
                <w:vertAlign w:val="superscript"/>
              </w:rPr>
              <w:t>2,3</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Enterprise Mobility + Security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Enterprise CAL Bridge för Enterprise Mobility + Security</w:t>
            </w:r>
            <w:r>
              <w:rPr>
                <w:vertAlign w:val="superscript"/>
              </w:rPr>
              <w:t>2,4</w:t>
            </w:r>
          </w:p>
        </w:tc>
      </w:tr>
    </w:tbl>
    <w:p w:rsidR="00351E5B" w:rsidRDefault="00622A69">
      <w:pPr>
        <w:pStyle w:val="ProductList-Body"/>
      </w:pPr>
      <w:r>
        <w:rPr>
          <w:i/>
          <w:vertAlign w:val="superscript"/>
        </w:rPr>
        <w:t>1</w:t>
      </w:r>
      <w:r>
        <w:rPr>
          <w:i/>
        </w:rPr>
        <w:t>Tillgängligt för köpt endast vid registreringsårsdag eller i början av en ny registreringsperiod.</w:t>
      </w:r>
    </w:p>
    <w:p w:rsidR="00351E5B" w:rsidRDefault="00622A69">
      <w:pPr>
        <w:pStyle w:val="ProductList-Body"/>
      </w:pPr>
      <w:r>
        <w:rPr>
          <w:i/>
          <w:vertAlign w:val="superscript"/>
        </w:rPr>
        <w:t>2</w:t>
      </w:r>
      <w:r>
        <w:rPr>
          <w:i/>
        </w:rPr>
        <w:t>Krävs för Köp endast vid registreringsårsdag.</w:t>
      </w:r>
    </w:p>
    <w:p w:rsidR="00351E5B" w:rsidRDefault="00622A69">
      <w:pPr>
        <w:pStyle w:val="ProductList-Body"/>
      </w:pPr>
      <w:r>
        <w:rPr>
          <w:i/>
          <w:vertAlign w:val="superscript"/>
        </w:rPr>
        <w:t>3</w:t>
      </w:r>
      <w:r>
        <w:rPr>
          <w:i/>
        </w:rPr>
        <w:t xml:space="preserve">Köp krävs inte för användare som också är licensierade med Office 365 (Enterprise och Government E1, E3, E5) </w:t>
      </w:r>
    </w:p>
    <w:p w:rsidR="00351E5B" w:rsidRDefault="00622A69">
      <w:pPr>
        <w:pStyle w:val="ProductList-Body"/>
      </w:pPr>
      <w:r>
        <w:rPr>
          <w:i/>
          <w:vertAlign w:val="superscript"/>
        </w:rPr>
        <w:t>4</w:t>
      </w:r>
      <w:r>
        <w:rPr>
          <w:i/>
        </w:rPr>
        <w:t>Köp krävs inte för användare som också är licensierade med Office 365 (Enterprise och Government E1, E5)</w:t>
      </w:r>
    </w:p>
    <w:p w:rsidR="00351E5B" w:rsidRDefault="00351E5B">
      <w:pPr>
        <w:pStyle w:val="ProductList-Body"/>
      </w:pPr>
    </w:p>
    <w:p w:rsidR="00351E5B" w:rsidRDefault="00622A69">
      <w:pPr>
        <w:pStyle w:val="ProductList-ClauseHeading"/>
        <w:outlineLvl w:val="3"/>
      </w:pPr>
      <w:r>
        <w:t>2.5 Köp av Från SA-användarabonnemangslicenser</w:t>
      </w:r>
    </w:p>
    <w:p w:rsidR="00351E5B" w:rsidRDefault="00622A69">
      <w:pPr>
        <w:pStyle w:val="ProductList-Body"/>
      </w:pPr>
      <w:r>
        <w:t>Du får inte köpa mer än en Från SA-användarabonnemangslicens per Kvalificerande licens per enhet i avsnitt 2.4. Som ett engångsundantag för enheter som är tilldelade en Kvalificerande licens och som används av fler än en användare, får Kunden köpa en Från SA-</w:t>
      </w:r>
      <w:r>
        <w:lastRenderedPageBreak/>
        <w:t>användarabonnemangslicens för var och en av dessa användare, men endast om den köper ett Från SA-användarabonnemangslicens för alla användare av alla Kvalificerade enheter.</w:t>
      </w:r>
    </w:p>
    <w:p w:rsidR="00351E5B" w:rsidRDefault="00351E5B">
      <w:pPr>
        <w:pStyle w:val="ProductList-Body"/>
      </w:pPr>
    </w:p>
    <w:p w:rsidR="00351E5B" w:rsidRDefault="00622A69">
      <w:pPr>
        <w:pStyle w:val="ProductList-ClauseHeading"/>
        <w:outlineLvl w:val="3"/>
      </w:pPr>
      <w:r>
        <w:t>2.6 SA-förmåner för Enterprise Mobility + Security Från SA-användarabonnemang</w:t>
      </w:r>
    </w:p>
    <w:p w:rsidR="00351E5B" w:rsidRDefault="00622A69">
      <w:pPr>
        <w:pStyle w:val="ProductList-Body"/>
      </w:pPr>
      <w:r>
        <w:t>Enterprise Mobility + Security Från SA-användarabonnemangslicenser kvalificerar Kunden för SA-förmåner baserat på de Kvalificerande Licenserna i avsnitt 2.4.</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1HeadingNoBorder"/>
        <w:outlineLvl w:val="1"/>
      </w:pPr>
      <w:bookmarkStart w:id="254" w:name="_Sec1151"/>
      <w:r>
        <w:t>Microsoft Dynamics 365-tjänster</w:t>
      </w:r>
      <w:bookmarkEnd w:id="254"/>
      <w:r>
        <w:fldChar w:fldCharType="begin"/>
      </w:r>
      <w:r>
        <w:instrText xml:space="preserve"> TC "</w:instrText>
      </w:r>
      <w:bookmarkStart w:id="255" w:name="_Toc483555275"/>
      <w:r>
        <w:instrText>Microsoft Dynamics 365-tjänster</w:instrText>
      </w:r>
      <w:bookmarkEnd w:id="255"/>
      <w:r>
        <w:instrText>" \l 2</w:instrText>
      </w:r>
      <w:r>
        <w:fldChar w:fldCharType="end"/>
      </w:r>
    </w:p>
    <w:p w:rsidR="00351E5B" w:rsidRDefault="00622A69">
      <w:pPr>
        <w:pStyle w:val="ProductList-Offering1SubSection"/>
        <w:outlineLvl w:val="2"/>
      </w:pPr>
      <w:bookmarkStart w:id="256" w:name="_Sec1152"/>
      <w:r>
        <w:t>1. Programtillgänglighet</w:t>
      </w:r>
      <w:bookmarkEnd w:id="256"/>
    </w:p>
    <w:tbl>
      <w:tblPr>
        <w:tblStyle w:val="PURTable"/>
        <w:tblW w:w="0" w:type="dxa"/>
        <w:tblLook w:val="04A0" w:firstRow="1" w:lastRow="0" w:firstColumn="1" w:lastColumn="0" w:noHBand="0" w:noVBand="1"/>
      </w:tblPr>
      <w:tblGrid>
        <w:gridCol w:w="4472"/>
        <w:gridCol w:w="809"/>
        <w:gridCol w:w="775"/>
        <w:gridCol w:w="792"/>
        <w:gridCol w:w="704"/>
        <w:gridCol w:w="826"/>
        <w:gridCol w:w="819"/>
        <w:gridCol w:w="796"/>
        <w:gridCol w:w="791"/>
      </w:tblGrid>
      <w:tr w:rsidR="00351E5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50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t>Microsoft Dynamics 365 Plan 1, Enterprise edition (Användar-SL)</w:t>
            </w:r>
            <w:r>
              <w:fldChar w:fldCharType="begin"/>
            </w:r>
            <w:r>
              <w:instrText xml:space="preserve"> XE "Microsoft Dynamics 365 Plan 1, Enterprise edition (Användar-SL)"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1E5B" w:rsidRDefault="00622A6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Tillägg för Microsoft Dynamics 365 Plan 1, Enterprise edition</w:t>
            </w:r>
            <w:r>
              <w:fldChar w:fldCharType="begin"/>
            </w:r>
            <w:r>
              <w:instrText xml:space="preserve"> XE "Tillägg för Microsoft Dynamics 365 Plan 1, Enterprise edition"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Plan 1, Enterprise edition Från SA</w:t>
            </w:r>
            <w:r>
              <w:fldChar w:fldCharType="begin"/>
            </w:r>
            <w:r>
              <w:instrText xml:space="preserve"> XE "Microsoft Dynamics 365 Plan 1, Enterprise edition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Plan 2, Enterprise edition (Användar-SL)</w:t>
            </w:r>
            <w:r>
              <w:fldChar w:fldCharType="begin"/>
            </w:r>
            <w:r>
              <w:instrText xml:space="preserve"> XE "Microsoft Dynamics 365 Plan 2,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Tillägg för Microsoft Dynamics 365 Plan 2 Enterprise edition (Användar-SL)</w:t>
            </w:r>
            <w:r>
              <w:fldChar w:fldCharType="begin"/>
            </w:r>
            <w:r>
              <w:instrText xml:space="preserve"> XE "Tillägg för Microsoft Dynamics 365 Plan 2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Plan 2, Enterprise edition Från SA (Användar-SL)</w:t>
            </w:r>
            <w:r>
              <w:fldChar w:fldCharType="begin"/>
            </w:r>
            <w:r>
              <w:instrText xml:space="preserve"> XE "Microsoft Dynamics 365 Plan 2, Enterprise edition Från SA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för kundtjänst, Enterprise edition (Användar-SL)</w:t>
            </w:r>
            <w:r>
              <w:fldChar w:fldCharType="begin"/>
            </w:r>
            <w:r>
              <w:instrText xml:space="preserve"> XE "Microsoft Dynamics 365 för kundtjänst,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för kundtjänst, Enterprise Edition (Enhets-SL)</w:t>
            </w:r>
            <w:r>
              <w:fldChar w:fldCharType="begin"/>
            </w:r>
            <w:r>
              <w:instrText xml:space="preserve"> XE "Microsoft Dynamics 365 för kundtjänst,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för fältservice, Enterprise edition (Användar-SL)</w:t>
            </w:r>
            <w:r>
              <w:fldChar w:fldCharType="begin"/>
            </w:r>
            <w:r>
              <w:instrText xml:space="preserve"> XE "Microsoft Dynamics 365 för fältservice,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för fältservice, Enterprise edition (Enhets-SL)</w:t>
            </w:r>
            <w:r>
              <w:fldChar w:fldCharType="begin"/>
            </w:r>
            <w:r>
              <w:instrText xml:space="preserve"> XE "Microsoft Dynamics 365 för fältservice,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för verksamheter, Enterprise edition (Användar-SL)</w:t>
            </w:r>
            <w:r>
              <w:fldChar w:fldCharType="begin"/>
            </w:r>
            <w:r>
              <w:instrText xml:space="preserve"> XE "Microsoft Dynamics 365 för verksamheter,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för verksamheter, Enterprise edition</w:t>
            </w:r>
            <w:r>
              <w:fldChar w:fldCharType="begin"/>
            </w:r>
            <w:r>
              <w:instrText xml:space="preserve"> XE "Microsoft Dynamics 365 för verksamheter, Enterprise edition" </w:instrText>
            </w:r>
            <w:r>
              <w:fldChar w:fldCharType="end"/>
            </w:r>
            <w:r>
              <w:t xml:space="preserve"> (Enhets-SL)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Tillägg för Microsoft Dynamics 365 för verksamheter, Enterprise edition (Enhets-SL och Användar-SL)</w:t>
            </w:r>
            <w:r>
              <w:fldChar w:fldCharType="begin"/>
            </w:r>
            <w:r>
              <w:instrText xml:space="preserve"> XE "Tillägg för Microsoft Dynamics 365 för verksamheter, Enterprise edition (Enhets-SL och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för verksamheter, Enterprise edition Från SA (Enhets-SL och Användar-SL)</w:t>
            </w:r>
            <w:r>
              <w:fldChar w:fldCharType="begin"/>
            </w:r>
            <w:r>
              <w:instrText xml:space="preserve"> XE "Microsoft Dynamics 365 för verksamheter, Enterprise edition Från SA (Enhets-SL och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för Project Service Automation, Enterprise edition (Användar-SL)</w:t>
            </w:r>
            <w:r>
              <w:fldChar w:fldCharType="begin"/>
            </w:r>
            <w:r>
              <w:instrText xml:space="preserve"> XE "Microsoft Dynamics 365 för Project Service Automation,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för försäljning, Enterprise edition (Användar-SL)</w:t>
            </w:r>
            <w:r>
              <w:fldChar w:fldCharType="begin"/>
            </w:r>
            <w:r>
              <w:instrText xml:space="preserve"> XE "Microsoft Dynamics 365 för försäljning,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 xml:space="preserve">Microsoft Dynamics 365 för försäljning, Enterprise edition </w:t>
            </w:r>
            <w:r>
              <w:fldChar w:fldCharType="begin"/>
            </w:r>
            <w:r>
              <w:instrText xml:space="preserve"> XE "Microsoft Dynamics 365 för försäljning, Enterprise edition " </w:instrText>
            </w:r>
            <w:r>
              <w:fldChar w:fldCharType="end"/>
            </w:r>
            <w:r>
              <w:t>(Enhets-SL)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för gruppmedlemmar, Enterprise edition (Användar-SL)</w:t>
            </w:r>
            <w:r>
              <w:fldChar w:fldCharType="begin"/>
            </w:r>
            <w:r>
              <w:instrText xml:space="preserve"> XE "Microsoft Dynamics 365 för gruppmedlemmar,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Tillägg för Microsoft Dynamics 365 för gruppmedlemmar, Enterprise edition (Användar-SL)</w:t>
            </w:r>
            <w:r>
              <w:fldChar w:fldCharType="begin"/>
            </w:r>
            <w:r>
              <w:instrText xml:space="preserve"> XE "Tillägg för Microsoft Dynamics 365 för gruppmedlemmar,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för gruppmedlemmar, Enterprise edition Från SA (Användar-SL)</w:t>
            </w:r>
            <w:r>
              <w:fldChar w:fldCharType="begin"/>
            </w:r>
            <w:r>
              <w:instrText xml:space="preserve"> XE "Microsoft Dynamics 365 för gruppmedlemmar, Enterprise edition Från SA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lastRenderedPageBreak/>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för Field Service, Enterprise edition - Resource Scheduling Optimization</w:t>
            </w:r>
            <w:r>
              <w:fldChar w:fldCharType="begin"/>
            </w:r>
            <w:r>
              <w:instrText xml:space="preserve"> XE "Microsoft Dynamics 365 för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för verksamheter, Enterprise edition - Additional Database Storage</w:t>
            </w:r>
            <w:r>
              <w:fldChar w:fldCharType="begin"/>
            </w:r>
            <w:r>
              <w:instrText xml:space="preserve"> XE "Microsoft Dynamics 365 för verksamheter,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för verksamheter, Enterprise edition - Additional File Storage</w:t>
            </w:r>
            <w:r>
              <w:fldChar w:fldCharType="begin"/>
            </w:r>
            <w:r>
              <w:instrText xml:space="preserve"> XE "Microsoft Dynamics 365 för verksamheter,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för verksamheter, Enterprise edition - Sandbox Tier 1: Developer &amp; Test Instance</w:t>
            </w:r>
            <w:r>
              <w:fldChar w:fldCharType="begin"/>
            </w:r>
            <w:r>
              <w:instrText xml:space="preserve"> XE "Microsoft Dynamics 365 för verksamheter,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för verksamheter, Enterprise edition - Sandbox Tier 2: Standard Acceptance testing</w:t>
            </w:r>
            <w:r>
              <w:fldChar w:fldCharType="begin"/>
            </w:r>
            <w:r>
              <w:instrText xml:space="preserve"> XE "Microsoft Dynamics 365 för verksamheter,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för verksamheter, Enterprise edition - Sandbox Tier 3: Premier Acceptance testing</w:t>
            </w:r>
            <w:r>
              <w:fldChar w:fldCharType="begin"/>
            </w:r>
            <w:r>
              <w:instrText xml:space="preserve"> XE "Microsoft Dynamics 365 för verksamheter,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för verksamheter, Enterprise edition - Sandbox Tier 4: Standard Performance testing</w:t>
            </w:r>
            <w:r>
              <w:fldChar w:fldCharType="begin"/>
            </w:r>
            <w:r>
              <w:instrText xml:space="preserve"> XE "Microsoft Dynamics 365 för verksamheter,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för verksamheter, Enterprise edition - Sandbox Tier 5: Premier Performance testing</w:t>
            </w:r>
            <w:r>
              <w:fldChar w:fldCharType="begin"/>
            </w:r>
            <w:r>
              <w:instrText xml:space="preserve"> XE "Microsoft Dynamics 365 för verksamheter,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1E5B" w:rsidRDefault="00622A69">
      <w:pPr>
        <w:pStyle w:val="ProductList-Offering1SubSection"/>
        <w:outlineLvl w:val="2"/>
      </w:pPr>
      <w:bookmarkStart w:id="257" w:name="_Sec1153"/>
      <w:r>
        <w:t>2. Produktvillkor</w:t>
      </w:r>
      <w:bookmarkEnd w:id="257"/>
    </w:p>
    <w:tbl>
      <w:tblPr>
        <w:tblStyle w:val="PURTable"/>
        <w:tblW w:w="0" w:type="dxa"/>
        <w:tblLook w:val="04A0" w:firstRow="1" w:lastRow="0" w:firstColumn="1" w:lastColumn="0" w:noHBand="0" w:noVBand="1"/>
      </w:tblPr>
      <w:tblGrid>
        <w:gridCol w:w="3651"/>
        <w:gridCol w:w="3629"/>
        <w:gridCol w:w="3510"/>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 tillägg för 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3"/>
      </w:pPr>
      <w:r>
        <w:t>2.1 Berättigande för köp för Dynamics 365 Från SA-användarabonnemang</w:t>
      </w:r>
    </w:p>
    <w:p w:rsidR="00351E5B" w:rsidRDefault="00622A69">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tre år före köpet av Från SA-användarabonnemangslicensen. Från SA-användarprenumerationslicenser är endast tillgängliga för köp på registreringsårsdagen eller i början av en ny registreringsperiod.</w:t>
      </w:r>
    </w:p>
    <w:tbl>
      <w:tblPr>
        <w:tblStyle w:val="PURTable"/>
        <w:tblW w:w="0" w:type="dxa"/>
        <w:tblLook w:val="04A0" w:firstRow="1" w:lastRow="0" w:firstColumn="1" w:lastColumn="0" w:noHBand="0" w:noVBand="1"/>
      </w:tblPr>
      <w:tblGrid>
        <w:gridCol w:w="5323"/>
        <w:gridCol w:w="5467"/>
      </w:tblGrid>
      <w:tr w:rsidR="00351E5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51E5B" w:rsidRDefault="00622A69">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51E5B" w:rsidRDefault="00622A69">
            <w:pPr>
              <w:pStyle w:val="ProductList-TableBody"/>
            </w:pPr>
            <w:r>
              <w:rPr>
                <w:color w:val="FFFFFF"/>
              </w:rPr>
              <w:t>Motsvarande Från SA-användarabonnemang</w:t>
            </w:r>
          </w:p>
        </w:tc>
      </w:tr>
      <w:tr w:rsidR="00351E5B">
        <w:tc>
          <w:tcPr>
            <w:tcW w:w="600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Microsoft Dynamics AX Task CAL,</w:t>
            </w:r>
            <w:r>
              <w:br/>
              <w:t>Microsoft Dynamics AX Self Serve CAL,</w:t>
            </w:r>
            <w:r>
              <w:br/>
              <w:t>Microsoft Dynamics CRM Essentials CAL eller</w:t>
            </w:r>
            <w:r>
              <w:br/>
              <w:t>Lokal CAL för Microsoft Dynamics 365 för gruppmedlemmar</w:t>
            </w:r>
          </w:p>
        </w:tc>
        <w:tc>
          <w:tcPr>
            <w:tcW w:w="61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Microsoft Dynamics 365 för gruppmedlemmar, Enterprise edition Från SA</w:t>
            </w:r>
          </w:p>
        </w:tc>
      </w:tr>
      <w:tr w:rsidR="00351E5B">
        <w:tc>
          <w:tcPr>
            <w:tcW w:w="600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Microsoft Dynamics AX Task CAL (enhet) eller</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Microsoft Dynamics 365 för verksamheter, Enterprise Edition Från SA (Enhet)</w:t>
            </w:r>
          </w:p>
        </w:tc>
      </w:tr>
      <w:tr w:rsidR="00351E5B">
        <w:tc>
          <w:tcPr>
            <w:tcW w:w="600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Microsoft Dynamics 365 for Operations Activity, Enterprise edition från SA</w:t>
            </w:r>
          </w:p>
        </w:tc>
      </w:tr>
      <w:tr w:rsidR="00351E5B">
        <w:tc>
          <w:tcPr>
            <w:tcW w:w="600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Microsoft Dynamics AX Functional CAL,</w:t>
            </w:r>
            <w:r>
              <w:br/>
              <w:t>Microsoft Dynamics AX Enterprise CAL eller</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Microsoft Dynamics 365, Enterprise edition Plan 2 Från SA</w:t>
            </w:r>
          </w:p>
        </w:tc>
      </w:tr>
      <w:tr w:rsidR="00351E5B">
        <w:tc>
          <w:tcPr>
            <w:tcW w:w="600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Microsoft Dynamics CRM Basic CAL, eller</w:t>
            </w:r>
            <w:r>
              <w:br/>
              <w:t>Lokal CAL för Microsoft Dynamics 365 för försäljning</w:t>
            </w:r>
          </w:p>
        </w:tc>
        <w:tc>
          <w:tcPr>
            <w:tcW w:w="61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Microsoft Dynamics 365 för försäljning, Enterprise edition från SA</w:t>
            </w:r>
            <w:r>
              <w:br/>
              <w:t>Microsoft Dynamics 365, Enterprise edition Plan 1 Från SA</w:t>
            </w:r>
          </w:p>
        </w:tc>
      </w:tr>
      <w:tr w:rsidR="00351E5B">
        <w:tc>
          <w:tcPr>
            <w:tcW w:w="600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Microsoft Dynamics CRM Basic CAL, eller</w:t>
            </w:r>
            <w:r>
              <w:br/>
              <w:t>Lokal CAL för Microsoft Dynamics 365 för kundservice</w:t>
            </w:r>
          </w:p>
        </w:tc>
        <w:tc>
          <w:tcPr>
            <w:tcW w:w="61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Microsoft Dynamics 365 för kundtjänst, Enterprise edition från SA</w:t>
            </w:r>
            <w:r>
              <w:br/>
              <w:t>Microsoft Dynamics 365, Enterprise edition Plan 1 Från SA</w:t>
            </w:r>
          </w:p>
        </w:tc>
      </w:tr>
      <w:tr w:rsidR="00351E5B">
        <w:tc>
          <w:tcPr>
            <w:tcW w:w="600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Lokal CAL för Microsoft Dynamics för försäljning</w:t>
            </w:r>
          </w:p>
        </w:tc>
        <w:tc>
          <w:tcPr>
            <w:tcW w:w="61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Microsoft Dynamics 365 för ärendehantering, Enterprise edition från SA</w:t>
            </w:r>
          </w:p>
        </w:tc>
      </w:tr>
      <w:tr w:rsidR="00351E5B">
        <w:tc>
          <w:tcPr>
            <w:tcW w:w="600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Microsoft Dynamics 365, Enterprise edition Plan 1 Från SA</w:t>
            </w:r>
          </w:p>
        </w:tc>
      </w:tr>
    </w:tbl>
    <w:p w:rsidR="00351E5B" w:rsidRDefault="00351E5B">
      <w:pPr>
        <w:pStyle w:val="ProductList-Body"/>
      </w:pPr>
    </w:p>
    <w:p w:rsidR="00351E5B" w:rsidRDefault="00622A69">
      <w:pPr>
        <w:pStyle w:val="ProductList-ClauseHeading"/>
        <w:outlineLvl w:val="3"/>
      </w:pPr>
      <w:r>
        <w:t>2.2 Kvalificerande Licenser för User SL-tillägg</w:t>
      </w:r>
    </w:p>
    <w:p w:rsidR="00351E5B" w:rsidRDefault="00622A69">
      <w:pPr>
        <w:pStyle w:val="ProductList-Body"/>
      </w:pPr>
      <w:r>
        <w:t>Varje kvalificerande licens måste ha aktiv SA. Endast ett User SL-tillägg får köpas för varje Kvalificerande Licens (eller uppsättning Kvalificerande Licenser).</w:t>
      </w:r>
    </w:p>
    <w:tbl>
      <w:tblPr>
        <w:tblStyle w:val="PURTable"/>
        <w:tblW w:w="0" w:type="dxa"/>
        <w:tblLook w:val="04A0" w:firstRow="1" w:lastRow="0" w:firstColumn="1" w:lastColumn="0" w:noHBand="0" w:noVBand="1"/>
      </w:tblPr>
      <w:tblGrid>
        <w:gridCol w:w="5412"/>
        <w:gridCol w:w="5378"/>
      </w:tblGrid>
      <w:tr w:rsidR="00351E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User SL-tillägg</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eller</w:t>
            </w:r>
            <w:r>
              <w:br/>
              <w:t>Lokal CAL för Microsoft Dynamics 365 för gruppmedlemmar</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Tillägg för Microsoft Dynamics 365 för Team Members Enterprise edition</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AX Task CAL (enhet) eller</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Tillägg för Microsoft Dynamics 365 för verksamheter, Enterprise edition (Enhet)</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365 for Operations Activity, Enterprise edition-tillägg</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lastRenderedPageBreak/>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eller</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Tillägg för Microsoft Dynamics 365 Enterprise edition Plan 2</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CRM Basic CAL</w:t>
            </w:r>
            <w:r>
              <w:fldChar w:fldCharType="begin"/>
            </w:r>
            <w:r>
              <w:instrText xml:space="preserve"> XE "Microsoft Dynamics CRM Basic CAL" </w:instrText>
            </w:r>
            <w:r>
              <w:fldChar w:fldCharType="end"/>
            </w:r>
            <w:r>
              <w:t>, eller</w:t>
            </w:r>
            <w:r>
              <w:br/>
              <w:t>Lokal CAL för Microsoft Dynamics 365 för försäljning</w:t>
            </w:r>
            <w:r>
              <w:fldChar w:fldCharType="begin"/>
            </w:r>
            <w:r>
              <w:instrText xml:space="preserve"> XE "Lokal CAL för Microsoft Dynamics 365 för försäljning"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365 för försäljning, Enterprise edition-tillägg</w:t>
            </w:r>
            <w:r>
              <w:br/>
              <w:t>Microsoft Dynamics 365, Enterprise edition plan 1-tillägg</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CRM Basic CAL, eller</w:t>
            </w:r>
            <w:r>
              <w:br/>
              <w:t>Lokal CAL för Microsoft Dynamics 365 för kundservice</w:t>
            </w:r>
            <w:r>
              <w:fldChar w:fldCharType="begin"/>
            </w:r>
            <w:r>
              <w:instrText xml:space="preserve"> XE "Lokal CAL för Microsoft Dynamics 365 för kundservice"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365 för kundtjänst, Enterprise edition-tillägg</w:t>
            </w:r>
            <w:r>
              <w:br/>
              <w:t>Microsoft Dynamics 365, Enterprise edition plan 1-tillägg</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365 för Case Management, Enterprise edition-tillägg</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365, Enterprise edition plan 1-tillägg</w:t>
            </w:r>
          </w:p>
        </w:tc>
      </w:tr>
    </w:tbl>
    <w:p w:rsidR="00351E5B" w:rsidRDefault="00351E5B">
      <w:pPr>
        <w:pStyle w:val="ProductList-Body"/>
      </w:pPr>
    </w:p>
    <w:p w:rsidR="00351E5B" w:rsidRDefault="00622A69">
      <w:pPr>
        <w:pStyle w:val="ProductList-ClauseHeading"/>
        <w:outlineLvl w:val="3"/>
      </w:pPr>
      <w:r>
        <w:t>2.3 Unified Service Desk (USD)</w:t>
      </w:r>
    </w:p>
    <w:p w:rsidR="00351E5B" w:rsidRDefault="00622A69">
      <w:pPr>
        <w:pStyle w:val="ProductList-Body"/>
      </w:pPr>
      <w:r>
        <w:t>Kunder med aktiva Microsoft Dynamics 365 Plan 1 eller Plan 2, Enterprise edition-abonnemang får installera och använda USD-programvara för varje användare.</w:t>
      </w:r>
    </w:p>
    <w:p w:rsidR="00351E5B" w:rsidRDefault="00351E5B">
      <w:pPr>
        <w:pStyle w:val="ProductList-Body"/>
      </w:pPr>
    </w:p>
    <w:p w:rsidR="00351E5B" w:rsidRDefault="00622A69">
      <w:pPr>
        <w:pStyle w:val="ProductList-ClauseHeading"/>
        <w:outlineLvl w:val="3"/>
      </w:pPr>
      <w:r>
        <w:t>2.4 Microsoft Dynamics CustomerSource</w:t>
      </w:r>
    </w:p>
    <w:p w:rsidR="00351E5B" w:rsidRDefault="00622A69">
      <w:pPr>
        <w:pStyle w:val="ProductList-Body"/>
      </w:pPr>
      <w:r>
        <w:t xml:space="preserve">Kunder med aktiva Microsoft Dynamics 365 Services-abonnemang har åtkomst till och får använda CustomerSource. </w:t>
      </w:r>
    </w:p>
    <w:p w:rsidR="00351E5B" w:rsidRDefault="00351E5B">
      <w:pPr>
        <w:pStyle w:val="ProductList-Body"/>
      </w:pPr>
    </w:p>
    <w:p w:rsidR="00351E5B" w:rsidRDefault="00622A69">
      <w:pPr>
        <w:pStyle w:val="ProductList-ClauseHeading"/>
        <w:outlineLvl w:val="3"/>
      </w:pPr>
      <w:r>
        <w:t>2.5 Behörighet till kvalificerade erbjudanden</w:t>
      </w:r>
    </w:p>
    <w:p w:rsidR="00351E5B" w:rsidRDefault="00622A69">
      <w:pPr>
        <w:pStyle w:val="ProductList-Body"/>
      </w:pPr>
      <w:r>
        <w:t>Kunder som förnyar ett avtal med Kvalificerande produkter i tabellen nedan från och med 1 november 2016 eller senare, kan införskaffa motsvarande Kvalificerande erbjudande på Microsoft Dynamics 365 Online Services vid avtalsförnyelser före 31 oktober 2019. Volymlicensieringskunder och DPL-kunder (Dynamics Price List) har rätt att ta del av det här erbjudandet när de licensierar abonnemangstjänsten i ett licensieringsprogram annat än det som den Kvalificerande produkten licensierades i.</w:t>
      </w:r>
    </w:p>
    <w:tbl>
      <w:tblPr>
        <w:tblStyle w:val="PURTable"/>
        <w:tblW w:w="0" w:type="dxa"/>
        <w:tblLook w:val="04A0" w:firstRow="1" w:lastRow="0" w:firstColumn="1" w:lastColumn="0" w:noHBand="0" w:noVBand="1"/>
      </w:tblPr>
      <w:tblGrid>
        <w:gridCol w:w="5324"/>
        <w:gridCol w:w="5466"/>
      </w:tblGrid>
      <w:tr w:rsidR="00351E5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51E5B" w:rsidRDefault="00622A69">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51E5B" w:rsidRDefault="00622A69">
            <w:pPr>
              <w:pStyle w:val="ProductList-TableBody"/>
            </w:pPr>
            <w:r>
              <w:rPr>
                <w:color w:val="FFFFFF"/>
              </w:rPr>
              <w:t>Motsvarande Kvalificerande erbjudande på Microsoft Dynamics 365 Online Services</w:t>
            </w:r>
          </w:p>
        </w:tc>
      </w:tr>
      <w:tr w:rsidR="00351E5B">
        <w:tc>
          <w:tcPr>
            <w:tcW w:w="600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Microsoft Dynamics CRM Online;</w:t>
            </w:r>
            <w:r>
              <w:br/>
              <w:t>Microsoft Dynamics AX (online);</w:t>
            </w:r>
            <w:r>
              <w:br/>
              <w:t xml:space="preserve">Microsoft Dynamics CRM;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Kvalificerat erbjudande på Microsoft Dynamics 365, Enterprise edition</w:t>
            </w:r>
            <w:r>
              <w:br/>
              <w:t>Kvalificerande erbjudande från SA på Microsoft Dynamics 365</w:t>
            </w:r>
            <w:r>
              <w:br/>
              <w:t>Kvalificerande erbjudande på tilläggskomponent till Microsoft Dynamics 365, Enterprise</w:t>
            </w:r>
          </w:p>
        </w:tc>
      </w:tr>
      <w:tr w:rsidR="00351E5B">
        <w:tc>
          <w:tcPr>
            <w:tcW w:w="600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Microsoft Dynamics NAV;</w:t>
            </w:r>
            <w:r>
              <w:br/>
              <w:t>Microsoft Dynamics GP;</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Kvalificerande erbjudande på Microsoft Dynamics 365, Business edition</w:t>
            </w:r>
            <w:r>
              <w:br/>
              <w:t>Kvalificerande erbjudande från SA på Microsoft Dynamics 365, Business edition</w:t>
            </w:r>
            <w:r>
              <w:br/>
              <w:t>Kvalificerande erbjudande på tilläggskomponent till Microsoft Dynamics 365, Business edition</w:t>
            </w:r>
          </w:p>
        </w:tc>
      </w:tr>
    </w:tbl>
    <w:p w:rsidR="00351E5B" w:rsidRDefault="00351E5B">
      <w:pPr>
        <w:pStyle w:val="ProductList-Body"/>
      </w:pPr>
    </w:p>
    <w:p w:rsidR="00351E5B" w:rsidRDefault="00622A69">
      <w:pPr>
        <w:pStyle w:val="ProductList-ClauseHeading"/>
        <w:outlineLvl w:val="3"/>
      </w:pPr>
      <w:r>
        <w:t>2.6 Microsoft Dynamics Marketing och Parature</w:t>
      </w:r>
    </w:p>
    <w:p w:rsidR="00351E5B" w:rsidRDefault="00622A69">
      <w:pPr>
        <w:pStyle w:val="ProductList-Body"/>
      </w:pPr>
      <w:r>
        <w:t>Enterpriseavtals- och Enterpriseavtalsabonnemangskunder som har licensierat Microsoft Dynamics Marketing och Parature, från Microsoft-abonnemang innan 1 november, 2016 under en aktuell Registrering får förnya sina abonnemang på efterföljande Registrering, undertecknat innan 1 juli, 2017.</w:t>
      </w:r>
    </w:p>
    <w:p w:rsidR="00351E5B" w:rsidRDefault="00351E5B">
      <w:pPr>
        <w:pStyle w:val="ProductList-Body"/>
      </w:pPr>
    </w:p>
    <w:p w:rsidR="00351E5B" w:rsidRDefault="00622A69">
      <w:pPr>
        <w:pStyle w:val="ProductList-ClauseHeading"/>
        <w:outlineLvl w:val="3"/>
      </w:pPr>
      <w:r>
        <w:t>2.7 Microsoft Dynamics 365 Plan 2, Enterprise edition for Government</w:t>
      </w:r>
    </w:p>
    <w:p w:rsidR="00351E5B" w:rsidRDefault="00622A69">
      <w:pPr>
        <w:pStyle w:val="ProductList-Body"/>
      </w:pPr>
      <w:r>
        <w:t>Microsoft Dynamics 365 för verksamheter är inte tillgänglig i Microsoft 365 Plan 2, Enterprise edition for Government.</w:t>
      </w:r>
    </w:p>
    <w:p w:rsidR="00351E5B" w:rsidRDefault="00351E5B">
      <w:pPr>
        <w:pStyle w:val="ProductList-Body"/>
      </w:pPr>
    </w:p>
    <w:p w:rsidR="00351E5B" w:rsidRDefault="00622A69">
      <w:pPr>
        <w:pStyle w:val="ProductList-ClauseHeading"/>
        <w:outlineLvl w:val="3"/>
      </w:pPr>
      <w:r>
        <w:t>2.8 Microsoft Dynamics 365 avtal 1 och appar i avtal 1, Enterprise edition for Government och Academic</w:t>
      </w:r>
    </w:p>
    <w:p w:rsidR="00351E5B" w:rsidRDefault="00622A69">
      <w:pPr>
        <w:pStyle w:val="ProductList-Body"/>
      </w:pPr>
      <w:r>
        <w:t xml:space="preserve">Microsoft Dynamics 365 avtal 1, Enterprise edition och dess enskilda tjänster såsom de definieras i Bilaga 2 – Prenumerationslicensprogramsviter i dokumentet </w:t>
      </w:r>
      <w:hyperlink r:id="rId122">
        <w:r>
          <w:rPr>
            <w:color w:val="00467F"/>
            <w:u w:val="single"/>
          </w:rPr>
          <w:t>Villkor för onlinetjänster</w:t>
        </w:r>
      </w:hyperlink>
      <w:r>
        <w:t xml:space="preserve"> är tillgängliga för Government och Academic i Open License-, Open Value- och Open Value Subscription-programmen.</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GroupHeading"/>
        <w:outlineLvl w:val="1"/>
      </w:pPr>
      <w:bookmarkStart w:id="258" w:name="_Sec632"/>
      <w:r>
        <w:t>Office 365-tjänster</w:t>
      </w:r>
      <w:bookmarkEnd w:id="258"/>
      <w:r>
        <w:fldChar w:fldCharType="begin"/>
      </w:r>
      <w:r>
        <w:instrText xml:space="preserve"> TC "</w:instrText>
      </w:r>
      <w:bookmarkStart w:id="259" w:name="_Toc483555276"/>
      <w:r>
        <w:instrText>Office 365-tjänster</w:instrText>
      </w:r>
      <w:bookmarkEnd w:id="259"/>
      <w:r>
        <w:instrText>" \l 2</w:instrText>
      </w:r>
      <w:r>
        <w:fldChar w:fldCharType="end"/>
      </w:r>
    </w:p>
    <w:p w:rsidR="00351E5B" w:rsidRDefault="00622A69">
      <w:pPr>
        <w:pStyle w:val="ProductList-Offering2HeadingNoBorder"/>
        <w:outlineLvl w:val="2"/>
      </w:pPr>
      <w:bookmarkStart w:id="260" w:name="_Sec633"/>
      <w:r>
        <w:t>Office 365-applikationer</w:t>
      </w:r>
      <w:bookmarkEnd w:id="260"/>
      <w:r>
        <w:fldChar w:fldCharType="begin"/>
      </w:r>
      <w:r>
        <w:instrText xml:space="preserve"> TC "</w:instrText>
      </w:r>
      <w:bookmarkStart w:id="261" w:name="_Toc483555277"/>
      <w:r>
        <w:instrText>Office 365-applikationer</w:instrText>
      </w:r>
      <w:bookmarkEnd w:id="261"/>
      <w:r>
        <w:instrText>" \l 3</w:instrText>
      </w:r>
      <w:r>
        <w:fldChar w:fldCharType="end"/>
      </w:r>
    </w:p>
    <w:p w:rsidR="00351E5B" w:rsidRDefault="00622A69">
      <w:pPr>
        <w:pStyle w:val="ProductList-Offering1SubSection"/>
        <w:outlineLvl w:val="3"/>
      </w:pPr>
      <w:bookmarkStart w:id="262" w:name="_Sec719"/>
      <w:r>
        <w:t>1. Programtillgänglighet</w:t>
      </w:r>
      <w:bookmarkEnd w:id="262"/>
    </w:p>
    <w:tbl>
      <w:tblPr>
        <w:tblStyle w:val="PURTable"/>
        <w:tblW w:w="0" w:type="dxa"/>
        <w:tblLook w:val="04A0" w:firstRow="1" w:lastRow="0" w:firstColumn="1" w:lastColumn="0" w:noHBand="0" w:noVBand="1"/>
      </w:tblPr>
      <w:tblGrid>
        <w:gridCol w:w="4439"/>
        <w:gridCol w:w="810"/>
        <w:gridCol w:w="787"/>
        <w:gridCol w:w="793"/>
        <w:gridCol w:w="704"/>
        <w:gridCol w:w="827"/>
        <w:gridCol w:w="820"/>
        <w:gridCol w:w="798"/>
        <w:gridCol w:w="806"/>
      </w:tblGrid>
      <w:tr w:rsidR="00351E5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50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Office 365 ProPlus</w:t>
            </w:r>
            <w:r>
              <w:fldChar w:fldCharType="begin"/>
            </w:r>
            <w:r>
              <w:instrText xml:space="preserve"> XE "Office 365 ProPlus"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Office 365 ProPlus Från SA</w:t>
            </w:r>
            <w:r>
              <w:fldChar w:fldCharType="begin"/>
            </w:r>
            <w:r>
              <w:instrText xml:space="preserve"> XE "Office 365 ProPlus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Visio Pro för Office 365</w:t>
            </w:r>
            <w:r>
              <w:fldChar w:fldCharType="begin"/>
            </w:r>
            <w:r>
              <w:instrText xml:space="preserve"> XE "Visio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Tillägg för Visio Pro för Office 365</w:t>
            </w:r>
            <w:r>
              <w:fldChar w:fldCharType="begin"/>
            </w:r>
            <w:r>
              <w:instrText xml:space="preserve"> XE "Tillägg för Visio Pro för Office 365"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t>Visio Pro för Office 365 Från SA</w:t>
            </w:r>
            <w:r>
              <w:fldChar w:fldCharType="begin"/>
            </w:r>
            <w:r>
              <w:instrText xml:space="preserve"> XE "Visio Pro för Office 365 Från SA"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bl>
    <w:p w:rsidR="00351E5B" w:rsidRDefault="00622A69">
      <w:pPr>
        <w:pStyle w:val="ProductList-Offering1SubSection"/>
        <w:outlineLvl w:val="3"/>
      </w:pPr>
      <w:bookmarkStart w:id="263" w:name="_Sec774"/>
      <w:r>
        <w:lastRenderedPageBreak/>
        <w:t>2. Produktvillkor</w:t>
      </w:r>
      <w:bookmarkEnd w:id="263"/>
    </w:p>
    <w:tbl>
      <w:tblPr>
        <w:tblStyle w:val="PURTable"/>
        <w:tblW w:w="0" w:type="dxa"/>
        <w:tblLook w:val="04A0" w:firstRow="1" w:lastRow="0" w:firstColumn="1" w:lastColumn="0" w:noHBand="0" w:noVBand="1"/>
      </w:tblPr>
      <w:tblGrid>
        <w:gridCol w:w="3654"/>
        <w:gridCol w:w="3624"/>
        <w:gridCol w:w="3512"/>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Visio Pro för Office 365</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Visio Pro för Office 365</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2.1 Berättigande för Köp för Office 365-applikationer Från SA-användarabonnemang</w:t>
      </w:r>
    </w:p>
    <w:p w:rsidR="00351E5B" w:rsidRDefault="00622A69">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tre år före köpet av Från SA-användarabonnemangslicensen.</w:t>
      </w:r>
    </w:p>
    <w:tbl>
      <w:tblPr>
        <w:tblStyle w:val="PURTable"/>
        <w:tblW w:w="0" w:type="dxa"/>
        <w:tblLook w:val="04A0" w:firstRow="1" w:lastRow="0" w:firstColumn="1" w:lastColumn="0" w:noHBand="0" w:noVBand="1"/>
      </w:tblPr>
      <w:tblGrid>
        <w:gridCol w:w="5354"/>
        <w:gridCol w:w="5436"/>
      </w:tblGrid>
      <w:tr w:rsidR="00351E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Motsvarande från SA-användarabonnemang</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Office 365 ProPlus Från SA</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Visio Pro för Office 365 Från SA</w:t>
            </w:r>
          </w:p>
        </w:tc>
      </w:tr>
    </w:tbl>
    <w:p w:rsidR="00351E5B" w:rsidRDefault="00351E5B">
      <w:pPr>
        <w:pStyle w:val="ProductList-Body"/>
      </w:pPr>
    </w:p>
    <w:p w:rsidR="00351E5B" w:rsidRDefault="00622A69">
      <w:pPr>
        <w:pStyle w:val="ProductList-ClauseHeading"/>
        <w:outlineLvl w:val="4"/>
      </w:pPr>
      <w:r>
        <w:t>2.2 Kvalificerande Licenser för User SL-tillägg</w:t>
      </w:r>
    </w:p>
    <w:p w:rsidR="00351E5B" w:rsidRDefault="00622A69">
      <w:pPr>
        <w:pStyle w:val="ProductList-Body"/>
      </w:pPr>
      <w:r>
        <w:t>Varje kvalificerande licens måste ha aktiv SA.</w:t>
      </w:r>
    </w:p>
    <w:tbl>
      <w:tblPr>
        <w:tblStyle w:val="PURTable"/>
        <w:tblW w:w="0" w:type="dxa"/>
        <w:tblLook w:val="04A0" w:firstRow="1" w:lastRow="0" w:firstColumn="1" w:lastColumn="0" w:noHBand="0" w:noVBand="1"/>
      </w:tblPr>
      <w:tblGrid>
        <w:gridCol w:w="5403"/>
        <w:gridCol w:w="5387"/>
      </w:tblGrid>
      <w:tr w:rsidR="00351E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User SL-tillägg</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Tillägg för Visio Pro för Office 365 till Visio Professional</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Tillägg för Visio Pro för Office 365 till Visio Standard</w:t>
            </w:r>
          </w:p>
        </w:tc>
      </w:tr>
    </w:tbl>
    <w:p w:rsidR="00351E5B" w:rsidRDefault="00351E5B">
      <w:pPr>
        <w:pStyle w:val="ProductList-Body"/>
      </w:pPr>
    </w:p>
    <w:p w:rsidR="00351E5B" w:rsidRDefault="00622A69">
      <w:pPr>
        <w:pStyle w:val="ProductList-ClauseHeading"/>
        <w:outlineLvl w:val="4"/>
      </w:pPr>
      <w:r>
        <w:t>2.3 Mediebehörighet för Office 365 Pro Plus med Windows To Go-rättigheter</w:t>
      </w:r>
    </w:p>
    <w:p w:rsidR="00351E5B" w:rsidRDefault="00622A69">
      <w:pPr>
        <w:pStyle w:val="ProductList-Body"/>
      </w:pPr>
      <w:r>
        <w:t>Om användaren till vilken Kunden har tilldelat en Office 365 ProPlus-licens använder programvaran under Windows to Go-rättigheter, så i stället för att installera en kopia av programvaran som tillhandahålls med Office 365 ProPlus på en av de fem tillåtna enheterna i enlighet med tjänstevillkoren för Office 365 ProPlus, får den användaren 1) installera en kopia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Kundens Office 365 ProPlus-abonnemang måste kunden avinstallera Office Professional Plus 2013-programvaran från USB-enheten.</w:t>
      </w:r>
    </w:p>
    <w:p w:rsidR="00351E5B" w:rsidRDefault="00351E5B">
      <w:pPr>
        <w:pStyle w:val="ProductList-Body"/>
      </w:pPr>
    </w:p>
    <w:p w:rsidR="00351E5B" w:rsidRDefault="00622A69">
      <w:pPr>
        <w:pStyle w:val="ProductList-ClauseHeading"/>
        <w:outlineLvl w:val="4"/>
      </w:pPr>
      <w:r>
        <w:t>2.4 Campus- och School-avtal, Enrollment for Education Solutions och Open Value Subscriptions – Education Solutions</w:t>
      </w:r>
    </w:p>
    <w:p w:rsidR="00351E5B" w:rsidRDefault="00622A69">
      <w:pPr>
        <w:pStyle w:val="ProductList-Body"/>
      </w:pPr>
      <w:r>
        <w:t xml:space="preserve">Om Kunden är en Institution enligt beskrivningen i Campus- och School-avtalet och abonnerar på Office 365 ProPlus User SL måste den köpa en Licens för varje Kvalificerad Användare i Institutionens organisation. Om Institutionen registrerar sig för studentalternativet för Office 365 ProPlus User SL måste den köpa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Student i Organisationen.</w:t>
      </w:r>
    </w:p>
    <w:p w:rsidR="00351E5B" w:rsidRDefault="00351E5B">
      <w:pPr>
        <w:pStyle w:val="ProductList-Body"/>
      </w:pPr>
    </w:p>
    <w:p w:rsidR="00351E5B" w:rsidRDefault="00622A69">
      <w:pPr>
        <w:pStyle w:val="ProductList-Body"/>
      </w:pPr>
      <w:r>
        <w:t>Institutioner med Office 365 ProPlus-användarabonnemangslicenser tilldelade till hela fakulteten och personalen får installera Office Professional Plus 2016-programvara på eventuella öppna laboratorier eller bibliotek inom Institutionens Organisation. Användning av programvaran är annars underkastad Licensvillkoren för Office Professional Plus 2016.</w:t>
      </w:r>
    </w:p>
    <w:p w:rsidR="00351E5B" w:rsidRDefault="00351E5B">
      <w:pPr>
        <w:pStyle w:val="ProductList-Body"/>
      </w:pPr>
    </w:p>
    <w:p w:rsidR="00351E5B" w:rsidRDefault="00622A69">
      <w:pPr>
        <w:pStyle w:val="ProductList-Body"/>
      </w:pPr>
      <w:r>
        <w:t>Institutioner med Software Assurance för Office Professional Plus tilldelade till hela fakulteten och personalen är berättigade att införskaffa Licenser för Office 365 ProPlus för hela fakulteten och personalen som en del av Institutionens organisation utan ytterligare kostnad för Institutionen. Licenser som införskaffas utan kostnad genom detta erbjudande får inte räknas med för uppfyllande av Institutionens lägsta beställningskrav.</w:t>
      </w:r>
    </w:p>
    <w:p w:rsidR="00351E5B" w:rsidRDefault="00351E5B">
      <w:pPr>
        <w:pStyle w:val="ProductList-Body"/>
      </w:pPr>
    </w:p>
    <w:p w:rsidR="00351E5B" w:rsidRDefault="00622A69">
      <w:pPr>
        <w:pStyle w:val="ProductList-ClauseHeading"/>
        <w:outlineLvl w:val="4"/>
      </w:pPr>
      <w:r>
        <w:t>2.5 Office Multi Language Pack</w:t>
      </w:r>
    </w:p>
    <w:p w:rsidR="00351E5B" w:rsidRDefault="00622A69">
      <w:pPr>
        <w:pStyle w:val="ProductList-Body"/>
      </w:pPr>
      <w:r>
        <w:t>Kunder med Office 365-applikationsabonnemang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365-abonnemang. Rätten att använda Office Multi Language Pack löper ut när rättigheterna under kvalificerande Office 365-applikation upphör. </w:t>
      </w:r>
    </w:p>
    <w:p w:rsidR="00351E5B" w:rsidRDefault="00351E5B">
      <w:pPr>
        <w:pStyle w:val="ProductList-Body"/>
      </w:pPr>
    </w:p>
    <w:p w:rsidR="00351E5B" w:rsidRDefault="00622A69">
      <w:pPr>
        <w:pStyle w:val="ProductList-ClauseHeading"/>
        <w:outlineLvl w:val="4"/>
      </w:pPr>
      <w:r>
        <w:t>2.6 Office Online</w:t>
      </w:r>
    </w:p>
    <w:p w:rsidR="00351E5B" w:rsidRDefault="00622A69">
      <w:pPr>
        <w:pStyle w:val="ProductList-Body"/>
      </w:pPr>
      <w:r>
        <w:t xml:space="preserve">Om Kunden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365 ProPlus får Kunden använda Office Online-tjänster</w:t>
      </w:r>
      <w:r>
        <w:fldChar w:fldCharType="begin"/>
      </w:r>
      <w:r>
        <w:instrText xml:space="preserve"> XE "Office Online-tjänster" </w:instrText>
      </w:r>
      <w:r>
        <w:fldChar w:fldCharType="end"/>
      </w:r>
      <w:r>
        <w:t xml:space="preserve">. Kundens samtliga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Office 365 ProPlus kan få åtkomst till Office Online-tjänster för visning och redigering av dokument så länge de även är licensierade för SharePoint Online eller OneDrive for Business.</w:t>
      </w:r>
    </w:p>
    <w:p w:rsidR="00351E5B" w:rsidRDefault="00351E5B">
      <w:pPr>
        <w:pStyle w:val="ProductList-Body"/>
      </w:pPr>
    </w:p>
    <w:p w:rsidR="00351E5B" w:rsidRDefault="00622A69">
      <w:pPr>
        <w:pStyle w:val="ProductList-ClauseHeading"/>
        <w:outlineLvl w:val="4"/>
      </w:pPr>
      <w:r>
        <w:t>2.7 Migreringsperiod för Open Value Subscription</w:t>
      </w:r>
    </w:p>
    <w:p w:rsidR="00351E5B" w:rsidRDefault="00622A69">
      <w:pPr>
        <w:pStyle w:val="ProductList-Body"/>
      </w:pPr>
      <w:r>
        <w:t>För varje enhet av Office 365 ProPlus, Midsize Business, Enterprise E3-E5 eller Education E3-E5 User SL som Kunden aktiverar vid eller före upphörandet av kundens Open Value Subscription-avtal (”Datum för Upphörande”) får Kunden fortsätta att använda kopian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tid är underkastad de användningsrättigheter som gäller vid Datum för Upphörande.</w:t>
      </w:r>
    </w:p>
    <w:p w:rsidR="00351E5B" w:rsidRDefault="00351E5B">
      <w:pPr>
        <w:pStyle w:val="ProductList-Body"/>
      </w:pPr>
    </w:p>
    <w:p w:rsidR="00351E5B" w:rsidRDefault="00622A69">
      <w:pPr>
        <w:pStyle w:val="ProductList-ClauseHeading"/>
        <w:outlineLvl w:val="4"/>
      </w:pPr>
      <w:r>
        <w:t>2.8 Distributionsrättigheter för Visio Professional 2016</w:t>
      </w:r>
    </w:p>
    <w:p w:rsidR="00351E5B" w:rsidRDefault="00622A69">
      <w:pPr>
        <w:pStyle w:val="ProductList-Body"/>
      </w:pPr>
      <w:r>
        <w:t>Alla Office 2016-användare och alla användare med licens att installera Office Professional Plus enligt avsnitt Secure Productive Enterprise Från SA User SL med ett abonnemang för Visio Pro för Office 365 får installera och använda en kopia av programvaran Visio Professional 2016 på den enhet där Office 2016 är installerat.</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2HeadingNoBorder"/>
        <w:outlineLvl w:val="2"/>
      </w:pPr>
      <w:bookmarkStart w:id="264" w:name="_Sec634"/>
      <w:r>
        <w:t>Office 365 Suites</w:t>
      </w:r>
      <w:bookmarkEnd w:id="264"/>
      <w:r>
        <w:fldChar w:fldCharType="begin"/>
      </w:r>
      <w:r>
        <w:instrText xml:space="preserve"> TC "</w:instrText>
      </w:r>
      <w:bookmarkStart w:id="265" w:name="_Toc483555278"/>
      <w:r>
        <w:instrText>Office 365 Suites</w:instrText>
      </w:r>
      <w:bookmarkEnd w:id="265"/>
      <w:r>
        <w:instrText>" \l 3</w:instrText>
      </w:r>
      <w:r>
        <w:fldChar w:fldCharType="end"/>
      </w:r>
    </w:p>
    <w:p w:rsidR="00351E5B" w:rsidRDefault="00622A69">
      <w:pPr>
        <w:pStyle w:val="ProductList-Offering1SubSection"/>
        <w:outlineLvl w:val="3"/>
      </w:pPr>
      <w:bookmarkStart w:id="266" w:name="_Sec720"/>
      <w:r>
        <w:t>1. Programtillgänglighet</w:t>
      </w:r>
      <w:bookmarkEnd w:id="266"/>
    </w:p>
    <w:tbl>
      <w:tblPr>
        <w:tblStyle w:val="PURTable"/>
        <w:tblW w:w="0" w:type="dxa"/>
        <w:tblLook w:val="04A0" w:firstRow="1" w:lastRow="0" w:firstColumn="1" w:lastColumn="0" w:noHBand="0" w:noVBand="1"/>
      </w:tblPr>
      <w:tblGrid>
        <w:gridCol w:w="4438"/>
        <w:gridCol w:w="810"/>
        <w:gridCol w:w="787"/>
        <w:gridCol w:w="793"/>
        <w:gridCol w:w="704"/>
        <w:gridCol w:w="827"/>
        <w:gridCol w:w="820"/>
        <w:gridCol w:w="797"/>
        <w:gridCol w:w="808"/>
      </w:tblGrid>
      <w:tr w:rsidR="00351E5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50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Office 365 Education E5</w:t>
            </w:r>
            <w:r>
              <w:fldChar w:fldCharType="begin"/>
            </w:r>
            <w:r>
              <w:instrText xml:space="preserve"> XE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Tillägg för Office 365 Education E5</w:t>
            </w:r>
            <w:r>
              <w:fldChar w:fldCharType="begin"/>
            </w:r>
            <w:r>
              <w:instrText xml:space="preserve"> XE "Tillägg för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Office 365 Enterprise E1</w:t>
            </w:r>
            <w:r>
              <w:fldChar w:fldCharType="begin"/>
            </w:r>
            <w:r>
              <w:instrText xml:space="preserve"> XE "Office 365 Enterprise E1"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Office 365 Enterprise E1 Från SA</w:t>
            </w:r>
            <w:r>
              <w:fldChar w:fldCharType="begin"/>
            </w:r>
            <w:r>
              <w:instrText xml:space="preserve"> XE "Office 365 Enterprise E1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Office 365 Enterprise E3 Från SA</w:t>
            </w:r>
            <w:r>
              <w:fldChar w:fldCharType="begin"/>
            </w:r>
            <w:r>
              <w:instrText xml:space="preserve"> XE "Office 365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Office 365 Enterprise E4 Från SA</w:t>
            </w:r>
            <w:r>
              <w:fldChar w:fldCharType="begin"/>
            </w:r>
            <w:r>
              <w:instrText xml:space="preserve"> XE "Office 365 Enterprise E4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Office 365 Enterprise E5 (Användar-SL)</w:t>
            </w:r>
            <w:r>
              <w:fldChar w:fldCharType="begin"/>
            </w:r>
            <w:r>
              <w:instrText xml:space="preserve"> XE "Office 365 Enterprise E5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Office 365 Enterprise E5 Från SA</w:t>
            </w:r>
            <w:r>
              <w:fldChar w:fldCharType="begin"/>
            </w:r>
            <w:r>
              <w:instrText xml:space="preserve"> XE "Office 365 Enterprise E5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Tillägg för Office 365 Enterprise E1, E3</w:t>
            </w:r>
            <w:r>
              <w:fldChar w:fldCharType="begin"/>
            </w:r>
            <w:r>
              <w:instrText xml:space="preserve"> XE "Tillägg för Office 365 Enterprise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Tillägg för Office 365 Enterprise E4</w:t>
            </w:r>
            <w:r>
              <w:fldChar w:fldCharType="begin"/>
            </w:r>
            <w:r>
              <w:instrText xml:space="preserve"> XE "Tillägg för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Tillägg för Office 365 Enterprise E5</w:t>
            </w:r>
            <w:r>
              <w:fldChar w:fldCharType="begin"/>
            </w:r>
            <w:r>
              <w:instrText xml:space="preserve"> XE "Tillägg för Office 365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bl>
    <w:p w:rsidR="00351E5B" w:rsidRDefault="00622A69">
      <w:pPr>
        <w:pStyle w:val="ProductList-Offering1SubSection"/>
        <w:outlineLvl w:val="3"/>
      </w:pPr>
      <w:bookmarkStart w:id="267" w:name="_Sec775"/>
      <w:r>
        <w:t>2. Produktvillkor</w:t>
      </w:r>
      <w:bookmarkEnd w:id="267"/>
    </w:p>
    <w:tbl>
      <w:tblPr>
        <w:tblStyle w:val="PURTable"/>
        <w:tblW w:w="0" w:type="dxa"/>
        <w:tblLook w:val="04A0" w:firstRow="1" w:lastRow="0" w:firstColumn="1" w:lastColumn="0" w:noHBand="0" w:noVBand="1"/>
      </w:tblPr>
      <w:tblGrid>
        <w:gridCol w:w="3669"/>
        <w:gridCol w:w="3576"/>
        <w:gridCol w:w="3545"/>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Alla Applikation och Server, (E1- och K1-server endast), MPSA – endast Alla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Government, K</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K1</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2.1 Molntjänst för Myndighetscommunity för USA</w:t>
      </w:r>
    </w:p>
    <w:p w:rsidR="00351E5B" w:rsidRDefault="00622A69">
      <w:pPr>
        <w:pStyle w:val="ProductList-Body"/>
      </w:pPr>
      <w:r>
        <w:rPr>
          <w:color w:val="000000"/>
        </w:rPr>
        <w:t xml:space="preserve">För Office 365-serier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-tjänster. </w:t>
      </w:r>
    </w:p>
    <w:p w:rsidR="00351E5B" w:rsidRDefault="00351E5B">
      <w:pPr>
        <w:pStyle w:val="ProductList-Body"/>
      </w:pPr>
    </w:p>
    <w:p w:rsidR="00351E5B" w:rsidRDefault="00622A69">
      <w:pPr>
        <w:pStyle w:val="ProductList-ClauseHeading"/>
        <w:outlineLvl w:val="4"/>
      </w:pPr>
      <w:r>
        <w:t>2.2 Campus- och School-förvärv</w:t>
      </w:r>
    </w:p>
    <w:p w:rsidR="00351E5B" w:rsidRDefault="00622A69">
      <w:pPr>
        <w:pStyle w:val="ProductList-Body"/>
      </w:pPr>
      <w:r>
        <w:t xml:space="preserve">Under Campus- och School-avtal måste abonnemangslicenser för Office 365-serier införskaffas per användare på Institutionsomfattande eller ej Institutionsomfattande basis. Om ytterligare användarabonnemangslicenser krävs för att få åtkomst till Office 365-serier vid halvtid måste Institutionen skicka in en beställning för sådana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Vid licensiering av Office 365-tillägg måste motsvarande kvalificerande Licens licensieras under samma Registrering. När Institutionen lägger årsbeställningar kan Institutionen beställa färre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Onlinetjänster än antalet i Institutionens första beställning så länge som årsbeställningen uppfyller minimikraven för Plattformsonlinetjänster som anges i Kundens volymlicensieringsavtal.</w:t>
      </w:r>
    </w:p>
    <w:p w:rsidR="00351E5B" w:rsidRDefault="00351E5B">
      <w:pPr>
        <w:pStyle w:val="ProductList-Body"/>
      </w:pPr>
    </w:p>
    <w:p w:rsidR="00351E5B" w:rsidRDefault="00622A69">
      <w:pPr>
        <w:pStyle w:val="ProductList-ClauseHeading"/>
        <w:outlineLvl w:val="4"/>
      </w:pPr>
      <w:r>
        <w:t>2.3 Kostnadsfri Office 365 ProPlus Studentlicensiering Baserat på Fakultets-/Personaltäckning</w:t>
      </w:r>
    </w:p>
    <w:p w:rsidR="00351E5B" w:rsidRDefault="00622A69">
      <w:pPr>
        <w:pStyle w:val="ProductList-Body"/>
      </w:pPr>
      <w:r>
        <w:t xml:space="preserve">Förutsatt att en Institution har licensierat Office Professional Plus eller Office 365 ProPlus för hela Fakulteten eller Personalen i sin definierade Organisation under Open Value Subscription for Education Solutions eller ett Campus- och School-avtal för Enrollment for Education Solutions, är Institutionen kvalificerad för att införskaffa Licenser för Office 365 ProPlus för alla studenter som är registrerade hos en utbildningsinstitution som är en del av Institutionens definierade Organisation, oavsett om det är på hel- eller deltid, utan ytterligare kostnad för Institutionen.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införskaffas utan kostnad genom detta erbjudande får inte räknas med för uppfyllande av Institutionens lägsta beställningskrav.</w:t>
      </w:r>
    </w:p>
    <w:p w:rsidR="00351E5B" w:rsidRDefault="00351E5B">
      <w:pPr>
        <w:pStyle w:val="ProductList-Body"/>
      </w:pPr>
    </w:p>
    <w:p w:rsidR="00351E5B" w:rsidRDefault="00622A69">
      <w:pPr>
        <w:pStyle w:val="ProductList-ClauseHeading"/>
        <w:outlineLvl w:val="4"/>
      </w:pPr>
      <w:r>
        <w:t>2.4 Campus- och School-användning i Laboratorier eller Bibliotek</w:t>
      </w:r>
    </w:p>
    <w:p w:rsidR="00351E5B" w:rsidRDefault="00622A69">
      <w:pPr>
        <w:pStyle w:val="ProductList-Body"/>
      </w:pPr>
      <w:r>
        <w:t xml:space="preserve">Se </w:t>
      </w:r>
      <w:hyperlink w:anchor="_Sec633">
        <w:r>
          <w:rPr>
            <w:color w:val="00467F"/>
            <w:u w:val="single"/>
          </w:rPr>
          <w:t>Office 365 ProPlus-produktposten</w:t>
        </w:r>
      </w:hyperlink>
      <w:r>
        <w:t xml:space="preserve"> för erbjudande att använda Office Professional Plus 2016</w:t>
      </w:r>
      <w:r>
        <w:fldChar w:fldCharType="begin"/>
      </w:r>
      <w:r>
        <w:instrText xml:space="preserve"> XE "Office Professional Plus 2016" </w:instrText>
      </w:r>
      <w:r>
        <w:fldChar w:fldCharType="end"/>
      </w:r>
      <w:r>
        <w:t>-programvara på eventuella öppna laboratorier eller bibliotek inom Institutionens Organisation för Institutioner med Office 365 ProPlus-användarlicenser för hela fakulteten och personalen.</w:t>
      </w:r>
    </w:p>
    <w:p w:rsidR="00351E5B" w:rsidRDefault="00351E5B">
      <w:pPr>
        <w:pStyle w:val="ProductList-Body"/>
      </w:pPr>
    </w:p>
    <w:p w:rsidR="00351E5B" w:rsidRDefault="00622A69">
      <w:pPr>
        <w:pStyle w:val="ProductList-ClauseHeading"/>
        <w:outlineLvl w:val="4"/>
      </w:pPr>
      <w:r>
        <w:lastRenderedPageBreak/>
        <w:t>2.5 Kvalificerande Licenser för User SL-tillägg</w:t>
      </w:r>
    </w:p>
    <w:tbl>
      <w:tblPr>
        <w:tblStyle w:val="PURTable"/>
        <w:tblW w:w="0" w:type="dxa"/>
        <w:tblLook w:val="04A0" w:firstRow="1" w:lastRow="0" w:firstColumn="1" w:lastColumn="0" w:noHBand="0" w:noVBand="1"/>
      </w:tblPr>
      <w:tblGrid>
        <w:gridCol w:w="5347"/>
        <w:gridCol w:w="5443"/>
      </w:tblGrid>
      <w:tr w:rsidR="00351E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User SL-tillägg</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Tillägg för Office 365 Enterprise E1</w:t>
            </w:r>
            <w:r>
              <w:rPr>
                <w:vertAlign w:val="superscript"/>
              </w:rPr>
              <w:t>2</w:t>
            </w:r>
          </w:p>
          <w:p w:rsidR="00351E5B" w:rsidRDefault="00622A69">
            <w:pPr>
              <w:pStyle w:val="ProductList-TableBody"/>
            </w:pPr>
            <w:r>
              <w:t>– Tillägg för Office 365 Enterprise E1 med Exchange Online Archiving</w:t>
            </w:r>
            <w:r>
              <w:rPr>
                <w:vertAlign w:val="superscript"/>
              </w:rPr>
              <w:t>2,3,4</w:t>
            </w:r>
          </w:p>
          <w:p w:rsidR="00351E5B" w:rsidRDefault="00622A69">
            <w:pPr>
              <w:pStyle w:val="ProductList-TableBody"/>
            </w:pPr>
            <w:r>
              <w:t>– Tillägg för Office 365 Government E1</w:t>
            </w:r>
          </w:p>
          <w:p w:rsidR="00351E5B" w:rsidRDefault="00622A69">
            <w:pPr>
              <w:pStyle w:val="ProductList-TableBody"/>
            </w:pPr>
            <w:r>
              <w:t>– Tillägg för Office 365 Enterprise &amp; Government E3 utan ProPlus</w:t>
            </w:r>
          </w:p>
          <w:p w:rsidR="00351E5B" w:rsidRDefault="00622A69">
            <w:pPr>
              <w:pStyle w:val="ProductList-TableBody"/>
            </w:pPr>
            <w:r>
              <w:t>- Tillägg för Office 365 Government E4 utan ProPlus</w:t>
            </w:r>
          </w:p>
          <w:p w:rsidR="00351E5B" w:rsidRDefault="00622A69">
            <w:pPr>
              <w:pStyle w:val="ProductList-TableBody"/>
            </w:pPr>
            <w:r>
              <w:t>– Tillägg för Office 365 Education E5</w:t>
            </w:r>
          </w:p>
          <w:p w:rsidR="00351E5B" w:rsidRDefault="00622A69">
            <w:pPr>
              <w:pStyle w:val="ProductList-TableBody"/>
            </w:pPr>
            <w:r>
              <w:t>– Tillägg för Exchange Online Plan 1</w:t>
            </w:r>
            <w:r>
              <w:fldChar w:fldCharType="begin"/>
            </w:r>
            <w:r>
              <w:instrText xml:space="preserve"> XE "Tillägg för Exchange Online Plan 1" </w:instrText>
            </w:r>
            <w:r>
              <w:fldChar w:fldCharType="end"/>
            </w:r>
          </w:p>
          <w:p w:rsidR="00351E5B" w:rsidRDefault="00622A69">
            <w:pPr>
              <w:pStyle w:val="ProductList-TableBody"/>
            </w:pPr>
            <w:r>
              <w:t>– Tillägg för Skype för Business Online Plan 1</w:t>
            </w:r>
            <w:r>
              <w:fldChar w:fldCharType="begin"/>
            </w:r>
            <w:r>
              <w:instrText xml:space="preserve"> XE "Tillägg för Skype för Business Online Plan 1" </w:instrText>
            </w:r>
            <w:r>
              <w:fldChar w:fldCharType="end"/>
            </w:r>
          </w:p>
          <w:p w:rsidR="00351E5B" w:rsidRDefault="00622A69">
            <w:pPr>
              <w:pStyle w:val="ProductList-TableBody"/>
            </w:pPr>
            <w:r>
              <w:t>– Tillägg för SharePoint Online Plan 1</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Tillägg för Office 365 Enterprise/Government E1 eller E1</w:t>
            </w:r>
          </w:p>
          <w:p w:rsidR="00351E5B" w:rsidRDefault="00622A69">
            <w:pPr>
              <w:pStyle w:val="ProductList-TableBody"/>
            </w:pPr>
            <w:r>
              <w:t>– Tillägg för Office 365 Enterprise E3</w:t>
            </w:r>
            <w:r>
              <w:rPr>
                <w:vertAlign w:val="superscript"/>
              </w:rPr>
              <w:t>2</w:t>
            </w:r>
          </w:p>
          <w:p w:rsidR="00351E5B" w:rsidRDefault="00622A69">
            <w:pPr>
              <w:pStyle w:val="ProductList-TableBody"/>
            </w:pPr>
            <w:r>
              <w:t>– Tillägg för Office 365 Government E3</w:t>
            </w:r>
            <w:r>
              <w:rPr>
                <w:vertAlign w:val="superscript"/>
              </w:rPr>
              <w:t>4</w:t>
            </w:r>
          </w:p>
          <w:p w:rsidR="00351E5B" w:rsidRDefault="00622A69">
            <w:pPr>
              <w:pStyle w:val="ProductList-TableBody"/>
            </w:pPr>
            <w:r>
              <w:t>– Tillägg för Office 365 Enterprise och Government E4 eller E5</w:t>
            </w:r>
          </w:p>
          <w:p w:rsidR="00351E5B" w:rsidRDefault="00622A69">
            <w:pPr>
              <w:pStyle w:val="ProductList-TableBody"/>
            </w:pPr>
            <w:r>
              <w:t>– Tillägg för Office 365 Enterprise &amp; Government E3 utan ProPlus</w:t>
            </w:r>
          </w:p>
          <w:p w:rsidR="00351E5B" w:rsidRDefault="00622A69">
            <w:pPr>
              <w:pStyle w:val="ProductList-TableBody"/>
            </w:pPr>
            <w:r>
              <w:t>- Tillägg för Office 365 Government E4 utan ProPlus</w:t>
            </w:r>
          </w:p>
          <w:p w:rsidR="00351E5B" w:rsidRDefault="00622A69">
            <w:pPr>
              <w:pStyle w:val="ProductList-TableBody"/>
            </w:pPr>
            <w:r>
              <w:t>– Tillägg för Office 365 Education E5</w:t>
            </w:r>
          </w:p>
          <w:p w:rsidR="00351E5B" w:rsidRDefault="00622A69">
            <w:pPr>
              <w:pStyle w:val="ProductList-TableBody"/>
            </w:pPr>
            <w:r>
              <w:t>– Tillägg för Office 365 Midsize Business</w:t>
            </w:r>
            <w:r>
              <w:fldChar w:fldCharType="begin"/>
            </w:r>
            <w:r>
              <w:instrText xml:space="preserve"> XE "Tillägg för Office 365 Midsize Business" </w:instrText>
            </w:r>
            <w:r>
              <w:fldChar w:fldCharType="end"/>
            </w:r>
            <w:r>
              <w:rPr>
                <w:vertAlign w:val="superscript"/>
              </w:rPr>
              <w:t>2</w:t>
            </w:r>
          </w:p>
          <w:p w:rsidR="00351E5B" w:rsidRDefault="00622A69">
            <w:pPr>
              <w:pStyle w:val="ProductList-TableBody"/>
            </w:pPr>
            <w:r>
              <w:t xml:space="preserve">– Tillägg för Exchange Online Plan 1 </w:t>
            </w:r>
          </w:p>
          <w:p w:rsidR="00351E5B" w:rsidRDefault="00622A69">
            <w:pPr>
              <w:pStyle w:val="ProductList-TableBody"/>
            </w:pPr>
            <w:r>
              <w:t>– Tillägg för Skype för Business Online Plan 1</w:t>
            </w:r>
          </w:p>
          <w:p w:rsidR="00351E5B" w:rsidRDefault="00622A69">
            <w:pPr>
              <w:pStyle w:val="ProductList-TableBody"/>
            </w:pPr>
            <w:r>
              <w:t>– Tillägg för SharePoint Online Plan 1</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Tillägg för Office 365 Enterprise &amp; Government E3 utan ProPlus</w:t>
            </w:r>
          </w:p>
          <w:p w:rsidR="00351E5B" w:rsidRDefault="00622A69">
            <w:pPr>
              <w:pStyle w:val="ProductList-TableBody"/>
            </w:pPr>
            <w:r>
              <w:t>– Tillägg för Office 365 Enterprise &amp; Government E4</w:t>
            </w:r>
            <w:r>
              <w:rPr>
                <w:vertAlign w:val="superscript"/>
              </w:rPr>
              <w:t>4</w:t>
            </w:r>
            <w:r>
              <w:t xml:space="preserve"> utan ProPlus</w:t>
            </w:r>
          </w:p>
          <w:p w:rsidR="00351E5B" w:rsidRDefault="00622A69">
            <w:pPr>
              <w:pStyle w:val="ProductList-TableBody"/>
            </w:pPr>
            <w:r>
              <w:t xml:space="preserve">– Tillägg för Office 365 Education E5 </w:t>
            </w:r>
          </w:p>
          <w:p w:rsidR="00351E5B" w:rsidRDefault="00622A69">
            <w:pPr>
              <w:pStyle w:val="ProductList-TableBody"/>
            </w:pPr>
            <w:r>
              <w:t>- Azure Information Protection Premium-tillägg</w:t>
            </w:r>
            <w:r>
              <w:fldChar w:fldCharType="begin"/>
            </w:r>
            <w:r>
              <w:instrText xml:space="preserve"> XE "Azure Information Protection Premium-tillägg" </w:instrText>
            </w:r>
            <w:r>
              <w:fldChar w:fldCharType="end"/>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Tillägg för Office 365 Enterprise &amp; Government E3</w:t>
            </w:r>
            <w:r>
              <w:rPr>
                <w:vertAlign w:val="superscript"/>
              </w:rPr>
              <w:t>2</w:t>
            </w:r>
            <w:r>
              <w:t>, E4</w:t>
            </w:r>
            <w:r>
              <w:rPr>
                <w:vertAlign w:val="superscript"/>
              </w:rPr>
              <w:t>4</w:t>
            </w:r>
            <w:r>
              <w:t xml:space="preserve"> eller E5</w:t>
            </w:r>
          </w:p>
          <w:p w:rsidR="00351E5B" w:rsidRDefault="00622A69">
            <w:pPr>
              <w:pStyle w:val="ProductList-TableBody"/>
            </w:pPr>
            <w:r>
              <w:t xml:space="preserve">– Tillägg för Office 365 Education E5 </w:t>
            </w:r>
          </w:p>
          <w:p w:rsidR="00351E5B" w:rsidRDefault="00622A69">
            <w:pPr>
              <w:pStyle w:val="ProductList-TableBody"/>
            </w:pPr>
            <w:r>
              <w:t>– Tillägg för Office 365 Enterprise och Government E3</w:t>
            </w:r>
            <w:r>
              <w:rPr>
                <w:vertAlign w:val="superscript"/>
              </w:rPr>
              <w:t>2</w:t>
            </w:r>
            <w:r>
              <w:t xml:space="preserve"> eller E4</w:t>
            </w:r>
            <w:r>
              <w:rPr>
                <w:vertAlign w:val="superscript"/>
              </w:rPr>
              <w:t>4</w:t>
            </w:r>
            <w:r>
              <w:t xml:space="preserve"> utan ProPlus</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Tillägg för Office 365 Midsize Business</w:t>
            </w:r>
            <w:r>
              <w:rPr>
                <w:vertAlign w:val="superscript"/>
              </w:rPr>
              <w:t>2,3</w:t>
            </w:r>
          </w:p>
          <w:p w:rsidR="00351E5B" w:rsidRDefault="00622A69">
            <w:pPr>
              <w:pStyle w:val="ProductList-TableBody"/>
            </w:pPr>
            <w:r>
              <w:t>– Tillägg för Office 365 Enterprise E3</w:t>
            </w:r>
            <w:r>
              <w:rPr>
                <w:vertAlign w:val="superscript"/>
              </w:rPr>
              <w:t>2,3</w:t>
            </w:r>
          </w:p>
          <w:p w:rsidR="00351E5B" w:rsidRDefault="00622A69">
            <w:pPr>
              <w:pStyle w:val="ProductList-TableBody"/>
            </w:pPr>
            <w:r>
              <w:t>– Tillägg för Office 365 Education E5</w:t>
            </w:r>
          </w:p>
        </w:tc>
      </w:tr>
    </w:tbl>
    <w:p w:rsidR="00351E5B" w:rsidRDefault="00622A69">
      <w:pPr>
        <w:pStyle w:val="ProductList-Body"/>
      </w:pPr>
      <w:r>
        <w:rPr>
          <w:i/>
          <w:vertAlign w:val="superscript"/>
        </w:rPr>
        <w:t>1</w:t>
      </w:r>
      <w:r>
        <w:rPr>
          <w:i/>
        </w:rPr>
        <w:t>1Varje Kvalificerande Licens måste ha aktiv SA</w:t>
      </w:r>
    </w:p>
    <w:p w:rsidR="00351E5B" w:rsidRDefault="00622A69">
      <w:pPr>
        <w:pStyle w:val="ProductList-Body"/>
      </w:pPr>
      <w:r>
        <w:rPr>
          <w:i/>
          <w:vertAlign w:val="superscript"/>
        </w:rPr>
        <w:t>2</w:t>
      </w:r>
      <w:r>
        <w:rPr>
          <w:i/>
        </w:rPr>
        <w:t>Dessa är de enda erbjudanden som är tillgängliga för Open Value-kunder och Open Value Subscription-kunder.</w:t>
      </w:r>
    </w:p>
    <w:p w:rsidR="00351E5B" w:rsidRDefault="00622A69">
      <w:pPr>
        <w:pStyle w:val="ProductList-Body"/>
      </w:pPr>
      <w:r>
        <w:rPr>
          <w:i/>
          <w:vertAlign w:val="superscript"/>
        </w:rPr>
        <w:t>3</w:t>
      </w:r>
      <w:r>
        <w:rPr>
          <w:i/>
        </w:rPr>
        <w:t>Det här User SL-tillägget får endast köpas under ett Open Value-avtal (Organisationsomfattande) eller Open Value Subscription-avtal.</w:t>
      </w:r>
    </w:p>
    <w:p w:rsidR="00351E5B" w:rsidRDefault="00622A69">
      <w:pPr>
        <w:pStyle w:val="ProductList-Body"/>
      </w:pPr>
      <w:r>
        <w:rPr>
          <w:i/>
          <w:vertAlign w:val="superscript"/>
        </w:rPr>
        <w:t>4</w:t>
      </w:r>
      <w:r>
        <w:rPr>
          <w:i/>
        </w:rPr>
        <w:t>Endast Government-kunder enligt definitionen i Kundens volymlicensieringsavtal får köpa det här User SL-tillägget.</w:t>
      </w:r>
    </w:p>
    <w:p w:rsidR="00351E5B" w:rsidRDefault="00351E5B">
      <w:pPr>
        <w:pStyle w:val="ProductList-Body"/>
      </w:pPr>
    </w:p>
    <w:p w:rsidR="00351E5B" w:rsidRDefault="00622A69">
      <w:pPr>
        <w:pStyle w:val="ProductList-Body"/>
      </w:pPr>
      <w:r>
        <w:t xml:space="preserve">User SL-tillägg (annat än Office 365 Midsize Business-tillägget) har åtkomsträttigheter som motsvarar den Kvalificerande Licenser och ger den licensierade användaren åtkomst till samma funktioner för Kundens motsvarande Serverprodukter på plats som den Kvalificerande Licensen från någon enhet. </w:t>
      </w:r>
    </w:p>
    <w:p w:rsidR="00351E5B" w:rsidRDefault="00351E5B">
      <w:pPr>
        <w:pStyle w:val="ProductList-Body"/>
      </w:pPr>
    </w:p>
    <w:p w:rsidR="00351E5B" w:rsidRDefault="00622A69">
      <w:pPr>
        <w:pStyle w:val="ProductList-ClauseHeading"/>
        <w:outlineLvl w:val="4"/>
      </w:pPr>
      <w:r>
        <w:t>2.6 Restriktioner för köp</w:t>
      </w:r>
    </w:p>
    <w:p w:rsidR="00351E5B" w:rsidRDefault="00622A69">
      <w:pPr>
        <w:pStyle w:val="ProductList-Body"/>
      </w:pPr>
      <w:r>
        <w:t xml:space="preserve">Endast ett User SL-tillägg får köpas för varje Kvalificerande Licens (eller uppsättning Kvalificerande Licenser). </w:t>
      </w:r>
    </w:p>
    <w:p w:rsidR="00351E5B" w:rsidRDefault="00351E5B">
      <w:pPr>
        <w:pStyle w:val="ProductList-Body"/>
      </w:pPr>
    </w:p>
    <w:p w:rsidR="00351E5B" w:rsidRDefault="00622A69">
      <w:pPr>
        <w:pStyle w:val="ProductList-Body"/>
      </w:pPr>
      <w:r>
        <w:t>Kunder kan införskaffa User SL-tillägg för användare eller enhetsanvändare som läggs till i antalet användare eller enheter för Enterprise-registrering eller till ett Open Value Subscription-avtal mellan ”true-up”-datum (dvs. före förvärv av de Kvalificerande Licenserna), enligt samma begränsning på ett User SL-tillägg per Kvalificerande Licens (eller uppsättning Kvalificerande Licenser).</w:t>
      </w:r>
    </w:p>
    <w:p w:rsidR="00351E5B" w:rsidRDefault="00351E5B">
      <w:pPr>
        <w:pStyle w:val="ProductList-Body"/>
      </w:pPr>
    </w:p>
    <w:p w:rsidR="00351E5B" w:rsidRDefault="00622A69">
      <w:pPr>
        <w:pStyle w:val="ProductList-ClauseHeading"/>
        <w:outlineLvl w:val="4"/>
      </w:pPr>
      <w:r>
        <w:t>2.7 Villkor för Volymlicensieringsprogram</w:t>
      </w:r>
    </w:p>
    <w:p w:rsidR="00351E5B" w:rsidRDefault="00622A69">
      <w:pPr>
        <w:pStyle w:val="ProductList-Body"/>
      </w:pPr>
      <w:r>
        <w:t xml:space="preserve">Programvillkor som gäller för motsvarande Användarabonnemangslicensen för Onlinetjänster gäller även för Tillägg till Användarabonnemangslicenser. </w:t>
      </w:r>
    </w:p>
    <w:p w:rsidR="00351E5B" w:rsidRDefault="00351E5B">
      <w:pPr>
        <w:pStyle w:val="ProductList-Body"/>
      </w:pPr>
    </w:p>
    <w:p w:rsidR="00351E5B" w:rsidRDefault="00622A69">
      <w:pPr>
        <w:pStyle w:val="ProductList-ClauseHeading"/>
        <w:outlineLvl w:val="4"/>
      </w:pPr>
      <w:r>
        <w:t>2.8 Berättigande för köp för Office 365 Från SA-användarabonnemang</w:t>
      </w:r>
    </w:p>
    <w:p w:rsidR="00351E5B" w:rsidRDefault="00622A69">
      <w:pPr>
        <w:pStyle w:val="ProductList-Body"/>
      </w:pPr>
      <w:r>
        <w:t>Från SA-användarabonnemanglicenser kan köpas istället för SA för helt betalda eviga Licenser med aktiv SA för Kvalificerande produkter i tabellen nedan. Från SA-användarabonnemangslicenser kan också köpas istället för Abonnemangslicenser för de Kvalificerande produkterna nedan om Abonnemangslicensen köptes minst tre år före köpet av Från SA-användarabonnemangslicensen.</w:t>
      </w:r>
    </w:p>
    <w:tbl>
      <w:tblPr>
        <w:tblStyle w:val="PURTable"/>
        <w:tblW w:w="0" w:type="dxa"/>
        <w:tblLook w:val="04A0" w:firstRow="1" w:lastRow="0" w:firstColumn="1" w:lastColumn="0" w:noHBand="0" w:noVBand="1"/>
      </w:tblPr>
      <w:tblGrid>
        <w:gridCol w:w="3581"/>
        <w:gridCol w:w="3664"/>
        <w:gridCol w:w="3545"/>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Kvalificerande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CAL Suite Bridge som krävs</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Office 365 (Enterprise E1 och Government E1)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Core CAL Bridge för Office 365</w:t>
            </w:r>
            <w:r>
              <w:fldChar w:fldCharType="begin"/>
            </w:r>
            <w:r>
              <w:instrText xml:space="preserve"> XE "Core CAL Bridge för Office 365" </w:instrText>
            </w:r>
            <w:r>
              <w:fldChar w:fldCharType="end"/>
            </w:r>
            <w:r>
              <w:rPr>
                <w:vertAlign w:val="superscript"/>
              </w:rPr>
              <w:t>2,3</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Office Professional Plus</w:t>
            </w:r>
            <w:r>
              <w:fldChar w:fldCharType="begin"/>
            </w:r>
            <w:r>
              <w:instrText xml:space="preserve"> XE "Office Professional Plus" </w:instrText>
            </w:r>
            <w:r>
              <w:fldChar w:fldCharType="end"/>
            </w:r>
            <w:r>
              <w:t xml:space="preserve"> och Core CAL Suite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Core CAL Bridge för Office 365</w:t>
            </w:r>
            <w:r>
              <w:rPr>
                <w:vertAlign w:val="superscript"/>
              </w:rPr>
              <w:t>2,3</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Office Professional Plus och Enterprise CAL Suite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Enterprise CAL Bridge för Office 365</w:t>
            </w:r>
            <w:r>
              <w:fldChar w:fldCharType="begin"/>
            </w:r>
            <w:r>
              <w:instrText xml:space="preserve"> XE "Enterprise CAL Bridge för Office 365" </w:instrText>
            </w:r>
            <w:r>
              <w:fldChar w:fldCharType="end"/>
            </w:r>
            <w:r>
              <w:rPr>
                <w:vertAlign w:val="superscript"/>
              </w:rPr>
              <w:t>2,3</w:t>
            </w:r>
          </w:p>
        </w:tc>
      </w:tr>
    </w:tbl>
    <w:p w:rsidR="00351E5B" w:rsidRDefault="00622A69">
      <w:pPr>
        <w:pStyle w:val="ProductList-Body"/>
      </w:pPr>
      <w:r>
        <w:rPr>
          <w:i/>
          <w:vertAlign w:val="superscript"/>
        </w:rPr>
        <w:t>1</w:t>
      </w:r>
      <w:r>
        <w:rPr>
          <w:i/>
        </w:rPr>
        <w:t>Tillgängligt för köpt endast vid registreringsårsdag eller i början av en ny registreringsperiod.</w:t>
      </w:r>
    </w:p>
    <w:p w:rsidR="00351E5B" w:rsidRDefault="00622A69">
      <w:pPr>
        <w:pStyle w:val="ProductList-Body"/>
      </w:pPr>
      <w:r>
        <w:rPr>
          <w:i/>
          <w:vertAlign w:val="superscript"/>
        </w:rPr>
        <w:t>2</w:t>
      </w:r>
      <w:r>
        <w:rPr>
          <w:i/>
        </w:rPr>
        <w:t>Krävs för Köp endast vid registreringsårsdag.</w:t>
      </w:r>
    </w:p>
    <w:p w:rsidR="00351E5B" w:rsidRDefault="00622A69">
      <w:pPr>
        <w:pStyle w:val="ProductList-Body"/>
      </w:pPr>
      <w:r>
        <w:rPr>
          <w:i/>
          <w:vertAlign w:val="superscript"/>
        </w:rPr>
        <w:t>3</w:t>
      </w:r>
      <w:r>
        <w:rPr>
          <w:i/>
        </w:rPr>
        <w:t>Köp krävs inte för användare som också är licensierade med Enterprise Mobility + Security</w:t>
      </w:r>
      <w:r>
        <w:fldChar w:fldCharType="begin"/>
      </w:r>
      <w:r>
        <w:instrText xml:space="preserve"> XE "Enterprise Mobility + Security" </w:instrText>
      </w:r>
      <w:r>
        <w:fldChar w:fldCharType="end"/>
      </w:r>
      <w:r>
        <w:rPr>
          <w:i/>
        </w:rPr>
        <w:t>.</w:t>
      </w:r>
    </w:p>
    <w:p w:rsidR="00351E5B" w:rsidRDefault="00351E5B">
      <w:pPr>
        <w:pStyle w:val="ProductList-Body"/>
      </w:pPr>
    </w:p>
    <w:p w:rsidR="00351E5B" w:rsidRDefault="00622A69">
      <w:pPr>
        <w:pStyle w:val="ProductList-Body"/>
      </w:pPr>
      <w:r>
        <w:t>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rsidR="00351E5B" w:rsidRDefault="00351E5B">
      <w:pPr>
        <w:pStyle w:val="ProductList-Body"/>
      </w:pPr>
    </w:p>
    <w:p w:rsidR="00351E5B" w:rsidRDefault="00622A69">
      <w:pPr>
        <w:pStyle w:val="ProductList-ClauseHeading"/>
        <w:outlineLvl w:val="4"/>
      </w:pPr>
      <w:r>
        <w:t>2.9 Köp av Från SA-användarabonnemangslicenser</w:t>
      </w:r>
    </w:p>
    <w:p w:rsidR="00351E5B" w:rsidRDefault="00622A69">
      <w:pPr>
        <w:pStyle w:val="ProductList-Body"/>
      </w:pPr>
      <w:r>
        <w:t>Du får inte köpa mer än en Från SA-användarabonnemangslicens per Kvalificerande licens per enhet i avsnitt 2.8. Som ett engångsundantag för enheter som är tilldelade Kvalificerande licenser och som används av fler än en användare, får Kunden köpa en Från SA-användarabonnemangslicens för var och en av användarna, men endast om Kunden köper en Från SA-användarabonnemangslicens för alla användare av alla licensierade Kvalificerade Enheter.</w:t>
      </w:r>
    </w:p>
    <w:p w:rsidR="00351E5B" w:rsidRDefault="00351E5B">
      <w:pPr>
        <w:pStyle w:val="ProductList-Body"/>
      </w:pPr>
    </w:p>
    <w:p w:rsidR="00351E5B" w:rsidRDefault="00622A69">
      <w:pPr>
        <w:pStyle w:val="ProductList-ClauseHeading"/>
        <w:outlineLvl w:val="4"/>
      </w:pPr>
      <w:r>
        <w:t>2.10 SA-förmåner för Office 365 Från SA-användarabonnemang</w:t>
      </w:r>
    </w:p>
    <w:p w:rsidR="00351E5B" w:rsidRDefault="00622A69">
      <w:pPr>
        <w:pStyle w:val="ProductList-Body"/>
      </w:pPr>
      <w:r>
        <w:t>Office 365 (Enterprise E1, E3, E5 och Government E1, E3, E4) Från SA-användarabonnemangslicenser ger samma SA-förmåner som de Kvalificerande produkterna i avsnitt 2.8 ovan.</w:t>
      </w:r>
    </w:p>
    <w:p w:rsidR="00351E5B" w:rsidRDefault="00351E5B">
      <w:pPr>
        <w:pStyle w:val="ProductList-Body"/>
      </w:pPr>
    </w:p>
    <w:p w:rsidR="00351E5B" w:rsidRDefault="00622A69">
      <w:pPr>
        <w:pStyle w:val="ProductList-ClauseHeading"/>
        <w:outlineLvl w:val="4"/>
      </w:pPr>
      <w:r>
        <w:t>2.1 Office 365 Enterprise K1</w:t>
      </w:r>
    </w:p>
    <w:p w:rsidR="00351E5B" w:rsidRDefault="00622A69">
      <w:pPr>
        <w:pStyle w:val="ProductList-Body"/>
      </w:pPr>
      <w:r>
        <w:t>Office 365 Enterprise K1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Office 365 Enterprise K1 får BPOS Deskless. Dessa kunder kan migrera till Office 365 Enterprise K1.</w:t>
      </w:r>
    </w:p>
    <w:p w:rsidR="00351E5B" w:rsidRDefault="00351E5B">
      <w:pPr>
        <w:pStyle w:val="ProductList-Body"/>
      </w:pPr>
    </w:p>
    <w:p w:rsidR="00351E5B" w:rsidRDefault="00622A69">
      <w:pPr>
        <w:pStyle w:val="ProductList-ClauseHeading"/>
        <w:outlineLvl w:val="4"/>
      </w:pPr>
      <w:r>
        <w:t>2.12 Office Multi Language Pack</w:t>
      </w:r>
    </w:p>
    <w:p w:rsidR="00351E5B" w:rsidRDefault="00622A69">
      <w:pPr>
        <w:pStyle w:val="ProductList-Body"/>
      </w:pPr>
      <w:r>
        <w:t>Kunder med Office 365-serie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365-serie. </w:t>
      </w:r>
    </w:p>
    <w:p w:rsidR="00351E5B" w:rsidRDefault="00351E5B">
      <w:pPr>
        <w:pStyle w:val="ProductList-Body"/>
      </w:pPr>
    </w:p>
    <w:p w:rsidR="00351E5B" w:rsidRDefault="00622A69">
      <w:pPr>
        <w:pStyle w:val="ProductList-ClauseHeading"/>
        <w:outlineLvl w:val="4"/>
      </w:pPr>
      <w:r>
        <w:t>2.13 Inlösen av Produktnyckel för Office 365 Midsize Business</w:t>
      </w:r>
    </w:p>
    <w:p w:rsidR="00351E5B" w:rsidRDefault="00622A69">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abonnemang användas för en efterföljande produkt.</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3555279"/>
      <w:r>
        <w:instrText>Office 365 Advanced Security Management</w:instrText>
      </w:r>
      <w:bookmarkEnd w:id="269"/>
      <w:r>
        <w:instrText>" \l 3</w:instrText>
      </w:r>
      <w:r>
        <w:fldChar w:fldCharType="end"/>
      </w:r>
    </w:p>
    <w:p w:rsidR="00351E5B" w:rsidRDefault="00622A69">
      <w:pPr>
        <w:pStyle w:val="ProductList-Offering1SubSection"/>
        <w:outlineLvl w:val="3"/>
      </w:pPr>
      <w:bookmarkStart w:id="270" w:name="_Sec919"/>
      <w:r>
        <w:t>1. Programtillgänglighet</w:t>
      </w:r>
      <w:bookmarkEnd w:id="270"/>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351E5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5020" w:type="dxa"/>
            <w:tcBorders>
              <w:top w:val="single" w:sz="6" w:space="0" w:color="FFFFFF"/>
              <w:left w:val="none" w:sz="4" w:space="0" w:color="6E6E6E"/>
              <w:bottom w:val="none" w:sz="4" w:space="0" w:color="A5A5A5"/>
              <w:right w:val="none" w:sz="4" w:space="0" w:color="6E6E6E"/>
            </w:tcBorders>
          </w:tcPr>
          <w:p w:rsidR="00351E5B" w:rsidRDefault="00622A69">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1E5B" w:rsidRDefault="00622A69">
      <w:pPr>
        <w:pStyle w:val="ProductList-Offering1SubSection"/>
        <w:outlineLvl w:val="3"/>
      </w:pPr>
      <w:bookmarkStart w:id="271" w:name="_Sec920"/>
      <w:r>
        <w:t>2. Produktvillkor</w:t>
      </w:r>
      <w:bookmarkEnd w:id="271"/>
    </w:p>
    <w:tbl>
      <w:tblPr>
        <w:tblStyle w:val="PURTable"/>
        <w:tblW w:w="0" w:type="dxa"/>
        <w:tblLook w:val="04A0" w:firstRow="1" w:lastRow="0" w:firstColumn="1" w:lastColumn="0" w:noHBand="0" w:noVBand="1"/>
      </w:tblPr>
      <w:tblGrid>
        <w:gridCol w:w="3673"/>
        <w:gridCol w:w="3579"/>
        <w:gridCol w:w="353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2HeadingNoBorder"/>
        <w:outlineLvl w:val="2"/>
      </w:pPr>
      <w:bookmarkStart w:id="272" w:name="_Sec877"/>
      <w:r>
        <w:t>Microsoft MyAnalytics</w:t>
      </w:r>
      <w:bookmarkEnd w:id="272"/>
      <w:r>
        <w:fldChar w:fldCharType="begin"/>
      </w:r>
      <w:r>
        <w:instrText xml:space="preserve"> TC "</w:instrText>
      </w:r>
      <w:bookmarkStart w:id="273" w:name="_Toc483555280"/>
      <w:r>
        <w:instrText>Microsoft MyAnalytics</w:instrText>
      </w:r>
      <w:bookmarkEnd w:id="273"/>
      <w:r>
        <w:instrText>" \l 3</w:instrText>
      </w:r>
      <w:r>
        <w:fldChar w:fldCharType="end"/>
      </w:r>
    </w:p>
    <w:p w:rsidR="00351E5B" w:rsidRDefault="00622A69">
      <w:pPr>
        <w:pStyle w:val="ProductList-Offering1SubSection"/>
        <w:outlineLvl w:val="3"/>
      </w:pPr>
      <w:bookmarkStart w:id="274" w:name="_Sec878"/>
      <w:r>
        <w:t>1. Programtillgänglighet</w:t>
      </w:r>
      <w:bookmarkEnd w:id="274"/>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351E5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5020" w:type="dxa"/>
            <w:tcBorders>
              <w:top w:val="single" w:sz="6" w:space="0" w:color="FFFFFF"/>
              <w:left w:val="none" w:sz="4" w:space="0" w:color="6E6E6E"/>
              <w:bottom w:val="none" w:sz="4" w:space="0" w:color="BFBFBF"/>
              <w:right w:val="none" w:sz="4" w:space="0" w:color="6E6E6E"/>
            </w:tcBorders>
          </w:tcPr>
          <w:p w:rsidR="00351E5B" w:rsidRDefault="00622A69">
            <w:pPr>
              <w:pStyle w:val="ProductList-TableBody"/>
            </w:pPr>
            <w:r>
              <w:t>Microsoft MyAnalytics</w:t>
            </w:r>
            <w:r>
              <w:fldChar w:fldCharType="begin"/>
            </w:r>
            <w:r>
              <w:instrText xml:space="preserve"> XE "Microsoft MyAnalytics"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1E5B" w:rsidRDefault="00622A69">
      <w:pPr>
        <w:pStyle w:val="ProductList-Offering1SubSection"/>
        <w:outlineLvl w:val="3"/>
      </w:pPr>
      <w:bookmarkStart w:id="275" w:name="_Sec879"/>
      <w:r>
        <w:t>2. Produktvillkor</w:t>
      </w:r>
      <w:bookmarkEnd w:id="275"/>
    </w:p>
    <w:tbl>
      <w:tblPr>
        <w:tblStyle w:val="PURTable"/>
        <w:tblW w:w="0" w:type="dxa"/>
        <w:tblLook w:val="04A0" w:firstRow="1" w:lastRow="0" w:firstColumn="1" w:lastColumn="0" w:noHBand="0" w:noVBand="1"/>
      </w:tblPr>
      <w:tblGrid>
        <w:gridCol w:w="3673"/>
        <w:gridCol w:w="3579"/>
        <w:gridCol w:w="353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(SCE):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2HeadingNoBorder"/>
        <w:outlineLvl w:val="2"/>
      </w:pPr>
      <w:bookmarkStart w:id="276" w:name="_Sec880"/>
      <w:r>
        <w:lastRenderedPageBreak/>
        <w:t>Office 365 Advanced Compliance</w:t>
      </w:r>
      <w:bookmarkEnd w:id="276"/>
      <w:r>
        <w:fldChar w:fldCharType="begin"/>
      </w:r>
      <w:r>
        <w:instrText xml:space="preserve"> TC "</w:instrText>
      </w:r>
      <w:bookmarkStart w:id="277" w:name="_Toc483555281"/>
      <w:r>
        <w:instrText>Office 365 Advanced Compliance</w:instrText>
      </w:r>
      <w:bookmarkEnd w:id="277"/>
      <w:r>
        <w:instrText>" \l 3</w:instrText>
      </w:r>
      <w:r>
        <w:fldChar w:fldCharType="end"/>
      </w:r>
    </w:p>
    <w:p w:rsidR="00351E5B" w:rsidRDefault="00622A69">
      <w:pPr>
        <w:pStyle w:val="ProductList-Offering1SubSection"/>
        <w:outlineLvl w:val="3"/>
      </w:pPr>
      <w:bookmarkStart w:id="278" w:name="_Sec881"/>
      <w:r>
        <w:t>1. Programtillgänglighet</w:t>
      </w:r>
      <w:bookmarkEnd w:id="278"/>
    </w:p>
    <w:tbl>
      <w:tblPr>
        <w:tblStyle w:val="PURTable"/>
        <w:tblW w:w="0" w:type="dxa"/>
        <w:tblLook w:val="04A0" w:firstRow="1" w:lastRow="0" w:firstColumn="1" w:lastColumn="0" w:noHBand="0" w:noVBand="1"/>
      </w:tblPr>
      <w:tblGrid>
        <w:gridCol w:w="4512"/>
        <w:gridCol w:w="803"/>
        <w:gridCol w:w="777"/>
        <w:gridCol w:w="784"/>
        <w:gridCol w:w="699"/>
        <w:gridCol w:w="823"/>
        <w:gridCol w:w="814"/>
        <w:gridCol w:w="789"/>
        <w:gridCol w:w="783"/>
      </w:tblGrid>
      <w:tr w:rsidR="00351E5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5020" w:type="dxa"/>
            <w:tcBorders>
              <w:top w:val="single" w:sz="6" w:space="0" w:color="FFFFFF"/>
              <w:left w:val="none" w:sz="4" w:space="0" w:color="6E6E6E"/>
              <w:bottom w:val="none" w:sz="4" w:space="0" w:color="BFBFBF"/>
              <w:right w:val="none" w:sz="4" w:space="0" w:color="6E6E6E"/>
            </w:tcBorders>
          </w:tcPr>
          <w:p w:rsidR="00351E5B" w:rsidRDefault="00622A69">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860" w:type="dxa"/>
            <w:tcBorders>
              <w:top w:val="single" w:sz="6" w:space="0" w:color="FFFFFF"/>
              <w:left w:val="none" w:sz="4" w:space="0" w:color="6E6E6E"/>
              <w:bottom w:val="none"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1E5B" w:rsidRDefault="00622A69">
      <w:pPr>
        <w:pStyle w:val="ProductList-Offering1SubSection"/>
        <w:outlineLvl w:val="3"/>
      </w:pPr>
      <w:bookmarkStart w:id="279" w:name="_Sec882"/>
      <w:r>
        <w:t>2. Produktvillkor</w:t>
      </w:r>
      <w:bookmarkEnd w:id="279"/>
    </w:p>
    <w:tbl>
      <w:tblPr>
        <w:tblStyle w:val="PURTable"/>
        <w:tblW w:w="0" w:type="dxa"/>
        <w:tblLook w:val="04A0" w:firstRow="1" w:lastRow="0" w:firstColumn="1" w:lastColumn="0" w:noHBand="0" w:noVBand="1"/>
      </w:tblPr>
      <w:tblGrid>
        <w:gridCol w:w="3673"/>
        <w:gridCol w:w="3579"/>
        <w:gridCol w:w="353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2HeadingNoBorder"/>
        <w:outlineLvl w:val="2"/>
      </w:pPr>
      <w:bookmarkStart w:id="280" w:name="_Sec665"/>
      <w:r>
        <w:t>Exchange Online</w:t>
      </w:r>
      <w:bookmarkEnd w:id="280"/>
      <w:r>
        <w:fldChar w:fldCharType="begin"/>
      </w:r>
      <w:r>
        <w:instrText xml:space="preserve"> TC "</w:instrText>
      </w:r>
      <w:bookmarkStart w:id="281" w:name="_Toc483555282"/>
      <w:r>
        <w:instrText>Exchange Online</w:instrText>
      </w:r>
      <w:bookmarkEnd w:id="281"/>
      <w:r>
        <w:instrText>" \l 3</w:instrText>
      </w:r>
      <w:r>
        <w:fldChar w:fldCharType="end"/>
      </w:r>
    </w:p>
    <w:p w:rsidR="00351E5B" w:rsidRDefault="00622A69">
      <w:pPr>
        <w:pStyle w:val="ProductList-Offering1SubSection"/>
        <w:outlineLvl w:val="3"/>
      </w:pPr>
      <w:bookmarkStart w:id="282" w:name="_Sec721"/>
      <w:r>
        <w:t>1. Programtillgänglighet</w:t>
      </w:r>
      <w:bookmarkEnd w:id="282"/>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351E5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50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t>Exchange Online Plan 1</w:t>
            </w:r>
            <w:r>
              <w:fldChar w:fldCharType="begin"/>
            </w:r>
            <w:r>
              <w:instrText xml:space="preserve"> XE "Exchange Online Plan 1"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Tillägg för Exchange Online Plan 1</w:t>
            </w:r>
            <w:r>
              <w:fldChar w:fldCharType="begin"/>
            </w:r>
            <w:r>
              <w:instrText xml:space="preserve"> XE "Tillägg för Exchange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rPr>
                <w:u w:val="single"/>
              </w:rPr>
              <w:t>A,ST</w:t>
            </w:r>
          </w:p>
        </w:tc>
      </w:tr>
      <w:tr w:rsidR="00351E5B">
        <w:tc>
          <w:tcPr>
            <w:tcW w:w="50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bl>
    <w:p w:rsidR="00351E5B" w:rsidRDefault="00622A69">
      <w:pPr>
        <w:pStyle w:val="ProductList-Offering1SubSection"/>
        <w:outlineLvl w:val="3"/>
      </w:pPr>
      <w:bookmarkStart w:id="283" w:name="_Sec776"/>
      <w:r>
        <w:t>2. Produktvillkor</w:t>
      </w:r>
      <w:bookmarkEnd w:id="283"/>
    </w:p>
    <w:tbl>
      <w:tblPr>
        <w:tblStyle w:val="PURTable"/>
        <w:tblW w:w="0" w:type="dxa"/>
        <w:tblLook w:val="04A0" w:firstRow="1" w:lastRow="0" w:firstColumn="1" w:lastColumn="0" w:noHBand="0" w:noVBand="1"/>
      </w:tblPr>
      <w:tblGrid>
        <w:gridCol w:w="3673"/>
        <w:gridCol w:w="3579"/>
        <w:gridCol w:w="353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(förutom Encryption)</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E5B" w:rsidRDefault="00622A69">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9">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2.1 Exchange Online Archiving för Exchange Server</w:t>
      </w:r>
    </w:p>
    <w:p w:rsidR="00351E5B" w:rsidRDefault="00622A69">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rsidR="00351E5B" w:rsidRDefault="00351E5B">
      <w:pPr>
        <w:pStyle w:val="ProductList-Body"/>
      </w:pPr>
    </w:p>
    <w:p w:rsidR="00351E5B" w:rsidRDefault="00622A69">
      <w:pPr>
        <w:pStyle w:val="ProductList-ClauseHeading"/>
        <w:outlineLvl w:val="4"/>
      </w:pPr>
      <w:r>
        <w:t>2.2 Exchange Online Archiving för Exchange Server A</w:t>
      </w:r>
    </w:p>
    <w:p w:rsidR="00351E5B" w:rsidRDefault="00622A69">
      <w:pPr>
        <w:pStyle w:val="ProductList-Body"/>
      </w:pPr>
      <w:r>
        <w:t>Akademiska Institutioner under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sina Organisationsomfattande mängder och Studentmängder är kvalificerade för ett motsvarande antal User SL för Exchange Online Archiving för Exchange Server A för alla användare som täcks inom den Organisationsomfattande mängden och Studentmängden. </w:t>
      </w:r>
    </w:p>
    <w:p w:rsidR="00351E5B" w:rsidRDefault="00351E5B">
      <w:pPr>
        <w:pStyle w:val="ProductList-Body"/>
      </w:pPr>
    </w:p>
    <w:p w:rsidR="00351E5B" w:rsidRDefault="00622A69">
      <w:pPr>
        <w:pStyle w:val="ProductList-ClauseHeading"/>
        <w:outlineLvl w:val="4"/>
      </w:pPr>
      <w:r>
        <w:t>2.3 Förutsättningar: User SL-tillägg</w:t>
      </w:r>
    </w:p>
    <w:p w:rsidR="00351E5B" w:rsidRDefault="00622A69">
      <w:pPr>
        <w:pStyle w:val="ProductList-Body"/>
      </w:pPr>
      <w:r>
        <w:t xml:space="preserve">Se User SL-tillägg i </w:t>
      </w:r>
      <w:hyperlink w:anchor="_Sec634">
        <w:r>
          <w:rPr>
            <w:color w:val="00467F"/>
            <w:u w:val="single"/>
          </w:rPr>
          <w:t>Office 365 Suites</w:t>
        </w:r>
      </w:hyperlink>
      <w:r>
        <w:t xml:space="preserve"> för information om Tillägg.</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2HeadingNoBorder"/>
        <w:outlineLvl w:val="2"/>
      </w:pPr>
      <w:bookmarkStart w:id="284" w:name="_Sec666"/>
      <w:r>
        <w:lastRenderedPageBreak/>
        <w:t>OneDrive for Business</w:t>
      </w:r>
      <w:bookmarkEnd w:id="284"/>
      <w:r>
        <w:fldChar w:fldCharType="begin"/>
      </w:r>
      <w:r>
        <w:instrText xml:space="preserve"> TC "</w:instrText>
      </w:r>
      <w:bookmarkStart w:id="285" w:name="_Toc483555283"/>
      <w:r>
        <w:instrText>OneDrive for Business</w:instrText>
      </w:r>
      <w:bookmarkEnd w:id="285"/>
      <w:r>
        <w:instrText>" \l 3</w:instrText>
      </w:r>
      <w:r>
        <w:fldChar w:fldCharType="end"/>
      </w:r>
    </w:p>
    <w:p w:rsidR="00351E5B" w:rsidRDefault="00622A69">
      <w:pPr>
        <w:pStyle w:val="ProductList-Offering1SubSection"/>
        <w:outlineLvl w:val="3"/>
      </w:pPr>
      <w:bookmarkStart w:id="286" w:name="_Sec722"/>
      <w:r>
        <w:t>1. Programtillgänglighet</w:t>
      </w:r>
      <w:bookmarkEnd w:id="286"/>
    </w:p>
    <w:tbl>
      <w:tblPr>
        <w:tblStyle w:val="PURTable"/>
        <w:tblW w:w="0" w:type="dxa"/>
        <w:tblLook w:val="04A0" w:firstRow="1" w:lastRow="0" w:firstColumn="1" w:lastColumn="0" w:noHBand="0" w:noVBand="1"/>
      </w:tblPr>
      <w:tblGrid>
        <w:gridCol w:w="4451"/>
        <w:gridCol w:w="811"/>
        <w:gridCol w:w="788"/>
        <w:gridCol w:w="794"/>
        <w:gridCol w:w="705"/>
        <w:gridCol w:w="828"/>
        <w:gridCol w:w="821"/>
        <w:gridCol w:w="799"/>
        <w:gridCol w:w="787"/>
      </w:tblGrid>
      <w:tr w:rsidR="00351E5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5020" w:type="dxa"/>
            <w:tcBorders>
              <w:top w:val="single" w:sz="6" w:space="0" w:color="FFFFFF"/>
              <w:left w:val="none" w:sz="4" w:space="0" w:color="6E6E6E"/>
              <w:bottom w:val="dashed" w:sz="4" w:space="0" w:color="7F7F7F"/>
              <w:right w:val="none" w:sz="4" w:space="0" w:color="6E6E6E"/>
            </w:tcBorders>
          </w:tcPr>
          <w:p w:rsidR="00351E5B" w:rsidRDefault="00622A69">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860" w:type="dxa"/>
            <w:tcBorders>
              <w:top w:val="single" w:sz="6" w:space="0" w:color="FFFFFF"/>
              <w:left w:val="none" w:sz="4" w:space="0" w:color="6E6E6E"/>
              <w:bottom w:val="dashed" w:sz="4" w:space="0" w:color="7F7F7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7F7F7F"/>
              <w:left w:val="none" w:sz="4" w:space="0" w:color="6E6E6E"/>
              <w:bottom w:val="none" w:sz="4" w:space="0" w:color="BFBFBF"/>
              <w:right w:val="none" w:sz="4" w:space="0" w:color="6E6E6E"/>
            </w:tcBorders>
          </w:tcPr>
          <w:p w:rsidR="00351E5B" w:rsidRDefault="00622A69">
            <w:pPr>
              <w:pStyle w:val="ProductList-TableBody"/>
            </w:pPr>
            <w:r>
              <w:t>OneDrive for Business Plan 2</w:t>
            </w:r>
            <w:r>
              <w:fldChar w:fldCharType="begin"/>
            </w:r>
            <w:r>
              <w:instrText xml:space="preserve"> XE "OneDrive for Business Plan 2" </w:instrText>
            </w:r>
            <w:r>
              <w:fldChar w:fldCharType="end"/>
            </w:r>
            <w:r>
              <w:t xml:space="preserve"> (Användar-SL)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bl>
    <w:p w:rsidR="00351E5B" w:rsidRDefault="00622A69">
      <w:pPr>
        <w:pStyle w:val="ProductList-Offering1SubSection"/>
        <w:outlineLvl w:val="3"/>
      </w:pPr>
      <w:bookmarkStart w:id="287" w:name="_Sec777"/>
      <w:r>
        <w:t>2. Produktvillkor</w:t>
      </w:r>
      <w:bookmarkEnd w:id="287"/>
    </w:p>
    <w:tbl>
      <w:tblPr>
        <w:tblStyle w:val="PURTable"/>
        <w:tblW w:w="0" w:type="dxa"/>
        <w:tblLook w:val="04A0" w:firstRow="1" w:lastRow="0" w:firstColumn="1" w:lastColumn="0" w:noHBand="0" w:noVBand="1"/>
      </w:tblPr>
      <w:tblGrid>
        <w:gridCol w:w="3673"/>
        <w:gridCol w:w="3579"/>
        <w:gridCol w:w="353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t>Kampanjer: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2HeadingNoBorder"/>
        <w:outlineLvl w:val="2"/>
      </w:pPr>
      <w:bookmarkStart w:id="288" w:name="_Sec667"/>
      <w:r>
        <w:t>Project Online</w:t>
      </w:r>
      <w:bookmarkEnd w:id="288"/>
      <w:r>
        <w:fldChar w:fldCharType="begin"/>
      </w:r>
      <w:r>
        <w:instrText xml:space="preserve"> TC "</w:instrText>
      </w:r>
      <w:bookmarkStart w:id="289" w:name="_Toc483555284"/>
      <w:r>
        <w:instrText>Project Online</w:instrText>
      </w:r>
      <w:bookmarkEnd w:id="289"/>
      <w:r>
        <w:instrText>" \l 3</w:instrText>
      </w:r>
      <w:r>
        <w:fldChar w:fldCharType="end"/>
      </w:r>
    </w:p>
    <w:p w:rsidR="00351E5B" w:rsidRDefault="00622A69">
      <w:pPr>
        <w:pStyle w:val="ProductList-Offering1SubSection"/>
        <w:outlineLvl w:val="3"/>
      </w:pPr>
      <w:bookmarkStart w:id="290" w:name="_Sec723"/>
      <w:r>
        <w:t>1. Programtillgänglighet</w:t>
      </w:r>
      <w:bookmarkEnd w:id="290"/>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351E5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50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Project Online Premium</w:t>
            </w:r>
            <w:r>
              <w:fldChar w:fldCharType="begin"/>
            </w:r>
            <w:r>
              <w:instrText xml:space="preserve"> XE "Project Online Premium"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bl>
    <w:p w:rsidR="00351E5B" w:rsidRDefault="00622A69">
      <w:pPr>
        <w:pStyle w:val="ProductList-Offering1SubSection"/>
        <w:outlineLvl w:val="3"/>
      </w:pPr>
      <w:bookmarkStart w:id="291" w:name="_Sec778"/>
      <w:r>
        <w:t>2. Produktvillkor</w:t>
      </w:r>
      <w:bookmarkEnd w:id="291"/>
    </w:p>
    <w:tbl>
      <w:tblPr>
        <w:tblStyle w:val="PURTable"/>
        <w:tblW w:w="0" w:type="dxa"/>
        <w:tblLook w:val="04A0" w:firstRow="1" w:lastRow="0" w:firstColumn="1" w:lastColumn="0" w:noHBand="0" w:noVBand="1"/>
      </w:tblPr>
      <w:tblGrid>
        <w:gridCol w:w="3673"/>
        <w:gridCol w:w="3579"/>
        <w:gridCol w:w="353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MPSA - endast Alla Applikation</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jc w:val="right"/>
      </w:pPr>
    </w:p>
    <w:p w:rsidR="00351E5B" w:rsidRDefault="00622A69">
      <w:pPr>
        <w:pStyle w:val="ProductList-ClauseHeading"/>
        <w:outlineLvl w:val="4"/>
      </w:pPr>
      <w:r>
        <w:t>2.1 Berättigande för köp för Project Online från SA-användarprenumerationer</w:t>
      </w:r>
    </w:p>
    <w:p w:rsidR="00351E5B" w:rsidRDefault="00622A69">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tre år före köpet av Från SA-användarabonnemangslicensen. Från SA-användarprenumerationslicenser är endast tillgängliga för köp på registreringsårsdagen eller i början av en ny registreringsperiod.</w:t>
      </w:r>
    </w:p>
    <w:tbl>
      <w:tblPr>
        <w:tblStyle w:val="PURTable"/>
        <w:tblW w:w="0" w:type="dxa"/>
        <w:tblLook w:val="04A0" w:firstRow="1" w:lastRow="0" w:firstColumn="1" w:lastColumn="0" w:noHBand="0" w:noVBand="1"/>
      </w:tblPr>
      <w:tblGrid>
        <w:gridCol w:w="5354"/>
        <w:gridCol w:w="5436"/>
      </w:tblGrid>
      <w:tr w:rsidR="00351E5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51E5B" w:rsidRDefault="00622A69">
            <w:pPr>
              <w:pStyle w:val="ProductList-TableBody"/>
            </w:pPr>
            <w:r>
              <w:rPr>
                <w:color w:val="FFFFFF"/>
              </w:rPr>
              <w:t>Kvalificerande produkter</w:t>
            </w:r>
          </w:p>
        </w:tc>
        <w:tc>
          <w:tcPr>
            <w:tcW w:w="6120" w:type="dxa"/>
            <w:tcBorders>
              <w:bottom w:val="single" w:sz="4" w:space="0" w:color="6E6E6E"/>
              <w:right w:val="single" w:sz="4" w:space="0" w:color="6E6E6E"/>
            </w:tcBorders>
            <w:shd w:val="clear" w:color="auto" w:fill="0072C6"/>
          </w:tcPr>
          <w:p w:rsidR="00351E5B" w:rsidRDefault="00622A69">
            <w:pPr>
              <w:pStyle w:val="ProductList-TableBody"/>
            </w:pPr>
            <w:r>
              <w:rPr>
                <w:color w:val="FFFFFF"/>
              </w:rPr>
              <w:t>Motsvarande från SA-användarabonnemang</w:t>
            </w:r>
          </w:p>
        </w:tc>
      </w:tr>
      <w:tr w:rsidR="00351E5B">
        <w:tc>
          <w:tcPr>
            <w:tcW w:w="61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Project Online Professional från SA</w:t>
            </w:r>
          </w:p>
          <w:p w:rsidR="00351E5B" w:rsidRDefault="00622A69">
            <w:pPr>
              <w:pStyle w:val="ProductList-TableBody"/>
            </w:pPr>
            <w:r>
              <w:t>Project Online Premium från SA</w:t>
            </w:r>
          </w:p>
        </w:tc>
      </w:tr>
      <w:tr w:rsidR="00351E5B">
        <w:tc>
          <w:tcPr>
            <w:tcW w:w="61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 xml:space="preserve">Project Online Professional från SA </w:t>
            </w:r>
          </w:p>
          <w:p w:rsidR="00351E5B" w:rsidRDefault="00622A69">
            <w:pPr>
              <w:pStyle w:val="ProductList-TableBody"/>
            </w:pPr>
            <w:r>
              <w:t>Project Online Premium från SA</w:t>
            </w:r>
          </w:p>
        </w:tc>
      </w:tr>
    </w:tbl>
    <w:p w:rsidR="00351E5B" w:rsidRDefault="00351E5B">
      <w:pPr>
        <w:pStyle w:val="ProductList-Body"/>
      </w:pPr>
    </w:p>
    <w:p w:rsidR="00351E5B" w:rsidRDefault="00622A69">
      <w:pPr>
        <w:pStyle w:val="ProductList-ClauseHeading"/>
        <w:outlineLvl w:val="4"/>
      </w:pPr>
      <w:r>
        <w:t>2.2 Kvalificerande Licenser för User SL-tillägg</w:t>
      </w:r>
    </w:p>
    <w:p w:rsidR="00351E5B" w:rsidRDefault="00622A69">
      <w:pPr>
        <w:pStyle w:val="ProductList-Body"/>
      </w:pPr>
      <w:r>
        <w:t>Varje kvalificerande licens måste ha aktiv SA.</w:t>
      </w:r>
    </w:p>
    <w:tbl>
      <w:tblPr>
        <w:tblStyle w:val="PURTable"/>
        <w:tblW w:w="0" w:type="dxa"/>
        <w:tblLook w:val="04A0" w:firstRow="1" w:lastRow="0" w:firstColumn="1" w:lastColumn="0" w:noHBand="0" w:noVBand="1"/>
      </w:tblPr>
      <w:tblGrid>
        <w:gridCol w:w="5452"/>
        <w:gridCol w:w="5338"/>
      </w:tblGrid>
      <w:tr w:rsidR="00351E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51E5B" w:rsidRDefault="00622A69">
            <w:pPr>
              <w:pStyle w:val="ProductList-TableBody"/>
            </w:pPr>
            <w:r>
              <w:rPr>
                <w:color w:val="FFFFFF"/>
              </w:rPr>
              <w:t>Kvalificerande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51E5B" w:rsidRDefault="00622A69">
            <w:pPr>
              <w:pStyle w:val="ProductList-TableBody"/>
            </w:pPr>
            <w:r>
              <w:rPr>
                <w:color w:val="FFFFFF"/>
              </w:rPr>
              <w:t>User SL-tillägg</w:t>
            </w:r>
          </w:p>
        </w:tc>
      </w:tr>
      <w:tr w:rsidR="00351E5B">
        <w:tc>
          <w:tcPr>
            <w:tcW w:w="61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Project Online Professional-tillägg till Project Professional</w:t>
            </w:r>
          </w:p>
          <w:p w:rsidR="00351E5B" w:rsidRDefault="00622A69">
            <w:pPr>
              <w:pStyle w:val="ProductList-TableBody"/>
            </w:pPr>
            <w:r>
              <w:t>Project Online Premium-tillägg till Project Professional</w:t>
            </w:r>
          </w:p>
        </w:tc>
      </w:tr>
      <w:tr w:rsidR="00351E5B">
        <w:tc>
          <w:tcPr>
            <w:tcW w:w="61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Project Online Professional-tillägg till Project Standard</w:t>
            </w:r>
          </w:p>
          <w:p w:rsidR="00351E5B" w:rsidRDefault="00622A69">
            <w:pPr>
              <w:pStyle w:val="ProductList-TableBody"/>
            </w:pPr>
            <w:r>
              <w:t>Project Online Premium-tillägg till Project Standard</w:t>
            </w:r>
          </w:p>
        </w:tc>
      </w:tr>
      <w:tr w:rsidR="00351E5B">
        <w:tc>
          <w:tcPr>
            <w:tcW w:w="61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Project Online Essentials-tillägg till Project CAL</w:t>
            </w:r>
          </w:p>
          <w:p w:rsidR="00351E5B" w:rsidRDefault="00622A69">
            <w:pPr>
              <w:pStyle w:val="ProductList-TableBody"/>
            </w:pPr>
            <w:r>
              <w:t>Project Online Professional-tillägg till Project CAL</w:t>
            </w:r>
          </w:p>
          <w:p w:rsidR="00351E5B" w:rsidRDefault="00622A69">
            <w:pPr>
              <w:pStyle w:val="ProductList-TableBody"/>
            </w:pPr>
            <w:r>
              <w:t>Project Online Premium-tillägg till Project CAL</w:t>
            </w:r>
          </w:p>
        </w:tc>
      </w:tr>
    </w:tbl>
    <w:p w:rsidR="00351E5B" w:rsidRDefault="00351E5B">
      <w:pPr>
        <w:pStyle w:val="ProductList-Body"/>
      </w:pPr>
    </w:p>
    <w:p w:rsidR="00351E5B" w:rsidRDefault="00622A69">
      <w:pPr>
        <w:pStyle w:val="ProductList-ClauseHeading"/>
        <w:outlineLvl w:val="4"/>
      </w:pPr>
      <w:r>
        <w:lastRenderedPageBreak/>
        <w:t>2.3 Office Multi Language Pack</w:t>
      </w:r>
    </w:p>
    <w:p w:rsidR="00351E5B" w:rsidRDefault="00622A69">
      <w:pPr>
        <w:pStyle w:val="ProductList-Body"/>
      </w:pPr>
      <w:r>
        <w:t xml:space="preserve">Kunder med Project Online Professional- eller Project Online Premium-abonnemang får använda den senaste versionen av Office Multi Language Pack med kopior av programvara för skrivbordsprogram som de har behörighet att använda under kvalificerande prenumeration. Rätten att använda Office Multi Language Pack löper ut när rättigheterna under kvalificerande prenumeration upphör. </w:t>
      </w:r>
    </w:p>
    <w:p w:rsidR="00351E5B" w:rsidRDefault="00351E5B">
      <w:pPr>
        <w:pStyle w:val="ProductList-Body"/>
      </w:pPr>
    </w:p>
    <w:p w:rsidR="00351E5B" w:rsidRDefault="00622A69">
      <w:pPr>
        <w:pStyle w:val="ProductList-ClauseHeading"/>
        <w:outlineLvl w:val="4"/>
      </w:pPr>
      <w:r>
        <w:t>2.4 Distributionsrättigheter för Project Professional 2016</w:t>
      </w:r>
    </w:p>
    <w:p w:rsidR="00351E5B" w:rsidRDefault="00622A69">
      <w:pPr>
        <w:pStyle w:val="ProductList-Body"/>
      </w:pPr>
      <w:r>
        <w:t>Alla Office 2016-användare och alla användare med licens att installera Office Professional Plus enligt avsnitt Secure Productive Enterprise Från SA User SL med ett abonnemang för Project Online Professional eller Project Online Premium får installera och använda en kopia av programvaran Project Professional 2016 på den enhet där Office är installerat.</w:t>
      </w:r>
    </w:p>
    <w:p w:rsidR="00351E5B" w:rsidRDefault="00351E5B">
      <w:pPr>
        <w:pStyle w:val="ProductList-Body"/>
      </w:pPr>
    </w:p>
    <w:p w:rsidR="00351E5B" w:rsidRDefault="00622A69">
      <w:pPr>
        <w:pStyle w:val="ProductList-ClauseHeading"/>
        <w:outlineLvl w:val="4"/>
      </w:pPr>
      <w:r>
        <w:t>2.5 Inlösen av produktnyckel för Project Online och Project Pro för Office 365</w:t>
      </w:r>
    </w:p>
    <w:p w:rsidR="00351E5B" w:rsidRDefault="00622A69">
      <w:pPr>
        <w:pStyle w:val="ProductList-Body"/>
      </w:pPr>
      <w:r>
        <w:t>Prenumerationer på Project Online och Project Pro for Office 365 som licensieras via Open-, Open Value- eller Open Value Subscription-avtal kan lösas in t.o.m. 31 december 2016 och efter detta datum kan ej inlösta prenumerationer användas för en efterföljande produkt.</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2HeadingNoBorder"/>
        <w:outlineLvl w:val="2"/>
      </w:pPr>
      <w:bookmarkStart w:id="292" w:name="_Sec668"/>
      <w:r>
        <w:t>SharePoint Online</w:t>
      </w:r>
      <w:bookmarkEnd w:id="292"/>
      <w:r>
        <w:fldChar w:fldCharType="begin"/>
      </w:r>
      <w:r>
        <w:instrText xml:space="preserve"> TC "</w:instrText>
      </w:r>
      <w:bookmarkStart w:id="293" w:name="_Toc483555285"/>
      <w:r>
        <w:instrText>SharePoint Online</w:instrText>
      </w:r>
      <w:bookmarkEnd w:id="293"/>
      <w:r>
        <w:instrText>" \l 3</w:instrText>
      </w:r>
      <w:r>
        <w:fldChar w:fldCharType="end"/>
      </w:r>
    </w:p>
    <w:p w:rsidR="00351E5B" w:rsidRDefault="00622A69">
      <w:pPr>
        <w:pStyle w:val="ProductList-Offering1SubSection"/>
        <w:outlineLvl w:val="3"/>
      </w:pPr>
      <w:bookmarkStart w:id="294" w:name="_Sec724"/>
      <w:r>
        <w:t>1. Programtillgänglighet</w:t>
      </w:r>
      <w:bookmarkEnd w:id="294"/>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351E5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5020" w:type="dxa"/>
            <w:tcBorders>
              <w:top w:val="single" w:sz="6" w:space="0" w:color="FFFFFF"/>
              <w:left w:val="none" w:sz="4" w:space="0" w:color="6E6E6E"/>
              <w:bottom w:val="dashed" w:sz="4" w:space="0" w:color="7F7F7F"/>
              <w:right w:val="none" w:sz="4" w:space="0" w:color="6E6E6E"/>
            </w:tcBorders>
          </w:tcPr>
          <w:p w:rsidR="00351E5B" w:rsidRDefault="00622A69">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7F7F7F"/>
              <w:left w:val="none" w:sz="4" w:space="0" w:color="6E6E6E"/>
              <w:bottom w:val="dashed" w:sz="4" w:space="0" w:color="7F7F7F"/>
              <w:right w:val="none" w:sz="4" w:space="0" w:color="6E6E6E"/>
            </w:tcBorders>
          </w:tcPr>
          <w:p w:rsidR="00351E5B" w:rsidRDefault="00622A69">
            <w:pPr>
              <w:pStyle w:val="ProductList-TableBody"/>
            </w:pPr>
            <w:r>
              <w:t xml:space="preserve">Tillägg för SharePoint Online Plan 1 </w:t>
            </w:r>
            <w:r>
              <w:fldChar w:fldCharType="begin"/>
            </w:r>
            <w:r>
              <w:instrText xml:space="preserve"> XE "Tillägg för SharePoint Online Plan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7F7F7F"/>
              <w:left w:val="none" w:sz="4" w:space="0" w:color="6E6E6E"/>
              <w:bottom w:val="dashed" w:sz="4" w:space="0" w:color="7F7F7F"/>
              <w:right w:val="none" w:sz="4" w:space="0" w:color="6E6E6E"/>
            </w:tcBorders>
          </w:tcPr>
          <w:p w:rsidR="00351E5B" w:rsidRDefault="00622A69">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7F7F7F"/>
              <w:left w:val="none" w:sz="4" w:space="0" w:color="6E6E6E"/>
              <w:bottom w:val="none" w:sz="4" w:space="0" w:color="BFBFBF"/>
              <w:right w:val="none" w:sz="4" w:space="0" w:color="6E6E6E"/>
            </w:tcBorders>
          </w:tcPr>
          <w:p w:rsidR="00351E5B" w:rsidRDefault="00622A69">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860" w:type="dxa"/>
            <w:tcBorders>
              <w:top w:val="dashed" w:sz="4" w:space="0" w:color="7F7F7F"/>
              <w:left w:val="none" w:sz="4" w:space="0" w:color="6E6E6E"/>
              <w:bottom w:val="none" w:sz="4" w:space="0" w:color="BFBFB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1E5B" w:rsidRDefault="00622A69">
      <w:pPr>
        <w:pStyle w:val="ProductList-Offering1SubSection"/>
        <w:outlineLvl w:val="3"/>
      </w:pPr>
      <w:bookmarkStart w:id="295" w:name="_Sec779"/>
      <w:r>
        <w:t>2. Produktvillkor</w:t>
      </w:r>
      <w:bookmarkEnd w:id="295"/>
    </w:p>
    <w:tbl>
      <w:tblPr>
        <w:tblStyle w:val="PURTable"/>
        <w:tblW w:w="0" w:type="dxa"/>
        <w:tblLook w:val="04A0" w:firstRow="1" w:lastRow="0" w:firstColumn="1" w:lastColumn="0" w:noHBand="0" w:noVBand="1"/>
      </w:tblPr>
      <w:tblGrid>
        <w:gridCol w:w="3673"/>
        <w:gridCol w:w="3579"/>
        <w:gridCol w:w="353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2.1 Förutsättningar: User SL-tillägg</w:t>
      </w:r>
    </w:p>
    <w:p w:rsidR="00351E5B" w:rsidRDefault="00622A69">
      <w:pPr>
        <w:pStyle w:val="ProductList-Body"/>
      </w:pPr>
      <w:r>
        <w:t xml:space="preserve">Se User SL-tillägg i </w:t>
      </w:r>
      <w:hyperlink w:anchor="_Sec634">
        <w:r>
          <w:rPr>
            <w:color w:val="00467F"/>
            <w:u w:val="single"/>
          </w:rPr>
          <w:t>Office 365 Suites</w:t>
        </w:r>
      </w:hyperlink>
      <w:r>
        <w:t xml:space="preserve"> för information om Tillägg.</w:t>
      </w:r>
    </w:p>
    <w:p w:rsidR="00351E5B" w:rsidRDefault="00351E5B">
      <w:pPr>
        <w:pStyle w:val="ProductList-Body"/>
      </w:pPr>
    </w:p>
    <w:p w:rsidR="00351E5B" w:rsidRDefault="00622A69">
      <w:pPr>
        <w:pStyle w:val="ProductList-ClauseHeading"/>
        <w:outlineLvl w:val="4"/>
      </w:pPr>
      <w:r>
        <w:t>2.2 SharePoint Online Plan 1 med Yammer och SharePoint Online Plan 2 med inlösen av Yammer-nyckel</w:t>
      </w:r>
    </w:p>
    <w:p w:rsidR="00351E5B" w:rsidRDefault="00622A69">
      <w:pPr>
        <w:pStyle w:val="ProductList-Body"/>
      </w:pPr>
      <w:r>
        <w:t>SharePoint Online Plan 1 med Yammer eller SharePoint Online Plan 2 med Yammer-abonnemang som licensieras via Open-, Open Value- eller Open Value Subscription-avtal kan lösas in fram till 31 oktober 2015 och efter detta datum kan ej inlösta abonnemang användas för en produkt som omfattar dessa tjänster.</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2HeadingNoBorder"/>
        <w:outlineLvl w:val="2"/>
      </w:pPr>
      <w:bookmarkStart w:id="296" w:name="_Sec669"/>
      <w:r>
        <w:t>Skype för Business Online</w:t>
      </w:r>
      <w:bookmarkEnd w:id="296"/>
      <w:r>
        <w:fldChar w:fldCharType="begin"/>
      </w:r>
      <w:r>
        <w:instrText xml:space="preserve"> TC "</w:instrText>
      </w:r>
      <w:bookmarkStart w:id="297" w:name="_Toc483555286"/>
      <w:r>
        <w:instrText>Skype för Business Online</w:instrText>
      </w:r>
      <w:bookmarkEnd w:id="297"/>
      <w:r>
        <w:instrText>" \l 3</w:instrText>
      </w:r>
      <w:r>
        <w:fldChar w:fldCharType="end"/>
      </w:r>
    </w:p>
    <w:p w:rsidR="00351E5B" w:rsidRDefault="00622A69">
      <w:pPr>
        <w:pStyle w:val="ProductList-Offering1SubSection"/>
        <w:outlineLvl w:val="3"/>
      </w:pPr>
      <w:bookmarkStart w:id="298" w:name="_Sec725"/>
      <w:r>
        <w:t>1. Programtillgänglighet</w:t>
      </w:r>
      <w:bookmarkEnd w:id="298"/>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351E5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5020" w:type="dxa"/>
            <w:tcBorders>
              <w:top w:val="single" w:sz="6" w:space="0" w:color="FFFFFF"/>
              <w:left w:val="none" w:sz="4" w:space="0" w:color="6E6E6E"/>
              <w:bottom w:val="dashed" w:sz="4" w:space="0" w:color="A5A5A5"/>
              <w:right w:val="none" w:sz="4" w:space="0" w:color="6E6E6E"/>
            </w:tcBorders>
          </w:tcPr>
          <w:p w:rsidR="00351E5B" w:rsidRDefault="00622A69">
            <w:pPr>
              <w:pStyle w:val="ProductList-TableBody"/>
            </w:pPr>
            <w:r>
              <w:t>Skype for Business Online Plan 1</w:t>
            </w:r>
            <w:r>
              <w:fldChar w:fldCharType="begin"/>
            </w:r>
            <w:r>
              <w:instrText xml:space="preserve"> XE "Skype for Business Online Plan 1" </w:instrText>
            </w:r>
            <w:r>
              <w:fldChar w:fldCharType="end"/>
            </w:r>
            <w:r>
              <w:t xml:space="preserve"> (Användar-SL)</w:t>
            </w:r>
          </w:p>
        </w:tc>
        <w:tc>
          <w:tcPr>
            <w:tcW w:w="860" w:type="dxa"/>
            <w:tcBorders>
              <w:top w:val="single" w:sz="6" w:space="0" w:color="FFFFFF"/>
              <w:left w:val="none" w:sz="4" w:space="0" w:color="6E6E6E"/>
              <w:bottom w:val="dashed" w:sz="4" w:space="0" w:color="A5A5A5"/>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A5A5A5"/>
              <w:left w:val="none" w:sz="4" w:space="0" w:color="6E6E6E"/>
              <w:bottom w:val="dashed" w:sz="4" w:space="0" w:color="A5A5A5"/>
              <w:right w:val="none" w:sz="4" w:space="0" w:color="6E6E6E"/>
            </w:tcBorders>
          </w:tcPr>
          <w:p w:rsidR="00351E5B" w:rsidRDefault="00622A69">
            <w:pPr>
              <w:pStyle w:val="ProductList-TableBody"/>
            </w:pPr>
            <w:r>
              <w:t>Tillägg för Skype for Business Online Plan 1</w:t>
            </w:r>
            <w:r>
              <w:fldChar w:fldCharType="begin"/>
            </w:r>
            <w:r>
              <w:instrText xml:space="preserve"> XE "Tillägg för Skype for Business Online Plan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A5A5A5"/>
              <w:left w:val="none" w:sz="4" w:space="0" w:color="6E6E6E"/>
              <w:bottom w:val="dashed" w:sz="4" w:space="0" w:color="A5A5A5"/>
              <w:right w:val="none" w:sz="4" w:space="0" w:color="6E6E6E"/>
            </w:tcBorders>
          </w:tcPr>
          <w:p w:rsidR="00351E5B" w:rsidRDefault="00622A69">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A5A5A5"/>
              <w:left w:val="none" w:sz="4" w:space="0" w:color="6E6E6E"/>
              <w:bottom w:val="dashed" w:sz="4" w:space="0" w:color="A5A5A5"/>
              <w:right w:val="none" w:sz="4" w:space="0" w:color="6E6E6E"/>
            </w:tcBorders>
          </w:tcPr>
          <w:p w:rsidR="00351E5B" w:rsidRDefault="00622A69">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A5A5A5"/>
              <w:left w:val="none" w:sz="4" w:space="0" w:color="6E6E6E"/>
              <w:bottom w:val="dashed" w:sz="4" w:space="0" w:color="A5A5A5"/>
              <w:right w:val="none" w:sz="4" w:space="0" w:color="6E6E6E"/>
            </w:tcBorders>
          </w:tcPr>
          <w:p w:rsidR="00351E5B" w:rsidRDefault="00622A69">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A5A5A5"/>
              <w:left w:val="none" w:sz="4" w:space="0" w:color="6E6E6E"/>
              <w:bottom w:val="dashed" w:sz="4" w:space="0" w:color="A5A5A5"/>
              <w:right w:val="none" w:sz="4" w:space="0" w:color="6E6E6E"/>
            </w:tcBorders>
          </w:tcPr>
          <w:p w:rsidR="00351E5B" w:rsidRDefault="00622A69">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A5A5A5"/>
              <w:left w:val="none" w:sz="4" w:space="0" w:color="6E6E6E"/>
              <w:bottom w:val="none" w:sz="4" w:space="0" w:color="A5A5A5"/>
              <w:right w:val="none" w:sz="4" w:space="0" w:color="6E6E6E"/>
            </w:tcBorders>
          </w:tcPr>
          <w:p w:rsidR="00351E5B" w:rsidRDefault="00622A69">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r>
    </w:tbl>
    <w:p w:rsidR="00351E5B" w:rsidRDefault="00622A69">
      <w:pPr>
        <w:pStyle w:val="ProductList-Offering1SubSection"/>
        <w:outlineLvl w:val="3"/>
      </w:pPr>
      <w:bookmarkStart w:id="299" w:name="_Sec780"/>
      <w:r>
        <w:t>2. Produktvillkor</w:t>
      </w:r>
      <w:bookmarkEnd w:id="299"/>
    </w:p>
    <w:tbl>
      <w:tblPr>
        <w:tblStyle w:val="PURTable"/>
        <w:tblW w:w="0" w:type="dxa"/>
        <w:tblLook w:val="04A0" w:firstRow="1" w:lastRow="0" w:firstColumn="1" w:lastColumn="0" w:noHBand="0" w:noVBand="1"/>
      </w:tblPr>
      <w:tblGrid>
        <w:gridCol w:w="3667"/>
        <w:gridCol w:w="3572"/>
        <w:gridCol w:w="3551"/>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lastRenderedPageBreak/>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för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(förutom Skype for Business PSTN Consumption)</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(förutom för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2.1 Lync för Mac 2011</w:t>
      </w:r>
    </w:p>
    <w:p w:rsidR="00351E5B" w:rsidRDefault="00622A69">
      <w:pPr>
        <w:pStyle w:val="ProductList-Body"/>
      </w:pPr>
      <w:r>
        <w:t>Skype for Business Online Plan 1 och Plan 2 kräver att Skype for Business 2015 (eller Lync för Mac 2011</w:t>
      </w:r>
      <w:r>
        <w:fldChar w:fldCharType="begin"/>
      </w:r>
      <w:r>
        <w:instrText xml:space="preserve"> XE "Lync för Mac 2011" </w:instrText>
      </w:r>
      <w:r>
        <w:fldChar w:fldCharType="end"/>
      </w:r>
      <w:r>
        <w:t xml:space="preserve">) köps och installeras separat för att få åtkomst till alla funktioner i Skype for Business Online Plan 1 och Plan 2. Som ett tidsbegränsat erbjudande får kunder som är licensierade för Skype for Business Online en licensierad kopia av Lync för Mac 2011 utan extra kostnad vid varje utvärderingslicens eller betald </w:t>
      </w:r>
      <w:r>
        <w:fldChar w:fldCharType="begin"/>
      </w:r>
      <w:r>
        <w:instrText xml:space="preserve"> AutoTextList   \s NoStyle \t "Licens avser rätten att ladda ned, installera och använda en Produkt." </w:instrText>
      </w:r>
      <w:r>
        <w:fldChar w:fldCharType="separate"/>
      </w:r>
      <w:r>
        <w:rPr>
          <w:color w:val="0563C1"/>
        </w:rPr>
        <w:t>Abonnemangslicens</w:t>
      </w:r>
      <w:r>
        <w:fldChar w:fldCharType="end"/>
      </w:r>
      <w:r>
        <w:t xml:space="preserve"> för Skype for Business Online. Programvaran får endast användas med Skype for Business Online, och alla rättigheter att använda programvaran upphör när den underliggande </w:t>
      </w:r>
      <w:r>
        <w:fldChar w:fldCharType="begin"/>
      </w:r>
      <w:r>
        <w:instrText xml:space="preserve"> AutoTextList   \s NoStyle \t "Licens avser rätten att ladda ned, installera och använda en Produkt." </w:instrText>
      </w:r>
      <w:r>
        <w:fldChar w:fldCharType="separate"/>
      </w:r>
      <w:r>
        <w:rPr>
          <w:color w:val="0563C1"/>
        </w:rPr>
        <w:t>Abonnemangslicensen</w:t>
      </w:r>
      <w:r>
        <w:fldChar w:fldCharType="end"/>
      </w:r>
      <w:r>
        <w:t xml:space="preserve"> upphör eller en migrering görs till nästa version av Skype for Business Online, beroende på vilket som inträffar först. Kunderna får använda den kostnadsfria Skype for Business Basic 2015-klienten för sina Windows-baserade slutanvändare.</w:t>
      </w:r>
    </w:p>
    <w:p w:rsidR="00351E5B" w:rsidRDefault="00351E5B">
      <w:pPr>
        <w:pStyle w:val="ProductList-Body"/>
      </w:pPr>
    </w:p>
    <w:p w:rsidR="00351E5B" w:rsidRDefault="00622A69">
      <w:pPr>
        <w:pStyle w:val="ProductList-ClauseHeading"/>
        <w:outlineLvl w:val="4"/>
      </w:pPr>
      <w:r>
        <w:t>2.2 Förutsättningar: User SL-tillägg</w:t>
      </w:r>
    </w:p>
    <w:p w:rsidR="00351E5B" w:rsidRDefault="00622A69">
      <w:pPr>
        <w:pStyle w:val="ProductList-Body"/>
      </w:pPr>
      <w:r>
        <w:t xml:space="preserve">Se User SL-tillägg i </w:t>
      </w:r>
      <w:hyperlink w:anchor="_Sec634">
        <w:r>
          <w:rPr>
            <w:color w:val="00467F"/>
            <w:u w:val="single"/>
          </w:rPr>
          <w:t>Office 365 Suites</w:t>
        </w:r>
      </w:hyperlink>
      <w:r>
        <w:t xml:space="preserve"> för information om Tillägg.</w:t>
      </w:r>
    </w:p>
    <w:p w:rsidR="00351E5B" w:rsidRDefault="00351E5B">
      <w:pPr>
        <w:pStyle w:val="ProductList-Body"/>
      </w:pPr>
    </w:p>
    <w:p w:rsidR="00351E5B" w:rsidRDefault="00622A69">
      <w:pPr>
        <w:pStyle w:val="ProductList-ClauseHeading"/>
        <w:outlineLvl w:val="4"/>
      </w:pPr>
      <w:r>
        <w:t>2.3 Skype för Business PSTN Consumption</w:t>
      </w:r>
    </w:p>
    <w:p w:rsidR="00351E5B" w:rsidRDefault="00622A69">
      <w:pPr>
        <w:pStyle w:val="ProductList-Body"/>
      </w:pPr>
      <w:r>
        <w:t xml:space="preserve">Skype for Business PSTN Consumption-tjänster kräver en första betalning genom Office 365 Administration Portal. Microsoft kommer att fakturera Kunden eller dess återförsäljare direkt för varje transaktion inklusive, om automatisk påfyllning är aktiverat, varje gång det minsta saldot uppnås. Medel som kunden allokerar till Skype för Business PSTN Consumption-tjänsterna kan användas för de tjänsterna, och medel som inte används inom 12 månader från transaktionsdatumet kommer att förfalla. </w:t>
      </w:r>
    </w:p>
    <w:p w:rsidR="00351E5B" w:rsidRDefault="00351E5B">
      <w:pPr>
        <w:pStyle w:val="ProductList-Body"/>
      </w:pPr>
    </w:p>
    <w:p w:rsidR="00351E5B" w:rsidRDefault="00622A69">
      <w:pPr>
        <w:pStyle w:val="ProductList-Body"/>
      </w:pPr>
      <w:r>
        <w:t>Användningsavgifter kommer att baseras på Microsofts publicerade priser när tjänsterna används. Skype för Business PSTN Consumption-tjänsterna är undantagna från fast prissättning, oavsett om hänvisningar till fast prissättning under det tillämpbara volymlicensieringsavtalet.</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GroupHeading"/>
        <w:outlineLvl w:val="1"/>
      </w:pPr>
      <w:bookmarkStart w:id="300" w:name="_Sec635"/>
      <w:r>
        <w:t>Andra onlinetjänster</w:t>
      </w:r>
      <w:bookmarkEnd w:id="300"/>
      <w:r>
        <w:fldChar w:fldCharType="begin"/>
      </w:r>
      <w:r>
        <w:instrText xml:space="preserve"> TC "</w:instrText>
      </w:r>
      <w:bookmarkStart w:id="301" w:name="_Toc483555287"/>
      <w:r>
        <w:instrText>Andra onlinetjänster</w:instrText>
      </w:r>
      <w:bookmarkEnd w:id="301"/>
      <w:r>
        <w:instrText>" \l 2</w:instrText>
      </w:r>
      <w:r>
        <w:fldChar w:fldCharType="end"/>
      </w:r>
    </w:p>
    <w:p w:rsidR="00351E5B" w:rsidRDefault="00622A69">
      <w:pPr>
        <w:pStyle w:val="ProductList-Offering2HeadingNoBorder"/>
        <w:outlineLvl w:val="2"/>
      </w:pPr>
      <w:bookmarkStart w:id="302" w:name="_Sec670"/>
      <w:r>
        <w:t>Bing Maps</w:t>
      </w:r>
      <w:bookmarkEnd w:id="302"/>
      <w:r>
        <w:fldChar w:fldCharType="begin"/>
      </w:r>
      <w:r>
        <w:instrText xml:space="preserve"> TC "</w:instrText>
      </w:r>
      <w:bookmarkStart w:id="303" w:name="_Toc483555288"/>
      <w:r>
        <w:instrText>Bing Maps</w:instrText>
      </w:r>
      <w:bookmarkEnd w:id="303"/>
      <w:r>
        <w:instrText>" \l 3</w:instrText>
      </w:r>
      <w:r>
        <w:fldChar w:fldCharType="end"/>
      </w:r>
    </w:p>
    <w:p w:rsidR="00351E5B" w:rsidRDefault="00622A69">
      <w:pPr>
        <w:pStyle w:val="ProductList-Offering1SubSection"/>
        <w:outlineLvl w:val="3"/>
      </w:pPr>
      <w:bookmarkStart w:id="304" w:name="_Sec726"/>
      <w:r>
        <w:t>1. Programtillgänglighet</w:t>
      </w:r>
      <w:bookmarkEnd w:id="304"/>
    </w:p>
    <w:tbl>
      <w:tblPr>
        <w:tblStyle w:val="PURTable"/>
        <w:tblW w:w="0" w:type="dxa"/>
        <w:tblLook w:val="04A0" w:firstRow="1" w:lastRow="0" w:firstColumn="1" w:lastColumn="0" w:noHBand="0" w:noVBand="1"/>
      </w:tblPr>
      <w:tblGrid>
        <w:gridCol w:w="4504"/>
        <w:gridCol w:w="806"/>
        <w:gridCol w:w="770"/>
        <w:gridCol w:w="788"/>
        <w:gridCol w:w="702"/>
        <w:gridCol w:w="825"/>
        <w:gridCol w:w="817"/>
        <w:gridCol w:w="793"/>
        <w:gridCol w:w="779"/>
      </w:tblGrid>
      <w:tr w:rsidR="00351E5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50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rPr>
                <w:color w:val="000000"/>
              </w:rPr>
              <w:t>Månadsabonnemang för Bing Maps Enterprise Fee</w:t>
            </w:r>
            <w:r>
              <w:fldChar w:fldCharType="begin"/>
            </w:r>
            <w:r>
              <w:instrText xml:space="preserve"> XE "Månadsabonnemang för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Månadsprenumeration på Mobile Asset Management Platform</w:t>
            </w:r>
            <w:r>
              <w:fldChar w:fldCharType="begin"/>
            </w:r>
            <w:r>
              <w:instrText xml:space="preserve"> XE "Månadsprenumeration på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Månadsabonnemang för Bing Maps Internal Website Usage, 100 000 Transaktioner</w:t>
            </w:r>
            <w:r>
              <w:fldChar w:fldCharType="begin"/>
            </w:r>
            <w:r>
              <w:instrText xml:space="preserve"> XE "Månadsabonnemang för Bing Maps Internal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Månadsabonnemang för Bing Maps Internal Website Usage, 500 000 (och fler) Transaktioner</w:t>
            </w:r>
            <w:r>
              <w:fldChar w:fldCharType="begin"/>
            </w:r>
            <w:r>
              <w:instrText xml:space="preserve"> XE "Månadsabonnemang för Bing Maps Internal Website Usage, 500 000 (och fler)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Månadsabonnemang för Bing Maps Known Per User</w:t>
            </w:r>
            <w:r>
              <w:fldChar w:fldCharType="begin"/>
            </w:r>
            <w:r>
              <w:instrText xml:space="preserve"> XE "Månadsabonnemang för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Månadsabonnemang för Bing Maps Known 5K User</w:t>
            </w:r>
            <w:r>
              <w:fldChar w:fldCharType="begin"/>
            </w:r>
            <w:r>
              <w:instrText xml:space="preserve"> XE "Månadsabonnemang för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Månadsabonnemang för Bing Maps Light Known 500 User</w:t>
            </w:r>
            <w:r>
              <w:fldChar w:fldCharType="begin"/>
            </w:r>
            <w:r>
              <w:instrText xml:space="preserve"> XE "Månadsabonnemang för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Månadsabonnemang för Bing Maps Light Known 5K User</w:t>
            </w:r>
            <w:r>
              <w:fldChar w:fldCharType="begin"/>
            </w:r>
            <w:r>
              <w:instrText xml:space="preserve"> XE "Månadsabonnemang för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Månadsprenumerationer på Mobile Asset Management per tillgång</w:t>
            </w:r>
            <w:r>
              <w:fldChar w:fldCharType="begin"/>
            </w:r>
            <w:r>
              <w:instrText xml:space="preserve"> XE "Månadsprenumerationer på Mobile Asset Management per tillgång"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rPr>
                <w:color w:val="000000"/>
              </w:rPr>
              <w:t>Månadsabonnemang för Bing Maps Public Website Usage, 100 000 Transaktioner</w:t>
            </w:r>
            <w:r>
              <w:fldChar w:fldCharType="begin"/>
            </w:r>
            <w:r>
              <w:instrText xml:space="preserve"> XE "Månadsabonnemang för Bing Maps Public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50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rPr>
                <w:color w:val="000000"/>
              </w:rPr>
              <w:t>Månadsabonnemang för Bing Maps Public Website Usage, 500 000 (och fler) Transaktioner</w:t>
            </w:r>
            <w:r>
              <w:fldChar w:fldCharType="begin"/>
            </w:r>
            <w:r>
              <w:instrText xml:space="preserve"> XE "Månadsabonnemang för Bing Maps Public Website Usage, 500 000 (och fler) Transaktioner"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1E5B" w:rsidRDefault="00622A6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bl>
    <w:p w:rsidR="00351E5B" w:rsidRDefault="00622A69">
      <w:pPr>
        <w:pStyle w:val="ProductList-Offering1SubSection"/>
        <w:outlineLvl w:val="3"/>
      </w:pPr>
      <w:bookmarkStart w:id="305" w:name="_Sec781"/>
      <w:r>
        <w:t>2. Produktvillkor</w:t>
      </w:r>
      <w:bookmarkEnd w:id="305"/>
    </w:p>
    <w:tbl>
      <w:tblPr>
        <w:tblStyle w:val="PURTable"/>
        <w:tblW w:w="0" w:type="dxa"/>
        <w:tblLook w:val="04A0" w:firstRow="1" w:lastRow="0" w:firstColumn="1" w:lastColumn="0" w:noHBand="0" w:noVBand="1"/>
      </w:tblPr>
      <w:tblGrid>
        <w:gridCol w:w="3673"/>
        <w:gridCol w:w="3579"/>
        <w:gridCol w:w="353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(SCE):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lastRenderedPageBreak/>
        <w:t>2.1 Fakturerbara Transaktioner</w:t>
      </w:r>
    </w:p>
    <w:p w:rsidR="00351E5B" w:rsidRDefault="00622A69">
      <w:pPr>
        <w:pStyle w:val="ProductList-Body"/>
      </w:pPr>
      <w:r>
        <w:t>Varje Tilläggsabonnemangslicens för Bing Maps Public Website och Tilläggsabonnemangslicens för Bing Maps Internal Website Usage berättigar Kunden till antalet Fakturerbara Transaktioner som anges i Produktnamnet. Vid registreringens eller prenumerationens datum för upphörande förverkas alla köpta och oanvända fakturerbara transaktioner.</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2HeadingNoBorder"/>
        <w:outlineLvl w:val="2"/>
      </w:pPr>
      <w:bookmarkStart w:id="306" w:name="_Sec674"/>
      <w:r>
        <w:t>Business Application Platform</w:t>
      </w:r>
      <w:bookmarkEnd w:id="306"/>
      <w:r>
        <w:fldChar w:fldCharType="begin"/>
      </w:r>
      <w:r>
        <w:instrText xml:space="preserve"> TC "</w:instrText>
      </w:r>
      <w:bookmarkStart w:id="307" w:name="_Toc483555289"/>
      <w:r>
        <w:instrText>Business Application Platform</w:instrText>
      </w:r>
      <w:bookmarkEnd w:id="307"/>
      <w:r>
        <w:instrText>" \l 3</w:instrText>
      </w:r>
      <w:r>
        <w:fldChar w:fldCharType="end"/>
      </w:r>
    </w:p>
    <w:p w:rsidR="00351E5B" w:rsidRDefault="00622A69">
      <w:pPr>
        <w:pStyle w:val="ProductList-Offering1SubSection"/>
        <w:outlineLvl w:val="3"/>
      </w:pPr>
      <w:bookmarkStart w:id="308" w:name="_Sec730"/>
      <w:r>
        <w:t>1. Programtillgänglighet</w:t>
      </w:r>
      <w:bookmarkEnd w:id="308"/>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351E5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rPr>
                <w:color w:val="FFFFFF"/>
              </w:rPr>
              <w:t>Poäng</w:t>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5020" w:type="dxa"/>
            <w:tcBorders>
              <w:top w:val="single" w:sz="6" w:space="0" w:color="FFFFFF"/>
              <w:left w:val="none" w:sz="4" w:space="0" w:color="6E6E6E"/>
              <w:bottom w:val="dashed" w:sz="4" w:space="0" w:color="B2B2B2"/>
              <w:right w:val="none" w:sz="4" w:space="0" w:color="6E6E6E"/>
            </w:tcBorders>
          </w:tcPr>
          <w:p w:rsidR="00351E5B" w:rsidRDefault="00622A69">
            <w:pPr>
              <w:pStyle w:val="ProductList-TableBody"/>
            </w:pPr>
            <w:r>
              <w:t>Microsoft Flow Plan 1</w:t>
            </w:r>
            <w:r>
              <w:fldChar w:fldCharType="begin"/>
            </w:r>
            <w:r>
              <w:instrText xml:space="preserve"> XE "Microsoft Flow Plan 1" </w:instrText>
            </w:r>
            <w:r>
              <w:fldChar w:fldCharType="end"/>
            </w:r>
            <w:r>
              <w:t xml:space="preserve"> (Användar-SL)</w:t>
            </w:r>
          </w:p>
        </w:tc>
        <w:tc>
          <w:tcPr>
            <w:tcW w:w="860" w:type="dxa"/>
            <w:tcBorders>
              <w:top w:val="single" w:sz="6" w:space="0" w:color="FFFFFF"/>
              <w:left w:val="none" w:sz="4" w:space="0" w:color="6E6E6E"/>
              <w:bottom w:val="dashed" w:sz="4" w:space="0" w:color="B2B2B2"/>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2B2B2"/>
              <w:left w:val="none" w:sz="4" w:space="0" w:color="6E6E6E"/>
              <w:bottom w:val="dashed" w:sz="4" w:space="0" w:color="B2B2B2"/>
              <w:right w:val="none" w:sz="4" w:space="0" w:color="6E6E6E"/>
            </w:tcBorders>
          </w:tcPr>
          <w:p w:rsidR="00351E5B" w:rsidRDefault="00622A69">
            <w:pPr>
              <w:pStyle w:val="ProductList-TableBody"/>
            </w:pPr>
            <w:r>
              <w:t>Microsoft Flow Plan 2</w:t>
            </w:r>
            <w:r>
              <w:fldChar w:fldCharType="begin"/>
            </w:r>
            <w:r>
              <w:instrText xml:space="preserve"> XE "Microsoft Flow Plan 2" </w:instrText>
            </w:r>
            <w:r>
              <w:fldChar w:fldCharType="end"/>
            </w:r>
            <w:r>
              <w:t xml:space="preserve"> (Användar-SL)</w:t>
            </w:r>
          </w:p>
        </w:tc>
        <w:tc>
          <w:tcPr>
            <w:tcW w:w="860" w:type="dxa"/>
            <w:tcBorders>
              <w:top w:val="dashed" w:sz="4" w:space="0" w:color="B2B2B2"/>
              <w:left w:val="none" w:sz="4" w:space="0" w:color="6E6E6E"/>
              <w:bottom w:val="dashed" w:sz="4" w:space="0" w:color="B2B2B2"/>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2B2B2"/>
              <w:left w:val="none" w:sz="4" w:space="0" w:color="6E6E6E"/>
              <w:bottom w:val="dashed" w:sz="4" w:space="0" w:color="B2B2B2"/>
              <w:right w:val="none" w:sz="4" w:space="0" w:color="6E6E6E"/>
            </w:tcBorders>
          </w:tcPr>
          <w:p w:rsidR="00351E5B" w:rsidRDefault="00622A69">
            <w:pPr>
              <w:pStyle w:val="ProductList-TableBody"/>
            </w:pPr>
            <w:r>
              <w:t>Microsoft PowerApps Plan 1</w:t>
            </w:r>
            <w:r>
              <w:fldChar w:fldCharType="begin"/>
            </w:r>
            <w:r>
              <w:instrText xml:space="preserve"> XE "Microsoft PowerApps Plan 1" </w:instrText>
            </w:r>
            <w:r>
              <w:fldChar w:fldCharType="end"/>
            </w:r>
            <w:r>
              <w:t xml:space="preserve"> (Enhets- and Användar-SL)</w:t>
            </w:r>
          </w:p>
        </w:tc>
        <w:tc>
          <w:tcPr>
            <w:tcW w:w="860" w:type="dxa"/>
            <w:tcBorders>
              <w:top w:val="dashed" w:sz="4" w:space="0" w:color="B2B2B2"/>
              <w:left w:val="none" w:sz="4" w:space="0" w:color="6E6E6E"/>
              <w:bottom w:val="dashed" w:sz="4" w:space="0" w:color="B2B2B2"/>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2B2B2"/>
              <w:left w:val="none" w:sz="4" w:space="0" w:color="6E6E6E"/>
              <w:bottom w:val="dashed" w:sz="4" w:space="0" w:color="B2B2B2"/>
              <w:right w:val="none" w:sz="4" w:space="0" w:color="6E6E6E"/>
            </w:tcBorders>
          </w:tcPr>
          <w:p w:rsidR="00351E5B" w:rsidRDefault="00622A69">
            <w:pPr>
              <w:pStyle w:val="ProductList-TableBody"/>
            </w:pPr>
            <w:r>
              <w:t>Microsoft PowerApps Plan 2</w:t>
            </w:r>
            <w:r>
              <w:fldChar w:fldCharType="begin"/>
            </w:r>
            <w:r>
              <w:instrText xml:space="preserve"> XE "Microsoft PowerApps Plan 2" </w:instrText>
            </w:r>
            <w:r>
              <w:fldChar w:fldCharType="end"/>
            </w:r>
            <w:r>
              <w:t xml:space="preserve"> (Användar-SL)</w:t>
            </w:r>
          </w:p>
        </w:tc>
        <w:tc>
          <w:tcPr>
            <w:tcW w:w="860" w:type="dxa"/>
            <w:tcBorders>
              <w:top w:val="dashed" w:sz="4" w:space="0" w:color="B2B2B2"/>
              <w:left w:val="none" w:sz="4" w:space="0" w:color="6E6E6E"/>
              <w:bottom w:val="dashed" w:sz="4" w:space="0" w:color="B2B2B2"/>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2B2B2"/>
              <w:left w:val="none" w:sz="4" w:space="0" w:color="6E6E6E"/>
              <w:bottom w:val="dashed" w:sz="4" w:space="0" w:color="B2B2B2"/>
              <w:right w:val="none" w:sz="4" w:space="0" w:color="6E6E6E"/>
            </w:tcBorders>
          </w:tcPr>
          <w:p w:rsidR="00351E5B" w:rsidRDefault="00622A69">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2B2B2"/>
              <w:left w:val="none" w:sz="4" w:space="0" w:color="6E6E6E"/>
              <w:bottom w:val="dashed" w:sz="4" w:space="0" w:color="B2B2B2"/>
              <w:right w:val="none" w:sz="4" w:space="0" w:color="6E6E6E"/>
            </w:tcBorders>
          </w:tcPr>
          <w:p w:rsidR="00351E5B" w:rsidRDefault="00622A69">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2B2B2"/>
              <w:left w:val="none" w:sz="4" w:space="0" w:color="6E6E6E"/>
              <w:bottom w:val="dashed" w:sz="4" w:space="0" w:color="B2B2B2"/>
              <w:right w:val="none" w:sz="4" w:space="0" w:color="6E6E6E"/>
            </w:tcBorders>
          </w:tcPr>
          <w:p w:rsidR="00351E5B" w:rsidRDefault="00622A69">
            <w:pPr>
              <w:pStyle w:val="ProductList-TableBody"/>
            </w:pPr>
            <w:r>
              <w:t>Tillägg till Microsoft Stream Plan 2</w:t>
            </w:r>
            <w:r>
              <w:fldChar w:fldCharType="begin"/>
            </w:r>
            <w:r>
              <w:instrText xml:space="preserve"> XE "Tillägg till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2B2B2"/>
              <w:left w:val="none" w:sz="4" w:space="0" w:color="6E6E6E"/>
              <w:bottom w:val="dashed" w:sz="4" w:space="0" w:color="B2B2B2"/>
              <w:right w:val="none" w:sz="4" w:space="0" w:color="6E6E6E"/>
            </w:tcBorders>
          </w:tcPr>
          <w:p w:rsidR="00351E5B" w:rsidRDefault="00622A69">
            <w:pPr>
              <w:pStyle w:val="ProductList-TableBody"/>
            </w:pPr>
            <w:r>
              <w:t>Tillägg till Microsoft Stream Storage (500 GB)</w:t>
            </w:r>
            <w:r>
              <w:fldChar w:fldCharType="begin"/>
            </w:r>
            <w:r>
              <w:instrText xml:space="preserve"> XE "Tillägg till Microsoft Stream Storage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5020" w:type="dxa"/>
            <w:tcBorders>
              <w:top w:val="dashed" w:sz="4" w:space="0" w:color="B2B2B2"/>
              <w:left w:val="none" w:sz="4" w:space="0" w:color="6E6E6E"/>
              <w:bottom w:val="dashed" w:sz="4" w:space="0" w:color="BFBFBF"/>
              <w:right w:val="none" w:sz="4" w:space="0" w:color="6E6E6E"/>
            </w:tcBorders>
          </w:tcPr>
          <w:p w:rsidR="00351E5B" w:rsidRDefault="00622A69">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r>
      <w:tr w:rsidR="00351E5B">
        <w:tc>
          <w:tcPr>
            <w:tcW w:w="50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1E5B" w:rsidRDefault="00622A69">
      <w:pPr>
        <w:pStyle w:val="ProductList-Offering1SubSection"/>
        <w:outlineLvl w:val="3"/>
      </w:pPr>
      <w:bookmarkStart w:id="309" w:name="_Sec785"/>
      <w:r>
        <w:t>2. Produktvillkor</w:t>
      </w:r>
      <w:bookmarkEnd w:id="309"/>
    </w:p>
    <w:tbl>
      <w:tblPr>
        <w:tblStyle w:val="PURTable"/>
        <w:tblW w:w="0" w:type="dxa"/>
        <w:tblLook w:val="04A0" w:firstRow="1" w:lastRow="0" w:firstColumn="1" w:lastColumn="0" w:noHBand="0" w:noVBand="1"/>
      </w:tblPr>
      <w:tblGrid>
        <w:gridCol w:w="3673"/>
        <w:gridCol w:w="3579"/>
        <w:gridCol w:w="353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PowerApps, Stream</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2.1 Power BI-rapportserver – Instanser som körs</w:t>
      </w:r>
    </w:p>
    <w:p w:rsidR="00351E5B" w:rsidRDefault="00622A69">
      <w:pPr>
        <w:pStyle w:val="ProductList-Body"/>
      </w:pPr>
      <w:r>
        <w:t xml:space="preserve">För varje Microsoft Power BI Premium-prenumerationslicens som innefattar Power BI-rapportserver får Kunden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BI-rapportserverprogramvaran på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upp till det antal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eller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som innefattas i dess Power BI Premium-avtal, förutsatt att det rör sig om minst fyra kärnor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eller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Virtuellt OSE</w:t>
      </w:r>
      <w:r>
        <w:fldChar w:fldCharType="end"/>
      </w:r>
      <w:r>
        <w:t xml:space="preserve">. Om någon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rsidR="00351E5B" w:rsidRDefault="00351E5B">
      <w:pPr>
        <w:pStyle w:val="ProductList-Body"/>
      </w:pPr>
    </w:p>
    <w:p w:rsidR="00351E5B" w:rsidRDefault="00622A69">
      <w:pPr>
        <w:pStyle w:val="ProductList-ClauseHeading"/>
        <w:outlineLvl w:val="4"/>
      </w:pPr>
      <w:r>
        <w:t>2.2 Power BI-rapportserver – Dela innehåll</w:t>
      </w:r>
    </w:p>
    <w:p w:rsidR="00351E5B" w:rsidRDefault="00622A69">
      <w:pPr>
        <w:pStyle w:val="ProductList-Body"/>
      </w:pPr>
      <w:r>
        <w:t xml:space="preserve">En användar-SL för Power BI Pro krävs för publicering av delade Power BI-rapporter med hjälp av Power BI-rapportservern.  </w:t>
      </w:r>
    </w:p>
    <w:p w:rsidR="00351E5B" w:rsidRDefault="00351E5B">
      <w:pPr>
        <w:pStyle w:val="ProductList-Body"/>
      </w:pPr>
    </w:p>
    <w:p w:rsidR="00351E5B" w:rsidRDefault="00622A69">
      <w:pPr>
        <w:pStyle w:val="ProductList-ClauseHeading"/>
        <w:outlineLvl w:val="4"/>
      </w:pPr>
      <w:r>
        <w:t>2.3 SQL Server-teknik</w:t>
      </w:r>
    </w:p>
    <w:p w:rsidR="00351E5B" w:rsidRDefault="00622A6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som ingår i Power BI-rapportserver på ett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det begränsade syftet att stöda Power BI-rapportserver och eventuell annan produkt som innehåller SQL Server-databasprogramvara.  </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2HeadingNoBorder"/>
        <w:outlineLvl w:val="2"/>
      </w:pPr>
      <w:bookmarkStart w:id="310" w:name="_Sec1209"/>
      <w:r>
        <w:t>Kaizala</w:t>
      </w:r>
      <w:bookmarkEnd w:id="310"/>
      <w:r>
        <w:fldChar w:fldCharType="begin"/>
      </w:r>
      <w:r>
        <w:instrText xml:space="preserve"> TC "</w:instrText>
      </w:r>
      <w:bookmarkStart w:id="311" w:name="_Toc483555290"/>
      <w:r>
        <w:instrText>Kaizala</w:instrText>
      </w:r>
      <w:bookmarkEnd w:id="311"/>
      <w:r>
        <w:instrText>" \l 3</w:instrText>
      </w:r>
      <w:r>
        <w:fldChar w:fldCharType="end"/>
      </w:r>
    </w:p>
    <w:p w:rsidR="00351E5B" w:rsidRDefault="00622A69">
      <w:pPr>
        <w:pStyle w:val="ProductList-Offering1SubSection"/>
        <w:outlineLvl w:val="3"/>
      </w:pPr>
      <w:bookmarkStart w:id="312" w:name="_Sec1210"/>
      <w:r>
        <w:t>1. Programtillgänglighet</w:t>
      </w:r>
      <w:bookmarkEnd w:id="312"/>
    </w:p>
    <w:tbl>
      <w:tblPr>
        <w:tblStyle w:val="PURTable"/>
        <w:tblW w:w="0" w:type="dxa"/>
        <w:tblLook w:val="04A0" w:firstRow="1" w:lastRow="0" w:firstColumn="1" w:lastColumn="0" w:noHBand="0" w:noVBand="1"/>
      </w:tblPr>
      <w:tblGrid>
        <w:gridCol w:w="4350"/>
        <w:gridCol w:w="914"/>
        <w:gridCol w:w="779"/>
        <w:gridCol w:w="794"/>
        <w:gridCol w:w="705"/>
        <w:gridCol w:w="828"/>
        <w:gridCol w:w="821"/>
        <w:gridCol w:w="799"/>
        <w:gridCol w:w="794"/>
      </w:tblGrid>
      <w:tr w:rsidR="00351E5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51E5B" w:rsidRDefault="00622A69">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900" w:type="dxa"/>
            <w:tcBorders>
              <w:top w:val="none" w:sz="4" w:space="0" w:color="BFBFBF"/>
              <w:left w:val="none" w:sz="4" w:space="0" w:color="000000"/>
              <w:bottom w:val="none" w:sz="4" w:space="0" w:color="7F7F7F"/>
              <w:right w:val="none" w:sz="4" w:space="0" w:color="000000"/>
            </w:tcBorders>
          </w:tcPr>
          <w:p w:rsidR="00351E5B" w:rsidRDefault="00622A69">
            <w:pPr>
              <w:pStyle w:val="ProductList-TableBody"/>
            </w:pPr>
            <w:r>
              <w:t>Kaizala</w:t>
            </w:r>
            <w:r>
              <w:fldChar w:fldCharType="begin"/>
            </w:r>
            <w:r>
              <w:instrText xml:space="preserve"> XE "Kaizala" </w:instrText>
            </w:r>
            <w:r>
              <w:fldChar w:fldCharType="end"/>
            </w:r>
            <w:r>
              <w:t xml:space="preserve"> (SL, användare)</w:t>
            </w:r>
          </w:p>
        </w:tc>
        <w:tc>
          <w:tcPr>
            <w:tcW w:w="980" w:type="dxa"/>
            <w:tcBorders>
              <w:top w:val="single" w:sz="6" w:space="0" w:color="FFFFFF"/>
              <w:left w:val="none" w:sz="4" w:space="0" w:color="000000"/>
              <w:bottom w:val="none" w:sz="4" w:space="0" w:color="7F7F7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1E5B" w:rsidRDefault="00622A69">
      <w:pPr>
        <w:pStyle w:val="ProductList-Offering1SubSection"/>
        <w:outlineLvl w:val="3"/>
      </w:pPr>
      <w:bookmarkStart w:id="313" w:name="_Sec1211"/>
      <w:r>
        <w:t>2. Produktvillkor</w:t>
      </w:r>
      <w:bookmarkEnd w:id="313"/>
    </w:p>
    <w:tbl>
      <w:tblPr>
        <w:tblStyle w:val="PURTable"/>
        <w:tblW w:w="0" w:type="dxa"/>
        <w:tblLook w:val="04A0" w:firstRow="1" w:lastRow="0" w:firstColumn="1" w:lastColumn="0" w:noHBand="0" w:noVBand="1"/>
      </w:tblPr>
      <w:tblGrid>
        <w:gridCol w:w="3673"/>
        <w:gridCol w:w="3579"/>
        <w:gridCol w:w="353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2.1 Geografisk tillgänglighet</w:t>
      </w:r>
    </w:p>
    <w:p w:rsidR="00351E5B" w:rsidRDefault="00622A69">
      <w:pPr>
        <w:pStyle w:val="ProductList-Body"/>
      </w:pPr>
      <w:r>
        <w:t>Kaizala är endast tillgängligt i Indien.</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483555291"/>
      <w:r>
        <w:instrText>Microsoft Cloud App Security</w:instrText>
      </w:r>
      <w:bookmarkEnd w:id="315"/>
      <w:r>
        <w:instrText>" \l 3</w:instrText>
      </w:r>
      <w:r>
        <w:fldChar w:fldCharType="end"/>
      </w:r>
    </w:p>
    <w:p w:rsidR="00351E5B" w:rsidRDefault="00622A69">
      <w:pPr>
        <w:pStyle w:val="ProductList-Offering1SubSection"/>
        <w:outlineLvl w:val="3"/>
      </w:pPr>
      <w:bookmarkStart w:id="316" w:name="_Sec1207"/>
      <w:r>
        <w:t>1. Programtillgänglighet</w:t>
      </w:r>
      <w:bookmarkEnd w:id="316"/>
    </w:p>
    <w:tbl>
      <w:tblPr>
        <w:tblStyle w:val="PURTable"/>
        <w:tblW w:w="0" w:type="dxa"/>
        <w:tblLook w:val="04A0" w:firstRow="1" w:lastRow="0" w:firstColumn="1" w:lastColumn="0" w:noHBand="0" w:noVBand="1"/>
      </w:tblPr>
      <w:tblGrid>
        <w:gridCol w:w="4345"/>
        <w:gridCol w:w="913"/>
        <w:gridCol w:w="788"/>
        <w:gridCol w:w="794"/>
        <w:gridCol w:w="705"/>
        <w:gridCol w:w="828"/>
        <w:gridCol w:w="820"/>
        <w:gridCol w:w="798"/>
        <w:gridCol w:w="793"/>
      </w:tblGrid>
      <w:tr w:rsidR="00351E5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51E5B" w:rsidRDefault="00622A69">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900" w:type="dxa"/>
            <w:tcBorders>
              <w:top w:val="none" w:sz="4" w:space="0" w:color="BFBFBF"/>
              <w:left w:val="none" w:sz="4" w:space="0" w:color="000000"/>
              <w:bottom w:val="dashed" w:sz="4" w:space="0" w:color="7F7F7F"/>
              <w:right w:val="none" w:sz="4" w:space="0" w:color="000000"/>
            </w:tcBorders>
          </w:tcPr>
          <w:p w:rsidR="00351E5B" w:rsidRDefault="00622A69">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900" w:type="dxa"/>
            <w:tcBorders>
              <w:top w:val="dashed" w:sz="4" w:space="0" w:color="7F7F7F"/>
              <w:left w:val="none" w:sz="4" w:space="0" w:color="6E6E6E"/>
              <w:bottom w:val="none" w:sz="4" w:space="0" w:color="7F7F7F"/>
              <w:right w:val="none" w:sz="4" w:space="0" w:color="6E6E6E"/>
            </w:tcBorders>
          </w:tcPr>
          <w:p w:rsidR="00351E5B" w:rsidRDefault="00622A69">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980" w:type="dxa"/>
            <w:tcBorders>
              <w:top w:val="dashed" w:sz="4" w:space="0" w:color="7F7F7F"/>
              <w:left w:val="none" w:sz="4" w:space="0" w:color="6E6E6E"/>
              <w:bottom w:val="none" w:sz="4" w:space="0" w:color="7F7F7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bl>
    <w:p w:rsidR="00351E5B" w:rsidRDefault="00351E5B">
      <w:pPr>
        <w:pStyle w:val="ProductList-Body"/>
      </w:pPr>
    </w:p>
    <w:p w:rsidR="00351E5B" w:rsidRDefault="00622A69">
      <w:pPr>
        <w:pStyle w:val="ProductList-Offering1SubSection"/>
        <w:outlineLvl w:val="3"/>
      </w:pPr>
      <w:bookmarkStart w:id="317" w:name="_Sec1208"/>
      <w:r>
        <w:t>2. Produktvillkor</w:t>
      </w:r>
      <w:bookmarkEnd w:id="317"/>
    </w:p>
    <w:tbl>
      <w:tblPr>
        <w:tblStyle w:val="PURTable"/>
        <w:tblW w:w="0" w:type="dxa"/>
        <w:tblLook w:val="04A0" w:firstRow="1" w:lastRow="0" w:firstColumn="1" w:lastColumn="0" w:noHBand="0" w:noVBand="1"/>
      </w:tblPr>
      <w:tblGrid>
        <w:gridCol w:w="3673"/>
        <w:gridCol w:w="3579"/>
        <w:gridCol w:w="353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E5B" w:rsidRDefault="00622A6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E5B" w:rsidRDefault="00351E5B">
            <w:pPr>
              <w:pStyle w:val="ProductList-TableBody"/>
            </w:pPr>
          </w:p>
        </w:tc>
      </w:tr>
    </w:tbl>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2HeadingNoBorder"/>
        <w:outlineLvl w:val="2"/>
      </w:pPr>
      <w:bookmarkStart w:id="318" w:name="_Sec630"/>
      <w:r>
        <w:t>Microsoft Intune</w:t>
      </w:r>
      <w:bookmarkEnd w:id="318"/>
      <w:r>
        <w:fldChar w:fldCharType="begin"/>
      </w:r>
      <w:r>
        <w:instrText xml:space="preserve"> TC "</w:instrText>
      </w:r>
      <w:bookmarkStart w:id="319" w:name="_Toc483555292"/>
      <w:r>
        <w:instrText>Microsoft Intune</w:instrText>
      </w:r>
      <w:bookmarkEnd w:id="319"/>
      <w:r>
        <w:instrText>" \l 3</w:instrText>
      </w:r>
      <w:r>
        <w:fldChar w:fldCharType="end"/>
      </w:r>
    </w:p>
    <w:p w:rsidR="00351E5B" w:rsidRDefault="00622A69">
      <w:pPr>
        <w:pStyle w:val="ProductList-Offering1SubSection"/>
        <w:outlineLvl w:val="3"/>
      </w:pPr>
      <w:bookmarkStart w:id="320" w:name="_Sec714"/>
      <w:r>
        <w:t>1. Programtillgänglighet</w:t>
      </w:r>
      <w:bookmarkEnd w:id="320"/>
    </w:p>
    <w:tbl>
      <w:tblPr>
        <w:tblStyle w:val="PURTable"/>
        <w:tblW w:w="0" w:type="dxa"/>
        <w:tblLook w:val="04A0" w:firstRow="1" w:lastRow="0" w:firstColumn="1" w:lastColumn="0" w:noHBand="0" w:noVBand="1"/>
      </w:tblPr>
      <w:tblGrid>
        <w:gridCol w:w="4345"/>
        <w:gridCol w:w="913"/>
        <w:gridCol w:w="788"/>
        <w:gridCol w:w="794"/>
        <w:gridCol w:w="705"/>
        <w:gridCol w:w="828"/>
        <w:gridCol w:w="820"/>
        <w:gridCol w:w="798"/>
        <w:gridCol w:w="793"/>
      </w:tblGrid>
      <w:tr w:rsidR="00351E5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51E5B" w:rsidRDefault="00622A69">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4900" w:type="dxa"/>
            <w:tcBorders>
              <w:top w:val="none" w:sz="4" w:space="0" w:color="BFBFBF"/>
              <w:left w:val="none" w:sz="4" w:space="0" w:color="000000"/>
              <w:bottom w:val="dashed" w:sz="4" w:space="0" w:color="7F7F7F"/>
              <w:right w:val="none" w:sz="4" w:space="0" w:color="000000"/>
            </w:tcBorders>
          </w:tcPr>
          <w:p w:rsidR="00351E5B" w:rsidRDefault="00622A69">
            <w:pPr>
              <w:pStyle w:val="ProductList-TableBody"/>
            </w:pPr>
            <w:r>
              <w:t>Microsoft Intune</w:t>
            </w:r>
            <w:r>
              <w:fldChar w:fldCharType="begin"/>
            </w:r>
            <w:r>
              <w:instrText xml:space="preserve"> XE "Microsoft Intune" </w:instrText>
            </w:r>
            <w:r>
              <w:fldChar w:fldCharType="end"/>
            </w:r>
            <w:r>
              <w:t xml:space="preserve"> (användar-SL, enhets-SL)</w:t>
            </w:r>
          </w:p>
        </w:tc>
        <w:tc>
          <w:tcPr>
            <w:tcW w:w="980" w:type="dxa"/>
            <w:tcBorders>
              <w:top w:val="single" w:sz="6" w:space="0" w:color="FFFFFF"/>
              <w:left w:val="none" w:sz="4" w:space="0" w:color="000000"/>
              <w:bottom w:val="dashed" w:sz="4" w:space="0" w:color="7F7F7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900" w:type="dxa"/>
            <w:tcBorders>
              <w:top w:val="dashed" w:sz="4" w:space="0" w:color="7F7F7F"/>
              <w:left w:val="none" w:sz="4" w:space="0" w:color="6E6E6E"/>
              <w:bottom w:val="dashed" w:sz="4" w:space="0" w:color="7F7F7F"/>
              <w:right w:val="none" w:sz="4" w:space="0" w:color="6E6E6E"/>
            </w:tcBorders>
          </w:tcPr>
          <w:p w:rsidR="00351E5B" w:rsidRDefault="00622A69">
            <w:pPr>
              <w:pStyle w:val="ProductList-TableBody"/>
            </w:pPr>
            <w:r>
              <w:t>Tillägg för Microsoft Intune</w:t>
            </w:r>
            <w:r>
              <w:fldChar w:fldCharType="begin"/>
            </w:r>
            <w:r>
              <w:instrText xml:space="preserve"> XE "Tillägg för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900" w:type="dxa"/>
            <w:tcBorders>
              <w:top w:val="dashed" w:sz="4" w:space="0" w:color="7F7F7F"/>
              <w:left w:val="none" w:sz="4" w:space="0" w:color="6E6E6E"/>
              <w:bottom w:val="dashed" w:sz="4" w:space="0" w:color="949494"/>
              <w:right w:val="none" w:sz="4" w:space="0" w:color="6E6E6E"/>
            </w:tcBorders>
          </w:tcPr>
          <w:p w:rsidR="00351E5B" w:rsidRDefault="00622A6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900" w:type="dxa"/>
            <w:tcBorders>
              <w:top w:val="dashed" w:sz="4" w:space="0" w:color="949494"/>
              <w:left w:val="none" w:sz="4" w:space="0" w:color="6E6E6E"/>
              <w:bottom w:val="dashed" w:sz="4" w:space="0" w:color="949494"/>
              <w:right w:val="none" w:sz="4" w:space="0" w:color="6E6E6E"/>
            </w:tcBorders>
          </w:tcPr>
          <w:p w:rsidR="00351E5B" w:rsidRDefault="00622A69">
            <w:pPr>
              <w:pStyle w:val="ProductList-TableBody"/>
            </w:pPr>
            <w:r>
              <w:t>Microsoft Intune for EDU (enhets-SL)</w:t>
            </w:r>
          </w:p>
        </w:tc>
        <w:tc>
          <w:tcPr>
            <w:tcW w:w="980" w:type="dxa"/>
            <w:tcBorders>
              <w:top w:val="dashed" w:sz="4" w:space="0" w:color="949494"/>
              <w:left w:val="none" w:sz="4" w:space="0" w:color="6E6E6E"/>
              <w:bottom w:val="dashed" w:sz="4" w:space="0" w:color="949494"/>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r>
      <w:tr w:rsidR="00351E5B">
        <w:tc>
          <w:tcPr>
            <w:tcW w:w="4900" w:type="dxa"/>
            <w:tcBorders>
              <w:top w:val="dashed" w:sz="4" w:space="0" w:color="949494"/>
              <w:left w:val="none" w:sz="4" w:space="0" w:color="6E6E6E"/>
              <w:bottom w:val="dashed" w:sz="4" w:space="0" w:color="B7B7B7"/>
              <w:right w:val="none" w:sz="4" w:space="0" w:color="6E6E6E"/>
            </w:tcBorders>
          </w:tcPr>
          <w:p w:rsidR="00351E5B" w:rsidRDefault="00622A69">
            <w:pPr>
              <w:pStyle w:val="ProductList-TableBody"/>
            </w:pPr>
            <w:r>
              <w:t>Microsoft Intune for EDU</w:t>
            </w:r>
            <w:r>
              <w:fldChar w:fldCharType="begin"/>
            </w:r>
            <w:r>
              <w:instrText xml:space="preserve"> XE "Microsoft Intune for EDU" </w:instrText>
            </w:r>
            <w:r>
              <w:fldChar w:fldCharType="end"/>
            </w:r>
            <w:r>
              <w:t xml:space="preserve"> (User SL)</w:t>
            </w:r>
          </w:p>
        </w:tc>
        <w:tc>
          <w:tcPr>
            <w:tcW w:w="980" w:type="dxa"/>
            <w:tcBorders>
              <w:top w:val="dashed" w:sz="4" w:space="0" w:color="949494"/>
              <w:left w:val="none" w:sz="4" w:space="0" w:color="6E6E6E"/>
              <w:bottom w:val="dashed" w:sz="4" w:space="0" w:color="B7B7B7"/>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1E5B">
        <w:tc>
          <w:tcPr>
            <w:tcW w:w="4900" w:type="dxa"/>
            <w:tcBorders>
              <w:top w:val="dashed" w:sz="4" w:space="0" w:color="B7B7B7"/>
              <w:left w:val="none" w:sz="4" w:space="0" w:color="6E6E6E"/>
              <w:bottom w:val="none" w:sz="4" w:space="0" w:color="BFBFBF"/>
              <w:right w:val="none" w:sz="4" w:space="0" w:color="6E6E6E"/>
            </w:tcBorders>
          </w:tcPr>
          <w:p w:rsidR="00351E5B" w:rsidRDefault="00622A69">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980" w:type="dxa"/>
            <w:tcBorders>
              <w:top w:val="dashed" w:sz="4" w:space="0" w:color="B7B7B7"/>
              <w:left w:val="none" w:sz="4" w:space="0" w:color="6E6E6E"/>
              <w:bottom w:val="none" w:sz="4" w:space="0" w:color="BFBFBF"/>
              <w:right w:val="single" w:sz="6" w:space="0" w:color="FFFFFF"/>
            </w:tcBorders>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1E5B" w:rsidRDefault="00622A69">
      <w:pPr>
        <w:pStyle w:val="ProductList-Offering1SubSection"/>
        <w:outlineLvl w:val="3"/>
      </w:pPr>
      <w:bookmarkStart w:id="321" w:name="_Sec769"/>
      <w:r>
        <w:t>2. Produktvillkor</w:t>
      </w:r>
      <w:bookmarkEnd w:id="321"/>
    </w:p>
    <w:tbl>
      <w:tblPr>
        <w:tblStyle w:val="PURTable"/>
        <w:tblW w:w="0" w:type="dxa"/>
        <w:tblLook w:val="04A0" w:firstRow="1" w:lastRow="0" w:firstColumn="1" w:lastColumn="0" w:noHBand="0" w:noVBand="1"/>
      </w:tblPr>
      <w:tblGrid>
        <w:gridCol w:w="3673"/>
        <w:gridCol w:w="3579"/>
        <w:gridCol w:w="353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Minskning Möjlig (SCE): Alla</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2.1 Microsoft Intune for EDU (Device SL)</w:t>
      </w:r>
    </w:p>
    <w:p w:rsidR="00351E5B" w:rsidRDefault="00622A69">
      <w:pPr>
        <w:pStyle w:val="ProductList-SubClauseHeading"/>
        <w:outlineLvl w:val="5"/>
      </w:pPr>
      <w:r>
        <w:t>2.1.1 Tillgänglighet</w:t>
      </w:r>
    </w:p>
    <w:p w:rsidR="00351E5B" w:rsidRDefault="00622A69">
      <w:pPr>
        <w:pStyle w:val="ProductList-BodyIndented"/>
      </w:pPr>
      <w:r>
        <w:t xml:space="preserve">Microsoft Intune for EDU (enhets-SL) är även tillgänglig via Microsoft Cloud-avtalet (MCA). </w:t>
      </w:r>
    </w:p>
    <w:p w:rsidR="00351E5B" w:rsidRDefault="00351E5B">
      <w:pPr>
        <w:pStyle w:val="ProductList-BodyIndented"/>
      </w:pPr>
    </w:p>
    <w:p w:rsidR="00351E5B" w:rsidRDefault="00622A69">
      <w:pPr>
        <w:pStyle w:val="ProductList-SubClauseHeading"/>
        <w:outlineLvl w:val="5"/>
      </w:pPr>
      <w:r>
        <w:t>2.1.2 Giltighetstid</w:t>
      </w:r>
    </w:p>
    <w:p w:rsidR="00351E5B" w:rsidRDefault="00622A69">
      <w:pPr>
        <w:pStyle w:val="ProductList-BodyIndented"/>
      </w:pPr>
      <w:r>
        <w:t>Giltighetstiden för Microsoft Intune for EDU (Device SL)-abonnemanget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rsidR="00351E5B" w:rsidRDefault="00351E5B">
      <w:pPr>
        <w:pStyle w:val="ProductList-BodyIndented"/>
      </w:pPr>
    </w:p>
    <w:p w:rsidR="00351E5B" w:rsidRDefault="00622A69">
      <w:pPr>
        <w:pStyle w:val="ProductList-SubClauseHeading"/>
        <w:outlineLvl w:val="5"/>
      </w:pPr>
      <w:r>
        <w:t>2.1.3 Överlåtelse</w:t>
      </w:r>
    </w:p>
    <w:p w:rsidR="00351E5B" w:rsidRDefault="00622A69">
      <w:pPr>
        <w:pStyle w:val="ProductList-BodyIndented"/>
      </w:pPr>
      <w:r>
        <w:t>Microsoft Intune for EDU (enhets-SL)-prenumerationen kan endast överlåtas till en ny enhet av samma modell (eller motsvarande ersättning tillhandahållen av tillverkaren) i händelse av permanent maskinvarufel på den enhet som enhets-SL för Intune tidigare tilldelats.</w:t>
      </w:r>
    </w:p>
    <w:p w:rsidR="00351E5B" w:rsidRDefault="00351E5B">
      <w:pPr>
        <w:pStyle w:val="ProductList-BodyIndented"/>
        <w:jc w:val="right"/>
      </w:pPr>
    </w:p>
    <w:tbl>
      <w:tblPr>
        <w:tblStyle w:val="PURTable0"/>
        <w:tblW w:w="0" w:type="dxa"/>
        <w:tblLook w:val="04A0" w:firstRow="1" w:lastRow="0" w:firstColumn="1" w:lastColumn="0" w:noHBand="0" w:noVBand="1"/>
      </w:tblPr>
      <w:tblGrid>
        <w:gridCol w:w="1044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Indented"/>
      </w:pPr>
    </w:p>
    <w:p w:rsidR="00351E5B" w:rsidRDefault="00622A69">
      <w:pPr>
        <w:pStyle w:val="ProductList-Offering2HeadingNoBorder"/>
        <w:outlineLvl w:val="2"/>
      </w:pPr>
      <w:bookmarkStart w:id="322" w:name="_Sec672"/>
      <w:r>
        <w:lastRenderedPageBreak/>
        <w:t>Microsoft Learning</w:t>
      </w:r>
      <w:bookmarkEnd w:id="322"/>
      <w:r>
        <w:fldChar w:fldCharType="begin"/>
      </w:r>
      <w:r>
        <w:instrText xml:space="preserve"> TC "</w:instrText>
      </w:r>
      <w:bookmarkStart w:id="323" w:name="_Toc483555293"/>
      <w:r>
        <w:instrText>Microsoft Learning</w:instrText>
      </w:r>
      <w:bookmarkEnd w:id="323"/>
      <w:r>
        <w:instrText>" \l 3</w:instrText>
      </w:r>
      <w:r>
        <w:fldChar w:fldCharType="end"/>
      </w:r>
    </w:p>
    <w:p w:rsidR="00351E5B" w:rsidRDefault="00622A69">
      <w:pPr>
        <w:pStyle w:val="ProductList-Offering1SubSection"/>
        <w:outlineLvl w:val="3"/>
      </w:pPr>
      <w:bookmarkStart w:id="324" w:name="_Sec728"/>
      <w:r>
        <w:t>1. Programtillgänglighet</w:t>
      </w:r>
      <w:bookmarkEnd w:id="324"/>
    </w:p>
    <w:tbl>
      <w:tblPr>
        <w:tblStyle w:val="PURTable"/>
        <w:tblW w:w="0" w:type="dxa"/>
        <w:tblLook w:val="04A0" w:firstRow="1" w:lastRow="0" w:firstColumn="1" w:lastColumn="0" w:noHBand="0" w:noVBand="1"/>
      </w:tblPr>
      <w:tblGrid>
        <w:gridCol w:w="4493"/>
        <w:gridCol w:w="806"/>
        <w:gridCol w:w="781"/>
        <w:gridCol w:w="788"/>
        <w:gridCol w:w="702"/>
        <w:gridCol w:w="825"/>
        <w:gridCol w:w="817"/>
        <w:gridCol w:w="793"/>
        <w:gridCol w:w="779"/>
      </w:tblGrid>
      <w:tr w:rsidR="00351E5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5020" w:type="dxa"/>
            <w:tcBorders>
              <w:top w:val="single" w:sz="6" w:space="0" w:color="FFFFFF"/>
              <w:left w:val="none" w:sz="4" w:space="0" w:color="6E6E6E"/>
              <w:bottom w:val="dashed" w:sz="4" w:space="0" w:color="BFBFBF"/>
              <w:right w:val="none" w:sz="4" w:space="0" w:color="6E6E6E"/>
            </w:tcBorders>
          </w:tcPr>
          <w:p w:rsidR="00351E5B" w:rsidRDefault="00622A6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dashed" w:sz="4" w:space="0" w:color="BFBFBF"/>
              <w:right w:val="none" w:sz="4" w:space="0" w:color="6E6E6E"/>
            </w:tcBorders>
          </w:tcPr>
          <w:p w:rsidR="00351E5B" w:rsidRDefault="00622A6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351E5B" w:rsidRDefault="00622A6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1E5B">
        <w:tc>
          <w:tcPr>
            <w:tcW w:w="5020" w:type="dxa"/>
            <w:tcBorders>
              <w:top w:val="dashed" w:sz="4" w:space="0" w:color="BFBFBF"/>
              <w:left w:val="none" w:sz="4" w:space="0" w:color="6E6E6E"/>
              <w:bottom w:val="none" w:sz="4" w:space="0" w:color="BFBFBF"/>
              <w:right w:val="none" w:sz="4" w:space="0" w:color="6E6E6E"/>
            </w:tcBorders>
          </w:tcPr>
          <w:p w:rsidR="00351E5B" w:rsidRDefault="00622A6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860" w:type="dxa"/>
            <w:tcBorders>
              <w:top w:val="dashed" w:sz="4" w:space="0" w:color="BFBFBF"/>
              <w:left w:val="none" w:sz="4" w:space="0" w:color="6E6E6E"/>
              <w:bottom w:val="none" w:sz="4" w:space="0" w:color="BFBFBF"/>
              <w:right w:val="single" w:sz="6" w:space="0" w:color="FFFFFF"/>
            </w:tcBorders>
          </w:tcPr>
          <w:p w:rsidR="00351E5B" w:rsidRDefault="00622A6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1E5B" w:rsidRDefault="00622A69">
      <w:pPr>
        <w:pStyle w:val="ProductList-Offering1SubSection"/>
        <w:outlineLvl w:val="3"/>
      </w:pPr>
      <w:bookmarkStart w:id="325" w:name="_Sec783"/>
      <w:r>
        <w:t>2. Produktvillkor</w:t>
      </w:r>
      <w:bookmarkEnd w:id="325"/>
    </w:p>
    <w:tbl>
      <w:tblPr>
        <w:tblStyle w:val="PURTable"/>
        <w:tblW w:w="0" w:type="dxa"/>
        <w:tblLook w:val="04A0" w:firstRow="1" w:lastRow="0" w:firstColumn="1" w:lastColumn="0" w:noHBand="0" w:noVBand="1"/>
      </w:tblPr>
      <w:tblGrid>
        <w:gridCol w:w="3673"/>
        <w:gridCol w:w="3579"/>
        <w:gridCol w:w="353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(SCE):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2.1 Kuponger</w:t>
      </w:r>
    </w:p>
    <w:p w:rsidR="00351E5B" w:rsidRDefault="00622A69">
      <w:pPr>
        <w:pStyle w:val="ProductList-Body"/>
      </w:pPr>
      <w:r>
        <w:t xml:space="preserve">Kuponger tillhandahålls vid köp och upphör att gälla 12 månader från inköpsdatumet. </w:t>
      </w:r>
    </w:p>
    <w:p w:rsidR="00351E5B" w:rsidRDefault="00351E5B">
      <w:pPr>
        <w:pStyle w:val="ProductList-Body"/>
      </w:pPr>
    </w:p>
    <w:p w:rsidR="00351E5B" w:rsidRDefault="00622A69">
      <w:pPr>
        <w:pStyle w:val="ProductList-ClauseHeading"/>
        <w:outlineLvl w:val="4"/>
      </w:pPr>
      <w:r>
        <w:t>2.2 Webbplatslicens för certifieringsprov för Microsoft Office Specialist (MOS), Microsoft Technology Associate (MTA) och Microsoft Certification Educator (MCE)</w:t>
      </w:r>
    </w:p>
    <w:p w:rsidR="00351E5B" w:rsidRDefault="00622A69">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upphör att gälla när det har gått 12 månader från inköpsdatumet. Alla undersökningar som inte levererats vid periodens slut går förlorade. Akademiska kunder får endast leverera webbplatslicensundersökningar till sina fakultetsmedlemmar och registrerade studenter.</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3555294"/>
      <w:r>
        <w:instrText>Minecraft: Education Edition</w:instrText>
      </w:r>
      <w:bookmarkEnd w:id="327"/>
      <w:r>
        <w:instrText>" \l 3</w:instrText>
      </w:r>
      <w:r>
        <w:fldChar w:fldCharType="end"/>
      </w:r>
    </w:p>
    <w:p w:rsidR="00351E5B" w:rsidRDefault="00622A69">
      <w:pPr>
        <w:pStyle w:val="ProductList-Offering1SubSection"/>
        <w:outlineLvl w:val="3"/>
      </w:pPr>
      <w:bookmarkStart w:id="328" w:name="_Sec1149"/>
      <w:r>
        <w:t>1. Programtillgänglighet</w:t>
      </w:r>
      <w:bookmarkEnd w:id="328"/>
    </w:p>
    <w:tbl>
      <w:tblPr>
        <w:tblStyle w:val="PURTable"/>
        <w:tblW w:w="0" w:type="dxa"/>
        <w:tblLook w:val="04A0" w:firstRow="1" w:lastRow="0" w:firstColumn="1" w:lastColumn="0" w:noHBand="0" w:noVBand="1"/>
      </w:tblPr>
      <w:tblGrid>
        <w:gridCol w:w="4446"/>
        <w:gridCol w:w="810"/>
        <w:gridCol w:w="777"/>
        <w:gridCol w:w="793"/>
        <w:gridCol w:w="705"/>
        <w:gridCol w:w="827"/>
        <w:gridCol w:w="820"/>
        <w:gridCol w:w="798"/>
        <w:gridCol w:w="808"/>
      </w:tblGrid>
      <w:tr w:rsidR="00351E5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E5B" w:rsidRDefault="00622A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E5B">
        <w:tc>
          <w:tcPr>
            <w:tcW w:w="5020" w:type="dxa"/>
            <w:tcBorders>
              <w:top w:val="single" w:sz="6" w:space="0" w:color="FFFFFF"/>
              <w:left w:val="none" w:sz="4" w:space="0" w:color="6E6E6E"/>
              <w:bottom w:val="none" w:sz="4" w:space="0" w:color="BFBFBF"/>
              <w:right w:val="none" w:sz="4" w:space="0" w:color="6E6E6E"/>
            </w:tcBorders>
          </w:tcPr>
          <w:p w:rsidR="00351E5B" w:rsidRDefault="00622A69">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51E5B" w:rsidRDefault="00622A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E5B" w:rsidRDefault="00622A6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1E5B" w:rsidRDefault="00622A69">
      <w:pPr>
        <w:pStyle w:val="ProductList-Offering1SubSection"/>
        <w:outlineLvl w:val="3"/>
      </w:pPr>
      <w:bookmarkStart w:id="329" w:name="_Sec1150"/>
      <w:r>
        <w:t>2. Produktvillkor</w:t>
      </w:r>
      <w:bookmarkEnd w:id="329"/>
    </w:p>
    <w:tbl>
      <w:tblPr>
        <w:tblStyle w:val="PURTable"/>
        <w:tblW w:w="0" w:type="dxa"/>
        <w:tblLook w:val="04A0" w:firstRow="1" w:lastRow="0" w:firstColumn="1" w:lastColumn="0" w:noHBand="0" w:noVBand="1"/>
      </w:tblPr>
      <w:tblGrid>
        <w:gridCol w:w="3673"/>
        <w:gridCol w:w="3579"/>
        <w:gridCol w:w="3538"/>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1E5B" w:rsidRDefault="00622A6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Förlängd Giltighetstid Möjlig: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Kampanjer: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Minskning Möjlig (SCE): Ej tillämpligt</w:t>
            </w:r>
          </w:p>
        </w:tc>
      </w:tr>
      <w:tr w:rsidR="00351E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622A6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4"/>
      </w:pPr>
      <w:r>
        <w:t>2.1 Kvalificering för Avgiftsfritt studenterbjudande</w:t>
      </w:r>
    </w:p>
    <w:p w:rsidR="00351E5B" w:rsidRDefault="00622A69">
      <w:pPr>
        <w:pStyle w:val="ProductList-Body"/>
      </w:pPr>
      <w:r>
        <w:t>Institutioner kan förvärva Licenser till Minecraft: Education Edition utan avgift för studenter om institutionen har köpt Licenser till Minecraft: Education Edition med Lärarerbjudandet för alla Lärare och Övrig personal. Licenser som förvärvas med den här metoden kan inte användas för att uppfylla beställningskrav.</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351E5B">
      <w:pPr>
        <w:sectPr w:rsidR="00351E5B">
          <w:headerReference w:type="default" r:id="rId141"/>
          <w:footerReference w:type="default" r:id="rId142"/>
          <w:type w:val="continuous"/>
          <w:pgSz w:w="12240" w:h="15840" w:code="1"/>
          <w:pgMar w:top="1170" w:right="720" w:bottom="720" w:left="720" w:header="432" w:footer="288" w:gutter="0"/>
          <w:cols w:space="360"/>
        </w:sectPr>
      </w:pPr>
    </w:p>
    <w:p w:rsidR="00351E5B" w:rsidRDefault="00622A69">
      <w:pPr>
        <w:pStyle w:val="ProductList-SectionHeading"/>
        <w:pageBreakBefore/>
        <w:outlineLvl w:val="0"/>
      </w:pPr>
      <w:bookmarkStart w:id="330" w:name="_Sec549"/>
      <w:bookmarkEnd w:id="220"/>
      <w:r>
        <w:lastRenderedPageBreak/>
        <w:t>Ordlista</w:t>
      </w:r>
      <w:r>
        <w:fldChar w:fldCharType="begin"/>
      </w:r>
      <w:r>
        <w:instrText xml:space="preserve"> TC "</w:instrText>
      </w:r>
      <w:bookmarkStart w:id="331" w:name="_Toc483555295"/>
      <w:r>
        <w:instrText>Ordlista</w:instrText>
      </w:r>
      <w:bookmarkEnd w:id="331"/>
      <w:r>
        <w:instrText>" \l 1</w:instrText>
      </w:r>
      <w:r>
        <w:fldChar w:fldCharType="end"/>
      </w:r>
    </w:p>
    <w:p w:rsidR="00351E5B" w:rsidRDefault="00622A69">
      <w:pPr>
        <w:pStyle w:val="ProductList-Offering1Heading"/>
        <w:outlineLvl w:val="1"/>
      </w:pPr>
      <w:bookmarkStart w:id="332" w:name="_Sec550"/>
      <w:r>
        <w:t>Attribut</w:t>
      </w:r>
      <w:bookmarkEnd w:id="332"/>
      <w:r>
        <w:fldChar w:fldCharType="begin"/>
      </w:r>
      <w:r>
        <w:instrText xml:space="preserve"> TC "</w:instrText>
      </w:r>
      <w:bookmarkStart w:id="333" w:name="_Toc483555296"/>
      <w:r>
        <w:instrText>Attribut</w:instrText>
      </w:r>
      <w:bookmarkEnd w:id="333"/>
      <w:r>
        <w:instrText>" \l 2</w:instrText>
      </w:r>
      <w:r>
        <w:fldChar w:fldCharType="end"/>
      </w:r>
    </w:p>
    <w:p w:rsidR="00351E5B" w:rsidRDefault="00622A69">
      <w:pPr>
        <w:pStyle w:val="ProductList-BodySpaced"/>
      </w:pPr>
      <w:r>
        <w:t>Attribut identifieras i tabellerna i varje Produktpost och indikerar rättigheter eller villkor som gäller för Produkterna.</w:t>
      </w:r>
    </w:p>
    <w:p w:rsidR="00351E5B" w:rsidRDefault="00351E5B">
      <w:pPr>
        <w:pStyle w:val="ProductList-BodySpaced"/>
      </w:pPr>
    </w:p>
    <w:p w:rsidR="00351E5B" w:rsidRDefault="00622A69">
      <w:pPr>
        <w:pStyle w:val="ProductList-BodySpaced"/>
      </w:pPr>
      <w:r>
        <w:rPr>
          <w:b/>
          <w:color w:val="00188F"/>
        </w:rPr>
        <w:t>Tilläggsprogramvara</w:t>
      </w:r>
      <w:r>
        <w:t>: Programvara som identifieras i Användningsrättigheterna för Serverprodukter som Kunden tillåts använda på någon enhet i samband med användning av serverprogramvara.</w:t>
      </w:r>
    </w:p>
    <w:p w:rsidR="00351E5B" w:rsidRDefault="00622A69">
      <w:pPr>
        <w:pStyle w:val="ProductList-BodySpaced"/>
      </w:pPr>
      <w:r>
        <w:rPr>
          <w:b/>
          <w:color w:val="00188F"/>
        </w:rPr>
        <w:t>Klientåtkomstkrav</w:t>
      </w:r>
      <w:r>
        <w:t>: Indikerar om en Serverprodukt kräver CAL-licenser för åtkomst av användare och enheter eller inte.</w:t>
      </w:r>
    </w:p>
    <w:p w:rsidR="00351E5B" w:rsidRDefault="00622A69">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351E5B" w:rsidRDefault="00622A69">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rsidR="00351E5B" w:rsidRDefault="00622A69">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351E5B" w:rsidRDefault="00622A69">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351E5B" w:rsidRDefault="00622A69">
      <w:pPr>
        <w:pStyle w:val="ProductList-BodySpaced"/>
      </w:pPr>
      <w:r>
        <w:rPr>
          <w:b/>
          <w:color w:val="00188F"/>
        </w:rPr>
        <w:t>Rättigheter till redundans</w:t>
      </w:r>
      <w:r>
        <w:t xml:space="preserve">: En SA-förmån som låter Kunden köra passiva övertagande Instanser för Produkten i samband med programvara som körs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övertagande händelse. Passiva övertagande 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Övertagande Rättigheter gäller endast om antalet licenser som annars skulle krävas för att köra de passiva övertagande Instanserna inte överstiger antalet licenser som krävs för att köra motsvarande Produktionsinstanser. För denna SA-förmån krävs SA för licensservern och eventuell åtkomstlicens</w:t>
      </w:r>
    </w:p>
    <w:p w:rsidR="00351E5B" w:rsidRDefault="00622A69">
      <w:pPr>
        <w:pStyle w:val="ProductList-BodySpaced"/>
      </w:pPr>
      <w:r>
        <w:rPr>
          <w:b/>
          <w:color w:val="00188F"/>
        </w:rPr>
        <w:t>Moln för Myndighetscommunity (endast USA)</w:t>
      </w:r>
      <w:r>
        <w:t xml:space="preserve">: Onlinetjänster som är tillgängliga enbart för communityn. Användningsrättigheter för molntjänster för myndighetscommunity motsvarar sina motsvarigheter för flera innehavare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rsidR="00351E5B" w:rsidRDefault="00622A69">
      <w:pPr>
        <w:pStyle w:val="ProductList-BodySpaced"/>
      </w:pPr>
      <w:r>
        <w:rPr>
          <w:b/>
          <w:color w:val="00188F"/>
        </w:rPr>
        <w:t>Tekniker som ingår</w:t>
      </w:r>
      <w:r>
        <w:t>: Indikerar andra Microsoft-komponenter som ingår i en Produkt; se avsnittet Tekniker som ingår i de Universella Licensvillkoren för mer information.</w:t>
      </w:r>
    </w:p>
    <w:p w:rsidR="00351E5B" w:rsidRDefault="00622A69">
      <w:pPr>
        <w:pStyle w:val="ProductList-BodySpaced"/>
      </w:pPr>
      <w:r>
        <w:rPr>
          <w:b/>
          <w:color w:val="00188F"/>
        </w:rPr>
        <w:t>Licensmobilitet</w:t>
      </w:r>
      <w:r>
        <w:t xml:space="preserve">: Rättigheter tillgängliga för SA-kunder för att antingen vidareöverlåta licenser utanför standardtidsplaner eller att använda Produkter på servrar med flera innehavare utanför sina egna datacenter; se avsnittet Licensmobilitet i </w:t>
      </w:r>
      <w:hyperlink w:anchor="_Sec564">
        <w:r>
          <w:rPr>
            <w:color w:val="00467F"/>
            <w:u w:val="single"/>
          </w:rPr>
          <w:t>Bilaga B</w:t>
        </w:r>
      </w:hyperlink>
      <w:r>
        <w:t xml:space="preserve"> – Software Assurance för mer information.</w:t>
      </w:r>
    </w:p>
    <w:p w:rsidR="00351E5B" w:rsidRDefault="00622A69">
      <w:pPr>
        <w:pStyle w:val="ProductList-BodySpaced"/>
      </w:pPr>
      <w:r>
        <w:rPr>
          <w:b/>
          <w:color w:val="00188F"/>
        </w:rPr>
        <w:t>Licensvillkor</w:t>
      </w:r>
      <w:r>
        <w:t>: Allmänna villkor som reglerar driftsättning och användning av en Produkt.</w:t>
      </w:r>
    </w:p>
    <w:p w:rsidR="00351E5B" w:rsidRDefault="00622A69">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rsidR="00351E5B" w:rsidRDefault="00622A69">
      <w:pPr>
        <w:pStyle w:val="ProductList-BodySpaced"/>
      </w:pPr>
      <w:r>
        <w:rPr>
          <w:b/>
          <w:color w:val="00188F"/>
        </w:rPr>
        <w:t>Förutsättningar</w:t>
      </w:r>
      <w:r>
        <w:t>: Indikerar att vissa ytterligare villkor måste uppfyllas för att kunna köpa Licenser för den här Produkten.</w:t>
      </w:r>
    </w:p>
    <w:p w:rsidR="00351E5B" w:rsidRDefault="00622A69">
      <w:pPr>
        <w:pStyle w:val="ProductList-BodySpaced"/>
      </w:pPr>
      <w:r>
        <w:rPr>
          <w:b/>
          <w:color w:val="00188F"/>
        </w:rPr>
        <w:t>Förutsättningar (SA)</w:t>
      </w:r>
      <w:r>
        <w:t>:Indikerar att vissa ytterligare villkor måste uppfyllas för att kunna köpa SA-täckning för Produkten.</w:t>
      </w:r>
    </w:p>
    <w:p w:rsidR="00351E5B" w:rsidRDefault="00622A69">
      <w:pPr>
        <w:pStyle w:val="ProductList-BodySpaced"/>
      </w:pPr>
      <w:r>
        <w:rPr>
          <w:b/>
          <w:color w:val="00188F"/>
        </w:rPr>
        <w:t>Tidigare version</w:t>
      </w:r>
      <w:r>
        <w:t>: Tidigare versioner av Produkter och Tillgänglighetsdatum.</w:t>
      </w:r>
    </w:p>
    <w:p w:rsidR="00351E5B" w:rsidRDefault="00622A69">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rsidR="00351E5B" w:rsidRDefault="00622A69">
      <w:pPr>
        <w:pStyle w:val="ProductList-BodySpaced"/>
      </w:pPr>
      <w:r>
        <w:rPr>
          <w:b/>
          <w:color w:val="00188F"/>
        </w:rPr>
        <w:t>Onlineprenumerationsprogram (OSP)</w:t>
      </w:r>
      <w:r>
        <w:t>: Produkten är tillgänglig i ett Onlineabonnemangsprogram.</w:t>
      </w:r>
    </w:p>
    <w:p w:rsidR="00351E5B" w:rsidRDefault="00622A69">
      <w:pPr>
        <w:pStyle w:val="ProductList-BodySpaced"/>
      </w:pPr>
      <w:r>
        <w:rPr>
          <w:b/>
          <w:color w:val="00188F"/>
        </w:rPr>
        <w:t>Produktpool</w:t>
      </w:r>
      <w:r>
        <w:t>: Indikerar den grupp av Produkter som Produkten tillhör i syftet att fastställa prissättningsrabatter. Det finns tre kategorier för produktgrupper: Applikation, Server och System.</w:t>
      </w:r>
    </w:p>
    <w:p w:rsidR="00351E5B" w:rsidRDefault="00622A69">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351E5B" w:rsidRDefault="00622A69">
      <w:pPr>
        <w:pStyle w:val="ProductList-BodySpaced"/>
      </w:pPr>
      <w:r>
        <w:rPr>
          <w:b/>
          <w:color w:val="00188F"/>
        </w:rPr>
        <w:t>Kampanjer</w:t>
      </w:r>
      <w:r>
        <w:t xml:space="preserve">: Indikerar att tidsbegränsade erbjudanden gäller för Produkten enligt beskrivningen i </w:t>
      </w:r>
      <w:hyperlink w:anchor="_Sec572">
        <w:r>
          <w:rPr>
            <w:color w:val="00467F"/>
            <w:u w:val="single"/>
          </w:rPr>
          <w:t>Bilaga E</w:t>
        </w:r>
      </w:hyperlink>
      <w:r>
        <w:t xml:space="preserve"> – Kampanjer.</w:t>
      </w:r>
    </w:p>
    <w:p w:rsidR="00351E5B" w:rsidRDefault="00622A69">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rsidR="00351E5B" w:rsidRDefault="00622A69">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rsidR="00351E5B" w:rsidRDefault="00622A69">
      <w:pPr>
        <w:pStyle w:val="ProductList-BodySpaced"/>
      </w:pPr>
      <w:r>
        <w:rPr>
          <w:b/>
          <w:color w:val="00188F"/>
        </w:rPr>
        <w:t>Minskning möjlig (SCE)</w:t>
      </w:r>
      <w:r>
        <w:t>: Produkter för vilka en Server &amp; Cloud-registreringskund kan rapportera en minskning av abonnemangslicenser eller framtida Tilldelat Årligt Åtagande efter 12 kontinuerliga månader.</w:t>
      </w:r>
    </w:p>
    <w:p w:rsidR="00351E5B" w:rsidRDefault="00622A69">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Tredjepartsenhet avser en enhet som inte direkt eller indirekt kontrolleras av Kunden eller dess Koncernbolag (t.ex. en tredje mans offentliga kiosk)." </w:instrText>
      </w:r>
      <w:r>
        <w:fldChar w:fldCharType="separate"/>
      </w:r>
      <w:r>
        <w:rPr>
          <w:color w:val="0563C1"/>
        </w:rPr>
        <w:t>Kvalificerad Tredjepartsenhet</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w:t>
      </w:r>
      <w:r>
        <w:lastRenderedPageBreak/>
        <w:t xml:space="preserve">arbetsrelaterade syften då användaren inte befinner sig i Kundens lokaler. Ingen annan användare får under samma tid använda programvaran under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Tredjepartsenheter från vilka Kundens användare har åtkomst till och använder programvara och eventuell (annan) företagsomfattande produkt endast enligt Glidande Rättigheter.</w:t>
      </w:r>
    </w:p>
    <w:p w:rsidR="00351E5B" w:rsidRDefault="00622A69">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Abonnemangets giltighetstid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w:t>
      </w:r>
    </w:p>
    <w:p w:rsidR="00351E5B" w:rsidRDefault="00622A69">
      <w:pPr>
        <w:pStyle w:val="ProductList-BodySpaced"/>
      </w:pPr>
      <w:r>
        <w:rPr>
          <w:b/>
          <w:color w:val="00188F"/>
        </w:rPr>
        <w:t>Egen värd</w:t>
      </w:r>
      <w:r>
        <w:t xml:space="preserve">: En SA-förmån som tillåter användning av Produkter för villkorliga värdsyften; se avsnittet Servrar – Egenvärdbaserade Applikationer i </w:t>
      </w:r>
      <w:hyperlink w:anchor="_Sec564">
        <w:r>
          <w:rPr>
            <w:color w:val="00467F"/>
            <w:u w:val="single"/>
          </w:rPr>
          <w:t>Bilaga B</w:t>
        </w:r>
      </w:hyperlink>
      <w:r>
        <w:t xml:space="preserve"> – Software Assurance, för mer information.</w:t>
      </w:r>
    </w:p>
    <w:p w:rsidR="00351E5B" w:rsidRDefault="00622A69">
      <w:pPr>
        <w:pStyle w:val="ProductList-BodySpaced"/>
      </w:pPr>
      <w:r>
        <w:rPr>
          <w:b/>
          <w:color w:val="00188F"/>
        </w:rPr>
        <w:t>Grupp för SA-förmåner</w:t>
      </w:r>
      <w:r>
        <w:t xml:space="preserve">: Indikerar kategorin för Produkten i syfte att fastställa SA-förmåner som är brett tillämpliga för den Produktgruppen, enligt listan i </w:t>
      </w:r>
      <w:hyperlink w:anchor="_Sec564">
        <w:r>
          <w:rPr>
            <w:color w:val="00467F"/>
            <w:u w:val="single"/>
          </w:rPr>
          <w:t>Bilaga B</w:t>
        </w:r>
      </w:hyperlink>
      <w:r>
        <w:t xml:space="preserve"> – Software Assurance.</w:t>
      </w:r>
    </w:p>
    <w:p w:rsidR="00351E5B" w:rsidRDefault="00622A69">
      <w:pPr>
        <w:pStyle w:val="ProductList-BodySpaced"/>
      </w:pPr>
      <w:r>
        <w:rPr>
          <w:b/>
          <w:color w:val="00188F"/>
        </w:rPr>
        <w:t>Studentanvändarförmån</w:t>
      </w:r>
      <w:r>
        <w:t>: Alternativet för institutioner som licensierar en kvalificerande Produkt för deras Organisationsomfattande Sammanräkning att licensiera en Produkt för användning av deras Studenter utan ytterligare kostnad. Den kvalificerande Produkten och Produkten som berättigar till Studentanvändarförmånen anges i Produktposten. Sådana Studentlicenser får inte räknas med för lägsta beställningskrav.</w:t>
      </w:r>
    </w:p>
    <w:p w:rsidR="00351E5B" w:rsidRDefault="00622A69">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rsidR="00351E5B" w:rsidRDefault="00622A69">
      <w:pPr>
        <w:pStyle w:val="ProductList-BodySpaced"/>
      </w:pPr>
      <w:r>
        <w:rPr>
          <w:b/>
          <w:color w:val="00188F"/>
        </w:rPr>
        <w:t>True-Up möjlig</w:t>
      </w:r>
      <w:r>
        <w:t>: En Abonnemangslicens för en Onlinetjänst som en Enterprise- eller Enterprise Subscription-kund kan beställa via ”true-up” eller årlig beställningsprocess snarare än månatligen.</w:t>
      </w:r>
    </w:p>
    <w:p w:rsidR="00351E5B" w:rsidRDefault="00622A69">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kvalificerande Produkt.</w:t>
      </w:r>
    </w:p>
    <w:p w:rsidR="00351E5B" w:rsidRDefault="00351E5B">
      <w:pPr>
        <w:pStyle w:val="ProductList-BodySpaced"/>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Spaced"/>
      </w:pPr>
    </w:p>
    <w:p w:rsidR="00351E5B" w:rsidRDefault="00622A69">
      <w:pPr>
        <w:pStyle w:val="ProductList-Offering1Heading"/>
        <w:outlineLvl w:val="1"/>
      </w:pPr>
      <w:bookmarkStart w:id="334" w:name="_Sec551"/>
      <w:r>
        <w:t>Cellvärden</w:t>
      </w:r>
      <w:bookmarkEnd w:id="334"/>
      <w:r>
        <w:fldChar w:fldCharType="begin"/>
      </w:r>
      <w:r>
        <w:instrText xml:space="preserve"> TC "</w:instrText>
      </w:r>
      <w:bookmarkStart w:id="335" w:name="_Toc483555297"/>
      <w:r>
        <w:instrText>Cellvärden</w:instrText>
      </w:r>
      <w:bookmarkEnd w:id="335"/>
      <w:r>
        <w:instrText>" \l 2</w:instrText>
      </w:r>
      <w:r>
        <w:fldChar w:fldCharType="end"/>
      </w:r>
    </w:p>
    <w:p w:rsidR="00351E5B" w:rsidRDefault="00622A69">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351E5B" w:rsidRDefault="00351E5B">
      <w:pPr>
        <w:pStyle w:val="ProductList-BodySpaced"/>
      </w:pPr>
    </w:p>
    <w:p w:rsidR="00351E5B" w:rsidRDefault="00622A69">
      <w:pPr>
        <w:pStyle w:val="ProductList-BodySpaced"/>
      </w:pPr>
      <w:r>
        <w:rPr>
          <w:b/>
          <w:color w:val="00188F"/>
        </w:rPr>
        <w:t>A</w:t>
      </w:r>
      <w:r>
        <w:t xml:space="preserve">= </w:t>
      </w:r>
      <w:r>
        <w:rPr>
          <w:color w:val="00188F"/>
        </w:rPr>
        <w:t>Ytterligare produkt</w:t>
      </w:r>
      <w:r>
        <w:t>: Produkten erbjuds som en Ytterligare Produkt.</w:t>
      </w:r>
    </w:p>
    <w:p w:rsidR="00351E5B" w:rsidRDefault="00622A69">
      <w:pPr>
        <w:pStyle w:val="ProductList-BodySpaced"/>
      </w:pPr>
      <w:r>
        <w:rPr>
          <w:b/>
          <w:color w:val="00188F"/>
        </w:rPr>
        <w:t>AO</w:t>
      </w:r>
      <w:r>
        <w:t xml:space="preserve">= </w:t>
      </w:r>
      <w:r>
        <w:rPr>
          <w:color w:val="00188F"/>
        </w:rPr>
        <w:t>Organisationsomfattande ytterligare produkt</w:t>
      </w:r>
      <w:r>
        <w:t>: Produkten erbjuds som en Ytterligare Produkt som kan beställas för hela organisationen.</w:t>
      </w:r>
    </w:p>
    <w:p w:rsidR="00351E5B" w:rsidRDefault="00622A69">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351E5B" w:rsidRDefault="00622A69">
      <w:pPr>
        <w:pStyle w:val="ProductList-BodySpaced"/>
      </w:pPr>
      <w:r>
        <w:rPr>
          <w:b/>
          <w:color w:val="00188F"/>
        </w:rPr>
        <w:t>ED</w:t>
      </w:r>
      <w:r>
        <w:t xml:space="preserve"> = </w:t>
      </w:r>
      <w:r>
        <w:rPr>
          <w:color w:val="00188F"/>
        </w:rPr>
        <w:t>Education Desktop</w:t>
      </w:r>
      <w:r>
        <w:t>: Produkten erbjuds som en Education Desktop-plattformsprodukt med antingen Enterprise CAL Suite eller Core CAL Suite under Enrollment for Education Solutions och Open Value Subscription – Education Solutions.</w:t>
      </w:r>
    </w:p>
    <w:p w:rsidR="00351E5B" w:rsidRDefault="00622A69">
      <w:pPr>
        <w:pStyle w:val="ProductList-BodySpaced"/>
      </w:pPr>
      <w:r>
        <w:rPr>
          <w:b/>
          <w:color w:val="00188F"/>
        </w:rPr>
        <w:t>EO</w:t>
      </w:r>
      <w:r>
        <w:t xml:space="preserve"> = </w:t>
      </w:r>
      <w:r>
        <w:rPr>
          <w:color w:val="00188F"/>
        </w:rPr>
        <w:t>Enterprise Online Service</w:t>
      </w:r>
      <w:r>
        <w:t xml:space="preserve">: Onlinetjänsten erbjuds som Enterprise Online Service eller Platform Online Service och uppfyller kraven på Företagsomfattande Produkt. EO för Core CAL och Enterprise CAL Suite kräver motsvarande CAL Suite Bridge. </w:t>
      </w:r>
    </w:p>
    <w:p w:rsidR="00351E5B" w:rsidRDefault="00622A69">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rsidR="00351E5B" w:rsidRDefault="00622A69">
      <w:pPr>
        <w:pStyle w:val="ProductList-BodySpaced"/>
      </w:pPr>
      <w:r>
        <w:rPr>
          <w:b/>
          <w:color w:val="00188F"/>
        </w:rPr>
        <w:t>OW</w:t>
      </w:r>
      <w:r>
        <w:t xml:space="preserve"> = </w:t>
      </w:r>
      <w:r>
        <w:rPr>
          <w:color w:val="00188F"/>
        </w:rPr>
        <w:t>Organisationsomfattande</w:t>
      </w:r>
      <w:r>
        <w:t>: Tillgänglig under det organisationsomfattande alternativet.</w:t>
      </w:r>
    </w:p>
    <w:p w:rsidR="00351E5B" w:rsidRDefault="00622A69">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rsidR="00351E5B" w:rsidRDefault="00622A69">
      <w:pPr>
        <w:pStyle w:val="ProductList-BodySpaced"/>
      </w:pPr>
      <w:r>
        <w:rPr>
          <w:b/>
          <w:color w:val="00188F"/>
        </w:rPr>
        <w:t>SD</w:t>
      </w:r>
      <w:r>
        <w:t xml:space="preserve">= </w:t>
      </w:r>
      <w:r>
        <w:rPr>
          <w:color w:val="00188F"/>
        </w:rPr>
        <w:t>School Desktop Platform-produkt</w:t>
      </w:r>
      <w:r>
        <w:t>: Produkten erbjuds som en School Desktop Platform-produkt med antingen Enterprise CAL Suite eller Core CAL Suite under Campus- och School-avtal. En SD räknas som tre enheter.</w:t>
      </w:r>
    </w:p>
    <w:p w:rsidR="00351E5B" w:rsidRDefault="00622A69">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rsidR="00351E5B" w:rsidRDefault="00622A69">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351E5B" w:rsidRDefault="00622A69">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rsidR="00351E5B" w:rsidRDefault="00351E5B">
      <w:pPr>
        <w:pStyle w:val="ProductList-BodySpaced"/>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Spaced"/>
      </w:pPr>
    </w:p>
    <w:p w:rsidR="00351E5B" w:rsidRDefault="00622A69">
      <w:pPr>
        <w:pStyle w:val="ProductList-Offering1Heading"/>
        <w:outlineLvl w:val="1"/>
      </w:pPr>
      <w:bookmarkStart w:id="336" w:name="_Sec552"/>
      <w:r>
        <w:t>Kolumnrubriker</w:t>
      </w:r>
      <w:bookmarkEnd w:id="336"/>
      <w:r>
        <w:fldChar w:fldCharType="begin"/>
      </w:r>
      <w:r>
        <w:instrText xml:space="preserve"> TC "</w:instrText>
      </w:r>
      <w:bookmarkStart w:id="337" w:name="_Toc483555298"/>
      <w:r>
        <w:instrText>Kolumnrubriker</w:instrText>
      </w:r>
      <w:bookmarkEnd w:id="337"/>
      <w:r>
        <w:instrText>" \l 2</w:instrText>
      </w:r>
      <w:r>
        <w:fldChar w:fldCharType="end"/>
      </w:r>
    </w:p>
    <w:p w:rsidR="00351E5B" w:rsidRDefault="00622A69">
      <w:pPr>
        <w:pStyle w:val="ProductList-BodySpaced"/>
      </w:pPr>
      <w:r>
        <w:t>Kolumnrubriker visas i tabellen Programtillgänglighet för varje Produktpost och organiserar information om programtillgänglighet efter program, typ av erbjudande, poäng och tillgängliga datum.</w:t>
      </w:r>
    </w:p>
    <w:p w:rsidR="00351E5B" w:rsidRDefault="00351E5B">
      <w:pPr>
        <w:pStyle w:val="ProductList-BodySpaced"/>
      </w:pPr>
    </w:p>
    <w:p w:rsidR="00351E5B" w:rsidRDefault="00622A69">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rsidR="00351E5B" w:rsidRDefault="00622A69">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351E5B" w:rsidRDefault="00622A69">
      <w:pPr>
        <w:pStyle w:val="ProductList-BodySpaced"/>
      </w:pPr>
      <w:r>
        <w:rPr>
          <w:b/>
          <w:color w:val="00188F"/>
        </w:rPr>
        <w:lastRenderedPageBreak/>
        <w:t>EES</w:t>
      </w:r>
      <w:r>
        <w:t xml:space="preserve"> = </w:t>
      </w:r>
      <w:r>
        <w:rPr>
          <w:color w:val="00188F"/>
        </w:rPr>
        <w:t>Enrollment for Education Solutions</w:t>
      </w:r>
      <w:r>
        <w:t>: Inkluderar Enrollment For Educational Solutions och Skol-registrering enligt Campus- och School-avtalet (CASA).</w:t>
      </w:r>
    </w:p>
    <w:p w:rsidR="00351E5B" w:rsidRDefault="00622A69">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351E5B" w:rsidRDefault="00622A69">
      <w:pPr>
        <w:pStyle w:val="ProductList-BodySpaced"/>
      </w:pPr>
      <w:r>
        <w:rPr>
          <w:b/>
          <w:color w:val="00188F"/>
        </w:rPr>
        <w:t xml:space="preserve">L/SA </w:t>
      </w:r>
      <w:r>
        <w:t xml:space="preserve">= </w:t>
      </w:r>
      <w:r>
        <w:rPr>
          <w:color w:val="00188F"/>
        </w:rPr>
        <w:t>Licens and SA</w:t>
      </w:r>
      <w:r>
        <w:t>: Poängvärde som tilldelas när Licens och SA erbjuds för köp samtidigt.</w:t>
      </w:r>
    </w:p>
    <w:p w:rsidR="00351E5B" w:rsidRDefault="00622A69">
      <w:pPr>
        <w:pStyle w:val="ProductList-BodySpaced"/>
      </w:pPr>
      <w:r>
        <w:rPr>
          <w:b/>
          <w:color w:val="00188F"/>
        </w:rPr>
        <w:t>MPSA</w:t>
      </w:r>
      <w:r>
        <w:t xml:space="preserve"> = </w:t>
      </w:r>
      <w:r>
        <w:rPr>
          <w:color w:val="00188F"/>
        </w:rPr>
        <w:t>Microsoft Products and Services Agreement</w:t>
      </w:r>
      <w:r>
        <w:t>.</w:t>
      </w:r>
    </w:p>
    <w:p w:rsidR="00351E5B" w:rsidRDefault="00622A69">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351E5B" w:rsidRDefault="00622A69">
      <w:pPr>
        <w:pStyle w:val="ProductList-BodySpaced"/>
      </w:pPr>
      <w:r>
        <w:rPr>
          <w:b/>
          <w:color w:val="00188F"/>
        </w:rPr>
        <w:t>OV/OVS</w:t>
      </w:r>
      <w:r>
        <w:t xml:space="preserve">= </w:t>
      </w:r>
      <w:r>
        <w:rPr>
          <w:color w:val="00188F"/>
        </w:rPr>
        <w:t>Open Value och Open Value Subscription:</w:t>
      </w:r>
      <w:r>
        <w:t xml:space="preserve"> Omfattar Open Value, Open Value Subscription, Open Value for Government och Open Value Subscription for Government.</w:t>
      </w:r>
    </w:p>
    <w:p w:rsidR="00351E5B" w:rsidRDefault="00622A69">
      <w:pPr>
        <w:pStyle w:val="ProductList-BodySpaced"/>
      </w:pPr>
      <w:r>
        <w:rPr>
          <w:b/>
          <w:color w:val="00188F"/>
        </w:rPr>
        <w:t>OVS-ES</w:t>
      </w:r>
      <w:r>
        <w:t xml:space="preserve"> = </w:t>
      </w:r>
      <w:r>
        <w:rPr>
          <w:color w:val="00188F"/>
        </w:rPr>
        <w:t>Open Value Subscription – Education Solutions</w:t>
      </w:r>
      <w:r>
        <w:t>.</w:t>
      </w:r>
    </w:p>
    <w:p w:rsidR="00351E5B" w:rsidRDefault="00622A69">
      <w:pPr>
        <w:pStyle w:val="ProductList-BodySpaced"/>
      </w:pPr>
      <w:r>
        <w:rPr>
          <w:b/>
          <w:color w:val="00188F"/>
        </w:rPr>
        <w:t>Point</w:t>
      </w:r>
      <w:r>
        <w:t xml:space="preserve"> = Det värde som har tilldelats en Produkt som används för att beräkna volymprisnivån som gäller för Kundens volymlicensieringsavtal.</w:t>
      </w:r>
    </w:p>
    <w:p w:rsidR="00351E5B" w:rsidRDefault="00622A69">
      <w:pPr>
        <w:pStyle w:val="ProductList-BodySpaced"/>
      </w:pPr>
      <w:r>
        <w:rPr>
          <w:b/>
          <w:color w:val="00188F"/>
        </w:rPr>
        <w:t>SA</w:t>
      </w:r>
      <w:r>
        <w:t xml:space="preserve"> = </w:t>
      </w:r>
      <w:r>
        <w:rPr>
          <w:color w:val="00188F"/>
        </w:rPr>
        <w:t>Software Assurance</w:t>
      </w:r>
      <w:r>
        <w:t>: Poängvärde som tilldelas när SA erbjuds för den programvara som anges.</w:t>
      </w:r>
    </w:p>
    <w:p w:rsidR="00351E5B" w:rsidRDefault="00622A69">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351E5B" w:rsidRDefault="00351E5B">
      <w:pPr>
        <w:pStyle w:val="ProductList-BodySpaced"/>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Spaced"/>
      </w:pPr>
    </w:p>
    <w:p w:rsidR="00351E5B" w:rsidRDefault="00622A69">
      <w:pPr>
        <w:pStyle w:val="ProductList-Offering1Heading"/>
        <w:outlineLvl w:val="1"/>
      </w:pPr>
      <w:bookmarkStart w:id="338" w:name="_Sec553"/>
      <w:r>
        <w:t>Definitioner</w:t>
      </w:r>
      <w:bookmarkEnd w:id="338"/>
      <w:r>
        <w:fldChar w:fldCharType="begin"/>
      </w:r>
      <w:r>
        <w:instrText xml:space="preserve"> TC "</w:instrText>
      </w:r>
      <w:bookmarkStart w:id="339" w:name="_Toc483555299"/>
      <w:r>
        <w:instrText>Definitioner</w:instrText>
      </w:r>
      <w:bookmarkEnd w:id="339"/>
      <w:r>
        <w:instrText>" \l 2</w:instrText>
      </w:r>
      <w:r>
        <w:fldChar w:fldCharType="end"/>
      </w:r>
    </w:p>
    <w:p w:rsidR="00351E5B" w:rsidRDefault="00622A69">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rsidR="00351E5B" w:rsidRDefault="00622A69">
      <w:pPr>
        <w:pStyle w:val="ProductList-BodySpaced"/>
      </w:pPr>
      <w:r>
        <w:rPr>
          <w:b/>
          <w:color w:val="00188F"/>
        </w:rPr>
        <w:t xml:space="preserve">Tillägg </w:t>
      </w:r>
      <w:r>
        <w:t xml:space="preserve">avser en licens som köps utöver (och associeras med) en tidigare inköpt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rsidR="00351E5B" w:rsidRDefault="00622A69">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351E5B" w:rsidRDefault="00622A69">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351E5B" w:rsidRDefault="00622A69">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rsidR="00351E5B" w:rsidRDefault="00622A69">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351E5B" w:rsidRDefault="00622A69">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351E5B" w:rsidRDefault="00622A69">
      <w:pPr>
        <w:pStyle w:val="ProductList-BodySpaced"/>
      </w:pPr>
      <w:r>
        <w:rPr>
          <w:b/>
          <w:color w:val="00188F"/>
        </w:rPr>
        <w:t>Klustrad HPC-applikation</w:t>
      </w:r>
      <w:r>
        <w:t xml:space="preserve"> avser högprestandaprogram för beräkning som löser komplicerade beräkningsproblem eller en uppsättning närliggande beräkningsproblem parallellt. Klustrade HPC-applikationer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rsidR="00351E5B" w:rsidRDefault="00622A69">
      <w:pPr>
        <w:pStyle w:val="ProductList-BodySpaced"/>
      </w:pPr>
      <w:r>
        <w:rPr>
          <w:b/>
          <w:color w:val="00188F"/>
        </w:rPr>
        <w:t>Klusternod</w:t>
      </w:r>
      <w:r>
        <w:t xml:space="preserve"> avser en enhet som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351E5B" w:rsidRDefault="00622A69">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351E5B" w:rsidRDefault="00622A69">
      <w:pPr>
        <w:pStyle w:val="ProductList-BodySpaced"/>
      </w:pPr>
      <w:r>
        <w:rPr>
          <w:b/>
          <w:color w:val="00188F"/>
        </w:rPr>
        <w:t>Cykelskördande Nod</w:t>
      </w:r>
      <w:r>
        <w:t xml:space="preserve"> avser en enhet som inte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351E5B" w:rsidRDefault="00622A69">
      <w:pPr>
        <w:pStyle w:val="ProductList-BodySpaced"/>
      </w:pPr>
      <w:r>
        <w:rPr>
          <w:b/>
          <w:color w:val="00188F"/>
        </w:rPr>
        <w:t>External Connector-licens</w:t>
      </w:r>
      <w:r>
        <w:t xml:space="preserve"> avser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och som tillåter åtkomst till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351E5B" w:rsidRDefault="00622A69">
      <w:pPr>
        <w:pStyle w:val="ProductList-BodySpaced"/>
      </w:pPr>
      <w:r>
        <w:rPr>
          <w:b/>
          <w:color w:val="00188F"/>
        </w:rPr>
        <w:t>Externa Användare</w:t>
      </w:r>
      <w:r>
        <w:t xml:space="preserve"> avser användare som vare sig är anställda av Kunden eller av dess Koncernbolag, eller är kundens eller kundens Koncernbolags uppdragstagare eller ombud.</w:t>
      </w:r>
    </w:p>
    <w:p w:rsidR="00351E5B" w:rsidRDefault="00622A69">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351E5B" w:rsidRDefault="00622A69">
      <w:pPr>
        <w:pStyle w:val="ProductList-BodySpaced"/>
      </w:pPr>
      <w:r>
        <w:rPr>
          <w:b/>
          <w:color w:val="00188F"/>
        </w:rPr>
        <w:t>Arbetsbelastning för Beräkningsapplikationer med Hög Prestanda (HPC)</w:t>
      </w:r>
      <w:r>
        <w:t xml:space="preserve"> avser en arbetsbelastning där serverprogramvaran används för att köra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HPC-applikationerna</w:t>
      </w:r>
      <w:r>
        <w:fldChar w:fldCharType="end"/>
      </w:r>
      <w:r>
        <w:t>.</w:t>
      </w:r>
    </w:p>
    <w:p w:rsidR="00351E5B" w:rsidRDefault="00622A69">
      <w:pPr>
        <w:pStyle w:val="ProductList-BodySpaced"/>
      </w:pPr>
      <w:r>
        <w:rPr>
          <w:b/>
          <w:color w:val="00188F"/>
        </w:rPr>
        <w:t xml:space="preserve">Hyper-V Container </w:t>
      </w:r>
      <w:r>
        <w:t xml:space="preserve">är en funktion i Windows Server som använder en virtuell operativsystemmiljö på den servern. Varje Hyper-V Container betraktas som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351E5B" w:rsidRDefault="00622A69">
      <w:pPr>
        <w:pStyle w:val="ProductList-BodySpaced"/>
      </w:pPr>
      <w:r>
        <w:rPr>
          <w:b/>
          <w:color w:val="00188F"/>
        </w:rPr>
        <w:lastRenderedPageBreak/>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351E5B" w:rsidRDefault="00622A69">
      <w:pPr>
        <w:pStyle w:val="ProductList-BodySpaced"/>
      </w:pPr>
      <w:r>
        <w:rPr>
          <w:b/>
          <w:color w:val="00188F"/>
        </w:rPr>
        <w:t xml:space="preserve">Licens </w:t>
      </w:r>
      <w:r>
        <w:t>avser rätten att ladda ned, installera, få åtkomst till och använda en Produkt.</w:t>
      </w:r>
    </w:p>
    <w:p w:rsidR="00351E5B" w:rsidRDefault="00622A69">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rsidR="00351E5B" w:rsidRDefault="00622A69">
      <w:pPr>
        <w:pStyle w:val="ProductList-BodySpaced"/>
      </w:pPr>
      <w:r>
        <w:rPr>
          <w:b/>
          <w:color w:val="00188F"/>
        </w:rPr>
        <w:t xml:space="preserve">License Mobility through Software Assurance Partner </w:t>
      </w:r>
      <w:r>
        <w:t xml:space="preserve">avser en enhet som identifieras på </w:t>
      </w:r>
      <w:hyperlink r:id="rId143">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rsidR="00351E5B" w:rsidRDefault="00622A69">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351E5B" w:rsidRDefault="00622A69">
      <w:pPr>
        <w:pStyle w:val="ProductList-BodySpaced"/>
      </w:pPr>
      <w:r>
        <w:rPr>
          <w:b/>
          <w:color w:val="00188F"/>
        </w:rPr>
        <w:t>Licensierad Användare</w:t>
      </w:r>
      <w:r>
        <w:t xml:space="preserve"> avser en enda person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w:t>
      </w:r>
    </w:p>
    <w:p w:rsidR="00351E5B" w:rsidRDefault="00622A69">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351E5B" w:rsidRDefault="00622A69">
      <w:pPr>
        <w:pStyle w:val="ProductList-BodySpaced"/>
      </w:pPr>
      <w:r>
        <w:rPr>
          <w:b/>
          <w:color w:val="00188F"/>
        </w:rPr>
        <w:t>Licens som är Likvärdig en Hanteringslicens</w:t>
      </w:r>
      <w:r>
        <w:t xml:space="preserve"> avser användarabonnemang som identifieras i en Produkts tabell ”Hanteringslicens”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351E5B" w:rsidRDefault="00622A69">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351E5B" w:rsidRDefault="00622A69">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applikationsinstanser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351E5B" w:rsidRDefault="00622A69">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351E5B" w:rsidRDefault="00622A69">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351E5B" w:rsidRDefault="00622A69">
      <w:pPr>
        <w:pStyle w:val="ProductList-BodySpaced"/>
      </w:pPr>
      <w:r>
        <w:rPr>
          <w:b/>
          <w:color w:val="00188F"/>
        </w:rPr>
        <w:t xml:space="preserve">Fysisk Processor </w:t>
      </w:r>
      <w:r>
        <w:t>avser en processor i ett fysiskt maskinvarusystem.</w:t>
      </w:r>
    </w:p>
    <w:p w:rsidR="00351E5B" w:rsidRDefault="00622A69">
      <w:pPr>
        <w:pStyle w:val="ProductList-BodySpaced"/>
      </w:pPr>
      <w:r>
        <w:rPr>
          <w:b/>
          <w:color w:val="00188F"/>
        </w:rPr>
        <w:t xml:space="preserve">Premium Assurance </w:t>
      </w:r>
      <w:r>
        <w:t>är ett erbjudande för vissa produkter som ger tillgång till säkerhetsuppdateringar och säkerhetsbulletiner som Microsoft gör tillgängliga när en produktversion inte längre omfattas av utökad support.</w:t>
      </w:r>
    </w:p>
    <w:p w:rsidR="00351E5B" w:rsidRDefault="00622A69">
      <w:pPr>
        <w:pStyle w:val="ProductList-BodySpaced"/>
      </w:pPr>
      <w:r>
        <w:rPr>
          <w:b/>
          <w:color w:val="00188F"/>
        </w:rPr>
        <w:t>Primär Användare</w:t>
      </w:r>
      <w:r>
        <w:t xml:space="preserve"> avser den användare som använder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rsidR="00351E5B" w:rsidRDefault="00622A69">
      <w:pPr>
        <w:pStyle w:val="ProductList-BodySpaced"/>
      </w:pPr>
      <w:r>
        <w:rPr>
          <w:b/>
          <w:color w:val="00188F"/>
        </w:rPr>
        <w:t>Produktionsmiljö</w:t>
      </w:r>
      <w:r>
        <w:t xml:space="preserve"> avser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rsidR="00351E5B" w:rsidRDefault="00622A69">
      <w:pPr>
        <w:pStyle w:val="ProductList-BodySpaced"/>
      </w:pPr>
      <w:r>
        <w:rPr>
          <w:b/>
          <w:color w:val="00188F"/>
        </w:rPr>
        <w:t>Kvalificerad Tredjepartsenhet</w:t>
      </w:r>
      <w:r>
        <w:t xml:space="preserve"> avser en enhet som inte direkt eller indirekt kontrolleras av Kunden eller dess Koncernbolag (t.ex. en tredje mans offentliga kiosk).</w:t>
      </w:r>
    </w:p>
    <w:p w:rsidR="00351E5B" w:rsidRDefault="00622A69">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rsidR="00351E5B" w:rsidRDefault="00622A69">
      <w:pPr>
        <w:pStyle w:val="ProductList-BodySpaced"/>
      </w:pPr>
      <w:r>
        <w:rPr>
          <w:b/>
          <w:color w:val="00188F"/>
        </w:rPr>
        <w:t>SL</w:t>
      </w:r>
      <w:r>
        <w:t xml:space="preserve"> avser en Prenumerations</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rsidR="00351E5B" w:rsidRDefault="00622A69">
      <w:pPr>
        <w:pStyle w:val="ProductList-BodySpaced"/>
      </w:pPr>
      <w:r>
        <w:rPr>
          <w:b/>
          <w:color w:val="00188F"/>
        </w:rPr>
        <w:t>Server</w:t>
      </w:r>
      <w:r>
        <w:t xml:space="preserve"> avser ett fysiskt maskinvarusystem på vilket serverprogramvara kan köras.</w:t>
      </w:r>
    </w:p>
    <w:p w:rsidR="00351E5B" w:rsidRDefault="00622A69">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rsidR="00351E5B" w:rsidRDefault="00622A69">
      <w:pPr>
        <w:pStyle w:val="ProductList-BodySpaced"/>
      </w:pPr>
      <w:r>
        <w:rPr>
          <w:b/>
          <w:color w:val="00188F"/>
        </w:rPr>
        <w:t>Step-up</w:t>
      </w:r>
      <w:r>
        <w:t xml:space="preserve"> innebär en licens inköpt utöver (och associerad med) en tidigare inköpt baslicens. Vid eventuella Step-up-användarlicens som inte visas enskilt i användningsrättigheterna för onlinetjänster ger licensen åtkomst till licensvillkor som motsvarar en fullständig användarlicens.</w:t>
      </w:r>
    </w:p>
    <w:p w:rsidR="00351E5B" w:rsidRDefault="00622A69">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rsidR="00351E5B" w:rsidRDefault="00622A69">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rsidR="00351E5B" w:rsidRDefault="00622A69">
      <w:pPr>
        <w:pStyle w:val="ProductList-BodySpaced"/>
      </w:pPr>
      <w:r>
        <w:rPr>
          <w:b/>
          <w:color w:val="00188F"/>
        </w:rPr>
        <w:t>Webbarbetsbelastning</w:t>
      </w:r>
      <w:r>
        <w:t xml:space="preserve"> (även kallad ”</w:t>
      </w:r>
      <w:r>
        <w:rPr>
          <w:color w:val="00188F"/>
        </w:rPr>
        <w:t>Webblösningar</w:t>
      </w:r>
      <w:r>
        <w:t>”) är offentligt tillgängliga webbsidor, webbplatser, webbapplikationer, webbtjänster och/eller POP3 e-postserver. I syfte att klargöra är åtkomst till innehåll, information och applikationer som hanteras av programvaran inom en webblösning inte begränsad till Kundens eller dess koncernbolags anställda.</w:t>
      </w:r>
    </w:p>
    <w:p w:rsidR="00351E5B" w:rsidRDefault="00622A69">
      <w:pPr>
        <w:pStyle w:val="ProductList-BodySpaced"/>
      </w:pPr>
      <w:r>
        <w:t>Programvara i webblösningar används för att köra:</w:t>
      </w:r>
    </w:p>
    <w:p w:rsidR="00351E5B" w:rsidRDefault="00622A69" w:rsidP="00622A69">
      <w:pPr>
        <w:pStyle w:val="ProductList-Bullet"/>
        <w:numPr>
          <w:ilvl w:val="0"/>
          <w:numId w:val="39"/>
        </w:numPr>
      </w:pPr>
      <w:r>
        <w:t>webbserverprogramvara (till exempel Microsoft Internet Information Services) och hanterings- eller säkerhetsagenter (till exempel System Center Operations Manager-agenten);</w:t>
      </w:r>
    </w:p>
    <w:p w:rsidR="00351E5B" w:rsidRDefault="00622A69" w:rsidP="00622A69">
      <w:pPr>
        <w:pStyle w:val="ProductList-Bullet"/>
        <w:numPr>
          <w:ilvl w:val="0"/>
          <w:numId w:val="39"/>
        </w:numPr>
      </w:pPr>
      <w:r>
        <w:t>databasmotorprogramvara (till exempel Microsoft SQL Server) endast för att stödja Webblösningar; eller</w:t>
      </w:r>
    </w:p>
    <w:p w:rsidR="00351E5B" w:rsidRDefault="00622A69" w:rsidP="00622A69">
      <w:pPr>
        <w:pStyle w:val="ProductList-Bullet"/>
        <w:numPr>
          <w:ilvl w:val="0"/>
          <w:numId w:val="39"/>
        </w:numPr>
      </w:pPr>
      <w:r>
        <w:lastRenderedPageBreak/>
        <w:t>DNS-tjänsten för att tillhandahålla lösningar av Internetnamn till IP-adresser så länge som den inte är den enda funktionen för den instansen av programvaran.</w:t>
      </w:r>
    </w:p>
    <w:p w:rsidR="00351E5B" w:rsidRDefault="00622A69">
      <w:pPr>
        <w:pStyle w:val="ProductList-BodySpaced"/>
      </w:pPr>
      <w:r>
        <w:rPr>
          <w:b/>
          <w:color w:val="00188F"/>
        </w:rPr>
        <w:t xml:space="preserve">Windows Server Container </w:t>
      </w:r>
      <w:r>
        <w:t>är en funktion i Windows Server-programvaran.</w:t>
      </w:r>
    </w:p>
    <w:p w:rsidR="00351E5B" w:rsidRDefault="00622A69">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rsidR="00351E5B" w:rsidRDefault="00351E5B">
      <w:pPr>
        <w:pStyle w:val="ProductList-BodySpaced"/>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Spaced"/>
      </w:pPr>
    </w:p>
    <w:p w:rsidR="00351E5B" w:rsidRDefault="00351E5B">
      <w:pPr>
        <w:sectPr w:rsidR="00351E5B">
          <w:headerReference w:type="default" r:id="rId144"/>
          <w:footerReference w:type="default" r:id="rId145"/>
          <w:type w:val="continuous"/>
          <w:pgSz w:w="12240" w:h="15840" w:code="1"/>
          <w:pgMar w:top="1170" w:right="720" w:bottom="720" w:left="720" w:header="432" w:footer="288" w:gutter="0"/>
          <w:cols w:space="360"/>
        </w:sectPr>
      </w:pPr>
    </w:p>
    <w:p w:rsidR="00351E5B" w:rsidRDefault="00622A69">
      <w:pPr>
        <w:pStyle w:val="ProductList-SectionHeading"/>
        <w:pageBreakBefore/>
        <w:outlineLvl w:val="0"/>
      </w:pPr>
      <w:bookmarkStart w:id="340" w:name="_Sec591"/>
      <w:bookmarkEnd w:id="330"/>
      <w:r>
        <w:lastRenderedPageBreak/>
        <w:t>Bilaga A – Licenser som är likvärdiga CAL/ML</w:t>
      </w:r>
      <w:r>
        <w:fldChar w:fldCharType="begin"/>
      </w:r>
      <w:r>
        <w:instrText xml:space="preserve"> TC "</w:instrText>
      </w:r>
      <w:bookmarkStart w:id="341" w:name="_Toc483555300"/>
      <w:r>
        <w:instrText>Bilaga A – Licenser som är likvärdiga CAL/ML</w:instrText>
      </w:r>
      <w:bookmarkEnd w:id="341"/>
      <w:r>
        <w:instrText>" \l 1</w:instrText>
      </w:r>
      <w:r>
        <w:fldChar w:fldCharType="end"/>
      </w:r>
    </w:p>
    <w:p w:rsidR="00351E5B" w:rsidRDefault="00622A69">
      <w:pPr>
        <w:pStyle w:val="ProductList-Body"/>
      </w:pPr>
      <w:r>
        <w:t xml:space="preserve">Rättigheter att bereda sig åtkomst till serverprogramvara som körs på Kundens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eller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finns tillgängliga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-licenser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rsidR="00351E5B" w:rsidRDefault="00351E5B">
      <w:pPr>
        <w:pStyle w:val="ProductList-Body"/>
      </w:pPr>
    </w:p>
    <w:tbl>
      <w:tblPr>
        <w:tblStyle w:val="PURTable"/>
        <w:tblW w:w="0" w:type="dxa"/>
        <w:tblLook w:val="04A0" w:firstRow="1" w:lastRow="0" w:firstColumn="1" w:lastColumn="0" w:noHBand="0" w:noVBand="1"/>
      </w:tblPr>
      <w:tblGrid>
        <w:gridCol w:w="955"/>
        <w:gridCol w:w="314"/>
        <w:gridCol w:w="314"/>
        <w:gridCol w:w="314"/>
        <w:gridCol w:w="314"/>
        <w:gridCol w:w="446"/>
        <w:gridCol w:w="530"/>
        <w:gridCol w:w="537"/>
        <w:gridCol w:w="964"/>
        <w:gridCol w:w="530"/>
        <w:gridCol w:w="446"/>
        <w:gridCol w:w="530"/>
        <w:gridCol w:w="537"/>
        <w:gridCol w:w="964"/>
        <w:gridCol w:w="530"/>
        <w:gridCol w:w="429"/>
        <w:gridCol w:w="384"/>
        <w:gridCol w:w="470"/>
        <w:gridCol w:w="418"/>
        <w:gridCol w:w="433"/>
        <w:gridCol w:w="433"/>
      </w:tblGrid>
      <w:tr w:rsidR="00351E5B">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351E5B" w:rsidRDefault="00351E5B">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351E5B" w:rsidRDefault="00622A69">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51E5B" w:rsidRDefault="00622A6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51E5B" w:rsidRDefault="00622A69">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51E5B" w:rsidRDefault="00622A69">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51E5B" w:rsidRDefault="00622A69">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51E5B" w:rsidRDefault="00622A69">
            <w:pPr>
              <w:pStyle w:val="ProductList-TableBody"/>
              <w:jc w:val="center"/>
            </w:pPr>
            <w:r>
              <w:rPr>
                <w:color w:val="FFFFFF"/>
              </w:rPr>
              <w:t>Dynamics 365 Enterprise</w:t>
            </w:r>
          </w:p>
        </w:tc>
      </w:tr>
      <w:tr w:rsidR="00351E5B">
        <w:tc>
          <w:tcPr>
            <w:tcW w:w="480" w:type="dxa"/>
            <w:tcBorders>
              <w:top w:val="none" w:sz="4" w:space="0" w:color="BFBFBF"/>
              <w:left w:val="none" w:sz="24" w:space="0" w:color="808080"/>
              <w:bottom w:val="single" w:sz="4" w:space="0" w:color="FFFFFF"/>
              <w:right w:val="single" w:sz="6" w:space="0" w:color="FFFFFF"/>
            </w:tcBorders>
          </w:tcPr>
          <w:p w:rsidR="00351E5B" w:rsidRDefault="00622A69">
            <w:pPr>
              <w:pStyle w:val="ProductList-TableBody"/>
            </w:pPr>
            <w:r>
              <w:t>Servrar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1E5B" w:rsidRDefault="00622A6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1E5B" w:rsidRDefault="00622A6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1E5B" w:rsidRDefault="00622A69">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1E5B" w:rsidRDefault="00622A6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1E5B" w:rsidRDefault="00622A69">
            <w:pPr>
              <w:pStyle w:val="ProductList-TableBody"/>
              <w:jc w:val="center"/>
            </w:pPr>
            <w:r>
              <w:rPr>
                <w:color w:val="FFFFFF"/>
              </w:rPr>
              <w:t>Serie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1E5B" w:rsidRDefault="00622A6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1E5B" w:rsidRDefault="00622A6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1E5B" w:rsidRDefault="00622A69">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1E5B" w:rsidRDefault="00622A6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1E5B" w:rsidRDefault="00622A69">
            <w:pPr>
              <w:pStyle w:val="ProductList-TableBody"/>
              <w:jc w:val="center"/>
            </w:pPr>
            <w:r>
              <w:rPr>
                <w:color w:val="FFFFFF"/>
              </w:rPr>
              <w:t>Serie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1E5B" w:rsidRDefault="00622A6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1E5B" w:rsidRDefault="00622A6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1E5B" w:rsidRDefault="00622A69">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1E5B" w:rsidRDefault="00622A6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1E5B" w:rsidRDefault="00622A6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1E5B" w:rsidRDefault="00622A69">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51E5B" w:rsidRDefault="00622A6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51E5B" w:rsidRDefault="00622A69">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51E5B" w:rsidRDefault="00622A69">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51E5B" w:rsidRDefault="00622A69">
            <w:pPr>
              <w:pStyle w:val="ProductList-TableBody"/>
              <w:jc w:val="center"/>
            </w:pPr>
            <w:r>
              <w:rPr>
                <w:color w:val="FFFFFF"/>
              </w:rPr>
              <w:t>Plan 2</w:t>
            </w:r>
          </w:p>
        </w:tc>
      </w:tr>
      <w:tr w:rsidR="00351E5B">
        <w:tc>
          <w:tcPr>
            <w:tcW w:w="480" w:type="dxa"/>
            <w:gridSpan w:val="16"/>
            <w:tcBorders>
              <w:top w:val="single" w:sz="4" w:space="0" w:color="FFFFFF"/>
              <w:left w:val="single" w:sz="6" w:space="0" w:color="FFFFFF"/>
              <w:bottom w:val="single" w:sz="4" w:space="0" w:color="FFFFFF"/>
              <w:right w:val="single" w:sz="6" w:space="0" w:color="FFFFFF"/>
            </w:tcBorders>
          </w:tcPr>
          <w:p w:rsidR="00351E5B" w:rsidRDefault="00622A69">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r>
      <w:tr w:rsidR="00351E5B">
        <w:tc>
          <w:tcPr>
            <w:tcW w:w="480" w:type="dxa"/>
            <w:tcBorders>
              <w:top w:val="dashed" w:sz="4" w:space="0" w:color="BFBFBF"/>
              <w:left w:val="none" w:sz="24" w:space="0" w:color="808080"/>
              <w:bottom w:val="dashed" w:sz="4" w:space="0" w:color="BFBFBF"/>
              <w:right w:val="single" w:sz="6" w:space="0" w:color="FFFFFF"/>
            </w:tcBorders>
          </w:tcPr>
          <w:p w:rsidR="00351E5B" w:rsidRDefault="00AE1EB2">
            <w:pPr>
              <w:pStyle w:val="ProductList-TableBody"/>
            </w:pPr>
            <w:hyperlink w:anchor="_Sec793">
              <w:r w:rsidR="00622A6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80" w:type="dxa"/>
            <w:tcBorders>
              <w:top w:val="dashed" w:sz="4" w:space="0" w:color="BFBFBF"/>
              <w:left w:val="none" w:sz="24" w:space="0" w:color="808080"/>
              <w:bottom w:val="single" w:sz="4" w:space="0" w:color="FFFFFF"/>
              <w:right w:val="single" w:sz="6" w:space="0" w:color="FFFFFF"/>
            </w:tcBorders>
          </w:tcPr>
          <w:p w:rsidR="00351E5B" w:rsidRDefault="00AE1EB2">
            <w:pPr>
              <w:pStyle w:val="ProductList-TableBody"/>
            </w:pPr>
            <w:hyperlink w:anchor="_Sec793">
              <w:r w:rsidR="00622A69">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r>
      <w:tr w:rsidR="00351E5B">
        <w:tc>
          <w:tcPr>
            <w:tcW w:w="480" w:type="dxa"/>
            <w:gridSpan w:val="16"/>
            <w:tcBorders>
              <w:top w:val="single" w:sz="4" w:space="0" w:color="FFFFFF"/>
              <w:left w:val="single" w:sz="6" w:space="0" w:color="FFFFFF"/>
              <w:bottom w:val="single" w:sz="4" w:space="0" w:color="FFFFFF"/>
              <w:right w:val="single" w:sz="6" w:space="0" w:color="FFFFFF"/>
            </w:tcBorders>
          </w:tcPr>
          <w:p w:rsidR="00351E5B" w:rsidRDefault="00622A69">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r>
      <w:tr w:rsidR="00351E5B">
        <w:tc>
          <w:tcPr>
            <w:tcW w:w="480" w:type="dxa"/>
            <w:tcBorders>
              <w:top w:val="dashed" w:sz="4" w:space="0" w:color="BFBFBF"/>
              <w:left w:val="none" w:sz="24" w:space="0" w:color="808080"/>
              <w:bottom w:val="dashed" w:sz="4" w:space="0" w:color="BFBFBF"/>
              <w:right w:val="single" w:sz="6" w:space="0" w:color="FFFFFF"/>
            </w:tcBorders>
          </w:tcPr>
          <w:p w:rsidR="00351E5B" w:rsidRDefault="00AE1EB2">
            <w:pPr>
              <w:pStyle w:val="ProductList-TableBody"/>
            </w:pPr>
            <w:hyperlink w:anchor="_Sec793">
              <w:r w:rsidR="00622A6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80" w:type="dxa"/>
            <w:tcBorders>
              <w:top w:val="dashed" w:sz="4" w:space="0" w:color="BFBFBF"/>
              <w:left w:val="none" w:sz="24" w:space="0" w:color="808080"/>
              <w:bottom w:val="single" w:sz="4" w:space="0" w:color="FFFFFF"/>
              <w:right w:val="single" w:sz="6" w:space="0" w:color="FFFFFF"/>
            </w:tcBorders>
          </w:tcPr>
          <w:p w:rsidR="00351E5B" w:rsidRDefault="00AE1EB2">
            <w:pPr>
              <w:pStyle w:val="ProductList-TableBody"/>
            </w:pPr>
            <w:hyperlink w:anchor="_Sec793">
              <w:r w:rsidR="00622A69">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r>
      <w:tr w:rsidR="00351E5B">
        <w:tc>
          <w:tcPr>
            <w:tcW w:w="480" w:type="dxa"/>
            <w:gridSpan w:val="16"/>
            <w:tcBorders>
              <w:top w:val="single" w:sz="4" w:space="0" w:color="FFFFFF"/>
              <w:left w:val="single" w:sz="6" w:space="0" w:color="FFFFFF"/>
              <w:bottom w:val="single" w:sz="4" w:space="0" w:color="FFFFFF"/>
              <w:right w:val="single" w:sz="6" w:space="0" w:color="FFFFFF"/>
            </w:tcBorders>
          </w:tcPr>
          <w:p w:rsidR="00351E5B" w:rsidRDefault="00622A69">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r>
      <w:tr w:rsidR="00351E5B">
        <w:tc>
          <w:tcPr>
            <w:tcW w:w="480" w:type="dxa"/>
            <w:tcBorders>
              <w:top w:val="dashed" w:sz="4" w:space="0" w:color="BFBFBF"/>
              <w:left w:val="none" w:sz="24" w:space="0" w:color="808080"/>
              <w:bottom w:val="dashed" w:sz="4" w:space="0" w:color="BFBFBF"/>
              <w:right w:val="single" w:sz="6" w:space="0" w:color="FFFFFF"/>
            </w:tcBorders>
          </w:tcPr>
          <w:p w:rsidR="00351E5B" w:rsidRDefault="00AE1EB2">
            <w:pPr>
              <w:pStyle w:val="ProductList-TableBody"/>
            </w:pPr>
            <w:hyperlink w:anchor="_Sec798">
              <w:r w:rsidR="00622A6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80" w:type="dxa"/>
            <w:tcBorders>
              <w:top w:val="dashed" w:sz="4" w:space="0" w:color="BFBFBF"/>
              <w:left w:val="none" w:sz="24" w:space="0" w:color="808080"/>
              <w:bottom w:val="single" w:sz="4" w:space="0" w:color="FFFFFF"/>
              <w:right w:val="single" w:sz="6" w:space="0" w:color="FFFFFF"/>
            </w:tcBorders>
          </w:tcPr>
          <w:p w:rsidR="00351E5B" w:rsidRDefault="00AE1EB2">
            <w:pPr>
              <w:pStyle w:val="ProductList-TableBody"/>
            </w:pPr>
            <w:hyperlink w:anchor="_Sec798">
              <w:r w:rsidR="00622A69">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r>
      <w:tr w:rsidR="00351E5B">
        <w:tc>
          <w:tcPr>
            <w:tcW w:w="480" w:type="dxa"/>
            <w:gridSpan w:val="16"/>
            <w:tcBorders>
              <w:top w:val="single" w:sz="4" w:space="0" w:color="FFFFFF"/>
              <w:left w:val="single" w:sz="6" w:space="0" w:color="FFFFFF"/>
              <w:bottom w:val="single" w:sz="4" w:space="0" w:color="FFFFFF"/>
              <w:right w:val="single" w:sz="6" w:space="0" w:color="FFFFFF"/>
            </w:tcBorders>
          </w:tcPr>
          <w:p w:rsidR="00351E5B" w:rsidRDefault="00622A69">
            <w:pPr>
              <w:pStyle w:val="ProductList-TableBody"/>
            </w:pPr>
            <w:r>
              <w:rPr>
                <w:b/>
              </w:rPr>
              <w:t>Microsoft Audit och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r>
      <w:tr w:rsidR="00351E5B">
        <w:tc>
          <w:tcPr>
            <w:tcW w:w="480" w:type="dxa"/>
            <w:tcBorders>
              <w:top w:val="dashed" w:sz="4" w:space="0" w:color="BFBFBF"/>
              <w:left w:val="none" w:sz="24" w:space="0" w:color="808080"/>
              <w:bottom w:val="single" w:sz="4" w:space="0" w:color="FFFFFF"/>
              <w:right w:val="single" w:sz="6" w:space="0" w:color="FFFFFF"/>
            </w:tcBorders>
          </w:tcPr>
          <w:p w:rsidR="00351E5B" w:rsidRDefault="00AE1EB2">
            <w:pPr>
              <w:pStyle w:val="ProductList-TableBody"/>
            </w:pPr>
            <w:hyperlink w:anchor="_Sec798">
              <w:r w:rsidR="00622A69">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r>
      <w:tr w:rsidR="00351E5B">
        <w:tc>
          <w:tcPr>
            <w:tcW w:w="480" w:type="dxa"/>
            <w:gridSpan w:val="16"/>
            <w:tcBorders>
              <w:top w:val="single" w:sz="4" w:space="0" w:color="FFFFFF"/>
              <w:left w:val="single" w:sz="6" w:space="0" w:color="FFFFFF"/>
              <w:bottom w:val="single" w:sz="4" w:space="0" w:color="FFFFFF"/>
              <w:right w:val="single" w:sz="6" w:space="0" w:color="FFFFFF"/>
            </w:tcBorders>
          </w:tcPr>
          <w:p w:rsidR="00351E5B" w:rsidRDefault="00622A69">
            <w:pPr>
              <w:pStyle w:val="ProductList-TableBody"/>
            </w:pPr>
            <w:r>
              <w:rPr>
                <w:b/>
              </w:rPr>
              <w:t>Skype för Business Server 2015</w:t>
            </w: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r>
      <w:tr w:rsidR="00351E5B">
        <w:tc>
          <w:tcPr>
            <w:tcW w:w="480" w:type="dxa"/>
            <w:tcBorders>
              <w:top w:val="dashed" w:sz="4" w:space="0" w:color="BFBFBF"/>
              <w:left w:val="none" w:sz="24" w:space="0" w:color="808080"/>
              <w:bottom w:val="dashed" w:sz="4" w:space="0" w:color="BFBFBF"/>
              <w:right w:val="single" w:sz="6" w:space="0" w:color="FFFFFF"/>
            </w:tcBorders>
          </w:tcPr>
          <w:p w:rsidR="00351E5B" w:rsidRDefault="00AE1EB2">
            <w:pPr>
              <w:pStyle w:val="ProductList-TableBody"/>
            </w:pPr>
            <w:hyperlink w:anchor="_Sec799">
              <w:r w:rsidR="00622A6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80" w:type="dxa"/>
            <w:tcBorders>
              <w:top w:val="dashed" w:sz="4" w:space="0" w:color="BFBFBF"/>
              <w:left w:val="none" w:sz="24" w:space="0" w:color="808080"/>
              <w:bottom w:val="dashed" w:sz="4" w:space="0" w:color="BFBFBF"/>
              <w:right w:val="single" w:sz="6" w:space="0" w:color="FFFFFF"/>
            </w:tcBorders>
          </w:tcPr>
          <w:p w:rsidR="00351E5B" w:rsidRDefault="00AE1EB2">
            <w:pPr>
              <w:pStyle w:val="ProductList-TableBody"/>
            </w:pPr>
            <w:hyperlink w:anchor="_Sec799">
              <w:r w:rsidR="00622A69">
                <w:rPr>
                  <w:color w:val="00467F"/>
                  <w:u w:val="single"/>
                </w:rPr>
                <w:t>Additive</w:t>
              </w:r>
            </w:hyperlink>
            <w:r w:rsidR="00622A6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80" w:type="dxa"/>
            <w:tcBorders>
              <w:top w:val="dashed" w:sz="4" w:space="0" w:color="BFBFBF"/>
              <w:left w:val="none" w:sz="24" w:space="0" w:color="808080"/>
              <w:bottom w:val="single" w:sz="4" w:space="0" w:color="FFFFFF"/>
              <w:right w:val="single" w:sz="6" w:space="0" w:color="FFFFFF"/>
            </w:tcBorders>
          </w:tcPr>
          <w:p w:rsidR="00351E5B" w:rsidRDefault="00AE1EB2">
            <w:pPr>
              <w:pStyle w:val="ProductList-TableBody"/>
            </w:pPr>
            <w:hyperlink w:anchor="_Sec799">
              <w:r w:rsidR="00622A69">
                <w:rPr>
                  <w:color w:val="00467F"/>
                  <w:u w:val="single"/>
                </w:rPr>
                <w:t>Additive</w:t>
              </w:r>
            </w:hyperlink>
            <w:r w:rsidR="00622A6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r>
      <w:tr w:rsidR="00351E5B">
        <w:tc>
          <w:tcPr>
            <w:tcW w:w="480" w:type="dxa"/>
            <w:gridSpan w:val="16"/>
            <w:tcBorders>
              <w:top w:val="single" w:sz="4" w:space="0" w:color="FFFFFF"/>
              <w:left w:val="single" w:sz="6" w:space="0" w:color="FFFFFF"/>
              <w:bottom w:val="single" w:sz="4" w:space="0" w:color="FFFFFF"/>
              <w:right w:val="single" w:sz="6" w:space="0" w:color="FFFFFF"/>
            </w:tcBorders>
          </w:tcPr>
          <w:p w:rsidR="00351E5B" w:rsidRDefault="00622A69">
            <w:pPr>
              <w:pStyle w:val="ProductList-TableBody"/>
            </w:pPr>
            <w:r>
              <w:rPr>
                <w:b/>
              </w:rPr>
              <w:t>Windows MultiPoint Server 2016 Premium (endast Academic)</w:t>
            </w: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r>
      <w:tr w:rsidR="00351E5B">
        <w:tc>
          <w:tcPr>
            <w:tcW w:w="480" w:type="dxa"/>
            <w:tcBorders>
              <w:top w:val="dashed" w:sz="4" w:space="0" w:color="BFBFBF"/>
              <w:left w:val="none" w:sz="24" w:space="0" w:color="808080"/>
              <w:bottom w:val="dashed" w:sz="4" w:space="0" w:color="BFBFBF"/>
              <w:right w:val="single" w:sz="6" w:space="0" w:color="FFFFFF"/>
            </w:tcBorders>
          </w:tcPr>
          <w:p w:rsidR="00351E5B" w:rsidRDefault="00AE1EB2">
            <w:pPr>
              <w:pStyle w:val="ProductList-TableBody"/>
            </w:pPr>
            <w:hyperlink w:anchor="_Sec800">
              <w:r w:rsidR="00622A6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80" w:type="dxa"/>
            <w:tcBorders>
              <w:top w:val="dashed" w:sz="4" w:space="0" w:color="BFBFBF"/>
              <w:left w:val="none" w:sz="24" w:space="0" w:color="808080"/>
              <w:bottom w:val="single" w:sz="4" w:space="0" w:color="FFFFFF"/>
              <w:right w:val="single" w:sz="6" w:space="0" w:color="FFFFFF"/>
            </w:tcBorders>
          </w:tcPr>
          <w:p w:rsidR="00351E5B" w:rsidRDefault="00AE1EB2">
            <w:pPr>
              <w:pStyle w:val="ProductList-TableBody"/>
            </w:pPr>
            <w:hyperlink w:anchor="_Sec800">
              <w:r w:rsidR="00622A69">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r>
      <w:tr w:rsidR="00351E5B">
        <w:tc>
          <w:tcPr>
            <w:tcW w:w="480" w:type="dxa"/>
            <w:gridSpan w:val="16"/>
            <w:tcBorders>
              <w:top w:val="single" w:sz="4" w:space="0" w:color="FFFFFF"/>
              <w:left w:val="single" w:sz="6" w:space="0" w:color="FFFFFF"/>
              <w:bottom w:val="single" w:sz="4" w:space="0" w:color="FFFFFF"/>
              <w:right w:val="single" w:sz="6" w:space="0" w:color="FFFFFF"/>
            </w:tcBorders>
          </w:tcPr>
          <w:p w:rsidR="00351E5B" w:rsidRDefault="00622A69">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r>
      <w:tr w:rsidR="00351E5B">
        <w:tc>
          <w:tcPr>
            <w:tcW w:w="480" w:type="dxa"/>
            <w:tcBorders>
              <w:top w:val="dashed" w:sz="4" w:space="0" w:color="BFBFBF"/>
              <w:left w:val="none" w:sz="24" w:space="0" w:color="808080"/>
              <w:bottom w:val="dashed" w:sz="4" w:space="0" w:color="BFBFBF"/>
              <w:right w:val="single" w:sz="6" w:space="0" w:color="FFFFFF"/>
            </w:tcBorders>
          </w:tcPr>
          <w:p w:rsidR="00351E5B" w:rsidRDefault="00AE1EB2">
            <w:pPr>
              <w:pStyle w:val="ProductList-TableBody"/>
            </w:pPr>
            <w:hyperlink w:anchor="_Sec807">
              <w:r w:rsidR="00622A6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80" w:type="dxa"/>
            <w:tcBorders>
              <w:top w:val="dashed" w:sz="4" w:space="0" w:color="BFBFBF"/>
              <w:left w:val="none" w:sz="24" w:space="0" w:color="808080"/>
              <w:bottom w:val="dashed" w:sz="4" w:space="0" w:color="BFBFBF"/>
              <w:right w:val="single" w:sz="6" w:space="0" w:color="FFFFFF"/>
            </w:tcBorders>
          </w:tcPr>
          <w:p w:rsidR="00351E5B" w:rsidRDefault="00AE1EB2">
            <w:pPr>
              <w:pStyle w:val="ProductList-TableBody"/>
            </w:pPr>
            <w:hyperlink w:anchor="_Sec807">
              <w:r w:rsidR="00622A69">
                <w:rPr>
                  <w:color w:val="00467F"/>
                  <w:u w:val="single"/>
                </w:rPr>
                <w:t>Additive</w:t>
              </w:r>
            </w:hyperlink>
            <w:r w:rsidR="00622A6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80" w:type="dxa"/>
            <w:tcBorders>
              <w:top w:val="dashed" w:sz="4" w:space="0" w:color="BFBFBF"/>
              <w:left w:val="none" w:sz="24" w:space="0" w:color="808080"/>
              <w:bottom w:val="single" w:sz="4" w:space="0" w:color="FFFFFF"/>
              <w:right w:val="single" w:sz="6" w:space="0" w:color="FFFFFF"/>
            </w:tcBorders>
          </w:tcPr>
          <w:p w:rsidR="00351E5B" w:rsidRDefault="00AE1EB2">
            <w:pPr>
              <w:pStyle w:val="ProductList-TableBody"/>
            </w:pPr>
            <w:hyperlink w:anchor="_Sec807">
              <w:r w:rsidR="00622A69">
                <w:rPr>
                  <w:color w:val="00467F"/>
                  <w:u w:val="single"/>
                </w:rPr>
                <w:t>Additive</w:t>
              </w:r>
            </w:hyperlink>
            <w:r w:rsidR="00622A6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r>
      <w:tr w:rsidR="00351E5B">
        <w:tc>
          <w:tcPr>
            <w:tcW w:w="480" w:type="dxa"/>
            <w:gridSpan w:val="16"/>
            <w:tcBorders>
              <w:top w:val="single" w:sz="4" w:space="0" w:color="FFFFFF"/>
              <w:left w:val="single" w:sz="6" w:space="0" w:color="FFFFFF"/>
              <w:bottom w:val="single" w:sz="4" w:space="0" w:color="FFFFFF"/>
              <w:right w:val="single" w:sz="6" w:space="0" w:color="FFFFFF"/>
            </w:tcBorders>
          </w:tcPr>
          <w:p w:rsidR="00351E5B" w:rsidRDefault="00622A69">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r>
      <w:tr w:rsidR="00351E5B">
        <w:tc>
          <w:tcPr>
            <w:tcW w:w="480" w:type="dxa"/>
            <w:tcBorders>
              <w:top w:val="dashed" w:sz="4" w:space="0" w:color="BFBFBF"/>
              <w:left w:val="none" w:sz="24" w:space="0" w:color="808080"/>
              <w:bottom w:val="dashed" w:sz="4" w:space="0" w:color="BFBFBF"/>
              <w:right w:val="single" w:sz="6" w:space="0" w:color="FFFFFF"/>
            </w:tcBorders>
          </w:tcPr>
          <w:p w:rsidR="00351E5B" w:rsidRDefault="00AE1EB2">
            <w:pPr>
              <w:pStyle w:val="ProductList-TableBody"/>
            </w:pPr>
            <w:hyperlink w:anchor="_Sec807">
              <w:r w:rsidR="00622A6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80" w:type="dxa"/>
            <w:tcBorders>
              <w:top w:val="dashed" w:sz="4" w:space="0" w:color="BFBFBF"/>
              <w:left w:val="none" w:sz="24" w:space="0" w:color="808080"/>
              <w:bottom w:val="dashed" w:sz="4" w:space="0" w:color="BFBFBF"/>
              <w:right w:val="single" w:sz="6" w:space="0" w:color="FFFFFF"/>
            </w:tcBorders>
          </w:tcPr>
          <w:p w:rsidR="00351E5B" w:rsidRDefault="00AE1EB2">
            <w:pPr>
              <w:pStyle w:val="ProductList-TableBody"/>
            </w:pPr>
            <w:hyperlink w:anchor="_Sec807">
              <w:r w:rsidR="00622A69">
                <w:rPr>
                  <w:color w:val="00467F"/>
                  <w:u w:val="single"/>
                </w:rPr>
                <w:t>Additive</w:t>
              </w:r>
            </w:hyperlink>
            <w:r w:rsidR="00622A6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80" w:type="dxa"/>
            <w:tcBorders>
              <w:top w:val="dashed" w:sz="4" w:space="0" w:color="BFBFBF"/>
              <w:left w:val="none" w:sz="24" w:space="0" w:color="808080"/>
              <w:bottom w:val="single" w:sz="4" w:space="0" w:color="FFFFFF"/>
              <w:right w:val="single" w:sz="6" w:space="0" w:color="FFFFFF"/>
            </w:tcBorders>
          </w:tcPr>
          <w:p w:rsidR="00351E5B" w:rsidRDefault="00AE1EB2">
            <w:pPr>
              <w:pStyle w:val="ProductList-TableBody"/>
            </w:pPr>
            <w:hyperlink w:anchor="_Sec807">
              <w:r w:rsidR="00622A69">
                <w:rPr>
                  <w:color w:val="00467F"/>
                  <w:u w:val="single"/>
                </w:rPr>
                <w:t>Additive</w:t>
              </w:r>
            </w:hyperlink>
            <w:r w:rsidR="00622A6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r>
      <w:tr w:rsidR="00351E5B">
        <w:tc>
          <w:tcPr>
            <w:tcW w:w="480" w:type="dxa"/>
            <w:gridSpan w:val="16"/>
            <w:tcBorders>
              <w:top w:val="single" w:sz="4" w:space="0" w:color="FFFFFF"/>
              <w:left w:val="single" w:sz="6" w:space="0" w:color="FFFFFF"/>
              <w:bottom w:val="none" w:sz="24" w:space="0" w:color="808080"/>
              <w:right w:val="single" w:sz="6" w:space="0" w:color="FFFFFF"/>
            </w:tcBorders>
          </w:tcPr>
          <w:p w:rsidR="00351E5B" w:rsidRDefault="00622A6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r>
      <w:tr w:rsidR="00351E5B">
        <w:tc>
          <w:tcPr>
            <w:tcW w:w="480" w:type="dxa"/>
            <w:tcBorders>
              <w:top w:val="none" w:sz="24" w:space="0" w:color="808080"/>
              <w:left w:val="none" w:sz="24" w:space="0" w:color="808080"/>
              <w:bottom w:val="single" w:sz="4" w:space="0" w:color="FFFFFF"/>
              <w:right w:val="single" w:sz="6" w:space="0" w:color="FFFFFF"/>
            </w:tcBorders>
          </w:tcPr>
          <w:p w:rsidR="00351E5B" w:rsidRDefault="00AE1EB2">
            <w:pPr>
              <w:pStyle w:val="ProductList-TableBody"/>
            </w:pPr>
            <w:hyperlink w:anchor="_Sec801">
              <w:r w:rsidR="00622A69">
                <w:rPr>
                  <w:color w:val="00467F"/>
                  <w:u w:val="single"/>
                </w:rPr>
                <w:t>Hantering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1E5B" w:rsidRDefault="00351E5B">
            <w:pPr>
              <w:pStyle w:val="ProductList-TableBody"/>
              <w:jc w:val="center"/>
            </w:pPr>
          </w:p>
        </w:tc>
      </w:tr>
      <w:tr w:rsidR="00351E5B">
        <w:tc>
          <w:tcPr>
            <w:tcW w:w="480" w:type="dxa"/>
            <w:gridSpan w:val="16"/>
            <w:tcBorders>
              <w:top w:val="single" w:sz="4" w:space="0" w:color="FFFFFF"/>
              <w:left w:val="single" w:sz="6" w:space="0" w:color="FFFFFF"/>
              <w:bottom w:val="none" w:sz="24" w:space="0" w:color="808080"/>
              <w:right w:val="single" w:sz="6" w:space="0" w:color="FFFFFF"/>
            </w:tcBorders>
          </w:tcPr>
          <w:p w:rsidR="00351E5B" w:rsidRDefault="00622A6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1E5B" w:rsidRDefault="00351E5B">
            <w:pPr>
              <w:pStyle w:val="ProductList-TableBody"/>
            </w:pPr>
          </w:p>
        </w:tc>
      </w:tr>
      <w:tr w:rsidR="00351E5B">
        <w:tc>
          <w:tcPr>
            <w:tcW w:w="480" w:type="dxa"/>
            <w:tcBorders>
              <w:top w:val="none" w:sz="24" w:space="0" w:color="808080"/>
              <w:left w:val="none" w:sz="24" w:space="0" w:color="808080"/>
              <w:bottom w:val="none" w:sz="4" w:space="0" w:color="6E6E6E"/>
              <w:right w:val="single" w:sz="6" w:space="0" w:color="FFFFFF"/>
            </w:tcBorders>
          </w:tcPr>
          <w:p w:rsidR="00351E5B" w:rsidRDefault="00AE1EB2">
            <w:pPr>
              <w:pStyle w:val="ProductList-TableBody"/>
            </w:pPr>
            <w:hyperlink w:anchor="_Sec802">
              <w:r w:rsidR="00622A69">
                <w:rPr>
                  <w:color w:val="00467F"/>
                  <w:u w:val="single"/>
                </w:rPr>
                <w:t>Hantering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51E5B" w:rsidRDefault="00351E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51E5B" w:rsidRDefault="00351E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51E5B" w:rsidRDefault="00351E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51E5B" w:rsidRDefault="00351E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51E5B" w:rsidRDefault="00351E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51E5B" w:rsidRDefault="00351E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51E5B" w:rsidRDefault="00351E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51E5B" w:rsidRDefault="00351E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51E5B" w:rsidRDefault="00351E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51E5B" w:rsidRDefault="00351E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51E5B" w:rsidRDefault="00351E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51E5B" w:rsidRDefault="00351E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51E5B" w:rsidRDefault="00351E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51E5B" w:rsidRDefault="00351E5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r>
      <w:tr w:rsidR="00351E5B">
        <w:tc>
          <w:tcPr>
            <w:tcW w:w="480" w:type="dxa"/>
            <w:gridSpan w:val="15"/>
            <w:tcBorders>
              <w:top w:val="none" w:sz="4" w:space="0" w:color="6E6E6E"/>
              <w:left w:val="none" w:sz="24" w:space="0" w:color="808080"/>
              <w:bottom w:val="none" w:sz="4" w:space="0" w:color="BFBFBF"/>
              <w:right w:val="single" w:sz="6" w:space="0" w:color="FFFFFF"/>
            </w:tcBorders>
          </w:tcPr>
          <w:p w:rsidR="00351E5B" w:rsidRDefault="00622A69">
            <w:pPr>
              <w:pStyle w:val="ProductList-TableBody"/>
            </w:pPr>
            <w:r>
              <w:rPr>
                <w:b/>
              </w:rPr>
              <w:t>Microsoft Dynamics 365 (lokal)</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51E5B" w:rsidRDefault="00351E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51E5B" w:rsidRDefault="00351E5B">
            <w:pPr>
              <w:pStyle w:val="ProductList-TableBody"/>
              <w:jc w:val="center"/>
            </w:pPr>
          </w:p>
        </w:tc>
      </w:tr>
      <w:tr w:rsidR="00351E5B">
        <w:tc>
          <w:tcPr>
            <w:tcW w:w="480" w:type="dxa"/>
            <w:tcBorders>
              <w:top w:val="none" w:sz="4" w:space="0" w:color="BFBFBF"/>
              <w:left w:val="none" w:sz="24" w:space="0" w:color="808080"/>
              <w:bottom w:val="dashed" w:sz="4" w:space="0" w:color="BFBFBF"/>
              <w:right w:val="single" w:sz="6" w:space="0" w:color="FFFFFF"/>
            </w:tcBorders>
          </w:tcPr>
          <w:p w:rsidR="00351E5B" w:rsidRDefault="00AE1EB2">
            <w:pPr>
              <w:pStyle w:val="ProductList-TableBody"/>
            </w:pPr>
            <w:hyperlink w:anchor="_Sec790">
              <w:r w:rsidR="00622A69">
                <w:rPr>
                  <w:color w:val="00467F"/>
                  <w:u w:val="single"/>
                </w:rPr>
                <w:t>Försäljning</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r>
      <w:tr w:rsidR="00351E5B">
        <w:tc>
          <w:tcPr>
            <w:tcW w:w="480" w:type="dxa"/>
            <w:tcBorders>
              <w:top w:val="dashed" w:sz="4" w:space="0" w:color="BFBFBF"/>
              <w:left w:val="none" w:sz="24" w:space="0" w:color="808080"/>
              <w:bottom w:val="none" w:sz="4" w:space="0" w:color="6E6E6E"/>
              <w:right w:val="single" w:sz="6" w:space="0" w:color="FFFFFF"/>
            </w:tcBorders>
          </w:tcPr>
          <w:p w:rsidR="00351E5B" w:rsidRDefault="00AE1EB2">
            <w:pPr>
              <w:pStyle w:val="ProductList-TableBody"/>
            </w:pPr>
            <w:hyperlink w:anchor="_Sec790">
              <w:r w:rsidR="00622A69">
                <w:rPr>
                  <w:color w:val="00467F"/>
                  <w:u w:val="single"/>
                </w:rPr>
                <w:t>Kundtjänst</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r>
      <w:tr w:rsidR="00351E5B">
        <w:tc>
          <w:tcPr>
            <w:tcW w:w="480" w:type="dxa"/>
            <w:tcBorders>
              <w:top w:val="none" w:sz="4" w:space="0" w:color="6E6E6E"/>
              <w:left w:val="none" w:sz="24" w:space="0" w:color="808080"/>
              <w:bottom w:val="none" w:sz="4" w:space="0" w:color="6E6E6E"/>
              <w:right w:val="single" w:sz="6" w:space="0" w:color="FFFFFF"/>
            </w:tcBorders>
          </w:tcPr>
          <w:p w:rsidR="00351E5B" w:rsidRDefault="00AE1EB2">
            <w:pPr>
              <w:pStyle w:val="ProductList-TableBody"/>
            </w:pPr>
            <w:hyperlink w:anchor="_Sec790">
              <w:r w:rsidR="00622A69">
                <w:rPr>
                  <w:color w:val="00467F"/>
                  <w:u w:val="single"/>
                </w:rPr>
                <w:t>Fältservice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r>
      <w:tr w:rsidR="00351E5B">
        <w:tc>
          <w:tcPr>
            <w:tcW w:w="480" w:type="dxa"/>
            <w:tcBorders>
              <w:top w:val="none" w:sz="4" w:space="0" w:color="6E6E6E"/>
              <w:left w:val="none" w:sz="24" w:space="0" w:color="808080"/>
              <w:bottom w:val="none" w:sz="4" w:space="0" w:color="6E6E6E"/>
              <w:right w:val="single" w:sz="6" w:space="0" w:color="FFFFFF"/>
            </w:tcBorders>
          </w:tcPr>
          <w:p w:rsidR="00351E5B" w:rsidRDefault="00AE1EB2">
            <w:pPr>
              <w:pStyle w:val="ProductList-TableBody"/>
            </w:pPr>
            <w:hyperlink w:anchor="_Sec790">
              <w:r w:rsidR="00622A69">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r>
      <w:tr w:rsidR="00351E5B">
        <w:tc>
          <w:tcPr>
            <w:tcW w:w="480" w:type="dxa"/>
            <w:tcBorders>
              <w:top w:val="none" w:sz="4" w:space="0" w:color="6E6E6E"/>
              <w:left w:val="none" w:sz="24" w:space="0" w:color="808080"/>
              <w:bottom w:val="none" w:sz="4" w:space="0" w:color="6E6E6E"/>
              <w:right w:val="single" w:sz="6" w:space="0" w:color="FFFFFF"/>
            </w:tcBorders>
          </w:tcPr>
          <w:p w:rsidR="00351E5B" w:rsidRDefault="00AE1EB2">
            <w:pPr>
              <w:pStyle w:val="ProductList-TableBody"/>
            </w:pPr>
            <w:hyperlink w:anchor="_Sec730">
              <w:r w:rsidR="00622A69">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r>
      <w:tr w:rsidR="00351E5B">
        <w:tc>
          <w:tcPr>
            <w:tcW w:w="480" w:type="dxa"/>
            <w:tcBorders>
              <w:top w:val="none" w:sz="4" w:space="0" w:color="6E6E6E"/>
              <w:left w:val="none" w:sz="24" w:space="0" w:color="808080"/>
              <w:bottom w:val="none" w:sz="4" w:space="0" w:color="6E6E6E"/>
              <w:right w:val="single" w:sz="6" w:space="0" w:color="FFFFFF"/>
            </w:tcBorders>
          </w:tcPr>
          <w:p w:rsidR="00351E5B" w:rsidRDefault="00AE1EB2">
            <w:pPr>
              <w:pStyle w:val="ProductList-TableBody"/>
            </w:pPr>
            <w:hyperlink w:anchor="_Sec790">
              <w:r w:rsidR="00622A69">
                <w:rPr>
                  <w:color w:val="00467F"/>
                  <w:u w:val="single"/>
                </w:rPr>
                <w:t>Åtgärder</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E5B" w:rsidRDefault="00351E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1E5B" w:rsidRDefault="00351E5B">
            <w:pPr>
              <w:pStyle w:val="ProductList-TableBody"/>
              <w:jc w:val="center"/>
            </w:pPr>
          </w:p>
        </w:tc>
      </w:tr>
    </w:tbl>
    <w:p w:rsidR="00351E5B" w:rsidRDefault="00622A69">
      <w:pPr>
        <w:pStyle w:val="ProductList-Body"/>
      </w:pPr>
      <w:r>
        <w:rPr>
          <w:b/>
          <w:i/>
        </w:rPr>
        <w:t>Anmärkning</w:t>
      </w:r>
      <w:r>
        <w:rPr>
          <w:i/>
        </w:rPr>
        <w:t>: Office 365 Education E1 och Office 365 Nonprofit E1 uppfyller inte licenskraven för åtkomst till (eller hantering av) Produkterna i denna tabell. En licens för Core CAL och Enterprise CAL Suite med aktiv SA-täckning tillhandahåller rättigheter som motsvarar System Center Endpoint Protection 1606. En licens för Enterprise CAL Suite med aktiv SA-täckning tillhandahåller rättigheter som motsvarar Data Loss Prevention och Exchange Online Protection.</w:t>
      </w:r>
    </w:p>
    <w:p w:rsidR="00351E5B" w:rsidRDefault="00622A69">
      <w:pPr>
        <w:pStyle w:val="ProductList-SectionHeading"/>
        <w:pageBreakBefore/>
        <w:outlineLvl w:val="0"/>
      </w:pPr>
      <w:bookmarkStart w:id="342" w:name="_Sec564"/>
      <w:bookmarkEnd w:id="340"/>
      <w:r>
        <w:lastRenderedPageBreak/>
        <w:t>Bilaga B – Software Assurance</w:t>
      </w:r>
      <w:r>
        <w:fldChar w:fldCharType="begin"/>
      </w:r>
      <w:r>
        <w:instrText xml:space="preserve"> TC "</w:instrText>
      </w:r>
      <w:bookmarkStart w:id="343" w:name="_Toc483555301"/>
      <w:r>
        <w:instrText>Bilaga B – Software Assurance</w:instrText>
      </w:r>
      <w:bookmarkEnd w:id="343"/>
      <w:r>
        <w:instrText>" \l 1</w:instrText>
      </w:r>
      <w:r>
        <w:fldChar w:fldCharType="end"/>
      </w:r>
    </w:p>
    <w:p w:rsidR="00351E5B" w:rsidRDefault="00622A69">
      <w:pPr>
        <w:pStyle w:val="ProductList-Offering1Heading"/>
        <w:outlineLvl w:val="1"/>
      </w:pPr>
      <w:bookmarkStart w:id="344" w:name="_Sec573"/>
      <w:r>
        <w:t>Köpa Software Assurance</w:t>
      </w:r>
      <w:bookmarkEnd w:id="344"/>
      <w:r>
        <w:fldChar w:fldCharType="begin"/>
      </w:r>
      <w:r>
        <w:instrText xml:space="preserve"> TC "</w:instrText>
      </w:r>
      <w:bookmarkStart w:id="345" w:name="_Toc483555302"/>
      <w:r>
        <w:instrText>Köpa Software Assurance</w:instrText>
      </w:r>
      <w:bookmarkEnd w:id="345"/>
      <w:r>
        <w:instrText>" \l 2</w:instrText>
      </w:r>
      <w:r>
        <w:fldChar w:fldCharType="end"/>
      </w:r>
    </w:p>
    <w:p w:rsidR="00351E5B" w:rsidRDefault="00622A69">
      <w:pPr>
        <w:pStyle w:val="ProductList-Body"/>
      </w:pPr>
      <w:r>
        <w:t xml:space="preserve">En Kund kan välja tre olika förbindelsenivåer vid köp av SA, vilket kan variera mellan olika program. Kunden kan: </w:t>
      </w:r>
    </w:p>
    <w:p w:rsidR="00351E5B" w:rsidRDefault="00622A69" w:rsidP="00622A69">
      <w:pPr>
        <w:pStyle w:val="ProductList-Bullet"/>
        <w:numPr>
          <w:ilvl w:val="0"/>
          <w:numId w:val="40"/>
        </w:numPr>
      </w:pPr>
      <w:r>
        <w:t xml:space="preserve">Förbinda sig att bifoga SA på alla plattformsprodukter. </w:t>
      </w:r>
    </w:p>
    <w:p w:rsidR="00351E5B" w:rsidRDefault="00622A69" w:rsidP="00622A69">
      <w:pPr>
        <w:pStyle w:val="ProductList-Bullet"/>
        <w:numPr>
          <w:ilvl w:val="0"/>
          <w:numId w:val="40"/>
        </w:numPr>
      </w:pPr>
      <w:r>
        <w:t xml:space="preserve">Förbinda sig att bifoga SA på alla köp under en viss produktgrupp (Applikationer, System eller Servrar), vilket kallas Software Assurance-medlemskap (SAM). </w:t>
      </w:r>
    </w:p>
    <w:p w:rsidR="00351E5B" w:rsidRDefault="00622A69" w:rsidP="00622A69">
      <w:pPr>
        <w:pStyle w:val="ProductList-Bullet"/>
        <w:numPr>
          <w:ilvl w:val="0"/>
          <w:numId w:val="40"/>
        </w:numPr>
      </w:pPr>
      <w:r>
        <w:t>Köpa SA på enskilda Produkter utan att göra någon förbindelse att utöka SA till andra Produkter.</w:t>
      </w:r>
    </w:p>
    <w:p w:rsidR="00351E5B" w:rsidRDefault="00351E5B">
      <w:pPr>
        <w:pStyle w:val="ProductList-Body"/>
      </w:pPr>
    </w:p>
    <w:p w:rsidR="00351E5B" w:rsidRDefault="00622A69">
      <w:pPr>
        <w:pStyle w:val="ProductList-Body"/>
      </w:pPr>
      <w:r>
        <w:t xml:space="preserve">SA måste införskaffas vid det tillfälle då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införskaffas eller vid förnyelse av en befintlig SA-period. Om inget annat anges är endast licenser för den senaste versionen av en Produkt kvalificerade för SA. Vid överlåtelse av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kan mottagaren av överlåtelsen införskaffa SA för sådana överlåtna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fram till datumet för överlåtelsen.</w:t>
      </w:r>
    </w:p>
    <w:p w:rsidR="00351E5B" w:rsidRDefault="00351E5B">
      <w:pPr>
        <w:pStyle w:val="ProductList-Body"/>
      </w:pPr>
    </w:p>
    <w:p w:rsidR="00351E5B" w:rsidRDefault="00622A69">
      <w:pPr>
        <w:pStyle w:val="ProductList-Body"/>
      </w:pPr>
      <w:r>
        <w:t>Kunder kan välja att införskaffa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införskaffar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40"/>
        <w:gridCol w:w="2238"/>
        <w:gridCol w:w="2155"/>
        <w:gridCol w:w="4157"/>
      </w:tblGrid>
      <w:tr w:rsidR="00351E5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jc w:val="center"/>
            </w:pPr>
            <w:r>
              <w:rPr>
                <w:color w:val="FFFFFF"/>
              </w:rPr>
              <w:t>Kartongförpackad stycklicens (”full packaged produkt”)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51E5B" w:rsidRDefault="00622A69">
            <w:pPr>
              <w:pStyle w:val="ProductList-TableBody"/>
              <w:jc w:val="center"/>
            </w:pPr>
            <w:r>
              <w:rPr>
                <w:color w:val="FFFFFF"/>
              </w:rPr>
              <w:t>Program</w:t>
            </w:r>
          </w:p>
        </w:tc>
      </w:tr>
      <w:tr w:rsidR="00351E5B">
        <w:tc>
          <w:tcPr>
            <w:tcW w:w="24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Applikationsgrupp</w:t>
            </w:r>
          </w:p>
        </w:tc>
        <w:tc>
          <w:tcPr>
            <w:tcW w:w="24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rsidR="00351E5B" w:rsidRDefault="00622A69">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351E5B">
        <w:tc>
          <w:tcPr>
            <w:tcW w:w="24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SA tillgängligt</w:t>
            </w:r>
          </w:p>
        </w:tc>
        <w:tc>
          <w:tcPr>
            <w:tcW w:w="0" w:type="auto"/>
            <w:vMerge/>
          </w:tcPr>
          <w:p w:rsidR="00351E5B" w:rsidRDefault="00351E5B"/>
        </w:tc>
      </w:tr>
    </w:tbl>
    <w:p w:rsidR="00351E5B" w:rsidRDefault="00351E5B">
      <w:pPr>
        <w:pStyle w:val="ProductList-Body"/>
      </w:pPr>
    </w:p>
    <w:p w:rsidR="00351E5B" w:rsidRDefault="00622A69">
      <w:pPr>
        <w:pStyle w:val="ProductList-Body"/>
      </w:pPr>
      <w:r>
        <w:t>Kunder som införskaffar Microsoft Office Professional 2016 från en OEM kan införskaffa SA för Microsoft Office Standard 2016 i Open License-programmen, Select- och Select Plus-programmen och icke företagsomfattande under Open Value inom 90 dagar från datumet för OEM-köpet.</w:t>
      </w:r>
    </w:p>
    <w:p w:rsidR="00351E5B" w:rsidRDefault="00351E5B">
      <w:pPr>
        <w:pStyle w:val="ProductList-Body"/>
      </w:pPr>
    </w:p>
    <w:p w:rsidR="00351E5B" w:rsidRDefault="00622A69">
      <w:pPr>
        <w:pStyle w:val="ProductList-Body"/>
      </w:pPr>
      <w:r>
        <w:t>Enterprise-avtalskunder som omvandlats till en Onlinetjänst eller som köpt en Från SA-prenumerationslicens istället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1Heading"/>
        <w:outlineLvl w:val="1"/>
      </w:pPr>
      <w:bookmarkStart w:id="346" w:name="_Sec574"/>
      <w:r>
        <w:t>Förnyelse av Software Assurance</w:t>
      </w:r>
      <w:bookmarkEnd w:id="346"/>
      <w:r>
        <w:fldChar w:fldCharType="begin"/>
      </w:r>
      <w:r>
        <w:instrText xml:space="preserve"> TC "</w:instrText>
      </w:r>
      <w:bookmarkStart w:id="347" w:name="_Toc483555303"/>
      <w:r>
        <w:instrText>Förnyelse av Software Assurance</w:instrText>
      </w:r>
      <w:bookmarkEnd w:id="347"/>
      <w:r>
        <w:instrText>" \l 2</w:instrText>
      </w:r>
      <w:r>
        <w:fldChar w:fldCharType="end"/>
      </w:r>
    </w:p>
    <w:p w:rsidR="00351E5B" w:rsidRDefault="00622A69">
      <w:pPr>
        <w:pStyle w:val="ProductList-ClauseHeading"/>
        <w:outlineLvl w:val="2"/>
      </w:pPr>
      <w:r>
        <w:t>Förnya täckning under samma avtal</w:t>
      </w:r>
    </w:p>
    <w:p w:rsidR="00351E5B" w:rsidRDefault="00622A69">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rsidR="00351E5B" w:rsidRDefault="00351E5B">
      <w:pPr>
        <w:pStyle w:val="ProductList-Body"/>
      </w:pPr>
    </w:p>
    <w:p w:rsidR="00351E5B" w:rsidRDefault="00622A69">
      <w:pPr>
        <w:pStyle w:val="ProductList-SubClauseHeading"/>
        <w:outlineLvl w:val="3"/>
      </w:pPr>
      <w:r>
        <w:t>Open License</w:t>
      </w:r>
    </w:p>
    <w:p w:rsidR="00351E5B" w:rsidRDefault="00622A69">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rsidR="00351E5B" w:rsidRDefault="00351E5B">
      <w:pPr>
        <w:pStyle w:val="ProductList-BodyIndented"/>
      </w:pPr>
    </w:p>
    <w:p w:rsidR="00351E5B" w:rsidRDefault="00622A69">
      <w:pPr>
        <w:pStyle w:val="ProductList-SubClauseHeading"/>
        <w:outlineLvl w:val="3"/>
      </w:pPr>
      <w:r>
        <w:t>Enterprise-avtal</w:t>
      </w:r>
    </w:p>
    <w:p w:rsidR="00351E5B" w:rsidRDefault="00622A69">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rsidR="00351E5B" w:rsidRDefault="00351E5B">
      <w:pPr>
        <w:pStyle w:val="ProductList-BodyIndented"/>
      </w:pPr>
    </w:p>
    <w:p w:rsidR="00351E5B" w:rsidRDefault="00622A69">
      <w:pPr>
        <w:pStyle w:val="ProductList-SubClauseHeading"/>
        <w:outlineLvl w:val="3"/>
      </w:pPr>
      <w:r>
        <w:t>Enrollment for Application Platform</w:t>
      </w:r>
    </w:p>
    <w:p w:rsidR="00351E5B" w:rsidRDefault="00622A69">
      <w:pPr>
        <w:pStyle w:val="ProductList-BodyIndented"/>
      </w:pPr>
      <w:r>
        <w:t xml:space="preserve">EAP-kunder som har tidigare uppskjutna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innan de kan förnya SA.</w:t>
      </w:r>
    </w:p>
    <w:p w:rsidR="00351E5B" w:rsidRDefault="00351E5B">
      <w:pPr>
        <w:pStyle w:val="ProductList-BodyIndented"/>
      </w:pPr>
    </w:p>
    <w:p w:rsidR="00351E5B" w:rsidRDefault="00622A69">
      <w:pPr>
        <w:pStyle w:val="ProductList-ClauseHeading"/>
        <w:outlineLvl w:val="2"/>
      </w:pPr>
      <w:r>
        <w:t>Förnya täckning från ett separat avtal</w:t>
      </w:r>
    </w:p>
    <w:p w:rsidR="00351E5B" w:rsidRDefault="00622A69">
      <w:pPr>
        <w:pStyle w:val="ProductList-Body"/>
      </w:pPr>
      <w:r>
        <w:t xml:space="preserve">Kunden kan förnya SA för en Produkt om Kunden har införskaffat en evig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w:t>
      </w:r>
      <w:r>
        <w:lastRenderedPageBreak/>
        <w:t>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rsidR="00351E5B" w:rsidRDefault="00351E5B">
      <w:pPr>
        <w:pStyle w:val="ProductList-Body"/>
      </w:pPr>
    </w:p>
    <w:p w:rsidR="00351E5B" w:rsidRDefault="00622A69">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351E5B" w:rsidRDefault="00351E5B">
      <w:pPr>
        <w:pStyle w:val="ProductList-Body"/>
      </w:pPr>
    </w:p>
    <w:p w:rsidR="00351E5B" w:rsidRDefault="00622A69">
      <w:pPr>
        <w:pStyle w:val="ProductList-ClauseHeading"/>
        <w:outlineLvl w:val="2"/>
      </w:pPr>
      <w:r>
        <w:t>Förnya Software Assurance-täckning för Client Access License (CAL) och Client Management License (ML)</w:t>
      </w:r>
    </w:p>
    <w:p w:rsidR="00351E5B" w:rsidRDefault="00622A69">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351E5B" w:rsidRDefault="00622A69">
      <w:pPr>
        <w:pStyle w:val="ProductList-Body"/>
      </w:pPr>
      <w:r>
        <w:rPr>
          <w:b/>
          <w:color w:val="00188F"/>
        </w:rPr>
        <w:t>Omvandling mellan Användar- och OSE-klienthanteringslicenser</w:t>
      </w:r>
      <w:r>
        <w:t>: Kunder som förnyar SA för klienthanteringslicenser kan växla mellan Användare och OSE.</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1Heading"/>
        <w:outlineLvl w:val="1"/>
      </w:pPr>
      <w:bookmarkStart w:id="348" w:name="_Sec575"/>
      <w:r>
        <w:t>Migreringslicens för Produkter som har nått slutet av sin livslängd och har Upphört</w:t>
      </w:r>
      <w:bookmarkEnd w:id="348"/>
      <w:r>
        <w:fldChar w:fldCharType="begin"/>
      </w:r>
      <w:r>
        <w:instrText xml:space="preserve"> TC "</w:instrText>
      </w:r>
      <w:bookmarkStart w:id="349" w:name="_Toc483555304"/>
      <w:r>
        <w:instrText>Migreringslicens för Produkter som har nått slutet av sin livslängd och har Upphört</w:instrText>
      </w:r>
      <w:bookmarkEnd w:id="349"/>
      <w:r>
        <w:instrText>" \l 2</w:instrText>
      </w:r>
      <w:r>
        <w:fldChar w:fldCharType="end"/>
      </w:r>
    </w:p>
    <w:p w:rsidR="00351E5B" w:rsidRDefault="00622A69">
      <w:pPr>
        <w:pStyle w:val="ProductList-Body"/>
      </w:pPr>
      <w:r>
        <w:t>”</w:t>
      </w:r>
      <w:r>
        <w:rPr>
          <w:b/>
          <w:color w:val="00188F"/>
        </w:rPr>
        <w:t>Kvalificerande Licens</w:t>
      </w:r>
      <w:r>
        <w:t xml:space="preserve">”, så som det används här, avser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351E5B" w:rsidRDefault="00622A69">
      <w:pPr>
        <w:pStyle w:val="ProductList-Body"/>
      </w:pPr>
      <w:r>
        <w:t>”</w:t>
      </w:r>
      <w:r>
        <w:rPr>
          <w:b/>
          <w:color w:val="00188F"/>
        </w:rPr>
        <w:t>Migreringslicens</w:t>
      </w:r>
      <w:r>
        <w:t>”, så som det används här, avser beviljade rättigheter i Produktposten som hänvisar till detta avsnitt.</w:t>
      </w:r>
    </w:p>
    <w:p w:rsidR="00351E5B" w:rsidRDefault="00351E5B">
      <w:pPr>
        <w:pStyle w:val="ProductList-Body"/>
      </w:pPr>
    </w:p>
    <w:p w:rsidR="00351E5B" w:rsidRDefault="00622A69">
      <w:pPr>
        <w:pStyle w:val="ProductList-Body"/>
      </w:pPr>
      <w:r>
        <w:t>Såvida inget annat anges i Produktposten:</w:t>
      </w:r>
    </w:p>
    <w:p w:rsidR="00351E5B" w:rsidRDefault="00622A69" w:rsidP="00622A69">
      <w:pPr>
        <w:pStyle w:val="ProductList-Bullet"/>
        <w:numPr>
          <w:ilvl w:val="0"/>
          <w:numId w:val="41"/>
        </w:numPr>
      </w:pPr>
      <w:r>
        <w:t>Kunden kan uppgradera till och använda programvara under en Migreringslicens i stället för programvara som täcks av den Kvalificerande Licensen. Kunden får inte använda programvara under båda licenserna samtidigt.</w:t>
      </w:r>
    </w:p>
    <w:p w:rsidR="00351E5B" w:rsidRDefault="00622A69" w:rsidP="00622A69">
      <w:pPr>
        <w:pStyle w:val="ProductList-Bullet"/>
        <w:numPr>
          <w:ilvl w:val="0"/>
          <w:numId w:val="41"/>
        </w:numPr>
      </w:pPr>
      <w:r>
        <w:t>Migreringslicenser beviljas 1:1 för var och en av Kundens Kvalificerande Licenser.</w:t>
      </w:r>
    </w:p>
    <w:p w:rsidR="00351E5B" w:rsidRDefault="00622A69" w:rsidP="00622A69">
      <w:pPr>
        <w:pStyle w:val="ProductList-Bullet"/>
        <w:numPr>
          <w:ilvl w:val="0"/>
          <w:numId w:val="41"/>
        </w:numPr>
      </w:pPr>
      <w:r>
        <w:t>Om Kunden har införskaffat eviga rättigheter att använda programvara under en Kvalificerande Licens är rättigheterna att använda programvara som har införskaffats under Migreringslicensen också eviga. På samma sätt upphör rättigheter som har införskaffats under en Migreringslicens när den underliggande Kvalificerande Licensen löper ut.</w:t>
      </w:r>
    </w:p>
    <w:p w:rsidR="00351E5B" w:rsidRDefault="00622A69" w:rsidP="00622A69">
      <w:pPr>
        <w:pStyle w:val="ProductList-Bullet"/>
        <w:numPr>
          <w:ilvl w:val="0"/>
          <w:numId w:val="41"/>
        </w:numPr>
      </w:pPr>
      <w:r>
        <w:t>När SA-täckning för den Kvalificerande Licensen löper ut kan Kunden införskaffa SA för samma version och utgåva av Produkten som täcks av Migreringslicensen, utan att först behöva införskaffa separata nya Licenser. Detta alternativ gäller inte för kunder som köper licenser under abonnemangsprogram (t.ex. Enterprise Subscription-avtal eller Open Value Subscription-avtal).</w:t>
      </w:r>
    </w:p>
    <w:p w:rsidR="00351E5B" w:rsidRDefault="00622A69" w:rsidP="00622A69">
      <w:pPr>
        <w:pStyle w:val="ProductList-Bullet"/>
        <w:numPr>
          <w:ilvl w:val="0"/>
          <w:numId w:val="41"/>
        </w:numPr>
      </w:pPr>
      <w:r>
        <w:t>Kunden får inte överlåta Migreringslicenser separat från Kvalificerande Licenser.</w:t>
      </w:r>
    </w:p>
    <w:p w:rsidR="00351E5B" w:rsidRDefault="00622A69" w:rsidP="00622A69">
      <w:pPr>
        <w:pStyle w:val="ProductList-Bullet"/>
        <w:numPr>
          <w:ilvl w:val="0"/>
          <w:numId w:val="41"/>
        </w:numPr>
      </w:pPr>
      <w:r>
        <w:t xml:space="preserve">Licenser som sedan införskaffas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abonnemangsavtal måste vara kontinuerlig. </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Offering1Heading"/>
        <w:outlineLvl w:val="1"/>
      </w:pPr>
      <w:bookmarkStart w:id="350" w:name="_Sec576"/>
      <w:r>
        <w:t>Software Assurance-förmåner</w:t>
      </w:r>
      <w:bookmarkEnd w:id="350"/>
      <w:r>
        <w:fldChar w:fldCharType="begin"/>
      </w:r>
      <w:r>
        <w:instrText xml:space="preserve"> TC "</w:instrText>
      </w:r>
      <w:bookmarkStart w:id="351" w:name="_Toc483555305"/>
      <w:r>
        <w:instrText>Software Assurance-förmåner</w:instrText>
      </w:r>
      <w:bookmarkEnd w:id="351"/>
      <w:r>
        <w:instrText>" \l 2</w:instrText>
      </w:r>
      <w:r>
        <w:fldChar w:fldCharType="end"/>
      </w:r>
    </w:p>
    <w:p w:rsidR="00351E5B" w:rsidRDefault="00622A69">
      <w:pPr>
        <w:pStyle w:val="ProductList-Body"/>
      </w:pPr>
      <w:r>
        <w:t>De flesta SA-fördelarna finns tillgängliga i alla Produktgrupper,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abonnemangsprogram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374"/>
        <w:gridCol w:w="1845"/>
        <w:gridCol w:w="1790"/>
        <w:gridCol w:w="1781"/>
      </w:tblGrid>
      <w:tr w:rsidR="00351E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jc w:val="center"/>
            </w:pPr>
            <w:r>
              <w:rPr>
                <w:color w:val="FFFFFF"/>
              </w:rPr>
              <w:t>Applikationsgrupp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jc w:val="center"/>
            </w:pPr>
            <w:r>
              <w:rPr>
                <w:color w:val="FFFFFF"/>
              </w:rPr>
              <w:t>Servergrupp</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AE1EB2">
            <w:pPr>
              <w:pStyle w:val="ProductList-TableBody"/>
            </w:pPr>
            <w:hyperlink w:anchor="_Sec577">
              <w:r w:rsidR="00622A69">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AE1EB2">
            <w:pPr>
              <w:pStyle w:val="ProductList-TableBody"/>
            </w:pPr>
            <w:hyperlink w:anchor="_Sec579">
              <w:r w:rsidR="00622A6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AE1EB2">
            <w:pPr>
              <w:pStyle w:val="ProductList-TableBody"/>
            </w:pPr>
            <w:hyperlink w:anchor="_Sec580">
              <w:r w:rsidR="00622A69">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AE1EB2">
            <w:pPr>
              <w:pStyle w:val="ProductList-TableBody"/>
            </w:pPr>
            <w:hyperlink w:anchor="_Sec581">
              <w:r w:rsidR="00622A6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AE1EB2">
            <w:pPr>
              <w:pStyle w:val="ProductList-TableBody"/>
            </w:pPr>
            <w:hyperlink w:anchor="_Sec755">
              <w:r w:rsidR="00622A6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AE1EB2">
            <w:pPr>
              <w:pStyle w:val="ProductList-TableBody"/>
            </w:pPr>
            <w:hyperlink w:anchor="_Sec841">
              <w:r w:rsidR="00622A6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AE1EB2">
            <w:pPr>
              <w:pStyle w:val="ProductList-TableBody"/>
            </w:pPr>
            <w:hyperlink w:anchor="_Sec651">
              <w:r w:rsidR="00622A6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AE1EB2">
            <w:pPr>
              <w:pStyle w:val="ProductList-TableBody"/>
            </w:pPr>
            <w:hyperlink w:anchor="_Sec841">
              <w:r w:rsidR="00622A6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AE1EB2">
            <w:pPr>
              <w:pStyle w:val="ProductList-TableBody"/>
            </w:pPr>
            <w:hyperlink w:anchor="_Sec582">
              <w:r w:rsidR="00622A69">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AE1EB2">
            <w:pPr>
              <w:pStyle w:val="ProductList-TableBody"/>
            </w:pPr>
            <w:hyperlink w:anchor="_Sec583">
              <w:r w:rsidR="00622A6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AE1EB2">
            <w:pPr>
              <w:pStyle w:val="ProductList-TableBody"/>
            </w:pPr>
            <w:hyperlink w:anchor="_Sec584">
              <w:r w:rsidR="00622A69">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AE1EB2">
            <w:pPr>
              <w:pStyle w:val="ProductList-TableBody"/>
            </w:pPr>
            <w:hyperlink w:anchor="_Sec585">
              <w:r w:rsidR="00622A69">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AE1EB2">
            <w:pPr>
              <w:pStyle w:val="ProductList-TableBody"/>
            </w:pPr>
            <w:hyperlink w:anchor="_Sec586">
              <w:r w:rsidR="00622A69">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AE1EB2">
            <w:pPr>
              <w:pStyle w:val="ProductList-TableBody"/>
            </w:pPr>
            <w:hyperlink w:anchor="_Sec818">
              <w:r w:rsidR="00622A6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AE1EB2">
            <w:pPr>
              <w:pStyle w:val="ProductList-TableBody"/>
            </w:pPr>
            <w:hyperlink w:anchor="_Sec587">
              <w:r w:rsidR="00622A69">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AE1EB2">
            <w:pPr>
              <w:pStyle w:val="ProductList-TableBody"/>
            </w:pPr>
            <w:hyperlink w:anchor="_Sec838">
              <w:r w:rsidR="00622A6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AE1EB2">
            <w:pPr>
              <w:pStyle w:val="ProductList-TableBody"/>
            </w:pPr>
            <w:hyperlink w:anchor="_Sec588">
              <w:r w:rsidR="00622A69">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AE1EB2">
            <w:pPr>
              <w:pStyle w:val="ProductList-TableBody"/>
            </w:pPr>
            <w:hyperlink w:anchor="_Sec589">
              <w:r w:rsidR="00622A69">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AE1EB2">
            <w:pPr>
              <w:pStyle w:val="ProductList-TableBody"/>
            </w:pPr>
            <w:hyperlink w:anchor="_Sec590">
              <w:r w:rsidR="00622A69">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AE1EB2">
            <w:pPr>
              <w:pStyle w:val="ProductList-TableBody"/>
            </w:pPr>
            <w:hyperlink w:anchor="_Sec841">
              <w:r w:rsidR="00622A69">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AE1EB2">
            <w:pPr>
              <w:pStyle w:val="ProductList-TableBody"/>
            </w:pPr>
            <w:hyperlink w:anchor="_Sec841">
              <w:r w:rsidR="00622A6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AE1EB2">
            <w:pPr>
              <w:pStyle w:val="ProductList-TableBody"/>
            </w:pPr>
            <w:hyperlink w:anchor="_Sec652">
              <w:r w:rsidR="00622A69">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jc w:val="center"/>
            </w:pPr>
          </w:p>
        </w:tc>
      </w:tr>
    </w:tbl>
    <w:p w:rsidR="00351E5B" w:rsidRDefault="00351E5B">
      <w:pPr>
        <w:pStyle w:val="ProductList-Body"/>
      </w:pPr>
    </w:p>
    <w:p w:rsidR="00351E5B" w:rsidRDefault="00622A69">
      <w:pPr>
        <w:pStyle w:val="ProductList-ClauseHeading"/>
        <w:outlineLvl w:val="2"/>
      </w:pPr>
      <w:bookmarkStart w:id="352" w:name="_Sec577"/>
      <w:r>
        <w:t>Rättigheter för ny version</w:t>
      </w:r>
      <w:bookmarkEnd w:id="352"/>
    </w:p>
    <w:p w:rsidR="00351E5B" w:rsidRDefault="00622A69">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rsidR="00351E5B" w:rsidRDefault="00351E5B">
      <w:pPr>
        <w:pStyle w:val="ProductList-Body"/>
      </w:pPr>
    </w:p>
    <w:p w:rsidR="00351E5B" w:rsidRDefault="00622A69">
      <w:pPr>
        <w:pStyle w:val="ProductList-ClauseHeading"/>
        <w:outlineLvl w:val="2"/>
      </w:pPr>
      <w:bookmarkStart w:id="353" w:name="_Sec931"/>
      <w:r>
        <w:t>Beräknar Software Assurance-förmånspoäng</w:t>
      </w:r>
      <w:bookmarkEnd w:id="353"/>
    </w:p>
    <w:p w:rsidR="00351E5B" w:rsidRDefault="00622A69">
      <w:pPr>
        <w:pStyle w:val="ProductList-Body"/>
      </w:pPr>
      <w:r>
        <w:t>Berättiganden beräknas med ett poängbaserat system för följande förmåner:</w:t>
      </w:r>
    </w:p>
    <w:p w:rsidR="00351E5B" w:rsidRDefault="00622A69" w:rsidP="00622A69">
      <w:pPr>
        <w:pStyle w:val="ProductList-Bullet"/>
        <w:numPr>
          <w:ilvl w:val="0"/>
          <w:numId w:val="42"/>
        </w:numPr>
      </w:pPr>
      <w:r>
        <w:t>Planeringstjänster</w:t>
      </w:r>
    </w:p>
    <w:p w:rsidR="00351E5B" w:rsidRDefault="00622A69" w:rsidP="00622A69">
      <w:pPr>
        <w:pStyle w:val="ProductList-Bullet"/>
        <w:numPr>
          <w:ilvl w:val="0"/>
          <w:numId w:val="42"/>
        </w:numPr>
      </w:pPr>
      <w:r>
        <w:t>Utbildningskuponger</w:t>
      </w:r>
    </w:p>
    <w:p w:rsidR="00351E5B" w:rsidRDefault="00622A69" w:rsidP="00622A69">
      <w:pPr>
        <w:pStyle w:val="ProductList-Bullet"/>
        <w:numPr>
          <w:ilvl w:val="0"/>
          <w:numId w:val="42"/>
        </w:numPr>
      </w:pPr>
      <w:r>
        <w:t>Problemlösningssupport dygnet runt (telefon) endast i MPSA</w:t>
      </w:r>
    </w:p>
    <w:p w:rsidR="00351E5B" w:rsidRDefault="00622A69">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337"/>
        <w:gridCol w:w="1453"/>
      </w:tblGrid>
      <w:tr w:rsidR="00351E5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51E5B" w:rsidRDefault="00622A69">
            <w:pPr>
              <w:pStyle w:val="ProductList-TableBody"/>
            </w:pPr>
            <w:r>
              <w:rPr>
                <w:color w:val="FFFFFF"/>
              </w:rPr>
              <w:t>Office-applikationer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51E5B" w:rsidRDefault="00622A69">
            <w:pPr>
              <w:pStyle w:val="ProductList-TableBody"/>
            </w:pPr>
            <w:r>
              <w:rPr>
                <w:color w:val="FFFFFF"/>
              </w:rPr>
              <w:t>Poäng</w:t>
            </w:r>
          </w:p>
        </w:tc>
      </w:tr>
      <w:tr w:rsidR="00351E5B">
        <w:tc>
          <w:tcPr>
            <w:tcW w:w="105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1</w:t>
            </w:r>
          </w:p>
        </w:tc>
      </w:tr>
      <w:tr w:rsidR="00351E5B">
        <w:tc>
          <w:tcPr>
            <w:tcW w:w="105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2</w:t>
            </w:r>
          </w:p>
        </w:tc>
      </w:tr>
      <w:tr w:rsidR="00351E5B">
        <w:tc>
          <w:tcPr>
            <w:tcW w:w="105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5</w:t>
            </w:r>
          </w:p>
        </w:tc>
      </w:tr>
      <w:tr w:rsidR="00351E5B">
        <w:tc>
          <w:tcPr>
            <w:tcW w:w="105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10</w:t>
            </w:r>
          </w:p>
        </w:tc>
      </w:tr>
      <w:tr w:rsidR="00351E5B">
        <w:tc>
          <w:tcPr>
            <w:tcW w:w="105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SQL Server Standard edition, Windows Server Standard edition, System Center Standard Server Management License (2 processorer), Visual Studio Professional-abonnemang, Visual Studio Test Professional-abonnemang och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25</w:t>
            </w:r>
          </w:p>
        </w:tc>
      </w:tr>
      <w:tr w:rsidR="00351E5B">
        <w:tc>
          <w:tcPr>
            <w:tcW w:w="105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SQL Server Enterprise-utgåva, SQL Server Business Intelligence, Windows Server Enterprise-utgåva och Visual Studio Enterprise-abonnemang</w:t>
            </w:r>
          </w:p>
        </w:tc>
        <w:tc>
          <w:tcPr>
            <w:tcW w:w="160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50</w:t>
            </w:r>
          </w:p>
        </w:tc>
      </w:tr>
      <w:tr w:rsidR="00351E5B">
        <w:tc>
          <w:tcPr>
            <w:tcW w:w="105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75</w:t>
            </w:r>
          </w:p>
        </w:tc>
      </w:tr>
    </w:tbl>
    <w:p w:rsidR="00351E5B" w:rsidRDefault="00622A69">
      <w:pPr>
        <w:pStyle w:val="ProductList-Body"/>
      </w:pPr>
      <w:r>
        <w:rPr>
          <w:b/>
          <w:i/>
        </w:rPr>
        <w:t>Anmärkning:</w:t>
      </w:r>
      <w:r>
        <w:rPr>
          <w:i/>
        </w:rPr>
        <w:t xml:space="preserve"> För SQL CAL-licenser, se tabellen CAL-serier i detta avsnitt</w:t>
      </w:r>
    </w:p>
    <w:p w:rsidR="00351E5B" w:rsidRDefault="00351E5B">
      <w:pPr>
        <w:pStyle w:val="ProductList-Body"/>
      </w:pPr>
    </w:p>
    <w:p w:rsidR="00351E5B" w:rsidRDefault="00622A69">
      <w:pPr>
        <w:pStyle w:val="ProductList-ClauseHeading"/>
        <w:outlineLvl w:val="2"/>
      </w:pPr>
      <w:bookmarkStart w:id="354" w:name="_Sec579"/>
      <w:r>
        <w:t>Office Onlinetjänster och Office Online Server</w:t>
      </w:r>
      <w:bookmarkEnd w:id="354"/>
    </w:p>
    <w:p w:rsidR="00351E5B" w:rsidRDefault="00622A69">
      <w:pPr>
        <w:pStyle w:val="ProductList-Body"/>
      </w:pPr>
      <w:r>
        <w:t xml:space="preserve">Användare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380"/>
        <w:gridCol w:w="5410"/>
      </w:tblGrid>
      <w:tr w:rsidR="00351E5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 xml:space="preserve">Kvalificerad Desktopapplikation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Office Online-rättigheter</w:t>
            </w:r>
          </w:p>
        </w:tc>
      </w:tr>
      <w:tr w:rsidR="00351E5B">
        <w:tc>
          <w:tcPr>
            <w:tcW w:w="60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Office Standard</w:t>
            </w:r>
            <w:r>
              <w:fldChar w:fldCharType="begin"/>
            </w:r>
            <w:r>
              <w:instrText xml:space="preserve"> XE "Office Standard" </w:instrText>
            </w:r>
            <w:r>
              <w:fldChar w:fldCharType="end"/>
            </w:r>
          </w:p>
          <w:p w:rsidR="00351E5B" w:rsidRDefault="00622A69">
            <w:pPr>
              <w:pStyle w:val="ProductList-TableBody"/>
            </w:pPr>
            <w:r>
              <w:t>Office Professional Plus</w:t>
            </w:r>
            <w:r>
              <w:fldChar w:fldCharType="begin"/>
            </w:r>
            <w:r>
              <w:instrText xml:space="preserve"> XE "Office Professional Plus" </w:instrText>
            </w:r>
            <w:r>
              <w:fldChar w:fldCharType="end"/>
            </w:r>
          </w:p>
          <w:p w:rsidR="00351E5B" w:rsidRDefault="00622A69">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Office Online för Office 365</w:t>
            </w:r>
            <w:r>
              <w:fldChar w:fldCharType="begin"/>
            </w:r>
            <w:r>
              <w:instrText xml:space="preserve"> XE "Office Online för Office 365" </w:instrText>
            </w:r>
            <w:r>
              <w:fldChar w:fldCharType="end"/>
            </w:r>
          </w:p>
          <w:p w:rsidR="00351E5B" w:rsidRDefault="00622A69">
            <w:pPr>
              <w:pStyle w:val="ProductList-TableBody"/>
            </w:pPr>
            <w:r>
              <w:t>Office Online Server</w:t>
            </w:r>
          </w:p>
        </w:tc>
      </w:tr>
    </w:tbl>
    <w:p w:rsidR="00351E5B" w:rsidRDefault="00622A69">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351E5B" w:rsidRDefault="00351E5B">
      <w:pPr>
        <w:pStyle w:val="ProductList-Body"/>
      </w:pPr>
    </w:p>
    <w:p w:rsidR="00351E5B" w:rsidRDefault="00622A69">
      <w:pPr>
        <w:pStyle w:val="ProductList-ClauseHeading"/>
        <w:outlineLvl w:val="2"/>
      </w:pPr>
      <w:bookmarkStart w:id="355" w:name="_Sec580"/>
      <w:r>
        <w:t>Planeringstjänster</w:t>
      </w:r>
      <w:bookmarkEnd w:id="355"/>
    </w:p>
    <w:p w:rsidR="00351E5B" w:rsidRDefault="00622A69">
      <w:pPr>
        <w:pStyle w:val="ProductList-Body"/>
      </w:pPr>
      <w:r>
        <w:t>Kunder (andra än de som gör sina inköp genom Akademiska program) med ett företagsomfattande åtagande eller SAM i program- och serverpoolerna är berättigade till denna förmån. Förmånen planeringstjänster ger berättigade kunder förutbestämda anpassade tjänsteerbjudanden.</w:t>
      </w:r>
    </w:p>
    <w:p w:rsidR="00351E5B" w:rsidRDefault="00351E5B">
      <w:pPr>
        <w:pStyle w:val="ProductList-Body"/>
      </w:pPr>
    </w:p>
    <w:p w:rsidR="00351E5B" w:rsidRDefault="00622A69">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013"/>
        <w:gridCol w:w="1777"/>
      </w:tblGrid>
      <w:tr w:rsidR="00351E5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Office-applikationer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jc w:val="center"/>
            </w:pPr>
            <w:r>
              <w:rPr>
                <w:color w:val="FFFFFF"/>
              </w:rPr>
              <w:t>Poäng</w:t>
            </w:r>
          </w:p>
        </w:tc>
      </w:tr>
      <w:tr w:rsidR="00351E5B">
        <w:tc>
          <w:tcPr>
            <w:tcW w:w="101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lastRenderedPageBreak/>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1</w:t>
            </w:r>
          </w:p>
        </w:tc>
      </w:tr>
      <w:tr w:rsidR="00351E5B">
        <w:tc>
          <w:tcPr>
            <w:tcW w:w="101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2</w:t>
            </w:r>
          </w:p>
        </w:tc>
      </w:tr>
      <w:tr w:rsidR="00351E5B">
        <w:tc>
          <w:tcPr>
            <w:tcW w:w="101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25</w:t>
            </w:r>
          </w:p>
        </w:tc>
      </w:tr>
      <w:tr w:rsidR="00351E5B">
        <w:tc>
          <w:tcPr>
            <w:tcW w:w="101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Enterprise-abonnemang</w:t>
            </w:r>
            <w:r>
              <w:fldChar w:fldCharType="begin"/>
            </w:r>
            <w:r>
              <w:instrText xml:space="preserve"> XE "Visual Studio Enterprise-abonnemang"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50</w:t>
            </w:r>
          </w:p>
        </w:tc>
      </w:tr>
      <w:tr w:rsidR="00351E5B">
        <w:tc>
          <w:tcPr>
            <w:tcW w:w="101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Microsoft Dynamics 365 for Operations Commerce Server</w:t>
            </w:r>
            <w:r>
              <w:fldChar w:fldCharType="begin"/>
            </w:r>
            <w:r>
              <w:instrText xml:space="preserve"> XE "Microsoft Dynamics 365 for Operations Commerce Server" </w:instrText>
            </w:r>
            <w:r>
              <w:fldChar w:fldCharType="end"/>
            </w:r>
            <w:r>
              <w:t>, System Center 2012 Datacenter Server Management-licens</w:t>
            </w:r>
            <w:r>
              <w:fldChar w:fldCharType="begin"/>
            </w:r>
            <w:r>
              <w:instrText xml:space="preserve"> XE "System Center 2012 Datacenter Server Management-licens"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75</w:t>
            </w:r>
          </w:p>
        </w:tc>
      </w:tr>
    </w:tbl>
    <w:p w:rsidR="00351E5B" w:rsidRDefault="00622A69">
      <w:pPr>
        <w:pStyle w:val="ProductList-Body"/>
      </w:pPr>
      <w:r>
        <w:rPr>
          <w:b/>
          <w:i/>
        </w:rPr>
        <w:t>Anmärkning:</w:t>
      </w:r>
      <w:r>
        <w:rPr>
          <w:i/>
        </w:rPr>
        <w:t xml:space="preserve"> För SQL CAL-licenser, se tabellen CAL-serier i detta avsnitt</w:t>
      </w:r>
    </w:p>
    <w:p w:rsidR="00351E5B" w:rsidRDefault="00351E5B">
      <w:pPr>
        <w:pStyle w:val="ProductList-Body"/>
      </w:pPr>
    </w:p>
    <w:p w:rsidR="00351E5B" w:rsidRDefault="00622A69">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351E5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51E5B" w:rsidRDefault="00622A69">
            <w:pPr>
              <w:pStyle w:val="ProductList-TableBody"/>
            </w:pPr>
            <w:r>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600,000+</w:t>
            </w:r>
          </w:p>
        </w:tc>
      </w:tr>
      <w:tr w:rsidR="00351E5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51E5B" w:rsidRDefault="00622A69">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75</w:t>
            </w:r>
          </w:p>
        </w:tc>
      </w:tr>
    </w:tbl>
    <w:p w:rsidR="00351E5B" w:rsidRDefault="00351E5B">
      <w:pPr>
        <w:pStyle w:val="ProductList-Body"/>
      </w:pPr>
    </w:p>
    <w:p w:rsidR="00351E5B" w:rsidRDefault="00622A69">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32"/>
        <w:gridCol w:w="1385"/>
        <w:gridCol w:w="1510"/>
        <w:gridCol w:w="1525"/>
        <w:gridCol w:w="1541"/>
        <w:gridCol w:w="1541"/>
        <w:gridCol w:w="1556"/>
      </w:tblGrid>
      <w:tr w:rsidR="00351E5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51E5B" w:rsidRDefault="00622A6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51E5B" w:rsidRDefault="00622A69">
            <w:pPr>
              <w:pStyle w:val="ProductList-TableBody"/>
            </w:pPr>
            <w:r>
              <w:t>→600,000+</w:t>
            </w:r>
          </w:p>
        </w:tc>
      </w:tr>
      <w:tr w:rsidR="00351E5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51E5B" w:rsidRDefault="00622A69">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12</w:t>
            </w:r>
          </w:p>
        </w:tc>
      </w:tr>
    </w:tbl>
    <w:p w:rsidR="00351E5B" w:rsidRDefault="00622A69">
      <w:pPr>
        <w:pStyle w:val="ProductList-Body"/>
      </w:pPr>
      <w:r>
        <w:t xml:space="preserve">Kunder kan välja bland tillgängliga planeringstjänster som erbjuds av berättigade Microsoft-partner eller Microsofts koncernbolag. En lista över tillgängliga tjänster finns på </w:t>
      </w:r>
      <w:hyperlink r:id="rId146">
        <w:r>
          <w:rPr>
            <w:color w:val="00467F"/>
            <w:u w:val="single"/>
          </w:rPr>
          <w:t>http://www.microsoft.com/licensing/software-assurance/planning-services-overview.aspx</w:t>
        </w:r>
      </w:hyperlink>
      <w:r>
        <w:t xml:space="preserve">. </w:t>
      </w:r>
    </w:p>
    <w:p w:rsidR="00351E5B" w:rsidRDefault="00351E5B">
      <w:pPr>
        <w:pStyle w:val="ProductList-Body"/>
      </w:pPr>
    </w:p>
    <w:p w:rsidR="00351E5B" w:rsidRDefault="00622A69">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rsidR="00351E5B" w:rsidRDefault="00622A69" w:rsidP="00622A69">
      <w:pPr>
        <w:pStyle w:val="ProductList-Bullet"/>
        <w:numPr>
          <w:ilvl w:val="0"/>
          <w:numId w:val="43"/>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47">
        <w:r>
          <w:rPr>
            <w:color w:val="00467F"/>
            <w:u w:val="single"/>
          </w:rPr>
          <w:t>http://directory.partners.extranet.microsoft.com/psbproviders</w:t>
        </w:r>
      </w:hyperlink>
    </w:p>
    <w:p w:rsidR="00351E5B" w:rsidRDefault="00622A69" w:rsidP="00622A69">
      <w:pPr>
        <w:pStyle w:val="ProductList-Bullet"/>
        <w:numPr>
          <w:ilvl w:val="0"/>
          <w:numId w:val="43"/>
        </w:numPr>
      </w:pPr>
      <w:r>
        <w:t xml:space="preserve">Åtaganden för planeringstjänster tillhandahåller tjänster som täcker en förutbestämd arbetsomfattning som ger en hög nivå på driftsättningsplanen. Den faktiska driftsättningen av programvaran omfattas inte. </w:t>
      </w:r>
    </w:p>
    <w:p w:rsidR="00351E5B" w:rsidRDefault="00622A69" w:rsidP="00622A69">
      <w:pPr>
        <w:pStyle w:val="ProductList-Bullet"/>
        <w:numPr>
          <w:ilvl w:val="0"/>
          <w:numId w:val="43"/>
        </w:numPr>
      </w:pPr>
      <w:r>
        <w:t xml:space="preserve">Kuponger för planeringstjänster får endast lösas in av kunden som är kvalificerad för förmånen. </w:t>
      </w:r>
    </w:p>
    <w:p w:rsidR="00351E5B" w:rsidRDefault="00622A69" w:rsidP="00622A69">
      <w:pPr>
        <w:pStyle w:val="ProductList-Bullet"/>
        <w:numPr>
          <w:ilvl w:val="0"/>
          <w:numId w:val="43"/>
        </w:numPr>
      </w:pPr>
      <w:r>
        <w:t xml:space="preserve">Kuponger för planeringstjänster får inte lösas in mot kontanter, pengar eller andra värdehandlingar. </w:t>
      </w:r>
    </w:p>
    <w:p w:rsidR="00351E5B" w:rsidRDefault="00622A69" w:rsidP="00622A69">
      <w:pPr>
        <w:pStyle w:val="ProductList-Bullet"/>
        <w:numPr>
          <w:ilvl w:val="0"/>
          <w:numId w:val="43"/>
        </w:numPr>
      </w:pPr>
      <w:r>
        <w:t xml:space="preserve">Minskning av kvalificerande SA-täckning till följd av returer och andra fakturajusteringar, där sådana tillåts, kan minska Kundens berättigade dagar för Planeringstjänster. </w:t>
      </w:r>
    </w:p>
    <w:p w:rsidR="00351E5B" w:rsidRDefault="00622A69" w:rsidP="00622A69">
      <w:pPr>
        <w:pStyle w:val="ProductList-Bullet"/>
        <w:numPr>
          <w:ilvl w:val="0"/>
          <w:numId w:val="43"/>
        </w:numPr>
      </w:pPr>
      <w:r>
        <w:t xml:space="preserve">Kupongtyper kan inte kombineras. Åtaganden gällande Planeringstjänster får inte överskrida den angivna maximala varaktigheten per åtagandetyp. </w:t>
      </w:r>
    </w:p>
    <w:p w:rsidR="00351E5B" w:rsidRDefault="00622A69" w:rsidP="00622A69">
      <w:pPr>
        <w:pStyle w:val="ProductList-Bullet"/>
        <w:numPr>
          <w:ilvl w:val="0"/>
          <w:numId w:val="43"/>
        </w:numPr>
      </w:pPr>
      <w:r>
        <w:t xml:space="preserve">Kuponger är endast giltiga med kvalificerade Leverantörer för den specifika tjänstetyp för vilken kupongen löses in. </w:t>
      </w:r>
    </w:p>
    <w:p w:rsidR="00351E5B" w:rsidRDefault="00622A69" w:rsidP="00622A69">
      <w:pPr>
        <w:pStyle w:val="ProductList-Bullet"/>
        <w:numPr>
          <w:ilvl w:val="0"/>
          <w:numId w:val="43"/>
        </w:numPr>
      </w:pPr>
      <w:r>
        <w:t xml:space="preserve">Kuponger måste tilldelas under SA-täckningsperioden. </w:t>
      </w:r>
    </w:p>
    <w:p w:rsidR="00351E5B" w:rsidRDefault="00622A69" w:rsidP="00622A69">
      <w:pPr>
        <w:pStyle w:val="ProductList-Bullet"/>
        <w:numPr>
          <w:ilvl w:val="0"/>
          <w:numId w:val="43"/>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rsidR="00351E5B" w:rsidRDefault="00351E5B">
      <w:pPr>
        <w:pStyle w:val="ProductList-Body"/>
      </w:pPr>
    </w:p>
    <w:p w:rsidR="00351E5B" w:rsidRDefault="00622A69">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351E5B" w:rsidRDefault="00351E5B">
      <w:pPr>
        <w:pStyle w:val="ProductList-Body"/>
      </w:pPr>
    </w:p>
    <w:p w:rsidR="00351E5B" w:rsidRDefault="00622A69">
      <w:pPr>
        <w:pStyle w:val="ProductList-ClauseHeading"/>
        <w:outlineLvl w:val="2"/>
      </w:pPr>
      <w:bookmarkStart w:id="356" w:name="_Sec581"/>
      <w:r>
        <w:t>Enterprise Source Licensing Program</w:t>
      </w:r>
      <w:bookmarkEnd w:id="356"/>
    </w:p>
    <w:p w:rsidR="00351E5B" w:rsidRDefault="00622A69">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rsidR="00351E5B" w:rsidRDefault="00351E5B">
      <w:pPr>
        <w:pStyle w:val="ProductList-Body"/>
      </w:pPr>
    </w:p>
    <w:p w:rsidR="00351E5B" w:rsidRDefault="00622A69">
      <w:pPr>
        <w:pStyle w:val="ProductList-ClauseHeading"/>
        <w:outlineLvl w:val="2"/>
      </w:pPr>
      <w:bookmarkStart w:id="357" w:name="_Sec582"/>
      <w:r>
        <w:lastRenderedPageBreak/>
        <w:t>Utbildningskuponger</w:t>
      </w:r>
      <w:bookmarkEnd w:id="357"/>
    </w:p>
    <w:p w:rsidR="00351E5B" w:rsidRDefault="00622A69">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553"/>
        <w:gridCol w:w="3641"/>
        <w:gridCol w:w="3596"/>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Produkter i Office System-applikationsgrupp</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Systemgrupp</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 dag per 50 licenser (maximalt 10 dagar)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 dag per 50 licenser eller poäng</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10 dagar per berättigad registrering eller inköpskonto</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15 dagar*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25 dagar*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55 dagar*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80 dagar*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125 dagar*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200 dagar*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300 dagar*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400 dagar*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700 dagar*</w:t>
            </w:r>
          </w:p>
        </w:tc>
      </w:tr>
    </w:tbl>
    <w:p w:rsidR="00351E5B" w:rsidRDefault="00622A69">
      <w:pPr>
        <w:pStyle w:val="ProductList-Body"/>
      </w:pPr>
      <w:r>
        <w:t>*</w:t>
      </w:r>
      <w:r>
        <w:rPr>
          <w:i/>
        </w:rPr>
        <w:t>Antal dagar per berättigad registrering, avtal eller inköpskonto.</w:t>
      </w:r>
    </w:p>
    <w:p w:rsidR="00351E5B" w:rsidRDefault="00351E5B">
      <w:pPr>
        <w:pStyle w:val="ProductList-Body"/>
      </w:pPr>
    </w:p>
    <w:p w:rsidR="00351E5B" w:rsidRDefault="00622A69" w:rsidP="00622A69">
      <w:pPr>
        <w:pStyle w:val="ProductList-Bullet"/>
        <w:numPr>
          <w:ilvl w:val="0"/>
          <w:numId w:val="44"/>
        </w:numPr>
      </w:pPr>
      <w:r>
        <w:t xml:space="preserve">Tjänster som tillhandahålls genom kuponger levereras under ett avtal mellan Kunden och kvalificerad Microsoft Learning Partner. </w:t>
      </w:r>
    </w:p>
    <w:p w:rsidR="00351E5B" w:rsidRDefault="00622A69" w:rsidP="00622A69">
      <w:pPr>
        <w:pStyle w:val="ProductList-Bullet"/>
        <w:numPr>
          <w:ilvl w:val="0"/>
          <w:numId w:val="44"/>
        </w:numPr>
      </w:pPr>
      <w:r>
        <w:t xml:space="preserve">Kurser som levereras i accelererat format måste ha lika många kupongdagar som kursleveransens kursdagar i kupongvaliderings- och reservationssystemet SATV. </w:t>
      </w:r>
    </w:p>
    <w:p w:rsidR="00351E5B" w:rsidRDefault="00622A69" w:rsidP="00622A69">
      <w:pPr>
        <w:pStyle w:val="ProductList-Bullet"/>
        <w:numPr>
          <w:ilvl w:val="0"/>
          <w:numId w:val="44"/>
        </w:numPr>
      </w:pPr>
      <w:r>
        <w:t xml:space="preserve">Kupongen kan endast lösas in mot dagar med lärarledd utbildning med kvalificerade Microsoft Learning Partners vid godkända kurser. Anpassade kurser (annat än accelererad leverans av godkända kurser, anpassade kurser sammanställda enbart av godkända kurser eller förhandsgodkända undantag baserade på systemärenden eller pilotprogram) är inte kvalificerade för täckning av dessa kuponger.   </w:t>
      </w:r>
    </w:p>
    <w:p w:rsidR="00351E5B" w:rsidRDefault="00622A69" w:rsidP="00622A69">
      <w:pPr>
        <w:pStyle w:val="ProductList-Bullet"/>
        <w:numPr>
          <w:ilvl w:val="0"/>
          <w:numId w:val="44"/>
        </w:numPr>
      </w:pPr>
      <w:r>
        <w:t>Kuponger får inte användas för att täcka avgifter som gäller för en kund som inte dyker upp vid en reserverad kurs.</w:t>
      </w:r>
    </w:p>
    <w:p w:rsidR="00351E5B" w:rsidRDefault="00622A69" w:rsidP="00622A69">
      <w:pPr>
        <w:pStyle w:val="ProductList-Bullet"/>
        <w:numPr>
          <w:ilvl w:val="0"/>
          <w:numId w:val="44"/>
        </w:numPr>
      </w:pPr>
      <w:r>
        <w:t>Kuponger får endast lösas in av den individ som har godkänts av kunden för att använda kupongen.</w:t>
      </w:r>
    </w:p>
    <w:p w:rsidR="00351E5B" w:rsidRDefault="00622A69" w:rsidP="00622A69">
      <w:pPr>
        <w:pStyle w:val="ProductList-Bullet"/>
        <w:numPr>
          <w:ilvl w:val="0"/>
          <w:numId w:val="44"/>
        </w:numPr>
      </w:pPr>
      <w:r>
        <w:t xml:space="preserve">Kuponger får inte lösas in mot kontanter, pengar eller andra värdehandlingar. </w:t>
      </w:r>
    </w:p>
    <w:p w:rsidR="00351E5B" w:rsidRDefault="00622A69" w:rsidP="00622A69">
      <w:pPr>
        <w:pStyle w:val="ProductList-Bullet"/>
        <w:numPr>
          <w:ilvl w:val="0"/>
          <w:numId w:val="44"/>
        </w:numPr>
      </w:pPr>
      <w:r>
        <w:t xml:space="preserve">Kuponger måste tilldelas under SA-täckningsperioden. </w:t>
      </w:r>
    </w:p>
    <w:p w:rsidR="00351E5B" w:rsidRDefault="00622A69" w:rsidP="00622A69">
      <w:pPr>
        <w:pStyle w:val="ProductList-Bullet"/>
        <w:numPr>
          <w:ilvl w:val="0"/>
          <w:numId w:val="44"/>
        </w:numPr>
      </w:pPr>
      <w:r>
        <w:t xml:space="preserve">Kuponger slutar gälla 180 dagar från datumet för kupongtilldelning. Kuponger som löper ut innan SA-täckningens upphörande återgår till tillgänglig utbildningskuponggrupp med dagar. </w:t>
      </w:r>
    </w:p>
    <w:p w:rsidR="00351E5B" w:rsidRDefault="00622A69" w:rsidP="00622A69">
      <w:pPr>
        <w:pStyle w:val="ProductList-Bullet"/>
        <w:numPr>
          <w:ilvl w:val="0"/>
          <w:numId w:val="44"/>
        </w:numPr>
      </w:pPr>
      <w:r>
        <w:t xml:space="preserve">En utbildningskupongdag motsvarar en utbildningsdag. </w:t>
      </w:r>
    </w:p>
    <w:p w:rsidR="00351E5B" w:rsidRDefault="00622A69" w:rsidP="00622A69">
      <w:pPr>
        <w:pStyle w:val="ProductList-Bullet"/>
        <w:numPr>
          <w:ilvl w:val="0"/>
          <w:numId w:val="44"/>
        </w:numPr>
      </w:pPr>
      <w:r>
        <w:t xml:space="preserve">Kuponger kan endast användas för att reservera utbildning med en kvalificerad Microsoft Learning Partner åt gången. </w:t>
      </w:r>
    </w:p>
    <w:p w:rsidR="00351E5B" w:rsidRDefault="00622A69" w:rsidP="00622A69">
      <w:pPr>
        <w:pStyle w:val="ProductList-Bullet"/>
        <w:numPr>
          <w:ilvl w:val="0"/>
          <w:numId w:val="44"/>
        </w:numPr>
      </w:pPr>
      <w:r>
        <w:t xml:space="preserve">Minskning av antalet kvalificerande licenser för vilka SA införskaffas till följd av returer och andra fakturajusteringar, där sådana tillåts, kan minska Kundens berättigade tjänstenivå för Utbildningskuponger. </w:t>
      </w:r>
    </w:p>
    <w:p w:rsidR="00351E5B" w:rsidRDefault="00622A69" w:rsidP="00622A69">
      <w:pPr>
        <w:pStyle w:val="ProductList-Bullet"/>
        <w:numPr>
          <w:ilvl w:val="0"/>
          <w:numId w:val="44"/>
        </w:numPr>
      </w:pPr>
      <w:r>
        <w:t xml:space="preserve">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 </w:t>
      </w:r>
    </w:p>
    <w:p w:rsidR="00351E5B" w:rsidRDefault="00351E5B">
      <w:pPr>
        <w:pStyle w:val="ProductList-Body"/>
      </w:pPr>
    </w:p>
    <w:p w:rsidR="00351E5B" w:rsidRDefault="00622A69">
      <w:pPr>
        <w:pStyle w:val="ProductList-ClauseHeading"/>
        <w:outlineLvl w:val="2"/>
      </w:pPr>
      <w:bookmarkStart w:id="358" w:name="_Sec583"/>
      <w:r>
        <w:t>E-Learning</w:t>
      </w:r>
      <w:bookmarkEnd w:id="358"/>
    </w:p>
    <w:p w:rsidR="00351E5B" w:rsidRDefault="00622A69">
      <w:pPr>
        <w:pStyle w:val="ProductList-Body"/>
      </w:pPr>
      <w:r>
        <w:t xml:space="preserve">Denna förmån varierar beroende på Applikation, System och Server. Kvalificerade kunder får åtkomst till kvalificerande onlinekurser/E-learning-kurser (för Applikationer, System och/eller Servrar) per kvalificerande registrering/avtal. </w:t>
      </w:r>
    </w:p>
    <w:p w:rsidR="00351E5B" w:rsidRDefault="00351E5B">
      <w:pPr>
        <w:pStyle w:val="ProductList-Body"/>
      </w:pPr>
    </w:p>
    <w:p w:rsidR="00351E5B" w:rsidRDefault="00622A69">
      <w:pPr>
        <w:pStyle w:val="ProductList-Body"/>
      </w:pPr>
      <w:r>
        <w:t>Det högsta antalet användare för vilka en Kund kan använda E-Learning-utbildningen motsvarar antalet licensierade kopior av kvalificerande produkter som Kunden har registrerat i SA. Kunderna måste tilldela en användare för varje kvalificerande licens. Åtkomst kan inte överföras från en användare till en annan.</w:t>
      </w:r>
    </w:p>
    <w:p w:rsidR="00351E5B" w:rsidRDefault="00351E5B">
      <w:pPr>
        <w:pStyle w:val="ProductList-Body"/>
      </w:pPr>
    </w:p>
    <w:p w:rsidR="00351E5B" w:rsidRDefault="00622A69">
      <w:pPr>
        <w:pStyle w:val="ProductList-ClauseHeading"/>
        <w:outlineLvl w:val="2"/>
      </w:pPr>
      <w:bookmarkStart w:id="359" w:name="_Sec584"/>
      <w:r>
        <w:t>Program för hemanvändning</w:t>
      </w:r>
      <w:bookmarkEnd w:id="359"/>
    </w:p>
    <w:p w:rsidR="00351E5B" w:rsidRDefault="00622A69">
      <w:pPr>
        <w:pStyle w:val="ProductList-Body"/>
      </w:pPr>
      <w:r>
        <w:t xml:space="preserve">Kundens anställda, som använder de licensierade kvalificerande applikationerna som identifieras i tabellen nedan, kan få en enstaka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som köps). Academic Select (utan SAM), Academic Select Plus (utan SAM) och programmen på Academic Open gäller inte för denna förmån.</w:t>
      </w:r>
    </w:p>
    <w:p w:rsidR="00351E5B" w:rsidRDefault="00351E5B">
      <w:pPr>
        <w:pStyle w:val="ProductList-Body"/>
      </w:pPr>
    </w:p>
    <w:p w:rsidR="00351E5B" w:rsidRDefault="00622A69">
      <w:pPr>
        <w:pStyle w:val="ProductList-Body"/>
      </w:pPr>
      <w:r>
        <w:t>Licenser för hemanvändning slutar gälla vid uppsägning av anställning, uppsägning eller upphörande av SA-täckning för den kopia av motsvarande desktopapplikation som den anställda använder på arbetet, om den anställda inte längre använder den licensierade kopian av programvaran, eller om den anställda installerar och använder någon föregående eller senare version av den desktopapplikationen enligt en licens för programmet för hemanvändning.</w:t>
      </w:r>
    </w:p>
    <w:p w:rsidR="00351E5B" w:rsidRDefault="00351E5B">
      <w:pPr>
        <w:pStyle w:val="ProductList-Body"/>
      </w:pPr>
    </w:p>
    <w:p w:rsidR="00351E5B" w:rsidRDefault="00622A69">
      <w:pPr>
        <w:pStyle w:val="ProductList-Body"/>
      </w:pPr>
      <w:r>
        <w:t>Användningsvillkoren för programvara för programmet för hemanvändning gäller mellan Microsoft och Kundens anställda och finns att läsa via webbplatsen för programmet för hemanvändning.</w:t>
      </w:r>
    </w:p>
    <w:p w:rsidR="00351E5B" w:rsidRDefault="00351E5B">
      <w:pPr>
        <w:pStyle w:val="ProductList-Body"/>
      </w:pPr>
    </w:p>
    <w:p w:rsidR="00351E5B" w:rsidRDefault="00622A69">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356"/>
        <w:gridCol w:w="5434"/>
      </w:tblGrid>
      <w:tr w:rsidR="00351E5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lastRenderedPageBreak/>
              <w:t>Kvalificerande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Motsvarande Licens för Program för Hemanvändning</w:t>
            </w:r>
          </w:p>
        </w:tc>
      </w:tr>
      <w:tr w:rsidR="00351E5B">
        <w:tc>
          <w:tcPr>
            <w:tcW w:w="60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Office Standard 2010/2013/2016</w:t>
            </w:r>
          </w:p>
          <w:p w:rsidR="00351E5B" w:rsidRDefault="00622A69">
            <w:pPr>
              <w:pStyle w:val="ProductList-TableBody"/>
            </w:pPr>
            <w:r>
              <w:t xml:space="preserve">Office Professional Plus 2010/2013/2016 </w:t>
            </w:r>
          </w:p>
          <w:p w:rsidR="00351E5B" w:rsidRDefault="00622A69">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Office Professional Plus 2016 HUP och Office 2016 för Mac Home &amp; Business med Lync DL HUP</w:t>
            </w:r>
          </w:p>
        </w:tc>
      </w:tr>
      <w:tr w:rsidR="00351E5B">
        <w:tc>
          <w:tcPr>
            <w:tcW w:w="60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Access 2010/2013/2016</w:t>
            </w:r>
          </w:p>
          <w:p w:rsidR="00351E5B" w:rsidRDefault="00622A69">
            <w:pPr>
              <w:pStyle w:val="ProductList-TableBody"/>
            </w:pPr>
            <w:r>
              <w:t>Excel 2010/2013/2016</w:t>
            </w:r>
          </w:p>
          <w:p w:rsidR="00351E5B" w:rsidRDefault="00622A69">
            <w:pPr>
              <w:pStyle w:val="ProductList-TableBody"/>
            </w:pPr>
            <w:r>
              <w:t>PowerPoint 2010/2013/2016</w:t>
            </w:r>
          </w:p>
          <w:p w:rsidR="00351E5B" w:rsidRDefault="00622A69">
            <w:pPr>
              <w:pStyle w:val="ProductList-TableBody"/>
            </w:pPr>
            <w:r>
              <w:t>InfoPath 2010/2013/2016</w:t>
            </w:r>
          </w:p>
          <w:p w:rsidR="00351E5B" w:rsidRDefault="00622A69">
            <w:pPr>
              <w:pStyle w:val="ProductList-TableBody"/>
            </w:pPr>
            <w:r>
              <w:t>Lync 2010/2013/2015</w:t>
            </w:r>
          </w:p>
          <w:p w:rsidR="00351E5B" w:rsidRDefault="00622A69">
            <w:pPr>
              <w:pStyle w:val="ProductList-TableBody"/>
            </w:pPr>
            <w:r>
              <w:t>OneNote 2010/2013/2016</w:t>
            </w:r>
          </w:p>
          <w:p w:rsidR="00351E5B" w:rsidRDefault="00622A69">
            <w:pPr>
              <w:pStyle w:val="ProductList-TableBody"/>
            </w:pPr>
            <w:r>
              <w:t>Outlook 2010/2013/2016</w:t>
            </w:r>
          </w:p>
          <w:p w:rsidR="00351E5B" w:rsidRDefault="00622A69">
            <w:pPr>
              <w:pStyle w:val="ProductList-TableBody"/>
            </w:pPr>
            <w:r>
              <w:t>Publisher 2010/2013/2016</w:t>
            </w:r>
          </w:p>
          <w:p w:rsidR="00351E5B" w:rsidRDefault="00622A69">
            <w:pPr>
              <w:pStyle w:val="ProductList-TableBody"/>
            </w:pPr>
            <w:r>
              <w:t>Skype för Business 2015</w:t>
            </w:r>
          </w:p>
          <w:p w:rsidR="00351E5B" w:rsidRDefault="00622A6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xml:space="preserve">Office Professional Plus 2016 HUP och Office 2016 för Mac Home &amp; Business med Lync DL HUP </w:t>
            </w:r>
          </w:p>
        </w:tc>
      </w:tr>
      <w:tr w:rsidR="00351E5B">
        <w:tc>
          <w:tcPr>
            <w:tcW w:w="60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xml:space="preserve">Visio Standard 2010/2013/2016 </w:t>
            </w:r>
          </w:p>
          <w:p w:rsidR="00351E5B" w:rsidRDefault="00622A6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Visio Professional 2016 HUP</w:t>
            </w:r>
          </w:p>
        </w:tc>
      </w:tr>
      <w:tr w:rsidR="00351E5B">
        <w:tc>
          <w:tcPr>
            <w:tcW w:w="60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Project Standard 2010/2013/2016</w:t>
            </w:r>
          </w:p>
          <w:p w:rsidR="00351E5B" w:rsidRDefault="00622A6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Project Professional 2016 HUP</w:t>
            </w:r>
          </w:p>
        </w:tc>
      </w:tr>
    </w:tbl>
    <w:p w:rsidR="00351E5B" w:rsidRDefault="00622A69">
      <w:pPr>
        <w:pStyle w:val="ProductList-Body"/>
      </w:pPr>
      <w:r>
        <w:rPr>
          <w:i/>
        </w:rPr>
        <w:t xml:space="preserve">För ytterligare information, inklusive information om framtida tillgänglighet för ytterligare programvara för hemanvändnings, se </w:t>
      </w:r>
      <w:hyperlink r:id="rId148">
        <w:r>
          <w:rPr>
            <w:i/>
            <w:color w:val="00467F"/>
            <w:u w:val="single"/>
          </w:rPr>
          <w:t>http://www.microsoft.com/licensing</w:t>
        </w:r>
      </w:hyperlink>
      <w:r>
        <w:rPr>
          <w:i/>
        </w:rPr>
        <w:t>.</w:t>
      </w:r>
    </w:p>
    <w:p w:rsidR="00351E5B" w:rsidRDefault="00351E5B">
      <w:pPr>
        <w:pStyle w:val="ProductList-Body"/>
      </w:pPr>
    </w:p>
    <w:p w:rsidR="00351E5B" w:rsidRDefault="00622A69">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rsidR="00351E5B" w:rsidRDefault="00351E5B">
      <w:pPr>
        <w:pStyle w:val="ProductList-Body"/>
        <w:jc w:val="right"/>
      </w:pPr>
    </w:p>
    <w:p w:rsidR="00351E5B" w:rsidRDefault="00622A69">
      <w:pPr>
        <w:pStyle w:val="ProductList-ClauseHeading"/>
        <w:outlineLvl w:val="2"/>
      </w:pPr>
      <w:bookmarkStart w:id="360" w:name="_Sec585"/>
      <w:r>
        <w:t>Problemlösningssupport dygnet runt</w:t>
      </w:r>
      <w:bookmarkEnd w:id="360"/>
    </w:p>
    <w:p w:rsidR="00351E5B" w:rsidRDefault="00622A69">
      <w:pPr>
        <w:pStyle w:val="ProductList-Body"/>
      </w:pPr>
      <w:r>
        <w:t>Kunder (andra än de som gör sina inköp genom Akademiska program) med SA-täckning är berättigade till problemlösningssupport dygnet runt.</w:t>
      </w:r>
    </w:p>
    <w:p w:rsidR="00351E5B" w:rsidRDefault="00351E5B">
      <w:pPr>
        <w:pStyle w:val="ProductList-Body"/>
      </w:pPr>
    </w:p>
    <w:p w:rsidR="00351E5B" w:rsidRDefault="00622A69">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rsidR="00351E5B" w:rsidRDefault="00351E5B">
      <w:pPr>
        <w:pStyle w:val="ProductList-Body"/>
      </w:pPr>
    </w:p>
    <w:p w:rsidR="00351E5B" w:rsidRDefault="00622A69">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rsidR="00351E5B" w:rsidRDefault="00351E5B">
      <w:pPr>
        <w:pStyle w:val="ProductList-Body"/>
      </w:pPr>
    </w:p>
    <w:p w:rsidR="00351E5B" w:rsidRDefault="00622A69">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rsidR="00351E5B" w:rsidRDefault="00351E5B">
      <w:pPr>
        <w:pStyle w:val="ProductList-Body"/>
      </w:pPr>
    </w:p>
    <w:p w:rsidR="00351E5B" w:rsidRDefault="00622A69">
      <w:pPr>
        <w:pStyle w:val="ProductList-SubClauseHeading"/>
        <w:outlineLvl w:val="3"/>
      </w:pPr>
      <w:r>
        <w:t>Tilldelning av telefonsupportincidenter för alla program utom MPSA</w:t>
      </w:r>
    </w:p>
    <w:p w:rsidR="00351E5B" w:rsidRDefault="00622A69">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Systemgrupp eller Applikationsgrupp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30"/>
        <w:gridCol w:w="2482"/>
        <w:gridCol w:w="2709"/>
        <w:gridCol w:w="2709"/>
      </w:tblGrid>
      <w:tr w:rsidR="00351E5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IW/Klient – Ersättningsökningar för incidenter</w:t>
            </w:r>
          </w:p>
        </w:tc>
      </w:tr>
      <w:tr w:rsidR="00351E5B">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$200,000</w:t>
            </w:r>
          </w:p>
        </w:tc>
      </w:tr>
      <w:tr w:rsidR="00351E5B">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300,000</w:t>
            </w:r>
          </w:p>
        </w:tc>
      </w:tr>
      <w:tr w:rsidR="00351E5B">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270,000</w:t>
            </w:r>
          </w:p>
        </w:tc>
      </w:tr>
      <w:tr w:rsidR="00351E5B">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 Fr. 330,000</w:t>
            </w:r>
          </w:p>
        </w:tc>
      </w:tr>
      <w:tr w:rsidR="00351E5B">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1,650,000 CRC</w:t>
            </w:r>
          </w:p>
        </w:tc>
      </w:tr>
      <w:tr w:rsidR="00351E5B">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1,600,000 kr</w:t>
            </w:r>
          </w:p>
        </w:tc>
      </w:tr>
      <w:tr w:rsidR="00351E5B">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215,000</w:t>
            </w:r>
          </w:p>
        </w:tc>
      </w:tr>
      <w:tr w:rsidR="00351E5B">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£135,000</w:t>
            </w:r>
          </w:p>
        </w:tc>
      </w:tr>
      <w:tr w:rsidR="00351E5B">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24,000,000 JPY</w:t>
            </w:r>
          </w:p>
        </w:tc>
      </w:tr>
      <w:tr w:rsidR="00351E5B">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240,000,000 KWD</w:t>
            </w:r>
          </w:p>
        </w:tc>
      </w:tr>
      <w:tr w:rsidR="00351E5B">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lastRenderedPageBreak/>
              <w:t>Norska kronor</w:t>
            </w:r>
          </w:p>
        </w:tc>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1,650,000 kr</w:t>
            </w:r>
          </w:p>
        </w:tc>
      </w:tr>
      <w:tr w:rsidR="00351E5B">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350,000</w:t>
            </w:r>
          </w:p>
        </w:tc>
      </w:tr>
      <w:tr w:rsidR="00351E5B">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2,000,000 kr</w:t>
            </w:r>
          </w:p>
        </w:tc>
      </w:tr>
      <w:tr w:rsidR="00351E5B">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7,000,000 NTD</w:t>
            </w:r>
          </w:p>
        </w:tc>
      </w:tr>
      <w:tr w:rsidR="00351E5B">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10,000,000 INR</w:t>
            </w:r>
          </w:p>
        </w:tc>
      </w:tr>
      <w:tr w:rsidR="00351E5B">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6,600,000 RUB</w:t>
            </w:r>
          </w:p>
        </w:tc>
      </w:tr>
    </w:tbl>
    <w:p w:rsidR="00351E5B" w:rsidRDefault="00351E5B">
      <w:pPr>
        <w:pStyle w:val="ProductList-BodyIndented"/>
        <w:ind w:left="720"/>
      </w:pPr>
    </w:p>
    <w:p w:rsidR="00351E5B" w:rsidRDefault="00622A69">
      <w:pPr>
        <w:pStyle w:val="ProductList-BodyIndented"/>
      </w:pPr>
      <w:r>
        <w:t>Telefonsupportincidenter som inte har använts löper ut när SA-täckningen upphör. Telefonsupportincidenter kan inte överföras mellan registreringar och avtal.</w:t>
      </w:r>
    </w:p>
    <w:p w:rsidR="00351E5B" w:rsidRDefault="00351E5B">
      <w:pPr>
        <w:pStyle w:val="ProductList-BodyIndented"/>
      </w:pPr>
    </w:p>
    <w:p w:rsidR="00351E5B" w:rsidRDefault="00622A69">
      <w:pPr>
        <w:pStyle w:val="ProductList-BodyIndented"/>
      </w:pPr>
      <w:r>
        <w:t xml:space="preserve">Åtkomst till lokal telefonsupport är tillgänglig under den kontorstid som anges på webbplatsen </w:t>
      </w:r>
      <w:hyperlink r:id="rId149">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351E5B" w:rsidRDefault="00351E5B">
      <w:pPr>
        <w:pStyle w:val="ProductList-BodyIndented"/>
      </w:pPr>
    </w:p>
    <w:p w:rsidR="00351E5B" w:rsidRDefault="00622A69">
      <w:pPr>
        <w:pStyle w:val="ProductList-SubClauseHeading"/>
        <w:outlineLvl w:val="3"/>
      </w:pPr>
      <w:r>
        <w:t>Tilldelning av telefonsupportincidenter för MPSA</w:t>
      </w:r>
    </w:p>
    <w:p w:rsidR="00351E5B" w:rsidRDefault="00622A69">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09"/>
        <w:gridCol w:w="5221"/>
      </w:tblGrid>
      <w:tr w:rsidR="00351E5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351E5B" w:rsidRDefault="00622A69">
            <w:pPr>
              <w:pStyle w:val="ProductList-TableBody"/>
            </w:pPr>
            <w:r>
              <w:rPr>
                <w:color w:val="FFFFFF"/>
              </w:rPr>
              <w:t>Poäng per telefonsupportincident</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Applikationer och system (kombinerat)</w:t>
            </w:r>
          </w:p>
        </w:tc>
        <w:tc>
          <w:tcPr>
            <w:tcW w:w="6000" w:type="dxa"/>
            <w:tcBorders>
              <w:left w:val="single" w:sz="4" w:space="0" w:color="000000"/>
              <w:right w:val="single" w:sz="4" w:space="0" w:color="000000"/>
            </w:tcBorders>
          </w:tcPr>
          <w:p w:rsidR="00351E5B" w:rsidRDefault="00622A69">
            <w:pPr>
              <w:pStyle w:val="ProductList-TableBody"/>
            </w:pPr>
            <w:r>
              <w:t>2,000</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Server</w:t>
            </w:r>
          </w:p>
        </w:tc>
        <w:tc>
          <w:tcPr>
            <w:tcW w:w="6000" w:type="dxa"/>
            <w:tcBorders>
              <w:left w:val="single" w:sz="4" w:space="0" w:color="000000"/>
              <w:right w:val="single" w:sz="4" w:space="0" w:color="000000"/>
            </w:tcBorders>
          </w:tcPr>
          <w:p w:rsidR="00351E5B" w:rsidRDefault="00622A69">
            <w:pPr>
              <w:pStyle w:val="ProductList-TableBody"/>
            </w:pPr>
            <w:r>
              <w:t>400</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CAL</w:t>
            </w:r>
          </w:p>
        </w:tc>
        <w:tc>
          <w:tcPr>
            <w:tcW w:w="6000" w:type="dxa"/>
            <w:tcBorders>
              <w:left w:val="single" w:sz="4" w:space="0" w:color="000000"/>
              <w:right w:val="single" w:sz="4" w:space="0" w:color="000000"/>
            </w:tcBorders>
          </w:tcPr>
          <w:p w:rsidR="00351E5B" w:rsidRDefault="00622A69">
            <w:pPr>
              <w:pStyle w:val="ProductList-TableBody"/>
            </w:pPr>
            <w:r>
              <w:t>400</w:t>
            </w:r>
          </w:p>
        </w:tc>
      </w:tr>
    </w:tbl>
    <w:p w:rsidR="00351E5B" w:rsidRDefault="00351E5B">
      <w:pPr>
        <w:pStyle w:val="ProductList-BodyIndented"/>
      </w:pPr>
    </w:p>
    <w:p w:rsidR="00351E5B" w:rsidRDefault="00622A69">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rsidR="00351E5B" w:rsidRDefault="00351E5B">
      <w:pPr>
        <w:pStyle w:val="ProductList-BodyIndented"/>
      </w:pPr>
    </w:p>
    <w:p w:rsidR="00351E5B" w:rsidRDefault="00622A69">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351E5B" w:rsidRDefault="00351E5B">
      <w:pPr>
        <w:pStyle w:val="ProductList-SubClauseHeading"/>
        <w:outlineLvl w:val="3"/>
      </w:pPr>
    </w:p>
    <w:p w:rsidR="00351E5B" w:rsidRDefault="00622A69">
      <w:pPr>
        <w:pStyle w:val="ProductList-SubClauseHeading"/>
        <w:outlineLvl w:val="3"/>
      </w:pPr>
      <w:r>
        <w:t>Webbaserade incidenter</w:t>
      </w:r>
    </w:p>
    <w:p w:rsidR="00351E5B" w:rsidRDefault="00622A69">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rsidR="00351E5B" w:rsidRDefault="00351E5B">
      <w:pPr>
        <w:pStyle w:val="ProductList-BodyIndented"/>
      </w:pPr>
    </w:p>
    <w:p w:rsidR="00351E5B" w:rsidRDefault="00622A69">
      <w:pPr>
        <w:pStyle w:val="ProductList-BodyIndented"/>
      </w:pPr>
      <w:r>
        <w:t xml:space="preserve">SA krävs för både serverprogramvara och relaterade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rsidR="00351E5B" w:rsidRDefault="00351E5B">
      <w:pPr>
        <w:pStyle w:val="ProductList-BodyIndented"/>
        <w:ind w:left="720"/>
      </w:pPr>
    </w:p>
    <w:p w:rsidR="00351E5B" w:rsidRDefault="00622A69">
      <w:pPr>
        <w:pStyle w:val="ProductList-SubClauseHeading"/>
        <w:outlineLvl w:val="3"/>
      </w:pPr>
      <w:r>
        <w:t>Supportkontakter</w:t>
      </w:r>
    </w:p>
    <w:p w:rsidR="00351E5B" w:rsidRDefault="00622A69">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597"/>
        <w:gridCol w:w="1473"/>
        <w:gridCol w:w="1472"/>
        <w:gridCol w:w="1472"/>
        <w:gridCol w:w="1472"/>
        <w:gridCol w:w="1472"/>
        <w:gridCol w:w="1472"/>
      </w:tblGrid>
      <w:tr w:rsidR="00351E5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S/S+: EA-nivå D</w:t>
            </w:r>
          </w:p>
        </w:tc>
      </w:tr>
      <w:tr w:rsidR="00351E5B">
        <w:tc>
          <w:tcPr>
            <w:tcW w:w="17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Antal Kontakter med Telefonsupport för Problemlösning</w:t>
            </w:r>
          </w:p>
        </w:tc>
        <w:tc>
          <w:tcPr>
            <w:tcW w:w="17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Efter behov</w:t>
            </w:r>
          </w:p>
        </w:tc>
      </w:tr>
      <w:tr w:rsidR="00351E5B">
        <w:tc>
          <w:tcPr>
            <w:tcW w:w="17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Antal Kontakter för Auktoriserad Webbsupport</w:t>
            </w:r>
          </w:p>
        </w:tc>
        <w:tc>
          <w:tcPr>
            <w:tcW w:w="17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16</w:t>
            </w:r>
          </w:p>
        </w:tc>
      </w:tr>
    </w:tbl>
    <w:p w:rsidR="00351E5B" w:rsidRDefault="00351E5B">
      <w:pPr>
        <w:pStyle w:val="ProductList-BodyIndented"/>
      </w:pPr>
    </w:p>
    <w:p w:rsidR="00351E5B" w:rsidRDefault="00622A69">
      <w:pPr>
        <w:pStyle w:val="ProductList-SubClauseHeading"/>
        <w:outlineLvl w:val="3"/>
      </w:pPr>
      <w:r>
        <w:t>Tjänstenivå för Software Assurance-kunder</w:t>
      </w:r>
    </w:p>
    <w:p w:rsidR="00351E5B" w:rsidRDefault="00622A69">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351E5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lastRenderedPageBreak/>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Förväntat svar från Kunden</w:t>
            </w:r>
          </w:p>
        </w:tc>
      </w:tr>
      <w:tr w:rsidR="00351E5B">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xml:space="preserve">Kritisk inverkan på verksamheten: </w:t>
            </w:r>
          </w:p>
          <w:p w:rsidR="00351E5B" w:rsidRDefault="00622A69">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Första samtalssvar inom 2 timmar eller mindre baserat på supporterbjudande</w:t>
            </w:r>
          </w:p>
          <w:p w:rsidR="00351E5B" w:rsidRDefault="00622A69">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Lämpliga resurser sätts in för att upprätthålla en kontinuerlig hjälp dygnet runt2</w:t>
            </w:r>
          </w:p>
          <w:p w:rsidR="00351E5B" w:rsidRDefault="00622A69">
            <w:pPr>
              <w:pStyle w:val="ProductList-TableBody"/>
            </w:pPr>
            <w:r>
              <w:t>Snabb åtkomst och svar från ändringskontrollinstansen</w:t>
            </w:r>
          </w:p>
          <w:p w:rsidR="00351E5B" w:rsidRDefault="00622A69">
            <w:pPr>
              <w:pStyle w:val="ProductList-TableBody"/>
            </w:pPr>
            <w:r>
              <w:t>Lämpliga ansvariga meddelas</w:t>
            </w:r>
          </w:p>
        </w:tc>
      </w:tr>
      <w:tr w:rsidR="00351E5B">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xml:space="preserve">Måttlig inverkan på verksamheten: </w:t>
            </w:r>
          </w:p>
          <w:p w:rsidR="00351E5B" w:rsidRDefault="00622A69">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Första samtalssvar inom 4 timmar eller mindre baserat på supporterbjudande</w:t>
            </w:r>
          </w:p>
          <w:p w:rsidR="00351E5B" w:rsidRDefault="00622A69">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Lämpliga resurser sätts in för att upprätthålla en kontinuerlig hjälp under Kontorstid</w:t>
            </w:r>
          </w:p>
          <w:p w:rsidR="00351E5B" w:rsidRDefault="00622A69">
            <w:pPr>
              <w:pStyle w:val="ProductList-TableBody"/>
            </w:pPr>
            <w:r>
              <w:t>Åtkomst och svar från ändringskontrollinstansen inom 4 timmar (Kontorstid).</w:t>
            </w:r>
          </w:p>
        </w:tc>
      </w:tr>
      <w:tr w:rsidR="00351E5B">
        <w:tc>
          <w:tcPr>
            <w:tcW w:w="29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xml:space="preserve">Minimal inverkan på verksamheten: </w:t>
            </w:r>
          </w:p>
          <w:p w:rsidR="00351E5B" w:rsidRDefault="00622A69">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Första samtalssvar inom en arbetsdag eller mindre baserat på supporterbjudande</w:t>
            </w:r>
          </w:p>
          <w:p w:rsidR="00351E5B" w:rsidRDefault="00622A69">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Korrekt kontaktinformation till ärendeansvarig</w:t>
            </w:r>
          </w:p>
          <w:p w:rsidR="00351E5B" w:rsidRDefault="00622A69">
            <w:pPr>
              <w:pStyle w:val="ProductList-TableBody"/>
            </w:pPr>
            <w:r>
              <w:t>Svar inom en arbetsdag.</w:t>
            </w:r>
          </w:p>
        </w:tc>
      </w:tr>
    </w:tbl>
    <w:p w:rsidR="00351E5B" w:rsidRDefault="00622A69">
      <w:pPr>
        <w:pStyle w:val="ProductList-BodyIndented"/>
      </w:pPr>
      <w:r>
        <w:rPr>
          <w:i/>
        </w:rPr>
        <w:t>1 Kontakta Microsofts representant för lokal kontorstid.</w:t>
      </w:r>
    </w:p>
    <w:p w:rsidR="00351E5B" w:rsidRDefault="00622A69">
      <w:pPr>
        <w:pStyle w:val="ProductList-BodyIndented"/>
      </w:pPr>
      <w:r>
        <w:rPr>
          <w:i/>
        </w:rPr>
        <w:t>2 Microsoft kan behöva nedgradera allvarlighetsgraden om Kunden inte kan tillhandahålla tillräckliga resurser eller svar så att Microsoft kan fortsätta med problemlösningsarbetet.</w:t>
      </w:r>
    </w:p>
    <w:p w:rsidR="00351E5B" w:rsidRDefault="00351E5B">
      <w:pPr>
        <w:pStyle w:val="ProductList-BodyIndented"/>
        <w:ind w:left="720"/>
      </w:pPr>
    </w:p>
    <w:p w:rsidR="00351E5B" w:rsidRDefault="00622A69">
      <w:pPr>
        <w:pStyle w:val="ProductList-SubClauseHeading"/>
        <w:outlineLvl w:val="3"/>
      </w:pPr>
      <w:r>
        <w:t>Omvandling av incidenter för Software Assurance problemlösningssupport dygnet runt till Premier Support-tjänster</w:t>
      </w:r>
    </w:p>
    <w:p w:rsidR="00351E5B" w:rsidRDefault="00622A69">
      <w:pPr>
        <w:pStyle w:val="ProductList-BodyIndented"/>
      </w:pPr>
      <w:r>
        <w:t>Utöver MPSA kan Kunder omvandla SA Problem Resolution Support dygnet runt för Incidenter (SA PRS-incidenter eller ”SAB”) till timmar för Premier Problem Resolution Support (PRS) eller timmar för Dedicated Support Engineer (DSE) (kan endast tillämpas på reaktiva supportaktiviteter).</w:t>
      </w:r>
    </w:p>
    <w:p w:rsidR="00351E5B" w:rsidRDefault="00351E5B">
      <w:pPr>
        <w:pStyle w:val="ProductList-BodyIndented"/>
      </w:pPr>
    </w:p>
    <w:p w:rsidR="00351E5B" w:rsidRDefault="00622A69">
      <w:pPr>
        <w:pStyle w:val="ProductList-BodyIndented"/>
      </w:pPr>
      <w:r>
        <w:t>Dessa tjänster ska användas enligt Premier-tjänstplanen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rsidR="00351E5B" w:rsidRDefault="00351E5B">
      <w:pPr>
        <w:pStyle w:val="ProductList-BodyIndented"/>
        <w:ind w:left="720"/>
      </w:pPr>
    </w:p>
    <w:p w:rsidR="00351E5B" w:rsidRDefault="00622A69">
      <w:pPr>
        <w:pStyle w:val="ProductList-SubClauseHeading"/>
        <w:outlineLvl w:val="3"/>
      </w:pPr>
      <w:r>
        <w:t>Ytterligare Företagsvillkor</w:t>
      </w:r>
    </w:p>
    <w:p w:rsidR="00351E5B" w:rsidRDefault="00622A69">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rsidR="00351E5B" w:rsidRDefault="00351E5B">
      <w:pPr>
        <w:pStyle w:val="ProductList-BodyIndented"/>
      </w:pPr>
    </w:p>
    <w:p w:rsidR="00351E5B" w:rsidRDefault="00622A69">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rsidR="00351E5B" w:rsidRDefault="00351E5B">
      <w:pPr>
        <w:pStyle w:val="ProductList-BodyIndented"/>
      </w:pPr>
    </w:p>
    <w:p w:rsidR="00351E5B" w:rsidRDefault="00622A69">
      <w:pPr>
        <w:pStyle w:val="ProductList-SubClauseHeading"/>
        <w:outlineLvl w:val="3"/>
      </w:pPr>
      <w:r>
        <w:t>SCE-berättigande</w:t>
      </w:r>
    </w:p>
    <w:p w:rsidR="00351E5B" w:rsidRDefault="00622A69">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rsidR="00351E5B" w:rsidRDefault="00351E5B">
      <w:pPr>
        <w:pStyle w:val="ProductList-BodyIndented"/>
      </w:pPr>
    </w:p>
    <w:p w:rsidR="00351E5B" w:rsidRDefault="00622A69">
      <w:pPr>
        <w:pStyle w:val="ProductList-BodyIndented"/>
      </w:pPr>
      <w:r>
        <w:t>De kvalificerande Application Platform-produkterna är:</w:t>
      </w:r>
    </w:p>
    <w:p w:rsidR="00351E5B" w:rsidRDefault="00622A69" w:rsidP="00622A69">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och Parallel Data Warehouse och CAL)</w:t>
      </w:r>
    </w:p>
    <w:p w:rsidR="00351E5B" w:rsidRDefault="00622A69" w:rsidP="00622A69">
      <w:pPr>
        <w:pStyle w:val="ProductList-Bullet"/>
        <w:numPr>
          <w:ilvl w:val="1"/>
          <w:numId w:val="45"/>
        </w:numPr>
      </w:pPr>
      <w:r>
        <w:t>BizTalk Server</w:t>
      </w:r>
      <w:r>
        <w:fldChar w:fldCharType="begin"/>
      </w:r>
      <w:r>
        <w:instrText xml:space="preserve"> XE "BizTalk Server" </w:instrText>
      </w:r>
      <w:r>
        <w:fldChar w:fldCharType="end"/>
      </w:r>
      <w:r>
        <w:t xml:space="preserve"> (Standard, Enterprise och Branch) </w:t>
      </w:r>
    </w:p>
    <w:p w:rsidR="00351E5B" w:rsidRDefault="00622A69" w:rsidP="00622A69">
      <w:pPr>
        <w:pStyle w:val="ProductList-Bullet"/>
        <w:numPr>
          <w:ilvl w:val="1"/>
          <w:numId w:val="45"/>
        </w:numPr>
      </w:pPr>
      <w:r>
        <w:t>Office SharePoint Server</w:t>
      </w:r>
      <w:r>
        <w:fldChar w:fldCharType="begin"/>
      </w:r>
      <w:r>
        <w:instrText xml:space="preserve"> XE "SharePoint Server" </w:instrText>
      </w:r>
      <w:r>
        <w:fldChar w:fldCharType="end"/>
      </w:r>
    </w:p>
    <w:p w:rsidR="00351E5B" w:rsidRDefault="00622A69">
      <w:pPr>
        <w:pStyle w:val="ProductList-BodyIndented"/>
      </w:pPr>
      <w:r>
        <w:t>De kvalificerande produkterna från Core Infrastructure-komponenten är:</w:t>
      </w:r>
    </w:p>
    <w:p w:rsidR="00351E5B" w:rsidRDefault="00622A69" w:rsidP="00622A69">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 xml:space="preserve">) </w:t>
      </w:r>
    </w:p>
    <w:p w:rsidR="00351E5B" w:rsidRDefault="00622A69" w:rsidP="00622A69">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351E5B" w:rsidRDefault="00351E5B">
      <w:pPr>
        <w:pStyle w:val="ProductList-BodyIndented"/>
      </w:pPr>
    </w:p>
    <w:p w:rsidR="00351E5B" w:rsidRDefault="00622A69">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485"/>
        <w:gridCol w:w="3442"/>
        <w:gridCol w:w="3503"/>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Minsta Genomsnittliga SA-utgifter per år för att vara berättigad Obegränsad PRS dygnet runt.</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250,000</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375,000</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337,500</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412,500</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2,062,500</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2,000,000</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lastRenderedPageBreak/>
              <w:t>EURO</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268,750</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168,750</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30,000,000</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300,000,000</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2,062,500</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437,500</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2,500,000</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8,750,000</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12,500,000</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8,250,000</w:t>
            </w:r>
          </w:p>
        </w:tc>
      </w:tr>
    </w:tbl>
    <w:p w:rsidR="00351E5B" w:rsidRDefault="00351E5B">
      <w:pPr>
        <w:pStyle w:val="ProductList-BodyIndented"/>
        <w:ind w:left="720"/>
      </w:pPr>
    </w:p>
    <w:p w:rsidR="00351E5B" w:rsidRDefault="00622A69">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rsidR="00351E5B" w:rsidRDefault="00351E5B">
      <w:pPr>
        <w:pStyle w:val="ProductList-BodyIndented"/>
        <w:ind w:left="720"/>
      </w:pPr>
    </w:p>
    <w:p w:rsidR="00351E5B" w:rsidRDefault="00622A69">
      <w:pPr>
        <w:pStyle w:val="ProductList-SubClauseHeading"/>
        <w:outlineLvl w:val="3"/>
      </w:pPr>
      <w:r>
        <w:t>Berättigande för Parallel Data Warehouse</w:t>
      </w:r>
    </w:p>
    <w:p w:rsidR="00351E5B" w:rsidRDefault="00622A69">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rsidR="00351E5B" w:rsidRDefault="00351E5B">
      <w:pPr>
        <w:pStyle w:val="ProductList-BodyIndented"/>
      </w:pPr>
    </w:p>
    <w:p w:rsidR="00351E5B" w:rsidRDefault="00622A69">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rsidR="00351E5B" w:rsidRDefault="00351E5B">
      <w:pPr>
        <w:pStyle w:val="ProductList-BodyIndented"/>
      </w:pPr>
    </w:p>
    <w:p w:rsidR="00351E5B" w:rsidRDefault="00622A69">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351E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Tillåtna supportkontakter</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4</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5</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6</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7</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8</w:t>
            </w:r>
          </w:p>
        </w:tc>
      </w:tr>
    </w:tbl>
    <w:p w:rsidR="00351E5B" w:rsidRDefault="00351E5B">
      <w:pPr>
        <w:pStyle w:val="ProductList-BodyIndented"/>
      </w:pPr>
    </w:p>
    <w:p w:rsidR="00351E5B" w:rsidRDefault="00622A69">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rsidR="00351E5B" w:rsidRDefault="00622A69">
      <w:pPr>
        <w:pStyle w:val="ProductList-BodyIndented"/>
      </w:pPr>
      <w:r>
        <w:t xml:space="preserve">Anmärkning: Kunder som för tillfället är licensierade för PDW bibehåller denna fördel i </w:t>
      </w:r>
      <w:hyperlink r:id="rId150">
        <w:r>
          <w:rPr>
            <w:color w:val="00467F"/>
            <w:u w:val="single"/>
          </w:rPr>
          <w:t>Produktvillkoren för juni 2016</w:t>
        </w:r>
      </w:hyperlink>
      <w:r>
        <w:t>.</w:t>
      </w:r>
    </w:p>
    <w:p w:rsidR="00351E5B" w:rsidRDefault="00351E5B">
      <w:pPr>
        <w:pStyle w:val="ProductList-BodyIndented"/>
      </w:pPr>
    </w:p>
    <w:p w:rsidR="00351E5B" w:rsidRDefault="00622A69">
      <w:pPr>
        <w:pStyle w:val="ProductList-ClauseHeading"/>
        <w:outlineLvl w:val="2"/>
      </w:pPr>
      <w:bookmarkStart w:id="361" w:name="_Sec586"/>
      <w:r>
        <w:t>Extended Hotfix Support</w:t>
      </w:r>
      <w:bookmarkEnd w:id="361"/>
    </w:p>
    <w:p w:rsidR="00351E5B" w:rsidRDefault="00622A69">
      <w:pPr>
        <w:pStyle w:val="ProductList-Body"/>
      </w:pPr>
      <w:r>
        <w:t>Extended Hotfix Support är tillgängligt för kunder som har undertecknat ett Premier- eller Essential-supportavtal och har köpt SA under följande program:</w:t>
      </w:r>
    </w:p>
    <w:p w:rsidR="00351E5B" w:rsidRDefault="00622A69" w:rsidP="00622A69">
      <w:pPr>
        <w:pStyle w:val="ProductList-Bullet"/>
        <w:numPr>
          <w:ilvl w:val="0"/>
          <w:numId w:val="47"/>
        </w:numPr>
      </w:pPr>
      <w:r>
        <w:t xml:space="preserve">Kunder (andra än de som gör sina inköp genom Akademiska program) med SAM-täckning för programpoolen är berättigade till Extended Hotfix Support för produkter i programpoolen. </w:t>
      </w:r>
    </w:p>
    <w:p w:rsidR="00351E5B" w:rsidRDefault="00622A69" w:rsidP="00622A69">
      <w:pPr>
        <w:pStyle w:val="ProductList-Bullet"/>
        <w:numPr>
          <w:ilvl w:val="0"/>
          <w:numId w:val="47"/>
        </w:numPr>
      </w:pPr>
      <w:r>
        <w:t xml:space="preserve">Kunder (andra än de som gör sina inköp genom Akademiska program) med SAM-täckning för systempoolen är berättigade till Extended Hotfix Support för Windows desktop-operativsystem och/eller Windows inbyggt operativsystem (med SAM-täckning på en Windows Embedded-produkt). </w:t>
      </w:r>
    </w:p>
    <w:p w:rsidR="00351E5B" w:rsidRDefault="00622A69" w:rsidP="00622A69">
      <w:pPr>
        <w:pStyle w:val="ProductList-Bullet"/>
        <w:numPr>
          <w:ilvl w:val="0"/>
          <w:numId w:val="47"/>
        </w:numPr>
      </w:pPr>
      <w:r>
        <w:t>Kunder (andra än de som gör sina inköp genom Akademiska program) med SA på minst en serverprodukt är berättigade till Extended Hotfix Support för serverprodukter. Följande serverprodukter täcks: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och Windows Server</w:t>
      </w:r>
      <w:r>
        <w:fldChar w:fldCharType="begin"/>
      </w:r>
      <w:r>
        <w:instrText xml:space="preserve"> XE "Windows Server" </w:instrText>
      </w:r>
      <w:r>
        <w:fldChar w:fldCharType="end"/>
      </w:r>
      <w:r>
        <w:t>.</w:t>
      </w:r>
    </w:p>
    <w:p w:rsidR="00351E5B" w:rsidRDefault="00351E5B">
      <w:pPr>
        <w:pStyle w:val="ProductList-Body"/>
      </w:pPr>
    </w:p>
    <w:p w:rsidR="00351E5B" w:rsidRDefault="00622A69">
      <w:pPr>
        <w:pStyle w:val="ProductList-Body"/>
      </w:pPr>
      <w:r>
        <w:t>Extended Hotfix Support är en förmån för äldre programvaruversioner som har omvandlats från vanlig till utökad support. För kunder som har undertecknat ett Premier- eller Essential-supportavtal upphör avgifterna för ett Extended Support-avtal att gälla. Kunder ansvarar fortfarande för avgifterna för enskilda snabbkorrigeringar.</w:t>
      </w:r>
    </w:p>
    <w:p w:rsidR="00351E5B" w:rsidRDefault="00351E5B">
      <w:pPr>
        <w:pStyle w:val="PURBreadcrumb"/>
      </w:pPr>
    </w:p>
    <w:p w:rsidR="00351E5B" w:rsidRDefault="00622A69">
      <w:pPr>
        <w:pStyle w:val="ProductList-ClauseHeading"/>
        <w:outlineLvl w:val="2"/>
      </w:pPr>
      <w:bookmarkStart w:id="362" w:name="_Sec587"/>
      <w:r>
        <w:t>Tillgänglighet för Step-Up-licens</w:t>
      </w:r>
      <w:bookmarkEnd w:id="362"/>
    </w:p>
    <w:p w:rsidR="00351E5B" w:rsidRDefault="00622A69">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w:t>
      </w:r>
      <w:r>
        <w:lastRenderedPageBreak/>
        <w:t xml:space="preserve">ersätter den underliggande licensen för den kvalificerande produkten. Mer information finns i Volymlicensieringssammandraget för Enterprise Edition </w:t>
      </w:r>
      <w:r>
        <w:rPr>
          <w:u w:val="single"/>
        </w:rPr>
        <w:t>Step-up</w:t>
      </w:r>
      <w:r>
        <w:t xml:space="preserve">-licenser: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50"/>
        <w:gridCol w:w="5440"/>
      </w:tblGrid>
      <w:tr w:rsidR="00351E5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Step-Up Till</w:t>
            </w:r>
          </w:p>
        </w:tc>
      </w:tr>
      <w:tr w:rsidR="00351E5B">
        <w:tc>
          <w:tcPr>
            <w:tcW w:w="60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BizTalk Server Standard</w:t>
            </w:r>
            <w:r>
              <w:fldChar w:fldCharType="begin"/>
            </w:r>
            <w:r>
              <w:instrText xml:space="preserve"> XE "BizTalk Server Standard" </w:instrText>
            </w:r>
            <w:r>
              <w:fldChar w:fldCharType="end"/>
            </w:r>
          </w:p>
        </w:tc>
      </w:tr>
      <w:tr w:rsidR="00351E5B">
        <w:tc>
          <w:tcPr>
            <w:tcW w:w="60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BizTalk Server Enterprise</w:t>
            </w:r>
            <w:r>
              <w:fldChar w:fldCharType="begin"/>
            </w:r>
            <w:r>
              <w:instrText xml:space="preserve"> XE "BizTalk Server Enterprise" </w:instrText>
            </w:r>
            <w:r>
              <w:fldChar w:fldCharType="end"/>
            </w:r>
          </w:p>
        </w:tc>
      </w:tr>
      <w:tr w:rsidR="00351E5B">
        <w:tc>
          <w:tcPr>
            <w:tcW w:w="60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BizTalk Server Enterprise</w:t>
            </w:r>
          </w:p>
        </w:tc>
      </w:tr>
      <w:tr w:rsidR="00351E5B">
        <w:tc>
          <w:tcPr>
            <w:tcW w:w="60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Enterprise CAL</w:t>
            </w:r>
            <w:r>
              <w:fldChar w:fldCharType="begin"/>
            </w:r>
            <w:r>
              <w:instrText xml:space="preserve"> XE "Enterprise CAL" </w:instrText>
            </w:r>
            <w:r>
              <w:fldChar w:fldCharType="end"/>
            </w:r>
            <w:r>
              <w:t xml:space="preserve"> Suite</w:t>
            </w:r>
          </w:p>
        </w:tc>
      </w:tr>
      <w:tr w:rsidR="00351E5B">
        <w:tc>
          <w:tcPr>
            <w:tcW w:w="60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Core Infrastructure Server Suite Datacenter</w:t>
            </w:r>
            <w:r>
              <w:fldChar w:fldCharType="begin"/>
            </w:r>
            <w:r>
              <w:instrText xml:space="preserve"> XE "Core Infrastructure Server Suite Datacenter" </w:instrText>
            </w:r>
            <w:r>
              <w:fldChar w:fldCharType="end"/>
            </w:r>
          </w:p>
        </w:tc>
      </w:tr>
      <w:tr w:rsidR="00351E5B">
        <w:tc>
          <w:tcPr>
            <w:tcW w:w="60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Desktop Education med Enterprise CAL Suite</w:t>
            </w:r>
          </w:p>
        </w:tc>
      </w:tr>
      <w:tr w:rsidR="00351E5B">
        <w:tc>
          <w:tcPr>
            <w:tcW w:w="60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Desktop School med Enterprise CAL Suite</w:t>
            </w:r>
          </w:p>
        </w:tc>
      </w:tr>
      <w:tr w:rsidR="00351E5B">
        <w:tc>
          <w:tcPr>
            <w:tcW w:w="60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Exchange Server Enterprise</w:t>
            </w:r>
            <w:r>
              <w:fldChar w:fldCharType="begin"/>
            </w:r>
            <w:r>
              <w:instrText xml:space="preserve"> XE "Exchange Server Enterprise" </w:instrText>
            </w:r>
            <w:r>
              <w:fldChar w:fldCharType="end"/>
            </w:r>
          </w:p>
        </w:tc>
      </w:tr>
      <w:tr w:rsidR="00351E5B">
        <w:tc>
          <w:tcPr>
            <w:tcW w:w="60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Forefront TMG Enterprise</w:t>
            </w:r>
            <w:r>
              <w:fldChar w:fldCharType="begin"/>
            </w:r>
            <w:r>
              <w:instrText xml:space="preserve"> XE "Forefront TMG Enterprise" </w:instrText>
            </w:r>
            <w:r>
              <w:fldChar w:fldCharType="end"/>
            </w:r>
          </w:p>
        </w:tc>
      </w:tr>
      <w:tr w:rsidR="00351E5B">
        <w:tc>
          <w:tcPr>
            <w:tcW w:w="60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Lokal CAL för Microsoft Dynamics 365 för gruppmedlemmar</w:t>
            </w:r>
            <w:r>
              <w:fldChar w:fldCharType="begin"/>
            </w:r>
            <w:r>
              <w:instrText xml:space="preserve"> XE "Lokal CAL för Microsoft Dynamics 365 för gruppmedlemmar"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p>
        </w:tc>
      </w:tr>
      <w:tr w:rsidR="00351E5B">
        <w:tc>
          <w:tcPr>
            <w:tcW w:w="60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Lokal CAL för Microsoft Dynamics 365 för gruppmedlemmar</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Lokal CAL för Microsoft Dynamics 365 för kundservice</w:t>
            </w:r>
            <w:r>
              <w:fldChar w:fldCharType="begin"/>
            </w:r>
            <w:r>
              <w:instrText xml:space="preserve"> XE "Lokal CAL för Microsoft Dynamics 365 för kundservice" </w:instrText>
            </w:r>
            <w:r>
              <w:fldChar w:fldCharType="end"/>
            </w:r>
          </w:p>
        </w:tc>
      </w:tr>
      <w:tr w:rsidR="00351E5B">
        <w:tc>
          <w:tcPr>
            <w:tcW w:w="60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Lokal CAL för Microsoft Dynamics 365 för gruppmedlemmar</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p>
        </w:tc>
      </w:tr>
      <w:tr w:rsidR="00351E5B">
        <w:tc>
          <w:tcPr>
            <w:tcW w:w="60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Lokal CAL för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Lokal CAL för Microsoft Dynamics 365 for Operations</w:t>
            </w:r>
            <w:r>
              <w:fldChar w:fldCharType="begin"/>
            </w:r>
            <w:r>
              <w:instrText xml:space="preserve"> XE "Lokal CAL för Microsoft Dynamics 365 for Operations" </w:instrText>
            </w:r>
            <w:r>
              <w:fldChar w:fldCharType="end"/>
            </w:r>
          </w:p>
        </w:tc>
      </w:tr>
      <w:tr w:rsidR="00351E5B">
        <w:tc>
          <w:tcPr>
            <w:tcW w:w="60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Office Professional Plus</w:t>
            </w:r>
            <w:r>
              <w:fldChar w:fldCharType="begin"/>
            </w:r>
            <w:r>
              <w:instrText xml:space="preserve"> XE "Office Professional Plus" </w:instrText>
            </w:r>
            <w:r>
              <w:fldChar w:fldCharType="end"/>
            </w:r>
          </w:p>
        </w:tc>
      </w:tr>
      <w:tr w:rsidR="00351E5B">
        <w:tc>
          <w:tcPr>
            <w:tcW w:w="60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Företagsdesktop</w:t>
            </w:r>
          </w:p>
        </w:tc>
      </w:tr>
      <w:tr w:rsidR="00351E5B">
        <w:tc>
          <w:tcPr>
            <w:tcW w:w="60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Project Professional</w:t>
            </w:r>
            <w:r>
              <w:fldChar w:fldCharType="begin"/>
            </w:r>
            <w:r>
              <w:instrText xml:space="preserve"> XE "Project Professional" </w:instrText>
            </w:r>
            <w:r>
              <w:fldChar w:fldCharType="end"/>
            </w:r>
          </w:p>
        </w:tc>
      </w:tr>
      <w:tr w:rsidR="00351E5B">
        <w:tc>
          <w:tcPr>
            <w:tcW w:w="60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SQL Server Enterprise Core</w:t>
            </w:r>
          </w:p>
        </w:tc>
      </w:tr>
      <w:tr w:rsidR="00351E5B">
        <w:tc>
          <w:tcPr>
            <w:tcW w:w="60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SQL Server Business Intelligence</w:t>
            </w:r>
            <w:r>
              <w:fldChar w:fldCharType="begin"/>
            </w:r>
            <w:r>
              <w:instrText xml:space="preserve"> XE "SQL Server Business Intelligence" </w:instrText>
            </w:r>
            <w:r>
              <w:fldChar w:fldCharType="end"/>
            </w:r>
          </w:p>
        </w:tc>
      </w:tr>
      <w:tr w:rsidR="00351E5B">
        <w:tc>
          <w:tcPr>
            <w:tcW w:w="60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System Center Datacenter</w:t>
            </w:r>
            <w:r>
              <w:fldChar w:fldCharType="begin"/>
            </w:r>
            <w:r>
              <w:instrText xml:space="preserve"> XE "System Center Datacenter" </w:instrText>
            </w:r>
            <w:r>
              <w:fldChar w:fldCharType="end"/>
            </w:r>
          </w:p>
        </w:tc>
      </w:tr>
      <w:tr w:rsidR="00351E5B">
        <w:tc>
          <w:tcPr>
            <w:tcW w:w="60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Visio Professional</w:t>
            </w:r>
            <w:r>
              <w:fldChar w:fldCharType="begin"/>
            </w:r>
            <w:r>
              <w:instrText xml:space="preserve"> XE "Visio Professional" </w:instrText>
            </w:r>
            <w:r>
              <w:fldChar w:fldCharType="end"/>
            </w:r>
          </w:p>
        </w:tc>
      </w:tr>
      <w:tr w:rsidR="00351E5B">
        <w:tc>
          <w:tcPr>
            <w:tcW w:w="60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Visual Studio Professional-abonnemang</w:t>
            </w:r>
            <w:r>
              <w:fldChar w:fldCharType="begin"/>
            </w:r>
            <w:r>
              <w:instrText xml:space="preserve"> XE "Visual Studio Professional-abonnemang"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Visual Studio Enterprise-abonnemang</w:t>
            </w:r>
            <w:r>
              <w:fldChar w:fldCharType="begin"/>
            </w:r>
            <w:r>
              <w:instrText xml:space="preserve"> XE "Visual Studio Enterprise-abonnemang" </w:instrText>
            </w:r>
            <w:r>
              <w:fldChar w:fldCharType="end"/>
            </w:r>
          </w:p>
        </w:tc>
      </w:tr>
      <w:tr w:rsidR="00351E5B">
        <w:tc>
          <w:tcPr>
            <w:tcW w:w="60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Visual Studio Test Professional-abonnemang</w:t>
            </w:r>
            <w:r>
              <w:fldChar w:fldCharType="begin"/>
            </w:r>
            <w:r>
              <w:instrText xml:space="preserve"> XE "Visual Studio Test Professional-abonnemang"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Visual Studio Enterprise-abonnemang</w:t>
            </w:r>
            <w:r>
              <w:fldChar w:fldCharType="begin"/>
            </w:r>
            <w:r>
              <w:instrText xml:space="preserve"> XE "Visual Studio Enterprise-abonnemang" </w:instrText>
            </w:r>
            <w:r>
              <w:fldChar w:fldCharType="end"/>
            </w:r>
          </w:p>
        </w:tc>
      </w:tr>
      <w:tr w:rsidR="00351E5B">
        <w:tc>
          <w:tcPr>
            <w:tcW w:w="600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Windows Server Datacenter</w:t>
            </w:r>
            <w:r>
              <w:fldChar w:fldCharType="begin"/>
            </w:r>
            <w:r>
              <w:instrText xml:space="preserve"> XE "Windows Server Datacenter" </w:instrText>
            </w:r>
            <w:r>
              <w:fldChar w:fldCharType="end"/>
            </w:r>
          </w:p>
        </w:tc>
      </w:tr>
    </w:tbl>
    <w:p w:rsidR="00351E5B" w:rsidRDefault="00351E5B">
      <w:pPr>
        <w:pStyle w:val="ProductList-Body"/>
      </w:pPr>
    </w:p>
    <w:p w:rsidR="00351E5B" w:rsidRDefault="00622A69">
      <w:pPr>
        <w:pStyle w:val="ProductList-ClauseHeading"/>
        <w:outlineLvl w:val="2"/>
      </w:pPr>
      <w:bookmarkStart w:id="363" w:name="_Sec588"/>
      <w:r>
        <w:t>Servrar – Rättigheter för Återställning vid Krasch</w:t>
      </w:r>
      <w:bookmarkEnd w:id="363"/>
    </w:p>
    <w:p w:rsidR="00351E5B" w:rsidRDefault="00622A69">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351E5B" w:rsidRDefault="00351E5B">
      <w:pPr>
        <w:pStyle w:val="ProductList-Body"/>
      </w:pPr>
    </w:p>
    <w:p w:rsidR="00351E5B" w:rsidRDefault="00622A69">
      <w:pPr>
        <w:pStyle w:val="ProductList-Body"/>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351E5B" w:rsidRDefault="00622A69" w:rsidP="00622A69">
      <w:pPr>
        <w:pStyle w:val="ProductList-Bullet"/>
        <w:numPr>
          <w:ilvl w:val="0"/>
          <w:numId w:val="48"/>
        </w:numPr>
      </w:pPr>
      <w:r>
        <w:t>Under korta perioder då återställning vid krasch-funktioner testas under en vecka var 90:e dag;</w:t>
      </w:r>
    </w:p>
    <w:p w:rsidR="00351E5B" w:rsidRDefault="00622A69" w:rsidP="00622A69">
      <w:pPr>
        <w:pStyle w:val="ProductList-Bullet"/>
        <w:numPr>
          <w:ilvl w:val="0"/>
          <w:numId w:val="48"/>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rsidR="00351E5B" w:rsidRDefault="00622A69" w:rsidP="00622A69">
      <w:pPr>
        <w:pStyle w:val="ProductList-Bullet"/>
        <w:numPr>
          <w:ilvl w:val="0"/>
          <w:numId w:val="48"/>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w:t>
      </w:r>
    </w:p>
    <w:p w:rsidR="00351E5B" w:rsidRDefault="00351E5B">
      <w:pPr>
        <w:pStyle w:val="ProductList-Body"/>
      </w:pPr>
    </w:p>
    <w:p w:rsidR="00351E5B" w:rsidRDefault="00622A69">
      <w:pPr>
        <w:pStyle w:val="ProductList-Body"/>
      </w:pPr>
      <w:r>
        <w:t>För att använda programvaran under rättigheter för återställning vid krasch måste Kunde uppfylla följande villkor:</w:t>
      </w:r>
    </w:p>
    <w:p w:rsidR="00351E5B" w:rsidRDefault="00622A69" w:rsidP="00622A69">
      <w:pPr>
        <w:pStyle w:val="ProductList-Bullet"/>
        <w:numPr>
          <w:ilvl w:val="0"/>
          <w:numId w:val="49"/>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 </w:t>
      </w:r>
    </w:p>
    <w:p w:rsidR="00351E5B" w:rsidRDefault="00622A69" w:rsidP="00622A69">
      <w:pPr>
        <w:pStyle w:val="ProductList-Bullet"/>
        <w:numPr>
          <w:ilvl w:val="0"/>
          <w:numId w:val="49"/>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w:t>
      </w:r>
    </w:p>
    <w:p w:rsidR="00351E5B" w:rsidRDefault="00622A69" w:rsidP="00622A69">
      <w:pPr>
        <w:pStyle w:val="ProductList-Bullet"/>
        <w:numPr>
          <w:ilvl w:val="0"/>
          <w:numId w:val="49"/>
        </w:numPr>
      </w:pPr>
      <w:r>
        <w:t>Annat än för säkerhetskopierade instanser som körs på Microsoft Azure-tjänster</w:t>
      </w:r>
      <w:r>
        <w:fldChar w:fldCharType="begin"/>
      </w:r>
      <w:r>
        <w:instrText xml:space="preserve"> XE "Microsoft Azure-tjänster" </w:instrText>
      </w:r>
      <w:r>
        <w:fldChar w:fldCharType="end"/>
      </w:r>
      <w:r>
        <w:t xml:space="preserve"> krävs inte Windows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om följande villkor uppfylls: </w:t>
      </w:r>
    </w:p>
    <w:p w:rsidR="00351E5B" w:rsidRDefault="00622A69" w:rsidP="00622A69">
      <w:pPr>
        <w:pStyle w:val="ProductList-Bullet"/>
        <w:numPr>
          <w:ilvl w:val="1"/>
          <w:numId w:val="49"/>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återställning vid krasch. </w:t>
      </w:r>
    </w:p>
    <w:p w:rsidR="00351E5B" w:rsidRDefault="00622A69" w:rsidP="00622A69">
      <w:pPr>
        <w:pStyle w:val="ProductList-Bullet"/>
        <w:numPr>
          <w:ilvl w:val="1"/>
          <w:numId w:val="49"/>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351E5B" w:rsidRDefault="00622A69">
      <w:pPr>
        <w:pStyle w:val="ProductList-Body"/>
        <w:ind w:left="1080"/>
      </w:pPr>
      <w:r>
        <w:t>- köra virtualiseringsprogramvara för maskinvaran, t.ex. Hyper-V</w:t>
      </w:r>
    </w:p>
    <w:p w:rsidR="00351E5B" w:rsidRDefault="00622A69">
      <w:pPr>
        <w:pStyle w:val="ProductList-Body"/>
        <w:ind w:left="1080"/>
      </w:pPr>
      <w:r>
        <w:t>- tillhandahålla virtualiseringstjänster för maskinvaran</w:t>
      </w:r>
    </w:p>
    <w:p w:rsidR="00351E5B" w:rsidRDefault="00622A69">
      <w:pPr>
        <w:pStyle w:val="ProductList-Body"/>
        <w:ind w:left="1080"/>
      </w:pPr>
      <w:r>
        <w:t>- köra programvaruagenter för att hantera virtualiseringsprogramvaran för maskinvaran</w:t>
      </w:r>
    </w:p>
    <w:p w:rsidR="00351E5B" w:rsidRDefault="00622A69">
      <w:pPr>
        <w:pStyle w:val="ProductList-Body"/>
        <w:ind w:left="1080"/>
      </w:pPr>
      <w:r>
        <w:t>- fungera som mål för kopiering</w:t>
      </w:r>
    </w:p>
    <w:p w:rsidR="00351E5B" w:rsidRDefault="00622A69">
      <w:pPr>
        <w:pStyle w:val="ProductList-Body"/>
        <w:ind w:left="108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testövertagande,</w:t>
      </w:r>
    </w:p>
    <w:p w:rsidR="00351E5B" w:rsidRDefault="00622A69">
      <w:pPr>
        <w:pStyle w:val="ProductList-Body"/>
        <w:ind w:left="1080"/>
      </w:pPr>
      <w:r>
        <w:t xml:space="preserve">- vänta på övertagande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351E5B" w:rsidRDefault="00622A69">
      <w:pPr>
        <w:pStyle w:val="ProductList-Body"/>
        <w:ind w:left="1080"/>
      </w:pPr>
      <w:r>
        <w:t xml:space="preserve">- köra återställning vid krasch-tjänster enligt vad som beskrivs ovan </w:t>
      </w:r>
    </w:p>
    <w:p w:rsidR="00351E5B" w:rsidRDefault="00622A69" w:rsidP="00622A69">
      <w:pPr>
        <w:pStyle w:val="ProductList-Bullet"/>
        <w:numPr>
          <w:ilvl w:val="1"/>
          <w:numId w:val="50"/>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351E5B" w:rsidRDefault="00622A69" w:rsidP="00622A69">
      <w:pPr>
        <w:pStyle w:val="ProductList-Bullet"/>
        <w:numPr>
          <w:ilvl w:val="0"/>
          <w:numId w:val="50"/>
        </w:numPr>
      </w:pPr>
      <w:r>
        <w:t>Användning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w:t>
      </w:r>
    </w:p>
    <w:p w:rsidR="00351E5B" w:rsidRDefault="00622A69" w:rsidP="00622A69">
      <w:pPr>
        <w:pStyle w:val="ProductList-Bullet"/>
        <w:numPr>
          <w:ilvl w:val="0"/>
          <w:numId w:val="50"/>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 </w:t>
      </w:r>
    </w:p>
    <w:p w:rsidR="00351E5B" w:rsidRDefault="00622A69" w:rsidP="00622A69">
      <w:pPr>
        <w:pStyle w:val="ProductList-Bullet"/>
        <w:numPr>
          <w:ilvl w:val="0"/>
          <w:numId w:val="50"/>
        </w:numPr>
      </w:pPr>
      <w:r>
        <w:t xml:space="preserve">Upprätthålla SA-täckning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 </w:t>
      </w:r>
    </w:p>
    <w:p w:rsidR="00351E5B" w:rsidRDefault="00622A69" w:rsidP="00622A69">
      <w:pPr>
        <w:pStyle w:val="ProductList-Bullet"/>
        <w:numPr>
          <w:ilvl w:val="0"/>
          <w:numId w:val="50"/>
        </w:numPr>
      </w:pPr>
      <w:r>
        <w:lastRenderedPageBreak/>
        <w:t>Kundens rätt att köra säkerhetskopierings</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rsidR="00351E5B" w:rsidRDefault="00351E5B">
      <w:pPr>
        <w:pStyle w:val="ProductList-Body"/>
      </w:pPr>
    </w:p>
    <w:p w:rsidR="00351E5B" w:rsidRDefault="00622A69">
      <w:pPr>
        <w:pStyle w:val="ProductList-ClauseHeading"/>
        <w:outlineLvl w:val="2"/>
      </w:pPr>
      <w:bookmarkStart w:id="364" w:name="_Sec589"/>
      <w:r>
        <w:t>Licensmobilitet</w:t>
      </w:r>
      <w:bookmarkEnd w:id="364"/>
    </w:p>
    <w:p w:rsidR="00351E5B" w:rsidRDefault="00622A69">
      <w:pPr>
        <w:pStyle w:val="ProductList-SubClauseHeading"/>
        <w:outlineLvl w:val="3"/>
      </w:pPr>
      <w:r>
        <w:t>Licensmobilitet Över Serverfarmar</w:t>
      </w:r>
    </w:p>
    <w:p w:rsidR="00351E5B" w:rsidRDefault="00622A69">
      <w:pPr>
        <w:pStyle w:val="ProductList-BodyIndented"/>
      </w:pPr>
      <w:r>
        <w:t xml:space="preserve">Under Licensmobilitet Över Serverfarmar får Kunden vidareöverlåta alla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rsidR="00351E5B" w:rsidRDefault="00351E5B">
      <w:pPr>
        <w:pStyle w:val="ProductList-BodyIndented"/>
      </w:pPr>
    </w:p>
    <w:p w:rsidR="00351E5B" w:rsidRDefault="00622A69">
      <w:pPr>
        <w:pStyle w:val="ProductList-SubClauseHeading"/>
        <w:outlineLvl w:val="3"/>
      </w:pPr>
      <w:r>
        <w:t>Licensmobilitet genom Software Assurance</w:t>
      </w:r>
    </w:p>
    <w:p w:rsidR="00351E5B" w:rsidRDefault="00622A69">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rsidR="00351E5B" w:rsidRDefault="00351E5B">
      <w:pPr>
        <w:pStyle w:val="ProductList-BodyIndented"/>
      </w:pPr>
    </w:p>
    <w:p w:rsidR="00351E5B" w:rsidRDefault="00622A69">
      <w:pPr>
        <w:pStyle w:val="ProductList-SubSubClauseHeading"/>
        <w:outlineLvl w:val="4"/>
      </w:pPr>
      <w:r>
        <w:t>Tillåten användning:</w:t>
      </w:r>
    </w:p>
    <w:p w:rsidR="00351E5B" w:rsidRDefault="00622A69">
      <w:pPr>
        <w:pStyle w:val="ProductList-BodyIndented2"/>
      </w:pPr>
      <w:r>
        <w:t>Med Licensmobilitet via SA får Kunden:</w:t>
      </w:r>
    </w:p>
    <w:p w:rsidR="00351E5B" w:rsidRDefault="00622A69" w:rsidP="00622A69">
      <w:pPr>
        <w:pStyle w:val="ProductList-Bullet"/>
        <w:numPr>
          <w:ilvl w:val="2"/>
          <w:numId w:val="51"/>
        </w:numPr>
      </w:pPr>
      <w:r>
        <w:t xml:space="preserve">Köra sin licensierade programvara på delade servrar. </w:t>
      </w:r>
    </w:p>
    <w:p w:rsidR="00351E5B" w:rsidRDefault="00622A69" w:rsidP="00622A69">
      <w:pPr>
        <w:pStyle w:val="ProductList-Bullet"/>
        <w:numPr>
          <w:ilvl w:val="2"/>
          <w:numId w:val="51"/>
        </w:numPr>
      </w:pPr>
      <w:r>
        <w:t xml:space="preserve">Få åtkomst till den programvaran under åtkomstlicens och som den har SA för, och under sin User och Device SL som tillåter åtkomst till Produkterna. </w:t>
      </w:r>
    </w:p>
    <w:p w:rsidR="00351E5B" w:rsidRDefault="00622A69" w:rsidP="00622A69">
      <w:pPr>
        <w:pStyle w:val="ProductList-Bullet"/>
        <w:numPr>
          <w:ilvl w:val="2"/>
          <w:numId w:val="51"/>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 </w:t>
      </w:r>
    </w:p>
    <w:p w:rsidR="00351E5B" w:rsidRDefault="00622A69" w:rsidP="00622A69">
      <w:pPr>
        <w:pStyle w:val="ProductList-Bullet"/>
        <w:numPr>
          <w:ilvl w:val="2"/>
          <w:numId w:val="51"/>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rsidR="00351E5B" w:rsidRDefault="00351E5B">
      <w:pPr>
        <w:pStyle w:val="ProductList-BodyIndented2"/>
      </w:pPr>
    </w:p>
    <w:p w:rsidR="00351E5B" w:rsidRDefault="00622A69">
      <w:pPr>
        <w:pStyle w:val="ProductList-SubSubClauseHeading"/>
        <w:outlineLvl w:val="4"/>
      </w:pPr>
      <w:r>
        <w:t>Krav:</w:t>
      </w:r>
    </w:p>
    <w:p w:rsidR="00351E5B" w:rsidRDefault="00622A69">
      <w:pPr>
        <w:pStyle w:val="ProductList-BodyIndented2"/>
      </w:pPr>
      <w:r>
        <w:t>För att använda Licensmobilitet genom SA måste Kunden:</w:t>
      </w:r>
    </w:p>
    <w:p w:rsidR="00351E5B" w:rsidRDefault="00622A69" w:rsidP="00622A69">
      <w:pPr>
        <w:pStyle w:val="ProductList-Bullet"/>
        <w:numPr>
          <w:ilvl w:val="2"/>
          <w:numId w:val="52"/>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 </w:t>
      </w:r>
    </w:p>
    <w:p w:rsidR="00351E5B" w:rsidRDefault="00622A69" w:rsidP="00622A69">
      <w:pPr>
        <w:pStyle w:val="ProductList-Bullet"/>
        <w:numPr>
          <w:ilvl w:val="2"/>
          <w:numId w:val="52"/>
        </w:numPr>
      </w:pPr>
      <w:r>
        <w:t xml:space="preserve">Driftsätta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och</w:t>
      </w:r>
    </w:p>
    <w:p w:rsidR="00351E5B" w:rsidRDefault="00622A69" w:rsidP="00622A69">
      <w:pPr>
        <w:pStyle w:val="ProductList-Bullet"/>
        <w:numPr>
          <w:ilvl w:val="2"/>
          <w:numId w:val="52"/>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351E5B" w:rsidRDefault="00351E5B">
      <w:pPr>
        <w:pStyle w:val="ProductList-BodyIndented2"/>
      </w:pPr>
    </w:p>
    <w:p w:rsidR="00351E5B" w:rsidRDefault="00622A69">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06"/>
        <w:gridCol w:w="2454"/>
        <w:gridCol w:w="2417"/>
        <w:gridCol w:w="2793"/>
      </w:tblGrid>
      <w:tr w:rsidR="00351E5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Tillåtet Antal:</w:t>
            </w:r>
          </w:p>
          <w:p w:rsidR="00351E5B" w:rsidRDefault="00622A69">
            <w:pPr>
              <w:pStyle w:val="ProductList-TableBody"/>
            </w:pPr>
            <w:r>
              <w:rPr>
                <w:color w:val="FFFFFF"/>
              </w:rPr>
              <w:t>OSE:er eller Kärnor per Licens</w:t>
            </w:r>
          </w:p>
        </w:tc>
      </w:tr>
      <w:tr w:rsidR="00351E5B">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 operativsystemmiljö per licens</w:t>
            </w:r>
          </w:p>
        </w:tc>
      </w:tr>
      <w:tr w:rsidR="00351E5B">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 operativsystemmiljö per licens</w:t>
            </w:r>
          </w:p>
        </w:tc>
      </w:tr>
      <w:tr w:rsidR="00351E5B">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En virtuell kärna (i enlighet med produktanvändningsrättigheterna, inklusive kravet på minst 4 kärnor per OSE)</w:t>
            </w:r>
          </w:p>
        </w:tc>
      </w:tr>
      <w:tr w:rsidR="00351E5B">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 hanterade OSE:er per Licensierad Server</w:t>
            </w:r>
          </w:p>
        </w:tc>
      </w:tr>
      <w:tr w:rsidR="00351E5B">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10 hanterade OSE:er per Licensierad Server</w:t>
            </w:r>
          </w:p>
        </w:tc>
      </w:tr>
      <w:tr w:rsidR="00351E5B">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 hanterade OSE:er per Licensierad Server</w:t>
            </w:r>
          </w:p>
        </w:tc>
      </w:tr>
      <w:tr w:rsidR="00351E5B">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10 hanterade OSE:er per Licensierad Server</w:t>
            </w:r>
          </w:p>
        </w:tc>
      </w:tr>
    </w:tbl>
    <w:p w:rsidR="00351E5B" w:rsidRDefault="00351E5B">
      <w:pPr>
        <w:pStyle w:val="ProductList-BodyIndented2"/>
      </w:pPr>
    </w:p>
    <w:p w:rsidR="00351E5B" w:rsidRDefault="00622A69">
      <w:pPr>
        <w:pStyle w:val="ProductList-SubSubClauseHeading"/>
        <w:outlineLvl w:val="4"/>
      </w:pPr>
      <w:r>
        <w:t>Övertagande rättigheter</w:t>
      </w:r>
    </w:p>
    <w:p w:rsidR="00351E5B" w:rsidRDefault="00622A69">
      <w:pPr>
        <w:pStyle w:val="ProductList-BodyIndented2"/>
      </w:pPr>
      <w:r>
        <w:t xml:space="preserve">För Produkter som också beviljas </w:t>
      </w: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xml:space="preserve"> får kunden köra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övertagande händelse. Antalet licenser som annars skulle krävas för att köra de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rsidR="00351E5B" w:rsidRDefault="00351E5B">
      <w:pPr>
        <w:pStyle w:val="ProductList-BodyIndented2"/>
      </w:pPr>
    </w:p>
    <w:p w:rsidR="00351E5B" w:rsidRDefault="00622A69">
      <w:pPr>
        <w:pStyle w:val="ProductList-ClauseHeading"/>
        <w:outlineLvl w:val="2"/>
      </w:pPr>
      <w:bookmarkStart w:id="365" w:name="_Sec590"/>
      <w:r>
        <w:lastRenderedPageBreak/>
        <w:t>Servrar – Egenvärdbaserade applikationer</w:t>
      </w:r>
      <w:bookmarkEnd w:id="365"/>
    </w:p>
    <w:p w:rsidR="00351E5B" w:rsidRDefault="00622A69">
      <w:pPr>
        <w:pStyle w:val="ProductList-Body"/>
      </w:pPr>
      <w:r>
        <w:t>Egenvärdbaserade Applikationer avser de Produkter för vilka Egenvärdsbaserade rättigheter gäller.</w:t>
      </w:r>
    </w:p>
    <w:p w:rsidR="00351E5B" w:rsidRDefault="00351E5B">
      <w:pPr>
        <w:pStyle w:val="ProductList-Body"/>
      </w:pPr>
    </w:p>
    <w:p w:rsidR="00351E5B" w:rsidRDefault="00622A69">
      <w:pPr>
        <w:pStyle w:val="ProductList-Body"/>
      </w:pPr>
      <w:r>
        <w:t>Oavsett vad som anges i Kundens volymlicensieringsavtal, inklusive villkoren i Produktvillkoren, får Kunden köra licensierade exemplar av Egenvärdbaserade Applikationer som interagerar direkt eller indirekt med deras programvara för att skapa en enhetlig lösning (”Enhetlig Lösning”) och tillåta tredje män att använda den, förutsatt att villkoren nedan uppfylls.</w:t>
      </w:r>
    </w:p>
    <w:p w:rsidR="00351E5B" w:rsidRDefault="00351E5B">
      <w:pPr>
        <w:pStyle w:val="ProductList-Body"/>
      </w:pPr>
    </w:p>
    <w:p w:rsidR="00351E5B" w:rsidRDefault="00622A69">
      <w:pPr>
        <w:pStyle w:val="ProductList-SubClauseHeading"/>
        <w:outlineLvl w:val="3"/>
      </w:pPr>
      <w:r>
        <w:t>Krav</w:t>
      </w:r>
    </w:p>
    <w:p w:rsidR="00351E5B" w:rsidRDefault="00622A69">
      <w:pPr>
        <w:pStyle w:val="ProductList-BodyIndented"/>
      </w:pPr>
      <w:r>
        <w:t>Kunden måste ha de Microsoft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för:</w:t>
      </w:r>
    </w:p>
    <w:p w:rsidR="00351E5B" w:rsidRDefault="00622A69" w:rsidP="00622A69">
      <w:pPr>
        <w:pStyle w:val="ProductList-Bullet"/>
        <w:numPr>
          <w:ilvl w:val="1"/>
          <w:numId w:val="53"/>
        </w:numPr>
      </w:pPr>
      <w:r>
        <w:t>de Egenvärdbaserade applikationerna som körs som del av den Enhetliga lösningen</w:t>
      </w:r>
    </w:p>
    <w:p w:rsidR="00351E5B" w:rsidRDefault="00622A69" w:rsidP="00622A69">
      <w:pPr>
        <w:pStyle w:val="ProductList-Bullet"/>
        <w:numPr>
          <w:ilvl w:val="1"/>
          <w:numId w:val="53"/>
        </w:numPr>
      </w:pPr>
      <w:r>
        <w:t xml:space="preserve">alla </w:t>
      </w:r>
      <w:r>
        <w:fldChar w:fldCharType="begin"/>
      </w:r>
      <w:r>
        <w:instrText xml:space="preserve"> AutoTextList   \s NoStyle \t "Licens avser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rsidR="00351E5B" w:rsidRDefault="00622A69">
      <w:pPr>
        <w:pStyle w:val="ProductList-BodyIndented"/>
      </w:pPr>
      <w:r>
        <w:t xml:space="preserve">All Microsoft-programvara som används för att skapa och leverera den Enhetliga lösningen måste vara: </w:t>
      </w:r>
    </w:p>
    <w:p w:rsidR="00351E5B" w:rsidRDefault="00622A69" w:rsidP="00622A69">
      <w:pPr>
        <w:pStyle w:val="ProductList-Bullet"/>
        <w:numPr>
          <w:ilvl w:val="1"/>
          <w:numId w:val="54"/>
        </w:numPr>
      </w:pPr>
      <w:r>
        <w:t>vara licensierad via ett Volymlicensieringsprogram; och</w:t>
      </w:r>
    </w:p>
    <w:p w:rsidR="00351E5B" w:rsidRDefault="00622A69" w:rsidP="00622A69">
      <w:pPr>
        <w:pStyle w:val="ProductList-Bullet"/>
        <w:numPr>
          <w:ilvl w:val="1"/>
          <w:numId w:val="54"/>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under dessa Licensvillkor.</w:t>
      </w:r>
    </w:p>
    <w:p w:rsidR="00351E5B" w:rsidRDefault="00351E5B">
      <w:pPr>
        <w:pStyle w:val="ProductList-BodyIndented"/>
      </w:pPr>
    </w:p>
    <w:p w:rsidR="00351E5B" w:rsidRDefault="00622A69">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Egenvärdbaserad applikation.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och som levereras från delade servrar måste ha Licensmobilitet genom Software Assurance.</w:t>
      </w:r>
    </w:p>
    <w:p w:rsidR="00351E5B" w:rsidRDefault="00351E5B">
      <w:pPr>
        <w:pStyle w:val="ProductList-BodyIndented"/>
      </w:pPr>
    </w:p>
    <w:p w:rsidR="00351E5B" w:rsidRDefault="00622A69">
      <w:pPr>
        <w:pStyle w:val="ProductList-BodyIndented"/>
      </w:pPr>
      <w:r>
        <w:t>Kundens programvara måste:</w:t>
      </w:r>
    </w:p>
    <w:p w:rsidR="00351E5B" w:rsidRDefault="00622A69" w:rsidP="00622A69">
      <w:pPr>
        <w:pStyle w:val="ProductList-Bullet"/>
        <w:numPr>
          <w:ilvl w:val="1"/>
          <w:numId w:val="55"/>
        </w:numPr>
      </w:pPr>
      <w:r>
        <w:t>lägga till betydande och primära funktioner till de Egenvärdbaserade applikationerna som är en del av den Enhetliga lösningen (instrumentpaneler, HTML-redigerare, verktyg och liknande tekniker är inte ensamt en primär tjänst och/eller applikation av en Enhetlig lösning)</w:t>
      </w:r>
    </w:p>
    <w:p w:rsidR="00351E5B" w:rsidRDefault="00622A69" w:rsidP="00622A69">
      <w:pPr>
        <w:pStyle w:val="ProductList-Bullet"/>
        <w:numPr>
          <w:ilvl w:val="1"/>
          <w:numId w:val="55"/>
        </w:numPr>
      </w:pPr>
      <w:r>
        <w:t>vara den primära tjänsten och/eller applikationen av den Enhetliga lösningen, och får inte tillåta att någon slutanvändare av den Enhetliga lösningen får direktåtkomst till de egenvärdbaserade applikationerna</w:t>
      </w:r>
    </w:p>
    <w:p w:rsidR="00351E5B" w:rsidRDefault="00622A69" w:rsidP="00622A69">
      <w:pPr>
        <w:pStyle w:val="ProductList-Bullet"/>
        <w:numPr>
          <w:ilvl w:val="1"/>
          <w:numId w:val="55"/>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rsidR="00351E5B" w:rsidRDefault="00622A69" w:rsidP="00622A69">
      <w:pPr>
        <w:pStyle w:val="ProductList-Bullet"/>
        <w:numPr>
          <w:ilvl w:val="1"/>
          <w:numId w:val="55"/>
        </w:numPr>
      </w:pPr>
      <w:r>
        <w:t>får inte ägas eller licensieras av Kunden. Kundens programvara får dock innehålla icke-självständig tredje man-programvara som är inbäddad i eller fungerar med stöd av Kundens programvara.</w:t>
      </w:r>
    </w:p>
    <w:p w:rsidR="00351E5B" w:rsidRDefault="00351E5B">
      <w:pPr>
        <w:pStyle w:val="ProductList-BodyIndented"/>
      </w:pPr>
    </w:p>
    <w:p w:rsidR="00351E5B" w:rsidRDefault="00622A69">
      <w:pPr>
        <w:pStyle w:val="ProductList-BodyIndented"/>
      </w:pPr>
      <w:r>
        <w:t xml:space="preserve">All användning av de Egenvärdbaserade Applikationerna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351E5B" w:rsidRDefault="00351E5B">
      <w:pPr>
        <w:pStyle w:val="ProductList-BodyIndented"/>
        <w:jc w:val="right"/>
      </w:pPr>
    </w:p>
    <w:tbl>
      <w:tblPr>
        <w:tblStyle w:val="PURTable0"/>
        <w:tblW w:w="0" w:type="dxa"/>
        <w:tblLook w:val="04A0" w:firstRow="1" w:lastRow="0" w:firstColumn="1" w:lastColumn="0" w:noHBand="0" w:noVBand="1"/>
      </w:tblPr>
      <w:tblGrid>
        <w:gridCol w:w="1044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Indented"/>
      </w:pPr>
    </w:p>
    <w:p w:rsidR="00351E5B" w:rsidRDefault="00351E5B">
      <w:pPr>
        <w:pStyle w:val="PURBreadcrumb"/>
      </w:pPr>
    </w:p>
    <w:p w:rsidR="00351E5B" w:rsidRDefault="00622A69">
      <w:pPr>
        <w:pStyle w:val="ProductList-SectionHeading"/>
        <w:pageBreakBefore/>
        <w:outlineLvl w:val="0"/>
      </w:pPr>
      <w:bookmarkStart w:id="366" w:name="_Sec562"/>
      <w:bookmarkEnd w:id="342"/>
      <w:r>
        <w:lastRenderedPageBreak/>
        <w:t>Bilaga C – Professionella Tjänster</w:t>
      </w:r>
      <w:r>
        <w:fldChar w:fldCharType="begin"/>
      </w:r>
      <w:r>
        <w:instrText xml:space="preserve"> TC "</w:instrText>
      </w:r>
      <w:bookmarkStart w:id="367" w:name="_Toc483555306"/>
      <w:r>
        <w:instrText>Bilaga C – Professionella Tjänster</w:instrText>
      </w:r>
      <w:bookmarkEnd w:id="367"/>
      <w:r>
        <w:instrText>" \l 1</w:instrText>
      </w:r>
      <w:r>
        <w:fldChar w:fldCharType="end"/>
      </w:r>
    </w:p>
    <w:p w:rsidR="00351E5B" w:rsidRDefault="00622A69">
      <w:pPr>
        <w:pStyle w:val="ProductList-Body"/>
      </w:pPr>
      <w:r>
        <w:t>De Professionella Tjänster som finns tillgängliga genom Microsoft Volymlicensiering beskrivs nedan.</w:t>
      </w:r>
    </w:p>
    <w:p w:rsidR="00351E5B" w:rsidRDefault="00622A69">
      <w:pPr>
        <w:pStyle w:val="ProductList-Offering1Heading"/>
        <w:outlineLvl w:val="1"/>
      </w:pPr>
      <w:bookmarkStart w:id="368" w:name="_Sec565"/>
      <w:r>
        <w:t>Microsoft Premier-supporterbjudanden</w:t>
      </w:r>
      <w:bookmarkEnd w:id="368"/>
      <w:r>
        <w:fldChar w:fldCharType="begin"/>
      </w:r>
      <w:r>
        <w:instrText xml:space="preserve"> TC "</w:instrText>
      </w:r>
      <w:bookmarkStart w:id="369" w:name="_Toc483555307"/>
      <w:r>
        <w:instrText>Microsoft Premier-supporterbjudanden</w:instrText>
      </w:r>
      <w:bookmarkEnd w:id="369"/>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351E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jc w:val="center"/>
            </w:pPr>
            <w:r>
              <w:rPr>
                <w:color w:val="FFFFFF"/>
              </w:rPr>
              <w:t>Premier Plus</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Månatlig</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Upp till 10 timmar</w:t>
            </w:r>
          </w:p>
          <w:p w:rsidR="00351E5B" w:rsidRDefault="00622A69">
            <w:pPr>
              <w:pStyle w:val="ProductList-TableBody"/>
            </w:pPr>
            <w:r>
              <w:t>+1 Health Check</w:t>
            </w:r>
          </w:p>
          <w:p w:rsidR="00351E5B" w:rsidRDefault="00622A6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Upp till 160 timmar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Upp till 140 timmar</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jc w:val="center"/>
            </w:pPr>
            <w:r>
              <w:t>X</w:t>
            </w:r>
          </w:p>
        </w:tc>
      </w:tr>
      <w:tr w:rsidR="00351E5B">
        <w:tc>
          <w:tcPr>
            <w:tcW w:w="404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Paket med 20</w:t>
            </w:r>
          </w:p>
        </w:tc>
      </w:tr>
    </w:tbl>
    <w:p w:rsidR="00351E5B" w:rsidRDefault="00622A69">
      <w:pPr>
        <w:pStyle w:val="ProductList-Body"/>
      </w:pPr>
      <w:r>
        <w:rPr>
          <w:vertAlign w:val="superscript"/>
        </w:rPr>
        <w:t xml:space="preserve">1 </w:t>
      </w:r>
      <w:r>
        <w:rPr>
          <w:i/>
        </w:rPr>
        <w:t>Kontorstid definieras lokalt.</w:t>
      </w:r>
    </w:p>
    <w:p w:rsidR="00351E5B" w:rsidRDefault="00351E5B">
      <w:pPr>
        <w:pStyle w:val="ProductList-Body"/>
      </w:pPr>
    </w:p>
    <w:tbl>
      <w:tblPr>
        <w:tblStyle w:val="PURTable"/>
        <w:tblW w:w="0" w:type="dxa"/>
        <w:tblLook w:val="04A0" w:firstRow="1" w:lastRow="0" w:firstColumn="1" w:lastColumn="0" w:noHBand="0" w:noVBand="1"/>
      </w:tblPr>
      <w:tblGrid>
        <w:gridCol w:w="2637"/>
        <w:gridCol w:w="2683"/>
        <w:gridCol w:w="2668"/>
        <w:gridCol w:w="2802"/>
      </w:tblGrid>
      <w:tr w:rsidR="00351E5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Förväntat Svar från Kunden</w:t>
            </w:r>
          </w:p>
        </w:tc>
      </w:tr>
      <w:tr w:rsidR="00351E5B">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xml:space="preserve">Katastrofal inverkan på verksamheten: </w:t>
            </w:r>
          </w:p>
          <w:p w:rsidR="00351E5B" w:rsidRDefault="00622A69">
            <w:pPr>
              <w:pStyle w:val="ProductList-TableBody"/>
            </w:pPr>
            <w:r>
              <w:t>En mycket viktig (uppdragskritisk) affärsprocess går helt om intet och arbetet kan rimligen inte fortsätta</w:t>
            </w:r>
          </w:p>
          <w:p w:rsidR="00351E5B" w:rsidRDefault="00622A69">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Första samtalssvar inom 1 timme eller mindre</w:t>
            </w:r>
          </w:p>
          <w:p w:rsidR="00351E5B" w:rsidRDefault="00622A69">
            <w:pPr>
              <w:pStyle w:val="ProductList-TableBody"/>
            </w:pPr>
            <w:r>
              <w:t>Microsofts Resurser på kundens anläggning så snabbt som möjligt.</w:t>
            </w:r>
          </w:p>
          <w:p w:rsidR="00351E5B" w:rsidRDefault="00622A69">
            <w:pPr>
              <w:pStyle w:val="ProductList-TableBody"/>
            </w:pPr>
            <w:r>
              <w:t>Kontinuerlig hjälp dygnet runt</w:t>
            </w:r>
          </w:p>
          <w:p w:rsidR="00351E5B" w:rsidRDefault="00622A69">
            <w:pPr>
              <w:pStyle w:val="ProductList-TableBody"/>
            </w:pPr>
            <w:r>
              <w:t>Snabb Uppflyttning inom Microsoft till Produktteamen</w:t>
            </w:r>
          </w:p>
          <w:p w:rsidR="00351E5B" w:rsidRDefault="00622A69">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xml:space="preserve">De Överordnade cheferna hos Kunden meddelas. </w:t>
            </w:r>
          </w:p>
          <w:p w:rsidR="00351E5B" w:rsidRDefault="00622A69">
            <w:pPr>
              <w:pStyle w:val="ProductList-TableBody"/>
            </w:pPr>
            <w:r>
              <w:t>Lämpliga resurser sätts in för att upprätthålla en kontinuerlig hjälp dygnet runt</w:t>
            </w:r>
            <w:r>
              <w:rPr>
                <w:vertAlign w:val="superscript"/>
              </w:rPr>
              <w:t>2</w:t>
            </w:r>
          </w:p>
          <w:p w:rsidR="00351E5B" w:rsidRDefault="00622A69">
            <w:pPr>
              <w:pStyle w:val="ProductList-TableBody"/>
            </w:pPr>
            <w:r>
              <w:t>Snabb åtkomst och svar från ändringskontrollinstansen</w:t>
            </w:r>
          </w:p>
        </w:tc>
      </w:tr>
      <w:tr w:rsidR="00351E5B">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xml:space="preserve">Kritisk inverkan på verksamheten: </w:t>
            </w:r>
          </w:p>
          <w:p w:rsidR="00351E5B" w:rsidRDefault="00622A69">
            <w:pPr>
              <w:pStyle w:val="ProductList-TableBody"/>
            </w:pPr>
            <w:r>
              <w:t>Betydande förlust eller försämring av tjänster</w:t>
            </w:r>
          </w:p>
          <w:p w:rsidR="00351E5B" w:rsidRDefault="00622A69">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Första samtalssvar inom 1 timme eller mindre</w:t>
            </w:r>
          </w:p>
          <w:p w:rsidR="00351E5B" w:rsidRDefault="00622A69">
            <w:pPr>
              <w:pStyle w:val="ProductList-TableBody"/>
            </w:pPr>
            <w:r>
              <w:t>Microsofts Resurser på Kundens anläggning efter behov.</w:t>
            </w:r>
          </w:p>
          <w:p w:rsidR="00351E5B" w:rsidRDefault="00622A69">
            <w:pPr>
              <w:pStyle w:val="ProductList-TableBody"/>
            </w:pPr>
            <w:r>
              <w:t>Kontinuerlig hjälp dygnet runt</w:t>
            </w:r>
          </w:p>
          <w:p w:rsidR="00351E5B" w:rsidRDefault="00622A69">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Lämpliga resurser sätts in för att upprätthålla en kontinuerlig hjälp dygnet runt</w:t>
            </w:r>
            <w:r>
              <w:rPr>
                <w:vertAlign w:val="superscript"/>
              </w:rPr>
              <w:t>2</w:t>
            </w:r>
          </w:p>
          <w:p w:rsidR="00351E5B" w:rsidRDefault="00622A69">
            <w:pPr>
              <w:pStyle w:val="ProductList-TableBody"/>
            </w:pPr>
            <w:r>
              <w:t>Snabb åtkomst och svar från ändringskontrollinstansen</w:t>
            </w:r>
          </w:p>
          <w:p w:rsidR="00351E5B" w:rsidRDefault="00622A69">
            <w:pPr>
              <w:pStyle w:val="ProductList-TableBody"/>
            </w:pPr>
            <w:r>
              <w:t>Lämpliga ansvariga meddelas</w:t>
            </w:r>
          </w:p>
        </w:tc>
      </w:tr>
      <w:tr w:rsidR="00351E5B">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xml:space="preserve">Måttlig inverkan på verksamheten: </w:t>
            </w:r>
          </w:p>
          <w:p w:rsidR="00351E5B" w:rsidRDefault="00622A69">
            <w:pPr>
              <w:pStyle w:val="ProductList-TableBody"/>
            </w:pPr>
            <w:r>
              <w:t>Måttlig förlust eller försämring av tjänsterna, men arbetet kan rimligen fortsätta på något sätt.</w:t>
            </w:r>
          </w:p>
          <w:p w:rsidR="00351E5B" w:rsidRDefault="00622A69">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Första samtalssvar inom 2 timmar eller mindre</w:t>
            </w:r>
          </w:p>
          <w:p w:rsidR="00351E5B" w:rsidRDefault="00622A69">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Lämpliga resurser sätts in för att upprätthålla en kontinuerlig hjälp under Kontorstid</w:t>
            </w:r>
            <w:r>
              <w:rPr>
                <w:vertAlign w:val="superscript"/>
              </w:rPr>
              <w:t>1</w:t>
            </w:r>
          </w:p>
          <w:p w:rsidR="00351E5B" w:rsidRDefault="00622A69">
            <w:pPr>
              <w:pStyle w:val="ProductList-TableBody"/>
            </w:pPr>
            <w:r>
              <w:t>Åtkomst och svar från ändringskontrollinstansen inom 4 timmar (Kontorstid)</w:t>
            </w:r>
            <w:r>
              <w:rPr>
                <w:vertAlign w:val="superscript"/>
              </w:rPr>
              <w:t>1</w:t>
            </w:r>
          </w:p>
        </w:tc>
      </w:tr>
      <w:tr w:rsidR="00351E5B">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xml:space="preserve">Minimal inverkan på verksamheten: </w:t>
            </w:r>
          </w:p>
          <w:p w:rsidR="00351E5B" w:rsidRDefault="00622A69">
            <w:pPr>
              <w:pStyle w:val="ProductList-TableBody"/>
            </w:pPr>
            <w:r>
              <w:t>Kundens verksamhet fungerar till stor del med kortare eller inga avbrott i tjänsterna.</w:t>
            </w:r>
          </w:p>
          <w:p w:rsidR="00351E5B" w:rsidRDefault="00622A69">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Första samtalssvar inom 4 timmar eller mindre</w:t>
            </w:r>
          </w:p>
          <w:p w:rsidR="00351E5B" w:rsidRDefault="00622A69">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Korrekt kontaktinformation till ärendeansvarig</w:t>
            </w:r>
          </w:p>
          <w:p w:rsidR="00351E5B" w:rsidRDefault="00622A69">
            <w:pPr>
              <w:pStyle w:val="ProductList-TableBody"/>
            </w:pPr>
            <w:r>
              <w:t>Svar inom 24 timmar</w:t>
            </w:r>
          </w:p>
        </w:tc>
      </w:tr>
    </w:tbl>
    <w:p w:rsidR="00351E5B" w:rsidRDefault="00622A69">
      <w:pPr>
        <w:pStyle w:val="ProductList-Body"/>
      </w:pPr>
      <w:r>
        <w:rPr>
          <w:vertAlign w:val="superscript"/>
        </w:rPr>
        <w:t>1</w:t>
      </w:r>
      <w:r>
        <w:rPr>
          <w:i/>
        </w:rPr>
        <w:t>Kontorstid definieras lokalt.</w:t>
      </w:r>
    </w:p>
    <w:p w:rsidR="00351E5B" w:rsidRDefault="00622A69">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351E5B" w:rsidRDefault="00351E5B">
      <w:pPr>
        <w:pStyle w:val="ProductList-Body"/>
      </w:pPr>
    </w:p>
    <w:p w:rsidR="00351E5B" w:rsidRDefault="00622A69">
      <w:pPr>
        <w:pStyle w:val="ProductList-ClauseHeading"/>
        <w:outlineLvl w:val="2"/>
      </w:pPr>
      <w:r>
        <w:t>Kopplade affärsregler</w:t>
      </w:r>
    </w:p>
    <w:p w:rsidR="00351E5B" w:rsidRDefault="00622A69">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rsidR="00351E5B" w:rsidRDefault="00622A69">
      <w:pPr>
        <w:pStyle w:val="ProductList-Offering1Heading"/>
        <w:outlineLvl w:val="1"/>
      </w:pPr>
      <w:bookmarkStart w:id="370" w:name="_Sec566"/>
      <w:r>
        <w:t>Erbjudanden för Microsoft Digital Advisory Services</w:t>
      </w:r>
      <w:bookmarkEnd w:id="370"/>
      <w:r>
        <w:fldChar w:fldCharType="begin"/>
      </w:r>
      <w:r>
        <w:instrText xml:space="preserve"> TC "</w:instrText>
      </w:r>
      <w:bookmarkStart w:id="371" w:name="_Toc483555308"/>
      <w:r>
        <w:instrText>Erbjudanden för Microsoft Digital Advisory Services</w:instrText>
      </w:r>
      <w:bookmarkEnd w:id="371"/>
      <w:r>
        <w:instrText>" \l 2</w:instrText>
      </w:r>
      <w:r>
        <w:fldChar w:fldCharType="end"/>
      </w:r>
    </w:p>
    <w:p w:rsidR="00351E5B" w:rsidRDefault="00622A69">
      <w:pPr>
        <w:pStyle w:val="ProductList-Body"/>
      </w:pPr>
      <w:r>
        <w:lastRenderedPageBreak/>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02"/>
        <w:gridCol w:w="2696"/>
        <w:gridCol w:w="2696"/>
        <w:gridCol w:w="2696"/>
      </w:tblGrid>
      <w:tr w:rsidR="00351E5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Enterprise Strategy Portfolio</w:t>
            </w:r>
          </w:p>
        </w:tc>
      </w:tr>
      <w:tr w:rsidR="00351E5B">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9RO-xxxx</w:t>
            </w:r>
          </w:p>
        </w:tc>
      </w:tr>
      <w:tr w:rsidR="00351E5B">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Upp till 1 600 timmar sammanlagt med Microsofts digitala rådgivare och Enterprise-tjänstteamet.</w:t>
            </w:r>
          </w:p>
        </w:tc>
      </w:tr>
      <w:tr w:rsidR="00351E5B">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pPr>
          </w:p>
        </w:tc>
      </w:tr>
      <w:tr w:rsidR="00351E5B">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pPr>
          </w:p>
        </w:tc>
      </w:tr>
      <w:tr w:rsidR="00351E5B">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1E5B" w:rsidRDefault="00351E5B">
            <w:pPr>
              <w:pStyle w:val="ProductList-TableBody"/>
            </w:pPr>
          </w:p>
        </w:tc>
      </w:tr>
      <w:tr w:rsidR="00351E5B">
        <w:tc>
          <w:tcPr>
            <w:tcW w:w="306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51E5B" w:rsidRDefault="00622A69">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rsidR="00351E5B" w:rsidRDefault="00351E5B">
            <w:pPr>
              <w:pStyle w:val="ProductList-TableBody"/>
            </w:pPr>
          </w:p>
        </w:tc>
      </w:tr>
    </w:tbl>
    <w:p w:rsidR="00351E5B" w:rsidRDefault="00351E5B">
      <w:pPr>
        <w:pStyle w:val="ProductList-Body"/>
      </w:pPr>
    </w:p>
    <w:p w:rsidR="00351E5B" w:rsidRDefault="00622A69">
      <w:pPr>
        <w:pStyle w:val="ProductList-ClauseHeading"/>
        <w:outlineLvl w:val="2"/>
      </w:pPr>
      <w:r>
        <w:t>Digital Advisory-servicemoduler</w:t>
      </w:r>
    </w:p>
    <w:p w:rsidR="00351E5B" w:rsidRDefault="00622A69">
      <w:pPr>
        <w:pStyle w:val="ProductList-Body"/>
      </w:pPr>
      <w:r>
        <w:t>Digital Advisory-åtagandet omfattar en eller flera Digital Advisory-servicemoduler såsom framgår av leveransplanen för tjänsten.</w:t>
      </w:r>
    </w:p>
    <w:p w:rsidR="00351E5B" w:rsidRDefault="00351E5B">
      <w:pPr>
        <w:pStyle w:val="ProductList-Body"/>
      </w:pPr>
    </w:p>
    <w:p w:rsidR="00351E5B" w:rsidRDefault="00622A69">
      <w:pPr>
        <w:pStyle w:val="ProductList-ClauseHeading"/>
        <w:outlineLvl w:val="2"/>
      </w:pPr>
      <w:r>
        <w:t>Tjänster som inte omfattas</w:t>
      </w:r>
    </w:p>
    <w:p w:rsidR="00351E5B" w:rsidRDefault="00622A69">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rsidR="00351E5B" w:rsidRDefault="00351E5B">
      <w:pPr>
        <w:pStyle w:val="ProductList-Body"/>
      </w:pPr>
    </w:p>
    <w:p w:rsidR="00351E5B" w:rsidRDefault="00622A69">
      <w:pPr>
        <w:pStyle w:val="ProductList-ClauseHeading"/>
        <w:outlineLvl w:val="2"/>
      </w:pPr>
      <w:r>
        <w:t>Kundens ansvar</w:t>
      </w:r>
    </w:p>
    <w:p w:rsidR="00351E5B" w:rsidRDefault="00622A69">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Microsoft-konsulter på plats, som inte är betalda i förväg, ansvarar Kunden för rimliga rese- och boendekostnader.</w:t>
      </w:r>
    </w:p>
    <w:p w:rsidR="00351E5B" w:rsidRDefault="00622A69">
      <w:pPr>
        <w:pStyle w:val="ProductList-Offering1Heading"/>
        <w:outlineLvl w:val="1"/>
      </w:pPr>
      <w:bookmarkStart w:id="372" w:name="_Sec567"/>
      <w:r>
        <w:t>Erbjudanden om Sales Productivity Accelerator</w:t>
      </w:r>
      <w:bookmarkEnd w:id="372"/>
      <w:r>
        <w:fldChar w:fldCharType="begin"/>
      </w:r>
      <w:r>
        <w:instrText xml:space="preserve"> TC "</w:instrText>
      </w:r>
      <w:bookmarkStart w:id="373" w:name="_Toc483555309"/>
      <w:r>
        <w:instrText>Erbjudanden om Sales Productivity Accelerator</w:instrText>
      </w:r>
      <w:bookmarkEnd w:id="373"/>
      <w:r>
        <w:instrText>" \l 2</w:instrText>
      </w:r>
      <w:r>
        <w:fldChar w:fldCharType="end"/>
      </w:r>
    </w:p>
    <w:p w:rsidR="00351E5B" w:rsidRDefault="00622A69">
      <w:pPr>
        <w:pStyle w:val="ProductList-ClauseHeading"/>
        <w:outlineLvl w:val="2"/>
      </w:pPr>
      <w:r>
        <w:t>Översikt över Sales Productivity Accelerator</w:t>
      </w:r>
    </w:p>
    <w:p w:rsidR="00351E5B" w:rsidRDefault="00622A69">
      <w:pPr>
        <w:pStyle w:val="ProductList-Body"/>
      </w:pPr>
      <w:r>
        <w:t>Sales Productivity Accelerator är en tjänst som tillhanda hålls av Microsoft Services under en period på fyra (4) veckor för att leverera en implementering av Microsoft Dynamics 365.</w:t>
      </w:r>
    </w:p>
    <w:p w:rsidR="00351E5B" w:rsidRDefault="00351E5B">
      <w:pPr>
        <w:pStyle w:val="ProductList-Body"/>
      </w:pPr>
    </w:p>
    <w:p w:rsidR="00351E5B" w:rsidRDefault="00622A69">
      <w:pPr>
        <w:pStyle w:val="ProductList-Body"/>
      </w:pPr>
      <w:r>
        <w:t>Sales Productivity Accelerator inkluderar följande leveransmaterial:</w:t>
      </w:r>
    </w:p>
    <w:p w:rsidR="00351E5B" w:rsidRDefault="00622A69" w:rsidP="00622A69">
      <w:pPr>
        <w:pStyle w:val="ProductList-Bullet"/>
        <w:numPr>
          <w:ilvl w:val="0"/>
          <w:numId w:val="56"/>
        </w:numPr>
      </w:pPr>
      <w:r>
        <w:rPr>
          <w:b/>
          <w:color w:val="00188F"/>
        </w:rPr>
        <w:t>Service Delivery Plan</w:t>
      </w:r>
      <w:r>
        <w:t>: skapad av en Microsoft-konsult för att uppfylla kundens verksamhetsmål.</w:t>
      </w:r>
    </w:p>
    <w:p w:rsidR="00351E5B" w:rsidRDefault="00622A69" w:rsidP="00622A69">
      <w:pPr>
        <w:pStyle w:val="ProductList-Bullet"/>
        <w:numPr>
          <w:ilvl w:val="0"/>
          <w:numId w:val="56"/>
        </w:numPr>
      </w:pPr>
      <w:r>
        <w:rPr>
          <w:b/>
          <w:color w:val="00188F"/>
        </w:rPr>
        <w:t>Workshops</w:t>
      </w:r>
      <w:r>
        <w:t>: avsätter upp till totalt sexton (16) timmar för workshops:</w:t>
      </w:r>
    </w:p>
    <w:p w:rsidR="00351E5B" w:rsidRDefault="00622A69" w:rsidP="00622A69">
      <w:pPr>
        <w:pStyle w:val="ProductList-Bullet"/>
        <w:numPr>
          <w:ilvl w:val="1"/>
          <w:numId w:val="56"/>
        </w:numPr>
      </w:pPr>
      <w:r>
        <w:t>Upp till två (2) upptäcktsworkshops, för att utforska och definiera huvudanvändning och verksamhetskrav, enligt vad som tillhandahålls av Kunden, för konfigurationsinställningar;</w:t>
      </w:r>
    </w:p>
    <w:p w:rsidR="00351E5B" w:rsidRDefault="00622A69" w:rsidP="00622A69">
      <w:pPr>
        <w:pStyle w:val="ProductList-Bullet"/>
        <w:numPr>
          <w:ilvl w:val="1"/>
          <w:numId w:val="56"/>
        </w:numPr>
      </w:pPr>
      <w:r>
        <w:t>Upp till fyra (4) workshops för granskning av design under Byggfasen.</w:t>
      </w:r>
    </w:p>
    <w:p w:rsidR="00351E5B" w:rsidRDefault="00622A69" w:rsidP="00622A69">
      <w:pPr>
        <w:pStyle w:val="ProductList-Bullet"/>
        <w:numPr>
          <w:ilvl w:val="0"/>
          <w:numId w:val="56"/>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rsidR="00351E5B" w:rsidRDefault="00622A69" w:rsidP="00622A69">
      <w:pPr>
        <w:pStyle w:val="ProductList-Bullet"/>
        <w:numPr>
          <w:ilvl w:val="0"/>
          <w:numId w:val="56"/>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rsidR="00351E5B" w:rsidRDefault="00622A69" w:rsidP="00622A69">
      <w:pPr>
        <w:pStyle w:val="ProductList-Bullet"/>
        <w:numPr>
          <w:ilvl w:val="0"/>
          <w:numId w:val="56"/>
        </w:numPr>
      </w:pPr>
      <w:r>
        <w:rPr>
          <w:b/>
          <w:color w:val="00188F"/>
        </w:rPr>
        <w:t>Testning</w:t>
      </w:r>
      <w:r>
        <w:t>: avsätter upp till tjugosex (26) timmar till upp till två (2) teser (t.ex. Systemtest och UAT).</w:t>
      </w:r>
    </w:p>
    <w:p w:rsidR="00351E5B" w:rsidRDefault="00622A69" w:rsidP="00622A69">
      <w:pPr>
        <w:pStyle w:val="ProductList-Bullet"/>
        <w:numPr>
          <w:ilvl w:val="0"/>
          <w:numId w:val="56"/>
        </w:numPr>
      </w:pPr>
      <w:r>
        <w:rPr>
          <w:b/>
          <w:color w:val="00188F"/>
        </w:rPr>
        <w:t>Utbildning och Överföring av Kunskap</w:t>
      </w:r>
      <w:r>
        <w:t>: Tillhandahålla en (1) produktorienterad utbildning för Kundens användare, för upp till totalt fyra (4) timmar.</w:t>
      </w:r>
    </w:p>
    <w:p w:rsidR="00351E5B" w:rsidRDefault="00622A69" w:rsidP="00622A69">
      <w:pPr>
        <w:pStyle w:val="ProductList-Bullet"/>
        <w:numPr>
          <w:ilvl w:val="0"/>
          <w:numId w:val="56"/>
        </w:numPr>
      </w:pPr>
      <w:r>
        <w:rPr>
          <w:b/>
          <w:color w:val="00188F"/>
        </w:rPr>
        <w:t>Driftsättningsverktyg</w:t>
      </w:r>
      <w:r>
        <w:t>: Tillhandahålla upp till fyrtio (40) timmar med support för driftsättning och lansering (vecka 4) med förbehåll för projektet förbestämda omfattning och krav.</w:t>
      </w:r>
    </w:p>
    <w:p w:rsidR="00351E5B" w:rsidRDefault="00351E5B">
      <w:pPr>
        <w:pStyle w:val="ProductList-Body"/>
      </w:pPr>
    </w:p>
    <w:p w:rsidR="00351E5B" w:rsidRDefault="00622A69">
      <w:pPr>
        <w:pStyle w:val="ProductList-ClauseHeading"/>
        <w:outlineLvl w:val="2"/>
      </w:pPr>
      <w:r>
        <w:t>Kundens ansvar</w:t>
      </w:r>
    </w:p>
    <w:p w:rsidR="00351E5B" w:rsidRDefault="00622A69">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SectionHeading"/>
        <w:pageBreakBefore/>
        <w:outlineLvl w:val="0"/>
      </w:pPr>
      <w:bookmarkStart w:id="374" w:name="_Sec563"/>
      <w:bookmarkEnd w:id="366"/>
      <w:r>
        <w:lastRenderedPageBreak/>
        <w:t>Bilaga D – Kompletterande Villkor för Programavtal</w:t>
      </w:r>
      <w:r>
        <w:fldChar w:fldCharType="begin"/>
      </w:r>
      <w:r>
        <w:instrText xml:space="preserve"> TC "</w:instrText>
      </w:r>
      <w:bookmarkStart w:id="375" w:name="_Toc483555310"/>
      <w:r>
        <w:instrText>Bilaga D – Kompletterande Villkor för Programavtal</w:instrText>
      </w:r>
      <w:bookmarkEnd w:id="375"/>
      <w:r>
        <w:instrText>" \l 1</w:instrText>
      </w:r>
      <w:r>
        <w:fldChar w:fldCharType="end"/>
      </w:r>
    </w:p>
    <w:p w:rsidR="00351E5B" w:rsidRDefault="00622A69">
      <w:pPr>
        <w:pStyle w:val="ProductList-Body"/>
      </w:pPr>
      <w:r>
        <w:t>Villkoren nedan gäller för Kundens volymlicensieringsavtal, enligt beskrivning.</w:t>
      </w:r>
    </w:p>
    <w:p w:rsidR="00351E5B" w:rsidRDefault="00622A69">
      <w:pPr>
        <w:pStyle w:val="ProductList-Offering1Heading"/>
        <w:outlineLvl w:val="1"/>
      </w:pPr>
      <w:bookmarkStart w:id="376" w:name="_Sec568"/>
      <w:r>
        <w:t>Kompletterande villkor för Select Plus-program</w:t>
      </w:r>
      <w:bookmarkEnd w:id="376"/>
      <w:r>
        <w:fldChar w:fldCharType="begin"/>
      </w:r>
      <w:r>
        <w:instrText xml:space="preserve"> TC "</w:instrText>
      </w:r>
      <w:bookmarkStart w:id="377" w:name="_Toc483555311"/>
      <w:r>
        <w:instrText>Kompletterande villkor för Select Plus-program</w:instrText>
      </w:r>
      <w:bookmarkEnd w:id="377"/>
      <w:r>
        <w:instrText>" \l 2</w:instrText>
      </w:r>
      <w:r>
        <w:fldChar w:fldCharType="end"/>
      </w:r>
    </w:p>
    <w:p w:rsidR="00351E5B" w:rsidRDefault="00622A69">
      <w:pPr>
        <w:pStyle w:val="ProductList-Body"/>
      </w:pPr>
      <w:r>
        <w:t>Select Plus kräver en minsta beställningsmängd på 500 poäng per grupp under det första året. Det här kravet på beställningsmängd kan hävas om ett Kvalificerat Avtal tillhandahålls.</w:t>
      </w:r>
    </w:p>
    <w:p w:rsidR="00351E5B" w:rsidRDefault="00351E5B">
      <w:pPr>
        <w:pStyle w:val="ProductList-Body"/>
      </w:pPr>
    </w:p>
    <w:p w:rsidR="00351E5B" w:rsidRDefault="00622A69">
      <w:pPr>
        <w:pStyle w:val="ProductList-ClauseHeading"/>
        <w:outlineLvl w:val="2"/>
      </w:pPr>
      <w:r>
        <w:t>Prisnivåer i Select Plus</w:t>
      </w:r>
    </w:p>
    <w:p w:rsidR="00351E5B" w:rsidRDefault="00622A69">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19"/>
        <w:gridCol w:w="5371"/>
      </w:tblGrid>
      <w:tr w:rsidR="00351E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Lägsta Årliga Poäng per Grupp</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500</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4,000</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10,000</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25,000</w:t>
            </w:r>
          </w:p>
        </w:tc>
      </w:tr>
    </w:tbl>
    <w:p w:rsidR="00351E5B" w:rsidRDefault="00622A69">
      <w:pPr>
        <w:pStyle w:val="ProductList-Offering1Heading"/>
        <w:outlineLvl w:val="1"/>
      </w:pPr>
      <w:bookmarkStart w:id="378" w:name="_Sec569"/>
      <w:r>
        <w:t>Definitioner av hantering för Kvalificerade Enheter</w:t>
      </w:r>
      <w:bookmarkEnd w:id="378"/>
      <w:r>
        <w:fldChar w:fldCharType="begin"/>
      </w:r>
      <w:r>
        <w:instrText xml:space="preserve"> TC "</w:instrText>
      </w:r>
      <w:bookmarkStart w:id="379" w:name="_Toc483555312"/>
      <w:r>
        <w:instrText>Definitioner av hantering för Kvalificerade Enheter</w:instrText>
      </w:r>
      <w:bookmarkEnd w:id="379"/>
      <w:r>
        <w:instrText>" \l 2</w:instrText>
      </w:r>
      <w:r>
        <w:fldChar w:fldCharType="end"/>
      </w:r>
    </w:p>
    <w:p w:rsidR="00351E5B" w:rsidRDefault="00622A69">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rsidR="00351E5B" w:rsidRDefault="00622A69" w:rsidP="00622A69">
      <w:pPr>
        <w:pStyle w:val="ProductList-Bullet"/>
        <w:numPr>
          <w:ilvl w:val="0"/>
          <w:numId w:val="57"/>
        </w:numPr>
      </w:pPr>
      <w:r>
        <w:t>kunden tillåter att gå med i kundens domän, eller</w:t>
      </w:r>
    </w:p>
    <w:p w:rsidR="00351E5B" w:rsidRDefault="00622A69" w:rsidP="00622A69">
      <w:pPr>
        <w:pStyle w:val="ProductList-Bullet"/>
        <w:numPr>
          <w:ilvl w:val="0"/>
          <w:numId w:val="57"/>
        </w:numPr>
      </w:pPr>
      <w:r>
        <w:t>kunden autentiserar som ett krav för att använda applikationer på kundens plats, eller</w:t>
      </w:r>
    </w:p>
    <w:p w:rsidR="00351E5B" w:rsidRDefault="00622A69" w:rsidP="00622A69">
      <w:pPr>
        <w:pStyle w:val="ProductList-Bullet"/>
        <w:numPr>
          <w:ilvl w:val="0"/>
          <w:numId w:val="57"/>
        </w:numPr>
      </w:pPr>
      <w:r>
        <w:t>kunden installerar agenter på (t.ex. antivirusprogram, program mot skadlig kod eller andra agenter som krävs av Kundens policy), eller</w:t>
      </w:r>
    </w:p>
    <w:p w:rsidR="00351E5B" w:rsidRDefault="00622A69" w:rsidP="00622A69">
      <w:pPr>
        <w:pStyle w:val="ProductList-Bullet"/>
        <w:numPr>
          <w:ilvl w:val="0"/>
          <w:numId w:val="57"/>
        </w:numPr>
      </w:pPr>
      <w:r>
        <w:t>på vilka kunden direkt eller indirekt tillämpar och genomdriver grupp-policyer, eller</w:t>
      </w:r>
    </w:p>
    <w:p w:rsidR="00351E5B" w:rsidRDefault="00622A69" w:rsidP="00622A69">
      <w:pPr>
        <w:pStyle w:val="ProductList-Bullet"/>
        <w:numPr>
          <w:ilvl w:val="0"/>
          <w:numId w:val="57"/>
        </w:numPr>
      </w:pPr>
      <w:r>
        <w:t>på vilka kunden samlar in eller tar emot data om, och konfigurerar eller ger instruktioner till maskin- eller programvaran som direkt eller indirekt tillhör en operativsystemmiljö, eller</w:t>
      </w:r>
    </w:p>
    <w:p w:rsidR="00351E5B" w:rsidRDefault="00622A69" w:rsidP="00622A69">
      <w:pPr>
        <w:pStyle w:val="ProductList-Bullet"/>
        <w:numPr>
          <w:ilvl w:val="0"/>
          <w:numId w:val="57"/>
        </w:numPr>
      </w:pPr>
      <w:r>
        <w:t>kunden tillåter åtkomst till en virtuell desktopinfrastruktur (VDI) utanför Windows SA, Microsoft Intune (enhet) eller glidande användningsrättigheter för Windows Virtual Desktop Access.</w:t>
      </w:r>
    </w:p>
    <w:p w:rsidR="00351E5B" w:rsidRDefault="00351E5B">
      <w:pPr>
        <w:pStyle w:val="ProductList-Body"/>
      </w:pPr>
    </w:p>
    <w:p w:rsidR="00351E5B" w:rsidRDefault="00622A69">
      <w:pPr>
        <w:pStyle w:val="ProductList-Body"/>
      </w:pPr>
      <w:r>
        <w:t>En enhet som får åtkomst till VDI endast under Glidande Användningsrättigheter eller använder Windows To Go endast på en Kvalificerad Tredjepartsenhet utanför Kundens plats, och inte hanteras för andra syften enligt beskrivning här, anses inte vara ”hanterad” med avseende på denna definition.</w:t>
      </w:r>
    </w:p>
    <w:p w:rsidR="00351E5B" w:rsidRDefault="00622A69">
      <w:pPr>
        <w:pStyle w:val="ProductList-Offering1Heading"/>
        <w:outlineLvl w:val="1"/>
      </w:pPr>
      <w:bookmarkStart w:id="380" w:name="_Sec570"/>
      <w:r>
        <w:t>Onlinetjänster i Open-program</w:t>
      </w:r>
      <w:bookmarkEnd w:id="380"/>
      <w:r>
        <w:fldChar w:fldCharType="begin"/>
      </w:r>
      <w:r>
        <w:instrText xml:space="preserve"> TC "</w:instrText>
      </w:r>
      <w:bookmarkStart w:id="381" w:name="_Toc483555313"/>
      <w:r>
        <w:instrText>Onlinetjänster i Open-program</w:instrText>
      </w:r>
      <w:bookmarkEnd w:id="381"/>
      <w:r>
        <w:instrText>" \l 2</w:instrText>
      </w:r>
      <w:r>
        <w:fldChar w:fldCharType="end"/>
      </w:r>
    </w:p>
    <w:p w:rsidR="00351E5B" w:rsidRDefault="00622A69">
      <w:pPr>
        <w:pStyle w:val="ProductList-Body"/>
      </w:pPr>
      <w:r>
        <w:t>Under programmen Open License, Open Value och Open Value Subscription startar abonnemangsperioden för Onlinetjänster när produktnyckeln aktiveras och inte när den beställs. När produktnyckeln har aktiverats godkänner inte Microsoft returförfrågningar som skickas in av Microsofts partners.</w:t>
      </w:r>
    </w:p>
    <w:p w:rsidR="00351E5B" w:rsidRDefault="00351E5B">
      <w:pPr>
        <w:pStyle w:val="ProductList-Body"/>
      </w:pPr>
    </w:p>
    <w:p w:rsidR="00351E5B" w:rsidRDefault="00622A69">
      <w:pPr>
        <w:pStyle w:val="ProductList-Body"/>
      </w:pPr>
      <w:r>
        <w:t>Kunden kvalificerar sig för Open Value-programmet genom att köpa minst 5 licenser. Användarabonnemangslicenser (User 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rsidR="00351E5B" w:rsidRDefault="00622A69">
      <w:pPr>
        <w:pStyle w:val="ProductList-Offering1Heading"/>
        <w:outlineLvl w:val="1"/>
      </w:pPr>
      <w:bookmarkStart w:id="382" w:name="_Sec571"/>
      <w:r>
        <w:t>Kompletterande Villkor för Professionella Tjänster – Gamla Avtal</w:t>
      </w:r>
      <w:bookmarkEnd w:id="382"/>
      <w:r>
        <w:fldChar w:fldCharType="begin"/>
      </w:r>
      <w:r>
        <w:instrText xml:space="preserve"> TC "</w:instrText>
      </w:r>
      <w:bookmarkStart w:id="383" w:name="_Toc483555314"/>
      <w:r>
        <w:instrText>Kompletterande Villkor för Professionella Tjänster – Gamla Avtal</w:instrText>
      </w:r>
      <w:bookmarkEnd w:id="383"/>
      <w:r>
        <w:instrText>" \l 2</w:instrText>
      </w:r>
      <w:r>
        <w:fldChar w:fldCharType="end"/>
      </w:r>
    </w:p>
    <w:p w:rsidR="00351E5B" w:rsidRDefault="00622A69">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rsidR="00351E5B" w:rsidRDefault="00351E5B">
      <w:pPr>
        <w:pStyle w:val="ProductList-Body"/>
      </w:pPr>
    </w:p>
    <w:p w:rsidR="00351E5B" w:rsidRDefault="00622A69">
      <w:pPr>
        <w:pStyle w:val="ProductList-ClauseHeading"/>
        <w:outlineLvl w:val="2"/>
      </w:pPr>
      <w:r>
        <w:t>Användning, Äganderätt och Licensrättigheter</w:t>
      </w:r>
    </w:p>
    <w:p w:rsidR="00351E5B" w:rsidRDefault="00622A69">
      <w:pPr>
        <w:pStyle w:val="ProductList-SubClauseHeading"/>
        <w:outlineLvl w:val="3"/>
      </w:pPr>
      <w:r>
        <w:t>Korrigeringar</w:t>
      </w:r>
    </w:p>
    <w:p w:rsidR="00351E5B" w:rsidRDefault="00622A69">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rsidR="00351E5B" w:rsidRDefault="00351E5B">
      <w:pPr>
        <w:pStyle w:val="ProductList-BodyIndented"/>
      </w:pPr>
    </w:p>
    <w:p w:rsidR="00351E5B" w:rsidRDefault="00622A69">
      <w:pPr>
        <w:pStyle w:val="ProductList-SubClauseHeading"/>
        <w:outlineLvl w:val="3"/>
      </w:pPr>
      <w:r>
        <w:t>Redan Existerande arbete</w:t>
      </w:r>
    </w:p>
    <w:p w:rsidR="00351E5B" w:rsidRDefault="00622A69">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rsidR="00351E5B" w:rsidRDefault="00622A69">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rsidR="00351E5B" w:rsidRDefault="00351E5B">
      <w:pPr>
        <w:pStyle w:val="ProductList-BodyIndented"/>
      </w:pPr>
    </w:p>
    <w:p w:rsidR="00351E5B" w:rsidRDefault="00622A69">
      <w:pPr>
        <w:pStyle w:val="ProductList-SubClauseHeading"/>
        <w:outlineLvl w:val="3"/>
      </w:pPr>
      <w:r>
        <w:t>Services Deliverables</w:t>
      </w:r>
    </w:p>
    <w:p w:rsidR="00351E5B" w:rsidRDefault="00622A69">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rsidR="00351E5B" w:rsidRDefault="00351E5B">
      <w:pPr>
        <w:pStyle w:val="ProductList-BodyIndented"/>
      </w:pPr>
    </w:p>
    <w:p w:rsidR="00351E5B" w:rsidRDefault="00622A69">
      <w:pPr>
        <w:pStyle w:val="ProductList-SubClauseHeading"/>
        <w:outlineLvl w:val="3"/>
      </w:pPr>
      <w:r>
        <w:t>Användning av teknisk information från Professionella Tjänster</w:t>
      </w:r>
    </w:p>
    <w:p w:rsidR="00351E5B" w:rsidRDefault="00622A69">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rsidR="00351E5B" w:rsidRDefault="00351E5B">
      <w:pPr>
        <w:pStyle w:val="ProductList-BodyIndented"/>
      </w:pPr>
    </w:p>
    <w:p w:rsidR="00351E5B" w:rsidRDefault="00622A69">
      <w:pPr>
        <w:pStyle w:val="ProductList-SubClauseHeading"/>
        <w:outlineLvl w:val="3"/>
      </w:pPr>
      <w:r>
        <w:t>Begränsningar för Licens för öppen källkod</w:t>
      </w:r>
    </w:p>
    <w:p w:rsidR="00351E5B" w:rsidRDefault="00622A69">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rsidR="00351E5B" w:rsidRDefault="00351E5B">
      <w:pPr>
        <w:pStyle w:val="ProductList-BodyIndented"/>
      </w:pPr>
    </w:p>
    <w:p w:rsidR="00351E5B" w:rsidRDefault="00622A69">
      <w:pPr>
        <w:pStyle w:val="ProductList-SubClauseHeading"/>
        <w:outlineLvl w:val="3"/>
      </w:pPr>
      <w:r>
        <w:t>Koncernbolagens rättigheter</w:t>
      </w:r>
    </w:p>
    <w:p w:rsidR="00351E5B" w:rsidRDefault="00622A69">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rsidR="00351E5B" w:rsidRDefault="00351E5B">
      <w:pPr>
        <w:pStyle w:val="ProductList-BodyIndented"/>
      </w:pPr>
    </w:p>
    <w:p w:rsidR="00351E5B" w:rsidRDefault="00622A69">
      <w:pPr>
        <w:pStyle w:val="ProductList-ClauseHeading"/>
        <w:outlineLvl w:val="2"/>
      </w:pPr>
      <w:r>
        <w:t>Garantier och Ansvarsbegränsningar</w:t>
      </w:r>
    </w:p>
    <w:p w:rsidR="00351E5B" w:rsidRDefault="00622A69">
      <w:pPr>
        <w:pStyle w:val="ProductList-SubClauseHeading"/>
        <w:outlineLvl w:val="3"/>
      </w:pPr>
      <w:r>
        <w:t>Garanti för Professionella Tjänster</w:t>
      </w:r>
    </w:p>
    <w:p w:rsidR="00351E5B" w:rsidRDefault="00622A69">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rsidR="00351E5B" w:rsidRDefault="00351E5B">
      <w:pPr>
        <w:pStyle w:val="ProductList-BodyIndented"/>
      </w:pPr>
    </w:p>
    <w:p w:rsidR="00351E5B" w:rsidRDefault="00622A69">
      <w:pPr>
        <w:pStyle w:val="ProductList-SubClauseHeading"/>
        <w:outlineLvl w:val="3"/>
      </w:pPr>
      <w:r>
        <w:t>Ansvarsbegränsning</w:t>
      </w:r>
    </w:p>
    <w:p w:rsidR="00351E5B" w:rsidRDefault="00622A69">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brott mot den andra partens immateriella rättigheter.</w:t>
      </w:r>
    </w:p>
    <w:p w:rsidR="00351E5B" w:rsidRDefault="00351E5B">
      <w:pPr>
        <w:pStyle w:val="ProductList-BodyIndented"/>
        <w:jc w:val="right"/>
      </w:pPr>
    </w:p>
    <w:tbl>
      <w:tblPr>
        <w:tblStyle w:val="PURTable0"/>
        <w:tblW w:w="0" w:type="dxa"/>
        <w:tblLook w:val="04A0" w:firstRow="1" w:lastRow="0" w:firstColumn="1" w:lastColumn="0" w:noHBand="0" w:noVBand="1"/>
      </w:tblPr>
      <w:tblGrid>
        <w:gridCol w:w="1044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Indented"/>
      </w:pPr>
    </w:p>
    <w:p w:rsidR="00351E5B" w:rsidRDefault="00622A69">
      <w:pPr>
        <w:pStyle w:val="ProductList-SectionHeading"/>
        <w:pageBreakBefore/>
        <w:outlineLvl w:val="0"/>
      </w:pPr>
      <w:bookmarkStart w:id="384" w:name="_Sec572"/>
      <w:bookmarkEnd w:id="374"/>
      <w:r>
        <w:lastRenderedPageBreak/>
        <w:t>Bilaga E – Kampanjer</w:t>
      </w:r>
      <w:r>
        <w:fldChar w:fldCharType="begin"/>
      </w:r>
      <w:r>
        <w:instrText xml:space="preserve"> TC "</w:instrText>
      </w:r>
      <w:bookmarkStart w:id="385" w:name="_Toc483555315"/>
      <w:r>
        <w:instrText>Bilaga E – Kampanjer</w:instrText>
      </w:r>
      <w:bookmarkEnd w:id="385"/>
      <w:r>
        <w:instrText>" \l 1</w:instrText>
      </w:r>
      <w:r>
        <w:fldChar w:fldCharType="end"/>
      </w:r>
    </w:p>
    <w:p w:rsidR="00351E5B" w:rsidRDefault="00622A69">
      <w:pPr>
        <w:pStyle w:val="ProductList-OfferingGroupHeading"/>
        <w:outlineLvl w:val="1"/>
      </w:pPr>
      <w:bookmarkStart w:id="386" w:name="_Sec1196"/>
      <w:r>
        <w:t>Azure Compute Capacity-kampanjen</w:t>
      </w:r>
      <w:bookmarkEnd w:id="386"/>
      <w:r>
        <w:fldChar w:fldCharType="begin"/>
      </w:r>
      <w:r>
        <w:instrText xml:space="preserve"> TC "</w:instrText>
      </w:r>
      <w:bookmarkStart w:id="387" w:name="_Toc483555316"/>
      <w:r>
        <w:instrText>Azure Compute Capacity-kampanjen</w:instrText>
      </w:r>
      <w:bookmarkEnd w:id="387"/>
      <w:r>
        <w:instrText>" \l 2</w:instrText>
      </w:r>
      <w:r>
        <w:fldChar w:fldCharType="end"/>
      </w:r>
    </w:p>
    <w:p w:rsidR="00351E5B" w:rsidRDefault="00622A69">
      <w:pPr>
        <w:pStyle w:val="ProductList-Body"/>
      </w:pPr>
      <w:r>
        <w:t>Från 1 november 2015 till 31 december 2017 ger Azure Compute Capacity-kampanjen rabatt på A, D och G-serierna med Compute-instanser som icke-sammanfallande 12-månadersprenumerationer.</w:t>
      </w:r>
    </w:p>
    <w:p w:rsidR="00351E5B" w:rsidRDefault="00622A69">
      <w:pPr>
        <w:pStyle w:val="ProductList-OfferingGroupHeading"/>
        <w:outlineLvl w:val="1"/>
      </w:pPr>
      <w:bookmarkStart w:id="388" w:name="_Sec1154"/>
      <w:r>
        <w:t>Nytt kunderbjudande för Azure Beloppsmässiga Åtaganden</w:t>
      </w:r>
      <w:bookmarkEnd w:id="388"/>
      <w:r>
        <w:fldChar w:fldCharType="begin"/>
      </w:r>
      <w:r>
        <w:instrText xml:space="preserve"> TC "</w:instrText>
      </w:r>
      <w:bookmarkStart w:id="389" w:name="_Toc483555317"/>
      <w:r>
        <w:instrText>Nytt kunderbjudande för Azure Beloppsmässiga Åtaganden</w:instrText>
      </w:r>
      <w:bookmarkEnd w:id="389"/>
      <w:r>
        <w:instrText>" \l 2</w:instrText>
      </w:r>
      <w:r>
        <w:fldChar w:fldCharType="end"/>
      </w:r>
    </w:p>
    <w:p w:rsidR="00351E5B" w:rsidRDefault="00622A69">
      <w:pPr>
        <w:pStyle w:val="ProductList-Body"/>
      </w:pPr>
      <w:r>
        <w:t>En ny eller en förnyande Enterprise-avtals- eller Campus- och School-kund som köper minst 21 Azure Beloppsmässiga åtagande-enheter per månad mellan 1 november, 2016 och 30 juni, 2017 och har förbrukat mindre än 50 beloppsmässiga åtagande-enheter under de föregående tolv månaderna, kommer att vara berättigade till att få en engångs-Azure-Beloppsmässigt Åtagandekredit som motsvarar upp till 25 % av det Azure-Beloppsmässiga Åtagandet som kunden förbrukar under de tre första månaderna av avtalstiden. Den Beloppsmässiga Åtagande-krediten kommer att läggas till i Kundens Beloppsmässiga Åtagande-saldo fyra kalendermånader efter ikraftträdandedatumet av det nya eller förnyade avtalet. De delar av den Beloppsmässiga Åtagande-krediten som inte har förbrukats vid den nästa årsdagen av Registreringen kommer att upphöra och förverkas.</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SectionHeading"/>
        <w:pageBreakBefore/>
        <w:outlineLvl w:val="0"/>
      </w:pPr>
      <w:bookmarkStart w:id="390" w:name="_Sec899"/>
      <w:bookmarkEnd w:id="384"/>
      <w:r>
        <w:lastRenderedPageBreak/>
        <w:t>Bilaga F - Villkor för Lagringsmatris</w:t>
      </w:r>
      <w:r>
        <w:fldChar w:fldCharType="begin"/>
      </w:r>
      <w:r>
        <w:instrText xml:space="preserve"> TC "</w:instrText>
      </w:r>
      <w:bookmarkStart w:id="391" w:name="_Toc483555318"/>
      <w:r>
        <w:instrText>Bilaga F - Villkor för Lagringsmatris</w:instrText>
      </w:r>
      <w:bookmarkEnd w:id="391"/>
      <w:r>
        <w:instrText>" \l 1</w:instrText>
      </w:r>
      <w:r>
        <w:fldChar w:fldCharType="end"/>
      </w:r>
    </w:p>
    <w:p w:rsidR="00351E5B" w:rsidRDefault="00622A69">
      <w:pPr>
        <w:pStyle w:val="ProductList-Offering1Heading"/>
        <w:outlineLvl w:val="1"/>
      </w:pPr>
      <w:bookmarkStart w:id="392" w:name="_Sec900"/>
      <w:r>
        <w:t>Tillgänglighet</w:t>
      </w:r>
      <w:bookmarkEnd w:id="392"/>
      <w:r>
        <w:fldChar w:fldCharType="begin"/>
      </w:r>
      <w:r>
        <w:instrText xml:space="preserve"> TC "</w:instrText>
      </w:r>
      <w:bookmarkStart w:id="393" w:name="_Toc483555319"/>
      <w:r>
        <w:instrText>Tillgänglighet</w:instrText>
      </w:r>
      <w:bookmarkEnd w:id="393"/>
      <w:r>
        <w:instrText>" \l 2</w:instrText>
      </w:r>
      <w:r>
        <w:fldChar w:fldCharType="end"/>
      </w:r>
    </w:p>
    <w:p w:rsidR="00351E5B" w:rsidRDefault="00622A69">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rsidR="00351E5B" w:rsidRDefault="00622A69">
      <w:pPr>
        <w:pStyle w:val="ProductList-Offering1Heading"/>
        <w:outlineLvl w:val="1"/>
      </w:pPr>
      <w:bookmarkStart w:id="394" w:name="_Sec901"/>
      <w:r>
        <w:t>Frakt och titel</w:t>
      </w:r>
      <w:bookmarkEnd w:id="394"/>
      <w:r>
        <w:fldChar w:fldCharType="begin"/>
      </w:r>
      <w:r>
        <w:instrText xml:space="preserve"> TC "</w:instrText>
      </w:r>
      <w:bookmarkStart w:id="395" w:name="_Toc483555320"/>
      <w:r>
        <w:instrText>Frakt och titel</w:instrText>
      </w:r>
      <w:bookmarkEnd w:id="395"/>
      <w:r>
        <w:instrText>" \l 2</w:instrText>
      </w:r>
      <w:r>
        <w:fldChar w:fldCharType="end"/>
      </w:r>
    </w:p>
    <w:p w:rsidR="00351E5B" w:rsidRDefault="00622A69">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leverantören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rsidR="00351E5B" w:rsidRDefault="00622A69">
      <w:pPr>
        <w:pStyle w:val="ProductList-Offering1Heading"/>
        <w:outlineLvl w:val="1"/>
      </w:pPr>
      <w:bookmarkStart w:id="396" w:name="_Sec902"/>
      <w:r>
        <w:t>Lagringsmatrisprogramvara:</w:t>
      </w:r>
      <w:bookmarkEnd w:id="396"/>
      <w:r>
        <w:fldChar w:fldCharType="begin"/>
      </w:r>
      <w:r>
        <w:instrText xml:space="preserve"> TC "</w:instrText>
      </w:r>
      <w:bookmarkStart w:id="397" w:name="_Toc483555321"/>
      <w:r>
        <w:instrText>Lagringsmatrisprogramvara:</w:instrText>
      </w:r>
      <w:bookmarkEnd w:id="397"/>
      <w:r>
        <w:instrText>" \l 2</w:instrText>
      </w:r>
      <w:r>
        <w:fldChar w:fldCharType="end"/>
      </w:r>
    </w:p>
    <w:p w:rsidR="00351E5B" w:rsidRDefault="00622A69">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rsidR="00351E5B" w:rsidRDefault="00351E5B">
      <w:pPr>
        <w:pStyle w:val="ProductList-Body"/>
      </w:pPr>
    </w:p>
    <w:p w:rsidR="00351E5B" w:rsidRDefault="00622A69">
      <w:pPr>
        <w:pStyle w:val="ProductList-ClauseHeading"/>
        <w:outlineLvl w:val="2"/>
      </w:pPr>
      <w:r>
        <w:t>Begränsningar</w:t>
      </w:r>
    </w:p>
    <w:p w:rsidR="00351E5B" w:rsidRDefault="00622A69">
      <w:pPr>
        <w:pStyle w:val="ProductList-Body"/>
      </w:pPr>
      <w:r>
        <w:t>Kunden får inte använda Lagringsmatrisprogramvaran för jämförelser eller benchmarking förutom för Kundens interna syften eller publicera eller avslöja resultaten.</w:t>
      </w:r>
    </w:p>
    <w:p w:rsidR="00351E5B" w:rsidRDefault="00351E5B">
      <w:pPr>
        <w:pStyle w:val="ProductList-Body"/>
      </w:pPr>
    </w:p>
    <w:p w:rsidR="00351E5B" w:rsidRDefault="00622A69">
      <w:pPr>
        <w:pStyle w:val="ProductList-ClauseHeading"/>
        <w:outlineLvl w:val="2"/>
      </w:pPr>
      <w:r>
        <w:t>Viss programvara med öppen källkod från tredje man</w:t>
      </w:r>
    </w:p>
    <w:p w:rsidR="00351E5B" w:rsidRDefault="00622A69">
      <w:pPr>
        <w:pStyle w:val="ProductList-Body"/>
      </w:pPr>
      <w:r>
        <w:t xml:space="preserve">Lagringsmatrisprogramvaran får distribueras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w:t>
      </w:r>
      <w:hyperlink r:id="rId152">
        <w:r>
          <w:rPr>
            <w:color w:val="00467F"/>
            <w:u w:val="single"/>
          </w:rPr>
          <w:t>http://go.microsoft.com/fwlink/?LinkId=627000</w:t>
        </w:r>
      </w:hyperlink>
      <w:r>
        <w:t>, och är licensierad till Kunden i enlighet med de tillämpliga licenserna för öppen källkod.</w:t>
      </w:r>
    </w:p>
    <w:p w:rsidR="00351E5B" w:rsidRDefault="00351E5B">
      <w:pPr>
        <w:pStyle w:val="ProductList-Body"/>
      </w:pPr>
    </w:p>
    <w:p w:rsidR="00351E5B" w:rsidRDefault="00622A69">
      <w:pPr>
        <w:pStyle w:val="ProductList-ClauseHeading"/>
        <w:outlineLvl w:val="2"/>
      </w:pPr>
      <w:r>
        <w:t>Aktivering av/Medgivande till Internetbaserade tjänster</w:t>
      </w:r>
    </w:p>
    <w:p w:rsidR="00351E5B" w:rsidRDefault="00622A69">
      <w:pPr>
        <w:pStyle w:val="ProductList-Body"/>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rsidR="00351E5B" w:rsidRDefault="00351E5B">
      <w:pPr>
        <w:pStyle w:val="ProductList-Body"/>
      </w:pPr>
    </w:p>
    <w:p w:rsidR="00351E5B" w:rsidRDefault="00622A69">
      <w:pPr>
        <w:pStyle w:val="ProductList-ClauseHeading"/>
        <w:outlineLvl w:val="2"/>
      </w:pPr>
      <w:r>
        <w:t>Uppdateringar av Lagringsmatrisprogramvara:</w:t>
      </w:r>
    </w:p>
    <w:p w:rsidR="00351E5B" w:rsidRDefault="00622A69">
      <w:pPr>
        <w:pStyle w:val="ProductList-Body"/>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rsidR="00351E5B" w:rsidRDefault="00622A69">
      <w:pPr>
        <w:pStyle w:val="ProductList-Offering1Heading"/>
        <w:outlineLvl w:val="1"/>
      </w:pPr>
      <w:bookmarkStart w:id="398" w:name="_Sec903"/>
      <w:r>
        <w:t>Begränsad maskinvarugaranti</w:t>
      </w:r>
      <w:bookmarkEnd w:id="398"/>
      <w:r>
        <w:fldChar w:fldCharType="begin"/>
      </w:r>
      <w:r>
        <w:instrText xml:space="preserve"> TC "</w:instrText>
      </w:r>
      <w:bookmarkStart w:id="399" w:name="_Toc483555322"/>
      <w:r>
        <w:instrText>Begränsad maskinvarugaranti</w:instrText>
      </w:r>
      <w:bookmarkEnd w:id="399"/>
      <w:r>
        <w:instrText>" \l 2</w:instrText>
      </w:r>
      <w:r>
        <w:fldChar w:fldCharType="end"/>
      </w:r>
    </w:p>
    <w:p w:rsidR="00351E5B" w:rsidRDefault="00622A69">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w:t>
      </w:r>
      <w:r>
        <w:lastRenderedPageBreak/>
        <w:t xml:space="preserve">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r>
        <w:t>.</w:t>
      </w:r>
    </w:p>
    <w:p w:rsidR="00351E5B" w:rsidRDefault="00622A69">
      <w:pPr>
        <w:pStyle w:val="ProductList-Offering1Heading"/>
        <w:outlineLvl w:val="1"/>
      </w:pPr>
      <w:bookmarkStart w:id="400" w:name="_Sec904"/>
      <w:r>
        <w:t>Skadeersättning. Försvar av krav från tredje man</w:t>
      </w:r>
      <w:bookmarkEnd w:id="400"/>
      <w:r>
        <w:fldChar w:fldCharType="begin"/>
      </w:r>
      <w:r>
        <w:instrText xml:space="preserve"> TC "</w:instrText>
      </w:r>
      <w:bookmarkStart w:id="401" w:name="_Toc483555323"/>
      <w:r>
        <w:instrText>Skadeersättning. Försvar av krav från tredje man</w:instrText>
      </w:r>
      <w:bookmarkEnd w:id="401"/>
      <w:r>
        <w:instrText>" \l 2</w:instrText>
      </w:r>
      <w:r>
        <w:fldChar w:fldCharType="end"/>
      </w:r>
    </w:p>
    <w:p w:rsidR="00351E5B" w:rsidRDefault="00622A69">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rsidR="00351E5B" w:rsidRDefault="00622A69">
      <w:pPr>
        <w:pStyle w:val="ProductList-Offering1Heading"/>
        <w:outlineLvl w:val="1"/>
      </w:pPr>
      <w:bookmarkStart w:id="402" w:name="_Sec905"/>
      <w:r>
        <w:t>Ansvarsbegränsning</w:t>
      </w:r>
      <w:bookmarkEnd w:id="402"/>
      <w:r>
        <w:fldChar w:fldCharType="begin"/>
      </w:r>
      <w:r>
        <w:instrText xml:space="preserve"> TC "</w:instrText>
      </w:r>
      <w:bookmarkStart w:id="403" w:name="_Toc483555324"/>
      <w:r>
        <w:instrText>Ansvarsbegränsning</w:instrText>
      </w:r>
      <w:bookmarkEnd w:id="403"/>
      <w:r>
        <w:instrText>" \l 2</w:instrText>
      </w:r>
      <w:r>
        <w:fldChar w:fldCharType="end"/>
      </w:r>
    </w:p>
    <w:p w:rsidR="00351E5B" w:rsidRDefault="00622A69">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brott mot den andra partens immateriella rättigheter</w:t>
      </w:r>
      <w:r>
        <w:t>.</w:t>
      </w:r>
    </w:p>
    <w:p w:rsidR="00351E5B" w:rsidRDefault="00622A69">
      <w:pPr>
        <w:pStyle w:val="ProductList-Offering1Heading"/>
        <w:outlineLvl w:val="1"/>
      </w:pPr>
      <w:bookmarkStart w:id="404" w:name="_Sec906"/>
      <w:r>
        <w:t>Amerikanska exportlagar</w:t>
      </w:r>
      <w:bookmarkEnd w:id="404"/>
      <w:r>
        <w:fldChar w:fldCharType="begin"/>
      </w:r>
      <w:r>
        <w:instrText xml:space="preserve"> TC "</w:instrText>
      </w:r>
      <w:bookmarkStart w:id="405" w:name="_Toc483555325"/>
      <w:r>
        <w:instrText>Amerikanska exportlagar</w:instrText>
      </w:r>
      <w:bookmarkEnd w:id="405"/>
      <w:r>
        <w:instrText>" \l 2</w:instrText>
      </w:r>
      <w:r>
        <w:fldChar w:fldCharType="end"/>
      </w:r>
    </w:p>
    <w:p w:rsidR="00351E5B" w:rsidRDefault="00622A69">
      <w:pPr>
        <w:pStyle w:val="ProductList-Body"/>
      </w:pPr>
      <w:r>
        <w:t>Lagringsmatrisen omfattas av villkoren i Kundens volymlicensavtal om amerikansk exportjurisdiktion.</w:t>
      </w:r>
    </w:p>
    <w:p w:rsidR="00351E5B" w:rsidRDefault="00622A69">
      <w:pPr>
        <w:pStyle w:val="ProductList-Offering1Heading"/>
        <w:outlineLvl w:val="1"/>
      </w:pPr>
      <w:bookmarkStart w:id="406" w:name="_Sec907"/>
      <w:r>
        <w:t>Insamling av diagnostisk information</w:t>
      </w:r>
      <w:bookmarkEnd w:id="406"/>
      <w:r>
        <w:fldChar w:fldCharType="begin"/>
      </w:r>
      <w:r>
        <w:instrText xml:space="preserve"> TC "</w:instrText>
      </w:r>
      <w:bookmarkStart w:id="407" w:name="_Toc483555326"/>
      <w:r>
        <w:instrText>Insamling av diagnostisk information</w:instrText>
      </w:r>
      <w:bookmarkEnd w:id="407"/>
      <w:r>
        <w:instrText>" \l 2</w:instrText>
      </w:r>
      <w:r>
        <w:fldChar w:fldCharType="end"/>
      </w:r>
    </w:p>
    <w:p w:rsidR="00351E5B" w:rsidRDefault="00622A69">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53">
        <w:r>
          <w:rPr>
            <w:color w:val="00467F"/>
            <w:u w:val="single"/>
          </w:rPr>
          <w:t>https://www.microsoft.com/en-us/privacystatement.</w:t>
        </w:r>
      </w:hyperlink>
      <w:r>
        <w:t>.</w:t>
      </w:r>
    </w:p>
    <w:p w:rsidR="00351E5B" w:rsidRDefault="00622A69">
      <w:pPr>
        <w:pStyle w:val="ProductList-Offering1Heading"/>
        <w:outlineLvl w:val="1"/>
      </w:pPr>
      <w:bookmarkStart w:id="408" w:name="_Sec908"/>
      <w:r>
        <w:t>Myndighetsanvändning</w:t>
      </w:r>
      <w:bookmarkEnd w:id="408"/>
      <w:r>
        <w:fldChar w:fldCharType="begin"/>
      </w:r>
      <w:r>
        <w:instrText xml:space="preserve"> TC "</w:instrText>
      </w:r>
      <w:bookmarkStart w:id="409" w:name="_Toc483555327"/>
      <w:r>
        <w:instrText>Myndighetsanvändning</w:instrText>
      </w:r>
      <w:bookmarkEnd w:id="409"/>
      <w:r>
        <w:instrText>" \l 2</w:instrText>
      </w:r>
      <w:r>
        <w:fldChar w:fldCharType="end"/>
      </w:r>
    </w:p>
    <w:p w:rsidR="00351E5B" w:rsidRDefault="00622A69">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 har för avsikt att tillhandahållandet av Lagringsmatriser och StorSimple-standardsupport endast får användas av och till förmån för Kunden och att de inte tillhandahålls för privat bruk eller till förmån för någon enskild myndighetsanställd.</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622A69">
      <w:pPr>
        <w:pStyle w:val="ProductList-SectionHeading"/>
        <w:pageBreakBefore/>
        <w:outlineLvl w:val="0"/>
      </w:pPr>
      <w:bookmarkStart w:id="410" w:name="_Sec1205"/>
      <w:bookmarkEnd w:id="390"/>
      <w:r>
        <w:lastRenderedPageBreak/>
        <w:t>Bilaga G – Premium Assurance</w:t>
      </w:r>
      <w:r>
        <w:fldChar w:fldCharType="begin"/>
      </w:r>
      <w:r>
        <w:instrText xml:space="preserve"> TC "</w:instrText>
      </w:r>
      <w:bookmarkStart w:id="411" w:name="_Toc483555328"/>
      <w:r>
        <w:instrText>Bilaga G – Premium Assurance</w:instrText>
      </w:r>
      <w:bookmarkEnd w:id="411"/>
      <w:r>
        <w:instrText>" \l 1</w:instrText>
      </w:r>
      <w:r>
        <w:fldChar w:fldCharType="end"/>
      </w:r>
    </w:p>
    <w:p w:rsidR="00351E5B" w:rsidRDefault="00622A69">
      <w:pPr>
        <w:pStyle w:val="ProductList-Body"/>
      </w:pPr>
      <w:r>
        <w:t>Kunden kan förvärva Premium Assurance-tilläggslicenser enligt följande villkor:</w:t>
      </w:r>
    </w:p>
    <w:p w:rsidR="00351E5B" w:rsidRDefault="00622A69" w:rsidP="00622A69">
      <w:pPr>
        <w:pStyle w:val="ProductList-Bullet"/>
        <w:numPr>
          <w:ilvl w:val="0"/>
          <w:numId w:val="58"/>
        </w:numPr>
      </w:pPr>
      <w:r>
        <w:t>Premium Assurance-tilläggslicenser kan endast förvärvas för produktlicenser som har aktiv SA under samma registrering (”kvalificerande licenser”).</w:t>
      </w:r>
    </w:p>
    <w:p w:rsidR="00351E5B" w:rsidRDefault="00622A69" w:rsidP="00622A69">
      <w:pPr>
        <w:pStyle w:val="ProductList-Bullet"/>
        <w:numPr>
          <w:ilvl w:val="0"/>
          <w:numId w:val="58"/>
        </w:numPr>
      </w:pPr>
      <w:r>
        <w:t>Kunden måste förvärva Premium Assurance-tilläggslicenser för alla kvalificerande licenser för alla produktutgåvor inom en produktfamilj.</w:t>
      </w:r>
    </w:p>
    <w:p w:rsidR="00351E5B" w:rsidRDefault="00622A69" w:rsidP="00622A69">
      <w:pPr>
        <w:pStyle w:val="ProductList-Bullet"/>
        <w:numPr>
          <w:ilvl w:val="0"/>
          <w:numId w:val="58"/>
        </w:numPr>
      </w:pPr>
      <w:r>
        <w:t>Kunden måste förvärva Premium Assurance-tilläggslicenser för kvalificerande licenser som kunden senare förvärvar under registreringsperioden.</w:t>
      </w:r>
    </w:p>
    <w:p w:rsidR="00351E5B" w:rsidRDefault="00622A69" w:rsidP="00622A69">
      <w:pPr>
        <w:pStyle w:val="ProductList-Bullet"/>
        <w:numPr>
          <w:ilvl w:val="0"/>
          <w:numId w:val="58"/>
        </w:numPr>
      </w:pPr>
      <w:r>
        <w:t>Kunden behöver inte förvärva Premium Assurance för CAL-licenser eller External Connector-licenser, däremot måste kunden ha SA-täckning för CAL-licenser eller External Connector-licenser som gör det möjligt för användare och enheter att komma åt licensierade servrar med aktiv Premium Assurance-täckning.</w:t>
      </w:r>
    </w:p>
    <w:p w:rsidR="00351E5B" w:rsidRDefault="00351E5B">
      <w:pPr>
        <w:pStyle w:val="ProductList-Body"/>
      </w:pPr>
    </w:p>
    <w:p w:rsidR="00351E5B" w:rsidRDefault="00622A69">
      <w:pPr>
        <w:pStyle w:val="ProductList-Body"/>
      </w:pPr>
      <w:r>
        <w:t>Tilläggslicenserna för Premium Assurance upphör vid utgången av den registreringsperiod under vilken de förvärvades. Vid förnyelse måste kunden förvärva tilläggslicenser på nytt för fortsatt Premium Assurance-täckning.</w:t>
      </w:r>
    </w:p>
    <w:p w:rsidR="00351E5B" w:rsidRDefault="00351E5B">
      <w:pPr>
        <w:pStyle w:val="ProductList-Body"/>
      </w:pPr>
    </w:p>
    <w:p w:rsidR="00351E5B" w:rsidRDefault="00622A69">
      <w:pPr>
        <w:pStyle w:val="ProductList-Body"/>
      </w:pPr>
      <w:r>
        <w:t>För kunder som har Server and Cloud-registrering har ”produktfamilj” den betydelse som anges i registreringen. För kunder som har Enterprise- och Enterprise Subscription-registrering eller Enrollment for Education Solutions (”EES”) ingår den i gruppen av produkter som betecknas som en produktfamilj i tabellen nedan.</w:t>
      </w:r>
    </w:p>
    <w:tbl>
      <w:tblPr>
        <w:tblStyle w:val="PURTable"/>
        <w:tblW w:w="0" w:type="dxa"/>
        <w:tblLook w:val="04A0" w:firstRow="1" w:lastRow="0" w:firstColumn="1" w:lastColumn="0" w:noHBand="0" w:noVBand="1"/>
      </w:tblPr>
      <w:tblGrid>
        <w:gridCol w:w="5401"/>
        <w:gridCol w:w="5389"/>
      </w:tblGrid>
      <w:tr w:rsidR="00351E5B">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351E5B" w:rsidRDefault="00622A69">
            <w:pPr>
              <w:pStyle w:val="ProductList-TableBody"/>
            </w:pPr>
            <w:r>
              <w:rPr>
                <w:color w:val="FFFFFF"/>
              </w:rPr>
              <w:t>Enterprise- och Enterprise Subscription-registrering och EES-produktfamiljer</w:t>
            </w:r>
          </w:p>
        </w:tc>
      </w:tr>
      <w:tr w:rsidR="00351E5B">
        <w:tc>
          <w:tcPr>
            <w:tcW w:w="6120" w:type="dxa"/>
            <w:tcBorders>
              <w:top w:val="single" w:sz="4" w:space="0" w:color="000000"/>
              <w:left w:val="single" w:sz="4" w:space="0" w:color="000000"/>
              <w:bottom w:val="single" w:sz="4" w:space="0" w:color="000000"/>
              <w:right w:val="single" w:sz="4" w:space="0" w:color="000000"/>
            </w:tcBorders>
          </w:tcPr>
          <w:p w:rsidR="00351E5B" w:rsidRDefault="00622A69">
            <w:pPr>
              <w:pStyle w:val="ProductList-TableBody"/>
            </w:pPr>
            <w:r>
              <w:t>Produktfamilj</w:t>
            </w:r>
          </w:p>
        </w:tc>
        <w:tc>
          <w:tcPr>
            <w:tcW w:w="6120" w:type="dxa"/>
            <w:tcBorders>
              <w:top w:val="single" w:sz="4" w:space="0" w:color="000000"/>
              <w:left w:val="single" w:sz="4" w:space="0" w:color="000000"/>
              <w:bottom w:val="single" w:sz="4" w:space="0" w:color="6E6E6E"/>
              <w:right w:val="single" w:sz="4" w:space="0" w:color="000000"/>
            </w:tcBorders>
          </w:tcPr>
          <w:p w:rsidR="00351E5B" w:rsidRDefault="00622A69">
            <w:pPr>
              <w:pStyle w:val="ProductList-TableBody"/>
            </w:pPr>
            <w:r>
              <w:t>Server and Tools-produkt</w:t>
            </w:r>
          </w:p>
        </w:tc>
      </w:tr>
      <w:tr w:rsidR="00351E5B">
        <w:tc>
          <w:tcPr>
            <w:tcW w:w="6120" w:type="dxa"/>
            <w:tcBorders>
              <w:top w:val="single" w:sz="4" w:space="0" w:color="000000"/>
              <w:left w:val="single" w:sz="4" w:space="0" w:color="6E6E6E"/>
              <w:bottom w:val="none" w:sz="4" w:space="0" w:color="6E6E6E"/>
              <w:right w:val="single" w:sz="4" w:space="0" w:color="6E6E6E"/>
            </w:tcBorders>
          </w:tcPr>
          <w:p w:rsidR="00351E5B" w:rsidRDefault="00351E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SQL Server Enterprise per kärna</w:t>
            </w:r>
          </w:p>
        </w:tc>
      </w:tr>
      <w:tr w:rsidR="00351E5B">
        <w:tc>
          <w:tcPr>
            <w:tcW w:w="6120" w:type="dxa"/>
            <w:tcBorders>
              <w:top w:val="none" w:sz="4" w:space="0" w:color="6E6E6E"/>
              <w:left w:val="single" w:sz="4" w:space="0" w:color="6E6E6E"/>
              <w:bottom w:val="none" w:sz="4" w:space="0" w:color="6E6E6E"/>
              <w:right w:val="single" w:sz="4" w:space="0" w:color="6E6E6E"/>
            </w:tcBorders>
          </w:tcPr>
          <w:p w:rsidR="00351E5B" w:rsidRDefault="00351E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SQL Server Standard per kärna</w:t>
            </w:r>
          </w:p>
        </w:tc>
      </w:tr>
      <w:tr w:rsidR="00351E5B">
        <w:tc>
          <w:tcPr>
            <w:tcW w:w="6120" w:type="dxa"/>
            <w:tcBorders>
              <w:top w:val="none" w:sz="4" w:space="0" w:color="6E6E6E"/>
              <w:left w:val="single" w:sz="4" w:space="0" w:color="6E6E6E"/>
              <w:bottom w:val="none" w:sz="4" w:space="0" w:color="6E6E6E"/>
              <w:right w:val="single" w:sz="4" w:space="0" w:color="6E6E6E"/>
            </w:tcBorders>
          </w:tcPr>
          <w:p w:rsidR="00351E5B" w:rsidRDefault="00622A69">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SQL Server Enterprise (Server/CAL)</w:t>
            </w:r>
          </w:p>
        </w:tc>
      </w:tr>
      <w:tr w:rsidR="00351E5B">
        <w:tc>
          <w:tcPr>
            <w:tcW w:w="6120" w:type="dxa"/>
            <w:tcBorders>
              <w:top w:val="none" w:sz="4" w:space="0" w:color="6E6E6E"/>
              <w:left w:val="single" w:sz="4" w:space="0" w:color="6E6E6E"/>
              <w:bottom w:val="none" w:sz="4" w:space="0" w:color="6E6E6E"/>
              <w:right w:val="single" w:sz="4" w:space="0" w:color="6E6E6E"/>
            </w:tcBorders>
          </w:tcPr>
          <w:p w:rsidR="00351E5B" w:rsidRDefault="00351E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 xml:space="preserve">SQL Server Standard </w:t>
            </w:r>
          </w:p>
        </w:tc>
      </w:tr>
      <w:tr w:rsidR="00351E5B">
        <w:tc>
          <w:tcPr>
            <w:tcW w:w="6120" w:type="dxa"/>
            <w:tcBorders>
              <w:top w:val="none" w:sz="4" w:space="0" w:color="6E6E6E"/>
              <w:left w:val="single" w:sz="4" w:space="0" w:color="6E6E6E"/>
              <w:bottom w:val="single" w:sz="4" w:space="0" w:color="000000"/>
              <w:right w:val="single" w:sz="4" w:space="0" w:color="6E6E6E"/>
            </w:tcBorders>
          </w:tcPr>
          <w:p w:rsidR="00351E5B" w:rsidRDefault="00351E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51E5B" w:rsidRDefault="00622A69">
            <w:pPr>
              <w:pStyle w:val="ProductList-TableBody"/>
            </w:pPr>
            <w:r>
              <w:t>SQL Server CAL</w:t>
            </w:r>
          </w:p>
        </w:tc>
      </w:tr>
      <w:tr w:rsidR="00351E5B">
        <w:tc>
          <w:tcPr>
            <w:tcW w:w="6120" w:type="dxa"/>
            <w:tcBorders>
              <w:top w:val="single" w:sz="4" w:space="0" w:color="000000"/>
              <w:left w:val="single" w:sz="4" w:space="0" w:color="000000"/>
              <w:bottom w:val="none" w:sz="4" w:space="0" w:color="6E6E6E"/>
              <w:right w:val="single" w:sz="4" w:space="0" w:color="000000"/>
            </w:tcBorders>
          </w:tcPr>
          <w:p w:rsidR="00351E5B" w:rsidRDefault="00351E5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51E5B" w:rsidRDefault="00622A69">
            <w:pPr>
              <w:pStyle w:val="ProductList-TableBody"/>
            </w:pPr>
            <w:r>
              <w:t>CIS Datacenter</w:t>
            </w:r>
          </w:p>
        </w:tc>
      </w:tr>
      <w:tr w:rsidR="00351E5B">
        <w:tc>
          <w:tcPr>
            <w:tcW w:w="6120" w:type="dxa"/>
            <w:vMerge w:val="restart"/>
            <w:tcBorders>
              <w:top w:val="none" w:sz="4" w:space="0" w:color="6E6E6E"/>
              <w:left w:val="single" w:sz="4" w:space="0" w:color="000000"/>
              <w:bottom w:val="none" w:sz="4" w:space="0" w:color="6E6E6E"/>
              <w:right w:val="single" w:sz="4" w:space="0" w:color="000000"/>
            </w:tcBorders>
          </w:tcPr>
          <w:p w:rsidR="00351E5B" w:rsidRDefault="00622A69">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351E5B" w:rsidRDefault="00622A69">
            <w:pPr>
              <w:pStyle w:val="ProductList-TableBody"/>
            </w:pPr>
            <w:r>
              <w:t>CIS Standard</w:t>
            </w:r>
          </w:p>
        </w:tc>
      </w:tr>
      <w:tr w:rsidR="00351E5B">
        <w:tc>
          <w:tcPr>
            <w:tcW w:w="0" w:type="auto"/>
            <w:vMerge/>
          </w:tcPr>
          <w:p w:rsidR="00351E5B" w:rsidRDefault="00351E5B"/>
        </w:tc>
        <w:tc>
          <w:tcPr>
            <w:tcW w:w="6120" w:type="dxa"/>
            <w:tcBorders>
              <w:top w:val="single" w:sz="4" w:space="0" w:color="6E6E6E"/>
              <w:left w:val="single" w:sz="4" w:space="0" w:color="000000"/>
              <w:bottom w:val="single" w:sz="4" w:space="0" w:color="6E6E6E"/>
              <w:right w:val="single" w:sz="4" w:space="0" w:color="6E6E6E"/>
            </w:tcBorders>
          </w:tcPr>
          <w:p w:rsidR="00351E5B" w:rsidRDefault="00622A69">
            <w:pPr>
              <w:pStyle w:val="ProductList-TableBody"/>
            </w:pPr>
            <w:r>
              <w:t>Windows Server Datacenter</w:t>
            </w:r>
          </w:p>
        </w:tc>
      </w:tr>
      <w:tr w:rsidR="00351E5B">
        <w:tc>
          <w:tcPr>
            <w:tcW w:w="6120" w:type="dxa"/>
            <w:tcBorders>
              <w:top w:val="none" w:sz="4" w:space="0" w:color="6E6E6E"/>
              <w:left w:val="single" w:sz="4" w:space="0" w:color="000000"/>
              <w:bottom w:val="single" w:sz="4" w:space="0" w:color="000000"/>
              <w:right w:val="single" w:sz="4" w:space="0" w:color="000000"/>
            </w:tcBorders>
          </w:tcPr>
          <w:p w:rsidR="00351E5B" w:rsidRDefault="00351E5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51E5B" w:rsidRDefault="00622A69">
            <w:pPr>
              <w:pStyle w:val="ProductList-TableBody"/>
            </w:pPr>
            <w:r>
              <w:t>Windows Server Standard</w:t>
            </w:r>
          </w:p>
        </w:tc>
      </w:tr>
    </w:tbl>
    <w:p w:rsidR="00351E5B" w:rsidRDefault="00351E5B">
      <w:pPr>
        <w:pStyle w:val="ProductList-Body"/>
      </w:pPr>
    </w:p>
    <w:p w:rsidR="00351E5B" w:rsidRDefault="00622A69">
      <w:pPr>
        <w:pStyle w:val="ProductList-ClauseHeading"/>
        <w:outlineLvl w:val="2"/>
      </w:pPr>
      <w:r>
        <w:t>Prissättning för Premium Assurance</w:t>
      </w:r>
    </w:p>
    <w:p w:rsidR="00351E5B" w:rsidRDefault="00622A69">
      <w:pPr>
        <w:pStyle w:val="ProductList-Body"/>
      </w:pPr>
      <w:r>
        <w:t xml:space="preserve">Microsoft erbjuder fyra serier av Premium Assurance-tilläggslicenser. Kunden har rätt att förvärva tilläggslicenser inom den senaste serien som gällde då kunden först förvärvade tilläggslicenser för produktfamiljen. Kunden har rätt att förvärva ytterligare tilläggslicenser inom samma serie för produktfamiljen under innevarande registreringsperiod och när som helst under en förnyelseperiod förutsatt att Premium Assurance-täckningen för de kvalificerande licenserna inte tillfälligt upphört. Priserna inom varje serie är fastställda efter program- och prisnivå och kommer endast att ändras under förnyelseperioderna om det är nödvändigt för att kompensera för valutakursförändringar för priser i andra valutor än USA-dollar.  </w:t>
      </w:r>
    </w:p>
    <w:p w:rsidR="00351E5B" w:rsidRDefault="00351E5B">
      <w:pPr>
        <w:pStyle w:val="ProductList-Body"/>
      </w:pPr>
    </w:p>
    <w:p w:rsidR="00351E5B" w:rsidRDefault="00622A69">
      <w:pPr>
        <w:pStyle w:val="ProductList-ClauseHeading"/>
        <w:outlineLvl w:val="2"/>
      </w:pPr>
      <w:r>
        <w:t>Kvalificering för Premium Assurance-förmåner</w:t>
      </w:r>
    </w:p>
    <w:p w:rsidR="00351E5B" w:rsidRDefault="00622A69">
      <w:pPr>
        <w:pStyle w:val="ProductList-Body"/>
      </w:pPr>
      <w:r>
        <w:t>Premium Assurance-förmåner erbjuds för produktversioner som inte längre omfattas av utökad support från och med Windows Server 2008 och SQL Server 2008. Premium Assurance-förmånerna är tillgängliga i sex år efter att den utökade supporten upphört. För att kunden ska vara berättigad till Premium Assurance-förmåner för en viss utgåva och version av en produkt som omfattas av en Premium Assurance-tilläggslicens måste kunden ha förvärvat produkten innan den utökade supporten upphörde. Kunden är också berättigad till Premium Assurance-förmåner för samma utgåva och version av produkten under tilläggslicenser som kunden förvärvar</w:t>
      </w:r>
    </w:p>
    <w:p w:rsidR="00351E5B" w:rsidRDefault="00622A69" w:rsidP="00622A69">
      <w:pPr>
        <w:pStyle w:val="ProductList-Bullet"/>
        <w:numPr>
          <w:ilvl w:val="0"/>
          <w:numId w:val="59"/>
        </w:numPr>
      </w:pPr>
      <w:r>
        <w:t>senare under samma registreringsperiod</w:t>
      </w:r>
    </w:p>
    <w:p w:rsidR="00351E5B" w:rsidRDefault="00622A69" w:rsidP="00622A69">
      <w:pPr>
        <w:pStyle w:val="ProductList-Bullet"/>
        <w:numPr>
          <w:ilvl w:val="0"/>
          <w:numId w:val="59"/>
        </w:numPr>
      </w:pPr>
      <w:r>
        <w:t xml:space="preserve">under valfri förnyelseperiod (förutsatt att täckningen inte tillfälligt upphört).  </w:t>
      </w:r>
    </w:p>
    <w:p w:rsidR="00351E5B" w:rsidRDefault="00351E5B">
      <w:pPr>
        <w:pStyle w:val="ProductList-Body"/>
      </w:pPr>
    </w:p>
    <w:p w:rsidR="00351E5B" w:rsidRDefault="00622A69">
      <w:pPr>
        <w:pStyle w:val="ProductList-Body"/>
      </w:pPr>
      <w:r>
        <w:t>Microsoft förbehåller sig rätten att dra in Premium Assurance-förmånerna i framtiden men endast för produktutgåvor och produktversioner som fortfarande omfattas av den vanliga supporten.</w:t>
      </w:r>
    </w:p>
    <w:p w:rsidR="00351E5B" w:rsidRDefault="00351E5B">
      <w:pPr>
        <w:pStyle w:val="ProductList-Body"/>
      </w:pPr>
    </w:p>
    <w:p w:rsidR="00351E5B" w:rsidRDefault="00622A69">
      <w:pPr>
        <w:pStyle w:val="ProductList-ClauseHeading"/>
        <w:outlineLvl w:val="2"/>
      </w:pPr>
      <w:r>
        <w:t>Driftsättning och användning</w:t>
      </w:r>
    </w:p>
    <w:p w:rsidR="00351E5B" w:rsidRDefault="00622A69">
      <w:pPr>
        <w:pStyle w:val="ProductList-Body"/>
      </w:pPr>
      <w:r>
        <w:t>Kund får endast installera säkerhetsuppdateringar som tillhandahålls som Premium Assurance-förmåner på licensierade servrar med Premium Assurance-täckning. Kunden behöver inte ta bort uppdateringar om täckningen upphör.</w:t>
      </w:r>
    </w:p>
    <w:p w:rsidR="00351E5B" w:rsidRDefault="00351E5B">
      <w:pPr>
        <w:pStyle w:val="ProductList-Body"/>
      </w:pPr>
    </w:p>
    <w:p w:rsidR="00351E5B" w:rsidRDefault="00622A69">
      <w:pPr>
        <w:pStyle w:val="ProductList-ClauseHeading"/>
        <w:outlineLvl w:val="2"/>
      </w:pPr>
      <w:r>
        <w:t>Problemlösningssupport dygnet runt</w:t>
      </w:r>
    </w:p>
    <w:p w:rsidR="00351E5B" w:rsidRDefault="00622A69">
      <w:pPr>
        <w:pStyle w:val="ProductList-Body"/>
      </w:pPr>
      <w:r>
        <w:t>Om kunden uppfyller följande krav har kunden rätt att använda tillgängliga incidenter inom dygnet runt-problemlösningssupporten för äldre versioner av programvaran från och med 2008.</w:t>
      </w:r>
    </w:p>
    <w:p w:rsidR="00351E5B" w:rsidRDefault="00622A69" w:rsidP="00622A69">
      <w:pPr>
        <w:pStyle w:val="ProductList-Bullet"/>
        <w:numPr>
          <w:ilvl w:val="0"/>
          <w:numId w:val="60"/>
        </w:numPr>
      </w:pPr>
      <w:r>
        <w:t>Kund är berättigad till dygnet runt-problemlösningssupport enligt beskrivningen i avsnittet om dygnet runt-problemlösning i bilaga B – Software Assurance.</w:t>
      </w:r>
    </w:p>
    <w:p w:rsidR="00351E5B" w:rsidRDefault="00622A69" w:rsidP="00622A69">
      <w:pPr>
        <w:pStyle w:val="ProductList-Bullet"/>
        <w:numPr>
          <w:ilvl w:val="0"/>
          <w:numId w:val="60"/>
        </w:numPr>
      </w:pPr>
      <w:r>
        <w:t xml:space="preserve">Den utökade supporten för produktversionen som kunden använder har upphört för högst sex år sedan. </w:t>
      </w:r>
    </w:p>
    <w:p w:rsidR="00351E5B" w:rsidRDefault="00622A69" w:rsidP="00622A69">
      <w:pPr>
        <w:pStyle w:val="ProductList-Bullet"/>
        <w:numPr>
          <w:ilvl w:val="0"/>
          <w:numId w:val="60"/>
        </w:numPr>
      </w:pPr>
      <w:r>
        <w:t>Kunden använder programvaran på en licensierad server med aktiva Premium Assurance-tilläggslicenser.</w:t>
      </w:r>
    </w:p>
    <w:p w:rsidR="00351E5B" w:rsidRDefault="00622A69" w:rsidP="00622A69">
      <w:pPr>
        <w:pStyle w:val="ProductList-Bullet"/>
        <w:numPr>
          <w:ilvl w:val="0"/>
          <w:numId w:val="60"/>
        </w:numPr>
      </w:pPr>
      <w:r>
        <w:lastRenderedPageBreak/>
        <w:t>Kunden förvärvade Premium Assurance-täckningen innan den utökade supporten för den version som används upphörde och har upprätthållits utan avbrott.</w:t>
      </w:r>
    </w:p>
    <w:p w:rsidR="00351E5B" w:rsidRDefault="00351E5B">
      <w:pPr>
        <w:pStyle w:val="ProductList-Body"/>
        <w:jc w:val="right"/>
      </w:pPr>
    </w:p>
    <w:tbl>
      <w:tblPr>
        <w:tblStyle w:val="PURTable"/>
        <w:tblW w:w="0" w:type="dxa"/>
        <w:tblLook w:val="04A0" w:firstRow="1" w:lastRow="0" w:firstColumn="1" w:lastColumn="0" w:noHBand="0" w:noVBand="1"/>
      </w:tblPr>
      <w:tblGrid>
        <w:gridCol w:w="10800"/>
      </w:tblGrid>
      <w:tr w:rsidR="00351E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E5B" w:rsidRDefault="00AE1EB2">
            <w:pPr>
              <w:pStyle w:val="ProductList-TableBody"/>
              <w:jc w:val="right"/>
            </w:pPr>
            <w:hyperlink w:anchor="_Sec842">
              <w:r w:rsidR="00622A69">
                <w:rPr>
                  <w:color w:val="00467F"/>
                  <w:sz w:val="14"/>
                  <w:u w:val="single"/>
                </w:rPr>
                <w:t>Innehållsförteckning</w:t>
              </w:r>
            </w:hyperlink>
            <w:r w:rsidR="00622A69">
              <w:rPr>
                <w:sz w:val="14"/>
              </w:rPr>
              <w:t xml:space="preserve"> / </w:t>
            </w:r>
            <w:hyperlink w:anchor="_Sec549">
              <w:r w:rsidR="00622A69">
                <w:rPr>
                  <w:color w:val="00467F"/>
                  <w:sz w:val="14"/>
                  <w:u w:val="single"/>
                </w:rPr>
                <w:t>Ordlista</w:t>
              </w:r>
            </w:hyperlink>
            <w:r w:rsidR="00622A69">
              <w:rPr>
                <w:sz w:val="14"/>
              </w:rPr>
              <w:t xml:space="preserve"> / </w:t>
            </w:r>
            <w:hyperlink w:anchor="_Sec844">
              <w:r w:rsidR="00622A69">
                <w:rPr>
                  <w:color w:val="00467F"/>
                  <w:sz w:val="14"/>
                  <w:u w:val="single"/>
                </w:rPr>
                <w:t>Index</w:t>
              </w:r>
            </w:hyperlink>
          </w:p>
        </w:tc>
      </w:tr>
    </w:tbl>
    <w:p w:rsidR="00351E5B" w:rsidRDefault="00351E5B">
      <w:pPr>
        <w:pStyle w:val="ProductList-Body"/>
      </w:pPr>
    </w:p>
    <w:p w:rsidR="00351E5B" w:rsidRDefault="00351E5B">
      <w:pPr>
        <w:sectPr w:rsidR="00351E5B">
          <w:headerReference w:type="default" r:id="rId154"/>
          <w:footerReference w:type="default" r:id="rId155"/>
          <w:type w:val="continuous"/>
          <w:pgSz w:w="12240" w:h="15840" w:code="1"/>
          <w:pgMar w:top="1170" w:right="720" w:bottom="720" w:left="720" w:header="432" w:footer="288" w:gutter="0"/>
          <w:cols w:space="360"/>
        </w:sectPr>
      </w:pPr>
    </w:p>
    <w:bookmarkEnd w:id="410"/>
    <w:p w:rsidR="00351E5B" w:rsidRDefault="00622A69">
      <w:pPr>
        <w:pStyle w:val="ProductList-SectionHeading"/>
        <w:pageBreakBefore/>
        <w:outlineLvl w:val="0"/>
      </w:pPr>
      <w:r>
        <w:lastRenderedPageBreak/>
        <w:t>Index</w:t>
      </w:r>
      <w:r>
        <w:fldChar w:fldCharType="begin"/>
      </w:r>
      <w:r>
        <w:instrText xml:space="preserve"> TC "</w:instrText>
      </w:r>
      <w:bookmarkStart w:id="412" w:name="_Toc483555329"/>
      <w:r>
        <w:instrText>Index</w:instrText>
      </w:r>
      <w:bookmarkEnd w:id="412"/>
      <w:r>
        <w:instrText>" \l 1</w:instrText>
      </w:r>
      <w:r>
        <w:fldChar w:fldCharType="end"/>
      </w:r>
    </w:p>
    <w:p w:rsidR="00351E5B" w:rsidRDefault="00351E5B">
      <w:pPr>
        <w:pStyle w:val="ProductList-Body"/>
      </w:pPr>
    </w:p>
    <w:p w:rsidR="00351E5B" w:rsidRDefault="00351E5B">
      <w:pPr>
        <w:sectPr w:rsidR="00351E5B">
          <w:headerReference w:type="default" r:id="rId156"/>
          <w:footerReference w:type="default" r:id="rId157"/>
          <w:type w:val="continuous"/>
          <w:pgSz w:w="12240" w:h="15840" w:code="1"/>
          <w:pgMar w:top="1170" w:right="720" w:bottom="720" w:left="720" w:header="432" w:footer="288" w:gutter="0"/>
          <w:cols w:space="360"/>
        </w:sectPr>
      </w:pPr>
    </w:p>
    <w:p w:rsidR="00622A69" w:rsidRDefault="00622A69">
      <w:pPr>
        <w:pStyle w:val="ProductList-Body"/>
        <w:rPr>
          <w:noProof/>
        </w:rPr>
        <w:sectPr w:rsidR="00622A69" w:rsidSect="00622A6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22A69" w:rsidRDefault="00622A69">
      <w:pPr>
        <w:pStyle w:val="Index1"/>
        <w:tabs>
          <w:tab w:val="right" w:pos="5030"/>
        </w:tabs>
        <w:rPr>
          <w:noProof/>
        </w:rPr>
      </w:pPr>
      <w:r>
        <w:rPr>
          <w:noProof/>
        </w:rPr>
        <w:t>Access 2016, 24</w:t>
      </w:r>
    </w:p>
    <w:p w:rsidR="00622A69" w:rsidRDefault="00622A69">
      <w:pPr>
        <w:pStyle w:val="Index1"/>
        <w:tabs>
          <w:tab w:val="right" w:pos="5030"/>
        </w:tabs>
        <w:rPr>
          <w:noProof/>
        </w:rPr>
      </w:pPr>
      <w:r>
        <w:rPr>
          <w:noProof/>
        </w:rPr>
        <w:t>Apple Macintosh, 43</w:t>
      </w:r>
    </w:p>
    <w:p w:rsidR="00622A69" w:rsidRDefault="00622A69">
      <w:pPr>
        <w:pStyle w:val="Index1"/>
        <w:tabs>
          <w:tab w:val="right" w:pos="5030"/>
        </w:tabs>
        <w:rPr>
          <w:noProof/>
        </w:rPr>
      </w:pPr>
      <w:r>
        <w:rPr>
          <w:noProof/>
        </w:rPr>
        <w:t>Azure Active Directory Basic, 57</w:t>
      </w:r>
    </w:p>
    <w:p w:rsidR="00622A69" w:rsidRDefault="00622A69">
      <w:pPr>
        <w:pStyle w:val="Index1"/>
        <w:tabs>
          <w:tab w:val="right" w:pos="5030"/>
        </w:tabs>
        <w:rPr>
          <w:noProof/>
        </w:rPr>
      </w:pPr>
      <w:r>
        <w:rPr>
          <w:noProof/>
        </w:rPr>
        <w:t>Azure Active Directory Premium Plan 1, 57</w:t>
      </w:r>
    </w:p>
    <w:p w:rsidR="00622A69" w:rsidRDefault="00622A69">
      <w:pPr>
        <w:pStyle w:val="Index1"/>
        <w:tabs>
          <w:tab w:val="right" w:pos="5030"/>
        </w:tabs>
        <w:rPr>
          <w:noProof/>
        </w:rPr>
      </w:pPr>
      <w:r>
        <w:rPr>
          <w:noProof/>
        </w:rPr>
        <w:t>Azure Active Directory Premium Plan 2, 57</w:t>
      </w:r>
    </w:p>
    <w:p w:rsidR="00622A69" w:rsidRDefault="00622A69">
      <w:pPr>
        <w:pStyle w:val="Index1"/>
        <w:tabs>
          <w:tab w:val="right" w:pos="5030"/>
        </w:tabs>
        <w:rPr>
          <w:noProof/>
        </w:rPr>
      </w:pPr>
      <w:r>
        <w:rPr>
          <w:noProof/>
        </w:rPr>
        <w:t>Azure Active Professional Direct Support, 57</w:t>
      </w:r>
    </w:p>
    <w:p w:rsidR="00622A69" w:rsidRDefault="00622A69">
      <w:pPr>
        <w:pStyle w:val="Index1"/>
        <w:tabs>
          <w:tab w:val="right" w:pos="5030"/>
        </w:tabs>
        <w:rPr>
          <w:noProof/>
        </w:rPr>
      </w:pPr>
      <w:r>
        <w:rPr>
          <w:noProof/>
        </w:rPr>
        <w:t>Azure Active Standard Support, 57</w:t>
      </w:r>
    </w:p>
    <w:p w:rsidR="00622A69" w:rsidRDefault="00622A69">
      <w:pPr>
        <w:pStyle w:val="Index1"/>
        <w:tabs>
          <w:tab w:val="right" w:pos="5030"/>
        </w:tabs>
        <w:rPr>
          <w:noProof/>
        </w:rPr>
      </w:pPr>
      <w:r>
        <w:rPr>
          <w:noProof/>
        </w:rPr>
        <w:t>Azure App Service Plan, 57</w:t>
      </w:r>
    </w:p>
    <w:p w:rsidR="00622A69" w:rsidRDefault="00622A69">
      <w:pPr>
        <w:pStyle w:val="Index1"/>
        <w:tabs>
          <w:tab w:val="right" w:pos="5030"/>
        </w:tabs>
        <w:rPr>
          <w:noProof/>
        </w:rPr>
      </w:pPr>
      <w:r>
        <w:rPr>
          <w:noProof/>
        </w:rPr>
        <w:t>Azure Information Protection Premium Plan 1, 57</w:t>
      </w:r>
    </w:p>
    <w:p w:rsidR="00622A69" w:rsidRDefault="00622A69">
      <w:pPr>
        <w:pStyle w:val="Index1"/>
        <w:tabs>
          <w:tab w:val="right" w:pos="5030"/>
        </w:tabs>
        <w:rPr>
          <w:noProof/>
        </w:rPr>
      </w:pPr>
      <w:r>
        <w:rPr>
          <w:noProof/>
        </w:rPr>
        <w:t>Azure Information Protection Premium Plan 1-tillägg, 57</w:t>
      </w:r>
    </w:p>
    <w:p w:rsidR="00622A69" w:rsidRDefault="00622A69">
      <w:pPr>
        <w:pStyle w:val="Index1"/>
        <w:tabs>
          <w:tab w:val="right" w:pos="5030"/>
        </w:tabs>
        <w:rPr>
          <w:noProof/>
        </w:rPr>
      </w:pPr>
      <w:r>
        <w:rPr>
          <w:noProof/>
        </w:rPr>
        <w:t>Azure Information Protection Premium Plan 2, 57</w:t>
      </w:r>
    </w:p>
    <w:p w:rsidR="00622A69" w:rsidRDefault="00622A69">
      <w:pPr>
        <w:pStyle w:val="Index1"/>
        <w:tabs>
          <w:tab w:val="right" w:pos="5030"/>
        </w:tabs>
        <w:rPr>
          <w:noProof/>
        </w:rPr>
      </w:pPr>
      <w:r>
        <w:rPr>
          <w:noProof/>
        </w:rPr>
        <w:t>Azure Information Protection Premium Plan 2 Tillägg, 57</w:t>
      </w:r>
    </w:p>
    <w:p w:rsidR="00622A69" w:rsidRDefault="00622A69">
      <w:pPr>
        <w:pStyle w:val="Index1"/>
        <w:tabs>
          <w:tab w:val="right" w:pos="5030"/>
        </w:tabs>
        <w:rPr>
          <w:noProof/>
        </w:rPr>
      </w:pPr>
      <w:r>
        <w:rPr>
          <w:noProof/>
        </w:rPr>
        <w:t>Azure Information Protection Premium-tillägg, 65</w:t>
      </w:r>
    </w:p>
    <w:p w:rsidR="00622A69" w:rsidRDefault="00622A69">
      <w:pPr>
        <w:pStyle w:val="Index1"/>
        <w:tabs>
          <w:tab w:val="right" w:pos="5030"/>
        </w:tabs>
        <w:rPr>
          <w:noProof/>
        </w:rPr>
      </w:pPr>
      <w:r>
        <w:rPr>
          <w:noProof/>
        </w:rPr>
        <w:t>Azure Site Recovery, 89</w:t>
      </w:r>
    </w:p>
    <w:p w:rsidR="00622A69" w:rsidRDefault="00622A69">
      <w:pPr>
        <w:pStyle w:val="Index1"/>
        <w:tabs>
          <w:tab w:val="right" w:pos="5030"/>
        </w:tabs>
        <w:rPr>
          <w:noProof/>
        </w:rPr>
      </w:pPr>
      <w:r>
        <w:rPr>
          <w:noProof/>
        </w:rPr>
        <w:t>Azure Site Recovery (till Kundägd Webbplats), 55</w:t>
      </w:r>
    </w:p>
    <w:p w:rsidR="00622A69" w:rsidRDefault="00622A69">
      <w:pPr>
        <w:pStyle w:val="Index1"/>
        <w:tabs>
          <w:tab w:val="right" w:pos="5030"/>
        </w:tabs>
        <w:rPr>
          <w:noProof/>
        </w:rPr>
      </w:pPr>
      <w:r>
        <w:rPr>
          <w:noProof/>
        </w:rPr>
        <w:t>BizTalk Server, 87</w:t>
      </w:r>
    </w:p>
    <w:p w:rsidR="00622A69" w:rsidRDefault="00622A69">
      <w:pPr>
        <w:pStyle w:val="Index1"/>
        <w:tabs>
          <w:tab w:val="right" w:pos="5030"/>
        </w:tabs>
        <w:rPr>
          <w:noProof/>
        </w:rPr>
      </w:pPr>
      <w:r>
        <w:rPr>
          <w:noProof/>
        </w:rPr>
        <w:t>BizTalk Server 2013 R2, 14</w:t>
      </w:r>
    </w:p>
    <w:p w:rsidR="00622A69" w:rsidRDefault="00622A69">
      <w:pPr>
        <w:pStyle w:val="Index1"/>
        <w:tabs>
          <w:tab w:val="right" w:pos="5030"/>
        </w:tabs>
        <w:rPr>
          <w:noProof/>
        </w:rPr>
      </w:pPr>
      <w:r>
        <w:rPr>
          <w:noProof/>
        </w:rPr>
        <w:t>BizTalk Server 2016 Branch Edition, 13</w:t>
      </w:r>
    </w:p>
    <w:p w:rsidR="00622A69" w:rsidRDefault="00622A69">
      <w:pPr>
        <w:pStyle w:val="Index1"/>
        <w:tabs>
          <w:tab w:val="right" w:pos="5030"/>
        </w:tabs>
        <w:rPr>
          <w:noProof/>
        </w:rPr>
      </w:pPr>
      <w:r>
        <w:rPr>
          <w:noProof/>
        </w:rPr>
        <w:t>BizTalk Server 2016 Branch IDC, 13</w:t>
      </w:r>
    </w:p>
    <w:p w:rsidR="00622A69" w:rsidRDefault="00622A69">
      <w:pPr>
        <w:pStyle w:val="Index1"/>
        <w:tabs>
          <w:tab w:val="right" w:pos="5030"/>
        </w:tabs>
        <w:rPr>
          <w:noProof/>
        </w:rPr>
      </w:pPr>
      <w:r>
        <w:rPr>
          <w:noProof/>
        </w:rPr>
        <w:t>BizTalk Server 2016 Enterprise Edition, 13</w:t>
      </w:r>
    </w:p>
    <w:p w:rsidR="00622A69" w:rsidRDefault="00622A69">
      <w:pPr>
        <w:pStyle w:val="Index1"/>
        <w:tabs>
          <w:tab w:val="right" w:pos="5030"/>
        </w:tabs>
        <w:rPr>
          <w:noProof/>
        </w:rPr>
      </w:pPr>
      <w:r>
        <w:rPr>
          <w:noProof/>
        </w:rPr>
        <w:t>BizTalk Server 2016 Standard Edition, 13</w:t>
      </w:r>
    </w:p>
    <w:p w:rsidR="00622A69" w:rsidRDefault="00622A69">
      <w:pPr>
        <w:pStyle w:val="Index1"/>
        <w:tabs>
          <w:tab w:val="right" w:pos="5030"/>
        </w:tabs>
        <w:rPr>
          <w:noProof/>
        </w:rPr>
      </w:pPr>
      <w:r>
        <w:rPr>
          <w:noProof/>
        </w:rPr>
        <w:t>BizTalk Server 2016 Standard Edition IDC, 14</w:t>
      </w:r>
    </w:p>
    <w:p w:rsidR="00622A69" w:rsidRDefault="00622A69">
      <w:pPr>
        <w:pStyle w:val="Index1"/>
        <w:tabs>
          <w:tab w:val="right" w:pos="5030"/>
        </w:tabs>
        <w:rPr>
          <w:noProof/>
        </w:rPr>
      </w:pPr>
      <w:r>
        <w:rPr>
          <w:noProof/>
        </w:rPr>
        <w:t>BizTalk Server Branch, 89</w:t>
      </w:r>
    </w:p>
    <w:p w:rsidR="00622A69" w:rsidRDefault="00622A69">
      <w:pPr>
        <w:pStyle w:val="Index1"/>
        <w:tabs>
          <w:tab w:val="right" w:pos="5030"/>
        </w:tabs>
        <w:rPr>
          <w:noProof/>
        </w:rPr>
      </w:pPr>
      <w:r>
        <w:rPr>
          <w:noProof/>
        </w:rPr>
        <w:t>BizTalk Server Enterprise, 89</w:t>
      </w:r>
    </w:p>
    <w:p w:rsidR="00622A69" w:rsidRDefault="00622A69">
      <w:pPr>
        <w:pStyle w:val="Index1"/>
        <w:tabs>
          <w:tab w:val="right" w:pos="5030"/>
        </w:tabs>
        <w:rPr>
          <w:noProof/>
        </w:rPr>
      </w:pPr>
      <w:r>
        <w:rPr>
          <w:noProof/>
        </w:rPr>
        <w:t>BizTalk Server Standard, 89</w:t>
      </w:r>
    </w:p>
    <w:p w:rsidR="00622A69" w:rsidRDefault="00622A69">
      <w:pPr>
        <w:pStyle w:val="Index1"/>
        <w:tabs>
          <w:tab w:val="right" w:pos="5030"/>
        </w:tabs>
        <w:rPr>
          <w:noProof/>
        </w:rPr>
      </w:pPr>
      <w:r>
        <w:rPr>
          <w:noProof/>
        </w:rPr>
        <w:t>Business Productivity Online Deskless Suite, 66</w:t>
      </w:r>
    </w:p>
    <w:p w:rsidR="00622A69" w:rsidRDefault="00622A69">
      <w:pPr>
        <w:pStyle w:val="Index1"/>
        <w:tabs>
          <w:tab w:val="right" w:pos="5030"/>
        </w:tabs>
        <w:rPr>
          <w:noProof/>
        </w:rPr>
      </w:pPr>
      <w:r>
        <w:rPr>
          <w:noProof/>
        </w:rPr>
        <w:t>CIS Suite Datacenter, 87</w:t>
      </w:r>
    </w:p>
    <w:p w:rsidR="00622A69" w:rsidRDefault="00622A69">
      <w:pPr>
        <w:pStyle w:val="Index1"/>
        <w:tabs>
          <w:tab w:val="right" w:pos="5030"/>
        </w:tabs>
        <w:rPr>
          <w:noProof/>
        </w:rPr>
      </w:pPr>
      <w:r>
        <w:rPr>
          <w:noProof/>
        </w:rPr>
        <w:t>CIS Suite Standard, 87</w:t>
      </w:r>
    </w:p>
    <w:p w:rsidR="00622A69" w:rsidRDefault="00622A69">
      <w:pPr>
        <w:pStyle w:val="Index1"/>
        <w:tabs>
          <w:tab w:val="right" w:pos="5030"/>
        </w:tabs>
        <w:rPr>
          <w:noProof/>
        </w:rPr>
      </w:pPr>
      <w:r>
        <w:rPr>
          <w:noProof/>
        </w:rPr>
        <w:t>Communicator för Mac 2011, 26</w:t>
      </w:r>
    </w:p>
    <w:p w:rsidR="00622A69" w:rsidRDefault="00622A69">
      <w:pPr>
        <w:pStyle w:val="Index1"/>
        <w:tabs>
          <w:tab w:val="right" w:pos="5030"/>
        </w:tabs>
        <w:rPr>
          <w:noProof/>
        </w:rPr>
      </w:pPr>
      <w:r>
        <w:rPr>
          <w:noProof/>
        </w:rPr>
        <w:t>Core CAL, 34, 59, 65, 83, 89</w:t>
      </w:r>
    </w:p>
    <w:p w:rsidR="00622A69" w:rsidRDefault="00622A69">
      <w:pPr>
        <w:pStyle w:val="Index1"/>
        <w:tabs>
          <w:tab w:val="right" w:pos="5030"/>
        </w:tabs>
        <w:rPr>
          <w:noProof/>
        </w:rPr>
      </w:pPr>
      <w:r>
        <w:rPr>
          <w:noProof/>
        </w:rPr>
        <w:t>Core CAL Bridge för Office 365, 65</w:t>
      </w:r>
    </w:p>
    <w:p w:rsidR="00622A69" w:rsidRDefault="00622A69">
      <w:pPr>
        <w:pStyle w:val="Index1"/>
        <w:tabs>
          <w:tab w:val="right" w:pos="5030"/>
        </w:tabs>
        <w:rPr>
          <w:noProof/>
        </w:rPr>
      </w:pPr>
      <w:r>
        <w:rPr>
          <w:noProof/>
        </w:rPr>
        <w:t>Core CAL Suite, 15</w:t>
      </w:r>
    </w:p>
    <w:p w:rsidR="00622A69" w:rsidRDefault="00622A69">
      <w:pPr>
        <w:pStyle w:val="Index1"/>
        <w:tabs>
          <w:tab w:val="right" w:pos="5030"/>
        </w:tabs>
        <w:rPr>
          <w:noProof/>
        </w:rPr>
      </w:pPr>
      <w:r>
        <w:rPr>
          <w:noProof/>
        </w:rPr>
        <w:t>Core CAL Suite Bridge för Enterprise Mobility + Security, 15</w:t>
      </w:r>
    </w:p>
    <w:p w:rsidR="00622A69" w:rsidRDefault="00622A69">
      <w:pPr>
        <w:pStyle w:val="Index1"/>
        <w:tabs>
          <w:tab w:val="right" w:pos="5030"/>
        </w:tabs>
        <w:rPr>
          <w:noProof/>
        </w:rPr>
      </w:pPr>
      <w:r>
        <w:rPr>
          <w:noProof/>
        </w:rPr>
        <w:t>Core CAL Suite Bridge för Microsoft Intune, 15</w:t>
      </w:r>
    </w:p>
    <w:p w:rsidR="00622A69" w:rsidRDefault="00622A69">
      <w:pPr>
        <w:pStyle w:val="Index1"/>
        <w:tabs>
          <w:tab w:val="right" w:pos="5030"/>
        </w:tabs>
        <w:rPr>
          <w:noProof/>
        </w:rPr>
      </w:pPr>
      <w:r>
        <w:rPr>
          <w:noProof/>
        </w:rPr>
        <w:t>Core CAL Suite Bridge för Office 365, 15, 59</w:t>
      </w:r>
    </w:p>
    <w:p w:rsidR="00622A69" w:rsidRDefault="00622A69">
      <w:pPr>
        <w:pStyle w:val="Index1"/>
        <w:tabs>
          <w:tab w:val="right" w:pos="5030"/>
        </w:tabs>
        <w:rPr>
          <w:noProof/>
        </w:rPr>
      </w:pPr>
      <w:r>
        <w:rPr>
          <w:noProof/>
        </w:rPr>
        <w:t>Core CAL Suite Bridge för Office 365 och Microsoft Intune, 15, 59</w:t>
      </w:r>
    </w:p>
    <w:p w:rsidR="00622A69" w:rsidRDefault="00622A69">
      <w:pPr>
        <w:pStyle w:val="Index1"/>
        <w:tabs>
          <w:tab w:val="right" w:pos="5030"/>
        </w:tabs>
        <w:rPr>
          <w:noProof/>
        </w:rPr>
      </w:pPr>
      <w:r>
        <w:rPr>
          <w:noProof/>
        </w:rPr>
        <w:t>Core Infrastructure Server Suite Datacenter, 89</w:t>
      </w:r>
    </w:p>
    <w:p w:rsidR="00622A69" w:rsidRDefault="00622A69">
      <w:pPr>
        <w:pStyle w:val="Index1"/>
        <w:tabs>
          <w:tab w:val="right" w:pos="5030"/>
        </w:tabs>
        <w:rPr>
          <w:noProof/>
        </w:rPr>
      </w:pPr>
      <w:r>
        <w:rPr>
          <w:noProof/>
        </w:rPr>
        <w:t>Core Infrastructure Server Suite Datacenter (paket med 16 kärnlicenser), 16</w:t>
      </w:r>
    </w:p>
    <w:p w:rsidR="00622A69" w:rsidRDefault="00622A69">
      <w:pPr>
        <w:pStyle w:val="Index1"/>
        <w:tabs>
          <w:tab w:val="right" w:pos="5030"/>
        </w:tabs>
        <w:rPr>
          <w:noProof/>
        </w:rPr>
      </w:pPr>
      <w:r>
        <w:rPr>
          <w:noProof/>
        </w:rPr>
        <w:t>Core Infrastructure Server Suite Datacenter (paket med 2 kärnlicenser), 16</w:t>
      </w:r>
    </w:p>
    <w:p w:rsidR="00622A69" w:rsidRDefault="00622A69">
      <w:pPr>
        <w:pStyle w:val="Index1"/>
        <w:tabs>
          <w:tab w:val="right" w:pos="5030"/>
        </w:tabs>
        <w:rPr>
          <w:noProof/>
        </w:rPr>
      </w:pPr>
      <w:r>
        <w:rPr>
          <w:noProof/>
        </w:rPr>
        <w:t>Core Infrastructure Server Suite Standard, 89</w:t>
      </w:r>
    </w:p>
    <w:p w:rsidR="00622A69" w:rsidRDefault="00622A69">
      <w:pPr>
        <w:pStyle w:val="Index1"/>
        <w:tabs>
          <w:tab w:val="right" w:pos="5030"/>
        </w:tabs>
        <w:rPr>
          <w:noProof/>
        </w:rPr>
      </w:pPr>
      <w:r>
        <w:rPr>
          <w:noProof/>
        </w:rPr>
        <w:t>Core Infrastructure Server Suite Standard (paket med 16 kärnlicenser), 16</w:t>
      </w:r>
    </w:p>
    <w:p w:rsidR="00622A69" w:rsidRDefault="00622A69">
      <w:pPr>
        <w:pStyle w:val="Index1"/>
        <w:tabs>
          <w:tab w:val="right" w:pos="5030"/>
        </w:tabs>
        <w:rPr>
          <w:noProof/>
        </w:rPr>
      </w:pPr>
      <w:r>
        <w:rPr>
          <w:noProof/>
        </w:rPr>
        <w:t>Core Infrastructure Server Suite Standard (paket med 2 kärnlicenser), 16</w:t>
      </w:r>
    </w:p>
    <w:p w:rsidR="00622A69" w:rsidRDefault="00622A69">
      <w:pPr>
        <w:pStyle w:val="Index1"/>
        <w:tabs>
          <w:tab w:val="right" w:pos="5030"/>
        </w:tabs>
        <w:rPr>
          <w:noProof/>
        </w:rPr>
      </w:pPr>
      <w:r>
        <w:rPr>
          <w:noProof/>
        </w:rPr>
        <w:t>Distansövervakningsplan för IoT Suite 1, 55</w:t>
      </w:r>
    </w:p>
    <w:p w:rsidR="00622A69" w:rsidRDefault="00622A69">
      <w:pPr>
        <w:pStyle w:val="Index1"/>
        <w:tabs>
          <w:tab w:val="right" w:pos="5030"/>
        </w:tabs>
        <w:rPr>
          <w:noProof/>
        </w:rPr>
      </w:pPr>
      <w:r>
        <w:rPr>
          <w:noProof/>
        </w:rPr>
        <w:t>Distansövervakningsplan för IoT Suite 2, 55</w:t>
      </w:r>
    </w:p>
    <w:p w:rsidR="00622A69" w:rsidRDefault="00622A69">
      <w:pPr>
        <w:pStyle w:val="Index1"/>
        <w:tabs>
          <w:tab w:val="right" w:pos="5030"/>
        </w:tabs>
        <w:rPr>
          <w:noProof/>
        </w:rPr>
      </w:pPr>
      <w:r>
        <w:rPr>
          <w:noProof/>
        </w:rPr>
        <w:t>Dynamics 365 for Operations Server, 83</w:t>
      </w:r>
    </w:p>
    <w:p w:rsidR="00622A69" w:rsidRDefault="00622A69">
      <w:pPr>
        <w:pStyle w:val="Index1"/>
        <w:tabs>
          <w:tab w:val="right" w:pos="5030"/>
        </w:tabs>
        <w:rPr>
          <w:noProof/>
        </w:rPr>
      </w:pPr>
      <w:r>
        <w:rPr>
          <w:noProof/>
        </w:rPr>
        <w:t>Enterprise CAL, 34, 59, 65, 67, 83, 89</w:t>
      </w:r>
    </w:p>
    <w:p w:rsidR="00622A69" w:rsidRDefault="00622A69">
      <w:pPr>
        <w:pStyle w:val="Index1"/>
        <w:tabs>
          <w:tab w:val="right" w:pos="5030"/>
        </w:tabs>
        <w:rPr>
          <w:noProof/>
        </w:rPr>
      </w:pPr>
      <w:r>
        <w:rPr>
          <w:noProof/>
        </w:rPr>
        <w:t>Enterprise CAL Bridge för Enterprise Mobility + Security, 15</w:t>
      </w:r>
    </w:p>
    <w:p w:rsidR="00622A69" w:rsidRDefault="00622A69">
      <w:pPr>
        <w:pStyle w:val="Index1"/>
        <w:tabs>
          <w:tab w:val="right" w:pos="5030"/>
        </w:tabs>
        <w:rPr>
          <w:noProof/>
        </w:rPr>
      </w:pPr>
      <w:r>
        <w:rPr>
          <w:noProof/>
        </w:rPr>
        <w:t>Enterprise CAL Bridge för Enterprise Mobility + Security Från SA, 15</w:t>
      </w:r>
    </w:p>
    <w:p w:rsidR="00622A69" w:rsidRDefault="00622A69">
      <w:pPr>
        <w:pStyle w:val="Index1"/>
        <w:tabs>
          <w:tab w:val="right" w:pos="5030"/>
        </w:tabs>
        <w:rPr>
          <w:noProof/>
        </w:rPr>
      </w:pPr>
      <w:r>
        <w:rPr>
          <w:noProof/>
        </w:rPr>
        <w:t>Enterprise CAL Bridge för Office 365, 65</w:t>
      </w:r>
    </w:p>
    <w:p w:rsidR="00622A69" w:rsidRDefault="00622A69">
      <w:pPr>
        <w:pStyle w:val="Index1"/>
        <w:tabs>
          <w:tab w:val="right" w:pos="5030"/>
        </w:tabs>
        <w:rPr>
          <w:noProof/>
        </w:rPr>
      </w:pPr>
      <w:r>
        <w:rPr>
          <w:noProof/>
        </w:rPr>
        <w:t>Enterprise CAL Suite, 15</w:t>
      </w:r>
    </w:p>
    <w:p w:rsidR="00622A69" w:rsidRDefault="00622A69">
      <w:pPr>
        <w:pStyle w:val="Index1"/>
        <w:tabs>
          <w:tab w:val="right" w:pos="5030"/>
        </w:tabs>
        <w:rPr>
          <w:noProof/>
        </w:rPr>
      </w:pPr>
      <w:r>
        <w:rPr>
          <w:noProof/>
        </w:rPr>
        <w:t>Enterprise CAL Suite Bridge för Microsoft Intune, 15</w:t>
      </w:r>
    </w:p>
    <w:p w:rsidR="00622A69" w:rsidRDefault="00622A69">
      <w:pPr>
        <w:pStyle w:val="Index1"/>
        <w:tabs>
          <w:tab w:val="right" w:pos="5030"/>
        </w:tabs>
        <w:rPr>
          <w:noProof/>
        </w:rPr>
      </w:pPr>
      <w:r>
        <w:rPr>
          <w:noProof/>
        </w:rPr>
        <w:t>Enterprise CAL Suite Bridge för Office 365, 15, 59</w:t>
      </w:r>
    </w:p>
    <w:p w:rsidR="00622A69" w:rsidRDefault="00622A69">
      <w:pPr>
        <w:pStyle w:val="Index1"/>
        <w:tabs>
          <w:tab w:val="right" w:pos="5030"/>
        </w:tabs>
        <w:rPr>
          <w:noProof/>
        </w:rPr>
      </w:pPr>
      <w:r>
        <w:rPr>
          <w:noProof/>
        </w:rPr>
        <w:t>Enterprise CAL Suite Bridge för Office 365 Från SA, 15</w:t>
      </w:r>
    </w:p>
    <w:p w:rsidR="00622A69" w:rsidRDefault="00622A69">
      <w:pPr>
        <w:pStyle w:val="Index1"/>
        <w:tabs>
          <w:tab w:val="right" w:pos="5030"/>
        </w:tabs>
        <w:rPr>
          <w:noProof/>
        </w:rPr>
      </w:pPr>
      <w:r>
        <w:rPr>
          <w:noProof/>
        </w:rPr>
        <w:t>Enterprise CAL Suite Bridge för Office 365 och Microsoft Intune, 15, 59</w:t>
      </w:r>
    </w:p>
    <w:p w:rsidR="00622A69" w:rsidRDefault="00622A69">
      <w:pPr>
        <w:pStyle w:val="Index1"/>
        <w:tabs>
          <w:tab w:val="right" w:pos="5030"/>
        </w:tabs>
        <w:rPr>
          <w:noProof/>
        </w:rPr>
      </w:pPr>
      <w:r>
        <w:rPr>
          <w:noProof/>
        </w:rPr>
        <w:t>Enterprise Mobility + Security, 58, 65</w:t>
      </w:r>
    </w:p>
    <w:p w:rsidR="00622A69" w:rsidRDefault="00622A69">
      <w:pPr>
        <w:pStyle w:val="Index1"/>
        <w:tabs>
          <w:tab w:val="right" w:pos="5030"/>
        </w:tabs>
        <w:rPr>
          <w:noProof/>
        </w:rPr>
      </w:pPr>
      <w:r>
        <w:rPr>
          <w:noProof/>
        </w:rPr>
        <w:t>Enterprise Mobility + Security E3, 15, 16, 59</w:t>
      </w:r>
    </w:p>
    <w:p w:rsidR="00622A69" w:rsidRDefault="00622A69">
      <w:pPr>
        <w:pStyle w:val="Index1"/>
        <w:tabs>
          <w:tab w:val="right" w:pos="5030"/>
        </w:tabs>
        <w:rPr>
          <w:noProof/>
        </w:rPr>
      </w:pPr>
      <w:r>
        <w:rPr>
          <w:noProof/>
        </w:rPr>
        <w:t>Enterprise Mobility + Security E3 Från SA, 59</w:t>
      </w:r>
    </w:p>
    <w:p w:rsidR="00622A69" w:rsidRDefault="00622A69">
      <w:pPr>
        <w:pStyle w:val="Index1"/>
        <w:tabs>
          <w:tab w:val="right" w:pos="5030"/>
        </w:tabs>
        <w:rPr>
          <w:noProof/>
        </w:rPr>
      </w:pPr>
      <w:r>
        <w:rPr>
          <w:noProof/>
        </w:rPr>
        <w:t>Enterprise Mobility + Security E3 Tillägg, 59</w:t>
      </w:r>
    </w:p>
    <w:p w:rsidR="00622A69" w:rsidRDefault="00622A69">
      <w:pPr>
        <w:pStyle w:val="Index1"/>
        <w:tabs>
          <w:tab w:val="right" w:pos="5030"/>
        </w:tabs>
        <w:rPr>
          <w:noProof/>
        </w:rPr>
      </w:pPr>
      <w:r>
        <w:rPr>
          <w:noProof/>
        </w:rPr>
        <w:t>Enterprise Mobility + Security E5, 15, 16</w:t>
      </w:r>
    </w:p>
    <w:p w:rsidR="00622A69" w:rsidRDefault="00622A69">
      <w:pPr>
        <w:pStyle w:val="Index1"/>
        <w:tabs>
          <w:tab w:val="right" w:pos="5030"/>
        </w:tabs>
        <w:rPr>
          <w:noProof/>
        </w:rPr>
      </w:pPr>
      <w:r>
        <w:rPr>
          <w:noProof/>
        </w:rPr>
        <w:t>Enterprise Mobility + Security E5, 59</w:t>
      </w:r>
    </w:p>
    <w:p w:rsidR="00622A69" w:rsidRDefault="00622A69">
      <w:pPr>
        <w:pStyle w:val="Index1"/>
        <w:tabs>
          <w:tab w:val="right" w:pos="5030"/>
        </w:tabs>
        <w:rPr>
          <w:noProof/>
        </w:rPr>
      </w:pPr>
      <w:r>
        <w:rPr>
          <w:noProof/>
        </w:rPr>
        <w:t>Enterprise Mobility + Security E5 Från SA, 59</w:t>
      </w:r>
    </w:p>
    <w:p w:rsidR="00622A69" w:rsidRDefault="00622A69">
      <w:pPr>
        <w:pStyle w:val="Index1"/>
        <w:tabs>
          <w:tab w:val="right" w:pos="5030"/>
        </w:tabs>
        <w:rPr>
          <w:noProof/>
        </w:rPr>
      </w:pPr>
      <w:r>
        <w:rPr>
          <w:noProof/>
        </w:rPr>
        <w:t>Enterprise Mobility + Security E5 Tillägg, 59</w:t>
      </w:r>
    </w:p>
    <w:p w:rsidR="00622A69" w:rsidRDefault="00622A69">
      <w:pPr>
        <w:pStyle w:val="Index1"/>
        <w:tabs>
          <w:tab w:val="right" w:pos="5030"/>
        </w:tabs>
        <w:rPr>
          <w:noProof/>
        </w:rPr>
      </w:pPr>
      <w:r>
        <w:rPr>
          <w:noProof/>
        </w:rPr>
        <w:t>Enterprise Mobility + Security från SA, 58</w:t>
      </w:r>
    </w:p>
    <w:p w:rsidR="00622A69" w:rsidRDefault="00622A69">
      <w:pPr>
        <w:pStyle w:val="Index1"/>
        <w:tabs>
          <w:tab w:val="right" w:pos="5030"/>
        </w:tabs>
        <w:rPr>
          <w:noProof/>
        </w:rPr>
      </w:pPr>
      <w:r>
        <w:rPr>
          <w:noProof/>
        </w:rPr>
        <w:t>Excel 2016, 24</w:t>
      </w:r>
    </w:p>
    <w:p w:rsidR="00622A69" w:rsidRDefault="00622A69">
      <w:pPr>
        <w:pStyle w:val="Index1"/>
        <w:tabs>
          <w:tab w:val="right" w:pos="5030"/>
        </w:tabs>
        <w:rPr>
          <w:noProof/>
        </w:rPr>
      </w:pPr>
      <w:r>
        <w:rPr>
          <w:noProof/>
        </w:rPr>
        <w:t>Excel 2016 för Mac, 25</w:t>
      </w:r>
    </w:p>
    <w:p w:rsidR="00622A69" w:rsidRDefault="00622A69">
      <w:pPr>
        <w:pStyle w:val="Index1"/>
        <w:tabs>
          <w:tab w:val="right" w:pos="5030"/>
        </w:tabs>
        <w:rPr>
          <w:noProof/>
        </w:rPr>
      </w:pPr>
      <w:r>
        <w:rPr>
          <w:noProof/>
        </w:rPr>
        <w:t>Exchange Hosted Archive, 67</w:t>
      </w:r>
    </w:p>
    <w:p w:rsidR="00622A69" w:rsidRDefault="00622A69">
      <w:pPr>
        <w:pStyle w:val="Index1"/>
        <w:tabs>
          <w:tab w:val="right" w:pos="5030"/>
        </w:tabs>
        <w:rPr>
          <w:noProof/>
        </w:rPr>
      </w:pPr>
      <w:r>
        <w:rPr>
          <w:noProof/>
        </w:rPr>
        <w:t>Exchange Online Archiving for Exchange Online, 67</w:t>
      </w:r>
    </w:p>
    <w:p w:rsidR="00622A69" w:rsidRDefault="00622A69">
      <w:pPr>
        <w:pStyle w:val="Index1"/>
        <w:tabs>
          <w:tab w:val="right" w:pos="5030"/>
        </w:tabs>
        <w:rPr>
          <w:noProof/>
        </w:rPr>
      </w:pPr>
      <w:r>
        <w:rPr>
          <w:noProof/>
        </w:rPr>
        <w:t>Exchange Online Archiving for Exchange Server, 67</w:t>
      </w:r>
    </w:p>
    <w:p w:rsidR="00622A69" w:rsidRDefault="00622A69">
      <w:pPr>
        <w:pStyle w:val="Index1"/>
        <w:tabs>
          <w:tab w:val="right" w:pos="5030"/>
        </w:tabs>
        <w:rPr>
          <w:noProof/>
        </w:rPr>
      </w:pPr>
      <w:r>
        <w:rPr>
          <w:noProof/>
        </w:rPr>
        <w:t>Exchange Online Archiving för Exchange Server, 15</w:t>
      </w:r>
    </w:p>
    <w:p w:rsidR="00622A69" w:rsidRDefault="00622A69">
      <w:pPr>
        <w:pStyle w:val="Index1"/>
        <w:tabs>
          <w:tab w:val="right" w:pos="5030"/>
        </w:tabs>
        <w:rPr>
          <w:noProof/>
        </w:rPr>
      </w:pPr>
      <w:r>
        <w:rPr>
          <w:noProof/>
        </w:rPr>
        <w:t>Exchange Online Kiosk, 67</w:t>
      </w:r>
    </w:p>
    <w:p w:rsidR="00622A69" w:rsidRDefault="00622A69">
      <w:pPr>
        <w:pStyle w:val="Index1"/>
        <w:tabs>
          <w:tab w:val="right" w:pos="5030"/>
        </w:tabs>
        <w:rPr>
          <w:noProof/>
        </w:rPr>
      </w:pPr>
      <w:r>
        <w:rPr>
          <w:noProof/>
        </w:rPr>
        <w:t>Exchange Online Plan 1, 27, 67</w:t>
      </w:r>
    </w:p>
    <w:p w:rsidR="00622A69" w:rsidRDefault="00622A69">
      <w:pPr>
        <w:pStyle w:val="Index1"/>
        <w:tabs>
          <w:tab w:val="right" w:pos="5030"/>
        </w:tabs>
        <w:rPr>
          <w:noProof/>
        </w:rPr>
      </w:pPr>
      <w:r>
        <w:rPr>
          <w:noProof/>
        </w:rPr>
        <w:t>Exchange Online Plan 1A for Alumni, 67</w:t>
      </w:r>
    </w:p>
    <w:p w:rsidR="00622A69" w:rsidRDefault="00622A69">
      <w:pPr>
        <w:pStyle w:val="Index1"/>
        <w:tabs>
          <w:tab w:val="right" w:pos="5030"/>
        </w:tabs>
        <w:rPr>
          <w:noProof/>
        </w:rPr>
      </w:pPr>
      <w:r>
        <w:rPr>
          <w:noProof/>
        </w:rPr>
        <w:t>Exchange Online Plan 2, 27, 67</w:t>
      </w:r>
    </w:p>
    <w:p w:rsidR="00622A69" w:rsidRDefault="00622A69">
      <w:pPr>
        <w:pStyle w:val="Index1"/>
        <w:tabs>
          <w:tab w:val="right" w:pos="5030"/>
        </w:tabs>
        <w:rPr>
          <w:noProof/>
        </w:rPr>
      </w:pPr>
      <w:r>
        <w:rPr>
          <w:noProof/>
        </w:rPr>
        <w:t>Exchange Online Protection, 15, 67</w:t>
      </w:r>
    </w:p>
    <w:p w:rsidR="00622A69" w:rsidRDefault="00622A69">
      <w:pPr>
        <w:pStyle w:val="Index1"/>
        <w:tabs>
          <w:tab w:val="right" w:pos="5030"/>
        </w:tabs>
        <w:rPr>
          <w:noProof/>
        </w:rPr>
      </w:pPr>
      <w:r>
        <w:rPr>
          <w:noProof/>
        </w:rPr>
        <w:t>Exchange Server, 58</w:t>
      </w:r>
    </w:p>
    <w:p w:rsidR="00622A69" w:rsidRDefault="00622A69">
      <w:pPr>
        <w:pStyle w:val="Index1"/>
        <w:tabs>
          <w:tab w:val="right" w:pos="5030"/>
        </w:tabs>
        <w:rPr>
          <w:noProof/>
        </w:rPr>
      </w:pPr>
      <w:r>
        <w:rPr>
          <w:noProof/>
        </w:rPr>
        <w:t>Exchange Server 2013, 26</w:t>
      </w:r>
    </w:p>
    <w:p w:rsidR="00622A69" w:rsidRDefault="00622A69">
      <w:pPr>
        <w:pStyle w:val="Index1"/>
        <w:tabs>
          <w:tab w:val="right" w:pos="5030"/>
        </w:tabs>
        <w:rPr>
          <w:noProof/>
        </w:rPr>
      </w:pPr>
      <w:r>
        <w:rPr>
          <w:noProof/>
        </w:rPr>
        <w:t>Exchange Server Enterprise, 89</w:t>
      </w:r>
    </w:p>
    <w:p w:rsidR="00622A69" w:rsidRDefault="00622A69">
      <w:pPr>
        <w:pStyle w:val="Index1"/>
        <w:tabs>
          <w:tab w:val="right" w:pos="5030"/>
        </w:tabs>
        <w:rPr>
          <w:noProof/>
        </w:rPr>
      </w:pPr>
      <w:r>
        <w:rPr>
          <w:noProof/>
        </w:rPr>
        <w:t>Exchange Server Enterprise 2016, 26</w:t>
      </w:r>
    </w:p>
    <w:p w:rsidR="00622A69" w:rsidRDefault="00622A69">
      <w:pPr>
        <w:pStyle w:val="Index1"/>
        <w:tabs>
          <w:tab w:val="right" w:pos="5030"/>
        </w:tabs>
        <w:rPr>
          <w:noProof/>
        </w:rPr>
      </w:pPr>
      <w:r>
        <w:rPr>
          <w:noProof/>
        </w:rPr>
        <w:t>Exchange Server Enterprise 2016 CAL, 26</w:t>
      </w:r>
    </w:p>
    <w:p w:rsidR="00622A69" w:rsidRDefault="00622A69">
      <w:pPr>
        <w:pStyle w:val="Index1"/>
        <w:tabs>
          <w:tab w:val="right" w:pos="5030"/>
        </w:tabs>
        <w:rPr>
          <w:noProof/>
        </w:rPr>
      </w:pPr>
      <w:r>
        <w:rPr>
          <w:noProof/>
        </w:rPr>
        <w:t>Exchange Server Standard, 89</w:t>
      </w:r>
    </w:p>
    <w:p w:rsidR="00622A69" w:rsidRDefault="00622A69">
      <w:pPr>
        <w:pStyle w:val="Index1"/>
        <w:tabs>
          <w:tab w:val="right" w:pos="5030"/>
        </w:tabs>
        <w:rPr>
          <w:noProof/>
        </w:rPr>
      </w:pPr>
      <w:r>
        <w:rPr>
          <w:noProof/>
        </w:rPr>
        <w:t>Exchange Server Standard 2016, 26</w:t>
      </w:r>
    </w:p>
    <w:p w:rsidR="00622A69" w:rsidRDefault="00622A69">
      <w:pPr>
        <w:pStyle w:val="Index1"/>
        <w:tabs>
          <w:tab w:val="right" w:pos="5030"/>
        </w:tabs>
        <w:rPr>
          <w:noProof/>
        </w:rPr>
      </w:pPr>
      <w:r>
        <w:rPr>
          <w:noProof/>
        </w:rPr>
        <w:t>Exchange Server Standard 2016 CAL, 26</w:t>
      </w:r>
    </w:p>
    <w:p w:rsidR="00622A69" w:rsidRDefault="00622A69">
      <w:pPr>
        <w:pStyle w:val="Index1"/>
        <w:tabs>
          <w:tab w:val="right" w:pos="5030"/>
        </w:tabs>
        <w:rPr>
          <w:noProof/>
        </w:rPr>
      </w:pPr>
      <w:r>
        <w:rPr>
          <w:noProof/>
        </w:rPr>
        <w:t>Extern anslutning för Windows Server 2016, 49</w:t>
      </w:r>
    </w:p>
    <w:p w:rsidR="00622A69" w:rsidRDefault="00622A69">
      <w:pPr>
        <w:pStyle w:val="Index1"/>
        <w:tabs>
          <w:tab w:val="right" w:pos="5030"/>
        </w:tabs>
        <w:rPr>
          <w:noProof/>
        </w:rPr>
      </w:pPr>
      <w:r>
        <w:rPr>
          <w:noProof/>
        </w:rPr>
        <w:t>Extern anslutning för Windows Server 2016 Active Directory Rights Management Services, 49</w:t>
      </w:r>
    </w:p>
    <w:p w:rsidR="00622A69" w:rsidRDefault="00622A69">
      <w:pPr>
        <w:pStyle w:val="Index1"/>
        <w:tabs>
          <w:tab w:val="right" w:pos="5030"/>
        </w:tabs>
        <w:rPr>
          <w:noProof/>
        </w:rPr>
      </w:pPr>
      <w:r>
        <w:rPr>
          <w:noProof/>
        </w:rPr>
        <w:t>Extern anslutning för Windows Server 2016 Remote Desktop, 49</w:t>
      </w:r>
    </w:p>
    <w:p w:rsidR="00622A69" w:rsidRDefault="00622A69">
      <w:pPr>
        <w:pStyle w:val="Index1"/>
        <w:tabs>
          <w:tab w:val="right" w:pos="5030"/>
        </w:tabs>
        <w:rPr>
          <w:noProof/>
        </w:rPr>
      </w:pPr>
      <w:r>
        <w:rPr>
          <w:noProof/>
        </w:rPr>
        <w:t>Forefront Identity Manager 2010 – Windows Live Edition, 18</w:t>
      </w:r>
    </w:p>
    <w:p w:rsidR="00622A69" w:rsidRDefault="00622A69">
      <w:pPr>
        <w:pStyle w:val="Index1"/>
        <w:tabs>
          <w:tab w:val="right" w:pos="5030"/>
        </w:tabs>
        <w:rPr>
          <w:noProof/>
        </w:rPr>
      </w:pPr>
      <w:r>
        <w:rPr>
          <w:noProof/>
        </w:rPr>
        <w:t>Forefront Identity Manager 2010 R2, 23</w:t>
      </w:r>
    </w:p>
    <w:p w:rsidR="00622A69" w:rsidRDefault="00622A69">
      <w:pPr>
        <w:pStyle w:val="Index1"/>
        <w:tabs>
          <w:tab w:val="right" w:pos="5030"/>
        </w:tabs>
        <w:rPr>
          <w:noProof/>
        </w:rPr>
      </w:pPr>
      <w:r>
        <w:rPr>
          <w:noProof/>
        </w:rPr>
        <w:t>Forefront Identity Manager 2010 R2 – Windows Live Edition, 18</w:t>
      </w:r>
    </w:p>
    <w:p w:rsidR="00622A69" w:rsidRDefault="00622A69">
      <w:pPr>
        <w:pStyle w:val="Index1"/>
        <w:tabs>
          <w:tab w:val="right" w:pos="5030"/>
        </w:tabs>
        <w:rPr>
          <w:noProof/>
        </w:rPr>
      </w:pPr>
      <w:r>
        <w:rPr>
          <w:noProof/>
        </w:rPr>
        <w:t>Forefront TMG Enterprise, 89</w:t>
      </w:r>
    </w:p>
    <w:p w:rsidR="00622A69" w:rsidRDefault="00622A69">
      <w:pPr>
        <w:pStyle w:val="Index1"/>
        <w:tabs>
          <w:tab w:val="right" w:pos="5030"/>
        </w:tabs>
        <w:rPr>
          <w:noProof/>
        </w:rPr>
      </w:pPr>
      <w:r>
        <w:rPr>
          <w:noProof/>
        </w:rPr>
        <w:t>Forefront TMG Standard, 89</w:t>
      </w:r>
    </w:p>
    <w:p w:rsidR="00622A69" w:rsidRDefault="00622A69">
      <w:pPr>
        <w:pStyle w:val="Index1"/>
        <w:tabs>
          <w:tab w:val="right" w:pos="5030"/>
        </w:tabs>
        <w:rPr>
          <w:noProof/>
        </w:rPr>
      </w:pPr>
      <w:r>
        <w:rPr>
          <w:noProof/>
        </w:rPr>
        <w:t>Forefront United Access Gateway 2010, 16</w:t>
      </w:r>
    </w:p>
    <w:p w:rsidR="00622A69" w:rsidRDefault="00622A69">
      <w:pPr>
        <w:pStyle w:val="Index1"/>
        <w:tabs>
          <w:tab w:val="right" w:pos="5030"/>
        </w:tabs>
        <w:rPr>
          <w:noProof/>
        </w:rPr>
      </w:pPr>
      <w:r>
        <w:rPr>
          <w:noProof/>
        </w:rPr>
        <w:t>HPC Pack, 51</w:t>
      </w:r>
    </w:p>
    <w:p w:rsidR="00622A69" w:rsidRDefault="00622A69">
      <w:pPr>
        <w:pStyle w:val="Index1"/>
        <w:tabs>
          <w:tab w:val="right" w:pos="5030"/>
        </w:tabs>
        <w:rPr>
          <w:noProof/>
        </w:rPr>
      </w:pPr>
      <w:r>
        <w:rPr>
          <w:noProof/>
        </w:rPr>
        <w:t>Import Service för Office 365, 67</w:t>
      </w:r>
    </w:p>
    <w:p w:rsidR="00622A69" w:rsidRDefault="00622A69">
      <w:pPr>
        <w:pStyle w:val="Index1"/>
        <w:tabs>
          <w:tab w:val="right" w:pos="5030"/>
        </w:tabs>
        <w:rPr>
          <w:noProof/>
        </w:rPr>
      </w:pPr>
      <w:r>
        <w:rPr>
          <w:noProof/>
        </w:rPr>
        <w:t>Kaizala, 71</w:t>
      </w:r>
    </w:p>
    <w:p w:rsidR="00622A69" w:rsidRDefault="00622A69">
      <w:pPr>
        <w:pStyle w:val="Index1"/>
        <w:tabs>
          <w:tab w:val="right" w:pos="5030"/>
        </w:tabs>
        <w:rPr>
          <w:noProof/>
        </w:rPr>
      </w:pPr>
      <w:r>
        <w:rPr>
          <w:noProof/>
        </w:rPr>
        <w:t>Klienthanteringslicens för Advanced Threat Analytics 2016 per Användare, 13</w:t>
      </w:r>
    </w:p>
    <w:p w:rsidR="00622A69" w:rsidRDefault="00622A69">
      <w:pPr>
        <w:pStyle w:val="Index1"/>
        <w:tabs>
          <w:tab w:val="right" w:pos="5030"/>
        </w:tabs>
        <w:rPr>
          <w:noProof/>
        </w:rPr>
      </w:pPr>
      <w:r>
        <w:rPr>
          <w:noProof/>
        </w:rPr>
        <w:t>Klienthanteringslicens för Advanced Threat Analytics 2016 per OSE, 13</w:t>
      </w:r>
    </w:p>
    <w:p w:rsidR="00622A69" w:rsidRDefault="00622A69">
      <w:pPr>
        <w:pStyle w:val="Index1"/>
        <w:tabs>
          <w:tab w:val="right" w:pos="5030"/>
        </w:tabs>
        <w:rPr>
          <w:noProof/>
        </w:rPr>
      </w:pPr>
      <w:r>
        <w:rPr>
          <w:noProof/>
        </w:rPr>
        <w:lastRenderedPageBreak/>
        <w:t>Kommersiell användning av Office Home &amp; Student 2013 RT, 24</w:t>
      </w:r>
    </w:p>
    <w:p w:rsidR="00622A69" w:rsidRDefault="00622A69">
      <w:pPr>
        <w:pStyle w:val="Index1"/>
        <w:tabs>
          <w:tab w:val="right" w:pos="5030"/>
        </w:tabs>
        <w:rPr>
          <w:noProof/>
        </w:rPr>
      </w:pPr>
      <w:r>
        <w:rPr>
          <w:noProof/>
        </w:rPr>
        <w:t>Live Meeting Professional, 30</w:t>
      </w:r>
    </w:p>
    <w:p w:rsidR="00622A69" w:rsidRDefault="00622A69">
      <w:pPr>
        <w:pStyle w:val="Index1"/>
        <w:tabs>
          <w:tab w:val="right" w:pos="5030"/>
        </w:tabs>
        <w:rPr>
          <w:noProof/>
        </w:rPr>
      </w:pPr>
      <w:r>
        <w:rPr>
          <w:noProof/>
        </w:rPr>
        <w:t>Live Meeting Standard, 30</w:t>
      </w:r>
    </w:p>
    <w:p w:rsidR="00622A69" w:rsidRDefault="00622A69">
      <w:pPr>
        <w:pStyle w:val="Index1"/>
        <w:tabs>
          <w:tab w:val="right" w:pos="5030"/>
        </w:tabs>
        <w:rPr>
          <w:noProof/>
        </w:rPr>
      </w:pPr>
      <w:r>
        <w:rPr>
          <w:noProof/>
        </w:rPr>
        <w:t>Lokal CAL för Microsoft Dynamics 365 för försäljning, 19, 62, 89</w:t>
      </w:r>
    </w:p>
    <w:p w:rsidR="00622A69" w:rsidRDefault="00622A69">
      <w:pPr>
        <w:pStyle w:val="Index1"/>
        <w:tabs>
          <w:tab w:val="right" w:pos="5030"/>
        </w:tabs>
        <w:rPr>
          <w:noProof/>
        </w:rPr>
      </w:pPr>
      <w:r>
        <w:rPr>
          <w:noProof/>
        </w:rPr>
        <w:t>Lokal CAL för Microsoft Dynamics 365 för gruppmedlemmar, 19, 89</w:t>
      </w:r>
    </w:p>
    <w:p w:rsidR="00622A69" w:rsidRDefault="00622A69">
      <w:pPr>
        <w:pStyle w:val="Index1"/>
        <w:tabs>
          <w:tab w:val="right" w:pos="5030"/>
        </w:tabs>
        <w:rPr>
          <w:noProof/>
        </w:rPr>
      </w:pPr>
      <w:r>
        <w:rPr>
          <w:noProof/>
        </w:rPr>
        <w:t>Lokal CAL för Microsoft Dynamics 365 för kundservice, 62, 89</w:t>
      </w:r>
    </w:p>
    <w:p w:rsidR="00622A69" w:rsidRDefault="00622A69">
      <w:pPr>
        <w:pStyle w:val="Index1"/>
        <w:tabs>
          <w:tab w:val="right" w:pos="5030"/>
        </w:tabs>
        <w:rPr>
          <w:noProof/>
        </w:rPr>
      </w:pPr>
      <w:r>
        <w:rPr>
          <w:noProof/>
        </w:rPr>
        <w:t>Lokal CAL för Microsoft Dynamics 365 för kundservice, 19</w:t>
      </w:r>
    </w:p>
    <w:p w:rsidR="00622A69" w:rsidRDefault="00622A69">
      <w:pPr>
        <w:pStyle w:val="Index1"/>
        <w:tabs>
          <w:tab w:val="right" w:pos="5030"/>
        </w:tabs>
        <w:rPr>
          <w:noProof/>
        </w:rPr>
      </w:pPr>
      <w:r>
        <w:rPr>
          <w:noProof/>
        </w:rPr>
        <w:t>Lokal CAL för Microsoft Dynamics 365 for Operations, 19, 89</w:t>
      </w:r>
    </w:p>
    <w:p w:rsidR="00622A69" w:rsidRDefault="00622A69">
      <w:pPr>
        <w:pStyle w:val="Index1"/>
        <w:tabs>
          <w:tab w:val="right" w:pos="5030"/>
        </w:tabs>
        <w:rPr>
          <w:noProof/>
        </w:rPr>
      </w:pPr>
      <w:r>
        <w:rPr>
          <w:noProof/>
        </w:rPr>
        <w:t>Lokal CAL för Microsoft Dynamics 365 for Operations Activity, 19, 89</w:t>
      </w:r>
    </w:p>
    <w:p w:rsidR="00622A69" w:rsidRDefault="00622A69">
      <w:pPr>
        <w:pStyle w:val="Index1"/>
        <w:tabs>
          <w:tab w:val="right" w:pos="5030"/>
        </w:tabs>
        <w:rPr>
          <w:noProof/>
        </w:rPr>
      </w:pPr>
      <w:r>
        <w:rPr>
          <w:noProof/>
        </w:rPr>
        <w:t>Lokal CAL för Microsoft Dynamics 365 for Operations Device, 19</w:t>
      </w:r>
    </w:p>
    <w:p w:rsidR="00622A69" w:rsidRDefault="00622A69">
      <w:pPr>
        <w:pStyle w:val="Index1"/>
        <w:tabs>
          <w:tab w:val="right" w:pos="5030"/>
        </w:tabs>
        <w:rPr>
          <w:noProof/>
        </w:rPr>
      </w:pPr>
      <w:r>
        <w:rPr>
          <w:noProof/>
        </w:rPr>
        <w:t>Lync 2013, 24</w:t>
      </w:r>
    </w:p>
    <w:p w:rsidR="00622A69" w:rsidRDefault="00622A69">
      <w:pPr>
        <w:pStyle w:val="Index1"/>
        <w:tabs>
          <w:tab w:val="right" w:pos="5030"/>
        </w:tabs>
        <w:rPr>
          <w:noProof/>
        </w:rPr>
      </w:pPr>
      <w:r>
        <w:rPr>
          <w:noProof/>
        </w:rPr>
        <w:t>Lync för Mac 2011, 25, 70</w:t>
      </w:r>
    </w:p>
    <w:p w:rsidR="00622A69" w:rsidRDefault="00622A69">
      <w:pPr>
        <w:pStyle w:val="Index1"/>
        <w:tabs>
          <w:tab w:val="right" w:pos="5030"/>
        </w:tabs>
        <w:rPr>
          <w:noProof/>
        </w:rPr>
      </w:pPr>
      <w:r>
        <w:rPr>
          <w:noProof/>
        </w:rPr>
        <w:t>Lync Server 2010, 29</w:t>
      </w:r>
    </w:p>
    <w:p w:rsidR="00622A69" w:rsidRDefault="00622A69">
      <w:pPr>
        <w:pStyle w:val="Index1"/>
        <w:tabs>
          <w:tab w:val="right" w:pos="5030"/>
        </w:tabs>
        <w:rPr>
          <w:noProof/>
        </w:rPr>
      </w:pPr>
      <w:r>
        <w:rPr>
          <w:noProof/>
        </w:rPr>
        <w:t>Lync Server 2013, 29</w:t>
      </w:r>
    </w:p>
    <w:p w:rsidR="00622A69" w:rsidRDefault="00622A69">
      <w:pPr>
        <w:pStyle w:val="Index1"/>
        <w:tabs>
          <w:tab w:val="right" w:pos="5030"/>
        </w:tabs>
        <w:rPr>
          <w:noProof/>
        </w:rPr>
      </w:pPr>
      <w:r>
        <w:rPr>
          <w:noProof/>
        </w:rPr>
        <w:t>Månadsabonnemang för Bing Maps Enterprise Fee, 70</w:t>
      </w:r>
    </w:p>
    <w:p w:rsidR="00622A69" w:rsidRDefault="00622A69">
      <w:pPr>
        <w:pStyle w:val="Index1"/>
        <w:tabs>
          <w:tab w:val="right" w:pos="5030"/>
        </w:tabs>
        <w:rPr>
          <w:noProof/>
        </w:rPr>
      </w:pPr>
      <w:r>
        <w:rPr>
          <w:noProof/>
        </w:rPr>
        <w:t>Månadsabonnemang för Bing Maps Internal Website Usage, 100 000 Transaktioner, 70</w:t>
      </w:r>
    </w:p>
    <w:p w:rsidR="00622A69" w:rsidRDefault="00622A69">
      <w:pPr>
        <w:pStyle w:val="Index1"/>
        <w:tabs>
          <w:tab w:val="right" w:pos="5030"/>
        </w:tabs>
        <w:rPr>
          <w:noProof/>
        </w:rPr>
      </w:pPr>
      <w:r>
        <w:rPr>
          <w:noProof/>
        </w:rPr>
        <w:t>Månadsabonnemang för Bing Maps Internal Website Usage, 500 000 (och fler) Transaktioner, 70</w:t>
      </w:r>
    </w:p>
    <w:p w:rsidR="00622A69" w:rsidRDefault="00622A69">
      <w:pPr>
        <w:pStyle w:val="Index1"/>
        <w:tabs>
          <w:tab w:val="right" w:pos="5030"/>
        </w:tabs>
        <w:rPr>
          <w:noProof/>
        </w:rPr>
      </w:pPr>
      <w:r>
        <w:rPr>
          <w:noProof/>
        </w:rPr>
        <w:t>Månadsabonnemang för Bing Maps Known 5K User, 70</w:t>
      </w:r>
    </w:p>
    <w:p w:rsidR="00622A69" w:rsidRDefault="00622A69">
      <w:pPr>
        <w:pStyle w:val="Index1"/>
        <w:tabs>
          <w:tab w:val="right" w:pos="5030"/>
        </w:tabs>
        <w:rPr>
          <w:noProof/>
        </w:rPr>
      </w:pPr>
      <w:r>
        <w:rPr>
          <w:noProof/>
        </w:rPr>
        <w:t>Månadsabonnemang för Bing Maps Known Per User, 70</w:t>
      </w:r>
    </w:p>
    <w:p w:rsidR="00622A69" w:rsidRDefault="00622A69">
      <w:pPr>
        <w:pStyle w:val="Index1"/>
        <w:tabs>
          <w:tab w:val="right" w:pos="5030"/>
        </w:tabs>
        <w:rPr>
          <w:noProof/>
        </w:rPr>
      </w:pPr>
      <w:r>
        <w:rPr>
          <w:noProof/>
        </w:rPr>
        <w:t>Månadsabonnemang för Bing Maps Light Known 500 User, 70</w:t>
      </w:r>
    </w:p>
    <w:p w:rsidR="00622A69" w:rsidRDefault="00622A69">
      <w:pPr>
        <w:pStyle w:val="Index1"/>
        <w:tabs>
          <w:tab w:val="right" w:pos="5030"/>
        </w:tabs>
        <w:rPr>
          <w:noProof/>
        </w:rPr>
      </w:pPr>
      <w:r>
        <w:rPr>
          <w:noProof/>
        </w:rPr>
        <w:t>Månadsabonnemang för Bing Maps Light Known 5K User, 70</w:t>
      </w:r>
    </w:p>
    <w:p w:rsidR="00622A69" w:rsidRDefault="00622A69">
      <w:pPr>
        <w:pStyle w:val="Index1"/>
        <w:tabs>
          <w:tab w:val="right" w:pos="5030"/>
        </w:tabs>
        <w:rPr>
          <w:noProof/>
        </w:rPr>
      </w:pPr>
      <w:r>
        <w:rPr>
          <w:noProof/>
        </w:rPr>
        <w:t>Månadsabonnemang för Bing Maps Public Website Usage, 100 000 Transaktioner, 70</w:t>
      </w:r>
    </w:p>
    <w:p w:rsidR="00622A69" w:rsidRDefault="00622A69">
      <w:pPr>
        <w:pStyle w:val="Index1"/>
        <w:tabs>
          <w:tab w:val="right" w:pos="5030"/>
        </w:tabs>
        <w:rPr>
          <w:noProof/>
        </w:rPr>
      </w:pPr>
      <w:r>
        <w:rPr>
          <w:noProof/>
        </w:rPr>
        <w:t>Månadsabonnemang för Bing Maps Public Website Usage, 500 000 (och fler) Transaktioner, 70</w:t>
      </w:r>
    </w:p>
    <w:p w:rsidR="00622A69" w:rsidRDefault="00622A69">
      <w:pPr>
        <w:pStyle w:val="Index1"/>
        <w:tabs>
          <w:tab w:val="right" w:pos="5030"/>
        </w:tabs>
        <w:rPr>
          <w:noProof/>
        </w:rPr>
      </w:pPr>
      <w:r>
        <w:rPr>
          <w:noProof/>
        </w:rPr>
        <w:t>Månadsprenumeration på Mobile Asset Management Platform, 70</w:t>
      </w:r>
    </w:p>
    <w:p w:rsidR="00622A69" w:rsidRDefault="00622A69">
      <w:pPr>
        <w:pStyle w:val="Index1"/>
        <w:tabs>
          <w:tab w:val="right" w:pos="5030"/>
        </w:tabs>
        <w:rPr>
          <w:noProof/>
        </w:rPr>
      </w:pPr>
      <w:r>
        <w:rPr>
          <w:noProof/>
        </w:rPr>
        <w:t>Månadsprenumerationer på Mobile Asset Management per tillgång, 70</w:t>
      </w:r>
    </w:p>
    <w:p w:rsidR="00622A69" w:rsidRDefault="00622A69">
      <w:pPr>
        <w:pStyle w:val="Index1"/>
        <w:tabs>
          <w:tab w:val="right" w:pos="5030"/>
        </w:tabs>
        <w:rPr>
          <w:noProof/>
        </w:rPr>
      </w:pPr>
      <w:r>
        <w:rPr>
          <w:noProof/>
        </w:rPr>
        <w:t>Microsoft Azure Platform-tjänster, 90</w:t>
      </w:r>
    </w:p>
    <w:p w:rsidR="00622A69" w:rsidRDefault="00622A69">
      <w:pPr>
        <w:pStyle w:val="Index1"/>
        <w:tabs>
          <w:tab w:val="right" w:pos="5030"/>
        </w:tabs>
        <w:rPr>
          <w:noProof/>
        </w:rPr>
      </w:pPr>
      <w:r>
        <w:rPr>
          <w:noProof/>
        </w:rPr>
        <w:t>Microsoft Azure StorSimple Plan 8100 förnyelse, 55</w:t>
      </w:r>
    </w:p>
    <w:p w:rsidR="00622A69" w:rsidRDefault="00622A69">
      <w:pPr>
        <w:pStyle w:val="Index1"/>
        <w:tabs>
          <w:tab w:val="right" w:pos="5030"/>
        </w:tabs>
        <w:rPr>
          <w:noProof/>
        </w:rPr>
      </w:pPr>
      <w:r>
        <w:rPr>
          <w:noProof/>
        </w:rPr>
        <w:t>Microsoft Azure StorSimple Plan 8600 förnyelse (ingen enhet), 55</w:t>
      </w:r>
    </w:p>
    <w:p w:rsidR="00622A69" w:rsidRDefault="00622A69">
      <w:pPr>
        <w:pStyle w:val="Index1"/>
        <w:tabs>
          <w:tab w:val="right" w:pos="5030"/>
        </w:tabs>
        <w:rPr>
          <w:noProof/>
        </w:rPr>
      </w:pPr>
      <w:r>
        <w:rPr>
          <w:noProof/>
        </w:rPr>
        <w:t>Microsoft Azure StorSimple Plan med enhet (8100-enheten), 55</w:t>
      </w:r>
    </w:p>
    <w:p w:rsidR="00622A69" w:rsidRDefault="00622A69">
      <w:pPr>
        <w:pStyle w:val="Index1"/>
        <w:tabs>
          <w:tab w:val="right" w:pos="5030"/>
        </w:tabs>
        <w:rPr>
          <w:noProof/>
        </w:rPr>
      </w:pPr>
      <w:r>
        <w:rPr>
          <w:noProof/>
        </w:rPr>
        <w:t>Microsoft Azure StorSimple Plan med enhet (8600-enheten), 55</w:t>
      </w:r>
    </w:p>
    <w:p w:rsidR="00622A69" w:rsidRDefault="00622A69">
      <w:pPr>
        <w:pStyle w:val="Index1"/>
        <w:tabs>
          <w:tab w:val="right" w:pos="5030"/>
        </w:tabs>
        <w:rPr>
          <w:noProof/>
        </w:rPr>
      </w:pPr>
      <w:r>
        <w:rPr>
          <w:noProof/>
        </w:rPr>
        <w:t>Microsoft Azure StorSimple-premiumsupport, 57</w:t>
      </w:r>
    </w:p>
    <w:p w:rsidR="00622A69" w:rsidRDefault="00622A69">
      <w:pPr>
        <w:pStyle w:val="Index1"/>
        <w:tabs>
          <w:tab w:val="right" w:pos="5030"/>
        </w:tabs>
        <w:rPr>
          <w:noProof/>
        </w:rPr>
      </w:pPr>
      <w:r>
        <w:rPr>
          <w:noProof/>
        </w:rPr>
        <w:t>Microsoft Azure StorSimple-standardsupport, 57</w:t>
      </w:r>
    </w:p>
    <w:p w:rsidR="00622A69" w:rsidRDefault="00622A69">
      <w:pPr>
        <w:pStyle w:val="Index1"/>
        <w:tabs>
          <w:tab w:val="right" w:pos="5030"/>
        </w:tabs>
        <w:rPr>
          <w:noProof/>
        </w:rPr>
      </w:pPr>
      <w:r>
        <w:rPr>
          <w:noProof/>
        </w:rPr>
        <w:t>Microsoft Azure StorSimple-standardsupport till Premiumsupport, 57</w:t>
      </w:r>
    </w:p>
    <w:p w:rsidR="00622A69" w:rsidRDefault="00622A69">
      <w:pPr>
        <w:pStyle w:val="Index1"/>
        <w:tabs>
          <w:tab w:val="right" w:pos="5030"/>
        </w:tabs>
        <w:rPr>
          <w:noProof/>
        </w:rPr>
      </w:pPr>
      <w:r>
        <w:rPr>
          <w:noProof/>
        </w:rPr>
        <w:t>Microsoft Azure-tjänster, 55, 89</w:t>
      </w:r>
    </w:p>
    <w:p w:rsidR="00622A69" w:rsidRDefault="00622A69">
      <w:pPr>
        <w:pStyle w:val="Index1"/>
        <w:tabs>
          <w:tab w:val="right" w:pos="5030"/>
        </w:tabs>
        <w:rPr>
          <w:noProof/>
        </w:rPr>
      </w:pPr>
      <w:r>
        <w:rPr>
          <w:noProof/>
        </w:rPr>
        <w:t>Microsoft Cloud App Security, 72</w:t>
      </w:r>
    </w:p>
    <w:p w:rsidR="00622A69" w:rsidRDefault="00622A69">
      <w:pPr>
        <w:pStyle w:val="Index1"/>
        <w:tabs>
          <w:tab w:val="right" w:pos="5030"/>
        </w:tabs>
        <w:rPr>
          <w:noProof/>
        </w:rPr>
      </w:pPr>
      <w:r>
        <w:rPr>
          <w:noProof/>
        </w:rPr>
        <w:t>Microsoft Cloud App Security K, 72</w:t>
      </w:r>
    </w:p>
    <w:p w:rsidR="00622A69" w:rsidRDefault="00622A69">
      <w:pPr>
        <w:pStyle w:val="Index1"/>
        <w:tabs>
          <w:tab w:val="right" w:pos="5030"/>
        </w:tabs>
        <w:rPr>
          <w:noProof/>
        </w:rPr>
      </w:pPr>
      <w:r>
        <w:rPr>
          <w:noProof/>
        </w:rPr>
        <w:t>Microsoft Dynamics 365 Enhanced Support, 61</w:t>
      </w:r>
    </w:p>
    <w:p w:rsidR="00622A69" w:rsidRDefault="00622A69">
      <w:pPr>
        <w:pStyle w:val="Index1"/>
        <w:tabs>
          <w:tab w:val="right" w:pos="5030"/>
        </w:tabs>
        <w:rPr>
          <w:noProof/>
        </w:rPr>
      </w:pPr>
      <w:r>
        <w:rPr>
          <w:noProof/>
        </w:rPr>
        <w:t>Microsoft Dynamics 365 Enterprise edition - Additional Customer Engagement Database Storage, 60</w:t>
      </w:r>
    </w:p>
    <w:p w:rsidR="00622A69" w:rsidRDefault="00622A69">
      <w:pPr>
        <w:pStyle w:val="Index1"/>
        <w:tabs>
          <w:tab w:val="right" w:pos="5030"/>
        </w:tabs>
        <w:rPr>
          <w:noProof/>
        </w:rPr>
      </w:pPr>
      <w:r>
        <w:rPr>
          <w:noProof/>
        </w:rPr>
        <w:t>Microsoft Dynamics 365 Enterprise edition - Additional Customer Engagement Non-Production Instance, 60</w:t>
      </w:r>
    </w:p>
    <w:p w:rsidR="00622A69" w:rsidRDefault="00622A69">
      <w:pPr>
        <w:pStyle w:val="Index1"/>
        <w:tabs>
          <w:tab w:val="right" w:pos="5030"/>
        </w:tabs>
        <w:rPr>
          <w:noProof/>
        </w:rPr>
      </w:pPr>
      <w:r>
        <w:rPr>
          <w:noProof/>
        </w:rPr>
        <w:t>Microsoft Dynamics 365 Enterprise edition - Additional Customer Engagement Portal, 60</w:t>
      </w:r>
    </w:p>
    <w:p w:rsidR="00622A69" w:rsidRDefault="00622A69">
      <w:pPr>
        <w:pStyle w:val="Index1"/>
        <w:tabs>
          <w:tab w:val="right" w:pos="5030"/>
        </w:tabs>
        <w:rPr>
          <w:noProof/>
        </w:rPr>
      </w:pPr>
      <w:r>
        <w:rPr>
          <w:noProof/>
        </w:rPr>
        <w:t>Microsoft Dynamics 365 Enterprise edition - Additional Customer Engagement Portal Page Views, 60</w:t>
      </w:r>
    </w:p>
    <w:p w:rsidR="00622A69" w:rsidRDefault="00622A69">
      <w:pPr>
        <w:pStyle w:val="Index1"/>
        <w:tabs>
          <w:tab w:val="right" w:pos="5030"/>
        </w:tabs>
        <w:rPr>
          <w:noProof/>
        </w:rPr>
      </w:pPr>
      <w:r>
        <w:rPr>
          <w:noProof/>
        </w:rPr>
        <w:t>Microsoft Dynamics 365 Enterprise edition - Additional Customer Engagement Production Instance, 60</w:t>
      </w:r>
    </w:p>
    <w:p w:rsidR="00622A69" w:rsidRDefault="00622A69">
      <w:pPr>
        <w:pStyle w:val="Index1"/>
        <w:tabs>
          <w:tab w:val="right" w:pos="5030"/>
        </w:tabs>
        <w:rPr>
          <w:noProof/>
        </w:rPr>
      </w:pPr>
      <w:r>
        <w:rPr>
          <w:noProof/>
        </w:rPr>
        <w:t>Microsoft Dynamics 365 Enterprise edition - Additional Customer Engagement Social Posts, 61</w:t>
      </w:r>
    </w:p>
    <w:p w:rsidR="00622A69" w:rsidRDefault="00622A69">
      <w:pPr>
        <w:pStyle w:val="Index1"/>
        <w:tabs>
          <w:tab w:val="right" w:pos="5030"/>
        </w:tabs>
        <w:rPr>
          <w:noProof/>
        </w:rPr>
      </w:pPr>
      <w:r>
        <w:rPr>
          <w:noProof/>
        </w:rPr>
        <w:t>Microsoft Dynamics 365 for Customer Service CAL, 83</w:t>
      </w:r>
    </w:p>
    <w:p w:rsidR="00622A69" w:rsidRDefault="00622A69">
      <w:pPr>
        <w:pStyle w:val="Index1"/>
        <w:tabs>
          <w:tab w:val="right" w:pos="5030"/>
        </w:tabs>
        <w:rPr>
          <w:noProof/>
        </w:rPr>
      </w:pPr>
      <w:r>
        <w:rPr>
          <w:noProof/>
        </w:rPr>
        <w:t>Microsoft Dynamics 365 för fältservice, Enterprise edition (Användar-SL), 60</w:t>
      </w:r>
    </w:p>
    <w:p w:rsidR="00622A69" w:rsidRDefault="00622A69">
      <w:pPr>
        <w:pStyle w:val="Index1"/>
        <w:tabs>
          <w:tab w:val="right" w:pos="5030"/>
        </w:tabs>
        <w:rPr>
          <w:noProof/>
        </w:rPr>
      </w:pPr>
      <w:r>
        <w:rPr>
          <w:noProof/>
        </w:rPr>
        <w:t>Microsoft Dynamics 365 för fältservice, Enterprise edition (Enhets-SL), 60</w:t>
      </w:r>
    </w:p>
    <w:p w:rsidR="00622A69" w:rsidRDefault="00622A69">
      <w:pPr>
        <w:pStyle w:val="Index1"/>
        <w:tabs>
          <w:tab w:val="right" w:pos="5030"/>
        </w:tabs>
        <w:rPr>
          <w:noProof/>
        </w:rPr>
      </w:pPr>
      <w:r>
        <w:rPr>
          <w:noProof/>
        </w:rPr>
        <w:t>Microsoft Dynamics 365 för Field Service, Enterprise edition - Resource Scheduling Optimization, 61</w:t>
      </w:r>
    </w:p>
    <w:p w:rsidR="00622A69" w:rsidRDefault="00622A69">
      <w:pPr>
        <w:pStyle w:val="Index1"/>
        <w:tabs>
          <w:tab w:val="right" w:pos="5030"/>
        </w:tabs>
        <w:rPr>
          <w:noProof/>
        </w:rPr>
      </w:pPr>
      <w:r>
        <w:rPr>
          <w:noProof/>
        </w:rPr>
        <w:t>Microsoft Dynamics 365 för försäljning, Enterprise edition, 19</w:t>
      </w:r>
    </w:p>
    <w:p w:rsidR="00622A69" w:rsidRDefault="00622A69">
      <w:pPr>
        <w:pStyle w:val="Index1"/>
        <w:tabs>
          <w:tab w:val="right" w:pos="5030"/>
        </w:tabs>
        <w:rPr>
          <w:noProof/>
        </w:rPr>
      </w:pPr>
      <w:r>
        <w:rPr>
          <w:noProof/>
        </w:rPr>
        <w:t>Microsoft Dynamics 365 för försäljning, Enterprise edition, 60</w:t>
      </w:r>
    </w:p>
    <w:p w:rsidR="00622A69" w:rsidRDefault="00622A69">
      <w:pPr>
        <w:pStyle w:val="Index1"/>
        <w:tabs>
          <w:tab w:val="right" w:pos="5030"/>
        </w:tabs>
        <w:rPr>
          <w:noProof/>
        </w:rPr>
      </w:pPr>
      <w:r>
        <w:rPr>
          <w:noProof/>
        </w:rPr>
        <w:t>Microsoft Dynamics 365 för försäljning, Enterprise edition (Användar-SL), 60</w:t>
      </w:r>
    </w:p>
    <w:p w:rsidR="00622A69" w:rsidRDefault="00622A69">
      <w:pPr>
        <w:pStyle w:val="Index1"/>
        <w:tabs>
          <w:tab w:val="right" w:pos="5030"/>
        </w:tabs>
        <w:rPr>
          <w:noProof/>
        </w:rPr>
      </w:pPr>
      <w:r>
        <w:rPr>
          <w:noProof/>
        </w:rPr>
        <w:t>Microsoft Dynamics 365 för gruppmedlemmar, Enterprise edition, 19, 22</w:t>
      </w:r>
    </w:p>
    <w:p w:rsidR="00622A69" w:rsidRDefault="00622A69">
      <w:pPr>
        <w:pStyle w:val="Index1"/>
        <w:tabs>
          <w:tab w:val="right" w:pos="5030"/>
        </w:tabs>
        <w:rPr>
          <w:noProof/>
        </w:rPr>
      </w:pPr>
      <w:r>
        <w:rPr>
          <w:noProof/>
        </w:rPr>
        <w:t>Microsoft Dynamics 365 för gruppmedlemmar, Enterprise edition (Användar-SL), 60</w:t>
      </w:r>
    </w:p>
    <w:p w:rsidR="00622A69" w:rsidRDefault="00622A69">
      <w:pPr>
        <w:pStyle w:val="Index1"/>
        <w:tabs>
          <w:tab w:val="right" w:pos="5030"/>
        </w:tabs>
        <w:rPr>
          <w:noProof/>
        </w:rPr>
      </w:pPr>
      <w:r>
        <w:rPr>
          <w:noProof/>
        </w:rPr>
        <w:t>Microsoft Dynamics 365 för gruppmedlemmar, Enterprise edition Från SA (Användar-SL), 60</w:t>
      </w:r>
    </w:p>
    <w:p w:rsidR="00622A69" w:rsidRDefault="00622A69">
      <w:pPr>
        <w:pStyle w:val="Index1"/>
        <w:tabs>
          <w:tab w:val="right" w:pos="5030"/>
        </w:tabs>
        <w:rPr>
          <w:noProof/>
        </w:rPr>
      </w:pPr>
      <w:r>
        <w:rPr>
          <w:noProof/>
        </w:rPr>
        <w:t>Microsoft Dynamics 365 för kundtjänst, Enterprise edition, 20</w:t>
      </w:r>
    </w:p>
    <w:p w:rsidR="00622A69" w:rsidRDefault="00622A69">
      <w:pPr>
        <w:pStyle w:val="Index1"/>
        <w:tabs>
          <w:tab w:val="right" w:pos="5030"/>
        </w:tabs>
        <w:rPr>
          <w:noProof/>
        </w:rPr>
      </w:pPr>
      <w:r>
        <w:rPr>
          <w:noProof/>
        </w:rPr>
        <w:t>Microsoft Dynamics 365 för kundtjänst, Enterprise edition (Användar-SL), 60</w:t>
      </w:r>
    </w:p>
    <w:p w:rsidR="00622A69" w:rsidRDefault="00622A69">
      <w:pPr>
        <w:pStyle w:val="Index1"/>
        <w:tabs>
          <w:tab w:val="right" w:pos="5030"/>
        </w:tabs>
        <w:rPr>
          <w:noProof/>
        </w:rPr>
      </w:pPr>
      <w:r>
        <w:rPr>
          <w:noProof/>
        </w:rPr>
        <w:t>Microsoft Dynamics 365 för kundtjänst, Enterprise Edition (Enhets-SL), 60</w:t>
      </w:r>
    </w:p>
    <w:p w:rsidR="00622A69" w:rsidRDefault="00622A69">
      <w:pPr>
        <w:pStyle w:val="Index1"/>
        <w:tabs>
          <w:tab w:val="right" w:pos="5030"/>
        </w:tabs>
        <w:rPr>
          <w:noProof/>
        </w:rPr>
      </w:pPr>
      <w:r>
        <w:rPr>
          <w:noProof/>
        </w:rPr>
        <w:t>Microsoft Dynamics 365 for Operations Activity CAL, 83</w:t>
      </w:r>
    </w:p>
    <w:p w:rsidR="00622A69" w:rsidRDefault="00622A69">
      <w:pPr>
        <w:pStyle w:val="Index1"/>
        <w:tabs>
          <w:tab w:val="right" w:pos="5030"/>
        </w:tabs>
        <w:rPr>
          <w:noProof/>
        </w:rPr>
      </w:pPr>
      <w:r>
        <w:rPr>
          <w:noProof/>
        </w:rPr>
        <w:t>Microsoft Dynamics 365 för Operations Activity, Enterprise edition, 20</w:t>
      </w:r>
    </w:p>
    <w:p w:rsidR="00622A69" w:rsidRDefault="00622A69">
      <w:pPr>
        <w:pStyle w:val="Index1"/>
        <w:tabs>
          <w:tab w:val="right" w:pos="5030"/>
        </w:tabs>
        <w:rPr>
          <w:noProof/>
        </w:rPr>
      </w:pPr>
      <w:r>
        <w:rPr>
          <w:noProof/>
        </w:rPr>
        <w:t>Microsoft Dynamics 365 for Operations CAL, 83</w:t>
      </w:r>
    </w:p>
    <w:p w:rsidR="00622A69" w:rsidRDefault="00622A69">
      <w:pPr>
        <w:pStyle w:val="Index1"/>
        <w:tabs>
          <w:tab w:val="right" w:pos="5030"/>
        </w:tabs>
        <w:rPr>
          <w:noProof/>
        </w:rPr>
      </w:pPr>
      <w:r>
        <w:rPr>
          <w:noProof/>
        </w:rPr>
        <w:t>Microsoft Dynamics 365 for Operations Commerce Server, 83</w:t>
      </w:r>
    </w:p>
    <w:p w:rsidR="00622A69" w:rsidRDefault="00622A69">
      <w:pPr>
        <w:pStyle w:val="Index1"/>
        <w:tabs>
          <w:tab w:val="right" w:pos="5030"/>
        </w:tabs>
        <w:rPr>
          <w:noProof/>
        </w:rPr>
      </w:pPr>
      <w:r>
        <w:rPr>
          <w:noProof/>
        </w:rPr>
        <w:t>Microsoft Dynamics 365 for Operations Commerce Server Core, 19</w:t>
      </w:r>
    </w:p>
    <w:p w:rsidR="00622A69" w:rsidRDefault="00622A69">
      <w:pPr>
        <w:pStyle w:val="Index1"/>
        <w:tabs>
          <w:tab w:val="right" w:pos="5030"/>
        </w:tabs>
        <w:rPr>
          <w:noProof/>
        </w:rPr>
      </w:pPr>
      <w:r>
        <w:rPr>
          <w:noProof/>
        </w:rPr>
        <w:t>Microsoft Dynamics 365 for Operations Device, Enterprise edition, 20</w:t>
      </w:r>
    </w:p>
    <w:p w:rsidR="00622A69" w:rsidRDefault="00622A69">
      <w:pPr>
        <w:pStyle w:val="Index1"/>
        <w:tabs>
          <w:tab w:val="right" w:pos="5030"/>
        </w:tabs>
        <w:rPr>
          <w:noProof/>
        </w:rPr>
      </w:pPr>
      <w:r>
        <w:rPr>
          <w:noProof/>
        </w:rPr>
        <w:t>Microsoft Dynamics 365 for Operations Server, 19</w:t>
      </w:r>
    </w:p>
    <w:p w:rsidR="00622A69" w:rsidRDefault="00622A69">
      <w:pPr>
        <w:pStyle w:val="Index1"/>
        <w:tabs>
          <w:tab w:val="right" w:pos="5030"/>
        </w:tabs>
        <w:rPr>
          <w:noProof/>
        </w:rPr>
      </w:pPr>
      <w:r>
        <w:rPr>
          <w:noProof/>
        </w:rPr>
        <w:t>Microsoft Dynamics 365 för Project Service Automation, Enterprise edition (Användar-SL), 60</w:t>
      </w:r>
    </w:p>
    <w:p w:rsidR="00622A69" w:rsidRDefault="00622A69">
      <w:pPr>
        <w:pStyle w:val="Index1"/>
        <w:tabs>
          <w:tab w:val="right" w:pos="5030"/>
        </w:tabs>
        <w:rPr>
          <w:noProof/>
        </w:rPr>
      </w:pPr>
      <w:r>
        <w:rPr>
          <w:noProof/>
        </w:rPr>
        <w:t>Microsoft Dynamics 365 for Sales CAL, 83</w:t>
      </w:r>
    </w:p>
    <w:p w:rsidR="00622A69" w:rsidRDefault="00622A69">
      <w:pPr>
        <w:pStyle w:val="Index1"/>
        <w:tabs>
          <w:tab w:val="right" w:pos="5030"/>
        </w:tabs>
        <w:rPr>
          <w:noProof/>
        </w:rPr>
      </w:pPr>
      <w:r>
        <w:rPr>
          <w:noProof/>
        </w:rPr>
        <w:t>Microsoft Dynamics 365 för verksamheter, Enterprise edition, 20, 22, 60</w:t>
      </w:r>
    </w:p>
    <w:p w:rsidR="00622A69" w:rsidRDefault="00622A69">
      <w:pPr>
        <w:pStyle w:val="Index1"/>
        <w:tabs>
          <w:tab w:val="right" w:pos="5030"/>
        </w:tabs>
        <w:rPr>
          <w:noProof/>
        </w:rPr>
      </w:pPr>
      <w:r>
        <w:rPr>
          <w:noProof/>
        </w:rPr>
        <w:t>Microsoft Dynamics 365 för verksamheter, Enterprise edition - Additional Database Storage, 61</w:t>
      </w:r>
    </w:p>
    <w:p w:rsidR="00622A69" w:rsidRDefault="00622A69">
      <w:pPr>
        <w:pStyle w:val="Index1"/>
        <w:tabs>
          <w:tab w:val="right" w:pos="5030"/>
        </w:tabs>
        <w:rPr>
          <w:noProof/>
        </w:rPr>
      </w:pPr>
      <w:r>
        <w:rPr>
          <w:noProof/>
        </w:rPr>
        <w:t>Microsoft Dynamics 365 för verksamheter, Enterprise edition - Additional File Storage, 61</w:t>
      </w:r>
    </w:p>
    <w:p w:rsidR="00622A69" w:rsidRDefault="00622A69">
      <w:pPr>
        <w:pStyle w:val="Index1"/>
        <w:tabs>
          <w:tab w:val="right" w:pos="5030"/>
        </w:tabs>
        <w:rPr>
          <w:noProof/>
        </w:rPr>
      </w:pPr>
      <w:r>
        <w:rPr>
          <w:noProof/>
        </w:rPr>
        <w:t>Microsoft Dynamics 365 för verksamheter, Enterprise edition - Sandbox Tier 1</w:t>
      </w:r>
    </w:p>
    <w:p w:rsidR="00622A69" w:rsidRDefault="00622A69">
      <w:pPr>
        <w:pStyle w:val="Index2"/>
        <w:tabs>
          <w:tab w:val="right" w:pos="5030"/>
        </w:tabs>
        <w:rPr>
          <w:noProof/>
        </w:rPr>
      </w:pPr>
      <w:r>
        <w:rPr>
          <w:noProof/>
        </w:rPr>
        <w:t>Developer &amp; Test Instance, 61</w:t>
      </w:r>
    </w:p>
    <w:p w:rsidR="00622A69" w:rsidRDefault="00622A69">
      <w:pPr>
        <w:pStyle w:val="Index1"/>
        <w:tabs>
          <w:tab w:val="right" w:pos="5030"/>
        </w:tabs>
        <w:rPr>
          <w:noProof/>
        </w:rPr>
      </w:pPr>
      <w:r>
        <w:rPr>
          <w:noProof/>
        </w:rPr>
        <w:t>Microsoft Dynamics 365 för verksamheter, Enterprise edition - Sandbox Tier 2</w:t>
      </w:r>
    </w:p>
    <w:p w:rsidR="00622A69" w:rsidRDefault="00622A69">
      <w:pPr>
        <w:pStyle w:val="Index2"/>
        <w:tabs>
          <w:tab w:val="right" w:pos="5030"/>
        </w:tabs>
        <w:rPr>
          <w:noProof/>
        </w:rPr>
      </w:pPr>
      <w:r>
        <w:rPr>
          <w:noProof/>
        </w:rPr>
        <w:t>Standard Acceptance testing, 61</w:t>
      </w:r>
    </w:p>
    <w:p w:rsidR="00622A69" w:rsidRDefault="00622A69">
      <w:pPr>
        <w:pStyle w:val="Index1"/>
        <w:tabs>
          <w:tab w:val="right" w:pos="5030"/>
        </w:tabs>
        <w:rPr>
          <w:noProof/>
        </w:rPr>
      </w:pPr>
      <w:r>
        <w:rPr>
          <w:noProof/>
        </w:rPr>
        <w:t>Microsoft Dynamics 365 för verksamheter, Enterprise edition - Sandbox Tier 3</w:t>
      </w:r>
    </w:p>
    <w:p w:rsidR="00622A69" w:rsidRDefault="00622A69">
      <w:pPr>
        <w:pStyle w:val="Index2"/>
        <w:tabs>
          <w:tab w:val="right" w:pos="5030"/>
        </w:tabs>
        <w:rPr>
          <w:noProof/>
        </w:rPr>
      </w:pPr>
      <w:r>
        <w:rPr>
          <w:noProof/>
        </w:rPr>
        <w:t>Premier Acceptance testing, 61</w:t>
      </w:r>
    </w:p>
    <w:p w:rsidR="00622A69" w:rsidRDefault="00622A69">
      <w:pPr>
        <w:pStyle w:val="Index1"/>
        <w:tabs>
          <w:tab w:val="right" w:pos="5030"/>
        </w:tabs>
        <w:rPr>
          <w:noProof/>
        </w:rPr>
      </w:pPr>
      <w:r>
        <w:rPr>
          <w:noProof/>
        </w:rPr>
        <w:t>Microsoft Dynamics 365 för verksamheter, Enterprise edition - Sandbox Tier 4</w:t>
      </w:r>
    </w:p>
    <w:p w:rsidR="00622A69" w:rsidRDefault="00622A69">
      <w:pPr>
        <w:pStyle w:val="Index2"/>
        <w:tabs>
          <w:tab w:val="right" w:pos="5030"/>
        </w:tabs>
        <w:rPr>
          <w:noProof/>
        </w:rPr>
      </w:pPr>
      <w:r>
        <w:rPr>
          <w:noProof/>
        </w:rPr>
        <w:t>Standard Performance testing, 61</w:t>
      </w:r>
    </w:p>
    <w:p w:rsidR="00622A69" w:rsidRDefault="00622A69">
      <w:pPr>
        <w:pStyle w:val="Index1"/>
        <w:tabs>
          <w:tab w:val="right" w:pos="5030"/>
        </w:tabs>
        <w:rPr>
          <w:noProof/>
        </w:rPr>
      </w:pPr>
      <w:r>
        <w:rPr>
          <w:noProof/>
        </w:rPr>
        <w:t>Microsoft Dynamics 365 för verksamheter, Enterprise edition - Sandbox Tier 5</w:t>
      </w:r>
    </w:p>
    <w:p w:rsidR="00622A69" w:rsidRDefault="00622A69">
      <w:pPr>
        <w:pStyle w:val="Index2"/>
        <w:tabs>
          <w:tab w:val="right" w:pos="5030"/>
        </w:tabs>
        <w:rPr>
          <w:noProof/>
        </w:rPr>
      </w:pPr>
      <w:r>
        <w:rPr>
          <w:noProof/>
        </w:rPr>
        <w:t>Premier Performance testing, 61</w:t>
      </w:r>
    </w:p>
    <w:p w:rsidR="00622A69" w:rsidRDefault="00622A69">
      <w:pPr>
        <w:pStyle w:val="Index1"/>
        <w:tabs>
          <w:tab w:val="right" w:pos="5030"/>
        </w:tabs>
        <w:rPr>
          <w:noProof/>
        </w:rPr>
      </w:pPr>
      <w:r>
        <w:rPr>
          <w:noProof/>
        </w:rPr>
        <w:t>Microsoft Dynamics 365 för verksamheter, Enterprise edition (Användar-SL), 60</w:t>
      </w:r>
    </w:p>
    <w:p w:rsidR="00622A69" w:rsidRDefault="00622A69">
      <w:pPr>
        <w:pStyle w:val="Index1"/>
        <w:tabs>
          <w:tab w:val="right" w:pos="5030"/>
        </w:tabs>
        <w:rPr>
          <w:noProof/>
        </w:rPr>
      </w:pPr>
      <w:r>
        <w:rPr>
          <w:noProof/>
        </w:rPr>
        <w:lastRenderedPageBreak/>
        <w:t>Microsoft Dynamics 365 för verksamheter, Enterprise edition Från SA (Enhets-SL och Användar-SL), 60</w:t>
      </w:r>
    </w:p>
    <w:p w:rsidR="00622A69" w:rsidRDefault="00622A69">
      <w:pPr>
        <w:pStyle w:val="Index1"/>
        <w:tabs>
          <w:tab w:val="right" w:pos="5030"/>
        </w:tabs>
        <w:rPr>
          <w:noProof/>
        </w:rPr>
      </w:pPr>
      <w:r>
        <w:rPr>
          <w:noProof/>
        </w:rPr>
        <w:t>Microsoft Dynamics 365 Plan 1, Enterprise edition (Användar-SL), 60</w:t>
      </w:r>
    </w:p>
    <w:p w:rsidR="00622A69" w:rsidRDefault="00622A69">
      <w:pPr>
        <w:pStyle w:val="Index1"/>
        <w:tabs>
          <w:tab w:val="right" w:pos="5030"/>
        </w:tabs>
        <w:rPr>
          <w:noProof/>
        </w:rPr>
      </w:pPr>
      <w:r>
        <w:rPr>
          <w:noProof/>
        </w:rPr>
        <w:t>Microsoft Dynamics 365 Plan 1, Enterprise edition Från SA, 60</w:t>
      </w:r>
    </w:p>
    <w:p w:rsidR="00622A69" w:rsidRDefault="00622A69">
      <w:pPr>
        <w:pStyle w:val="Index1"/>
        <w:tabs>
          <w:tab w:val="right" w:pos="5030"/>
        </w:tabs>
        <w:rPr>
          <w:noProof/>
        </w:rPr>
      </w:pPr>
      <w:r>
        <w:rPr>
          <w:noProof/>
        </w:rPr>
        <w:t>Microsoft Dynamics 365 Plan 2, Enterprise edition (Användar-SL), 60</w:t>
      </w:r>
    </w:p>
    <w:p w:rsidR="00622A69" w:rsidRDefault="00622A69">
      <w:pPr>
        <w:pStyle w:val="Index1"/>
        <w:tabs>
          <w:tab w:val="right" w:pos="5030"/>
        </w:tabs>
        <w:rPr>
          <w:noProof/>
        </w:rPr>
      </w:pPr>
      <w:r>
        <w:rPr>
          <w:noProof/>
        </w:rPr>
        <w:t>Microsoft Dynamics 365 Plan 2, Enterprise edition Från SA (Användar-SL), 60</w:t>
      </w:r>
    </w:p>
    <w:p w:rsidR="00622A69" w:rsidRDefault="00622A69">
      <w:pPr>
        <w:pStyle w:val="Index1"/>
        <w:tabs>
          <w:tab w:val="right" w:pos="5030"/>
        </w:tabs>
        <w:rPr>
          <w:noProof/>
        </w:rPr>
      </w:pPr>
      <w:r>
        <w:rPr>
          <w:noProof/>
        </w:rPr>
        <w:t>Microsoft Dynamics 365 Pro Direct Support, 61</w:t>
      </w:r>
    </w:p>
    <w:p w:rsidR="00622A69" w:rsidRDefault="00622A69">
      <w:pPr>
        <w:pStyle w:val="Index1"/>
        <w:tabs>
          <w:tab w:val="right" w:pos="5030"/>
        </w:tabs>
        <w:rPr>
          <w:noProof/>
        </w:rPr>
      </w:pPr>
      <w:r>
        <w:rPr>
          <w:noProof/>
        </w:rPr>
        <w:t>Microsoft Dynamics AX 2012 R2, 19, 22</w:t>
      </w:r>
    </w:p>
    <w:p w:rsidR="00622A69" w:rsidRDefault="00622A69">
      <w:pPr>
        <w:pStyle w:val="Index1"/>
        <w:tabs>
          <w:tab w:val="right" w:pos="5030"/>
        </w:tabs>
        <w:rPr>
          <w:noProof/>
        </w:rPr>
      </w:pPr>
      <w:r>
        <w:rPr>
          <w:noProof/>
        </w:rPr>
        <w:t>Microsoft Dynamics AX 2012 R3, 19</w:t>
      </w:r>
    </w:p>
    <w:p w:rsidR="00622A69" w:rsidRDefault="00622A69">
      <w:pPr>
        <w:pStyle w:val="Index1"/>
        <w:tabs>
          <w:tab w:val="right" w:pos="5030"/>
        </w:tabs>
        <w:rPr>
          <w:noProof/>
        </w:rPr>
      </w:pPr>
      <w:r>
        <w:rPr>
          <w:noProof/>
        </w:rPr>
        <w:t>Microsoft Dynamics AX 2012 R3 Enterprise Additive CAL, 22</w:t>
      </w:r>
    </w:p>
    <w:p w:rsidR="00622A69" w:rsidRDefault="00622A69">
      <w:pPr>
        <w:pStyle w:val="Index1"/>
        <w:tabs>
          <w:tab w:val="right" w:pos="5030"/>
        </w:tabs>
        <w:rPr>
          <w:noProof/>
        </w:rPr>
      </w:pPr>
      <w:r>
        <w:rPr>
          <w:noProof/>
        </w:rPr>
        <w:t>Microsoft Dynamics AX 2012 R3 Enterprise CAL, 22</w:t>
      </w:r>
    </w:p>
    <w:p w:rsidR="00622A69" w:rsidRDefault="00622A69">
      <w:pPr>
        <w:pStyle w:val="Index1"/>
        <w:tabs>
          <w:tab w:val="right" w:pos="5030"/>
        </w:tabs>
        <w:rPr>
          <w:noProof/>
        </w:rPr>
      </w:pPr>
      <w:r>
        <w:rPr>
          <w:noProof/>
        </w:rPr>
        <w:t>Microsoft Dynamics AX 2012 R3 Functional Additive CAL, 22</w:t>
      </w:r>
    </w:p>
    <w:p w:rsidR="00622A69" w:rsidRDefault="00622A69">
      <w:pPr>
        <w:pStyle w:val="Index1"/>
        <w:tabs>
          <w:tab w:val="right" w:pos="5030"/>
        </w:tabs>
        <w:rPr>
          <w:noProof/>
        </w:rPr>
      </w:pPr>
      <w:r>
        <w:rPr>
          <w:noProof/>
        </w:rPr>
        <w:t>Microsoft Dynamics AX 2012 R3 Functional CAL, 22</w:t>
      </w:r>
    </w:p>
    <w:p w:rsidR="00622A69" w:rsidRDefault="00622A69">
      <w:pPr>
        <w:pStyle w:val="Index1"/>
        <w:tabs>
          <w:tab w:val="right" w:pos="5030"/>
        </w:tabs>
        <w:rPr>
          <w:noProof/>
        </w:rPr>
      </w:pPr>
      <w:r>
        <w:rPr>
          <w:noProof/>
        </w:rPr>
        <w:t>Microsoft Dynamics AX 2012 R3 Self Serve CAL, 22</w:t>
      </w:r>
    </w:p>
    <w:p w:rsidR="00622A69" w:rsidRDefault="00622A69">
      <w:pPr>
        <w:pStyle w:val="Index1"/>
        <w:tabs>
          <w:tab w:val="right" w:pos="5030"/>
        </w:tabs>
        <w:rPr>
          <w:noProof/>
        </w:rPr>
      </w:pPr>
      <w:r>
        <w:rPr>
          <w:noProof/>
        </w:rPr>
        <w:t>Microsoft Dynamics AX 2012 R3 Server, 22</w:t>
      </w:r>
    </w:p>
    <w:p w:rsidR="00622A69" w:rsidRDefault="00622A69">
      <w:pPr>
        <w:pStyle w:val="Index1"/>
        <w:tabs>
          <w:tab w:val="right" w:pos="5030"/>
        </w:tabs>
        <w:rPr>
          <w:noProof/>
        </w:rPr>
      </w:pPr>
      <w:r>
        <w:rPr>
          <w:noProof/>
        </w:rPr>
        <w:t>Microsoft Dynamics AX 2012 R3 Standard Commerce Server Core, 22</w:t>
      </w:r>
    </w:p>
    <w:p w:rsidR="00622A69" w:rsidRDefault="00622A69">
      <w:pPr>
        <w:pStyle w:val="Index1"/>
        <w:tabs>
          <w:tab w:val="right" w:pos="5030"/>
        </w:tabs>
        <w:rPr>
          <w:noProof/>
        </w:rPr>
      </w:pPr>
      <w:r>
        <w:rPr>
          <w:noProof/>
        </w:rPr>
        <w:t>Microsoft Dynamics AX 2012 R3 Store Server, 22</w:t>
      </w:r>
    </w:p>
    <w:p w:rsidR="00622A69" w:rsidRDefault="00622A69">
      <w:pPr>
        <w:pStyle w:val="Index1"/>
        <w:tabs>
          <w:tab w:val="right" w:pos="5030"/>
        </w:tabs>
        <w:rPr>
          <w:noProof/>
        </w:rPr>
      </w:pPr>
      <w:r>
        <w:rPr>
          <w:noProof/>
        </w:rPr>
        <w:t>Microsoft Dynamics AX 2012 R3 Task Additive CAL, 22</w:t>
      </w:r>
    </w:p>
    <w:p w:rsidR="00622A69" w:rsidRDefault="00622A69">
      <w:pPr>
        <w:pStyle w:val="Index1"/>
        <w:tabs>
          <w:tab w:val="right" w:pos="5030"/>
        </w:tabs>
        <w:rPr>
          <w:noProof/>
        </w:rPr>
      </w:pPr>
      <w:r>
        <w:rPr>
          <w:noProof/>
        </w:rPr>
        <w:t>Microsoft Dynamics AX 2012 R3 Task CAL, 22</w:t>
      </w:r>
    </w:p>
    <w:p w:rsidR="00622A69" w:rsidRDefault="00622A69">
      <w:pPr>
        <w:pStyle w:val="Index1"/>
        <w:tabs>
          <w:tab w:val="right" w:pos="5030"/>
        </w:tabs>
        <w:rPr>
          <w:noProof/>
        </w:rPr>
      </w:pPr>
      <w:r>
        <w:rPr>
          <w:noProof/>
        </w:rPr>
        <w:t>Microsoft Dynamics AX Commerce Server, 21</w:t>
      </w:r>
    </w:p>
    <w:p w:rsidR="00622A69" w:rsidRDefault="00622A69">
      <w:pPr>
        <w:pStyle w:val="Index1"/>
        <w:tabs>
          <w:tab w:val="right" w:pos="5030"/>
        </w:tabs>
        <w:rPr>
          <w:noProof/>
        </w:rPr>
      </w:pPr>
      <w:r>
        <w:rPr>
          <w:noProof/>
        </w:rPr>
        <w:t>Microsoft Dynamics AX Enterprise CAL, 21, 62, 83</w:t>
      </w:r>
    </w:p>
    <w:p w:rsidR="00622A69" w:rsidRDefault="00622A69">
      <w:pPr>
        <w:pStyle w:val="Index1"/>
        <w:tabs>
          <w:tab w:val="right" w:pos="5030"/>
        </w:tabs>
        <w:rPr>
          <w:noProof/>
        </w:rPr>
      </w:pPr>
      <w:r>
        <w:rPr>
          <w:noProof/>
        </w:rPr>
        <w:t>Microsoft Dynamics AX Functional CAL, 21, 62, 83</w:t>
      </w:r>
    </w:p>
    <w:p w:rsidR="00622A69" w:rsidRDefault="00622A69">
      <w:pPr>
        <w:pStyle w:val="Index1"/>
        <w:tabs>
          <w:tab w:val="right" w:pos="5030"/>
        </w:tabs>
        <w:rPr>
          <w:noProof/>
        </w:rPr>
      </w:pPr>
      <w:r>
        <w:rPr>
          <w:noProof/>
        </w:rPr>
        <w:t>Microsoft Dynamics AX Self Serve CAL, 61</w:t>
      </w:r>
    </w:p>
    <w:p w:rsidR="00622A69" w:rsidRDefault="00622A69">
      <w:pPr>
        <w:pStyle w:val="Index1"/>
        <w:tabs>
          <w:tab w:val="right" w:pos="5030"/>
        </w:tabs>
        <w:rPr>
          <w:noProof/>
        </w:rPr>
      </w:pPr>
      <w:r>
        <w:rPr>
          <w:noProof/>
        </w:rPr>
        <w:t>Microsoft Dynamics AX Self-Serve CAL, 21</w:t>
      </w:r>
    </w:p>
    <w:p w:rsidR="00622A69" w:rsidRDefault="00622A69">
      <w:pPr>
        <w:pStyle w:val="Index1"/>
        <w:tabs>
          <w:tab w:val="right" w:pos="5030"/>
        </w:tabs>
        <w:rPr>
          <w:noProof/>
        </w:rPr>
      </w:pPr>
      <w:r>
        <w:rPr>
          <w:noProof/>
        </w:rPr>
        <w:t>Microsoft Dynamics AX Server, 21</w:t>
      </w:r>
    </w:p>
    <w:p w:rsidR="00622A69" w:rsidRDefault="00622A69">
      <w:pPr>
        <w:pStyle w:val="Index1"/>
        <w:tabs>
          <w:tab w:val="right" w:pos="5030"/>
        </w:tabs>
        <w:rPr>
          <w:noProof/>
        </w:rPr>
      </w:pPr>
      <w:r>
        <w:rPr>
          <w:noProof/>
        </w:rPr>
        <w:t>Microsoft Dynamics AX Standard Commerce Core Server, 83</w:t>
      </w:r>
    </w:p>
    <w:p w:rsidR="00622A69" w:rsidRDefault="00622A69">
      <w:pPr>
        <w:pStyle w:val="Index1"/>
        <w:tabs>
          <w:tab w:val="right" w:pos="5030"/>
        </w:tabs>
        <w:rPr>
          <w:noProof/>
        </w:rPr>
      </w:pPr>
      <w:r>
        <w:rPr>
          <w:noProof/>
        </w:rPr>
        <w:t>Microsoft Dynamics AX Store Server, 83</w:t>
      </w:r>
    </w:p>
    <w:p w:rsidR="00622A69" w:rsidRDefault="00622A69">
      <w:pPr>
        <w:pStyle w:val="Index1"/>
        <w:tabs>
          <w:tab w:val="right" w:pos="5030"/>
        </w:tabs>
        <w:rPr>
          <w:noProof/>
        </w:rPr>
      </w:pPr>
      <w:r>
        <w:rPr>
          <w:noProof/>
        </w:rPr>
        <w:t>Microsoft Dynamics AX Task CAL, 21, 61, 82</w:t>
      </w:r>
    </w:p>
    <w:p w:rsidR="00622A69" w:rsidRDefault="00622A69">
      <w:pPr>
        <w:pStyle w:val="Index1"/>
        <w:tabs>
          <w:tab w:val="right" w:pos="5030"/>
        </w:tabs>
        <w:rPr>
          <w:noProof/>
        </w:rPr>
      </w:pPr>
      <w:r>
        <w:rPr>
          <w:noProof/>
        </w:rPr>
        <w:t>Microsoft Dynamics CRM 2015, 19</w:t>
      </w:r>
    </w:p>
    <w:p w:rsidR="00622A69" w:rsidRDefault="00622A69">
      <w:pPr>
        <w:pStyle w:val="Index1"/>
        <w:tabs>
          <w:tab w:val="right" w:pos="5030"/>
        </w:tabs>
        <w:rPr>
          <w:noProof/>
        </w:rPr>
      </w:pPr>
      <w:r>
        <w:rPr>
          <w:noProof/>
        </w:rPr>
        <w:t>Microsoft Dynamics CRM 2016, 19</w:t>
      </w:r>
    </w:p>
    <w:p w:rsidR="00622A69" w:rsidRDefault="00622A69">
      <w:pPr>
        <w:pStyle w:val="Index1"/>
        <w:tabs>
          <w:tab w:val="right" w:pos="5030"/>
        </w:tabs>
        <w:rPr>
          <w:noProof/>
        </w:rPr>
      </w:pPr>
      <w:r>
        <w:rPr>
          <w:noProof/>
        </w:rPr>
        <w:t>Microsoft Dynamics CRM Basic CAL, 62</w:t>
      </w:r>
    </w:p>
    <w:p w:rsidR="00622A69" w:rsidRDefault="00622A69">
      <w:pPr>
        <w:pStyle w:val="Index1"/>
        <w:tabs>
          <w:tab w:val="right" w:pos="5030"/>
        </w:tabs>
        <w:rPr>
          <w:noProof/>
        </w:rPr>
      </w:pPr>
      <w:r>
        <w:rPr>
          <w:noProof/>
        </w:rPr>
        <w:t>Microsoft Dynamics CRM Professional CAL, 62</w:t>
      </w:r>
    </w:p>
    <w:p w:rsidR="00622A69" w:rsidRDefault="00622A69">
      <w:pPr>
        <w:pStyle w:val="Index1"/>
        <w:tabs>
          <w:tab w:val="right" w:pos="5030"/>
        </w:tabs>
        <w:rPr>
          <w:noProof/>
        </w:rPr>
      </w:pPr>
      <w:r>
        <w:rPr>
          <w:noProof/>
        </w:rPr>
        <w:t>Microsoft Dynamics CRM Server 2013, 83</w:t>
      </w:r>
    </w:p>
    <w:p w:rsidR="00622A69" w:rsidRDefault="00622A69">
      <w:pPr>
        <w:pStyle w:val="Index1"/>
        <w:tabs>
          <w:tab w:val="right" w:pos="5030"/>
        </w:tabs>
        <w:rPr>
          <w:noProof/>
        </w:rPr>
      </w:pPr>
      <w:r>
        <w:rPr>
          <w:noProof/>
        </w:rPr>
        <w:t>Microsoft Dynamics CRM Server 2015, 83</w:t>
      </w:r>
    </w:p>
    <w:p w:rsidR="00622A69" w:rsidRDefault="00622A69">
      <w:pPr>
        <w:pStyle w:val="Index1"/>
        <w:tabs>
          <w:tab w:val="right" w:pos="5030"/>
        </w:tabs>
        <w:rPr>
          <w:noProof/>
        </w:rPr>
      </w:pPr>
      <w:r>
        <w:rPr>
          <w:noProof/>
        </w:rPr>
        <w:t>Microsoft Exchange Server, 88</w:t>
      </w:r>
    </w:p>
    <w:p w:rsidR="00622A69" w:rsidRDefault="00622A69">
      <w:pPr>
        <w:pStyle w:val="Index1"/>
        <w:tabs>
          <w:tab w:val="right" w:pos="5030"/>
        </w:tabs>
        <w:rPr>
          <w:noProof/>
        </w:rPr>
      </w:pPr>
      <w:r>
        <w:rPr>
          <w:noProof/>
        </w:rPr>
        <w:t>Microsoft Flow Plan 1, 71</w:t>
      </w:r>
    </w:p>
    <w:p w:rsidR="00622A69" w:rsidRDefault="00622A69">
      <w:pPr>
        <w:pStyle w:val="Index1"/>
        <w:tabs>
          <w:tab w:val="right" w:pos="5030"/>
        </w:tabs>
        <w:rPr>
          <w:noProof/>
        </w:rPr>
      </w:pPr>
      <w:r>
        <w:rPr>
          <w:noProof/>
        </w:rPr>
        <w:t>Microsoft Flow Plan 2, 71</w:t>
      </w:r>
    </w:p>
    <w:p w:rsidR="00622A69" w:rsidRDefault="00622A69">
      <w:pPr>
        <w:pStyle w:val="Index1"/>
        <w:tabs>
          <w:tab w:val="right" w:pos="5030"/>
        </w:tabs>
        <w:rPr>
          <w:noProof/>
        </w:rPr>
      </w:pPr>
      <w:r>
        <w:rPr>
          <w:noProof/>
        </w:rPr>
        <w:t>Microsoft Identity Manager 2016 CAL, 23</w:t>
      </w:r>
    </w:p>
    <w:p w:rsidR="00622A69" w:rsidRDefault="00622A69">
      <w:pPr>
        <w:pStyle w:val="Index1"/>
        <w:tabs>
          <w:tab w:val="right" w:pos="5030"/>
        </w:tabs>
        <w:rPr>
          <w:noProof/>
        </w:rPr>
      </w:pPr>
      <w:r>
        <w:rPr>
          <w:noProof/>
        </w:rPr>
        <w:t>Microsoft Identity Manager 2016 External Connector, 23</w:t>
      </w:r>
    </w:p>
    <w:p w:rsidR="00622A69" w:rsidRDefault="00622A69">
      <w:pPr>
        <w:pStyle w:val="Index1"/>
        <w:tabs>
          <w:tab w:val="right" w:pos="5030"/>
        </w:tabs>
        <w:rPr>
          <w:noProof/>
        </w:rPr>
      </w:pPr>
      <w:r>
        <w:rPr>
          <w:noProof/>
        </w:rPr>
        <w:t>Microsoft Intune, 15, 16, 34, 72</w:t>
      </w:r>
    </w:p>
    <w:p w:rsidR="00622A69" w:rsidRDefault="00622A69">
      <w:pPr>
        <w:pStyle w:val="Index1"/>
        <w:tabs>
          <w:tab w:val="right" w:pos="5030"/>
        </w:tabs>
        <w:rPr>
          <w:noProof/>
        </w:rPr>
      </w:pPr>
      <w:r>
        <w:rPr>
          <w:noProof/>
        </w:rPr>
        <w:t>Microsoft Intune for EDU, 72</w:t>
      </w:r>
    </w:p>
    <w:p w:rsidR="00622A69" w:rsidRDefault="00622A69">
      <w:pPr>
        <w:pStyle w:val="Index1"/>
        <w:tabs>
          <w:tab w:val="right" w:pos="5030"/>
        </w:tabs>
        <w:rPr>
          <w:noProof/>
        </w:rPr>
      </w:pPr>
      <w:r>
        <w:rPr>
          <w:noProof/>
        </w:rPr>
        <w:t>Microsoft Intune for EDU-tillägg, 72</w:t>
      </w:r>
    </w:p>
    <w:p w:rsidR="00622A69" w:rsidRDefault="00622A69">
      <w:pPr>
        <w:pStyle w:val="Index1"/>
        <w:tabs>
          <w:tab w:val="right" w:pos="5030"/>
        </w:tabs>
        <w:rPr>
          <w:noProof/>
        </w:rPr>
      </w:pPr>
      <w:r>
        <w:rPr>
          <w:noProof/>
        </w:rPr>
        <w:t>Microsoft Intune User SL Add-on Extra Storage 1 GB, 72</w:t>
      </w:r>
    </w:p>
    <w:p w:rsidR="00622A69" w:rsidRDefault="00622A69">
      <w:pPr>
        <w:pStyle w:val="Index1"/>
        <w:tabs>
          <w:tab w:val="right" w:pos="5030"/>
        </w:tabs>
        <w:rPr>
          <w:noProof/>
        </w:rPr>
      </w:pPr>
      <w:r>
        <w:rPr>
          <w:noProof/>
        </w:rPr>
        <w:t>Microsoft Learning Imagine Academy, 73</w:t>
      </w:r>
    </w:p>
    <w:p w:rsidR="00622A69" w:rsidRDefault="00622A69">
      <w:pPr>
        <w:pStyle w:val="Index1"/>
        <w:tabs>
          <w:tab w:val="right" w:pos="5030"/>
        </w:tabs>
        <w:rPr>
          <w:noProof/>
        </w:rPr>
      </w:pPr>
      <w:r>
        <w:rPr>
          <w:noProof/>
        </w:rPr>
        <w:t>Microsoft Learning MCP 1 Exam Vouchers, 73</w:t>
      </w:r>
    </w:p>
    <w:p w:rsidR="00622A69" w:rsidRDefault="00622A69">
      <w:pPr>
        <w:pStyle w:val="Index1"/>
        <w:tabs>
          <w:tab w:val="right" w:pos="5030"/>
        </w:tabs>
        <w:rPr>
          <w:noProof/>
        </w:rPr>
      </w:pPr>
      <w:r>
        <w:rPr>
          <w:noProof/>
        </w:rPr>
        <w:t>Microsoft Learning MCP 30 Exam Vouchers, 73</w:t>
      </w:r>
    </w:p>
    <w:p w:rsidR="00622A69" w:rsidRDefault="00622A69">
      <w:pPr>
        <w:pStyle w:val="Index1"/>
        <w:tabs>
          <w:tab w:val="right" w:pos="5030"/>
        </w:tabs>
        <w:rPr>
          <w:noProof/>
        </w:rPr>
      </w:pPr>
      <w:r>
        <w:rPr>
          <w:noProof/>
        </w:rPr>
        <w:t>Microsoft Learning MOS/MCE Certification 125 Exam Site License, 73</w:t>
      </w:r>
    </w:p>
    <w:p w:rsidR="00622A69" w:rsidRDefault="00622A69">
      <w:pPr>
        <w:pStyle w:val="Index1"/>
        <w:tabs>
          <w:tab w:val="right" w:pos="5030"/>
        </w:tabs>
        <w:rPr>
          <w:noProof/>
        </w:rPr>
      </w:pPr>
      <w:r>
        <w:rPr>
          <w:noProof/>
        </w:rPr>
        <w:t>Microsoft Learning MOS/MTA/MCE Certification 500 Exam Site License, 73</w:t>
      </w:r>
    </w:p>
    <w:p w:rsidR="00622A69" w:rsidRDefault="00622A69">
      <w:pPr>
        <w:pStyle w:val="Index1"/>
        <w:tabs>
          <w:tab w:val="right" w:pos="5030"/>
        </w:tabs>
        <w:rPr>
          <w:noProof/>
        </w:rPr>
      </w:pPr>
      <w:r>
        <w:rPr>
          <w:noProof/>
        </w:rPr>
        <w:t>Microsoft Learning MTA/MCA Certification 125 Exam Site License, 73</w:t>
      </w:r>
    </w:p>
    <w:p w:rsidR="00622A69" w:rsidRDefault="00622A69">
      <w:pPr>
        <w:pStyle w:val="Index1"/>
        <w:tabs>
          <w:tab w:val="right" w:pos="5030"/>
        </w:tabs>
        <w:rPr>
          <w:noProof/>
        </w:rPr>
      </w:pPr>
      <w:r>
        <w:rPr>
          <w:noProof/>
        </w:rPr>
        <w:t>Microsoft MultiFactor Authentication, 57</w:t>
      </w:r>
    </w:p>
    <w:p w:rsidR="00622A69" w:rsidRDefault="00622A69">
      <w:pPr>
        <w:pStyle w:val="Index1"/>
        <w:tabs>
          <w:tab w:val="right" w:pos="5030"/>
        </w:tabs>
        <w:rPr>
          <w:noProof/>
        </w:rPr>
      </w:pPr>
      <w:r>
        <w:rPr>
          <w:noProof/>
        </w:rPr>
        <w:t>Microsoft MyAnalytics, 66</w:t>
      </w:r>
    </w:p>
    <w:p w:rsidR="00622A69" w:rsidRDefault="00622A69">
      <w:pPr>
        <w:pStyle w:val="Index1"/>
        <w:tabs>
          <w:tab w:val="right" w:pos="5030"/>
        </w:tabs>
        <w:rPr>
          <w:noProof/>
        </w:rPr>
      </w:pPr>
      <w:r>
        <w:rPr>
          <w:noProof/>
        </w:rPr>
        <w:t>Microsoft Office Audit och Control Management Server 2013, 28</w:t>
      </w:r>
    </w:p>
    <w:p w:rsidR="00622A69" w:rsidRDefault="00622A69">
      <w:pPr>
        <w:pStyle w:val="Index1"/>
        <w:tabs>
          <w:tab w:val="right" w:pos="5030"/>
        </w:tabs>
        <w:rPr>
          <w:noProof/>
        </w:rPr>
      </w:pPr>
      <w:r>
        <w:rPr>
          <w:noProof/>
        </w:rPr>
        <w:t>Microsoft PowerApps Plan 1, 71</w:t>
      </w:r>
    </w:p>
    <w:p w:rsidR="00622A69" w:rsidRDefault="00622A69">
      <w:pPr>
        <w:pStyle w:val="Index1"/>
        <w:tabs>
          <w:tab w:val="right" w:pos="5030"/>
        </w:tabs>
        <w:rPr>
          <w:noProof/>
        </w:rPr>
      </w:pPr>
      <w:r>
        <w:rPr>
          <w:noProof/>
        </w:rPr>
        <w:t>Microsoft PowerApps Plan 2, 71</w:t>
      </w:r>
    </w:p>
    <w:p w:rsidR="00622A69" w:rsidRDefault="00622A69">
      <w:pPr>
        <w:pStyle w:val="Index1"/>
        <w:tabs>
          <w:tab w:val="right" w:pos="5030"/>
        </w:tabs>
        <w:rPr>
          <w:noProof/>
        </w:rPr>
      </w:pPr>
      <w:r>
        <w:rPr>
          <w:noProof/>
        </w:rPr>
        <w:t>Microsoft SQL Server, 88</w:t>
      </w:r>
    </w:p>
    <w:p w:rsidR="00622A69" w:rsidRDefault="00622A69">
      <w:pPr>
        <w:pStyle w:val="Index1"/>
        <w:tabs>
          <w:tab w:val="right" w:pos="5030"/>
        </w:tabs>
        <w:rPr>
          <w:noProof/>
        </w:rPr>
      </w:pPr>
      <w:r>
        <w:rPr>
          <w:noProof/>
        </w:rPr>
        <w:t>Microsoft Stream Plan 1, 71</w:t>
      </w:r>
    </w:p>
    <w:p w:rsidR="00622A69" w:rsidRDefault="00622A69">
      <w:pPr>
        <w:pStyle w:val="Index1"/>
        <w:tabs>
          <w:tab w:val="right" w:pos="5030"/>
        </w:tabs>
        <w:rPr>
          <w:noProof/>
        </w:rPr>
      </w:pPr>
      <w:r>
        <w:rPr>
          <w:noProof/>
        </w:rPr>
        <w:t>Microsoft Stream Plan 2, 71</w:t>
      </w:r>
    </w:p>
    <w:p w:rsidR="00622A69" w:rsidRDefault="00622A69">
      <w:pPr>
        <w:pStyle w:val="Index1"/>
        <w:tabs>
          <w:tab w:val="right" w:pos="5030"/>
        </w:tabs>
        <w:rPr>
          <w:noProof/>
        </w:rPr>
      </w:pPr>
      <w:r>
        <w:rPr>
          <w:noProof/>
        </w:rPr>
        <w:t>Microsoft Translator API, 55</w:t>
      </w:r>
    </w:p>
    <w:p w:rsidR="00622A69" w:rsidRDefault="00622A69">
      <w:pPr>
        <w:pStyle w:val="Index1"/>
        <w:tabs>
          <w:tab w:val="right" w:pos="5030"/>
        </w:tabs>
        <w:rPr>
          <w:noProof/>
        </w:rPr>
      </w:pPr>
      <w:r>
        <w:rPr>
          <w:noProof/>
        </w:rPr>
        <w:t>Minecraft</w:t>
      </w:r>
    </w:p>
    <w:p w:rsidR="00622A69" w:rsidRDefault="00622A69">
      <w:pPr>
        <w:pStyle w:val="Index2"/>
        <w:tabs>
          <w:tab w:val="right" w:pos="5030"/>
        </w:tabs>
        <w:rPr>
          <w:noProof/>
        </w:rPr>
      </w:pPr>
      <w:r>
        <w:rPr>
          <w:noProof/>
        </w:rPr>
        <w:t>Education Edition, 73</w:t>
      </w:r>
    </w:p>
    <w:p w:rsidR="00622A69" w:rsidRDefault="00622A69">
      <w:pPr>
        <w:pStyle w:val="Index1"/>
        <w:tabs>
          <w:tab w:val="right" w:pos="5030"/>
        </w:tabs>
        <w:rPr>
          <w:noProof/>
        </w:rPr>
      </w:pPr>
      <w:r>
        <w:rPr>
          <w:noProof/>
        </w:rPr>
        <w:t>MSDN-plattformar, 39</w:t>
      </w:r>
    </w:p>
    <w:p w:rsidR="00622A69" w:rsidRDefault="00622A69">
      <w:pPr>
        <w:pStyle w:val="Index1"/>
        <w:tabs>
          <w:tab w:val="right" w:pos="5030"/>
        </w:tabs>
        <w:rPr>
          <w:noProof/>
        </w:rPr>
      </w:pPr>
      <w:r>
        <w:rPr>
          <w:noProof/>
        </w:rPr>
        <w:t>Office 2013, 24</w:t>
      </w:r>
    </w:p>
    <w:p w:rsidR="00622A69" w:rsidRDefault="00622A69">
      <w:pPr>
        <w:pStyle w:val="Index1"/>
        <w:tabs>
          <w:tab w:val="right" w:pos="5030"/>
        </w:tabs>
        <w:rPr>
          <w:noProof/>
        </w:rPr>
      </w:pPr>
      <w:r>
        <w:rPr>
          <w:noProof/>
        </w:rPr>
        <w:t>Office 2016 för Mac Standard, 25</w:t>
      </w:r>
    </w:p>
    <w:p w:rsidR="00622A69" w:rsidRDefault="00622A69">
      <w:pPr>
        <w:pStyle w:val="Index1"/>
        <w:tabs>
          <w:tab w:val="right" w:pos="5030"/>
        </w:tabs>
        <w:rPr>
          <w:noProof/>
        </w:rPr>
      </w:pPr>
      <w:r>
        <w:rPr>
          <w:noProof/>
        </w:rPr>
        <w:t>Office 365 Advanced Compliance, 67</w:t>
      </w:r>
    </w:p>
    <w:p w:rsidR="00622A69" w:rsidRDefault="00622A69">
      <w:pPr>
        <w:pStyle w:val="Index1"/>
        <w:tabs>
          <w:tab w:val="right" w:pos="5030"/>
        </w:tabs>
        <w:rPr>
          <w:noProof/>
        </w:rPr>
      </w:pPr>
      <w:r>
        <w:rPr>
          <w:noProof/>
        </w:rPr>
        <w:t>Office 365 Advanced Security Management (User SL), 66</w:t>
      </w:r>
    </w:p>
    <w:p w:rsidR="00622A69" w:rsidRDefault="00622A69">
      <w:pPr>
        <w:pStyle w:val="Index1"/>
        <w:tabs>
          <w:tab w:val="right" w:pos="5030"/>
        </w:tabs>
        <w:rPr>
          <w:noProof/>
        </w:rPr>
      </w:pPr>
      <w:r>
        <w:rPr>
          <w:noProof/>
        </w:rPr>
        <w:t>Office 365 Advanced Threat Protection, 67</w:t>
      </w:r>
    </w:p>
    <w:p w:rsidR="00622A69" w:rsidRDefault="00622A69">
      <w:pPr>
        <w:pStyle w:val="Index1"/>
        <w:tabs>
          <w:tab w:val="right" w:pos="5030"/>
        </w:tabs>
        <w:rPr>
          <w:noProof/>
        </w:rPr>
      </w:pPr>
      <w:r>
        <w:rPr>
          <w:noProof/>
        </w:rPr>
        <w:t>Office 365 Business, 62</w:t>
      </w:r>
    </w:p>
    <w:p w:rsidR="00622A69" w:rsidRDefault="00622A69">
      <w:pPr>
        <w:pStyle w:val="Index1"/>
        <w:tabs>
          <w:tab w:val="right" w:pos="5030"/>
        </w:tabs>
        <w:rPr>
          <w:noProof/>
        </w:rPr>
      </w:pPr>
      <w:r>
        <w:rPr>
          <w:noProof/>
        </w:rPr>
        <w:t>Office 365 Business Essentials, 64</w:t>
      </w:r>
    </w:p>
    <w:p w:rsidR="00622A69" w:rsidRDefault="00622A69">
      <w:pPr>
        <w:pStyle w:val="Index1"/>
        <w:tabs>
          <w:tab w:val="right" w:pos="5030"/>
        </w:tabs>
        <w:rPr>
          <w:noProof/>
        </w:rPr>
      </w:pPr>
      <w:r>
        <w:rPr>
          <w:noProof/>
        </w:rPr>
        <w:t>Office 365 Business Premium, 64</w:t>
      </w:r>
    </w:p>
    <w:p w:rsidR="00622A69" w:rsidRDefault="00622A69">
      <w:pPr>
        <w:pStyle w:val="Index1"/>
        <w:tabs>
          <w:tab w:val="right" w:pos="5030"/>
        </w:tabs>
        <w:rPr>
          <w:noProof/>
        </w:rPr>
      </w:pPr>
      <w:r>
        <w:rPr>
          <w:noProof/>
        </w:rPr>
        <w:t>Office 365 Education, 64</w:t>
      </w:r>
    </w:p>
    <w:p w:rsidR="00622A69" w:rsidRDefault="00622A69">
      <w:pPr>
        <w:pStyle w:val="Index1"/>
        <w:tabs>
          <w:tab w:val="right" w:pos="5030"/>
        </w:tabs>
        <w:rPr>
          <w:noProof/>
        </w:rPr>
      </w:pPr>
      <w:r>
        <w:rPr>
          <w:noProof/>
        </w:rPr>
        <w:t>Office 365 Education E5, 64</w:t>
      </w:r>
    </w:p>
    <w:p w:rsidR="00622A69" w:rsidRDefault="00622A69">
      <w:pPr>
        <w:pStyle w:val="Index1"/>
        <w:tabs>
          <w:tab w:val="right" w:pos="5030"/>
        </w:tabs>
        <w:rPr>
          <w:noProof/>
        </w:rPr>
      </w:pPr>
      <w:r>
        <w:rPr>
          <w:noProof/>
        </w:rPr>
        <w:t>Office 365 Enterprise, 58</w:t>
      </w:r>
    </w:p>
    <w:p w:rsidR="00622A69" w:rsidRDefault="00622A69">
      <w:pPr>
        <w:pStyle w:val="Index1"/>
        <w:tabs>
          <w:tab w:val="right" w:pos="5030"/>
        </w:tabs>
        <w:rPr>
          <w:noProof/>
        </w:rPr>
      </w:pPr>
      <w:r>
        <w:rPr>
          <w:noProof/>
        </w:rPr>
        <w:t>Office 365 Enterprise, 58</w:t>
      </w:r>
    </w:p>
    <w:p w:rsidR="00622A69" w:rsidRDefault="00622A69">
      <w:pPr>
        <w:pStyle w:val="Index1"/>
        <w:tabs>
          <w:tab w:val="right" w:pos="5030"/>
        </w:tabs>
        <w:rPr>
          <w:noProof/>
        </w:rPr>
      </w:pPr>
      <w:r>
        <w:rPr>
          <w:noProof/>
        </w:rPr>
        <w:t>Office 365 Enterprise E1, 15, 64</w:t>
      </w:r>
    </w:p>
    <w:p w:rsidR="00622A69" w:rsidRDefault="00622A69">
      <w:pPr>
        <w:pStyle w:val="Index1"/>
        <w:tabs>
          <w:tab w:val="right" w:pos="5030"/>
        </w:tabs>
        <w:rPr>
          <w:noProof/>
        </w:rPr>
      </w:pPr>
      <w:r>
        <w:rPr>
          <w:noProof/>
        </w:rPr>
        <w:t>Office 365 Enterprise E1 Från SA, 64</w:t>
      </w:r>
    </w:p>
    <w:p w:rsidR="00622A69" w:rsidRDefault="00622A69">
      <w:pPr>
        <w:pStyle w:val="Index1"/>
        <w:tabs>
          <w:tab w:val="right" w:pos="5030"/>
        </w:tabs>
        <w:rPr>
          <w:noProof/>
        </w:rPr>
      </w:pPr>
      <w:r>
        <w:rPr>
          <w:noProof/>
        </w:rPr>
        <w:t>Office 365 Enterprise E1 och Microsoft Intune, 15</w:t>
      </w:r>
    </w:p>
    <w:p w:rsidR="00622A69" w:rsidRDefault="00622A69">
      <w:pPr>
        <w:pStyle w:val="Index1"/>
        <w:tabs>
          <w:tab w:val="right" w:pos="5030"/>
        </w:tabs>
        <w:rPr>
          <w:noProof/>
        </w:rPr>
      </w:pPr>
      <w:r>
        <w:rPr>
          <w:noProof/>
        </w:rPr>
        <w:t>Office 365 Enterprise E3, 15, 64</w:t>
      </w:r>
    </w:p>
    <w:p w:rsidR="00622A69" w:rsidRDefault="00622A69">
      <w:pPr>
        <w:pStyle w:val="Index1"/>
        <w:tabs>
          <w:tab w:val="right" w:pos="5030"/>
        </w:tabs>
        <w:rPr>
          <w:noProof/>
        </w:rPr>
      </w:pPr>
      <w:r>
        <w:rPr>
          <w:noProof/>
        </w:rPr>
        <w:t>Office 365 Enterprise E3 Från SA, 64</w:t>
      </w:r>
    </w:p>
    <w:p w:rsidR="00622A69" w:rsidRDefault="00622A69">
      <w:pPr>
        <w:pStyle w:val="Index1"/>
        <w:tabs>
          <w:tab w:val="right" w:pos="5030"/>
        </w:tabs>
        <w:rPr>
          <w:noProof/>
        </w:rPr>
      </w:pPr>
      <w:r>
        <w:rPr>
          <w:noProof/>
        </w:rPr>
        <w:t>Office 365 Enterprise E3 och Microsoft Intune, 15, 16</w:t>
      </w:r>
    </w:p>
    <w:p w:rsidR="00622A69" w:rsidRDefault="00622A69">
      <w:pPr>
        <w:pStyle w:val="Index1"/>
        <w:tabs>
          <w:tab w:val="right" w:pos="5030"/>
        </w:tabs>
        <w:rPr>
          <w:noProof/>
        </w:rPr>
      </w:pPr>
      <w:r>
        <w:rPr>
          <w:noProof/>
        </w:rPr>
        <w:t>Office 365 Enterprise E4, 64</w:t>
      </w:r>
    </w:p>
    <w:p w:rsidR="00622A69" w:rsidRDefault="00622A69">
      <w:pPr>
        <w:pStyle w:val="Index1"/>
        <w:tabs>
          <w:tab w:val="right" w:pos="5030"/>
        </w:tabs>
        <w:rPr>
          <w:noProof/>
        </w:rPr>
      </w:pPr>
      <w:r>
        <w:rPr>
          <w:noProof/>
        </w:rPr>
        <w:t>Office 365 Enterprise E4 Från SA, 64</w:t>
      </w:r>
    </w:p>
    <w:p w:rsidR="00622A69" w:rsidRDefault="00622A69">
      <w:pPr>
        <w:pStyle w:val="Index1"/>
        <w:tabs>
          <w:tab w:val="right" w:pos="5030"/>
        </w:tabs>
        <w:rPr>
          <w:noProof/>
        </w:rPr>
      </w:pPr>
      <w:r>
        <w:rPr>
          <w:noProof/>
        </w:rPr>
        <w:t>Office 365 Enterprise E5, 15</w:t>
      </w:r>
    </w:p>
    <w:p w:rsidR="00622A69" w:rsidRDefault="00622A69">
      <w:pPr>
        <w:pStyle w:val="Index1"/>
        <w:tabs>
          <w:tab w:val="right" w:pos="5030"/>
        </w:tabs>
        <w:rPr>
          <w:noProof/>
        </w:rPr>
      </w:pPr>
      <w:r>
        <w:rPr>
          <w:noProof/>
        </w:rPr>
        <w:t>Office 365 Enterprise E5 (Användar-SL), 64</w:t>
      </w:r>
    </w:p>
    <w:p w:rsidR="00622A69" w:rsidRDefault="00622A69">
      <w:pPr>
        <w:pStyle w:val="Index1"/>
        <w:tabs>
          <w:tab w:val="right" w:pos="5030"/>
        </w:tabs>
        <w:rPr>
          <w:noProof/>
        </w:rPr>
      </w:pPr>
      <w:r>
        <w:rPr>
          <w:noProof/>
        </w:rPr>
        <w:t>Office 365 Enterprise E5 Från SA, 64</w:t>
      </w:r>
    </w:p>
    <w:p w:rsidR="00622A69" w:rsidRDefault="00622A69">
      <w:pPr>
        <w:pStyle w:val="Index1"/>
        <w:tabs>
          <w:tab w:val="right" w:pos="5030"/>
        </w:tabs>
        <w:rPr>
          <w:noProof/>
        </w:rPr>
      </w:pPr>
      <w:r>
        <w:rPr>
          <w:noProof/>
        </w:rPr>
        <w:t>Office 365 Enterprise E5 och Microsoft Intune, eller, 15, 16</w:t>
      </w:r>
    </w:p>
    <w:p w:rsidR="00622A69" w:rsidRDefault="00622A69">
      <w:pPr>
        <w:pStyle w:val="Index1"/>
        <w:tabs>
          <w:tab w:val="right" w:pos="5030"/>
        </w:tabs>
        <w:rPr>
          <w:noProof/>
        </w:rPr>
      </w:pPr>
      <w:r>
        <w:rPr>
          <w:noProof/>
        </w:rPr>
        <w:t>Office 365 Enterprise K1, 64</w:t>
      </w:r>
    </w:p>
    <w:p w:rsidR="00622A69" w:rsidRDefault="00622A69">
      <w:pPr>
        <w:pStyle w:val="Index1"/>
        <w:tabs>
          <w:tab w:val="right" w:pos="5030"/>
        </w:tabs>
        <w:rPr>
          <w:noProof/>
        </w:rPr>
      </w:pPr>
      <w:r>
        <w:rPr>
          <w:noProof/>
        </w:rPr>
        <w:t>Office 365 Extra File Storage 1 GB, 69</w:t>
      </w:r>
    </w:p>
    <w:p w:rsidR="00622A69" w:rsidRDefault="00622A69">
      <w:pPr>
        <w:pStyle w:val="Index1"/>
        <w:tabs>
          <w:tab w:val="right" w:pos="5030"/>
        </w:tabs>
        <w:rPr>
          <w:noProof/>
        </w:rPr>
      </w:pPr>
      <w:r>
        <w:rPr>
          <w:noProof/>
        </w:rPr>
        <w:t>Office 365 Midsize Business, 64, 66</w:t>
      </w:r>
    </w:p>
    <w:p w:rsidR="00622A69" w:rsidRDefault="00622A69">
      <w:pPr>
        <w:pStyle w:val="Index1"/>
        <w:tabs>
          <w:tab w:val="right" w:pos="5030"/>
        </w:tabs>
        <w:rPr>
          <w:noProof/>
        </w:rPr>
      </w:pPr>
      <w:r>
        <w:rPr>
          <w:noProof/>
        </w:rPr>
        <w:t>Office 365 ProPlus, 62</w:t>
      </w:r>
    </w:p>
    <w:p w:rsidR="00622A69" w:rsidRDefault="00622A69">
      <w:pPr>
        <w:pStyle w:val="Index1"/>
        <w:tabs>
          <w:tab w:val="right" w:pos="5030"/>
        </w:tabs>
        <w:rPr>
          <w:noProof/>
        </w:rPr>
      </w:pPr>
      <w:r>
        <w:rPr>
          <w:noProof/>
        </w:rPr>
        <w:t>Office 365 ProPlus Från SA, 62</w:t>
      </w:r>
    </w:p>
    <w:p w:rsidR="00622A69" w:rsidRDefault="00622A69">
      <w:pPr>
        <w:pStyle w:val="Index1"/>
        <w:tabs>
          <w:tab w:val="right" w:pos="5030"/>
        </w:tabs>
        <w:rPr>
          <w:noProof/>
        </w:rPr>
      </w:pPr>
      <w:r>
        <w:rPr>
          <w:noProof/>
        </w:rPr>
        <w:t>Office 365 Threat Intelligence, 67</w:t>
      </w:r>
    </w:p>
    <w:p w:rsidR="00622A69" w:rsidRDefault="00622A69">
      <w:pPr>
        <w:pStyle w:val="Index1"/>
        <w:tabs>
          <w:tab w:val="right" w:pos="5030"/>
        </w:tabs>
        <w:rPr>
          <w:noProof/>
        </w:rPr>
      </w:pPr>
      <w:r>
        <w:rPr>
          <w:noProof/>
        </w:rPr>
        <w:t>Office för Mac 2011, 25</w:t>
      </w:r>
    </w:p>
    <w:p w:rsidR="00622A69" w:rsidRDefault="00622A69">
      <w:pPr>
        <w:pStyle w:val="Index1"/>
        <w:tabs>
          <w:tab w:val="right" w:pos="5030"/>
        </w:tabs>
        <w:rPr>
          <w:noProof/>
        </w:rPr>
      </w:pPr>
      <w:r>
        <w:rPr>
          <w:noProof/>
        </w:rPr>
        <w:t>Office för Mac Standard, 82</w:t>
      </w:r>
    </w:p>
    <w:p w:rsidR="00622A69" w:rsidRDefault="00622A69">
      <w:pPr>
        <w:pStyle w:val="Index1"/>
        <w:tabs>
          <w:tab w:val="right" w:pos="5030"/>
        </w:tabs>
        <w:rPr>
          <w:noProof/>
        </w:rPr>
      </w:pPr>
      <w:r>
        <w:rPr>
          <w:noProof/>
        </w:rPr>
        <w:t>Office Multi Language Pack, 63, 66</w:t>
      </w:r>
    </w:p>
    <w:p w:rsidR="00622A69" w:rsidRDefault="00622A69">
      <w:pPr>
        <w:pStyle w:val="Index1"/>
        <w:tabs>
          <w:tab w:val="right" w:pos="5030"/>
        </w:tabs>
        <w:rPr>
          <w:noProof/>
        </w:rPr>
      </w:pPr>
      <w:r>
        <w:rPr>
          <w:noProof/>
        </w:rPr>
        <w:t>Office Multi Language Pack 2013, 24</w:t>
      </w:r>
    </w:p>
    <w:p w:rsidR="00622A69" w:rsidRDefault="00622A69">
      <w:pPr>
        <w:pStyle w:val="Index1"/>
        <w:tabs>
          <w:tab w:val="right" w:pos="5030"/>
        </w:tabs>
        <w:rPr>
          <w:noProof/>
        </w:rPr>
      </w:pPr>
      <w:r>
        <w:rPr>
          <w:noProof/>
        </w:rPr>
        <w:t>Office Online för Office 365, 82</w:t>
      </w:r>
    </w:p>
    <w:p w:rsidR="00622A69" w:rsidRDefault="00622A69">
      <w:pPr>
        <w:pStyle w:val="Index1"/>
        <w:tabs>
          <w:tab w:val="right" w:pos="5030"/>
        </w:tabs>
        <w:rPr>
          <w:noProof/>
        </w:rPr>
      </w:pPr>
      <w:r>
        <w:rPr>
          <w:noProof/>
        </w:rPr>
        <w:t>Office Online-tjänster, 63</w:t>
      </w:r>
    </w:p>
    <w:p w:rsidR="00622A69" w:rsidRDefault="00622A69">
      <w:pPr>
        <w:pStyle w:val="Index1"/>
        <w:tabs>
          <w:tab w:val="right" w:pos="5030"/>
        </w:tabs>
        <w:rPr>
          <w:noProof/>
        </w:rPr>
      </w:pPr>
      <w:r>
        <w:rPr>
          <w:noProof/>
        </w:rPr>
        <w:t>Office Professional Plus, 63, 65, 82, 89</w:t>
      </w:r>
    </w:p>
    <w:p w:rsidR="00622A69" w:rsidRDefault="00622A69">
      <w:pPr>
        <w:pStyle w:val="Index1"/>
        <w:tabs>
          <w:tab w:val="right" w:pos="5030"/>
        </w:tabs>
        <w:rPr>
          <w:noProof/>
        </w:rPr>
      </w:pPr>
      <w:r>
        <w:rPr>
          <w:noProof/>
        </w:rPr>
        <w:t>Office Professional Plus 2013, 63</w:t>
      </w:r>
    </w:p>
    <w:p w:rsidR="00622A69" w:rsidRDefault="00622A69">
      <w:pPr>
        <w:pStyle w:val="Index1"/>
        <w:tabs>
          <w:tab w:val="right" w:pos="5030"/>
        </w:tabs>
        <w:rPr>
          <w:noProof/>
        </w:rPr>
      </w:pPr>
      <w:r>
        <w:rPr>
          <w:noProof/>
        </w:rPr>
        <w:t>Office Professional Plus 2016, 24, 40, 64</w:t>
      </w:r>
    </w:p>
    <w:p w:rsidR="00622A69" w:rsidRDefault="00622A69">
      <w:pPr>
        <w:pStyle w:val="Index1"/>
        <w:tabs>
          <w:tab w:val="right" w:pos="5030"/>
        </w:tabs>
        <w:rPr>
          <w:noProof/>
        </w:rPr>
      </w:pPr>
      <w:r>
        <w:rPr>
          <w:noProof/>
        </w:rPr>
        <w:t>Office Standard, 63, 82, 89</w:t>
      </w:r>
    </w:p>
    <w:p w:rsidR="00622A69" w:rsidRDefault="00622A69">
      <w:pPr>
        <w:pStyle w:val="Index1"/>
        <w:tabs>
          <w:tab w:val="right" w:pos="5030"/>
        </w:tabs>
        <w:rPr>
          <w:noProof/>
        </w:rPr>
      </w:pPr>
      <w:r>
        <w:rPr>
          <w:noProof/>
        </w:rPr>
        <w:t>Office Standard 2016, 24</w:t>
      </w:r>
    </w:p>
    <w:p w:rsidR="00622A69" w:rsidRDefault="00622A69">
      <w:pPr>
        <w:pStyle w:val="Index1"/>
        <w:tabs>
          <w:tab w:val="right" w:pos="5030"/>
        </w:tabs>
        <w:rPr>
          <w:noProof/>
        </w:rPr>
      </w:pPr>
      <w:r>
        <w:rPr>
          <w:noProof/>
        </w:rPr>
        <w:t>OneDrive for Business Plan 1, 68</w:t>
      </w:r>
    </w:p>
    <w:p w:rsidR="00622A69" w:rsidRDefault="00622A69">
      <w:pPr>
        <w:pStyle w:val="Index1"/>
        <w:tabs>
          <w:tab w:val="right" w:pos="5030"/>
        </w:tabs>
        <w:rPr>
          <w:noProof/>
        </w:rPr>
      </w:pPr>
      <w:r>
        <w:rPr>
          <w:noProof/>
        </w:rPr>
        <w:t>OneDrive for Business Plan 2, 68</w:t>
      </w:r>
    </w:p>
    <w:p w:rsidR="00622A69" w:rsidRDefault="00622A69">
      <w:pPr>
        <w:pStyle w:val="Index1"/>
        <w:tabs>
          <w:tab w:val="right" w:pos="5030"/>
        </w:tabs>
        <w:rPr>
          <w:noProof/>
        </w:rPr>
      </w:pPr>
      <w:r>
        <w:rPr>
          <w:noProof/>
        </w:rPr>
        <w:t>Operations Management and Security</w:t>
      </w:r>
    </w:p>
    <w:p w:rsidR="00622A69" w:rsidRDefault="00622A69">
      <w:pPr>
        <w:pStyle w:val="Index2"/>
        <w:tabs>
          <w:tab w:val="right" w:pos="5030"/>
        </w:tabs>
        <w:rPr>
          <w:noProof/>
        </w:rPr>
      </w:pPr>
      <w:r>
        <w:rPr>
          <w:noProof/>
        </w:rPr>
        <w:t>Insikter och analys, 55</w:t>
      </w:r>
    </w:p>
    <w:p w:rsidR="00622A69" w:rsidRDefault="00622A69">
      <w:pPr>
        <w:pStyle w:val="Index2"/>
        <w:tabs>
          <w:tab w:val="right" w:pos="5030"/>
        </w:tabs>
        <w:rPr>
          <w:noProof/>
        </w:rPr>
      </w:pPr>
      <w:r>
        <w:rPr>
          <w:noProof/>
        </w:rPr>
        <w:t>Säkerhet och efterlevnad, 55</w:t>
      </w:r>
    </w:p>
    <w:p w:rsidR="00622A69" w:rsidRDefault="00622A69">
      <w:pPr>
        <w:pStyle w:val="Index2"/>
        <w:tabs>
          <w:tab w:val="right" w:pos="5030"/>
        </w:tabs>
        <w:rPr>
          <w:noProof/>
        </w:rPr>
      </w:pPr>
      <w:r>
        <w:rPr>
          <w:noProof/>
        </w:rPr>
        <w:t>Säkerhetskopiering och återställning vid krasch, 55</w:t>
      </w:r>
    </w:p>
    <w:p w:rsidR="00622A69" w:rsidRDefault="00622A69">
      <w:pPr>
        <w:pStyle w:val="Index2"/>
        <w:tabs>
          <w:tab w:val="right" w:pos="5030"/>
        </w:tabs>
        <w:rPr>
          <w:noProof/>
        </w:rPr>
      </w:pPr>
      <w:r>
        <w:rPr>
          <w:noProof/>
        </w:rPr>
        <w:t>Urval och styrning, 55</w:t>
      </w:r>
    </w:p>
    <w:p w:rsidR="00622A69" w:rsidRDefault="00622A69">
      <w:pPr>
        <w:pStyle w:val="Index1"/>
        <w:tabs>
          <w:tab w:val="right" w:pos="5030"/>
        </w:tabs>
        <w:rPr>
          <w:noProof/>
        </w:rPr>
      </w:pPr>
      <w:r>
        <w:rPr>
          <w:noProof/>
        </w:rPr>
        <w:t>Operations Management and Security E1, 55</w:t>
      </w:r>
    </w:p>
    <w:p w:rsidR="00622A69" w:rsidRDefault="00622A69">
      <w:pPr>
        <w:pStyle w:val="Index1"/>
        <w:tabs>
          <w:tab w:val="right" w:pos="5030"/>
        </w:tabs>
        <w:rPr>
          <w:noProof/>
        </w:rPr>
      </w:pPr>
      <w:r>
        <w:rPr>
          <w:noProof/>
        </w:rPr>
        <w:t>Operations Management and Security E1 Från SA, 55</w:t>
      </w:r>
    </w:p>
    <w:p w:rsidR="00622A69" w:rsidRDefault="00622A69">
      <w:pPr>
        <w:pStyle w:val="Index1"/>
        <w:tabs>
          <w:tab w:val="right" w:pos="5030"/>
        </w:tabs>
        <w:rPr>
          <w:noProof/>
        </w:rPr>
      </w:pPr>
      <w:r>
        <w:rPr>
          <w:noProof/>
        </w:rPr>
        <w:lastRenderedPageBreak/>
        <w:t>Operations Management and Security E2, 55</w:t>
      </w:r>
    </w:p>
    <w:p w:rsidR="00622A69" w:rsidRDefault="00622A69">
      <w:pPr>
        <w:pStyle w:val="Index1"/>
        <w:tabs>
          <w:tab w:val="right" w:pos="5030"/>
        </w:tabs>
        <w:rPr>
          <w:noProof/>
        </w:rPr>
      </w:pPr>
      <w:r>
        <w:rPr>
          <w:noProof/>
        </w:rPr>
        <w:t>Operations Management and Security E2 Från SA, 55</w:t>
      </w:r>
    </w:p>
    <w:p w:rsidR="00622A69" w:rsidRDefault="00622A69">
      <w:pPr>
        <w:pStyle w:val="Index1"/>
        <w:tabs>
          <w:tab w:val="right" w:pos="5030"/>
        </w:tabs>
        <w:rPr>
          <w:noProof/>
        </w:rPr>
      </w:pPr>
      <w:r>
        <w:rPr>
          <w:noProof/>
        </w:rPr>
        <w:t>Operations Management- och Security E1-tillägg, 55</w:t>
      </w:r>
    </w:p>
    <w:p w:rsidR="00622A69" w:rsidRDefault="00622A69">
      <w:pPr>
        <w:pStyle w:val="Index1"/>
        <w:tabs>
          <w:tab w:val="right" w:pos="5030"/>
        </w:tabs>
        <w:rPr>
          <w:noProof/>
        </w:rPr>
      </w:pPr>
      <w:r>
        <w:rPr>
          <w:noProof/>
        </w:rPr>
        <w:t>Operations Management- och Security E2-tillägg, 55</w:t>
      </w:r>
    </w:p>
    <w:p w:rsidR="00622A69" w:rsidRDefault="00622A69">
      <w:pPr>
        <w:pStyle w:val="Index1"/>
        <w:tabs>
          <w:tab w:val="right" w:pos="5030"/>
        </w:tabs>
        <w:rPr>
          <w:noProof/>
        </w:rPr>
      </w:pPr>
      <w:r>
        <w:rPr>
          <w:noProof/>
        </w:rPr>
        <w:t>Outlook 2016, 24</w:t>
      </w:r>
    </w:p>
    <w:p w:rsidR="00622A69" w:rsidRDefault="00622A69">
      <w:pPr>
        <w:pStyle w:val="Index1"/>
        <w:tabs>
          <w:tab w:val="right" w:pos="5030"/>
        </w:tabs>
        <w:rPr>
          <w:noProof/>
        </w:rPr>
      </w:pPr>
      <w:r>
        <w:rPr>
          <w:noProof/>
        </w:rPr>
        <w:t>Outlook 2016 för Mac, 25</w:t>
      </w:r>
    </w:p>
    <w:p w:rsidR="00622A69" w:rsidRDefault="00622A69">
      <w:pPr>
        <w:pStyle w:val="Index1"/>
        <w:tabs>
          <w:tab w:val="right" w:pos="5030"/>
        </w:tabs>
        <w:rPr>
          <w:noProof/>
        </w:rPr>
      </w:pPr>
      <w:r>
        <w:rPr>
          <w:noProof/>
        </w:rPr>
        <w:t>Power BI Pro, 71</w:t>
      </w:r>
    </w:p>
    <w:p w:rsidR="00622A69" w:rsidRDefault="00622A69">
      <w:pPr>
        <w:pStyle w:val="Index1"/>
        <w:tabs>
          <w:tab w:val="right" w:pos="5030"/>
        </w:tabs>
        <w:rPr>
          <w:noProof/>
        </w:rPr>
      </w:pPr>
      <w:r>
        <w:rPr>
          <w:noProof/>
        </w:rPr>
        <w:t>Power BI Pro A, 71</w:t>
      </w:r>
    </w:p>
    <w:p w:rsidR="00622A69" w:rsidRDefault="00622A69">
      <w:pPr>
        <w:pStyle w:val="Index1"/>
        <w:tabs>
          <w:tab w:val="right" w:pos="5030"/>
        </w:tabs>
        <w:rPr>
          <w:noProof/>
        </w:rPr>
      </w:pPr>
      <w:r>
        <w:rPr>
          <w:noProof/>
        </w:rPr>
        <w:t>PowerPoint 2016, 24</w:t>
      </w:r>
    </w:p>
    <w:p w:rsidR="00622A69" w:rsidRDefault="00622A69">
      <w:pPr>
        <w:pStyle w:val="Index1"/>
        <w:tabs>
          <w:tab w:val="right" w:pos="5030"/>
        </w:tabs>
        <w:rPr>
          <w:noProof/>
        </w:rPr>
      </w:pPr>
      <w:r>
        <w:rPr>
          <w:noProof/>
        </w:rPr>
        <w:t>PowerPoint 2016 för Mac, 25</w:t>
      </w:r>
    </w:p>
    <w:p w:rsidR="00622A69" w:rsidRDefault="00622A69">
      <w:pPr>
        <w:pStyle w:val="Index1"/>
        <w:tabs>
          <w:tab w:val="right" w:pos="5030"/>
        </w:tabs>
        <w:rPr>
          <w:noProof/>
        </w:rPr>
      </w:pPr>
      <w:r>
        <w:rPr>
          <w:noProof/>
        </w:rPr>
        <w:t>Prediktiv underhållsplan 1 för IoT Suite, 55</w:t>
      </w:r>
    </w:p>
    <w:p w:rsidR="00622A69" w:rsidRDefault="00622A69">
      <w:pPr>
        <w:pStyle w:val="Index1"/>
        <w:tabs>
          <w:tab w:val="right" w:pos="5030"/>
        </w:tabs>
        <w:rPr>
          <w:noProof/>
        </w:rPr>
      </w:pPr>
      <w:r>
        <w:rPr>
          <w:noProof/>
        </w:rPr>
        <w:t>Prediktiv underhållsplan 2 för IoT Suite, 55</w:t>
      </w:r>
    </w:p>
    <w:p w:rsidR="00622A69" w:rsidRDefault="00622A69">
      <w:pPr>
        <w:pStyle w:val="Index1"/>
        <w:tabs>
          <w:tab w:val="right" w:pos="5030"/>
        </w:tabs>
        <w:rPr>
          <w:noProof/>
        </w:rPr>
      </w:pPr>
      <w:r>
        <w:rPr>
          <w:noProof/>
        </w:rPr>
        <w:t>Project 2013, 27</w:t>
      </w:r>
    </w:p>
    <w:p w:rsidR="00622A69" w:rsidRDefault="00622A69">
      <w:pPr>
        <w:pStyle w:val="Index1"/>
        <w:tabs>
          <w:tab w:val="right" w:pos="5030"/>
        </w:tabs>
        <w:rPr>
          <w:noProof/>
        </w:rPr>
      </w:pPr>
      <w:r>
        <w:rPr>
          <w:noProof/>
        </w:rPr>
        <w:t>Project Online Essentials, 68</w:t>
      </w:r>
    </w:p>
    <w:p w:rsidR="00622A69" w:rsidRDefault="00622A69">
      <w:pPr>
        <w:pStyle w:val="Index1"/>
        <w:tabs>
          <w:tab w:val="right" w:pos="5030"/>
        </w:tabs>
        <w:rPr>
          <w:noProof/>
        </w:rPr>
      </w:pPr>
      <w:r>
        <w:rPr>
          <w:noProof/>
        </w:rPr>
        <w:t>Project Online Essentials-tillägg, 68</w:t>
      </w:r>
    </w:p>
    <w:p w:rsidR="00622A69" w:rsidRDefault="00622A69">
      <w:pPr>
        <w:pStyle w:val="Index1"/>
        <w:tabs>
          <w:tab w:val="right" w:pos="5030"/>
        </w:tabs>
        <w:rPr>
          <w:noProof/>
        </w:rPr>
      </w:pPr>
      <w:r>
        <w:rPr>
          <w:noProof/>
        </w:rPr>
        <w:t>Project Online Premium, 68</w:t>
      </w:r>
    </w:p>
    <w:p w:rsidR="00622A69" w:rsidRDefault="00622A69">
      <w:pPr>
        <w:pStyle w:val="Index1"/>
        <w:tabs>
          <w:tab w:val="right" w:pos="5030"/>
        </w:tabs>
        <w:rPr>
          <w:noProof/>
        </w:rPr>
      </w:pPr>
      <w:r>
        <w:rPr>
          <w:noProof/>
        </w:rPr>
        <w:t>Project Online Premium från SA, 68</w:t>
      </w:r>
    </w:p>
    <w:p w:rsidR="00622A69" w:rsidRDefault="00622A69">
      <w:pPr>
        <w:pStyle w:val="Index1"/>
        <w:tabs>
          <w:tab w:val="right" w:pos="5030"/>
        </w:tabs>
        <w:rPr>
          <w:noProof/>
        </w:rPr>
      </w:pPr>
      <w:r>
        <w:rPr>
          <w:noProof/>
        </w:rPr>
        <w:t>Project Online Premium-tillägg, 68</w:t>
      </w:r>
    </w:p>
    <w:p w:rsidR="00622A69" w:rsidRDefault="00622A69">
      <w:pPr>
        <w:pStyle w:val="Index1"/>
        <w:tabs>
          <w:tab w:val="right" w:pos="5030"/>
        </w:tabs>
        <w:rPr>
          <w:noProof/>
        </w:rPr>
      </w:pPr>
      <w:r>
        <w:rPr>
          <w:noProof/>
        </w:rPr>
        <w:t>Project Online Professional, 68</w:t>
      </w:r>
    </w:p>
    <w:p w:rsidR="00622A69" w:rsidRDefault="00622A69">
      <w:pPr>
        <w:pStyle w:val="Index1"/>
        <w:tabs>
          <w:tab w:val="right" w:pos="5030"/>
        </w:tabs>
        <w:rPr>
          <w:noProof/>
        </w:rPr>
      </w:pPr>
      <w:r>
        <w:rPr>
          <w:noProof/>
        </w:rPr>
        <w:t>Project Online Professional från SA, 68</w:t>
      </w:r>
    </w:p>
    <w:p w:rsidR="00622A69" w:rsidRDefault="00622A69">
      <w:pPr>
        <w:pStyle w:val="Index1"/>
        <w:tabs>
          <w:tab w:val="right" w:pos="5030"/>
        </w:tabs>
        <w:rPr>
          <w:noProof/>
        </w:rPr>
      </w:pPr>
      <w:r>
        <w:rPr>
          <w:noProof/>
        </w:rPr>
        <w:t>Project Online Professional-tillägg, 68</w:t>
      </w:r>
    </w:p>
    <w:p w:rsidR="00622A69" w:rsidRDefault="00622A69">
      <w:pPr>
        <w:pStyle w:val="Index1"/>
        <w:tabs>
          <w:tab w:val="right" w:pos="5030"/>
        </w:tabs>
        <w:rPr>
          <w:noProof/>
        </w:rPr>
      </w:pPr>
      <w:r>
        <w:rPr>
          <w:noProof/>
        </w:rPr>
        <w:t>Project Professional, 89</w:t>
      </w:r>
    </w:p>
    <w:p w:rsidR="00622A69" w:rsidRDefault="00622A69">
      <w:pPr>
        <w:pStyle w:val="Index1"/>
        <w:tabs>
          <w:tab w:val="right" w:pos="5030"/>
        </w:tabs>
        <w:rPr>
          <w:noProof/>
        </w:rPr>
      </w:pPr>
      <w:r>
        <w:rPr>
          <w:noProof/>
        </w:rPr>
        <w:t>Project Professional 2016, 24</w:t>
      </w:r>
    </w:p>
    <w:p w:rsidR="00622A69" w:rsidRDefault="00622A69">
      <w:pPr>
        <w:pStyle w:val="Index1"/>
        <w:tabs>
          <w:tab w:val="right" w:pos="5030"/>
        </w:tabs>
        <w:rPr>
          <w:noProof/>
        </w:rPr>
      </w:pPr>
      <w:r>
        <w:rPr>
          <w:noProof/>
        </w:rPr>
        <w:t>Project Server 2016, 24, 27</w:t>
      </w:r>
    </w:p>
    <w:p w:rsidR="00622A69" w:rsidRDefault="00622A69">
      <w:pPr>
        <w:pStyle w:val="Index1"/>
        <w:tabs>
          <w:tab w:val="right" w:pos="5030"/>
        </w:tabs>
        <w:rPr>
          <w:noProof/>
        </w:rPr>
      </w:pPr>
      <w:r>
        <w:rPr>
          <w:noProof/>
        </w:rPr>
        <w:t>Project Server 2016 CAL, 27</w:t>
      </w:r>
    </w:p>
    <w:p w:rsidR="00622A69" w:rsidRDefault="00622A69">
      <w:pPr>
        <w:pStyle w:val="Index1"/>
        <w:tabs>
          <w:tab w:val="right" w:pos="5030"/>
        </w:tabs>
        <w:rPr>
          <w:noProof/>
        </w:rPr>
      </w:pPr>
      <w:r>
        <w:rPr>
          <w:noProof/>
        </w:rPr>
        <w:t>Project Server 2016 enhets-CAL, 24</w:t>
      </w:r>
    </w:p>
    <w:p w:rsidR="00622A69" w:rsidRDefault="00622A69">
      <w:pPr>
        <w:pStyle w:val="Index1"/>
        <w:tabs>
          <w:tab w:val="right" w:pos="5030"/>
        </w:tabs>
        <w:rPr>
          <w:noProof/>
        </w:rPr>
      </w:pPr>
      <w:r>
        <w:rPr>
          <w:noProof/>
        </w:rPr>
        <w:t>Project Standard, 82, 89</w:t>
      </w:r>
    </w:p>
    <w:p w:rsidR="00622A69" w:rsidRDefault="00622A69">
      <w:pPr>
        <w:pStyle w:val="Index1"/>
        <w:tabs>
          <w:tab w:val="right" w:pos="5030"/>
        </w:tabs>
        <w:rPr>
          <w:noProof/>
        </w:rPr>
      </w:pPr>
      <w:r>
        <w:rPr>
          <w:noProof/>
        </w:rPr>
        <w:t>Project Standard 2016, 24</w:t>
      </w:r>
    </w:p>
    <w:p w:rsidR="00622A69" w:rsidRDefault="00622A69">
      <w:pPr>
        <w:pStyle w:val="Index1"/>
        <w:tabs>
          <w:tab w:val="right" w:pos="5030"/>
        </w:tabs>
        <w:rPr>
          <w:noProof/>
        </w:rPr>
      </w:pPr>
      <w:r>
        <w:rPr>
          <w:noProof/>
        </w:rPr>
        <w:t>Publisher 2016, 24</w:t>
      </w:r>
    </w:p>
    <w:p w:rsidR="00622A69" w:rsidRDefault="00622A69">
      <w:pPr>
        <w:pStyle w:val="Index1"/>
        <w:tabs>
          <w:tab w:val="right" w:pos="5030"/>
        </w:tabs>
        <w:rPr>
          <w:noProof/>
        </w:rPr>
      </w:pPr>
      <w:r>
        <w:rPr>
          <w:noProof/>
        </w:rPr>
        <w:t>R Server 2016 för Hadoop, 30</w:t>
      </w:r>
    </w:p>
    <w:p w:rsidR="00622A69" w:rsidRDefault="00622A69">
      <w:pPr>
        <w:pStyle w:val="Index1"/>
        <w:tabs>
          <w:tab w:val="right" w:pos="5030"/>
        </w:tabs>
        <w:rPr>
          <w:noProof/>
        </w:rPr>
      </w:pPr>
      <w:r>
        <w:rPr>
          <w:noProof/>
        </w:rPr>
        <w:t>R Server 2016 för Linux, 30</w:t>
      </w:r>
    </w:p>
    <w:p w:rsidR="00622A69" w:rsidRDefault="00622A69">
      <w:pPr>
        <w:pStyle w:val="Index1"/>
        <w:tabs>
          <w:tab w:val="right" w:pos="5030"/>
        </w:tabs>
        <w:rPr>
          <w:noProof/>
        </w:rPr>
      </w:pPr>
      <w:r>
        <w:rPr>
          <w:noProof/>
        </w:rPr>
        <w:t>R Server 2016 för Teradata DB, 30</w:t>
      </w:r>
    </w:p>
    <w:p w:rsidR="00622A69" w:rsidRDefault="00622A69">
      <w:pPr>
        <w:pStyle w:val="Index1"/>
        <w:tabs>
          <w:tab w:val="right" w:pos="5030"/>
        </w:tabs>
        <w:rPr>
          <w:noProof/>
        </w:rPr>
      </w:pPr>
      <w:r>
        <w:rPr>
          <w:noProof/>
        </w:rPr>
        <w:t>Secure Productive Enterprise E3, 58</w:t>
      </w:r>
    </w:p>
    <w:p w:rsidR="00622A69" w:rsidRDefault="00622A69">
      <w:pPr>
        <w:pStyle w:val="Index1"/>
        <w:tabs>
          <w:tab w:val="right" w:pos="5030"/>
        </w:tabs>
        <w:rPr>
          <w:noProof/>
        </w:rPr>
      </w:pPr>
      <w:r>
        <w:rPr>
          <w:noProof/>
        </w:rPr>
        <w:t>Secure Productive Enterprise E3 Från SA, 58</w:t>
      </w:r>
    </w:p>
    <w:p w:rsidR="00622A69" w:rsidRDefault="00622A69">
      <w:pPr>
        <w:pStyle w:val="Index1"/>
        <w:tabs>
          <w:tab w:val="right" w:pos="5030"/>
        </w:tabs>
        <w:rPr>
          <w:noProof/>
        </w:rPr>
      </w:pPr>
      <w:r>
        <w:rPr>
          <w:noProof/>
        </w:rPr>
        <w:t>Secure Productive Enterprise E3 Tillägg, 58</w:t>
      </w:r>
    </w:p>
    <w:p w:rsidR="00622A69" w:rsidRDefault="00622A69">
      <w:pPr>
        <w:pStyle w:val="Index1"/>
        <w:tabs>
          <w:tab w:val="right" w:pos="5030"/>
        </w:tabs>
        <w:rPr>
          <w:noProof/>
        </w:rPr>
      </w:pPr>
      <w:r>
        <w:rPr>
          <w:noProof/>
        </w:rPr>
        <w:t>Secure Productive Enterprise E5, 58</w:t>
      </w:r>
    </w:p>
    <w:p w:rsidR="00622A69" w:rsidRDefault="00622A69">
      <w:pPr>
        <w:pStyle w:val="Index1"/>
        <w:tabs>
          <w:tab w:val="right" w:pos="5030"/>
        </w:tabs>
        <w:rPr>
          <w:noProof/>
        </w:rPr>
      </w:pPr>
      <w:r>
        <w:rPr>
          <w:noProof/>
        </w:rPr>
        <w:t>Secure Productive Enterprise E5 Från SA, 58</w:t>
      </w:r>
    </w:p>
    <w:p w:rsidR="00622A69" w:rsidRDefault="00622A69">
      <w:pPr>
        <w:pStyle w:val="Index1"/>
        <w:tabs>
          <w:tab w:val="right" w:pos="5030"/>
        </w:tabs>
        <w:rPr>
          <w:noProof/>
        </w:rPr>
      </w:pPr>
      <w:r>
        <w:rPr>
          <w:noProof/>
        </w:rPr>
        <w:t>Secure Productive Enterprise E5 Tillägg, 58</w:t>
      </w:r>
    </w:p>
    <w:p w:rsidR="00622A69" w:rsidRDefault="00622A69">
      <w:pPr>
        <w:pStyle w:val="Index1"/>
        <w:tabs>
          <w:tab w:val="right" w:pos="5030"/>
        </w:tabs>
        <w:rPr>
          <w:noProof/>
        </w:rPr>
      </w:pPr>
      <w:r>
        <w:rPr>
          <w:noProof/>
        </w:rPr>
        <w:t>SharePoint Online-, 82</w:t>
      </w:r>
    </w:p>
    <w:p w:rsidR="00622A69" w:rsidRDefault="00622A69">
      <w:pPr>
        <w:pStyle w:val="Index1"/>
        <w:tabs>
          <w:tab w:val="right" w:pos="5030"/>
        </w:tabs>
        <w:rPr>
          <w:noProof/>
        </w:rPr>
      </w:pPr>
      <w:r>
        <w:rPr>
          <w:noProof/>
        </w:rPr>
        <w:t>SharePoint Online Plan 1, 69</w:t>
      </w:r>
    </w:p>
    <w:p w:rsidR="00622A69" w:rsidRDefault="00622A69">
      <w:pPr>
        <w:pStyle w:val="Index1"/>
        <w:tabs>
          <w:tab w:val="right" w:pos="5030"/>
        </w:tabs>
        <w:rPr>
          <w:noProof/>
        </w:rPr>
      </w:pPr>
      <w:r>
        <w:rPr>
          <w:noProof/>
        </w:rPr>
        <w:t>SharePoint Online Plan 1 eller 2, 28</w:t>
      </w:r>
    </w:p>
    <w:p w:rsidR="00622A69" w:rsidRDefault="00622A69">
      <w:pPr>
        <w:pStyle w:val="Index1"/>
        <w:tabs>
          <w:tab w:val="right" w:pos="5030"/>
        </w:tabs>
        <w:rPr>
          <w:noProof/>
        </w:rPr>
      </w:pPr>
      <w:r>
        <w:rPr>
          <w:noProof/>
        </w:rPr>
        <w:t>SharePoint Online Plan 2, 28, 69</w:t>
      </w:r>
    </w:p>
    <w:p w:rsidR="00622A69" w:rsidRDefault="00622A69">
      <w:pPr>
        <w:pStyle w:val="Index1"/>
        <w:tabs>
          <w:tab w:val="right" w:pos="5030"/>
        </w:tabs>
        <w:rPr>
          <w:noProof/>
        </w:rPr>
      </w:pPr>
      <w:r>
        <w:rPr>
          <w:noProof/>
        </w:rPr>
        <w:t>SharePoint Server, 58, 87</w:t>
      </w:r>
    </w:p>
    <w:p w:rsidR="00622A69" w:rsidRDefault="00622A69">
      <w:pPr>
        <w:pStyle w:val="Index1"/>
        <w:tabs>
          <w:tab w:val="right" w:pos="5030"/>
        </w:tabs>
        <w:rPr>
          <w:noProof/>
        </w:rPr>
      </w:pPr>
      <w:r>
        <w:rPr>
          <w:noProof/>
        </w:rPr>
        <w:t>SharePoint Server 2013, 28</w:t>
      </w:r>
    </w:p>
    <w:p w:rsidR="00622A69" w:rsidRDefault="00622A69">
      <w:pPr>
        <w:pStyle w:val="Index1"/>
        <w:tabs>
          <w:tab w:val="right" w:pos="5030"/>
        </w:tabs>
        <w:rPr>
          <w:noProof/>
        </w:rPr>
      </w:pPr>
      <w:r>
        <w:rPr>
          <w:noProof/>
        </w:rPr>
        <w:t>SharePoint Server 2016, 28</w:t>
      </w:r>
    </w:p>
    <w:p w:rsidR="00622A69" w:rsidRDefault="00622A69">
      <w:pPr>
        <w:pStyle w:val="Index1"/>
        <w:tabs>
          <w:tab w:val="right" w:pos="5030"/>
        </w:tabs>
        <w:rPr>
          <w:noProof/>
        </w:rPr>
      </w:pPr>
      <w:r>
        <w:rPr>
          <w:noProof/>
        </w:rPr>
        <w:t>SharePoint Server 2016 Enterprise CAL, 28</w:t>
      </w:r>
    </w:p>
    <w:p w:rsidR="00622A69" w:rsidRDefault="00622A69">
      <w:pPr>
        <w:pStyle w:val="Index1"/>
        <w:tabs>
          <w:tab w:val="right" w:pos="5030"/>
        </w:tabs>
        <w:rPr>
          <w:noProof/>
        </w:rPr>
      </w:pPr>
      <w:r>
        <w:rPr>
          <w:noProof/>
        </w:rPr>
        <w:t>SharePoint Server 2016 Standard CAL, 28</w:t>
      </w:r>
    </w:p>
    <w:p w:rsidR="00622A69" w:rsidRDefault="00622A69">
      <w:pPr>
        <w:pStyle w:val="Index1"/>
        <w:tabs>
          <w:tab w:val="right" w:pos="5030"/>
        </w:tabs>
        <w:rPr>
          <w:noProof/>
        </w:rPr>
      </w:pPr>
      <w:r>
        <w:rPr>
          <w:noProof/>
        </w:rPr>
        <w:t>Skype för Business 2016, 24</w:t>
      </w:r>
    </w:p>
    <w:p w:rsidR="00622A69" w:rsidRDefault="00622A69">
      <w:pPr>
        <w:pStyle w:val="Index1"/>
        <w:tabs>
          <w:tab w:val="right" w:pos="5030"/>
        </w:tabs>
        <w:rPr>
          <w:noProof/>
        </w:rPr>
      </w:pPr>
      <w:r>
        <w:rPr>
          <w:noProof/>
        </w:rPr>
        <w:t>Skype for Business Online Cloud PBX, 69</w:t>
      </w:r>
    </w:p>
    <w:p w:rsidR="00622A69" w:rsidRDefault="00622A69">
      <w:pPr>
        <w:pStyle w:val="Index1"/>
        <w:tabs>
          <w:tab w:val="right" w:pos="5030"/>
        </w:tabs>
        <w:rPr>
          <w:noProof/>
        </w:rPr>
      </w:pPr>
      <w:r>
        <w:rPr>
          <w:noProof/>
        </w:rPr>
        <w:t>Skype for Business Online Plan 1, 29, 69</w:t>
      </w:r>
    </w:p>
    <w:p w:rsidR="00622A69" w:rsidRDefault="00622A69">
      <w:pPr>
        <w:pStyle w:val="Index1"/>
        <w:tabs>
          <w:tab w:val="right" w:pos="5030"/>
        </w:tabs>
        <w:rPr>
          <w:noProof/>
        </w:rPr>
      </w:pPr>
      <w:r>
        <w:rPr>
          <w:noProof/>
        </w:rPr>
        <w:t>Skype for Business Online Plan 2, 29, 69</w:t>
      </w:r>
    </w:p>
    <w:p w:rsidR="00622A69" w:rsidRDefault="00622A69">
      <w:pPr>
        <w:pStyle w:val="Index1"/>
        <w:tabs>
          <w:tab w:val="right" w:pos="5030"/>
        </w:tabs>
        <w:rPr>
          <w:noProof/>
        </w:rPr>
      </w:pPr>
      <w:r>
        <w:rPr>
          <w:noProof/>
        </w:rPr>
        <w:t>Skype for Business Online PSTN Calling, 69</w:t>
      </w:r>
    </w:p>
    <w:p w:rsidR="00622A69" w:rsidRDefault="00622A69">
      <w:pPr>
        <w:pStyle w:val="Index1"/>
        <w:tabs>
          <w:tab w:val="right" w:pos="5030"/>
        </w:tabs>
        <w:rPr>
          <w:noProof/>
        </w:rPr>
      </w:pPr>
      <w:r>
        <w:rPr>
          <w:noProof/>
        </w:rPr>
        <w:t>Skype for Business Online PSTN Conferencing, 69</w:t>
      </w:r>
    </w:p>
    <w:p w:rsidR="00622A69" w:rsidRDefault="00622A69">
      <w:pPr>
        <w:pStyle w:val="Index1"/>
        <w:tabs>
          <w:tab w:val="right" w:pos="5030"/>
        </w:tabs>
        <w:rPr>
          <w:noProof/>
        </w:rPr>
      </w:pPr>
      <w:r>
        <w:rPr>
          <w:noProof/>
        </w:rPr>
        <w:t>Skype for Business Plus CAL, 29</w:t>
      </w:r>
    </w:p>
    <w:p w:rsidR="00622A69" w:rsidRDefault="00622A69">
      <w:pPr>
        <w:pStyle w:val="Index1"/>
        <w:tabs>
          <w:tab w:val="right" w:pos="5030"/>
        </w:tabs>
        <w:rPr>
          <w:noProof/>
        </w:rPr>
      </w:pPr>
      <w:r>
        <w:rPr>
          <w:noProof/>
        </w:rPr>
        <w:t>Skype for Business PSTN Consumption, 69</w:t>
      </w:r>
    </w:p>
    <w:p w:rsidR="00622A69" w:rsidRDefault="00622A69">
      <w:pPr>
        <w:pStyle w:val="Index1"/>
        <w:tabs>
          <w:tab w:val="right" w:pos="5030"/>
        </w:tabs>
        <w:rPr>
          <w:noProof/>
        </w:rPr>
      </w:pPr>
      <w:r>
        <w:rPr>
          <w:noProof/>
        </w:rPr>
        <w:t>Skype for Business Server, 58</w:t>
      </w:r>
    </w:p>
    <w:p w:rsidR="00622A69" w:rsidRDefault="00622A69">
      <w:pPr>
        <w:pStyle w:val="Index1"/>
        <w:tabs>
          <w:tab w:val="right" w:pos="5030"/>
        </w:tabs>
        <w:rPr>
          <w:noProof/>
        </w:rPr>
      </w:pPr>
      <w:r>
        <w:rPr>
          <w:noProof/>
        </w:rPr>
        <w:t>Skype för Business Server 2015, 29</w:t>
      </w:r>
    </w:p>
    <w:p w:rsidR="00622A69" w:rsidRDefault="00622A69">
      <w:pPr>
        <w:pStyle w:val="Index1"/>
        <w:tabs>
          <w:tab w:val="right" w:pos="5030"/>
        </w:tabs>
        <w:rPr>
          <w:noProof/>
        </w:rPr>
      </w:pPr>
      <w:r>
        <w:rPr>
          <w:noProof/>
        </w:rPr>
        <w:t>Skype for Business Server 2015 Enterprise CAL, 29</w:t>
      </w:r>
    </w:p>
    <w:p w:rsidR="00622A69" w:rsidRDefault="00622A69">
      <w:pPr>
        <w:pStyle w:val="Index1"/>
        <w:tabs>
          <w:tab w:val="right" w:pos="5030"/>
        </w:tabs>
        <w:rPr>
          <w:noProof/>
        </w:rPr>
      </w:pPr>
      <w:r>
        <w:rPr>
          <w:noProof/>
        </w:rPr>
        <w:t>Skype for Business Server 2015 Plus CAL, 29</w:t>
      </w:r>
    </w:p>
    <w:p w:rsidR="00622A69" w:rsidRDefault="00622A69">
      <w:pPr>
        <w:pStyle w:val="Index1"/>
        <w:tabs>
          <w:tab w:val="right" w:pos="5030"/>
        </w:tabs>
        <w:rPr>
          <w:noProof/>
        </w:rPr>
      </w:pPr>
      <w:r>
        <w:rPr>
          <w:noProof/>
        </w:rPr>
        <w:t>Skype for Business Server 2015 Standard CAL, 29</w:t>
      </w:r>
    </w:p>
    <w:p w:rsidR="00622A69" w:rsidRDefault="00622A69">
      <w:pPr>
        <w:pStyle w:val="Index1"/>
        <w:tabs>
          <w:tab w:val="right" w:pos="5030"/>
        </w:tabs>
        <w:rPr>
          <w:noProof/>
        </w:rPr>
      </w:pPr>
      <w:r>
        <w:rPr>
          <w:noProof/>
        </w:rPr>
        <w:t>Skype för företag plus tilläggs-CAL för Secure Productive Enterprise E3, 58</w:t>
      </w:r>
    </w:p>
    <w:p w:rsidR="00622A69" w:rsidRDefault="00622A69">
      <w:pPr>
        <w:pStyle w:val="Index1"/>
        <w:tabs>
          <w:tab w:val="right" w:pos="5030"/>
        </w:tabs>
        <w:rPr>
          <w:noProof/>
        </w:rPr>
      </w:pPr>
      <w:r>
        <w:rPr>
          <w:noProof/>
        </w:rPr>
        <w:t>SQL Parallel Data Warehouse, 83, 89</w:t>
      </w:r>
    </w:p>
    <w:p w:rsidR="00622A69" w:rsidRDefault="00622A69">
      <w:pPr>
        <w:pStyle w:val="Index1"/>
        <w:tabs>
          <w:tab w:val="right" w:pos="5030"/>
        </w:tabs>
        <w:rPr>
          <w:noProof/>
        </w:rPr>
      </w:pPr>
      <w:r>
        <w:rPr>
          <w:noProof/>
        </w:rPr>
        <w:t>SQL Server, 87</w:t>
      </w:r>
    </w:p>
    <w:p w:rsidR="00622A69" w:rsidRDefault="00622A69">
      <w:pPr>
        <w:pStyle w:val="Index1"/>
        <w:tabs>
          <w:tab w:val="right" w:pos="5030"/>
        </w:tabs>
        <w:rPr>
          <w:noProof/>
        </w:rPr>
      </w:pPr>
      <w:r>
        <w:rPr>
          <w:noProof/>
        </w:rPr>
        <w:t>SQL Server 2014, 31</w:t>
      </w:r>
    </w:p>
    <w:p w:rsidR="00622A69" w:rsidRDefault="00622A69">
      <w:pPr>
        <w:pStyle w:val="Index1"/>
        <w:tabs>
          <w:tab w:val="right" w:pos="5030"/>
        </w:tabs>
        <w:rPr>
          <w:noProof/>
        </w:rPr>
      </w:pPr>
      <w:r>
        <w:rPr>
          <w:noProof/>
        </w:rPr>
        <w:t>SQL Server 2016 CAL, 31</w:t>
      </w:r>
    </w:p>
    <w:p w:rsidR="00622A69" w:rsidRDefault="00622A69">
      <w:pPr>
        <w:pStyle w:val="Index1"/>
        <w:tabs>
          <w:tab w:val="right" w:pos="5030"/>
        </w:tabs>
        <w:rPr>
          <w:noProof/>
        </w:rPr>
      </w:pPr>
      <w:r>
        <w:rPr>
          <w:noProof/>
        </w:rPr>
        <w:t>SQL Server 2016 Enterprise, 31</w:t>
      </w:r>
    </w:p>
    <w:p w:rsidR="00622A69" w:rsidRDefault="00622A69">
      <w:pPr>
        <w:pStyle w:val="Index1"/>
        <w:tabs>
          <w:tab w:val="right" w:pos="5030"/>
        </w:tabs>
        <w:rPr>
          <w:noProof/>
        </w:rPr>
      </w:pPr>
      <w:r>
        <w:rPr>
          <w:noProof/>
        </w:rPr>
        <w:t>SQL Server 2016 Enterprise Core, 31</w:t>
      </w:r>
    </w:p>
    <w:p w:rsidR="00622A69" w:rsidRDefault="00622A69">
      <w:pPr>
        <w:pStyle w:val="Index1"/>
        <w:tabs>
          <w:tab w:val="right" w:pos="5030"/>
        </w:tabs>
        <w:rPr>
          <w:noProof/>
        </w:rPr>
      </w:pPr>
      <w:r>
        <w:rPr>
          <w:noProof/>
        </w:rPr>
        <w:t>SQL Server 2016 Enterprise-kunder, 31</w:t>
      </w:r>
    </w:p>
    <w:p w:rsidR="00622A69" w:rsidRDefault="00622A69">
      <w:pPr>
        <w:pStyle w:val="Index1"/>
        <w:tabs>
          <w:tab w:val="right" w:pos="5030"/>
        </w:tabs>
        <w:rPr>
          <w:noProof/>
        </w:rPr>
      </w:pPr>
      <w:r>
        <w:rPr>
          <w:noProof/>
        </w:rPr>
        <w:t>SQL Server 2016 Standard, 31</w:t>
      </w:r>
    </w:p>
    <w:p w:rsidR="00622A69" w:rsidRDefault="00622A69">
      <w:pPr>
        <w:pStyle w:val="Index1"/>
        <w:tabs>
          <w:tab w:val="right" w:pos="5030"/>
        </w:tabs>
        <w:rPr>
          <w:noProof/>
        </w:rPr>
      </w:pPr>
      <w:r>
        <w:rPr>
          <w:noProof/>
        </w:rPr>
        <w:t>SQL Server 2016 Standard Core, 31</w:t>
      </w:r>
    </w:p>
    <w:p w:rsidR="00622A69" w:rsidRDefault="00622A69">
      <w:pPr>
        <w:pStyle w:val="Index1"/>
        <w:tabs>
          <w:tab w:val="right" w:pos="5030"/>
        </w:tabs>
        <w:rPr>
          <w:noProof/>
        </w:rPr>
      </w:pPr>
      <w:r>
        <w:rPr>
          <w:noProof/>
        </w:rPr>
        <w:t>SQL Server Business Intelligence, 83, 89</w:t>
      </w:r>
    </w:p>
    <w:p w:rsidR="00622A69" w:rsidRDefault="00622A69">
      <w:pPr>
        <w:pStyle w:val="Index1"/>
        <w:tabs>
          <w:tab w:val="right" w:pos="5030"/>
        </w:tabs>
        <w:rPr>
          <w:noProof/>
        </w:rPr>
      </w:pPr>
      <w:r>
        <w:rPr>
          <w:noProof/>
        </w:rPr>
        <w:t>SQL Server Data Center, 83</w:t>
      </w:r>
    </w:p>
    <w:p w:rsidR="00622A69" w:rsidRDefault="00622A69">
      <w:pPr>
        <w:pStyle w:val="Index1"/>
        <w:tabs>
          <w:tab w:val="right" w:pos="5030"/>
        </w:tabs>
        <w:rPr>
          <w:noProof/>
        </w:rPr>
      </w:pPr>
      <w:r>
        <w:rPr>
          <w:noProof/>
        </w:rPr>
        <w:t>SQL Server Enterprise, 83</w:t>
      </w:r>
    </w:p>
    <w:p w:rsidR="00622A69" w:rsidRDefault="00622A69">
      <w:pPr>
        <w:pStyle w:val="Index1"/>
        <w:tabs>
          <w:tab w:val="right" w:pos="5030"/>
        </w:tabs>
        <w:rPr>
          <w:noProof/>
        </w:rPr>
      </w:pPr>
      <w:r>
        <w:rPr>
          <w:noProof/>
        </w:rPr>
        <w:t>SQL Server Standard, 83, 89</w:t>
      </w:r>
    </w:p>
    <w:p w:rsidR="00622A69" w:rsidRDefault="00622A69">
      <w:pPr>
        <w:pStyle w:val="Index1"/>
        <w:tabs>
          <w:tab w:val="right" w:pos="5030"/>
        </w:tabs>
        <w:rPr>
          <w:noProof/>
        </w:rPr>
      </w:pPr>
      <w:r>
        <w:rPr>
          <w:noProof/>
        </w:rPr>
        <w:t>System Center, 88</w:t>
      </w:r>
    </w:p>
    <w:p w:rsidR="00622A69" w:rsidRDefault="00622A69">
      <w:pPr>
        <w:pStyle w:val="Index1"/>
        <w:tabs>
          <w:tab w:val="right" w:pos="5030"/>
        </w:tabs>
        <w:rPr>
          <w:noProof/>
        </w:rPr>
      </w:pPr>
      <w:r>
        <w:rPr>
          <w:noProof/>
        </w:rPr>
        <w:t>System Center 2012 Client Management-serien, 35, 36, 37, 38</w:t>
      </w:r>
    </w:p>
    <w:p w:rsidR="00622A69" w:rsidRDefault="00622A69">
      <w:pPr>
        <w:pStyle w:val="Index1"/>
        <w:tabs>
          <w:tab w:val="right" w:pos="5030"/>
        </w:tabs>
        <w:rPr>
          <w:noProof/>
        </w:rPr>
      </w:pPr>
      <w:r>
        <w:rPr>
          <w:noProof/>
        </w:rPr>
        <w:t>System Center 2012 Datacenter Server Management-licens, 83</w:t>
      </w:r>
    </w:p>
    <w:p w:rsidR="00622A69" w:rsidRDefault="00622A69">
      <w:pPr>
        <w:pStyle w:val="Index1"/>
        <w:tabs>
          <w:tab w:val="right" w:pos="5030"/>
        </w:tabs>
        <w:rPr>
          <w:noProof/>
        </w:rPr>
      </w:pPr>
      <w:r>
        <w:rPr>
          <w:noProof/>
        </w:rPr>
        <w:t>System Center 2012 R2, 33</w:t>
      </w:r>
    </w:p>
    <w:p w:rsidR="00622A69" w:rsidRDefault="00622A69">
      <w:pPr>
        <w:pStyle w:val="Index1"/>
        <w:tabs>
          <w:tab w:val="right" w:pos="5030"/>
        </w:tabs>
        <w:rPr>
          <w:noProof/>
        </w:rPr>
      </w:pPr>
      <w:r>
        <w:rPr>
          <w:noProof/>
        </w:rPr>
        <w:t>System Center 2012 R2 Configuration Manager, 34</w:t>
      </w:r>
    </w:p>
    <w:p w:rsidR="00622A69" w:rsidRDefault="00622A69">
      <w:pPr>
        <w:pStyle w:val="Index1"/>
        <w:tabs>
          <w:tab w:val="right" w:pos="5030"/>
        </w:tabs>
        <w:rPr>
          <w:noProof/>
        </w:rPr>
      </w:pPr>
      <w:r>
        <w:rPr>
          <w:noProof/>
        </w:rPr>
        <w:t>System Center 2012 R2 Endpoint Protection, 36</w:t>
      </w:r>
    </w:p>
    <w:p w:rsidR="00622A69" w:rsidRDefault="00622A69">
      <w:pPr>
        <w:pStyle w:val="Index1"/>
        <w:tabs>
          <w:tab w:val="right" w:pos="5030"/>
        </w:tabs>
        <w:rPr>
          <w:noProof/>
        </w:rPr>
      </w:pPr>
      <w:r>
        <w:rPr>
          <w:noProof/>
        </w:rPr>
        <w:t>System Center 2012 Standard Server Management-licens, 83</w:t>
      </w:r>
    </w:p>
    <w:p w:rsidR="00622A69" w:rsidRDefault="00622A69">
      <w:pPr>
        <w:pStyle w:val="Index1"/>
        <w:tabs>
          <w:tab w:val="right" w:pos="5030"/>
        </w:tabs>
        <w:rPr>
          <w:noProof/>
        </w:rPr>
      </w:pPr>
      <w:r>
        <w:rPr>
          <w:noProof/>
        </w:rPr>
        <w:t>System Center 2016 Data Protection Manager, 35</w:t>
      </w:r>
    </w:p>
    <w:p w:rsidR="00622A69" w:rsidRDefault="00622A69">
      <w:pPr>
        <w:pStyle w:val="Index1"/>
        <w:tabs>
          <w:tab w:val="right" w:pos="5030"/>
        </w:tabs>
        <w:rPr>
          <w:noProof/>
        </w:rPr>
      </w:pPr>
      <w:r>
        <w:rPr>
          <w:noProof/>
        </w:rPr>
        <w:t>System Center 2016 Datacenter Server Management-licens (paket med 16 kärnlicenser), 33</w:t>
      </w:r>
    </w:p>
    <w:p w:rsidR="00622A69" w:rsidRDefault="00622A69">
      <w:pPr>
        <w:pStyle w:val="Index1"/>
        <w:tabs>
          <w:tab w:val="right" w:pos="5030"/>
        </w:tabs>
        <w:rPr>
          <w:noProof/>
        </w:rPr>
      </w:pPr>
      <w:r>
        <w:rPr>
          <w:noProof/>
        </w:rPr>
        <w:t>System Center 2016 Datacenter Server Management-licens (paket med 2 kärnlicenser), 33</w:t>
      </w:r>
    </w:p>
    <w:p w:rsidR="00622A69" w:rsidRDefault="00622A69">
      <w:pPr>
        <w:pStyle w:val="Index1"/>
        <w:tabs>
          <w:tab w:val="right" w:pos="5030"/>
        </w:tabs>
        <w:rPr>
          <w:noProof/>
        </w:rPr>
      </w:pPr>
      <w:r>
        <w:rPr>
          <w:noProof/>
        </w:rPr>
        <w:t>System Center 2016 Operations Manager, 36</w:t>
      </w:r>
    </w:p>
    <w:p w:rsidR="00622A69" w:rsidRDefault="00622A69">
      <w:pPr>
        <w:pStyle w:val="Index1"/>
        <w:tabs>
          <w:tab w:val="right" w:pos="5030"/>
        </w:tabs>
        <w:rPr>
          <w:noProof/>
        </w:rPr>
      </w:pPr>
      <w:r>
        <w:rPr>
          <w:noProof/>
        </w:rPr>
        <w:t>System Center 2016 Orchestrator, 37</w:t>
      </w:r>
    </w:p>
    <w:p w:rsidR="00622A69" w:rsidRDefault="00622A69">
      <w:pPr>
        <w:pStyle w:val="Index1"/>
        <w:tabs>
          <w:tab w:val="right" w:pos="5030"/>
        </w:tabs>
        <w:rPr>
          <w:noProof/>
        </w:rPr>
      </w:pPr>
      <w:r>
        <w:rPr>
          <w:noProof/>
        </w:rPr>
        <w:t>System Center 2016 Service Manager, 38</w:t>
      </w:r>
    </w:p>
    <w:p w:rsidR="00622A69" w:rsidRDefault="00622A69">
      <w:pPr>
        <w:pStyle w:val="Index1"/>
        <w:tabs>
          <w:tab w:val="right" w:pos="5030"/>
        </w:tabs>
        <w:rPr>
          <w:noProof/>
        </w:rPr>
      </w:pPr>
      <w:r>
        <w:rPr>
          <w:noProof/>
        </w:rPr>
        <w:t>System Center 2016 Standard Server Management-licens (paket med 16 kärnlicenser), 33</w:t>
      </w:r>
    </w:p>
    <w:p w:rsidR="00622A69" w:rsidRDefault="00622A69">
      <w:pPr>
        <w:pStyle w:val="Index1"/>
        <w:tabs>
          <w:tab w:val="right" w:pos="5030"/>
        </w:tabs>
        <w:rPr>
          <w:noProof/>
        </w:rPr>
      </w:pPr>
      <w:r>
        <w:rPr>
          <w:noProof/>
        </w:rPr>
        <w:t>System Center 2016 Standard Server Management-licens (paket med 2 kärnlicenser), 33</w:t>
      </w:r>
    </w:p>
    <w:p w:rsidR="00622A69" w:rsidRDefault="00622A69">
      <w:pPr>
        <w:pStyle w:val="Index1"/>
        <w:tabs>
          <w:tab w:val="right" w:pos="5030"/>
        </w:tabs>
        <w:rPr>
          <w:noProof/>
        </w:rPr>
      </w:pPr>
      <w:r>
        <w:rPr>
          <w:noProof/>
        </w:rPr>
        <w:t>System Center Configuration Manager 1606 Client Management License, 34</w:t>
      </w:r>
    </w:p>
    <w:p w:rsidR="00622A69" w:rsidRDefault="00622A69">
      <w:pPr>
        <w:pStyle w:val="Index1"/>
        <w:tabs>
          <w:tab w:val="right" w:pos="5030"/>
        </w:tabs>
        <w:rPr>
          <w:noProof/>
        </w:rPr>
      </w:pPr>
      <w:r>
        <w:rPr>
          <w:noProof/>
        </w:rPr>
        <w:t>System Center Datacenter, 87, 89</w:t>
      </w:r>
    </w:p>
    <w:p w:rsidR="00622A69" w:rsidRDefault="00622A69">
      <w:pPr>
        <w:pStyle w:val="Index1"/>
        <w:tabs>
          <w:tab w:val="right" w:pos="5030"/>
        </w:tabs>
        <w:rPr>
          <w:noProof/>
        </w:rPr>
      </w:pPr>
      <w:r>
        <w:rPr>
          <w:noProof/>
        </w:rPr>
        <w:t>System Center Datacenter (paket med 2 kärnlicenser), 18</w:t>
      </w:r>
    </w:p>
    <w:p w:rsidR="00622A69" w:rsidRDefault="00622A69">
      <w:pPr>
        <w:pStyle w:val="Index1"/>
        <w:tabs>
          <w:tab w:val="right" w:pos="5030"/>
        </w:tabs>
        <w:rPr>
          <w:noProof/>
        </w:rPr>
      </w:pPr>
      <w:r>
        <w:rPr>
          <w:noProof/>
        </w:rPr>
        <w:t>System Center Endpoint Protection 1606, 36</w:t>
      </w:r>
    </w:p>
    <w:p w:rsidR="00622A69" w:rsidRDefault="00622A69">
      <w:pPr>
        <w:pStyle w:val="Index1"/>
        <w:tabs>
          <w:tab w:val="right" w:pos="5030"/>
        </w:tabs>
        <w:rPr>
          <w:noProof/>
        </w:rPr>
      </w:pPr>
      <w:r>
        <w:rPr>
          <w:noProof/>
        </w:rPr>
        <w:t>System Center Global Service Monitor, 34</w:t>
      </w:r>
    </w:p>
    <w:p w:rsidR="00622A69" w:rsidRDefault="00622A69">
      <w:pPr>
        <w:pStyle w:val="Index1"/>
        <w:tabs>
          <w:tab w:val="right" w:pos="5030"/>
        </w:tabs>
        <w:rPr>
          <w:noProof/>
        </w:rPr>
      </w:pPr>
      <w:r>
        <w:rPr>
          <w:noProof/>
        </w:rPr>
        <w:t>System Center Standard, 87, 89</w:t>
      </w:r>
    </w:p>
    <w:p w:rsidR="00622A69" w:rsidRDefault="00622A69">
      <w:pPr>
        <w:pStyle w:val="Index1"/>
        <w:tabs>
          <w:tab w:val="right" w:pos="5030"/>
        </w:tabs>
        <w:rPr>
          <w:noProof/>
        </w:rPr>
      </w:pPr>
      <w:r>
        <w:rPr>
          <w:noProof/>
        </w:rPr>
        <w:t>System Center Standard (paket med 2 kärnlicenser), 18</w:t>
      </w:r>
    </w:p>
    <w:p w:rsidR="00622A69" w:rsidRDefault="00622A69">
      <w:pPr>
        <w:pStyle w:val="Index1"/>
        <w:tabs>
          <w:tab w:val="right" w:pos="5030"/>
        </w:tabs>
        <w:rPr>
          <w:noProof/>
        </w:rPr>
      </w:pPr>
      <w:r>
        <w:rPr>
          <w:noProof/>
        </w:rPr>
        <w:t>Tillägg för Exchange Online Plan 1, 65, 67</w:t>
      </w:r>
    </w:p>
    <w:p w:rsidR="00622A69" w:rsidRDefault="00622A69">
      <w:pPr>
        <w:pStyle w:val="Index1"/>
        <w:tabs>
          <w:tab w:val="right" w:pos="5030"/>
        </w:tabs>
        <w:rPr>
          <w:noProof/>
        </w:rPr>
      </w:pPr>
      <w:r>
        <w:rPr>
          <w:noProof/>
        </w:rPr>
        <w:t>Tillägg för Microsoft Dynamics 365 för gruppmedlemmar, Enterprise edition (Användar-SL), 60</w:t>
      </w:r>
    </w:p>
    <w:p w:rsidR="00622A69" w:rsidRDefault="00622A69">
      <w:pPr>
        <w:pStyle w:val="Index1"/>
        <w:tabs>
          <w:tab w:val="right" w:pos="5030"/>
        </w:tabs>
        <w:rPr>
          <w:noProof/>
        </w:rPr>
      </w:pPr>
      <w:r>
        <w:rPr>
          <w:noProof/>
        </w:rPr>
        <w:t>Tillägg för Microsoft Dynamics 365 för verksamheter, Enterprise edition (Enhets-SL och Användar-SL), 60</w:t>
      </w:r>
    </w:p>
    <w:p w:rsidR="00622A69" w:rsidRDefault="00622A69">
      <w:pPr>
        <w:pStyle w:val="Index1"/>
        <w:tabs>
          <w:tab w:val="right" w:pos="5030"/>
        </w:tabs>
        <w:rPr>
          <w:noProof/>
        </w:rPr>
      </w:pPr>
      <w:r>
        <w:rPr>
          <w:noProof/>
        </w:rPr>
        <w:t>Tillägg för Microsoft Dynamics 365 Plan 1, Enterprise edition, 60</w:t>
      </w:r>
    </w:p>
    <w:p w:rsidR="00622A69" w:rsidRDefault="00622A69">
      <w:pPr>
        <w:pStyle w:val="Index1"/>
        <w:tabs>
          <w:tab w:val="right" w:pos="5030"/>
        </w:tabs>
        <w:rPr>
          <w:noProof/>
        </w:rPr>
      </w:pPr>
      <w:r>
        <w:rPr>
          <w:noProof/>
        </w:rPr>
        <w:t>Tillägg för Microsoft Dynamics 365 Plan 2 Enterprise edition (Användar-SL), 60</w:t>
      </w:r>
    </w:p>
    <w:p w:rsidR="00622A69" w:rsidRDefault="00622A69">
      <w:pPr>
        <w:pStyle w:val="Index1"/>
        <w:tabs>
          <w:tab w:val="right" w:pos="5030"/>
        </w:tabs>
        <w:rPr>
          <w:noProof/>
        </w:rPr>
      </w:pPr>
      <w:r>
        <w:rPr>
          <w:noProof/>
        </w:rPr>
        <w:t>Tillägg för Microsoft Intune, 72</w:t>
      </w:r>
    </w:p>
    <w:p w:rsidR="00622A69" w:rsidRDefault="00622A69">
      <w:pPr>
        <w:pStyle w:val="Index1"/>
        <w:tabs>
          <w:tab w:val="right" w:pos="5030"/>
        </w:tabs>
        <w:rPr>
          <w:noProof/>
        </w:rPr>
      </w:pPr>
      <w:r>
        <w:rPr>
          <w:noProof/>
        </w:rPr>
        <w:t>Tillägg för Office 365 Education E5, 64</w:t>
      </w:r>
    </w:p>
    <w:p w:rsidR="00622A69" w:rsidRDefault="00622A69">
      <w:pPr>
        <w:pStyle w:val="Index1"/>
        <w:tabs>
          <w:tab w:val="right" w:pos="5030"/>
        </w:tabs>
        <w:rPr>
          <w:noProof/>
        </w:rPr>
      </w:pPr>
      <w:r>
        <w:rPr>
          <w:noProof/>
        </w:rPr>
        <w:t>Tillägg för Office 365 Enterprise E1, E3, 64</w:t>
      </w:r>
    </w:p>
    <w:p w:rsidR="00622A69" w:rsidRDefault="00622A69">
      <w:pPr>
        <w:pStyle w:val="Index1"/>
        <w:tabs>
          <w:tab w:val="right" w:pos="5030"/>
        </w:tabs>
        <w:rPr>
          <w:noProof/>
        </w:rPr>
      </w:pPr>
      <w:r>
        <w:rPr>
          <w:noProof/>
        </w:rPr>
        <w:t>Tillägg för Office 365 Enterprise E3, E4 utan ProPlus, 64</w:t>
      </w:r>
    </w:p>
    <w:p w:rsidR="00622A69" w:rsidRDefault="00622A69">
      <w:pPr>
        <w:pStyle w:val="Index1"/>
        <w:tabs>
          <w:tab w:val="right" w:pos="5030"/>
        </w:tabs>
        <w:rPr>
          <w:noProof/>
        </w:rPr>
      </w:pPr>
      <w:r>
        <w:rPr>
          <w:noProof/>
        </w:rPr>
        <w:lastRenderedPageBreak/>
        <w:t>Tillägg för Office 365 Enterprise E4, 64</w:t>
      </w:r>
    </w:p>
    <w:p w:rsidR="00622A69" w:rsidRDefault="00622A69">
      <w:pPr>
        <w:pStyle w:val="Index1"/>
        <w:tabs>
          <w:tab w:val="right" w:pos="5030"/>
        </w:tabs>
        <w:rPr>
          <w:noProof/>
        </w:rPr>
      </w:pPr>
      <w:r>
        <w:rPr>
          <w:noProof/>
        </w:rPr>
        <w:t>Tillägg för Office 365 Enterprise E5, 64</w:t>
      </w:r>
    </w:p>
    <w:p w:rsidR="00622A69" w:rsidRDefault="00622A69">
      <w:pPr>
        <w:pStyle w:val="Index1"/>
        <w:tabs>
          <w:tab w:val="right" w:pos="5030"/>
        </w:tabs>
        <w:rPr>
          <w:noProof/>
        </w:rPr>
      </w:pPr>
      <w:r>
        <w:rPr>
          <w:noProof/>
        </w:rPr>
        <w:t>Tillägg för Office 365 Midsize Business, 65</w:t>
      </w:r>
    </w:p>
    <w:p w:rsidR="00622A69" w:rsidRDefault="00622A69">
      <w:pPr>
        <w:pStyle w:val="Index1"/>
        <w:tabs>
          <w:tab w:val="right" w:pos="5030"/>
        </w:tabs>
        <w:rPr>
          <w:noProof/>
        </w:rPr>
      </w:pPr>
      <w:r>
        <w:rPr>
          <w:noProof/>
        </w:rPr>
        <w:t>Tillägg för SharePoint Online Plan 1, 69</w:t>
      </w:r>
    </w:p>
    <w:p w:rsidR="00622A69" w:rsidRDefault="00622A69">
      <w:pPr>
        <w:pStyle w:val="Index1"/>
        <w:tabs>
          <w:tab w:val="right" w:pos="5030"/>
        </w:tabs>
        <w:rPr>
          <w:noProof/>
        </w:rPr>
      </w:pPr>
      <w:r>
        <w:rPr>
          <w:noProof/>
        </w:rPr>
        <w:t>Tillägg för Skype for Business Online Plan 1, 69</w:t>
      </w:r>
    </w:p>
    <w:p w:rsidR="00622A69" w:rsidRDefault="00622A69">
      <w:pPr>
        <w:pStyle w:val="Index1"/>
        <w:tabs>
          <w:tab w:val="right" w:pos="5030"/>
        </w:tabs>
        <w:rPr>
          <w:noProof/>
        </w:rPr>
      </w:pPr>
      <w:r>
        <w:rPr>
          <w:noProof/>
        </w:rPr>
        <w:t>Tillägg för Skype för Business Online Plan 1, 65</w:t>
      </w:r>
    </w:p>
    <w:p w:rsidR="00622A69" w:rsidRDefault="00622A69">
      <w:pPr>
        <w:pStyle w:val="Index1"/>
        <w:tabs>
          <w:tab w:val="right" w:pos="5030"/>
        </w:tabs>
        <w:rPr>
          <w:noProof/>
        </w:rPr>
      </w:pPr>
      <w:r>
        <w:rPr>
          <w:noProof/>
        </w:rPr>
        <w:t>Tillägg för Visio Pro för Office 365, 62</w:t>
      </w:r>
    </w:p>
    <w:p w:rsidR="00622A69" w:rsidRDefault="00622A69">
      <w:pPr>
        <w:pStyle w:val="Index1"/>
        <w:tabs>
          <w:tab w:val="right" w:pos="5030"/>
        </w:tabs>
        <w:rPr>
          <w:noProof/>
        </w:rPr>
      </w:pPr>
      <w:r>
        <w:rPr>
          <w:noProof/>
        </w:rPr>
        <w:t>Tillägg till Microsoft Stream Plan 2, 71</w:t>
      </w:r>
    </w:p>
    <w:p w:rsidR="00622A69" w:rsidRDefault="00622A69">
      <w:pPr>
        <w:pStyle w:val="Index1"/>
        <w:tabs>
          <w:tab w:val="right" w:pos="5030"/>
        </w:tabs>
        <w:rPr>
          <w:noProof/>
        </w:rPr>
      </w:pPr>
      <w:r>
        <w:rPr>
          <w:noProof/>
        </w:rPr>
        <w:t>Tillägg till Microsoft Stream Storage (500 GB), 71</w:t>
      </w:r>
    </w:p>
    <w:p w:rsidR="00622A69" w:rsidRDefault="00622A69">
      <w:pPr>
        <w:pStyle w:val="Index1"/>
        <w:tabs>
          <w:tab w:val="right" w:pos="5030"/>
        </w:tabs>
        <w:rPr>
          <w:noProof/>
        </w:rPr>
      </w:pPr>
      <w:r>
        <w:rPr>
          <w:noProof/>
        </w:rPr>
        <w:t>Tillägg till SQL Server Enterprise Premium Assurance, 31</w:t>
      </w:r>
    </w:p>
    <w:p w:rsidR="00622A69" w:rsidRDefault="00622A69">
      <w:pPr>
        <w:pStyle w:val="Index1"/>
        <w:tabs>
          <w:tab w:val="right" w:pos="5030"/>
        </w:tabs>
        <w:rPr>
          <w:noProof/>
        </w:rPr>
      </w:pPr>
      <w:r>
        <w:rPr>
          <w:noProof/>
        </w:rPr>
        <w:t>Tillägg till SQL Server Standard Premium Assurance, 31</w:t>
      </w:r>
    </w:p>
    <w:p w:rsidR="00622A69" w:rsidRDefault="00622A69">
      <w:pPr>
        <w:pStyle w:val="Index1"/>
        <w:tabs>
          <w:tab w:val="right" w:pos="5030"/>
        </w:tabs>
        <w:rPr>
          <w:noProof/>
        </w:rPr>
      </w:pPr>
      <w:r>
        <w:rPr>
          <w:noProof/>
        </w:rPr>
        <w:t>Tillägg till Windows Server Datacenter Core Premium Assurance (paket med 16 kärnlicenser), 50</w:t>
      </w:r>
    </w:p>
    <w:p w:rsidR="00622A69" w:rsidRDefault="00622A69">
      <w:pPr>
        <w:pStyle w:val="Index1"/>
        <w:tabs>
          <w:tab w:val="right" w:pos="5030"/>
        </w:tabs>
        <w:rPr>
          <w:noProof/>
        </w:rPr>
      </w:pPr>
      <w:r>
        <w:rPr>
          <w:noProof/>
        </w:rPr>
        <w:t>Tillägg till Windows Server Datacenter Core Premium Assurance (paket med 2 kärnlicenser), 49</w:t>
      </w:r>
    </w:p>
    <w:p w:rsidR="00622A69" w:rsidRDefault="00622A69">
      <w:pPr>
        <w:pStyle w:val="Index1"/>
        <w:tabs>
          <w:tab w:val="right" w:pos="5030"/>
        </w:tabs>
        <w:rPr>
          <w:noProof/>
        </w:rPr>
      </w:pPr>
      <w:r>
        <w:rPr>
          <w:noProof/>
        </w:rPr>
        <w:t>Tillägg till Windows Server Datacenter Premium Assurance (2 pack Core-licens), 16</w:t>
      </w:r>
    </w:p>
    <w:p w:rsidR="00622A69" w:rsidRDefault="00622A69">
      <w:pPr>
        <w:pStyle w:val="Index1"/>
        <w:tabs>
          <w:tab w:val="right" w:pos="5030"/>
        </w:tabs>
        <w:rPr>
          <w:noProof/>
        </w:rPr>
      </w:pPr>
      <w:r>
        <w:rPr>
          <w:noProof/>
        </w:rPr>
        <w:t>Tillägg till Windows Server Standard Core Premium Assurance (paket med 16 kärnlicenser), 50</w:t>
      </w:r>
    </w:p>
    <w:p w:rsidR="00622A69" w:rsidRDefault="00622A69">
      <w:pPr>
        <w:pStyle w:val="Index1"/>
        <w:tabs>
          <w:tab w:val="right" w:pos="5030"/>
        </w:tabs>
        <w:rPr>
          <w:noProof/>
        </w:rPr>
      </w:pPr>
      <w:r>
        <w:rPr>
          <w:noProof/>
        </w:rPr>
        <w:t>Tillägg till Windows Server Standard Core Premium Assurance (paket med 2 kärnlicenser), 50</w:t>
      </w:r>
    </w:p>
    <w:p w:rsidR="00622A69" w:rsidRDefault="00622A69">
      <w:pPr>
        <w:pStyle w:val="Index1"/>
        <w:tabs>
          <w:tab w:val="right" w:pos="5030"/>
        </w:tabs>
        <w:rPr>
          <w:noProof/>
        </w:rPr>
      </w:pPr>
      <w:r>
        <w:rPr>
          <w:noProof/>
        </w:rPr>
        <w:t>Tillägg till Windows Server Standard Premium Assurance (2 pack Core-licens), 16</w:t>
      </w:r>
    </w:p>
    <w:p w:rsidR="00622A69" w:rsidRDefault="00622A69">
      <w:pPr>
        <w:pStyle w:val="Index1"/>
        <w:tabs>
          <w:tab w:val="right" w:pos="5030"/>
        </w:tabs>
        <w:rPr>
          <w:noProof/>
        </w:rPr>
      </w:pPr>
      <w:r>
        <w:rPr>
          <w:noProof/>
        </w:rPr>
        <w:t>Uppgradering för Windows 10 Pro, 42</w:t>
      </w:r>
    </w:p>
    <w:p w:rsidR="00622A69" w:rsidRDefault="00622A69">
      <w:pPr>
        <w:pStyle w:val="Index1"/>
        <w:tabs>
          <w:tab w:val="right" w:pos="5030"/>
        </w:tabs>
        <w:rPr>
          <w:noProof/>
        </w:rPr>
      </w:pPr>
      <w:r>
        <w:rPr>
          <w:noProof/>
        </w:rPr>
        <w:t>VDI, 39</w:t>
      </w:r>
    </w:p>
    <w:p w:rsidR="00622A69" w:rsidRDefault="00622A69">
      <w:pPr>
        <w:pStyle w:val="Index1"/>
        <w:tabs>
          <w:tab w:val="right" w:pos="5030"/>
        </w:tabs>
        <w:rPr>
          <w:noProof/>
        </w:rPr>
      </w:pPr>
      <w:r>
        <w:rPr>
          <w:noProof/>
        </w:rPr>
        <w:t>Visio 2016 Professional, 24</w:t>
      </w:r>
    </w:p>
    <w:p w:rsidR="00622A69" w:rsidRDefault="00622A69">
      <w:pPr>
        <w:pStyle w:val="Index1"/>
        <w:tabs>
          <w:tab w:val="right" w:pos="5030"/>
        </w:tabs>
        <w:rPr>
          <w:noProof/>
        </w:rPr>
      </w:pPr>
      <w:r>
        <w:rPr>
          <w:noProof/>
        </w:rPr>
        <w:t>Visio 2016 Standard, 24</w:t>
      </w:r>
    </w:p>
    <w:p w:rsidR="00622A69" w:rsidRDefault="00622A69">
      <w:pPr>
        <w:pStyle w:val="Index1"/>
        <w:tabs>
          <w:tab w:val="right" w:pos="5030"/>
        </w:tabs>
        <w:rPr>
          <w:noProof/>
        </w:rPr>
      </w:pPr>
      <w:r>
        <w:rPr>
          <w:noProof/>
        </w:rPr>
        <w:t>Visio Pro för Office 365, 62</w:t>
      </w:r>
    </w:p>
    <w:p w:rsidR="00622A69" w:rsidRDefault="00622A69">
      <w:pPr>
        <w:pStyle w:val="Index1"/>
        <w:tabs>
          <w:tab w:val="right" w:pos="5030"/>
        </w:tabs>
        <w:rPr>
          <w:noProof/>
        </w:rPr>
      </w:pPr>
      <w:r>
        <w:rPr>
          <w:noProof/>
        </w:rPr>
        <w:t>Visio Pro för Office 365 Från SA, 62</w:t>
      </w:r>
    </w:p>
    <w:p w:rsidR="00622A69" w:rsidRDefault="00622A69">
      <w:pPr>
        <w:pStyle w:val="Index1"/>
        <w:tabs>
          <w:tab w:val="right" w:pos="5030"/>
        </w:tabs>
        <w:rPr>
          <w:noProof/>
        </w:rPr>
      </w:pPr>
      <w:r>
        <w:rPr>
          <w:noProof/>
        </w:rPr>
        <w:t>Visio Professional, 63, 89</w:t>
      </w:r>
    </w:p>
    <w:p w:rsidR="00622A69" w:rsidRDefault="00622A69">
      <w:pPr>
        <w:pStyle w:val="Index1"/>
        <w:tabs>
          <w:tab w:val="right" w:pos="5030"/>
        </w:tabs>
        <w:rPr>
          <w:noProof/>
        </w:rPr>
      </w:pPr>
      <w:r>
        <w:rPr>
          <w:noProof/>
        </w:rPr>
        <w:t>Visio Standard, 63, 82, 89</w:t>
      </w:r>
    </w:p>
    <w:p w:rsidR="00622A69" w:rsidRDefault="00622A69">
      <w:pPr>
        <w:pStyle w:val="Index1"/>
        <w:tabs>
          <w:tab w:val="right" w:pos="5030"/>
        </w:tabs>
        <w:rPr>
          <w:noProof/>
        </w:rPr>
      </w:pPr>
      <w:r>
        <w:rPr>
          <w:noProof/>
        </w:rPr>
        <w:t>Visual Studio 2015, 39</w:t>
      </w:r>
    </w:p>
    <w:p w:rsidR="00622A69" w:rsidRDefault="00622A69">
      <w:pPr>
        <w:pStyle w:val="Index1"/>
        <w:tabs>
          <w:tab w:val="right" w:pos="5030"/>
        </w:tabs>
        <w:rPr>
          <w:noProof/>
        </w:rPr>
      </w:pPr>
      <w:r>
        <w:rPr>
          <w:noProof/>
        </w:rPr>
        <w:t>Visual Studio Enterprise 2017-abonnemang, 39</w:t>
      </w:r>
    </w:p>
    <w:p w:rsidR="00622A69" w:rsidRDefault="00622A69">
      <w:pPr>
        <w:pStyle w:val="Index1"/>
        <w:tabs>
          <w:tab w:val="right" w:pos="5030"/>
        </w:tabs>
        <w:rPr>
          <w:noProof/>
        </w:rPr>
      </w:pPr>
      <w:r>
        <w:rPr>
          <w:noProof/>
        </w:rPr>
        <w:t>Visual Studio Enterprise-abonnemang, 83, 89</w:t>
      </w:r>
    </w:p>
    <w:p w:rsidR="00622A69" w:rsidRDefault="00622A69">
      <w:pPr>
        <w:pStyle w:val="Index1"/>
        <w:tabs>
          <w:tab w:val="right" w:pos="5030"/>
        </w:tabs>
        <w:rPr>
          <w:noProof/>
        </w:rPr>
      </w:pPr>
      <w:r>
        <w:rPr>
          <w:noProof/>
        </w:rPr>
        <w:t>Visual Studio Professional 2017, 39</w:t>
      </w:r>
    </w:p>
    <w:p w:rsidR="00622A69" w:rsidRDefault="00622A69">
      <w:pPr>
        <w:pStyle w:val="Index1"/>
        <w:tabs>
          <w:tab w:val="right" w:pos="5030"/>
        </w:tabs>
        <w:rPr>
          <w:noProof/>
        </w:rPr>
      </w:pPr>
      <w:r>
        <w:rPr>
          <w:noProof/>
        </w:rPr>
        <w:t>Visual Studio Professional 2017-abonnemang, 39</w:t>
      </w:r>
    </w:p>
    <w:p w:rsidR="00622A69" w:rsidRDefault="00622A69">
      <w:pPr>
        <w:pStyle w:val="Index1"/>
        <w:tabs>
          <w:tab w:val="right" w:pos="5030"/>
        </w:tabs>
        <w:rPr>
          <w:noProof/>
        </w:rPr>
      </w:pPr>
      <w:r>
        <w:rPr>
          <w:noProof/>
        </w:rPr>
        <w:t>Visual Studio Professional-abonnemang, 89</w:t>
      </w:r>
    </w:p>
    <w:p w:rsidR="00622A69" w:rsidRDefault="00622A69">
      <w:pPr>
        <w:pStyle w:val="Index1"/>
        <w:tabs>
          <w:tab w:val="right" w:pos="5030"/>
        </w:tabs>
        <w:rPr>
          <w:noProof/>
        </w:rPr>
      </w:pPr>
      <w:r>
        <w:rPr>
          <w:noProof/>
        </w:rPr>
        <w:t>Visual Studio Professional-prenumeration, 83</w:t>
      </w:r>
    </w:p>
    <w:p w:rsidR="00622A69" w:rsidRDefault="00622A69">
      <w:pPr>
        <w:pStyle w:val="Index1"/>
        <w:tabs>
          <w:tab w:val="right" w:pos="5030"/>
        </w:tabs>
        <w:rPr>
          <w:noProof/>
        </w:rPr>
      </w:pPr>
      <w:r>
        <w:rPr>
          <w:noProof/>
        </w:rPr>
        <w:t>Visual Studio Team Foundation Server 2017 CAL, 40</w:t>
      </w:r>
    </w:p>
    <w:p w:rsidR="00622A69" w:rsidRDefault="00622A69">
      <w:pPr>
        <w:pStyle w:val="Index1"/>
        <w:tabs>
          <w:tab w:val="right" w:pos="5030"/>
        </w:tabs>
        <w:rPr>
          <w:noProof/>
        </w:rPr>
      </w:pPr>
      <w:r>
        <w:rPr>
          <w:noProof/>
        </w:rPr>
        <w:t>Visual Studio Team Foundation Server 2017 med SQL Server 2016-teknik, 40</w:t>
      </w:r>
    </w:p>
    <w:p w:rsidR="00622A69" w:rsidRDefault="00622A69">
      <w:pPr>
        <w:pStyle w:val="Index1"/>
        <w:tabs>
          <w:tab w:val="right" w:pos="5030"/>
        </w:tabs>
        <w:rPr>
          <w:noProof/>
        </w:rPr>
      </w:pPr>
      <w:r>
        <w:rPr>
          <w:noProof/>
        </w:rPr>
        <w:t>Visual Studio Test Professional 2017-abonnemang, 39</w:t>
      </w:r>
    </w:p>
    <w:p w:rsidR="00622A69" w:rsidRDefault="00622A69">
      <w:pPr>
        <w:pStyle w:val="Index1"/>
        <w:tabs>
          <w:tab w:val="right" w:pos="5030"/>
        </w:tabs>
        <w:rPr>
          <w:noProof/>
        </w:rPr>
      </w:pPr>
      <w:r>
        <w:rPr>
          <w:noProof/>
        </w:rPr>
        <w:t>Visual Studio Test Professional-abonnemang, 89</w:t>
      </w:r>
    </w:p>
    <w:p w:rsidR="00622A69" w:rsidRDefault="00622A69">
      <w:pPr>
        <w:pStyle w:val="Index1"/>
        <w:tabs>
          <w:tab w:val="right" w:pos="5030"/>
        </w:tabs>
        <w:rPr>
          <w:noProof/>
        </w:rPr>
      </w:pPr>
      <w:r>
        <w:rPr>
          <w:noProof/>
        </w:rPr>
        <w:t>Visual Studio Test Professional-prenumeration, 83</w:t>
      </w:r>
    </w:p>
    <w:p w:rsidR="00622A69" w:rsidRDefault="00622A69">
      <w:pPr>
        <w:pStyle w:val="Index1"/>
        <w:tabs>
          <w:tab w:val="right" w:pos="5030"/>
        </w:tabs>
        <w:rPr>
          <w:noProof/>
        </w:rPr>
      </w:pPr>
      <w:r>
        <w:rPr>
          <w:noProof/>
        </w:rPr>
        <w:t>Windows 10 Education E5 (per enhet), 42</w:t>
      </w:r>
    </w:p>
    <w:p w:rsidR="00622A69" w:rsidRDefault="00622A69">
      <w:pPr>
        <w:pStyle w:val="Index1"/>
        <w:tabs>
          <w:tab w:val="right" w:pos="5030"/>
        </w:tabs>
        <w:rPr>
          <w:noProof/>
        </w:rPr>
      </w:pPr>
      <w:r>
        <w:rPr>
          <w:noProof/>
        </w:rPr>
        <w:t>Windows 10 Education E5-tillägg per enhet (till E3 per enhet), 42</w:t>
      </w:r>
    </w:p>
    <w:p w:rsidR="00622A69" w:rsidRDefault="00622A69">
      <w:pPr>
        <w:pStyle w:val="Index1"/>
        <w:tabs>
          <w:tab w:val="right" w:pos="5030"/>
        </w:tabs>
        <w:rPr>
          <w:noProof/>
        </w:rPr>
      </w:pPr>
      <w:r>
        <w:rPr>
          <w:noProof/>
        </w:rPr>
        <w:t>Windows 10 Education Upgrade (Per Enhet), 42</w:t>
      </w:r>
    </w:p>
    <w:p w:rsidR="00622A69" w:rsidRDefault="00622A69">
      <w:pPr>
        <w:pStyle w:val="Index1"/>
        <w:tabs>
          <w:tab w:val="right" w:pos="5030"/>
        </w:tabs>
        <w:rPr>
          <w:noProof/>
        </w:rPr>
      </w:pPr>
      <w:r>
        <w:rPr>
          <w:noProof/>
        </w:rPr>
        <w:t>Windows 10 Enterprise, 58</w:t>
      </w:r>
    </w:p>
    <w:p w:rsidR="00622A69" w:rsidRDefault="00622A69">
      <w:pPr>
        <w:pStyle w:val="Index1"/>
        <w:tabs>
          <w:tab w:val="right" w:pos="5030"/>
        </w:tabs>
        <w:rPr>
          <w:noProof/>
        </w:rPr>
      </w:pPr>
      <w:r>
        <w:rPr>
          <w:noProof/>
        </w:rPr>
        <w:t>Windows 10 Enterprise E3 och LTSB 2016-uppgradering (Per Enhet), 42</w:t>
      </w:r>
    </w:p>
    <w:p w:rsidR="00622A69" w:rsidRDefault="00622A69">
      <w:pPr>
        <w:pStyle w:val="Index1"/>
        <w:tabs>
          <w:tab w:val="right" w:pos="5030"/>
        </w:tabs>
        <w:rPr>
          <w:noProof/>
        </w:rPr>
      </w:pPr>
      <w:r>
        <w:rPr>
          <w:noProof/>
        </w:rPr>
        <w:t>Windows 10 Enterprise E3 per användare, 42</w:t>
      </w:r>
    </w:p>
    <w:p w:rsidR="00622A69" w:rsidRDefault="00622A69">
      <w:pPr>
        <w:pStyle w:val="Index1"/>
        <w:tabs>
          <w:tab w:val="right" w:pos="5030"/>
        </w:tabs>
        <w:rPr>
          <w:noProof/>
        </w:rPr>
      </w:pPr>
      <w:r>
        <w:rPr>
          <w:noProof/>
        </w:rPr>
        <w:t>Windows 10 Enterprise E3 per användare från SA, 42</w:t>
      </w:r>
    </w:p>
    <w:p w:rsidR="00622A69" w:rsidRDefault="00622A69">
      <w:pPr>
        <w:pStyle w:val="Index1"/>
        <w:tabs>
          <w:tab w:val="right" w:pos="5030"/>
        </w:tabs>
        <w:rPr>
          <w:noProof/>
        </w:rPr>
      </w:pPr>
      <w:r>
        <w:rPr>
          <w:noProof/>
        </w:rPr>
        <w:t>Windows 10 Enterprise E3-tillägg per användare (till E3 per enhet), 42</w:t>
      </w:r>
    </w:p>
    <w:p w:rsidR="00622A69" w:rsidRDefault="00622A69">
      <w:pPr>
        <w:pStyle w:val="Index1"/>
        <w:tabs>
          <w:tab w:val="right" w:pos="5030"/>
        </w:tabs>
        <w:rPr>
          <w:noProof/>
        </w:rPr>
      </w:pPr>
      <w:r>
        <w:rPr>
          <w:noProof/>
        </w:rPr>
        <w:t>Windows 10 Enterprise E5 per användare från SA, 42</w:t>
      </w:r>
    </w:p>
    <w:p w:rsidR="00622A69" w:rsidRDefault="00622A69">
      <w:pPr>
        <w:pStyle w:val="Index1"/>
        <w:tabs>
          <w:tab w:val="right" w:pos="5030"/>
        </w:tabs>
        <w:rPr>
          <w:noProof/>
        </w:rPr>
      </w:pPr>
      <w:r>
        <w:rPr>
          <w:noProof/>
        </w:rPr>
        <w:t>Windows 10 Enterprise E5 per enhet eller användare, 42</w:t>
      </w:r>
    </w:p>
    <w:p w:rsidR="00622A69" w:rsidRDefault="00622A69">
      <w:pPr>
        <w:pStyle w:val="Index1"/>
        <w:tabs>
          <w:tab w:val="right" w:pos="5030"/>
        </w:tabs>
        <w:rPr>
          <w:noProof/>
        </w:rPr>
      </w:pPr>
      <w:r>
        <w:rPr>
          <w:noProof/>
        </w:rPr>
        <w:t>Windows 10 Enterprise E5-tillägg per enhet eller användare (till E3 per enhet) (SL), 42</w:t>
      </w:r>
    </w:p>
    <w:p w:rsidR="00622A69" w:rsidRDefault="00622A69">
      <w:pPr>
        <w:pStyle w:val="Index1"/>
        <w:tabs>
          <w:tab w:val="right" w:pos="5030"/>
        </w:tabs>
        <w:rPr>
          <w:noProof/>
        </w:rPr>
      </w:pPr>
      <w:r>
        <w:rPr>
          <w:noProof/>
        </w:rPr>
        <w:t>Windows 10 Enterprise LTSB, 42</w:t>
      </w:r>
    </w:p>
    <w:p w:rsidR="00622A69" w:rsidRDefault="00622A69">
      <w:pPr>
        <w:pStyle w:val="Index1"/>
        <w:tabs>
          <w:tab w:val="right" w:pos="5030"/>
        </w:tabs>
        <w:rPr>
          <w:noProof/>
        </w:rPr>
      </w:pPr>
      <w:r>
        <w:rPr>
          <w:noProof/>
        </w:rPr>
        <w:t>Windows 10 Enterprise LTSB 2016 Upgrade (Per Enhet), 42</w:t>
      </w:r>
    </w:p>
    <w:p w:rsidR="00622A69" w:rsidRDefault="00622A69">
      <w:pPr>
        <w:pStyle w:val="Index1"/>
        <w:tabs>
          <w:tab w:val="right" w:pos="5030"/>
        </w:tabs>
        <w:rPr>
          <w:noProof/>
        </w:rPr>
      </w:pPr>
      <w:r>
        <w:rPr>
          <w:noProof/>
        </w:rPr>
        <w:t>Windows 10 Home to Pro Right Licensing, 42</w:t>
      </w:r>
    </w:p>
    <w:p w:rsidR="00622A69" w:rsidRDefault="00622A69">
      <w:pPr>
        <w:pStyle w:val="Index1"/>
        <w:tabs>
          <w:tab w:val="right" w:pos="5030"/>
        </w:tabs>
        <w:rPr>
          <w:noProof/>
        </w:rPr>
      </w:pPr>
      <w:r>
        <w:rPr>
          <w:noProof/>
        </w:rPr>
        <w:t>Windows 10 IoT Enterprise, 43</w:t>
      </w:r>
    </w:p>
    <w:p w:rsidR="00622A69" w:rsidRDefault="00622A69">
      <w:pPr>
        <w:pStyle w:val="Index1"/>
        <w:tabs>
          <w:tab w:val="right" w:pos="5030"/>
        </w:tabs>
        <w:rPr>
          <w:noProof/>
        </w:rPr>
      </w:pPr>
      <w:r>
        <w:rPr>
          <w:noProof/>
        </w:rPr>
        <w:t>Windows 10 IoT Enterprise för Detaljhandel eller Thin-klienter, 43</w:t>
      </w:r>
    </w:p>
    <w:p w:rsidR="00622A69" w:rsidRDefault="00622A69">
      <w:pPr>
        <w:pStyle w:val="Index1"/>
        <w:tabs>
          <w:tab w:val="right" w:pos="5030"/>
        </w:tabs>
        <w:rPr>
          <w:noProof/>
        </w:rPr>
      </w:pPr>
      <w:r>
        <w:rPr>
          <w:noProof/>
        </w:rPr>
        <w:t>Windows 2000 Professional for Embedded Systems, 43</w:t>
      </w:r>
    </w:p>
    <w:p w:rsidR="00622A69" w:rsidRDefault="00622A69">
      <w:pPr>
        <w:pStyle w:val="Index1"/>
        <w:tabs>
          <w:tab w:val="right" w:pos="5030"/>
        </w:tabs>
        <w:rPr>
          <w:noProof/>
        </w:rPr>
      </w:pPr>
      <w:r>
        <w:rPr>
          <w:noProof/>
        </w:rPr>
        <w:t>Windows 7, 43</w:t>
      </w:r>
    </w:p>
    <w:p w:rsidR="00622A69" w:rsidRDefault="00622A69">
      <w:pPr>
        <w:pStyle w:val="Index1"/>
        <w:tabs>
          <w:tab w:val="right" w:pos="5030"/>
        </w:tabs>
        <w:rPr>
          <w:noProof/>
        </w:rPr>
      </w:pPr>
      <w:r>
        <w:rPr>
          <w:noProof/>
        </w:rPr>
        <w:t>Windows 7 Professional for Embedded Systems, Ultimate for Embedded Systems, 43</w:t>
      </w:r>
    </w:p>
    <w:p w:rsidR="00622A69" w:rsidRDefault="00622A69">
      <w:pPr>
        <w:pStyle w:val="Index1"/>
        <w:tabs>
          <w:tab w:val="right" w:pos="5030"/>
        </w:tabs>
        <w:rPr>
          <w:noProof/>
        </w:rPr>
      </w:pPr>
      <w:r>
        <w:rPr>
          <w:noProof/>
        </w:rPr>
        <w:t>Windows 8.1 Enterprise Sideloading, 42</w:t>
      </w:r>
    </w:p>
    <w:p w:rsidR="00622A69" w:rsidRDefault="00622A69">
      <w:pPr>
        <w:pStyle w:val="Index1"/>
        <w:tabs>
          <w:tab w:val="right" w:pos="5030"/>
        </w:tabs>
        <w:rPr>
          <w:noProof/>
        </w:rPr>
      </w:pPr>
      <w:r>
        <w:rPr>
          <w:noProof/>
        </w:rPr>
        <w:t>Windows Embedded 2009, 43</w:t>
      </w:r>
    </w:p>
    <w:p w:rsidR="00622A69" w:rsidRDefault="00622A69">
      <w:pPr>
        <w:pStyle w:val="Index1"/>
        <w:tabs>
          <w:tab w:val="right" w:pos="5030"/>
        </w:tabs>
        <w:rPr>
          <w:noProof/>
        </w:rPr>
      </w:pPr>
      <w:r>
        <w:rPr>
          <w:noProof/>
        </w:rPr>
        <w:t>Windows Embedded 8 och 8.1 Industry Retail, 43</w:t>
      </w:r>
    </w:p>
    <w:p w:rsidR="00622A69" w:rsidRDefault="00622A69">
      <w:pPr>
        <w:pStyle w:val="Index1"/>
        <w:tabs>
          <w:tab w:val="right" w:pos="5030"/>
        </w:tabs>
        <w:rPr>
          <w:noProof/>
        </w:rPr>
      </w:pPr>
      <w:r>
        <w:rPr>
          <w:noProof/>
        </w:rPr>
        <w:t>Windows Embedded 8 Standard, 43</w:t>
      </w:r>
    </w:p>
    <w:p w:rsidR="00622A69" w:rsidRDefault="00622A69">
      <w:pPr>
        <w:pStyle w:val="Index1"/>
        <w:tabs>
          <w:tab w:val="right" w:pos="5030"/>
        </w:tabs>
        <w:rPr>
          <w:noProof/>
        </w:rPr>
      </w:pPr>
      <w:r>
        <w:rPr>
          <w:noProof/>
        </w:rPr>
        <w:t>Windows Embedded 8 Standard Enterprise-kit (100-pack), 42</w:t>
      </w:r>
    </w:p>
    <w:p w:rsidR="00622A69" w:rsidRDefault="00622A69">
      <w:pPr>
        <w:pStyle w:val="Index1"/>
        <w:tabs>
          <w:tab w:val="right" w:pos="5030"/>
        </w:tabs>
        <w:rPr>
          <w:noProof/>
        </w:rPr>
      </w:pPr>
      <w:r>
        <w:rPr>
          <w:noProof/>
        </w:rPr>
        <w:t>Windows Embedded 8.1 Industry, 42</w:t>
      </w:r>
    </w:p>
    <w:p w:rsidR="00622A69" w:rsidRDefault="00622A69">
      <w:pPr>
        <w:pStyle w:val="Index1"/>
        <w:tabs>
          <w:tab w:val="right" w:pos="5030"/>
        </w:tabs>
        <w:rPr>
          <w:noProof/>
        </w:rPr>
      </w:pPr>
      <w:r>
        <w:rPr>
          <w:noProof/>
        </w:rPr>
        <w:t>Windows Embedded 8/8.1 Pro, Industry Pro, 43</w:t>
      </w:r>
    </w:p>
    <w:p w:rsidR="00622A69" w:rsidRDefault="00622A69">
      <w:pPr>
        <w:pStyle w:val="Index1"/>
        <w:tabs>
          <w:tab w:val="right" w:pos="5030"/>
        </w:tabs>
        <w:rPr>
          <w:noProof/>
        </w:rPr>
      </w:pPr>
      <w:r>
        <w:rPr>
          <w:noProof/>
        </w:rPr>
        <w:t>Windows Embedded for Point of Service, 43</w:t>
      </w:r>
    </w:p>
    <w:p w:rsidR="00622A69" w:rsidRDefault="00622A69">
      <w:pPr>
        <w:pStyle w:val="Index1"/>
        <w:tabs>
          <w:tab w:val="right" w:pos="5030"/>
        </w:tabs>
        <w:rPr>
          <w:noProof/>
        </w:rPr>
      </w:pPr>
      <w:r>
        <w:rPr>
          <w:noProof/>
        </w:rPr>
        <w:t>Windows Embedded POSReady 2009, 43</w:t>
      </w:r>
    </w:p>
    <w:p w:rsidR="00622A69" w:rsidRDefault="00622A69">
      <w:pPr>
        <w:pStyle w:val="Index1"/>
        <w:tabs>
          <w:tab w:val="right" w:pos="5030"/>
        </w:tabs>
        <w:rPr>
          <w:noProof/>
        </w:rPr>
      </w:pPr>
      <w:r>
        <w:rPr>
          <w:noProof/>
        </w:rPr>
        <w:t>Windows Embedded POSReady 7, 43</w:t>
      </w:r>
    </w:p>
    <w:p w:rsidR="00622A69" w:rsidRDefault="00622A69">
      <w:pPr>
        <w:pStyle w:val="Index1"/>
        <w:tabs>
          <w:tab w:val="right" w:pos="5030"/>
        </w:tabs>
        <w:rPr>
          <w:noProof/>
        </w:rPr>
      </w:pPr>
      <w:r>
        <w:rPr>
          <w:noProof/>
        </w:rPr>
        <w:t>Windows Embedded POSReady 7 Pro, 43</w:t>
      </w:r>
    </w:p>
    <w:p w:rsidR="00622A69" w:rsidRDefault="00622A69">
      <w:pPr>
        <w:pStyle w:val="Index1"/>
        <w:tabs>
          <w:tab w:val="right" w:pos="5030"/>
        </w:tabs>
        <w:rPr>
          <w:noProof/>
        </w:rPr>
      </w:pPr>
      <w:r>
        <w:rPr>
          <w:noProof/>
        </w:rPr>
        <w:t>Windows Embedded Standard 7, 43</w:t>
      </w:r>
    </w:p>
    <w:p w:rsidR="00622A69" w:rsidRDefault="00622A69">
      <w:pPr>
        <w:pStyle w:val="Index1"/>
        <w:tabs>
          <w:tab w:val="right" w:pos="5030"/>
        </w:tabs>
        <w:rPr>
          <w:noProof/>
        </w:rPr>
      </w:pPr>
      <w:r>
        <w:rPr>
          <w:noProof/>
        </w:rPr>
        <w:t>Windows HPC Server, 51</w:t>
      </w:r>
    </w:p>
    <w:p w:rsidR="00622A69" w:rsidRDefault="00622A69">
      <w:pPr>
        <w:pStyle w:val="Index1"/>
        <w:tabs>
          <w:tab w:val="right" w:pos="5030"/>
        </w:tabs>
        <w:rPr>
          <w:noProof/>
        </w:rPr>
      </w:pPr>
      <w:r>
        <w:rPr>
          <w:noProof/>
        </w:rPr>
        <w:t>Windows MultiPoint Server 2012, 48</w:t>
      </w:r>
    </w:p>
    <w:p w:rsidR="00622A69" w:rsidRDefault="00622A69">
      <w:pPr>
        <w:pStyle w:val="Index1"/>
        <w:tabs>
          <w:tab w:val="right" w:pos="5030"/>
        </w:tabs>
        <w:rPr>
          <w:noProof/>
        </w:rPr>
      </w:pPr>
      <w:r>
        <w:rPr>
          <w:noProof/>
        </w:rPr>
        <w:t>Windows MultiPoint Server 2016 Premium, 48</w:t>
      </w:r>
    </w:p>
    <w:p w:rsidR="00622A69" w:rsidRDefault="00622A69">
      <w:pPr>
        <w:pStyle w:val="Index1"/>
        <w:tabs>
          <w:tab w:val="right" w:pos="5030"/>
        </w:tabs>
        <w:rPr>
          <w:noProof/>
        </w:rPr>
      </w:pPr>
      <w:r>
        <w:rPr>
          <w:noProof/>
        </w:rPr>
        <w:t>Windows Server, 88, 89</w:t>
      </w:r>
    </w:p>
    <w:p w:rsidR="00622A69" w:rsidRDefault="00622A69">
      <w:pPr>
        <w:pStyle w:val="Index1"/>
        <w:tabs>
          <w:tab w:val="right" w:pos="5030"/>
        </w:tabs>
        <w:rPr>
          <w:noProof/>
        </w:rPr>
      </w:pPr>
      <w:r>
        <w:rPr>
          <w:noProof/>
        </w:rPr>
        <w:t>Windows Server 2012, 50</w:t>
      </w:r>
    </w:p>
    <w:p w:rsidR="00622A69" w:rsidRDefault="00622A69">
      <w:pPr>
        <w:pStyle w:val="Index1"/>
        <w:tabs>
          <w:tab w:val="right" w:pos="5030"/>
        </w:tabs>
        <w:rPr>
          <w:noProof/>
        </w:rPr>
      </w:pPr>
      <w:r>
        <w:rPr>
          <w:noProof/>
        </w:rPr>
        <w:t>Windows Server 2012 R2, 50</w:t>
      </w:r>
    </w:p>
    <w:p w:rsidR="00622A69" w:rsidRDefault="00622A69">
      <w:pPr>
        <w:pStyle w:val="Index1"/>
        <w:tabs>
          <w:tab w:val="right" w:pos="5030"/>
        </w:tabs>
        <w:rPr>
          <w:noProof/>
        </w:rPr>
      </w:pPr>
      <w:r>
        <w:rPr>
          <w:noProof/>
        </w:rPr>
        <w:t>Windows Server 2016 Active Directory Rights Management Services CAL, 49</w:t>
      </w:r>
    </w:p>
    <w:p w:rsidR="00622A69" w:rsidRDefault="00622A69">
      <w:pPr>
        <w:pStyle w:val="Index1"/>
        <w:tabs>
          <w:tab w:val="right" w:pos="5030"/>
        </w:tabs>
        <w:rPr>
          <w:noProof/>
        </w:rPr>
      </w:pPr>
      <w:r>
        <w:rPr>
          <w:noProof/>
        </w:rPr>
        <w:t>Windows Server 2016 CAL, 49</w:t>
      </w:r>
    </w:p>
    <w:p w:rsidR="00622A69" w:rsidRDefault="00622A69">
      <w:pPr>
        <w:pStyle w:val="Index1"/>
        <w:tabs>
          <w:tab w:val="right" w:pos="5030"/>
        </w:tabs>
        <w:rPr>
          <w:noProof/>
        </w:rPr>
      </w:pPr>
      <w:r>
        <w:rPr>
          <w:noProof/>
        </w:rPr>
        <w:t>Windows Server 2016 Datacenter (paket med 16 kärnlicenser), 49</w:t>
      </w:r>
    </w:p>
    <w:p w:rsidR="00622A69" w:rsidRDefault="00622A69">
      <w:pPr>
        <w:pStyle w:val="Index1"/>
        <w:tabs>
          <w:tab w:val="right" w:pos="5030"/>
        </w:tabs>
        <w:rPr>
          <w:noProof/>
        </w:rPr>
      </w:pPr>
      <w:r>
        <w:rPr>
          <w:noProof/>
        </w:rPr>
        <w:t>Windows Server 2016 Datacenter (paket med 2 kärnlicenser), 49</w:t>
      </w:r>
    </w:p>
    <w:p w:rsidR="00622A69" w:rsidRDefault="00622A69">
      <w:pPr>
        <w:pStyle w:val="Index1"/>
        <w:tabs>
          <w:tab w:val="right" w:pos="5030"/>
        </w:tabs>
        <w:rPr>
          <w:noProof/>
        </w:rPr>
      </w:pPr>
      <w:r>
        <w:rPr>
          <w:noProof/>
        </w:rPr>
        <w:t>Windows Server 2016 Essentials, 49</w:t>
      </w:r>
    </w:p>
    <w:p w:rsidR="00622A69" w:rsidRDefault="00622A69">
      <w:pPr>
        <w:pStyle w:val="Index1"/>
        <w:tabs>
          <w:tab w:val="right" w:pos="5030"/>
        </w:tabs>
        <w:rPr>
          <w:noProof/>
        </w:rPr>
      </w:pPr>
      <w:r>
        <w:rPr>
          <w:noProof/>
        </w:rPr>
        <w:t>Windows Server 2016 Remote Desktop Services CAL, 49</w:t>
      </w:r>
    </w:p>
    <w:p w:rsidR="00622A69" w:rsidRDefault="00622A69">
      <w:pPr>
        <w:pStyle w:val="Index1"/>
        <w:tabs>
          <w:tab w:val="right" w:pos="5030"/>
        </w:tabs>
        <w:rPr>
          <w:noProof/>
        </w:rPr>
      </w:pPr>
      <w:r>
        <w:rPr>
          <w:noProof/>
        </w:rPr>
        <w:t>Windows Server 2016 Standard (paket med 16 kärnlicenser), 49</w:t>
      </w:r>
    </w:p>
    <w:p w:rsidR="00622A69" w:rsidRDefault="00622A69">
      <w:pPr>
        <w:pStyle w:val="Index1"/>
        <w:tabs>
          <w:tab w:val="right" w:pos="5030"/>
        </w:tabs>
        <w:rPr>
          <w:noProof/>
        </w:rPr>
      </w:pPr>
      <w:r>
        <w:rPr>
          <w:noProof/>
        </w:rPr>
        <w:t>Windows Server 2016 Standard (paket med 2 kärnlicenser), 49</w:t>
      </w:r>
    </w:p>
    <w:p w:rsidR="00622A69" w:rsidRDefault="00622A69">
      <w:pPr>
        <w:pStyle w:val="Index1"/>
        <w:tabs>
          <w:tab w:val="right" w:pos="5030"/>
        </w:tabs>
        <w:rPr>
          <w:noProof/>
        </w:rPr>
      </w:pPr>
      <w:r>
        <w:rPr>
          <w:noProof/>
        </w:rPr>
        <w:t>Windows Server Datacenter, 83, 87, 89</w:t>
      </w:r>
    </w:p>
    <w:p w:rsidR="00622A69" w:rsidRDefault="00622A69">
      <w:pPr>
        <w:pStyle w:val="Index1"/>
        <w:tabs>
          <w:tab w:val="right" w:pos="5030"/>
        </w:tabs>
        <w:rPr>
          <w:noProof/>
        </w:rPr>
      </w:pPr>
      <w:r>
        <w:rPr>
          <w:noProof/>
        </w:rPr>
        <w:t>Windows Server Datacenter (paket med 2 kärnlicenser), 18</w:t>
      </w:r>
    </w:p>
    <w:p w:rsidR="00622A69" w:rsidRDefault="00622A69">
      <w:pPr>
        <w:pStyle w:val="Index1"/>
        <w:tabs>
          <w:tab w:val="right" w:pos="5030"/>
        </w:tabs>
        <w:rPr>
          <w:noProof/>
        </w:rPr>
      </w:pPr>
      <w:r>
        <w:rPr>
          <w:noProof/>
        </w:rPr>
        <w:t>Windows Server Enterprise, 51, 83</w:t>
      </w:r>
    </w:p>
    <w:p w:rsidR="00622A69" w:rsidRDefault="00622A69">
      <w:pPr>
        <w:pStyle w:val="Index1"/>
        <w:tabs>
          <w:tab w:val="right" w:pos="5030"/>
        </w:tabs>
        <w:rPr>
          <w:noProof/>
        </w:rPr>
      </w:pPr>
      <w:r>
        <w:rPr>
          <w:noProof/>
        </w:rPr>
        <w:t>Windows Server for Itanium Based Systems, 51</w:t>
      </w:r>
    </w:p>
    <w:p w:rsidR="00622A69" w:rsidRDefault="00622A69">
      <w:pPr>
        <w:pStyle w:val="Index1"/>
        <w:tabs>
          <w:tab w:val="right" w:pos="5030"/>
        </w:tabs>
        <w:rPr>
          <w:noProof/>
        </w:rPr>
      </w:pPr>
      <w:r>
        <w:rPr>
          <w:noProof/>
        </w:rPr>
        <w:t>Windows Server HPC Edition, 51</w:t>
      </w:r>
    </w:p>
    <w:p w:rsidR="00622A69" w:rsidRDefault="00622A69">
      <w:pPr>
        <w:pStyle w:val="Index1"/>
        <w:tabs>
          <w:tab w:val="right" w:pos="5030"/>
        </w:tabs>
        <w:rPr>
          <w:noProof/>
        </w:rPr>
      </w:pPr>
      <w:r>
        <w:rPr>
          <w:noProof/>
        </w:rPr>
        <w:t>Windows Server Standard, 83, 87, 89</w:t>
      </w:r>
    </w:p>
    <w:p w:rsidR="00622A69" w:rsidRDefault="00622A69">
      <w:pPr>
        <w:pStyle w:val="Index1"/>
        <w:tabs>
          <w:tab w:val="right" w:pos="5030"/>
        </w:tabs>
        <w:rPr>
          <w:noProof/>
        </w:rPr>
      </w:pPr>
      <w:r>
        <w:rPr>
          <w:noProof/>
        </w:rPr>
        <w:t>Windows Server Standard (paket med 2 kärnlicenser), 18</w:t>
      </w:r>
    </w:p>
    <w:p w:rsidR="00622A69" w:rsidRDefault="00622A69">
      <w:pPr>
        <w:pStyle w:val="Index1"/>
        <w:tabs>
          <w:tab w:val="right" w:pos="5030"/>
        </w:tabs>
        <w:rPr>
          <w:noProof/>
        </w:rPr>
      </w:pPr>
      <w:r>
        <w:rPr>
          <w:noProof/>
        </w:rPr>
        <w:t>Windows Small Business Server, 51</w:t>
      </w:r>
    </w:p>
    <w:p w:rsidR="00622A69" w:rsidRDefault="00622A69">
      <w:pPr>
        <w:pStyle w:val="Index1"/>
        <w:tabs>
          <w:tab w:val="right" w:pos="5030"/>
        </w:tabs>
        <w:rPr>
          <w:noProof/>
        </w:rPr>
      </w:pPr>
      <w:r>
        <w:rPr>
          <w:noProof/>
        </w:rPr>
        <w:t>Windows Virtual Desktop Access E3 per användare, 42</w:t>
      </w:r>
    </w:p>
    <w:p w:rsidR="00622A69" w:rsidRDefault="00622A69">
      <w:pPr>
        <w:pStyle w:val="Index1"/>
        <w:tabs>
          <w:tab w:val="right" w:pos="5030"/>
        </w:tabs>
        <w:rPr>
          <w:noProof/>
        </w:rPr>
      </w:pPr>
      <w:r>
        <w:rPr>
          <w:noProof/>
        </w:rPr>
        <w:t>Windows Virtual Desktop Access E3 per enhet, 42</w:t>
      </w:r>
    </w:p>
    <w:p w:rsidR="00622A69" w:rsidRDefault="00622A69">
      <w:pPr>
        <w:pStyle w:val="Index1"/>
        <w:tabs>
          <w:tab w:val="right" w:pos="5030"/>
        </w:tabs>
        <w:rPr>
          <w:noProof/>
        </w:rPr>
      </w:pPr>
      <w:r>
        <w:rPr>
          <w:noProof/>
        </w:rPr>
        <w:t>Windows Virtual Desktop Access E5 per användare, 42</w:t>
      </w:r>
    </w:p>
    <w:p w:rsidR="00622A69" w:rsidRDefault="00622A69">
      <w:pPr>
        <w:pStyle w:val="Index1"/>
        <w:tabs>
          <w:tab w:val="right" w:pos="5030"/>
        </w:tabs>
        <w:rPr>
          <w:noProof/>
        </w:rPr>
      </w:pPr>
      <w:r>
        <w:rPr>
          <w:noProof/>
        </w:rPr>
        <w:t>Windows Virtual Desktop Access E5 per enhet, 42</w:t>
      </w:r>
    </w:p>
    <w:p w:rsidR="00622A69" w:rsidRDefault="00622A69">
      <w:pPr>
        <w:pStyle w:val="Index1"/>
        <w:tabs>
          <w:tab w:val="right" w:pos="5030"/>
        </w:tabs>
        <w:rPr>
          <w:noProof/>
        </w:rPr>
      </w:pPr>
      <w:r>
        <w:rPr>
          <w:noProof/>
        </w:rPr>
        <w:t>Windows Vista, 43</w:t>
      </w:r>
    </w:p>
    <w:p w:rsidR="00622A69" w:rsidRDefault="00622A69">
      <w:pPr>
        <w:pStyle w:val="Index1"/>
        <w:tabs>
          <w:tab w:val="right" w:pos="5030"/>
        </w:tabs>
        <w:rPr>
          <w:noProof/>
        </w:rPr>
      </w:pPr>
      <w:r>
        <w:rPr>
          <w:noProof/>
        </w:rPr>
        <w:t>Windows Vista Business for Embedded Systems, Ultimate for Embedded Systems, 43</w:t>
      </w:r>
    </w:p>
    <w:p w:rsidR="00622A69" w:rsidRDefault="00622A69">
      <w:pPr>
        <w:pStyle w:val="Index1"/>
        <w:tabs>
          <w:tab w:val="right" w:pos="5030"/>
        </w:tabs>
        <w:rPr>
          <w:noProof/>
        </w:rPr>
      </w:pPr>
      <w:r>
        <w:rPr>
          <w:noProof/>
        </w:rPr>
        <w:t>Windows XP, 43</w:t>
      </w:r>
    </w:p>
    <w:p w:rsidR="00622A69" w:rsidRDefault="00622A69">
      <w:pPr>
        <w:pStyle w:val="Index1"/>
        <w:tabs>
          <w:tab w:val="right" w:pos="5030"/>
        </w:tabs>
        <w:rPr>
          <w:noProof/>
        </w:rPr>
      </w:pPr>
      <w:r>
        <w:rPr>
          <w:noProof/>
        </w:rPr>
        <w:t>Windows XP Embedded, 43</w:t>
      </w:r>
    </w:p>
    <w:p w:rsidR="00622A69" w:rsidRDefault="00622A69">
      <w:pPr>
        <w:pStyle w:val="Index1"/>
        <w:tabs>
          <w:tab w:val="right" w:pos="5030"/>
        </w:tabs>
        <w:rPr>
          <w:noProof/>
        </w:rPr>
      </w:pPr>
      <w:r>
        <w:rPr>
          <w:noProof/>
        </w:rPr>
        <w:t>Windows XP Professional for Embedded Systems, 43</w:t>
      </w:r>
    </w:p>
    <w:p w:rsidR="00622A69" w:rsidRDefault="00622A69">
      <w:pPr>
        <w:pStyle w:val="Index1"/>
        <w:tabs>
          <w:tab w:val="right" w:pos="5030"/>
        </w:tabs>
        <w:rPr>
          <w:noProof/>
        </w:rPr>
      </w:pPr>
      <w:r>
        <w:rPr>
          <w:noProof/>
        </w:rPr>
        <w:t>Windows-följeabonnemang, 45</w:t>
      </w:r>
    </w:p>
    <w:p w:rsidR="00622A69" w:rsidRDefault="00622A69">
      <w:pPr>
        <w:pStyle w:val="Index1"/>
        <w:tabs>
          <w:tab w:val="right" w:pos="5030"/>
        </w:tabs>
        <w:rPr>
          <w:noProof/>
        </w:rPr>
      </w:pPr>
      <w:r>
        <w:rPr>
          <w:noProof/>
        </w:rPr>
        <w:lastRenderedPageBreak/>
        <w:t>Word 2016, 24</w:t>
      </w:r>
    </w:p>
    <w:p w:rsidR="00622A69" w:rsidRDefault="00622A69">
      <w:pPr>
        <w:pStyle w:val="Index1"/>
        <w:tabs>
          <w:tab w:val="right" w:pos="5030"/>
        </w:tabs>
        <w:rPr>
          <w:noProof/>
        </w:rPr>
      </w:pPr>
      <w:r>
        <w:rPr>
          <w:noProof/>
        </w:rPr>
        <w:t>Word 2016 för Mac, 25</w:t>
      </w:r>
    </w:p>
    <w:p w:rsidR="00622A69" w:rsidRDefault="00622A69">
      <w:pPr>
        <w:pStyle w:val="Index1"/>
        <w:tabs>
          <w:tab w:val="right" w:pos="5030"/>
        </w:tabs>
        <w:rPr>
          <w:noProof/>
        </w:rPr>
      </w:pPr>
      <w:r>
        <w:rPr>
          <w:noProof/>
        </w:rPr>
        <w:t>Work at Home för Mac 2016, 25</w:t>
      </w:r>
    </w:p>
    <w:p w:rsidR="00622A69" w:rsidRDefault="00622A69">
      <w:pPr>
        <w:pStyle w:val="Index1"/>
        <w:tabs>
          <w:tab w:val="right" w:pos="5030"/>
        </w:tabs>
        <w:rPr>
          <w:noProof/>
        </w:rPr>
      </w:pPr>
      <w:r>
        <w:rPr>
          <w:noProof/>
        </w:rPr>
        <w:t>Work at Home for Office Professional Plus 2016, 24</w:t>
      </w:r>
    </w:p>
    <w:p w:rsidR="00622A69" w:rsidRDefault="00622A69">
      <w:pPr>
        <w:pStyle w:val="Index1"/>
        <w:tabs>
          <w:tab w:val="right" w:pos="5030"/>
        </w:tabs>
        <w:rPr>
          <w:noProof/>
        </w:rPr>
      </w:pPr>
      <w:r>
        <w:rPr>
          <w:noProof/>
        </w:rPr>
        <w:t>Work at Home for Office Standard 2016, 24</w:t>
      </w:r>
    </w:p>
    <w:p w:rsidR="00622A69" w:rsidRDefault="00622A69">
      <w:pPr>
        <w:pStyle w:val="ProductList-Body"/>
        <w:rPr>
          <w:noProof/>
        </w:rPr>
        <w:sectPr w:rsidR="00622A69" w:rsidSect="00622A69">
          <w:type w:val="continuous"/>
          <w:pgSz w:w="12240" w:h="15840" w:code="1"/>
          <w:pgMar w:top="1170" w:right="720" w:bottom="720" w:left="720" w:header="432" w:footer="288" w:gutter="0"/>
          <w:cols w:num="2" w:space="720"/>
        </w:sectPr>
      </w:pPr>
    </w:p>
    <w:p w:rsidR="00351E5B" w:rsidRDefault="00622A69">
      <w:pPr>
        <w:pStyle w:val="ProductList-Body"/>
        <w:sectPr w:rsidR="00351E5B" w:rsidSect="00622A69">
          <w:type w:val="continuous"/>
          <w:pgSz w:w="12240" w:h="15840" w:code="1"/>
          <w:pgMar w:top="1170" w:right="720" w:bottom="720" w:left="720" w:header="432" w:footer="288" w:gutter="0"/>
          <w:cols w:num="2" w:space="360"/>
        </w:sectPr>
      </w:pPr>
      <w:r>
        <w:fldChar w:fldCharType="end"/>
      </w:r>
    </w:p>
    <w:p w:rsidR="00351E5B" w:rsidRDefault="00351E5B">
      <w:pPr>
        <w:pStyle w:val="ProductList-Body"/>
      </w:pPr>
    </w:p>
    <w:sectPr w:rsidR="00351E5B"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1EB2" w:rsidRDefault="00AE1EB2" w:rsidP="007C7D4D">
      <w:pPr>
        <w:spacing w:after="0"/>
      </w:pPr>
      <w:r>
        <w:separator/>
      </w:r>
    </w:p>
    <w:p w:rsidR="00AE1EB2" w:rsidRDefault="00AE1EB2"/>
  </w:endnote>
  <w:endnote w:type="continuationSeparator" w:id="0">
    <w:p w:rsidR="00AE1EB2" w:rsidRDefault="00AE1EB2" w:rsidP="007C7D4D">
      <w:pPr>
        <w:spacing w:after="0"/>
      </w:pPr>
      <w:r>
        <w:continuationSeparator/>
      </w:r>
    </w:p>
    <w:p w:rsidR="00AE1EB2" w:rsidRDefault="00AE1EB2"/>
  </w:endnote>
  <w:endnote w:type="continuationNotice" w:id="1">
    <w:p w:rsidR="00AE1EB2" w:rsidRDefault="00AE1EB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2A69" w:rsidRDefault="00622A6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1F08" w:rsidRDefault="00622A69">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2A69" w:rsidRDefault="00622A6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51E5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1E5B" w:rsidRDefault="00AE1EB2">
          <w:pPr>
            <w:pStyle w:val="PURFooterText"/>
            <w:jc w:val="center"/>
          </w:pPr>
          <w:hyperlink w:anchor="_Sec842">
            <w:r w:rsidR="00622A6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31">
            <w:r w:rsidR="00622A6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36">
            <w:r w:rsidR="00622A6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7">
            <w:r w:rsidR="00622A6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8">
            <w:r w:rsidR="00622A6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9">
            <w:r w:rsidR="00622A6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91">
            <w:r w:rsidR="00622A6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844">
            <w:r w:rsidR="00622A6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51E5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1E5B" w:rsidRDefault="00AE1EB2">
          <w:pPr>
            <w:pStyle w:val="PURFooterText"/>
            <w:jc w:val="center"/>
          </w:pPr>
          <w:hyperlink w:anchor="_Sec842">
            <w:r w:rsidR="00622A6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31">
            <w:r w:rsidR="00622A6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36">
            <w:r w:rsidR="00622A6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7">
            <w:r w:rsidR="00622A6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8">
            <w:r w:rsidR="00622A6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9">
            <w:r w:rsidR="00622A6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91">
            <w:r w:rsidR="00622A6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844">
            <w:r w:rsidR="00622A6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51E5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1E5B" w:rsidRDefault="00AE1EB2">
          <w:pPr>
            <w:pStyle w:val="PURFooterText"/>
            <w:jc w:val="center"/>
          </w:pPr>
          <w:hyperlink w:anchor="_Sec842">
            <w:r w:rsidR="00622A6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31">
            <w:r w:rsidR="00622A6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36">
            <w:r w:rsidR="00622A6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7">
            <w:r w:rsidR="00622A6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8">
            <w:r w:rsidR="00622A6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9">
            <w:r w:rsidR="00622A6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91">
            <w:r w:rsidR="00622A6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844">
            <w:r w:rsidR="00622A6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51E5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842">
            <w:r w:rsidR="00622A6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1E5B" w:rsidRDefault="00AE1EB2">
          <w:pPr>
            <w:pStyle w:val="PURFooterText"/>
            <w:jc w:val="center"/>
          </w:pPr>
          <w:hyperlink w:anchor="_Sec531">
            <w:r w:rsidR="00622A6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36">
            <w:r w:rsidR="00622A6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7">
            <w:r w:rsidR="00622A6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8">
            <w:r w:rsidR="00622A6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9">
            <w:r w:rsidR="00622A6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91">
            <w:r w:rsidR="00622A6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844">
            <w:r w:rsidR="00622A6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51E5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842">
            <w:r w:rsidR="00622A6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31">
            <w:r w:rsidR="00622A6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1E5B" w:rsidRDefault="00AE1EB2">
          <w:pPr>
            <w:pStyle w:val="PURFooterText"/>
            <w:jc w:val="center"/>
          </w:pPr>
          <w:hyperlink w:anchor="_Sec536">
            <w:r w:rsidR="00622A6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7">
            <w:r w:rsidR="00622A6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8">
            <w:r w:rsidR="00622A6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9">
            <w:r w:rsidR="00622A6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91">
            <w:r w:rsidR="00622A6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844">
            <w:r w:rsidR="00622A6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51E5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842">
            <w:r w:rsidR="00622A6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31">
            <w:r w:rsidR="00622A6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36">
            <w:r w:rsidR="00622A6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1E5B" w:rsidRDefault="00AE1EB2">
          <w:pPr>
            <w:pStyle w:val="PURFooterText"/>
            <w:jc w:val="center"/>
          </w:pPr>
          <w:hyperlink w:anchor="_Sec547">
            <w:r w:rsidR="00622A6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8">
            <w:r w:rsidR="00622A6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9">
            <w:r w:rsidR="00622A6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91">
            <w:r w:rsidR="00622A6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844">
            <w:r w:rsidR="00622A6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51E5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842">
            <w:r w:rsidR="00622A6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31">
            <w:r w:rsidR="00622A6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36">
            <w:r w:rsidR="00622A6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7">
            <w:r w:rsidR="00622A6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1E5B" w:rsidRDefault="00AE1EB2">
          <w:pPr>
            <w:pStyle w:val="PURFooterText"/>
            <w:jc w:val="center"/>
          </w:pPr>
          <w:hyperlink w:anchor="_Sec548">
            <w:r w:rsidR="00622A6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9">
            <w:r w:rsidR="00622A6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91">
            <w:r w:rsidR="00622A6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844">
            <w:r w:rsidR="00622A6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51E5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842">
            <w:r w:rsidR="00622A6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31">
            <w:r w:rsidR="00622A6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36">
            <w:r w:rsidR="00622A6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7">
            <w:r w:rsidR="00622A6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8">
            <w:r w:rsidR="00622A6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1E5B" w:rsidRDefault="00AE1EB2">
          <w:pPr>
            <w:pStyle w:val="PURFooterText"/>
            <w:jc w:val="center"/>
          </w:pPr>
          <w:hyperlink w:anchor="_Sec549">
            <w:r w:rsidR="00622A6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91">
            <w:r w:rsidR="00622A6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844">
            <w:r w:rsidR="00622A69">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51E5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842">
            <w:r w:rsidR="00622A6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31">
            <w:r w:rsidR="00622A6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36">
            <w:r w:rsidR="00622A6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7">
            <w:r w:rsidR="00622A6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8">
            <w:r w:rsidR="00622A6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9">
            <w:r w:rsidR="00622A6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1E5B" w:rsidRDefault="00AE1EB2">
          <w:pPr>
            <w:pStyle w:val="PURFooterText"/>
            <w:jc w:val="center"/>
          </w:pPr>
          <w:hyperlink w:anchor="_Sec591">
            <w:r w:rsidR="00622A6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844">
            <w:r w:rsidR="00622A69">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51E5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842">
            <w:r w:rsidR="00622A6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31">
            <w:r w:rsidR="00622A6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36">
            <w:r w:rsidR="00622A6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7">
            <w:r w:rsidR="00622A6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8">
            <w:r w:rsidR="00622A6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9">
            <w:r w:rsidR="00622A6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91">
            <w:r w:rsidR="00622A6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1E5B" w:rsidRDefault="00AE1EB2">
          <w:pPr>
            <w:pStyle w:val="PURFooterText"/>
            <w:jc w:val="center"/>
          </w:pPr>
          <w:hyperlink w:anchor="_Sec844">
            <w:r w:rsidR="00622A69">
              <w:rPr>
                <w:color w:val="00467F"/>
                <w:u w:val="single"/>
              </w:rPr>
              <w:t>Index</w:t>
            </w:r>
          </w:hyperlink>
        </w:p>
      </w:tc>
    </w:tr>
  </w:tbl>
  <w:p w:rsidR="00351E5B" w:rsidRDefault="00351E5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51E5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842">
            <w:r w:rsidR="00622A6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31">
            <w:r w:rsidR="00622A6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36">
            <w:r w:rsidR="00622A6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7">
            <w:r w:rsidR="00622A6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8">
            <w:r w:rsidR="00622A6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49">
            <w:r w:rsidR="00622A6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1E5B" w:rsidRDefault="00AE1EB2">
          <w:pPr>
            <w:pStyle w:val="PURFooterText"/>
            <w:jc w:val="center"/>
          </w:pPr>
          <w:hyperlink w:anchor="_Sec591">
            <w:r w:rsidR="00622A6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1E5B" w:rsidRDefault="00351E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1E5B" w:rsidRDefault="00AE1EB2">
          <w:pPr>
            <w:pStyle w:val="PURFooterText"/>
            <w:jc w:val="center"/>
          </w:pPr>
          <w:hyperlink w:anchor="_Sec844">
            <w:r w:rsidR="00622A69">
              <w:rPr>
                <w:color w:val="00467F"/>
                <w:u w:val="single"/>
              </w:rPr>
              <w:t>Index</w:t>
            </w:r>
          </w:hyperlink>
        </w:p>
      </w:tc>
    </w:tr>
  </w:tbl>
  <w:p w:rsidR="00351E5B" w:rsidRDefault="00351E5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1EB2" w:rsidRDefault="00AE1EB2" w:rsidP="007C7D4D">
      <w:pPr>
        <w:spacing w:after="0"/>
      </w:pPr>
      <w:r>
        <w:separator/>
      </w:r>
    </w:p>
    <w:p w:rsidR="00AE1EB2" w:rsidRDefault="00AE1EB2"/>
  </w:footnote>
  <w:footnote w:type="continuationSeparator" w:id="0">
    <w:p w:rsidR="00AE1EB2" w:rsidRDefault="00AE1EB2" w:rsidP="007C7D4D">
      <w:pPr>
        <w:spacing w:after="0"/>
      </w:pPr>
      <w:r>
        <w:continuationSeparator/>
      </w:r>
    </w:p>
    <w:p w:rsidR="00AE1EB2" w:rsidRDefault="00AE1EB2"/>
  </w:footnote>
  <w:footnote w:type="continuationNotice" w:id="1">
    <w:p w:rsidR="00AE1EB2" w:rsidRDefault="00AE1EB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2A69" w:rsidRDefault="00622A6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2A69" w:rsidRDefault="00622A6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2A69" w:rsidRDefault="00622A6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351E5B">
      <w:tc>
        <w:tcPr>
          <w:tcW w:w="8560" w:type="dxa"/>
        </w:tcPr>
        <w:p w:rsidR="00351E5B" w:rsidRDefault="00622A69">
          <w:pPr>
            <w:pStyle w:val="PURHeaderText"/>
          </w:pPr>
          <w:r>
            <w:t>Produktvillkor för Microsofts volymlicensiering (svenska, juni 2017)</w:t>
          </w:r>
        </w:p>
      </w:tc>
      <w:tc>
        <w:tcPr>
          <w:tcW w:w="3680" w:type="dxa"/>
        </w:tcPr>
        <w:p w:rsidR="00351E5B" w:rsidRDefault="00622A69">
          <w:pPr>
            <w:pStyle w:val="PURHeaderText"/>
            <w:jc w:val="right"/>
          </w:pPr>
          <w:r>
            <w:fldChar w:fldCharType="begin"/>
          </w:r>
          <w:r>
            <w:instrText xml:space="preserve"> PAGE \* MERGEFORMAT </w:instrText>
          </w:r>
          <w:r>
            <w:fldChar w:fldCharType="separate"/>
          </w:r>
          <w:r w:rsidR="00470A7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351E5B">
      <w:tc>
        <w:tcPr>
          <w:tcW w:w="8560" w:type="dxa"/>
        </w:tcPr>
        <w:p w:rsidR="00351E5B" w:rsidRDefault="00622A69">
          <w:pPr>
            <w:pStyle w:val="PURHeaderText"/>
          </w:pPr>
          <w:r>
            <w:t>Produktvillkor för Microsofts volymlicensiering (svenska, juni 2017)</w:t>
          </w:r>
        </w:p>
      </w:tc>
      <w:tc>
        <w:tcPr>
          <w:tcW w:w="3680" w:type="dxa"/>
        </w:tcPr>
        <w:p w:rsidR="00351E5B" w:rsidRDefault="00622A69">
          <w:pPr>
            <w:pStyle w:val="PURHeaderText"/>
            <w:jc w:val="right"/>
          </w:pPr>
          <w:r>
            <w:fldChar w:fldCharType="begin"/>
          </w:r>
          <w:r>
            <w:instrText xml:space="preserve"> PAGE \* MERGEFORMAT </w:instrText>
          </w:r>
          <w:r>
            <w:fldChar w:fldCharType="separate"/>
          </w:r>
          <w:r w:rsidR="00470A7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51E5B">
      <w:tc>
        <w:tcPr>
          <w:tcW w:w="8560" w:type="dxa"/>
        </w:tcPr>
        <w:p w:rsidR="00351E5B" w:rsidRDefault="00622A69">
          <w:pPr>
            <w:pStyle w:val="PURHeaderText"/>
          </w:pPr>
          <w:r>
            <w:t>Produktvillkor för Microsofts volymlicensiering (svenska, juni 2017)</w:t>
          </w:r>
        </w:p>
      </w:tc>
      <w:tc>
        <w:tcPr>
          <w:tcW w:w="3680" w:type="dxa"/>
        </w:tcPr>
        <w:p w:rsidR="00351E5B" w:rsidRDefault="00622A6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351E5B">
      <w:tc>
        <w:tcPr>
          <w:tcW w:w="8560" w:type="dxa"/>
        </w:tcPr>
        <w:p w:rsidR="00351E5B" w:rsidRDefault="00622A69">
          <w:pPr>
            <w:pStyle w:val="PURHeaderText"/>
          </w:pPr>
          <w:r>
            <w:t>Produktvillkor för Microsofts volymlicensiering (svenska, juni 2017)</w:t>
          </w:r>
        </w:p>
      </w:tc>
      <w:tc>
        <w:tcPr>
          <w:tcW w:w="3680" w:type="dxa"/>
        </w:tcPr>
        <w:p w:rsidR="00351E5B" w:rsidRDefault="00622A69">
          <w:pPr>
            <w:pStyle w:val="PURHeaderText"/>
            <w:jc w:val="right"/>
          </w:pPr>
          <w:r>
            <w:fldChar w:fldCharType="begin"/>
          </w:r>
          <w:r>
            <w:instrText xml:space="preserve"> PAGE \* MERGEFORMAT </w:instrText>
          </w:r>
          <w:r>
            <w:fldChar w:fldCharType="separate"/>
          </w:r>
          <w:r w:rsidR="00470A70">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351E5B">
      <w:tc>
        <w:tcPr>
          <w:tcW w:w="8560" w:type="dxa"/>
        </w:tcPr>
        <w:p w:rsidR="00351E5B" w:rsidRDefault="00622A69">
          <w:pPr>
            <w:pStyle w:val="PURHeaderText"/>
          </w:pPr>
          <w:r>
            <w:t>Produktvillkor för Microsofts volymlicensiering (svenska, juni 2017)</w:t>
          </w:r>
        </w:p>
      </w:tc>
      <w:tc>
        <w:tcPr>
          <w:tcW w:w="3680" w:type="dxa"/>
        </w:tcPr>
        <w:p w:rsidR="00351E5B" w:rsidRDefault="00622A69">
          <w:pPr>
            <w:pStyle w:val="PURHeaderText"/>
            <w:jc w:val="right"/>
          </w:pPr>
          <w:r>
            <w:fldChar w:fldCharType="begin"/>
          </w:r>
          <w:r>
            <w:instrText xml:space="preserve"> PAGE \* MERGEFORMAT </w:instrText>
          </w:r>
          <w:r>
            <w:fldChar w:fldCharType="separate"/>
          </w:r>
          <w:r w:rsidR="00470A70">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351E5B">
      <w:tc>
        <w:tcPr>
          <w:tcW w:w="8560" w:type="dxa"/>
        </w:tcPr>
        <w:p w:rsidR="00351E5B" w:rsidRDefault="00622A69">
          <w:pPr>
            <w:pStyle w:val="PURHeaderText"/>
          </w:pPr>
          <w:r>
            <w:t>Produktvillkor för Microsofts volymlicensiering (svenska, juni 2017)</w:t>
          </w:r>
        </w:p>
      </w:tc>
      <w:tc>
        <w:tcPr>
          <w:tcW w:w="3680" w:type="dxa"/>
        </w:tcPr>
        <w:p w:rsidR="00351E5B" w:rsidRDefault="00622A69">
          <w:pPr>
            <w:pStyle w:val="PURHeaderText"/>
            <w:jc w:val="right"/>
          </w:pPr>
          <w:r>
            <w:fldChar w:fldCharType="begin"/>
          </w:r>
          <w:r>
            <w:instrText xml:space="preserve"> PAGE \* MERGEFORMAT </w:instrText>
          </w:r>
          <w:r>
            <w:fldChar w:fldCharType="separate"/>
          </w:r>
          <w:r w:rsidR="00470A70">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351E5B">
      <w:tc>
        <w:tcPr>
          <w:tcW w:w="8560" w:type="dxa"/>
        </w:tcPr>
        <w:p w:rsidR="00351E5B" w:rsidRDefault="00622A69">
          <w:pPr>
            <w:pStyle w:val="PURHeaderText"/>
          </w:pPr>
          <w:r>
            <w:t>Produktvillkor för Microsofts volymlicensiering (svenska, juni 2017)</w:t>
          </w:r>
        </w:p>
      </w:tc>
      <w:tc>
        <w:tcPr>
          <w:tcW w:w="3680" w:type="dxa"/>
        </w:tcPr>
        <w:p w:rsidR="00351E5B" w:rsidRDefault="00622A69">
          <w:pPr>
            <w:pStyle w:val="PURHeaderText"/>
            <w:jc w:val="right"/>
          </w:pPr>
          <w:r>
            <w:fldChar w:fldCharType="begin"/>
          </w:r>
          <w:r>
            <w:instrText xml:space="preserve"> PAGE \* MERGEFORMAT </w:instrText>
          </w:r>
          <w:r>
            <w:fldChar w:fldCharType="separate"/>
          </w:r>
          <w:r w:rsidR="00470A70">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351E5B">
      <w:tc>
        <w:tcPr>
          <w:tcW w:w="8560" w:type="dxa"/>
        </w:tcPr>
        <w:p w:rsidR="00351E5B" w:rsidRDefault="00622A69">
          <w:pPr>
            <w:pStyle w:val="PURHeaderText"/>
          </w:pPr>
          <w:r>
            <w:t>Produktvillkor för Microsofts volymlicensiering (svenska, juni 2017)</w:t>
          </w:r>
        </w:p>
      </w:tc>
      <w:tc>
        <w:tcPr>
          <w:tcW w:w="3680" w:type="dxa"/>
        </w:tcPr>
        <w:p w:rsidR="00351E5B" w:rsidRDefault="00622A69">
          <w:pPr>
            <w:pStyle w:val="PURHeaderText"/>
            <w:jc w:val="right"/>
          </w:pPr>
          <w:r>
            <w:fldChar w:fldCharType="begin"/>
          </w:r>
          <w:r>
            <w:instrText xml:space="preserve"> PAGE \* MERGEFORMAT </w:instrText>
          </w:r>
          <w:r>
            <w:fldChar w:fldCharType="separate"/>
          </w:r>
          <w:r w:rsidR="00470A70">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351E5B">
      <w:tc>
        <w:tcPr>
          <w:tcW w:w="8560" w:type="dxa"/>
        </w:tcPr>
        <w:p w:rsidR="00351E5B" w:rsidRDefault="00622A69">
          <w:pPr>
            <w:pStyle w:val="PURHeaderText"/>
          </w:pPr>
          <w:r>
            <w:t>Produktvillkor för Microsofts volymlicensiering (svenska, juni 2017)</w:t>
          </w:r>
        </w:p>
      </w:tc>
      <w:tc>
        <w:tcPr>
          <w:tcW w:w="3680" w:type="dxa"/>
        </w:tcPr>
        <w:p w:rsidR="00351E5B" w:rsidRDefault="00622A69">
          <w:pPr>
            <w:pStyle w:val="PURHeaderText"/>
            <w:jc w:val="right"/>
          </w:pPr>
          <w:r>
            <w:fldChar w:fldCharType="begin"/>
          </w:r>
          <w:r>
            <w:instrText xml:space="preserve"> PAGE \* MERGEFORMAT </w:instrText>
          </w:r>
          <w:r>
            <w:fldChar w:fldCharType="separate"/>
          </w:r>
          <w:r w:rsidR="00470A70">
            <w:rPr>
              <w:noProof/>
            </w:rPr>
            <w:t>100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351E5B">
      <w:tc>
        <w:tcPr>
          <w:tcW w:w="8560" w:type="dxa"/>
        </w:tcPr>
        <w:p w:rsidR="00351E5B" w:rsidRDefault="00622A69">
          <w:pPr>
            <w:pStyle w:val="PURHeaderText"/>
          </w:pPr>
          <w:r>
            <w:t>Produktvillkor för Microsofts volymlicensiering (svenska, juni 2017)</w:t>
          </w:r>
        </w:p>
      </w:tc>
      <w:tc>
        <w:tcPr>
          <w:tcW w:w="3680" w:type="dxa"/>
        </w:tcPr>
        <w:p w:rsidR="00351E5B" w:rsidRDefault="00622A69">
          <w:pPr>
            <w:pStyle w:val="PURHeaderText"/>
            <w:jc w:val="right"/>
          </w:pPr>
          <w:r>
            <w:fldChar w:fldCharType="begin"/>
          </w:r>
          <w:r>
            <w:instrText xml:space="preserve"> PAGE \* MERGEFORMAT </w:instrText>
          </w:r>
          <w:r>
            <w:fldChar w:fldCharType="separate"/>
          </w:r>
          <w:r w:rsidR="00470A70">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51E5B">
      <w:tc>
        <w:tcPr>
          <w:tcW w:w="8560" w:type="dxa"/>
        </w:tcPr>
        <w:p w:rsidR="00351E5B" w:rsidRDefault="00622A69">
          <w:pPr>
            <w:pStyle w:val="PURHeaderText"/>
          </w:pPr>
          <w:r>
            <w:t>Produktvillkor för Microsofts volymlicensiering (svenska, juni 2017)</w:t>
          </w:r>
        </w:p>
      </w:tc>
      <w:tc>
        <w:tcPr>
          <w:tcW w:w="3680" w:type="dxa"/>
        </w:tcPr>
        <w:p w:rsidR="00351E5B" w:rsidRDefault="00622A6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F7D87"/>
    <w:multiLevelType w:val="multilevel"/>
    <w:tmpl w:val="E5A469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007F11"/>
    <w:multiLevelType w:val="multilevel"/>
    <w:tmpl w:val="E3689E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CE4F38"/>
    <w:multiLevelType w:val="multilevel"/>
    <w:tmpl w:val="B88450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347C08"/>
    <w:multiLevelType w:val="multilevel"/>
    <w:tmpl w:val="17C2DE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6B2018"/>
    <w:multiLevelType w:val="multilevel"/>
    <w:tmpl w:val="C37AB1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5C6D9B"/>
    <w:multiLevelType w:val="multilevel"/>
    <w:tmpl w:val="3B9415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621528"/>
    <w:multiLevelType w:val="multilevel"/>
    <w:tmpl w:val="ACF2765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CB2D5C"/>
    <w:multiLevelType w:val="multilevel"/>
    <w:tmpl w:val="9D36A3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BD148F"/>
    <w:multiLevelType w:val="multilevel"/>
    <w:tmpl w:val="AAA29F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4013DB"/>
    <w:multiLevelType w:val="multilevel"/>
    <w:tmpl w:val="DC0AF1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155D6C"/>
    <w:multiLevelType w:val="multilevel"/>
    <w:tmpl w:val="88D0FE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722406"/>
    <w:multiLevelType w:val="multilevel"/>
    <w:tmpl w:val="662C2D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F95E8E"/>
    <w:multiLevelType w:val="multilevel"/>
    <w:tmpl w:val="5B0AE9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361ACB"/>
    <w:multiLevelType w:val="multilevel"/>
    <w:tmpl w:val="48BA71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902641"/>
    <w:multiLevelType w:val="multilevel"/>
    <w:tmpl w:val="67302C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D4696D"/>
    <w:multiLevelType w:val="multilevel"/>
    <w:tmpl w:val="B2145B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746E52"/>
    <w:multiLevelType w:val="multilevel"/>
    <w:tmpl w:val="3918D0C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0F5A10"/>
    <w:multiLevelType w:val="multilevel"/>
    <w:tmpl w:val="CF4E6B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624052"/>
    <w:multiLevelType w:val="multilevel"/>
    <w:tmpl w:val="A25C4D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64615D"/>
    <w:multiLevelType w:val="multilevel"/>
    <w:tmpl w:val="DFC2BC1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9C664E"/>
    <w:multiLevelType w:val="multilevel"/>
    <w:tmpl w:val="FB9407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BF3E86"/>
    <w:multiLevelType w:val="multilevel"/>
    <w:tmpl w:val="98B496C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6F17CD"/>
    <w:multiLevelType w:val="multilevel"/>
    <w:tmpl w:val="A178FE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EC173E"/>
    <w:multiLevelType w:val="multilevel"/>
    <w:tmpl w:val="C76CF7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662796"/>
    <w:multiLevelType w:val="multilevel"/>
    <w:tmpl w:val="C6BE19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1F6700"/>
    <w:multiLevelType w:val="multilevel"/>
    <w:tmpl w:val="6672B3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36240D"/>
    <w:multiLevelType w:val="multilevel"/>
    <w:tmpl w:val="75C469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7771DA"/>
    <w:multiLevelType w:val="multilevel"/>
    <w:tmpl w:val="20107C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B63832"/>
    <w:multiLevelType w:val="multilevel"/>
    <w:tmpl w:val="1F7679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B902D1"/>
    <w:multiLevelType w:val="multilevel"/>
    <w:tmpl w:val="8454F1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E773B4"/>
    <w:multiLevelType w:val="multilevel"/>
    <w:tmpl w:val="3CA87F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640727"/>
    <w:multiLevelType w:val="multilevel"/>
    <w:tmpl w:val="12DE31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BF268A"/>
    <w:multiLevelType w:val="multilevel"/>
    <w:tmpl w:val="69E62D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D725BF0"/>
    <w:multiLevelType w:val="multilevel"/>
    <w:tmpl w:val="A29849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FBE01D1"/>
    <w:multiLevelType w:val="multilevel"/>
    <w:tmpl w:val="9DF41C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0395078"/>
    <w:multiLevelType w:val="multilevel"/>
    <w:tmpl w:val="A5A2EC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AA2530"/>
    <w:multiLevelType w:val="multilevel"/>
    <w:tmpl w:val="BA98F6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D73EA2"/>
    <w:multiLevelType w:val="multilevel"/>
    <w:tmpl w:val="31D66B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890C15"/>
    <w:multiLevelType w:val="multilevel"/>
    <w:tmpl w:val="5C906A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D24477"/>
    <w:multiLevelType w:val="multilevel"/>
    <w:tmpl w:val="B21668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CF32CB"/>
    <w:multiLevelType w:val="multilevel"/>
    <w:tmpl w:val="9E0A7A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0F65A5"/>
    <w:multiLevelType w:val="multilevel"/>
    <w:tmpl w:val="496C16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BA23A2"/>
    <w:multiLevelType w:val="multilevel"/>
    <w:tmpl w:val="4C7202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7759F8"/>
    <w:multiLevelType w:val="multilevel"/>
    <w:tmpl w:val="7F2E99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492C72"/>
    <w:multiLevelType w:val="multilevel"/>
    <w:tmpl w:val="AFFA77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D00282"/>
    <w:multiLevelType w:val="multilevel"/>
    <w:tmpl w:val="E8B27B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5A1843"/>
    <w:multiLevelType w:val="multilevel"/>
    <w:tmpl w:val="F3B612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FFB3BD7"/>
    <w:multiLevelType w:val="multilevel"/>
    <w:tmpl w:val="BBA669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2917643"/>
    <w:multiLevelType w:val="multilevel"/>
    <w:tmpl w:val="536CED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4A127CC"/>
    <w:multiLevelType w:val="multilevel"/>
    <w:tmpl w:val="DA1267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292668"/>
    <w:multiLevelType w:val="multilevel"/>
    <w:tmpl w:val="5B7C36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7386607"/>
    <w:multiLevelType w:val="multilevel"/>
    <w:tmpl w:val="E83030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81F1CFF"/>
    <w:multiLevelType w:val="multilevel"/>
    <w:tmpl w:val="4168AB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727851"/>
    <w:multiLevelType w:val="multilevel"/>
    <w:tmpl w:val="1BF61F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FB3D10"/>
    <w:multiLevelType w:val="multilevel"/>
    <w:tmpl w:val="9D44ADC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941D30"/>
    <w:multiLevelType w:val="multilevel"/>
    <w:tmpl w:val="D08404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6B6FC3"/>
    <w:multiLevelType w:val="multilevel"/>
    <w:tmpl w:val="95A432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B36323"/>
    <w:multiLevelType w:val="multilevel"/>
    <w:tmpl w:val="1946F6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3"/>
  </w:num>
  <w:num w:numId="3">
    <w:abstractNumId w:val="19"/>
  </w:num>
  <w:num w:numId="4">
    <w:abstractNumId w:val="26"/>
  </w:num>
  <w:num w:numId="5">
    <w:abstractNumId w:val="34"/>
  </w:num>
  <w:num w:numId="6">
    <w:abstractNumId w:val="18"/>
  </w:num>
  <w:num w:numId="7">
    <w:abstractNumId w:val="5"/>
  </w:num>
  <w:num w:numId="8">
    <w:abstractNumId w:val="29"/>
  </w:num>
  <w:num w:numId="9">
    <w:abstractNumId w:val="6"/>
  </w:num>
  <w:num w:numId="10">
    <w:abstractNumId w:val="54"/>
  </w:num>
  <w:num w:numId="11">
    <w:abstractNumId w:val="10"/>
  </w:num>
  <w:num w:numId="12">
    <w:abstractNumId w:val="20"/>
  </w:num>
  <w:num w:numId="13">
    <w:abstractNumId w:val="25"/>
  </w:num>
  <w:num w:numId="14">
    <w:abstractNumId w:val="16"/>
  </w:num>
  <w:num w:numId="15">
    <w:abstractNumId w:val="2"/>
  </w:num>
  <w:num w:numId="16">
    <w:abstractNumId w:val="38"/>
  </w:num>
  <w:num w:numId="17">
    <w:abstractNumId w:val="32"/>
  </w:num>
  <w:num w:numId="18">
    <w:abstractNumId w:val="3"/>
  </w:num>
  <w:num w:numId="19">
    <w:abstractNumId w:val="23"/>
  </w:num>
  <w:num w:numId="20">
    <w:abstractNumId w:val="31"/>
  </w:num>
  <w:num w:numId="21">
    <w:abstractNumId w:val="8"/>
  </w:num>
  <w:num w:numId="22">
    <w:abstractNumId w:val="14"/>
  </w:num>
  <w:num w:numId="23">
    <w:abstractNumId w:val="39"/>
  </w:num>
  <w:num w:numId="24">
    <w:abstractNumId w:val="48"/>
  </w:num>
  <w:num w:numId="25">
    <w:abstractNumId w:val="43"/>
  </w:num>
  <w:num w:numId="26">
    <w:abstractNumId w:val="36"/>
  </w:num>
  <w:num w:numId="27">
    <w:abstractNumId w:val="15"/>
  </w:num>
  <w:num w:numId="28">
    <w:abstractNumId w:val="46"/>
  </w:num>
  <w:num w:numId="29">
    <w:abstractNumId w:val="30"/>
  </w:num>
  <w:num w:numId="30">
    <w:abstractNumId w:val="49"/>
  </w:num>
  <w:num w:numId="31">
    <w:abstractNumId w:val="57"/>
  </w:num>
  <w:num w:numId="32">
    <w:abstractNumId w:val="28"/>
  </w:num>
  <w:num w:numId="33">
    <w:abstractNumId w:val="1"/>
  </w:num>
  <w:num w:numId="34">
    <w:abstractNumId w:val="52"/>
  </w:num>
  <w:num w:numId="35">
    <w:abstractNumId w:val="37"/>
  </w:num>
  <w:num w:numId="36">
    <w:abstractNumId w:val="21"/>
  </w:num>
  <w:num w:numId="37">
    <w:abstractNumId w:val="44"/>
  </w:num>
  <w:num w:numId="38">
    <w:abstractNumId w:val="51"/>
  </w:num>
  <w:num w:numId="39">
    <w:abstractNumId w:val="55"/>
  </w:num>
  <w:num w:numId="40">
    <w:abstractNumId w:val="45"/>
  </w:num>
  <w:num w:numId="41">
    <w:abstractNumId w:val="12"/>
  </w:num>
  <w:num w:numId="42">
    <w:abstractNumId w:val="27"/>
  </w:num>
  <w:num w:numId="43">
    <w:abstractNumId w:val="53"/>
  </w:num>
  <w:num w:numId="44">
    <w:abstractNumId w:val="11"/>
  </w:num>
  <w:num w:numId="45">
    <w:abstractNumId w:val="13"/>
  </w:num>
  <w:num w:numId="46">
    <w:abstractNumId w:val="22"/>
  </w:num>
  <w:num w:numId="47">
    <w:abstractNumId w:val="24"/>
  </w:num>
  <w:num w:numId="48">
    <w:abstractNumId w:val="17"/>
  </w:num>
  <w:num w:numId="49">
    <w:abstractNumId w:val="56"/>
  </w:num>
  <w:num w:numId="50">
    <w:abstractNumId w:val="47"/>
  </w:num>
  <w:num w:numId="51">
    <w:abstractNumId w:val="42"/>
  </w:num>
  <w:num w:numId="52">
    <w:abstractNumId w:val="0"/>
  </w:num>
  <w:num w:numId="53">
    <w:abstractNumId w:val="7"/>
  </w:num>
  <w:num w:numId="54">
    <w:abstractNumId w:val="58"/>
  </w:num>
  <w:num w:numId="55">
    <w:abstractNumId w:val="4"/>
  </w:num>
  <w:num w:numId="56">
    <w:abstractNumId w:val="59"/>
  </w:num>
  <w:num w:numId="57">
    <w:abstractNumId w:val="41"/>
  </w:num>
  <w:num w:numId="58">
    <w:abstractNumId w:val="50"/>
  </w:num>
  <w:num w:numId="59">
    <w:abstractNumId w:val="9"/>
  </w:num>
  <w:num w:numId="60">
    <w:abstractNumId w:val="40"/>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W2QXfzKvb2WkdPHyvluxv12QYUq2wRI3bZSzpNl1W1vxjmPZF0DTydvwluG+vcE5GpmOZzL2MAEvsi+IH9/SQ==" w:salt="Bh+YE4WFQWbnrlWESQJNX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1E5B"/>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0A70"/>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2A69"/>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2375"/>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1EB2"/>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1F08"/>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92A"/>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5569D08-2D30-488F-A38E-101185016E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22A69"/>
    <w:pPr>
      <w:spacing w:after="0" w:line="240" w:lineRule="auto"/>
      <w:ind w:left="400" w:hanging="200"/>
    </w:pPr>
  </w:style>
  <w:style w:type="character" w:styleId="Mention">
    <w:name w:val="Mention"/>
    <w:basedOn w:val="DefaultParagraphFont"/>
    <w:uiPriority w:val="99"/>
    <w:semiHidden/>
    <w:unhideWhenUsed/>
    <w:rsid w:val="00622A69"/>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628DE28-9125-4C55-AF3D-9E47AC3FE11B}">
  <ds:schemaRefs>
    <ds:schemaRef ds:uri="http://schemas.openxmlformats.org/officeDocument/2006/bibliography"/>
  </ds:schemaRefs>
</ds:datastoreItem>
</file>

<file path=customXml/itemProps5.xml><?xml version="1.0" encoding="utf-8"?>
<ds:datastoreItem xmlns:ds="http://schemas.openxmlformats.org/officeDocument/2006/customXml" ds:itemID="{9ED20944-AFAB-4083-BB5D-A142F1C4C2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106</Pages>
  <Words>112783</Words>
  <Characters>642864</Characters>
  <Application>Microsoft Office Word</Application>
  <DocSecurity>8</DocSecurity>
  <Lines>5357</Lines>
  <Paragraphs>1508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754139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2017-05-30T18:15:00Z</dcterms:created>
  <dcterms:modified xsi:type="dcterms:W3CDTF">2017-05-30T18:15:00Z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2017-05-26T09:48:49.5641330-07:00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