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1E2A81" w:rsidRDefault="001E2A81">
      <w:pPr>
        <w:pStyle w:val="PURBody"/>
        <w:shd w:val="clear" w:color="auto" w:fill="00188F"/>
        <w:tabs>
          <w:tab w:val="clear" w:pos="360"/>
        </w:tabs>
        <w:ind w:right="7920" w:firstLine="360"/>
        <w:rPr>
          <w:color w:val="FFFFFF"/>
          <w:sz w:val="6"/>
          <w:szCs w:val="6"/>
        </w:rPr>
      </w:pPr>
    </w:p>
    <w:p w:rsidR="001E2A81" w:rsidRDefault="00133D1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1E2A81" w:rsidRDefault="00133D18">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licensiering</w:t>
      </w:r>
      <w:proofErr w:type="gramEnd"/>
    </w:p>
    <w:p w:rsidR="001E2A81" w:rsidRDefault="001E2A81">
      <w:pPr>
        <w:pStyle w:val="PURBody"/>
        <w:shd w:val="clear" w:color="auto" w:fill="00188F"/>
        <w:tabs>
          <w:tab w:val="clear" w:pos="360"/>
        </w:tabs>
        <w:spacing w:after="0"/>
        <w:ind w:right="7920" w:firstLine="360"/>
        <w:rPr>
          <w:color w:val="FFFFFF" w:themeColor="background1"/>
          <w:szCs w:val="18"/>
        </w:rPr>
      </w:pPr>
    </w:p>
    <w:p w:rsidR="001E2A81" w:rsidRDefault="001E2A81">
      <w:pPr>
        <w:pStyle w:val="PURBody"/>
        <w:shd w:val="clear" w:color="auto" w:fill="00188F"/>
        <w:tabs>
          <w:tab w:val="clear" w:pos="360"/>
        </w:tabs>
        <w:spacing w:after="0"/>
        <w:ind w:right="7920" w:firstLine="360"/>
        <w:rPr>
          <w:color w:val="FFFFFF" w:themeColor="background1"/>
          <w:szCs w:val="18"/>
        </w:rPr>
      </w:pPr>
    </w:p>
    <w:p w:rsidR="001E2A81" w:rsidRDefault="001E2A81">
      <w:pPr>
        <w:pStyle w:val="PURBody"/>
        <w:shd w:val="clear" w:color="auto" w:fill="00188F"/>
        <w:tabs>
          <w:tab w:val="clear" w:pos="360"/>
        </w:tabs>
        <w:spacing w:after="0"/>
        <w:ind w:right="7920" w:firstLine="360"/>
        <w:rPr>
          <w:color w:val="FFFFFF" w:themeColor="background1"/>
          <w:szCs w:val="18"/>
        </w:rPr>
      </w:pPr>
    </w:p>
    <w:p w:rsidR="001E2A81" w:rsidRDefault="001E2A81">
      <w:pPr>
        <w:pStyle w:val="PURBody"/>
        <w:shd w:val="clear" w:color="auto" w:fill="00188F"/>
        <w:tabs>
          <w:tab w:val="clear" w:pos="360"/>
        </w:tabs>
        <w:spacing w:after="0"/>
        <w:ind w:right="7920" w:firstLine="360"/>
        <w:rPr>
          <w:color w:val="FFFFFF" w:themeColor="background1"/>
          <w:szCs w:val="18"/>
        </w:rPr>
      </w:pPr>
    </w:p>
    <w:p w:rsidR="001E2A81" w:rsidRDefault="001E2A81">
      <w:pPr>
        <w:pStyle w:val="PURBody"/>
        <w:shd w:val="clear" w:color="auto" w:fill="00188F"/>
        <w:tabs>
          <w:tab w:val="clear" w:pos="360"/>
        </w:tabs>
        <w:spacing w:after="0"/>
        <w:ind w:right="7920" w:firstLine="360"/>
        <w:rPr>
          <w:color w:val="FFFFFF" w:themeColor="background1"/>
          <w:szCs w:val="18"/>
        </w:rPr>
      </w:pPr>
    </w:p>
    <w:p w:rsidR="001E2A81" w:rsidRDefault="001E2A81">
      <w:pPr>
        <w:pStyle w:val="PURBody"/>
        <w:shd w:val="clear" w:color="auto" w:fill="0072C6"/>
        <w:tabs>
          <w:tab w:val="clear" w:pos="360"/>
        </w:tabs>
        <w:ind w:right="1800" w:firstLine="360"/>
        <w:rPr>
          <w:sz w:val="72"/>
          <w:szCs w:val="72"/>
        </w:rPr>
      </w:pPr>
    </w:p>
    <w:p w:rsidR="001E2A81" w:rsidRDefault="001E2A81">
      <w:pPr>
        <w:pStyle w:val="PURBody"/>
        <w:shd w:val="clear" w:color="auto" w:fill="0072C6"/>
        <w:tabs>
          <w:tab w:val="clear" w:pos="360"/>
          <w:tab w:val="left" w:pos="180"/>
        </w:tabs>
        <w:ind w:right="1800" w:firstLine="360"/>
        <w:rPr>
          <w:color w:val="FFFFFF" w:themeColor="background1"/>
          <w:sz w:val="72"/>
          <w:szCs w:val="72"/>
        </w:rPr>
      </w:pPr>
    </w:p>
    <w:p w:rsidR="001E2A81" w:rsidRDefault="00133D1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1E2A81" w:rsidRDefault="00133D1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2017</w:t>
      </w:r>
    </w:p>
    <w:p w:rsidR="001E2A81" w:rsidRDefault="001E2A81">
      <w:pPr>
        <w:pStyle w:val="PURBody"/>
        <w:shd w:val="clear" w:color="auto" w:fill="0072C6"/>
        <w:tabs>
          <w:tab w:val="clear" w:pos="360"/>
        </w:tabs>
        <w:spacing w:after="0" w:line="230" w:lineRule="auto"/>
        <w:ind w:right="1800" w:firstLine="360"/>
        <w:rPr>
          <w:color w:val="FFFFFF" w:themeColor="background1"/>
          <w:sz w:val="96"/>
          <w:szCs w:val="96"/>
        </w:rPr>
      </w:pPr>
    </w:p>
    <w:p w:rsidR="001E2A81" w:rsidRDefault="00133D1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E2A81" w:rsidRDefault="001E2A81">
      <w:pPr>
        <w:sectPr w:rsidR="001E2A81">
          <w:footerReference w:type="default" r:id="rId13"/>
          <w:type w:val="continuous"/>
          <w:pgSz w:w="12240" w:h="15840" w:code="1"/>
          <w:pgMar w:top="1170" w:right="720" w:bottom="720" w:left="720" w:header="432" w:footer="288" w:gutter="0"/>
          <w:cols w:space="360"/>
        </w:sectPr>
      </w:pPr>
    </w:p>
    <w:p w:rsidR="001E2A81" w:rsidRDefault="00133D18">
      <w:pPr>
        <w:pStyle w:val="ProductList-SectionHeading"/>
        <w:pageBreakBefore/>
      </w:pPr>
      <w:bookmarkStart w:id="1" w:name="_Sec842"/>
      <w:r>
        <w:lastRenderedPageBreak/>
        <w:t>Innehållsförteckning</w:t>
      </w:r>
    </w:p>
    <w:p w:rsidR="001E2A81" w:rsidRDefault="001E2A81">
      <w:pPr>
        <w:pStyle w:val="ProductList-Body"/>
      </w:pPr>
    </w:p>
    <w:p w:rsidR="001E2A81" w:rsidRDefault="001E2A81">
      <w:pPr>
        <w:sectPr w:rsidR="001E2A81">
          <w:headerReference w:type="default" r:id="rId14"/>
          <w:footerReference w:type="default" r:id="rId15"/>
          <w:type w:val="continuous"/>
          <w:pgSz w:w="12240" w:h="15840" w:code="1"/>
          <w:pgMar w:top="1170" w:right="720" w:bottom="1620" w:left="720" w:header="432" w:footer="288" w:gutter="0"/>
          <w:cols w:space="360"/>
        </w:sectPr>
      </w:pPr>
    </w:p>
    <w:p w:rsidR="00A52304" w:rsidRDefault="00133D18">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7938" w:history="1">
        <w:r w:rsidR="00A52304" w:rsidRPr="00DD7DE3">
          <w:rPr>
            <w:rStyle w:val="Hyperlink"/>
            <w:noProof/>
          </w:rPr>
          <w:t>Inledning</w:t>
        </w:r>
        <w:r w:rsidR="00A52304">
          <w:rPr>
            <w:noProof/>
          </w:rPr>
          <w:tab/>
        </w:r>
        <w:r w:rsidR="00A52304">
          <w:rPr>
            <w:noProof/>
          </w:rPr>
          <w:fldChar w:fldCharType="begin"/>
        </w:r>
        <w:r w:rsidR="00A52304">
          <w:rPr>
            <w:noProof/>
          </w:rPr>
          <w:instrText xml:space="preserve"> PAGEREF _Toc481097938 \h </w:instrText>
        </w:r>
        <w:r w:rsidR="00A52304">
          <w:rPr>
            <w:noProof/>
          </w:rPr>
        </w:r>
        <w:r w:rsidR="00A52304">
          <w:rPr>
            <w:noProof/>
          </w:rPr>
          <w:fldChar w:fldCharType="separate"/>
        </w:r>
        <w:r w:rsidR="00A52304">
          <w:rPr>
            <w:noProof/>
          </w:rPr>
          <w:t>4</w:t>
        </w:r>
        <w:r w:rsidR="00A52304">
          <w:rPr>
            <w:noProof/>
          </w:rPr>
          <w:fldChar w:fldCharType="end"/>
        </w:r>
      </w:hyperlink>
    </w:p>
    <w:p w:rsidR="00A52304" w:rsidRDefault="00A52304">
      <w:pPr>
        <w:pStyle w:val="TOC2"/>
        <w:rPr>
          <w:rFonts w:eastAsiaTheme="minorEastAsia"/>
          <w:smallCaps w:val="0"/>
          <w:sz w:val="22"/>
        </w:rPr>
      </w:pPr>
      <w:hyperlink w:anchor="_Toc481097939" w:history="1">
        <w:r w:rsidRPr="00DD7DE3">
          <w:rPr>
            <w:rStyle w:val="Hyperlink"/>
          </w:rPr>
          <w:t>Om det här dokumentet</w:t>
        </w:r>
        <w:r>
          <w:tab/>
        </w:r>
        <w:r>
          <w:fldChar w:fldCharType="begin"/>
        </w:r>
        <w:r>
          <w:instrText xml:space="preserve"> PAGEREF _Toc481097939 \h </w:instrText>
        </w:r>
        <w:r>
          <w:fldChar w:fldCharType="separate"/>
        </w:r>
        <w:r>
          <w:t>4</w:t>
        </w:r>
        <w:r>
          <w:fldChar w:fldCharType="end"/>
        </w:r>
      </w:hyperlink>
    </w:p>
    <w:p w:rsidR="00A52304" w:rsidRDefault="00A52304">
      <w:pPr>
        <w:pStyle w:val="TOC2"/>
        <w:rPr>
          <w:rFonts w:eastAsiaTheme="minorEastAsia"/>
          <w:smallCaps w:val="0"/>
          <w:sz w:val="22"/>
        </w:rPr>
      </w:pPr>
      <w:hyperlink w:anchor="_Toc481097940" w:history="1">
        <w:r w:rsidRPr="00DD7DE3">
          <w:rPr>
            <w:rStyle w:val="Hyperlink"/>
          </w:rPr>
          <w:t>Vad det här Dokumentet innehåller</w:t>
        </w:r>
        <w:r>
          <w:tab/>
        </w:r>
        <w:r>
          <w:fldChar w:fldCharType="begin"/>
        </w:r>
        <w:r>
          <w:instrText xml:space="preserve"> PAGEREF _Toc481097940 \h </w:instrText>
        </w:r>
        <w:r>
          <w:fldChar w:fldCharType="separate"/>
        </w:r>
        <w:r>
          <w:t>4</w:t>
        </w:r>
        <w:r>
          <w:fldChar w:fldCharType="end"/>
        </w:r>
      </w:hyperlink>
    </w:p>
    <w:p w:rsidR="00A52304" w:rsidRDefault="00A52304">
      <w:pPr>
        <w:pStyle w:val="TOC2"/>
        <w:rPr>
          <w:rFonts w:eastAsiaTheme="minorEastAsia"/>
          <w:smallCaps w:val="0"/>
          <w:sz w:val="22"/>
        </w:rPr>
      </w:pPr>
      <w:hyperlink w:anchor="_Toc481097941" w:history="1">
        <w:r w:rsidRPr="00DD7DE3">
          <w:rPr>
            <w:rStyle w:val="Hyperlink"/>
          </w:rPr>
          <w:t>Hur du Navigerar en Produktpost</w:t>
        </w:r>
        <w:r>
          <w:tab/>
        </w:r>
        <w:r>
          <w:fldChar w:fldCharType="begin"/>
        </w:r>
        <w:r>
          <w:instrText xml:space="preserve"> PAGEREF _Toc481097941 \h </w:instrText>
        </w:r>
        <w:r>
          <w:fldChar w:fldCharType="separate"/>
        </w:r>
        <w:r>
          <w:t>4</w:t>
        </w:r>
        <w:r>
          <w:fldChar w:fldCharType="end"/>
        </w:r>
      </w:hyperlink>
    </w:p>
    <w:p w:rsidR="00A52304" w:rsidRDefault="00A52304">
      <w:pPr>
        <w:pStyle w:val="TOC2"/>
        <w:rPr>
          <w:rFonts w:eastAsiaTheme="minorEastAsia"/>
          <w:smallCaps w:val="0"/>
          <w:sz w:val="22"/>
        </w:rPr>
      </w:pPr>
      <w:hyperlink w:anchor="_Toc481097942" w:history="1">
        <w:r w:rsidRPr="00DD7DE3">
          <w:rPr>
            <w:rStyle w:val="Hyperlink"/>
          </w:rPr>
          <w:t>Förtydliganden och Sammanfattning av Ändringar av detta Dokument</w:t>
        </w:r>
        <w:r>
          <w:tab/>
        </w:r>
        <w:r>
          <w:fldChar w:fldCharType="begin"/>
        </w:r>
        <w:r>
          <w:instrText xml:space="preserve"> PAGEREF _Toc481097942 \h </w:instrText>
        </w:r>
        <w:r>
          <w:fldChar w:fldCharType="separate"/>
        </w:r>
        <w:r>
          <w:t>5</w:t>
        </w:r>
        <w:r>
          <w:fldChar w:fldCharType="end"/>
        </w:r>
      </w:hyperlink>
    </w:p>
    <w:p w:rsidR="00A52304" w:rsidRDefault="00A52304">
      <w:pPr>
        <w:pStyle w:val="TOC1"/>
        <w:rPr>
          <w:rFonts w:eastAsiaTheme="minorEastAsia"/>
          <w:b w:val="0"/>
          <w:caps w:val="0"/>
          <w:noProof/>
          <w:sz w:val="22"/>
          <w:szCs w:val="22"/>
        </w:rPr>
      </w:pPr>
      <w:hyperlink w:anchor="_Toc481097943" w:history="1">
        <w:r w:rsidRPr="00DD7DE3">
          <w:rPr>
            <w:rStyle w:val="Hyperlink"/>
            <w:noProof/>
          </w:rPr>
          <w:t>licensvillkor</w:t>
        </w:r>
        <w:r>
          <w:rPr>
            <w:noProof/>
          </w:rPr>
          <w:tab/>
        </w:r>
        <w:r>
          <w:rPr>
            <w:noProof/>
          </w:rPr>
          <w:fldChar w:fldCharType="begin"/>
        </w:r>
        <w:r>
          <w:rPr>
            <w:noProof/>
          </w:rPr>
          <w:instrText xml:space="preserve"> PAGEREF _Toc481097943 \h </w:instrText>
        </w:r>
        <w:r>
          <w:rPr>
            <w:noProof/>
          </w:rPr>
        </w:r>
        <w:r>
          <w:rPr>
            <w:noProof/>
          </w:rPr>
          <w:fldChar w:fldCharType="separate"/>
        </w:r>
        <w:r>
          <w:rPr>
            <w:noProof/>
          </w:rPr>
          <w:t>7</w:t>
        </w:r>
        <w:r>
          <w:rPr>
            <w:noProof/>
          </w:rPr>
          <w:fldChar w:fldCharType="end"/>
        </w:r>
      </w:hyperlink>
    </w:p>
    <w:p w:rsidR="00A52304" w:rsidRDefault="00A52304">
      <w:pPr>
        <w:pStyle w:val="TOC2"/>
        <w:rPr>
          <w:rFonts w:eastAsiaTheme="minorEastAsia"/>
          <w:smallCaps w:val="0"/>
          <w:sz w:val="22"/>
        </w:rPr>
      </w:pPr>
      <w:hyperlink w:anchor="_Toc481097944" w:history="1">
        <w:r w:rsidRPr="00DD7DE3">
          <w:rPr>
            <w:rStyle w:val="Hyperlink"/>
          </w:rPr>
          <w:t>Universella licensvillkor</w:t>
        </w:r>
        <w:r>
          <w:tab/>
        </w:r>
        <w:r>
          <w:fldChar w:fldCharType="begin"/>
        </w:r>
        <w:r>
          <w:instrText xml:space="preserve"> PAGEREF _Toc481097944 \h </w:instrText>
        </w:r>
        <w:r>
          <w:fldChar w:fldCharType="separate"/>
        </w:r>
        <w:r>
          <w:t>7</w:t>
        </w:r>
        <w:r>
          <w:fldChar w:fldCharType="end"/>
        </w:r>
      </w:hyperlink>
    </w:p>
    <w:p w:rsidR="00A52304" w:rsidRDefault="00A52304">
      <w:pPr>
        <w:pStyle w:val="TOC2"/>
        <w:rPr>
          <w:rFonts w:eastAsiaTheme="minorEastAsia"/>
          <w:smallCaps w:val="0"/>
          <w:sz w:val="22"/>
        </w:rPr>
      </w:pPr>
      <w:hyperlink w:anchor="_Toc481097945" w:history="1">
        <w:r w:rsidRPr="00DD7DE3">
          <w:rPr>
            <w:rStyle w:val="Hyperlink"/>
          </w:rPr>
          <w:t>Villkor för Licensmodell</w:t>
        </w:r>
        <w:r>
          <w:tab/>
        </w:r>
        <w:r>
          <w:fldChar w:fldCharType="begin"/>
        </w:r>
        <w:r>
          <w:instrText xml:space="preserve"> PAGEREF _Toc481097945 \h </w:instrText>
        </w:r>
        <w:r>
          <w:fldChar w:fldCharType="separate"/>
        </w:r>
        <w:r>
          <w:t>9</w:t>
        </w:r>
        <w:r>
          <w:fldChar w:fldCharType="end"/>
        </w:r>
      </w:hyperlink>
    </w:p>
    <w:p w:rsidR="00A52304" w:rsidRDefault="00A52304">
      <w:pPr>
        <w:pStyle w:val="TOC3"/>
        <w:rPr>
          <w:rFonts w:eastAsiaTheme="minorEastAsia"/>
          <w:smallCaps w:val="0"/>
          <w:sz w:val="22"/>
        </w:rPr>
      </w:pPr>
      <w:hyperlink w:anchor="_Toc481097946" w:history="1">
        <w:r w:rsidRPr="00DD7DE3">
          <w:rPr>
            <w:rStyle w:val="Hyperlink"/>
          </w:rPr>
          <w:t>Desktopapplikationer</w:t>
        </w:r>
        <w:r>
          <w:tab/>
        </w:r>
        <w:r>
          <w:fldChar w:fldCharType="begin"/>
        </w:r>
        <w:r>
          <w:instrText xml:space="preserve"> PAGEREF _Toc481097946 \h </w:instrText>
        </w:r>
        <w:r>
          <w:fldChar w:fldCharType="separate"/>
        </w:r>
        <w:r>
          <w:t>9</w:t>
        </w:r>
        <w:r>
          <w:fldChar w:fldCharType="end"/>
        </w:r>
      </w:hyperlink>
    </w:p>
    <w:p w:rsidR="00A52304" w:rsidRDefault="00A52304">
      <w:pPr>
        <w:pStyle w:val="TOC3"/>
        <w:rPr>
          <w:rFonts w:eastAsiaTheme="minorEastAsia"/>
          <w:smallCaps w:val="0"/>
          <w:sz w:val="22"/>
        </w:rPr>
      </w:pPr>
      <w:hyperlink w:anchor="_Toc481097947" w:history="1">
        <w:r w:rsidRPr="00DD7DE3">
          <w:rPr>
            <w:rStyle w:val="Hyperlink"/>
          </w:rPr>
          <w:t>Desktopoperativsystem</w:t>
        </w:r>
        <w:r>
          <w:tab/>
        </w:r>
        <w:r>
          <w:fldChar w:fldCharType="begin"/>
        </w:r>
        <w:r>
          <w:instrText xml:space="preserve"> PAGEREF _Toc481097947 \h </w:instrText>
        </w:r>
        <w:r>
          <w:fldChar w:fldCharType="separate"/>
        </w:r>
        <w:r>
          <w:t>10</w:t>
        </w:r>
        <w:r>
          <w:fldChar w:fldCharType="end"/>
        </w:r>
      </w:hyperlink>
    </w:p>
    <w:p w:rsidR="00A52304" w:rsidRDefault="00A52304">
      <w:pPr>
        <w:pStyle w:val="TOC3"/>
        <w:rPr>
          <w:rFonts w:eastAsiaTheme="minorEastAsia"/>
          <w:smallCaps w:val="0"/>
          <w:sz w:val="22"/>
        </w:rPr>
      </w:pPr>
      <w:hyperlink w:anchor="_Toc481097948" w:history="1">
        <w:r w:rsidRPr="00DD7DE3">
          <w:rPr>
            <w:rStyle w:val="Hyperlink"/>
          </w:rPr>
          <w:t>Per kärna/CAL</w:t>
        </w:r>
        <w:r>
          <w:tab/>
        </w:r>
        <w:r>
          <w:fldChar w:fldCharType="begin"/>
        </w:r>
        <w:r>
          <w:instrText xml:space="preserve"> PAGEREF _Toc481097948 \h </w:instrText>
        </w:r>
        <w:r>
          <w:fldChar w:fldCharType="separate"/>
        </w:r>
        <w:r>
          <w:t>10</w:t>
        </w:r>
        <w:r>
          <w:fldChar w:fldCharType="end"/>
        </w:r>
      </w:hyperlink>
    </w:p>
    <w:p w:rsidR="00A52304" w:rsidRDefault="00A52304">
      <w:pPr>
        <w:pStyle w:val="TOC3"/>
        <w:rPr>
          <w:rFonts w:eastAsiaTheme="minorEastAsia"/>
          <w:smallCaps w:val="0"/>
          <w:sz w:val="22"/>
        </w:rPr>
      </w:pPr>
      <w:hyperlink w:anchor="_Toc481097949" w:history="1">
        <w:r w:rsidRPr="00DD7DE3">
          <w:rPr>
            <w:rStyle w:val="Hyperlink"/>
          </w:rPr>
          <w:t>Server/CAL</w:t>
        </w:r>
        <w:r>
          <w:tab/>
        </w:r>
        <w:r>
          <w:fldChar w:fldCharType="begin"/>
        </w:r>
        <w:r>
          <w:instrText xml:space="preserve"> PAGEREF _Toc481097949 \h </w:instrText>
        </w:r>
        <w:r>
          <w:fldChar w:fldCharType="separate"/>
        </w:r>
        <w:r>
          <w:t>11</w:t>
        </w:r>
        <w:r>
          <w:fldChar w:fldCharType="end"/>
        </w:r>
      </w:hyperlink>
    </w:p>
    <w:p w:rsidR="00A52304" w:rsidRDefault="00A52304">
      <w:pPr>
        <w:pStyle w:val="TOC3"/>
        <w:rPr>
          <w:rFonts w:eastAsiaTheme="minorEastAsia"/>
          <w:smallCaps w:val="0"/>
          <w:sz w:val="22"/>
        </w:rPr>
      </w:pPr>
      <w:hyperlink w:anchor="_Toc481097950" w:history="1">
        <w:r w:rsidRPr="00DD7DE3">
          <w:rPr>
            <w:rStyle w:val="Hyperlink"/>
          </w:rPr>
          <w:t>Per kärna</w:t>
        </w:r>
        <w:r>
          <w:tab/>
        </w:r>
        <w:r>
          <w:fldChar w:fldCharType="begin"/>
        </w:r>
        <w:r>
          <w:instrText xml:space="preserve"> PAGEREF _Toc481097950 \h </w:instrText>
        </w:r>
        <w:r>
          <w:fldChar w:fldCharType="separate"/>
        </w:r>
        <w:r>
          <w:t>11</w:t>
        </w:r>
        <w:r>
          <w:fldChar w:fldCharType="end"/>
        </w:r>
      </w:hyperlink>
    </w:p>
    <w:p w:rsidR="00A52304" w:rsidRDefault="00A52304">
      <w:pPr>
        <w:pStyle w:val="TOC3"/>
        <w:rPr>
          <w:rFonts w:eastAsiaTheme="minorEastAsia"/>
          <w:smallCaps w:val="0"/>
          <w:sz w:val="22"/>
        </w:rPr>
      </w:pPr>
      <w:hyperlink w:anchor="_Toc481097951" w:history="1">
        <w:r w:rsidRPr="00DD7DE3">
          <w:rPr>
            <w:rStyle w:val="Hyperlink"/>
          </w:rPr>
          <w:t>Hanteringsservrar</w:t>
        </w:r>
        <w:r>
          <w:tab/>
        </w:r>
        <w:r>
          <w:fldChar w:fldCharType="begin"/>
        </w:r>
        <w:r>
          <w:instrText xml:space="preserve"> PAGEREF _Toc481097951 \h </w:instrText>
        </w:r>
        <w:r>
          <w:fldChar w:fldCharType="separate"/>
        </w:r>
        <w:r>
          <w:t>11</w:t>
        </w:r>
        <w:r>
          <w:fldChar w:fldCharType="end"/>
        </w:r>
      </w:hyperlink>
    </w:p>
    <w:p w:rsidR="00A52304" w:rsidRDefault="00A52304">
      <w:pPr>
        <w:pStyle w:val="TOC3"/>
        <w:rPr>
          <w:rFonts w:eastAsiaTheme="minorEastAsia"/>
          <w:smallCaps w:val="0"/>
          <w:sz w:val="22"/>
        </w:rPr>
      </w:pPr>
      <w:hyperlink w:anchor="_Toc481097952" w:history="1">
        <w:r w:rsidRPr="00DD7DE3">
          <w:rPr>
            <w:rStyle w:val="Hyperlink"/>
          </w:rPr>
          <w:t>Specialservrar</w:t>
        </w:r>
        <w:r>
          <w:tab/>
        </w:r>
        <w:r>
          <w:fldChar w:fldCharType="begin"/>
        </w:r>
        <w:r>
          <w:instrText xml:space="preserve"> PAGEREF _Toc481097952 \h </w:instrText>
        </w:r>
        <w:r>
          <w:fldChar w:fldCharType="separate"/>
        </w:r>
        <w:r>
          <w:t>12</w:t>
        </w:r>
        <w:r>
          <w:fldChar w:fldCharType="end"/>
        </w:r>
      </w:hyperlink>
    </w:p>
    <w:p w:rsidR="00A52304" w:rsidRDefault="00A52304">
      <w:pPr>
        <w:pStyle w:val="TOC3"/>
        <w:rPr>
          <w:rFonts w:eastAsiaTheme="minorEastAsia"/>
          <w:smallCaps w:val="0"/>
          <w:sz w:val="22"/>
        </w:rPr>
      </w:pPr>
      <w:hyperlink w:anchor="_Toc481097953" w:history="1">
        <w:r w:rsidRPr="00DD7DE3">
          <w:rPr>
            <w:rStyle w:val="Hyperlink"/>
          </w:rPr>
          <w:t>Utvecklingsverktyg</w:t>
        </w:r>
        <w:r>
          <w:tab/>
        </w:r>
        <w:r>
          <w:fldChar w:fldCharType="begin"/>
        </w:r>
        <w:r>
          <w:instrText xml:space="preserve"> PAGEREF _Toc481097953 \h </w:instrText>
        </w:r>
        <w:r>
          <w:fldChar w:fldCharType="separate"/>
        </w:r>
        <w:r>
          <w:t>12</w:t>
        </w:r>
        <w:r>
          <w:fldChar w:fldCharType="end"/>
        </w:r>
      </w:hyperlink>
    </w:p>
    <w:p w:rsidR="00A52304" w:rsidRDefault="00A52304">
      <w:pPr>
        <w:pStyle w:val="TOC1"/>
        <w:rPr>
          <w:rFonts w:eastAsiaTheme="minorEastAsia"/>
          <w:b w:val="0"/>
          <w:caps w:val="0"/>
          <w:noProof/>
          <w:sz w:val="22"/>
          <w:szCs w:val="22"/>
        </w:rPr>
      </w:pPr>
      <w:hyperlink w:anchor="_Toc481097954" w:history="1">
        <w:r w:rsidRPr="00DD7DE3">
          <w:rPr>
            <w:rStyle w:val="Hyperlink"/>
            <w:noProof/>
          </w:rPr>
          <w:t>Programvara</w:t>
        </w:r>
        <w:r>
          <w:rPr>
            <w:noProof/>
          </w:rPr>
          <w:tab/>
        </w:r>
        <w:r>
          <w:rPr>
            <w:noProof/>
          </w:rPr>
          <w:fldChar w:fldCharType="begin"/>
        </w:r>
        <w:r>
          <w:rPr>
            <w:noProof/>
          </w:rPr>
          <w:instrText xml:space="preserve"> PAGEREF _Toc481097954 \h </w:instrText>
        </w:r>
        <w:r>
          <w:rPr>
            <w:noProof/>
          </w:rPr>
        </w:r>
        <w:r>
          <w:rPr>
            <w:noProof/>
          </w:rPr>
          <w:fldChar w:fldCharType="separate"/>
        </w:r>
        <w:r>
          <w:rPr>
            <w:noProof/>
          </w:rPr>
          <w:t>13</w:t>
        </w:r>
        <w:r>
          <w:rPr>
            <w:noProof/>
          </w:rPr>
          <w:fldChar w:fldCharType="end"/>
        </w:r>
      </w:hyperlink>
    </w:p>
    <w:p w:rsidR="00A52304" w:rsidRDefault="00A52304">
      <w:pPr>
        <w:pStyle w:val="TOC2"/>
        <w:rPr>
          <w:rFonts w:eastAsiaTheme="minorEastAsia"/>
          <w:smallCaps w:val="0"/>
          <w:sz w:val="22"/>
        </w:rPr>
      </w:pPr>
      <w:hyperlink w:anchor="_Toc481097955" w:history="1">
        <w:r w:rsidRPr="00DD7DE3">
          <w:rPr>
            <w:rStyle w:val="Hyperlink"/>
          </w:rPr>
          <w:t>Advanced Threat Analytics</w:t>
        </w:r>
        <w:r>
          <w:tab/>
        </w:r>
        <w:r>
          <w:fldChar w:fldCharType="begin"/>
        </w:r>
        <w:r>
          <w:instrText xml:space="preserve"> PAGEREF _Toc481097955 \h </w:instrText>
        </w:r>
        <w:r>
          <w:fldChar w:fldCharType="separate"/>
        </w:r>
        <w:r>
          <w:t>13</w:t>
        </w:r>
        <w:r>
          <w:fldChar w:fldCharType="end"/>
        </w:r>
      </w:hyperlink>
    </w:p>
    <w:p w:rsidR="00A52304" w:rsidRDefault="00A52304">
      <w:pPr>
        <w:pStyle w:val="TOC2"/>
        <w:rPr>
          <w:rFonts w:eastAsiaTheme="minorEastAsia"/>
          <w:smallCaps w:val="0"/>
          <w:sz w:val="22"/>
        </w:rPr>
      </w:pPr>
      <w:hyperlink w:anchor="_Toc481097956" w:history="1">
        <w:r w:rsidRPr="00DD7DE3">
          <w:rPr>
            <w:rStyle w:val="Hyperlink"/>
          </w:rPr>
          <w:t>BizTalk</w:t>
        </w:r>
        <w:r>
          <w:tab/>
        </w:r>
        <w:r>
          <w:fldChar w:fldCharType="begin"/>
        </w:r>
        <w:r>
          <w:instrText xml:space="preserve"> PAGEREF _Toc481097956 \h </w:instrText>
        </w:r>
        <w:r>
          <w:fldChar w:fldCharType="separate"/>
        </w:r>
        <w:r>
          <w:t>13</w:t>
        </w:r>
        <w:r>
          <w:fldChar w:fldCharType="end"/>
        </w:r>
      </w:hyperlink>
    </w:p>
    <w:p w:rsidR="00A52304" w:rsidRDefault="00A52304">
      <w:pPr>
        <w:pStyle w:val="TOC2"/>
        <w:rPr>
          <w:rFonts w:eastAsiaTheme="minorEastAsia"/>
          <w:smallCaps w:val="0"/>
          <w:sz w:val="22"/>
        </w:rPr>
      </w:pPr>
      <w:hyperlink w:anchor="_Toc481097957" w:history="1">
        <w:r w:rsidRPr="00DD7DE3">
          <w:rPr>
            <w:rStyle w:val="Hyperlink"/>
          </w:rPr>
          <w:t>CAL Suites</w:t>
        </w:r>
        <w:r>
          <w:tab/>
        </w:r>
        <w:r>
          <w:fldChar w:fldCharType="begin"/>
        </w:r>
        <w:r>
          <w:instrText xml:space="preserve"> PAGEREF _Toc481097957 \h </w:instrText>
        </w:r>
        <w:r>
          <w:fldChar w:fldCharType="separate"/>
        </w:r>
        <w:r>
          <w:t>14</w:t>
        </w:r>
        <w:r>
          <w:fldChar w:fldCharType="end"/>
        </w:r>
      </w:hyperlink>
    </w:p>
    <w:p w:rsidR="00A52304" w:rsidRDefault="00A52304">
      <w:pPr>
        <w:pStyle w:val="TOC2"/>
        <w:rPr>
          <w:rFonts w:eastAsiaTheme="minorEastAsia"/>
          <w:smallCaps w:val="0"/>
          <w:sz w:val="22"/>
        </w:rPr>
      </w:pPr>
      <w:hyperlink w:anchor="_Toc481097958" w:history="1">
        <w:r w:rsidRPr="00DD7DE3">
          <w:rPr>
            <w:rStyle w:val="Hyperlink"/>
          </w:rPr>
          <w:t>Core Infrastructure Server (CIS) Suite</w:t>
        </w:r>
        <w:r>
          <w:tab/>
        </w:r>
        <w:r>
          <w:fldChar w:fldCharType="begin"/>
        </w:r>
        <w:r>
          <w:instrText xml:space="preserve"> PAGEREF _Toc481097958 \h </w:instrText>
        </w:r>
        <w:r>
          <w:fldChar w:fldCharType="separate"/>
        </w:r>
        <w:r>
          <w:t>16</w:t>
        </w:r>
        <w:r>
          <w:fldChar w:fldCharType="end"/>
        </w:r>
      </w:hyperlink>
    </w:p>
    <w:p w:rsidR="00A52304" w:rsidRDefault="00A52304">
      <w:pPr>
        <w:pStyle w:val="TOC2"/>
        <w:rPr>
          <w:rFonts w:eastAsiaTheme="minorEastAsia"/>
          <w:smallCaps w:val="0"/>
          <w:sz w:val="22"/>
        </w:rPr>
      </w:pPr>
      <w:hyperlink w:anchor="_Toc481097959" w:history="1">
        <w:r w:rsidRPr="00DD7DE3">
          <w:rPr>
            <w:rStyle w:val="Hyperlink"/>
          </w:rPr>
          <w:t>Forefront</w:t>
        </w:r>
        <w:r>
          <w:tab/>
        </w:r>
        <w:r>
          <w:fldChar w:fldCharType="begin"/>
        </w:r>
        <w:r>
          <w:instrText xml:space="preserve"> PAGEREF _Toc481097959 \h </w:instrText>
        </w:r>
        <w:r>
          <w:fldChar w:fldCharType="separate"/>
        </w:r>
        <w:r>
          <w:t>18</w:t>
        </w:r>
        <w:r>
          <w:fldChar w:fldCharType="end"/>
        </w:r>
      </w:hyperlink>
    </w:p>
    <w:p w:rsidR="00A52304" w:rsidRDefault="00A52304">
      <w:pPr>
        <w:pStyle w:val="TOC2"/>
        <w:rPr>
          <w:rFonts w:eastAsiaTheme="minorEastAsia"/>
          <w:smallCaps w:val="0"/>
          <w:sz w:val="22"/>
        </w:rPr>
      </w:pPr>
      <w:hyperlink w:anchor="_Toc481097960" w:history="1">
        <w:r w:rsidRPr="00DD7DE3">
          <w:rPr>
            <w:rStyle w:val="Hyperlink"/>
          </w:rPr>
          <w:t>Microsoft Dynamics</w:t>
        </w:r>
        <w:r>
          <w:tab/>
        </w:r>
        <w:r>
          <w:fldChar w:fldCharType="begin"/>
        </w:r>
        <w:r>
          <w:instrText xml:space="preserve"> PAGEREF _Toc481097960 \h </w:instrText>
        </w:r>
        <w:r>
          <w:fldChar w:fldCharType="separate"/>
        </w:r>
        <w:r>
          <w:t>19</w:t>
        </w:r>
        <w:r>
          <w:fldChar w:fldCharType="end"/>
        </w:r>
      </w:hyperlink>
    </w:p>
    <w:p w:rsidR="00A52304" w:rsidRDefault="00A52304">
      <w:pPr>
        <w:pStyle w:val="TOC3"/>
        <w:rPr>
          <w:rFonts w:eastAsiaTheme="minorEastAsia"/>
          <w:smallCaps w:val="0"/>
          <w:sz w:val="22"/>
        </w:rPr>
      </w:pPr>
      <w:hyperlink w:anchor="_Toc481097961" w:history="1">
        <w:r w:rsidRPr="00DD7DE3">
          <w:rPr>
            <w:rStyle w:val="Hyperlink"/>
          </w:rPr>
          <w:t>Microsoft Dynamics 365 lokal</w:t>
        </w:r>
        <w:r>
          <w:tab/>
        </w:r>
        <w:r>
          <w:fldChar w:fldCharType="begin"/>
        </w:r>
        <w:r>
          <w:instrText xml:space="preserve"> PAGEREF _Toc481097961 \h </w:instrText>
        </w:r>
        <w:r>
          <w:fldChar w:fldCharType="separate"/>
        </w:r>
        <w:r>
          <w:t>19</w:t>
        </w:r>
        <w:r>
          <w:fldChar w:fldCharType="end"/>
        </w:r>
      </w:hyperlink>
    </w:p>
    <w:p w:rsidR="00A52304" w:rsidRDefault="00A52304">
      <w:pPr>
        <w:pStyle w:val="TOC3"/>
        <w:rPr>
          <w:rFonts w:eastAsiaTheme="minorEastAsia"/>
          <w:smallCaps w:val="0"/>
          <w:sz w:val="22"/>
        </w:rPr>
      </w:pPr>
      <w:hyperlink w:anchor="_Toc481097962" w:history="1">
        <w:r w:rsidRPr="00DD7DE3">
          <w:rPr>
            <w:rStyle w:val="Hyperlink"/>
          </w:rPr>
          <w:t>Microsoft Dynamics AX</w:t>
        </w:r>
        <w:r>
          <w:tab/>
        </w:r>
        <w:r>
          <w:fldChar w:fldCharType="begin"/>
        </w:r>
        <w:r>
          <w:instrText xml:space="preserve"> PAGEREF _Toc481097962 \h </w:instrText>
        </w:r>
        <w:r>
          <w:fldChar w:fldCharType="separate"/>
        </w:r>
        <w:r>
          <w:t>20</w:t>
        </w:r>
        <w:r>
          <w:fldChar w:fldCharType="end"/>
        </w:r>
      </w:hyperlink>
    </w:p>
    <w:p w:rsidR="00A52304" w:rsidRDefault="00A52304">
      <w:pPr>
        <w:pStyle w:val="TOC2"/>
        <w:rPr>
          <w:rFonts w:eastAsiaTheme="minorEastAsia"/>
          <w:smallCaps w:val="0"/>
          <w:sz w:val="22"/>
        </w:rPr>
      </w:pPr>
      <w:hyperlink w:anchor="_Toc481097963" w:history="1">
        <w:r w:rsidRPr="00DD7DE3">
          <w:rPr>
            <w:rStyle w:val="Hyperlink"/>
          </w:rPr>
          <w:t>Microsoft Identity Manager</w:t>
        </w:r>
        <w:r>
          <w:tab/>
        </w:r>
        <w:r>
          <w:fldChar w:fldCharType="begin"/>
        </w:r>
        <w:r>
          <w:instrText xml:space="preserve"> PAGEREF _Toc481097963 \h </w:instrText>
        </w:r>
        <w:r>
          <w:fldChar w:fldCharType="separate"/>
        </w:r>
        <w:r>
          <w:t>22</w:t>
        </w:r>
        <w:r>
          <w:fldChar w:fldCharType="end"/>
        </w:r>
      </w:hyperlink>
    </w:p>
    <w:p w:rsidR="00A52304" w:rsidRDefault="00A52304">
      <w:pPr>
        <w:pStyle w:val="TOC2"/>
        <w:rPr>
          <w:rFonts w:eastAsiaTheme="minorEastAsia"/>
          <w:smallCaps w:val="0"/>
          <w:sz w:val="22"/>
        </w:rPr>
      </w:pPr>
      <w:hyperlink w:anchor="_Toc481097964" w:history="1">
        <w:r w:rsidRPr="00DD7DE3">
          <w:rPr>
            <w:rStyle w:val="Hyperlink"/>
          </w:rPr>
          <w:t>Office-applikationer</w:t>
        </w:r>
        <w:r>
          <w:tab/>
        </w:r>
        <w:r>
          <w:fldChar w:fldCharType="begin"/>
        </w:r>
        <w:r>
          <w:instrText xml:space="preserve"> PAGEREF _Toc481097964 \h </w:instrText>
        </w:r>
        <w:r>
          <w:fldChar w:fldCharType="separate"/>
        </w:r>
        <w:r>
          <w:t>22</w:t>
        </w:r>
        <w:r>
          <w:fldChar w:fldCharType="end"/>
        </w:r>
      </w:hyperlink>
    </w:p>
    <w:p w:rsidR="00A52304" w:rsidRDefault="00A52304">
      <w:pPr>
        <w:pStyle w:val="TOC3"/>
        <w:rPr>
          <w:rFonts w:eastAsiaTheme="minorEastAsia"/>
          <w:smallCaps w:val="0"/>
          <w:sz w:val="22"/>
        </w:rPr>
      </w:pPr>
      <w:hyperlink w:anchor="_Toc481097965" w:history="1">
        <w:r w:rsidRPr="00DD7DE3">
          <w:rPr>
            <w:rStyle w:val="Hyperlink"/>
          </w:rPr>
          <w:t>Office desktopapplikationer</w:t>
        </w:r>
        <w:r>
          <w:tab/>
        </w:r>
        <w:r>
          <w:fldChar w:fldCharType="begin"/>
        </w:r>
        <w:r>
          <w:instrText xml:space="preserve"> PAGEREF _Toc481097965 \h </w:instrText>
        </w:r>
        <w:r>
          <w:fldChar w:fldCharType="separate"/>
        </w:r>
        <w:r>
          <w:t>22</w:t>
        </w:r>
        <w:r>
          <w:fldChar w:fldCharType="end"/>
        </w:r>
      </w:hyperlink>
    </w:p>
    <w:p w:rsidR="00A52304" w:rsidRDefault="00A52304">
      <w:pPr>
        <w:pStyle w:val="TOC3"/>
        <w:rPr>
          <w:rFonts w:eastAsiaTheme="minorEastAsia"/>
          <w:smallCaps w:val="0"/>
          <w:sz w:val="22"/>
        </w:rPr>
      </w:pPr>
      <w:hyperlink w:anchor="_Toc481097966" w:history="1">
        <w:r w:rsidRPr="00DD7DE3">
          <w:rPr>
            <w:rStyle w:val="Hyperlink"/>
          </w:rPr>
          <w:t>Office för Mac</w:t>
        </w:r>
        <w:r>
          <w:tab/>
        </w:r>
        <w:r>
          <w:fldChar w:fldCharType="begin"/>
        </w:r>
        <w:r>
          <w:instrText xml:space="preserve"> PAGEREF _Toc481097966 \h </w:instrText>
        </w:r>
        <w:r>
          <w:fldChar w:fldCharType="separate"/>
        </w:r>
        <w:r>
          <w:t>24</w:t>
        </w:r>
        <w:r>
          <w:fldChar w:fldCharType="end"/>
        </w:r>
      </w:hyperlink>
    </w:p>
    <w:p w:rsidR="00A52304" w:rsidRDefault="00A52304">
      <w:pPr>
        <w:pStyle w:val="TOC2"/>
        <w:rPr>
          <w:rFonts w:eastAsiaTheme="minorEastAsia"/>
          <w:smallCaps w:val="0"/>
          <w:sz w:val="22"/>
        </w:rPr>
      </w:pPr>
      <w:hyperlink w:anchor="_Toc481097967" w:history="1">
        <w:r w:rsidRPr="00DD7DE3">
          <w:rPr>
            <w:rStyle w:val="Hyperlink"/>
          </w:rPr>
          <w:t>Office-servrar</w:t>
        </w:r>
        <w:r>
          <w:tab/>
        </w:r>
        <w:r>
          <w:fldChar w:fldCharType="begin"/>
        </w:r>
        <w:r>
          <w:instrText xml:space="preserve"> PAGEREF _Toc481097967 \h </w:instrText>
        </w:r>
        <w:r>
          <w:fldChar w:fldCharType="separate"/>
        </w:r>
        <w:r>
          <w:t>25</w:t>
        </w:r>
        <w:r>
          <w:fldChar w:fldCharType="end"/>
        </w:r>
      </w:hyperlink>
    </w:p>
    <w:p w:rsidR="00A52304" w:rsidRDefault="00A52304">
      <w:pPr>
        <w:pStyle w:val="TOC3"/>
        <w:rPr>
          <w:rFonts w:eastAsiaTheme="minorEastAsia"/>
          <w:smallCaps w:val="0"/>
          <w:sz w:val="22"/>
        </w:rPr>
      </w:pPr>
      <w:hyperlink w:anchor="_Toc481097968" w:history="1">
        <w:r w:rsidRPr="00DD7DE3">
          <w:rPr>
            <w:rStyle w:val="Hyperlink"/>
          </w:rPr>
          <w:t>Exchange Server</w:t>
        </w:r>
        <w:r>
          <w:tab/>
        </w:r>
        <w:r>
          <w:fldChar w:fldCharType="begin"/>
        </w:r>
        <w:r>
          <w:instrText xml:space="preserve"> PAGEREF _Toc481097968 \h </w:instrText>
        </w:r>
        <w:r>
          <w:fldChar w:fldCharType="separate"/>
        </w:r>
        <w:r>
          <w:t>25</w:t>
        </w:r>
        <w:r>
          <w:fldChar w:fldCharType="end"/>
        </w:r>
      </w:hyperlink>
    </w:p>
    <w:p w:rsidR="00A52304" w:rsidRDefault="00A52304">
      <w:pPr>
        <w:pStyle w:val="TOC3"/>
        <w:rPr>
          <w:rFonts w:eastAsiaTheme="minorEastAsia"/>
          <w:smallCaps w:val="0"/>
          <w:sz w:val="22"/>
        </w:rPr>
      </w:pPr>
      <w:hyperlink w:anchor="_Toc481097969" w:history="1">
        <w:r w:rsidRPr="00DD7DE3">
          <w:rPr>
            <w:rStyle w:val="Hyperlink"/>
          </w:rPr>
          <w:t>Project Server</w:t>
        </w:r>
        <w:r>
          <w:tab/>
        </w:r>
        <w:r>
          <w:fldChar w:fldCharType="begin"/>
        </w:r>
        <w:r>
          <w:instrText xml:space="preserve"> PAGEREF _Toc481097969 \h </w:instrText>
        </w:r>
        <w:r>
          <w:fldChar w:fldCharType="separate"/>
        </w:r>
        <w:r>
          <w:t>26</w:t>
        </w:r>
        <w:r>
          <w:fldChar w:fldCharType="end"/>
        </w:r>
      </w:hyperlink>
    </w:p>
    <w:p w:rsidR="00A52304" w:rsidRDefault="00A52304">
      <w:pPr>
        <w:pStyle w:val="TOC3"/>
        <w:rPr>
          <w:rFonts w:eastAsiaTheme="minorEastAsia"/>
          <w:smallCaps w:val="0"/>
          <w:sz w:val="22"/>
        </w:rPr>
      </w:pPr>
      <w:hyperlink w:anchor="_Toc481097970" w:history="1">
        <w:r w:rsidRPr="00DD7DE3">
          <w:rPr>
            <w:rStyle w:val="Hyperlink"/>
          </w:rPr>
          <w:t>SharePoint Server</w:t>
        </w:r>
        <w:r>
          <w:tab/>
        </w:r>
        <w:r>
          <w:fldChar w:fldCharType="begin"/>
        </w:r>
        <w:r>
          <w:instrText xml:space="preserve"> PAGEREF _Toc481097970 \h </w:instrText>
        </w:r>
        <w:r>
          <w:fldChar w:fldCharType="separate"/>
        </w:r>
        <w:r>
          <w:t>26</w:t>
        </w:r>
        <w:r>
          <w:fldChar w:fldCharType="end"/>
        </w:r>
      </w:hyperlink>
    </w:p>
    <w:p w:rsidR="00A52304" w:rsidRDefault="00A52304">
      <w:pPr>
        <w:pStyle w:val="TOC3"/>
        <w:rPr>
          <w:rFonts w:eastAsiaTheme="minorEastAsia"/>
          <w:smallCaps w:val="0"/>
          <w:sz w:val="22"/>
        </w:rPr>
      </w:pPr>
      <w:hyperlink w:anchor="_Toc481097971" w:history="1">
        <w:r w:rsidRPr="00DD7DE3">
          <w:rPr>
            <w:rStyle w:val="Hyperlink"/>
          </w:rPr>
          <w:t>Skype för Business Server</w:t>
        </w:r>
        <w:r>
          <w:tab/>
        </w:r>
        <w:r>
          <w:fldChar w:fldCharType="begin"/>
        </w:r>
        <w:r>
          <w:instrText xml:space="preserve"> PAGEREF _Toc481097971 \h </w:instrText>
        </w:r>
        <w:r>
          <w:fldChar w:fldCharType="separate"/>
        </w:r>
        <w:r>
          <w:t>27</w:t>
        </w:r>
        <w:r>
          <w:fldChar w:fldCharType="end"/>
        </w:r>
      </w:hyperlink>
    </w:p>
    <w:p w:rsidR="00A52304" w:rsidRDefault="00A52304">
      <w:pPr>
        <w:pStyle w:val="TOC2"/>
        <w:rPr>
          <w:rFonts w:eastAsiaTheme="minorEastAsia"/>
          <w:smallCaps w:val="0"/>
          <w:sz w:val="22"/>
        </w:rPr>
      </w:pPr>
      <w:hyperlink w:anchor="_Toc481097972" w:history="1">
        <w:r w:rsidRPr="00DD7DE3">
          <w:rPr>
            <w:rStyle w:val="Hyperlink"/>
          </w:rPr>
          <w:t>R Server</w:t>
        </w:r>
        <w:r>
          <w:tab/>
        </w:r>
        <w:r>
          <w:fldChar w:fldCharType="begin"/>
        </w:r>
        <w:r>
          <w:instrText xml:space="preserve"> PAGEREF _Toc481097972 \h </w:instrText>
        </w:r>
        <w:r>
          <w:fldChar w:fldCharType="separate"/>
        </w:r>
        <w:r>
          <w:t>28</w:t>
        </w:r>
        <w:r>
          <w:fldChar w:fldCharType="end"/>
        </w:r>
      </w:hyperlink>
    </w:p>
    <w:p w:rsidR="00A52304" w:rsidRDefault="00A52304">
      <w:pPr>
        <w:pStyle w:val="TOC2"/>
        <w:rPr>
          <w:rFonts w:eastAsiaTheme="minorEastAsia"/>
          <w:smallCaps w:val="0"/>
          <w:sz w:val="22"/>
        </w:rPr>
      </w:pPr>
      <w:hyperlink w:anchor="_Toc481097973" w:history="1">
        <w:r w:rsidRPr="00DD7DE3">
          <w:rPr>
            <w:rStyle w:val="Hyperlink"/>
          </w:rPr>
          <w:t>SQL Server</w:t>
        </w:r>
        <w:r>
          <w:tab/>
        </w:r>
        <w:r>
          <w:fldChar w:fldCharType="begin"/>
        </w:r>
        <w:r>
          <w:instrText xml:space="preserve"> PAGEREF _Toc481097973 \h </w:instrText>
        </w:r>
        <w:r>
          <w:fldChar w:fldCharType="separate"/>
        </w:r>
        <w:r>
          <w:t>29</w:t>
        </w:r>
        <w:r>
          <w:fldChar w:fldCharType="end"/>
        </w:r>
      </w:hyperlink>
    </w:p>
    <w:p w:rsidR="00A52304" w:rsidRDefault="00A52304">
      <w:pPr>
        <w:pStyle w:val="TOC2"/>
        <w:rPr>
          <w:rFonts w:eastAsiaTheme="minorEastAsia"/>
          <w:smallCaps w:val="0"/>
          <w:sz w:val="22"/>
        </w:rPr>
      </w:pPr>
      <w:hyperlink w:anchor="_Toc481097974" w:history="1">
        <w:r w:rsidRPr="00DD7DE3">
          <w:rPr>
            <w:rStyle w:val="Hyperlink"/>
          </w:rPr>
          <w:t>System Center</w:t>
        </w:r>
        <w:r>
          <w:tab/>
        </w:r>
        <w:r>
          <w:fldChar w:fldCharType="begin"/>
        </w:r>
        <w:r>
          <w:instrText xml:space="preserve"> PAGEREF _Toc481097974 \h </w:instrText>
        </w:r>
        <w:r>
          <w:fldChar w:fldCharType="separate"/>
        </w:r>
        <w:r>
          <w:t>31</w:t>
        </w:r>
        <w:r>
          <w:fldChar w:fldCharType="end"/>
        </w:r>
      </w:hyperlink>
    </w:p>
    <w:p w:rsidR="00A52304" w:rsidRDefault="00A52304">
      <w:pPr>
        <w:pStyle w:val="TOC3"/>
        <w:rPr>
          <w:rFonts w:eastAsiaTheme="minorEastAsia"/>
          <w:smallCaps w:val="0"/>
          <w:sz w:val="22"/>
        </w:rPr>
      </w:pPr>
      <w:hyperlink w:anchor="_Toc481097975" w:history="1">
        <w:r w:rsidRPr="00DD7DE3">
          <w:rPr>
            <w:rStyle w:val="Hyperlink"/>
          </w:rPr>
          <w:t>System Center Server</w:t>
        </w:r>
        <w:r>
          <w:tab/>
        </w:r>
        <w:r>
          <w:fldChar w:fldCharType="begin"/>
        </w:r>
        <w:r>
          <w:instrText xml:space="preserve"> PAGEREF _Toc481097975 \h </w:instrText>
        </w:r>
        <w:r>
          <w:fldChar w:fldCharType="separate"/>
        </w:r>
        <w:r>
          <w:t>31</w:t>
        </w:r>
        <w:r>
          <w:fldChar w:fldCharType="end"/>
        </w:r>
      </w:hyperlink>
    </w:p>
    <w:p w:rsidR="00A52304" w:rsidRDefault="00A52304">
      <w:pPr>
        <w:pStyle w:val="TOC3"/>
        <w:rPr>
          <w:rFonts w:eastAsiaTheme="minorEastAsia"/>
          <w:smallCaps w:val="0"/>
          <w:sz w:val="22"/>
        </w:rPr>
      </w:pPr>
      <w:hyperlink w:anchor="_Toc481097976" w:history="1">
        <w:r w:rsidRPr="00DD7DE3">
          <w:rPr>
            <w:rStyle w:val="Hyperlink"/>
          </w:rPr>
          <w:t>System Center Configuration Manager</w:t>
        </w:r>
        <w:r>
          <w:tab/>
        </w:r>
        <w:r>
          <w:fldChar w:fldCharType="begin"/>
        </w:r>
        <w:r>
          <w:instrText xml:space="preserve"> PAGEREF _Toc481097976 \h </w:instrText>
        </w:r>
        <w:r>
          <w:fldChar w:fldCharType="separate"/>
        </w:r>
        <w:r>
          <w:t>32</w:t>
        </w:r>
        <w:r>
          <w:fldChar w:fldCharType="end"/>
        </w:r>
      </w:hyperlink>
    </w:p>
    <w:p w:rsidR="00A52304" w:rsidRDefault="00A52304">
      <w:pPr>
        <w:pStyle w:val="TOC3"/>
        <w:rPr>
          <w:rFonts w:eastAsiaTheme="minorEastAsia"/>
          <w:smallCaps w:val="0"/>
          <w:sz w:val="22"/>
        </w:rPr>
      </w:pPr>
      <w:hyperlink w:anchor="_Toc481097977" w:history="1">
        <w:r w:rsidRPr="00DD7DE3">
          <w:rPr>
            <w:rStyle w:val="Hyperlink"/>
          </w:rPr>
          <w:t>System Center Data Protection Manager</w:t>
        </w:r>
        <w:r>
          <w:tab/>
        </w:r>
        <w:r>
          <w:fldChar w:fldCharType="begin"/>
        </w:r>
        <w:r>
          <w:instrText xml:space="preserve"> PAGEREF _Toc481097977 \h </w:instrText>
        </w:r>
        <w:r>
          <w:fldChar w:fldCharType="separate"/>
        </w:r>
        <w:r>
          <w:t>33</w:t>
        </w:r>
        <w:r>
          <w:fldChar w:fldCharType="end"/>
        </w:r>
      </w:hyperlink>
    </w:p>
    <w:p w:rsidR="00A52304" w:rsidRDefault="00A52304">
      <w:pPr>
        <w:pStyle w:val="TOC3"/>
        <w:rPr>
          <w:rFonts w:eastAsiaTheme="minorEastAsia"/>
          <w:smallCaps w:val="0"/>
          <w:sz w:val="22"/>
        </w:rPr>
      </w:pPr>
      <w:hyperlink w:anchor="_Toc481097978" w:history="1">
        <w:r w:rsidRPr="00DD7DE3">
          <w:rPr>
            <w:rStyle w:val="Hyperlink"/>
          </w:rPr>
          <w:t>System Center Endpoint Protection</w:t>
        </w:r>
        <w:r>
          <w:tab/>
        </w:r>
        <w:r>
          <w:fldChar w:fldCharType="begin"/>
        </w:r>
        <w:r>
          <w:instrText xml:space="preserve"> PAGEREF _Toc481097978 \h </w:instrText>
        </w:r>
        <w:r>
          <w:fldChar w:fldCharType="separate"/>
        </w:r>
        <w:r>
          <w:t>34</w:t>
        </w:r>
        <w:r>
          <w:fldChar w:fldCharType="end"/>
        </w:r>
      </w:hyperlink>
    </w:p>
    <w:p w:rsidR="00A52304" w:rsidRDefault="00A52304">
      <w:pPr>
        <w:pStyle w:val="TOC3"/>
        <w:rPr>
          <w:rFonts w:eastAsiaTheme="minorEastAsia"/>
          <w:smallCaps w:val="0"/>
          <w:sz w:val="22"/>
        </w:rPr>
      </w:pPr>
      <w:hyperlink w:anchor="_Toc481097979" w:history="1">
        <w:r w:rsidRPr="00DD7DE3">
          <w:rPr>
            <w:rStyle w:val="Hyperlink"/>
          </w:rPr>
          <w:t>System Center Operations Manager</w:t>
        </w:r>
        <w:r>
          <w:tab/>
        </w:r>
        <w:r>
          <w:fldChar w:fldCharType="begin"/>
        </w:r>
        <w:r>
          <w:instrText xml:space="preserve"> PAGEREF _Toc481097979 \h </w:instrText>
        </w:r>
        <w:r>
          <w:fldChar w:fldCharType="separate"/>
        </w:r>
        <w:r>
          <w:t>34</w:t>
        </w:r>
        <w:r>
          <w:fldChar w:fldCharType="end"/>
        </w:r>
      </w:hyperlink>
    </w:p>
    <w:p w:rsidR="00A52304" w:rsidRDefault="00A52304">
      <w:pPr>
        <w:pStyle w:val="TOC3"/>
        <w:rPr>
          <w:rFonts w:eastAsiaTheme="minorEastAsia"/>
          <w:smallCaps w:val="0"/>
          <w:sz w:val="22"/>
        </w:rPr>
      </w:pPr>
      <w:hyperlink w:anchor="_Toc481097980" w:history="1">
        <w:r w:rsidRPr="00DD7DE3">
          <w:rPr>
            <w:rStyle w:val="Hyperlink"/>
          </w:rPr>
          <w:t>System Center Orchestrator</w:t>
        </w:r>
        <w:r>
          <w:tab/>
        </w:r>
        <w:r>
          <w:fldChar w:fldCharType="begin"/>
        </w:r>
        <w:r>
          <w:instrText xml:space="preserve"> PAGEREF _Toc481097980 \h </w:instrText>
        </w:r>
        <w:r>
          <w:fldChar w:fldCharType="separate"/>
        </w:r>
        <w:r>
          <w:t>35</w:t>
        </w:r>
        <w:r>
          <w:fldChar w:fldCharType="end"/>
        </w:r>
      </w:hyperlink>
    </w:p>
    <w:p w:rsidR="00A52304" w:rsidRDefault="00A52304">
      <w:pPr>
        <w:pStyle w:val="TOC3"/>
        <w:rPr>
          <w:rFonts w:eastAsiaTheme="minorEastAsia"/>
          <w:smallCaps w:val="0"/>
          <w:sz w:val="22"/>
        </w:rPr>
      </w:pPr>
      <w:hyperlink w:anchor="_Toc481097981" w:history="1">
        <w:r w:rsidRPr="00DD7DE3">
          <w:rPr>
            <w:rStyle w:val="Hyperlink"/>
          </w:rPr>
          <w:t>System Center Service Manager</w:t>
        </w:r>
        <w:r>
          <w:tab/>
        </w:r>
        <w:r>
          <w:fldChar w:fldCharType="begin"/>
        </w:r>
        <w:r>
          <w:instrText xml:space="preserve"> PAGEREF _Toc481097981 \h </w:instrText>
        </w:r>
        <w:r>
          <w:fldChar w:fldCharType="separate"/>
        </w:r>
        <w:r>
          <w:t>36</w:t>
        </w:r>
        <w:r>
          <w:fldChar w:fldCharType="end"/>
        </w:r>
      </w:hyperlink>
    </w:p>
    <w:p w:rsidR="00A52304" w:rsidRDefault="00A52304">
      <w:pPr>
        <w:pStyle w:val="TOC2"/>
        <w:rPr>
          <w:rFonts w:eastAsiaTheme="minorEastAsia"/>
          <w:smallCaps w:val="0"/>
          <w:sz w:val="22"/>
        </w:rPr>
      </w:pPr>
      <w:hyperlink w:anchor="_Toc481097982" w:history="1">
        <w:r w:rsidRPr="00DD7DE3">
          <w:rPr>
            <w:rStyle w:val="Hyperlink"/>
          </w:rPr>
          <w:t>Virtual Desktop Infrastructure (VDI) Suite</w:t>
        </w:r>
        <w:r>
          <w:tab/>
        </w:r>
        <w:r>
          <w:fldChar w:fldCharType="begin"/>
        </w:r>
        <w:r>
          <w:instrText xml:space="preserve"> PAGEREF _Toc481097982 \h </w:instrText>
        </w:r>
        <w:r>
          <w:fldChar w:fldCharType="separate"/>
        </w:r>
        <w:r>
          <w:t>36</w:t>
        </w:r>
        <w:r>
          <w:fldChar w:fldCharType="end"/>
        </w:r>
      </w:hyperlink>
    </w:p>
    <w:p w:rsidR="00A52304" w:rsidRDefault="00A52304">
      <w:pPr>
        <w:pStyle w:val="TOC2"/>
        <w:rPr>
          <w:rFonts w:eastAsiaTheme="minorEastAsia"/>
          <w:smallCaps w:val="0"/>
          <w:sz w:val="22"/>
        </w:rPr>
      </w:pPr>
      <w:hyperlink w:anchor="_Toc481097983" w:history="1">
        <w:r w:rsidRPr="00DD7DE3">
          <w:rPr>
            <w:rStyle w:val="Hyperlink"/>
          </w:rPr>
          <w:t>Visual Studio</w:t>
        </w:r>
        <w:r>
          <w:tab/>
        </w:r>
        <w:r>
          <w:fldChar w:fldCharType="begin"/>
        </w:r>
        <w:r>
          <w:instrText xml:space="preserve"> PAGEREF _Toc481097983 \h </w:instrText>
        </w:r>
        <w:r>
          <w:fldChar w:fldCharType="separate"/>
        </w:r>
        <w:r>
          <w:t>37</w:t>
        </w:r>
        <w:r>
          <w:fldChar w:fldCharType="end"/>
        </w:r>
      </w:hyperlink>
    </w:p>
    <w:p w:rsidR="00A52304" w:rsidRDefault="00A52304">
      <w:pPr>
        <w:pStyle w:val="TOC3"/>
        <w:rPr>
          <w:rFonts w:eastAsiaTheme="minorEastAsia"/>
          <w:smallCaps w:val="0"/>
          <w:sz w:val="22"/>
        </w:rPr>
      </w:pPr>
      <w:hyperlink w:anchor="_Toc481097984" w:history="1">
        <w:r w:rsidRPr="00DD7DE3">
          <w:rPr>
            <w:rStyle w:val="Hyperlink"/>
          </w:rPr>
          <w:t>Visual Studio</w:t>
        </w:r>
        <w:r>
          <w:tab/>
        </w:r>
        <w:r>
          <w:fldChar w:fldCharType="begin"/>
        </w:r>
        <w:r>
          <w:instrText xml:space="preserve"> PAGEREF _Toc481097984 \h </w:instrText>
        </w:r>
        <w:r>
          <w:fldChar w:fldCharType="separate"/>
        </w:r>
        <w:r>
          <w:t>37</w:t>
        </w:r>
        <w:r>
          <w:fldChar w:fldCharType="end"/>
        </w:r>
      </w:hyperlink>
    </w:p>
    <w:p w:rsidR="00A52304" w:rsidRDefault="00A52304">
      <w:pPr>
        <w:pStyle w:val="TOC3"/>
        <w:rPr>
          <w:rFonts w:eastAsiaTheme="minorEastAsia"/>
          <w:smallCaps w:val="0"/>
          <w:sz w:val="22"/>
        </w:rPr>
      </w:pPr>
      <w:hyperlink w:anchor="_Toc481097985" w:history="1">
        <w:r w:rsidRPr="00DD7DE3">
          <w:rPr>
            <w:rStyle w:val="Hyperlink"/>
          </w:rPr>
          <w:t>Visual Studio Team Foundation Server</w:t>
        </w:r>
        <w:r>
          <w:tab/>
        </w:r>
        <w:r>
          <w:fldChar w:fldCharType="begin"/>
        </w:r>
        <w:r>
          <w:instrText xml:space="preserve"> PAGEREF _Toc481097985 \h </w:instrText>
        </w:r>
        <w:r>
          <w:fldChar w:fldCharType="separate"/>
        </w:r>
        <w:r>
          <w:t>38</w:t>
        </w:r>
        <w:r>
          <w:fldChar w:fldCharType="end"/>
        </w:r>
      </w:hyperlink>
    </w:p>
    <w:p w:rsidR="00A52304" w:rsidRDefault="00A52304">
      <w:pPr>
        <w:pStyle w:val="TOC2"/>
        <w:rPr>
          <w:rFonts w:eastAsiaTheme="minorEastAsia"/>
          <w:smallCaps w:val="0"/>
          <w:sz w:val="22"/>
        </w:rPr>
      </w:pPr>
      <w:hyperlink w:anchor="_Toc481097986" w:history="1">
        <w:r w:rsidRPr="00DD7DE3">
          <w:rPr>
            <w:rStyle w:val="Hyperlink"/>
          </w:rPr>
          <w:t>Windows</w:t>
        </w:r>
        <w:r>
          <w:tab/>
        </w:r>
        <w:r>
          <w:fldChar w:fldCharType="begin"/>
        </w:r>
        <w:r>
          <w:instrText xml:space="preserve"> PAGEREF _Toc481097986 \h </w:instrText>
        </w:r>
        <w:r>
          <w:fldChar w:fldCharType="separate"/>
        </w:r>
        <w:r>
          <w:t>40</w:t>
        </w:r>
        <w:r>
          <w:fldChar w:fldCharType="end"/>
        </w:r>
      </w:hyperlink>
    </w:p>
    <w:p w:rsidR="00A52304" w:rsidRDefault="00A52304">
      <w:pPr>
        <w:pStyle w:val="TOC3"/>
        <w:rPr>
          <w:rFonts w:eastAsiaTheme="minorEastAsia"/>
          <w:smallCaps w:val="0"/>
          <w:sz w:val="22"/>
        </w:rPr>
      </w:pPr>
      <w:hyperlink w:anchor="_Toc481097987" w:history="1">
        <w:r w:rsidRPr="00DD7DE3">
          <w:rPr>
            <w:rStyle w:val="Hyperlink"/>
          </w:rPr>
          <w:t>Windows desktop-operativsystem</w:t>
        </w:r>
        <w:r>
          <w:tab/>
        </w:r>
        <w:r>
          <w:fldChar w:fldCharType="begin"/>
        </w:r>
        <w:r>
          <w:instrText xml:space="preserve"> PAGEREF _Toc481097987 \h </w:instrText>
        </w:r>
        <w:r>
          <w:fldChar w:fldCharType="separate"/>
        </w:r>
        <w:r>
          <w:t>40</w:t>
        </w:r>
        <w:r>
          <w:fldChar w:fldCharType="end"/>
        </w:r>
      </w:hyperlink>
    </w:p>
    <w:p w:rsidR="00A52304" w:rsidRDefault="00A52304">
      <w:pPr>
        <w:pStyle w:val="TOC2"/>
        <w:rPr>
          <w:rFonts w:eastAsiaTheme="minorEastAsia"/>
          <w:smallCaps w:val="0"/>
          <w:sz w:val="22"/>
        </w:rPr>
      </w:pPr>
      <w:hyperlink w:anchor="_Toc481097988" w:history="1">
        <w:r w:rsidRPr="00DD7DE3">
          <w:rPr>
            <w:rStyle w:val="Hyperlink"/>
          </w:rPr>
          <w:t>Windows Server</w:t>
        </w:r>
        <w:r>
          <w:tab/>
        </w:r>
        <w:r>
          <w:fldChar w:fldCharType="begin"/>
        </w:r>
        <w:r>
          <w:instrText xml:space="preserve"> PAGEREF _Toc481097988 \h </w:instrText>
        </w:r>
        <w:r>
          <w:fldChar w:fldCharType="separate"/>
        </w:r>
        <w:r>
          <w:t>46</w:t>
        </w:r>
        <w:r>
          <w:fldChar w:fldCharType="end"/>
        </w:r>
      </w:hyperlink>
    </w:p>
    <w:p w:rsidR="00A52304" w:rsidRDefault="00A52304">
      <w:pPr>
        <w:pStyle w:val="TOC3"/>
        <w:rPr>
          <w:rFonts w:eastAsiaTheme="minorEastAsia"/>
          <w:smallCaps w:val="0"/>
          <w:sz w:val="22"/>
        </w:rPr>
      </w:pPr>
      <w:hyperlink w:anchor="_Toc481097989" w:history="1">
        <w:r w:rsidRPr="00DD7DE3">
          <w:rPr>
            <w:rStyle w:val="Hyperlink"/>
          </w:rPr>
          <w:t>Windows MultiPoint Server</w:t>
        </w:r>
        <w:r>
          <w:tab/>
        </w:r>
        <w:r>
          <w:fldChar w:fldCharType="begin"/>
        </w:r>
        <w:r>
          <w:instrText xml:space="preserve"> PAGEREF _Toc481097989 \h </w:instrText>
        </w:r>
        <w:r>
          <w:fldChar w:fldCharType="separate"/>
        </w:r>
        <w:r>
          <w:t>46</w:t>
        </w:r>
        <w:r>
          <w:fldChar w:fldCharType="end"/>
        </w:r>
      </w:hyperlink>
    </w:p>
    <w:p w:rsidR="00A52304" w:rsidRDefault="00A52304">
      <w:pPr>
        <w:pStyle w:val="TOC3"/>
        <w:rPr>
          <w:rFonts w:eastAsiaTheme="minorEastAsia"/>
          <w:smallCaps w:val="0"/>
          <w:sz w:val="22"/>
        </w:rPr>
      </w:pPr>
      <w:hyperlink w:anchor="_Toc481097990" w:history="1">
        <w:r w:rsidRPr="00DD7DE3">
          <w:rPr>
            <w:rStyle w:val="Hyperlink"/>
          </w:rPr>
          <w:t>Windows Server</w:t>
        </w:r>
        <w:r>
          <w:tab/>
        </w:r>
        <w:r>
          <w:fldChar w:fldCharType="begin"/>
        </w:r>
        <w:r>
          <w:instrText xml:space="preserve"> PAGEREF _Toc481097990 \h </w:instrText>
        </w:r>
        <w:r>
          <w:fldChar w:fldCharType="separate"/>
        </w:r>
        <w:r>
          <w:t>47</w:t>
        </w:r>
        <w:r>
          <w:fldChar w:fldCharType="end"/>
        </w:r>
      </w:hyperlink>
    </w:p>
    <w:p w:rsidR="00A52304" w:rsidRDefault="00A52304">
      <w:pPr>
        <w:pStyle w:val="TOC1"/>
        <w:rPr>
          <w:rFonts w:eastAsiaTheme="minorEastAsia"/>
          <w:b w:val="0"/>
          <w:caps w:val="0"/>
          <w:noProof/>
          <w:sz w:val="22"/>
          <w:szCs w:val="22"/>
        </w:rPr>
      </w:pPr>
      <w:hyperlink w:anchor="_Toc481097991" w:history="1">
        <w:r w:rsidRPr="00DD7DE3">
          <w:rPr>
            <w:rStyle w:val="Hyperlink"/>
            <w:noProof/>
          </w:rPr>
          <w:t>Onlinetjänster</w:t>
        </w:r>
        <w:r>
          <w:rPr>
            <w:noProof/>
          </w:rPr>
          <w:tab/>
        </w:r>
        <w:r>
          <w:rPr>
            <w:noProof/>
          </w:rPr>
          <w:fldChar w:fldCharType="begin"/>
        </w:r>
        <w:r>
          <w:rPr>
            <w:noProof/>
          </w:rPr>
          <w:instrText xml:space="preserve"> PAGEREF _Toc481097991 \h </w:instrText>
        </w:r>
        <w:r>
          <w:rPr>
            <w:noProof/>
          </w:rPr>
        </w:r>
        <w:r>
          <w:rPr>
            <w:noProof/>
          </w:rPr>
          <w:fldChar w:fldCharType="separate"/>
        </w:r>
        <w:r>
          <w:rPr>
            <w:noProof/>
          </w:rPr>
          <w:t>51</w:t>
        </w:r>
        <w:r>
          <w:rPr>
            <w:noProof/>
          </w:rPr>
          <w:fldChar w:fldCharType="end"/>
        </w:r>
      </w:hyperlink>
    </w:p>
    <w:p w:rsidR="00A52304" w:rsidRDefault="00A52304">
      <w:pPr>
        <w:pStyle w:val="TOC2"/>
        <w:rPr>
          <w:rFonts w:eastAsiaTheme="minorEastAsia"/>
          <w:smallCaps w:val="0"/>
          <w:sz w:val="22"/>
        </w:rPr>
      </w:pPr>
      <w:hyperlink w:anchor="_Toc481097992" w:history="1">
        <w:r w:rsidRPr="00DD7DE3">
          <w:rPr>
            <w:rStyle w:val="Hyperlink"/>
          </w:rPr>
          <w:t>Regional tillgänglighet för onlinetjänster</w:t>
        </w:r>
        <w:r>
          <w:tab/>
        </w:r>
        <w:r>
          <w:fldChar w:fldCharType="begin"/>
        </w:r>
        <w:r>
          <w:instrText xml:space="preserve"> PAGEREF _Toc481097992 \h </w:instrText>
        </w:r>
        <w:r>
          <w:fldChar w:fldCharType="separate"/>
        </w:r>
        <w:r>
          <w:t>51</w:t>
        </w:r>
        <w:r>
          <w:fldChar w:fldCharType="end"/>
        </w:r>
      </w:hyperlink>
    </w:p>
    <w:p w:rsidR="00A52304" w:rsidRDefault="00A52304">
      <w:pPr>
        <w:pStyle w:val="TOC2"/>
        <w:rPr>
          <w:rFonts w:eastAsiaTheme="minorEastAsia"/>
          <w:smallCaps w:val="0"/>
          <w:sz w:val="22"/>
        </w:rPr>
      </w:pPr>
      <w:hyperlink w:anchor="_Toc481097993" w:history="1">
        <w:r w:rsidRPr="00DD7DE3">
          <w:rPr>
            <w:rStyle w:val="Hyperlink"/>
          </w:rPr>
          <w:t>Inköpsregler för onlinetjänster</w:t>
        </w:r>
        <w:r>
          <w:tab/>
        </w:r>
        <w:r>
          <w:fldChar w:fldCharType="begin"/>
        </w:r>
        <w:r>
          <w:instrText xml:space="preserve"> PAGEREF _Toc481097993 \h </w:instrText>
        </w:r>
        <w:r>
          <w:fldChar w:fldCharType="separate"/>
        </w:r>
        <w:r>
          <w:t>51</w:t>
        </w:r>
        <w:r>
          <w:fldChar w:fldCharType="end"/>
        </w:r>
      </w:hyperlink>
    </w:p>
    <w:p w:rsidR="00A52304" w:rsidRDefault="00A52304">
      <w:pPr>
        <w:pStyle w:val="TOC2"/>
        <w:rPr>
          <w:rFonts w:eastAsiaTheme="minorEastAsia"/>
          <w:smallCaps w:val="0"/>
          <w:sz w:val="22"/>
        </w:rPr>
      </w:pPr>
      <w:hyperlink w:anchor="_Toc481097994" w:history="1">
        <w:r w:rsidRPr="00DD7DE3">
          <w:rPr>
            <w:rStyle w:val="Hyperlink"/>
          </w:rPr>
          <w:t>Förnyelse av onlinetjänster</w:t>
        </w:r>
        <w:r>
          <w:tab/>
        </w:r>
        <w:r>
          <w:fldChar w:fldCharType="begin"/>
        </w:r>
        <w:r>
          <w:instrText xml:space="preserve"> PAGEREF _Toc481097994 \h </w:instrText>
        </w:r>
        <w:r>
          <w:fldChar w:fldCharType="separate"/>
        </w:r>
        <w:r>
          <w:t>51</w:t>
        </w:r>
        <w:r>
          <w:fldChar w:fldCharType="end"/>
        </w:r>
      </w:hyperlink>
    </w:p>
    <w:p w:rsidR="00A52304" w:rsidRDefault="00A52304">
      <w:pPr>
        <w:pStyle w:val="TOC2"/>
        <w:rPr>
          <w:rFonts w:eastAsiaTheme="minorEastAsia"/>
          <w:smallCaps w:val="0"/>
          <w:sz w:val="22"/>
        </w:rPr>
      </w:pPr>
      <w:hyperlink w:anchor="_Toc481097995" w:history="1">
        <w:r w:rsidRPr="00DD7DE3">
          <w:rPr>
            <w:rStyle w:val="Hyperlink"/>
          </w:rPr>
          <w:t>Microsoft Azure-tjänster</w:t>
        </w:r>
        <w:r>
          <w:tab/>
        </w:r>
        <w:r>
          <w:fldChar w:fldCharType="begin"/>
        </w:r>
        <w:r>
          <w:instrText xml:space="preserve"> PAGEREF _Toc481097995 \h </w:instrText>
        </w:r>
        <w:r>
          <w:fldChar w:fldCharType="separate"/>
        </w:r>
        <w:r>
          <w:t>51</w:t>
        </w:r>
        <w:r>
          <w:fldChar w:fldCharType="end"/>
        </w:r>
      </w:hyperlink>
    </w:p>
    <w:p w:rsidR="00A52304" w:rsidRDefault="00A52304">
      <w:pPr>
        <w:pStyle w:val="TOC3"/>
        <w:rPr>
          <w:rFonts w:eastAsiaTheme="minorEastAsia"/>
          <w:smallCaps w:val="0"/>
          <w:sz w:val="22"/>
        </w:rPr>
      </w:pPr>
      <w:hyperlink w:anchor="_Toc481097996" w:history="1">
        <w:r w:rsidRPr="00DD7DE3">
          <w:rPr>
            <w:rStyle w:val="Hyperlink"/>
          </w:rPr>
          <w:t>Microsoft Azure-tjänster</w:t>
        </w:r>
        <w:r>
          <w:tab/>
        </w:r>
        <w:r>
          <w:fldChar w:fldCharType="begin"/>
        </w:r>
        <w:r>
          <w:instrText xml:space="preserve"> PAGEREF _Toc481097996 \h </w:instrText>
        </w:r>
        <w:r>
          <w:fldChar w:fldCharType="separate"/>
        </w:r>
        <w:r>
          <w:t>53</w:t>
        </w:r>
        <w:r>
          <w:fldChar w:fldCharType="end"/>
        </w:r>
      </w:hyperlink>
    </w:p>
    <w:p w:rsidR="00A52304" w:rsidRDefault="00A52304">
      <w:pPr>
        <w:pStyle w:val="TOC3"/>
        <w:rPr>
          <w:rFonts w:eastAsiaTheme="minorEastAsia"/>
          <w:smallCaps w:val="0"/>
          <w:sz w:val="22"/>
        </w:rPr>
      </w:pPr>
      <w:hyperlink w:anchor="_Toc481097997" w:history="1">
        <w:r w:rsidRPr="00DD7DE3">
          <w:rPr>
            <w:rStyle w:val="Hyperlink"/>
          </w:rPr>
          <w:t>Microsoft Azure-infrastrukturplaner:</w:t>
        </w:r>
        <w:r>
          <w:tab/>
        </w:r>
        <w:r>
          <w:fldChar w:fldCharType="begin"/>
        </w:r>
        <w:r>
          <w:instrText xml:space="preserve"> PAGEREF _Toc481097997 \h </w:instrText>
        </w:r>
        <w:r>
          <w:fldChar w:fldCharType="separate"/>
        </w:r>
        <w:r>
          <w:t>53</w:t>
        </w:r>
        <w:r>
          <w:fldChar w:fldCharType="end"/>
        </w:r>
      </w:hyperlink>
    </w:p>
    <w:p w:rsidR="00A52304" w:rsidRDefault="00A52304">
      <w:pPr>
        <w:pStyle w:val="TOC3"/>
        <w:rPr>
          <w:rFonts w:eastAsiaTheme="minorEastAsia"/>
          <w:smallCaps w:val="0"/>
          <w:sz w:val="22"/>
        </w:rPr>
      </w:pPr>
      <w:hyperlink w:anchor="_Toc481097998" w:history="1">
        <w:r w:rsidRPr="00DD7DE3">
          <w:rPr>
            <w:rStyle w:val="Hyperlink"/>
          </w:rPr>
          <w:t>Microsoft Azure-supportplaner</w:t>
        </w:r>
        <w:r>
          <w:tab/>
        </w:r>
        <w:r>
          <w:fldChar w:fldCharType="begin"/>
        </w:r>
        <w:r>
          <w:instrText xml:space="preserve"> PAGEREF _Toc481097998 \h </w:instrText>
        </w:r>
        <w:r>
          <w:fldChar w:fldCharType="separate"/>
        </w:r>
        <w:r>
          <w:t>55</w:t>
        </w:r>
        <w:r>
          <w:fldChar w:fldCharType="end"/>
        </w:r>
      </w:hyperlink>
    </w:p>
    <w:p w:rsidR="00A52304" w:rsidRDefault="00A52304">
      <w:pPr>
        <w:pStyle w:val="TOC3"/>
        <w:rPr>
          <w:rFonts w:eastAsiaTheme="minorEastAsia"/>
          <w:smallCaps w:val="0"/>
          <w:sz w:val="22"/>
        </w:rPr>
      </w:pPr>
      <w:hyperlink w:anchor="_Toc481097999" w:history="1">
        <w:r w:rsidRPr="00DD7DE3">
          <w:rPr>
            <w:rStyle w:val="Hyperlink"/>
          </w:rPr>
          <w:t>Microsoft Azure-användarplaner</w:t>
        </w:r>
        <w:r>
          <w:tab/>
        </w:r>
        <w:r>
          <w:fldChar w:fldCharType="begin"/>
        </w:r>
        <w:r>
          <w:instrText xml:space="preserve"> PAGEREF _Toc481097999 \h </w:instrText>
        </w:r>
        <w:r>
          <w:fldChar w:fldCharType="separate"/>
        </w:r>
        <w:r>
          <w:t>55</w:t>
        </w:r>
        <w:r>
          <w:fldChar w:fldCharType="end"/>
        </w:r>
      </w:hyperlink>
    </w:p>
    <w:p w:rsidR="00A52304" w:rsidRDefault="00A52304">
      <w:pPr>
        <w:pStyle w:val="TOC2"/>
        <w:rPr>
          <w:rFonts w:eastAsiaTheme="minorEastAsia"/>
          <w:smallCaps w:val="0"/>
          <w:sz w:val="22"/>
        </w:rPr>
      </w:pPr>
      <w:hyperlink w:anchor="_Toc481098000" w:history="1">
        <w:r w:rsidRPr="00DD7DE3">
          <w:rPr>
            <w:rStyle w:val="Hyperlink"/>
          </w:rPr>
          <w:t>Secure Productive Enterprise</w:t>
        </w:r>
        <w:r>
          <w:tab/>
        </w:r>
        <w:r>
          <w:fldChar w:fldCharType="begin"/>
        </w:r>
        <w:r>
          <w:instrText xml:space="preserve"> PAGEREF _Toc481098000 \h </w:instrText>
        </w:r>
        <w:r>
          <w:fldChar w:fldCharType="separate"/>
        </w:r>
        <w:r>
          <w:t>55</w:t>
        </w:r>
        <w:r>
          <w:fldChar w:fldCharType="end"/>
        </w:r>
      </w:hyperlink>
    </w:p>
    <w:p w:rsidR="00A52304" w:rsidRDefault="00A52304">
      <w:pPr>
        <w:pStyle w:val="TOC2"/>
        <w:rPr>
          <w:rFonts w:eastAsiaTheme="minorEastAsia"/>
          <w:smallCaps w:val="0"/>
          <w:sz w:val="22"/>
        </w:rPr>
      </w:pPr>
      <w:hyperlink w:anchor="_Toc481098001" w:history="1">
        <w:r w:rsidRPr="00DD7DE3">
          <w:rPr>
            <w:rStyle w:val="Hyperlink"/>
          </w:rPr>
          <w:t>Enterprise Mobility + Security</w:t>
        </w:r>
        <w:r>
          <w:tab/>
        </w:r>
        <w:r>
          <w:fldChar w:fldCharType="begin"/>
        </w:r>
        <w:r>
          <w:instrText xml:space="preserve"> PAGEREF _Toc481098001 \h </w:instrText>
        </w:r>
        <w:r>
          <w:fldChar w:fldCharType="separate"/>
        </w:r>
        <w:r>
          <w:t>57</w:t>
        </w:r>
        <w:r>
          <w:fldChar w:fldCharType="end"/>
        </w:r>
      </w:hyperlink>
    </w:p>
    <w:p w:rsidR="00A52304" w:rsidRDefault="00A52304">
      <w:pPr>
        <w:pStyle w:val="TOC2"/>
        <w:rPr>
          <w:rFonts w:eastAsiaTheme="minorEastAsia"/>
          <w:smallCaps w:val="0"/>
          <w:sz w:val="22"/>
        </w:rPr>
      </w:pPr>
      <w:hyperlink w:anchor="_Toc481098002" w:history="1">
        <w:r w:rsidRPr="00DD7DE3">
          <w:rPr>
            <w:rStyle w:val="Hyperlink"/>
          </w:rPr>
          <w:t>Microsoft Dynamics 365-tjänster</w:t>
        </w:r>
        <w:r>
          <w:tab/>
        </w:r>
        <w:r>
          <w:fldChar w:fldCharType="begin"/>
        </w:r>
        <w:r>
          <w:instrText xml:space="preserve"> PAGEREF _Toc481098002 \h </w:instrText>
        </w:r>
        <w:r>
          <w:fldChar w:fldCharType="separate"/>
        </w:r>
        <w:r>
          <w:t>58</w:t>
        </w:r>
        <w:r>
          <w:fldChar w:fldCharType="end"/>
        </w:r>
      </w:hyperlink>
    </w:p>
    <w:p w:rsidR="00A52304" w:rsidRDefault="00A52304">
      <w:pPr>
        <w:pStyle w:val="TOC2"/>
        <w:rPr>
          <w:rFonts w:eastAsiaTheme="minorEastAsia"/>
          <w:smallCaps w:val="0"/>
          <w:sz w:val="22"/>
        </w:rPr>
      </w:pPr>
      <w:hyperlink w:anchor="_Toc481098003" w:history="1">
        <w:r w:rsidRPr="00DD7DE3">
          <w:rPr>
            <w:rStyle w:val="Hyperlink"/>
          </w:rPr>
          <w:t>Office 365-tjänster</w:t>
        </w:r>
        <w:r>
          <w:tab/>
        </w:r>
        <w:r>
          <w:fldChar w:fldCharType="begin"/>
        </w:r>
        <w:r>
          <w:instrText xml:space="preserve"> PAGEREF _Toc481098003 \h </w:instrText>
        </w:r>
        <w:r>
          <w:fldChar w:fldCharType="separate"/>
        </w:r>
        <w:r>
          <w:t>60</w:t>
        </w:r>
        <w:r>
          <w:fldChar w:fldCharType="end"/>
        </w:r>
      </w:hyperlink>
    </w:p>
    <w:p w:rsidR="00A52304" w:rsidRDefault="00A52304">
      <w:pPr>
        <w:pStyle w:val="TOC3"/>
        <w:rPr>
          <w:rFonts w:eastAsiaTheme="minorEastAsia"/>
          <w:smallCaps w:val="0"/>
          <w:sz w:val="22"/>
        </w:rPr>
      </w:pPr>
      <w:hyperlink w:anchor="_Toc481098004" w:history="1">
        <w:r w:rsidRPr="00DD7DE3">
          <w:rPr>
            <w:rStyle w:val="Hyperlink"/>
          </w:rPr>
          <w:t>Office 365-applikationer</w:t>
        </w:r>
        <w:r>
          <w:tab/>
        </w:r>
        <w:r>
          <w:fldChar w:fldCharType="begin"/>
        </w:r>
        <w:r>
          <w:instrText xml:space="preserve"> PAGEREF _Toc481098004 \h </w:instrText>
        </w:r>
        <w:r>
          <w:fldChar w:fldCharType="separate"/>
        </w:r>
        <w:r>
          <w:t>60</w:t>
        </w:r>
        <w:r>
          <w:fldChar w:fldCharType="end"/>
        </w:r>
      </w:hyperlink>
    </w:p>
    <w:p w:rsidR="00A52304" w:rsidRDefault="00A52304">
      <w:pPr>
        <w:pStyle w:val="TOC3"/>
        <w:rPr>
          <w:rFonts w:eastAsiaTheme="minorEastAsia"/>
          <w:smallCaps w:val="0"/>
          <w:sz w:val="22"/>
        </w:rPr>
      </w:pPr>
      <w:hyperlink w:anchor="_Toc481098005" w:history="1">
        <w:r w:rsidRPr="00DD7DE3">
          <w:rPr>
            <w:rStyle w:val="Hyperlink"/>
          </w:rPr>
          <w:t>Office 365 Suites</w:t>
        </w:r>
        <w:r>
          <w:tab/>
        </w:r>
        <w:r>
          <w:fldChar w:fldCharType="begin"/>
        </w:r>
        <w:r>
          <w:instrText xml:space="preserve"> PAGEREF _Toc481098005 \h </w:instrText>
        </w:r>
        <w:r>
          <w:fldChar w:fldCharType="separate"/>
        </w:r>
        <w:r>
          <w:t>62</w:t>
        </w:r>
        <w:r>
          <w:fldChar w:fldCharType="end"/>
        </w:r>
      </w:hyperlink>
    </w:p>
    <w:p w:rsidR="00A52304" w:rsidRDefault="00A52304">
      <w:pPr>
        <w:pStyle w:val="TOC3"/>
        <w:rPr>
          <w:rFonts w:eastAsiaTheme="minorEastAsia"/>
          <w:smallCaps w:val="0"/>
          <w:sz w:val="22"/>
        </w:rPr>
      </w:pPr>
      <w:hyperlink w:anchor="_Toc481098006" w:history="1">
        <w:r w:rsidRPr="00DD7DE3">
          <w:rPr>
            <w:rStyle w:val="Hyperlink"/>
          </w:rPr>
          <w:t>Office 365 Advanced Security Management</w:t>
        </w:r>
        <w:r>
          <w:tab/>
        </w:r>
        <w:r>
          <w:fldChar w:fldCharType="begin"/>
        </w:r>
        <w:r>
          <w:instrText xml:space="preserve"> PAGEREF _Toc481098006 \h </w:instrText>
        </w:r>
        <w:r>
          <w:fldChar w:fldCharType="separate"/>
        </w:r>
        <w:r>
          <w:t>64</w:t>
        </w:r>
        <w:r>
          <w:fldChar w:fldCharType="end"/>
        </w:r>
      </w:hyperlink>
    </w:p>
    <w:p w:rsidR="00A52304" w:rsidRDefault="00A52304">
      <w:pPr>
        <w:pStyle w:val="TOC3"/>
        <w:rPr>
          <w:rFonts w:eastAsiaTheme="minorEastAsia"/>
          <w:smallCaps w:val="0"/>
          <w:sz w:val="22"/>
        </w:rPr>
      </w:pPr>
      <w:hyperlink w:anchor="_Toc481098007" w:history="1">
        <w:r w:rsidRPr="00DD7DE3">
          <w:rPr>
            <w:rStyle w:val="Hyperlink"/>
          </w:rPr>
          <w:t>Microsoft MyAnalytics</w:t>
        </w:r>
        <w:r>
          <w:tab/>
        </w:r>
        <w:r>
          <w:fldChar w:fldCharType="begin"/>
        </w:r>
        <w:r>
          <w:instrText xml:space="preserve"> PAGEREF _Toc481098007 \h </w:instrText>
        </w:r>
        <w:r>
          <w:fldChar w:fldCharType="separate"/>
        </w:r>
        <w:r>
          <w:t>64</w:t>
        </w:r>
        <w:r>
          <w:fldChar w:fldCharType="end"/>
        </w:r>
      </w:hyperlink>
    </w:p>
    <w:p w:rsidR="00A52304" w:rsidRDefault="00A52304">
      <w:pPr>
        <w:pStyle w:val="TOC3"/>
        <w:rPr>
          <w:rFonts w:eastAsiaTheme="minorEastAsia"/>
          <w:smallCaps w:val="0"/>
          <w:sz w:val="22"/>
        </w:rPr>
      </w:pPr>
      <w:hyperlink w:anchor="_Toc481098008" w:history="1">
        <w:r w:rsidRPr="00DD7DE3">
          <w:rPr>
            <w:rStyle w:val="Hyperlink"/>
          </w:rPr>
          <w:t>Office 365 Advanced Compliance</w:t>
        </w:r>
        <w:r>
          <w:tab/>
        </w:r>
        <w:r>
          <w:fldChar w:fldCharType="begin"/>
        </w:r>
        <w:r>
          <w:instrText xml:space="preserve"> PAGEREF _Toc481098008 \h </w:instrText>
        </w:r>
        <w:r>
          <w:fldChar w:fldCharType="separate"/>
        </w:r>
        <w:r>
          <w:t>65</w:t>
        </w:r>
        <w:r>
          <w:fldChar w:fldCharType="end"/>
        </w:r>
      </w:hyperlink>
    </w:p>
    <w:p w:rsidR="00A52304" w:rsidRDefault="00A52304">
      <w:pPr>
        <w:pStyle w:val="TOC3"/>
        <w:rPr>
          <w:rFonts w:eastAsiaTheme="minorEastAsia"/>
          <w:smallCaps w:val="0"/>
          <w:sz w:val="22"/>
        </w:rPr>
      </w:pPr>
      <w:hyperlink w:anchor="_Toc481098009" w:history="1">
        <w:r w:rsidRPr="00DD7DE3">
          <w:rPr>
            <w:rStyle w:val="Hyperlink"/>
          </w:rPr>
          <w:t>Exchange Online</w:t>
        </w:r>
        <w:r>
          <w:tab/>
        </w:r>
        <w:r>
          <w:fldChar w:fldCharType="begin"/>
        </w:r>
        <w:r>
          <w:instrText xml:space="preserve"> PAGEREF _Toc481098009 \h </w:instrText>
        </w:r>
        <w:r>
          <w:fldChar w:fldCharType="separate"/>
        </w:r>
        <w:r>
          <w:t>65</w:t>
        </w:r>
        <w:r>
          <w:fldChar w:fldCharType="end"/>
        </w:r>
      </w:hyperlink>
    </w:p>
    <w:p w:rsidR="00A52304" w:rsidRDefault="00A52304">
      <w:pPr>
        <w:pStyle w:val="TOC3"/>
        <w:rPr>
          <w:rFonts w:eastAsiaTheme="minorEastAsia"/>
          <w:smallCaps w:val="0"/>
          <w:sz w:val="22"/>
        </w:rPr>
      </w:pPr>
      <w:hyperlink w:anchor="_Toc481098010" w:history="1">
        <w:r w:rsidRPr="00DD7DE3">
          <w:rPr>
            <w:rStyle w:val="Hyperlink"/>
          </w:rPr>
          <w:t>OneDrive for Business</w:t>
        </w:r>
        <w:r>
          <w:tab/>
        </w:r>
        <w:r>
          <w:fldChar w:fldCharType="begin"/>
        </w:r>
        <w:r>
          <w:instrText xml:space="preserve"> PAGEREF _Toc481098010 \h </w:instrText>
        </w:r>
        <w:r>
          <w:fldChar w:fldCharType="separate"/>
        </w:r>
        <w:r>
          <w:t>66</w:t>
        </w:r>
        <w:r>
          <w:fldChar w:fldCharType="end"/>
        </w:r>
      </w:hyperlink>
    </w:p>
    <w:p w:rsidR="00A52304" w:rsidRDefault="00A52304">
      <w:pPr>
        <w:pStyle w:val="TOC3"/>
        <w:rPr>
          <w:rFonts w:eastAsiaTheme="minorEastAsia"/>
          <w:smallCaps w:val="0"/>
          <w:sz w:val="22"/>
        </w:rPr>
      </w:pPr>
      <w:hyperlink w:anchor="_Toc481098011" w:history="1">
        <w:r w:rsidRPr="00DD7DE3">
          <w:rPr>
            <w:rStyle w:val="Hyperlink"/>
          </w:rPr>
          <w:t>Project Online</w:t>
        </w:r>
        <w:r>
          <w:tab/>
        </w:r>
        <w:r>
          <w:fldChar w:fldCharType="begin"/>
        </w:r>
        <w:r>
          <w:instrText xml:space="preserve"> PAGEREF _Toc481098011 \h </w:instrText>
        </w:r>
        <w:r>
          <w:fldChar w:fldCharType="separate"/>
        </w:r>
        <w:r>
          <w:t>66</w:t>
        </w:r>
        <w:r>
          <w:fldChar w:fldCharType="end"/>
        </w:r>
      </w:hyperlink>
    </w:p>
    <w:p w:rsidR="00A52304" w:rsidRDefault="00A52304">
      <w:pPr>
        <w:pStyle w:val="TOC3"/>
        <w:rPr>
          <w:rFonts w:eastAsiaTheme="minorEastAsia"/>
          <w:smallCaps w:val="0"/>
          <w:sz w:val="22"/>
        </w:rPr>
      </w:pPr>
      <w:hyperlink w:anchor="_Toc481098012" w:history="1">
        <w:r w:rsidRPr="00DD7DE3">
          <w:rPr>
            <w:rStyle w:val="Hyperlink"/>
          </w:rPr>
          <w:t>SharePoint Online</w:t>
        </w:r>
        <w:r>
          <w:tab/>
        </w:r>
        <w:r>
          <w:fldChar w:fldCharType="begin"/>
        </w:r>
        <w:r>
          <w:instrText xml:space="preserve"> PAGEREF _Toc481098012 \h </w:instrText>
        </w:r>
        <w:r>
          <w:fldChar w:fldCharType="separate"/>
        </w:r>
        <w:r>
          <w:t>67</w:t>
        </w:r>
        <w:r>
          <w:fldChar w:fldCharType="end"/>
        </w:r>
      </w:hyperlink>
    </w:p>
    <w:p w:rsidR="00A52304" w:rsidRDefault="00A52304">
      <w:pPr>
        <w:pStyle w:val="TOC3"/>
        <w:rPr>
          <w:rFonts w:eastAsiaTheme="minorEastAsia"/>
          <w:smallCaps w:val="0"/>
          <w:sz w:val="22"/>
        </w:rPr>
      </w:pPr>
      <w:hyperlink w:anchor="_Toc481098013" w:history="1">
        <w:r w:rsidRPr="00DD7DE3">
          <w:rPr>
            <w:rStyle w:val="Hyperlink"/>
          </w:rPr>
          <w:t>Skype för Business Online</w:t>
        </w:r>
        <w:r>
          <w:tab/>
        </w:r>
        <w:r>
          <w:fldChar w:fldCharType="begin"/>
        </w:r>
        <w:r>
          <w:instrText xml:space="preserve"> PAGEREF _Toc481098013 \h </w:instrText>
        </w:r>
        <w:r>
          <w:fldChar w:fldCharType="separate"/>
        </w:r>
        <w:r>
          <w:t>67</w:t>
        </w:r>
        <w:r>
          <w:fldChar w:fldCharType="end"/>
        </w:r>
      </w:hyperlink>
    </w:p>
    <w:p w:rsidR="00A52304" w:rsidRDefault="00A52304">
      <w:pPr>
        <w:pStyle w:val="TOC2"/>
        <w:rPr>
          <w:rFonts w:eastAsiaTheme="minorEastAsia"/>
          <w:smallCaps w:val="0"/>
          <w:sz w:val="22"/>
        </w:rPr>
      </w:pPr>
      <w:hyperlink w:anchor="_Toc481098014" w:history="1">
        <w:r w:rsidRPr="00DD7DE3">
          <w:rPr>
            <w:rStyle w:val="Hyperlink"/>
          </w:rPr>
          <w:t>Andra onlinetjänster</w:t>
        </w:r>
        <w:r>
          <w:tab/>
        </w:r>
        <w:r>
          <w:fldChar w:fldCharType="begin"/>
        </w:r>
        <w:r>
          <w:instrText xml:space="preserve"> PAGEREF _Toc481098014 \h </w:instrText>
        </w:r>
        <w:r>
          <w:fldChar w:fldCharType="separate"/>
        </w:r>
        <w:r>
          <w:t>68</w:t>
        </w:r>
        <w:r>
          <w:fldChar w:fldCharType="end"/>
        </w:r>
      </w:hyperlink>
    </w:p>
    <w:p w:rsidR="00A52304" w:rsidRDefault="00A52304">
      <w:pPr>
        <w:pStyle w:val="TOC3"/>
        <w:rPr>
          <w:rFonts w:eastAsiaTheme="minorEastAsia"/>
          <w:smallCaps w:val="0"/>
          <w:sz w:val="22"/>
        </w:rPr>
      </w:pPr>
      <w:hyperlink w:anchor="_Toc481098015" w:history="1">
        <w:r w:rsidRPr="00DD7DE3">
          <w:rPr>
            <w:rStyle w:val="Hyperlink"/>
          </w:rPr>
          <w:t>Bing Maps</w:t>
        </w:r>
        <w:r>
          <w:tab/>
        </w:r>
        <w:r>
          <w:fldChar w:fldCharType="begin"/>
        </w:r>
        <w:r>
          <w:instrText xml:space="preserve"> PAGEREF _Toc481098015 \h </w:instrText>
        </w:r>
        <w:r>
          <w:fldChar w:fldCharType="separate"/>
        </w:r>
        <w:r>
          <w:t>68</w:t>
        </w:r>
        <w:r>
          <w:fldChar w:fldCharType="end"/>
        </w:r>
      </w:hyperlink>
    </w:p>
    <w:p w:rsidR="00A52304" w:rsidRDefault="00A52304">
      <w:pPr>
        <w:pStyle w:val="TOC3"/>
        <w:rPr>
          <w:rFonts w:eastAsiaTheme="minorEastAsia"/>
          <w:smallCaps w:val="0"/>
          <w:sz w:val="22"/>
        </w:rPr>
      </w:pPr>
      <w:hyperlink w:anchor="_Toc481098016" w:history="1">
        <w:r w:rsidRPr="00DD7DE3">
          <w:rPr>
            <w:rStyle w:val="Hyperlink"/>
          </w:rPr>
          <w:t>Business Application Platform</w:t>
        </w:r>
        <w:r>
          <w:tab/>
        </w:r>
        <w:r>
          <w:fldChar w:fldCharType="begin"/>
        </w:r>
        <w:r>
          <w:instrText xml:space="preserve"> PAGEREF _Toc481098016 \h </w:instrText>
        </w:r>
        <w:r>
          <w:fldChar w:fldCharType="separate"/>
        </w:r>
        <w:r>
          <w:t>69</w:t>
        </w:r>
        <w:r>
          <w:fldChar w:fldCharType="end"/>
        </w:r>
      </w:hyperlink>
    </w:p>
    <w:p w:rsidR="00A52304" w:rsidRDefault="00A52304">
      <w:pPr>
        <w:pStyle w:val="TOC3"/>
        <w:rPr>
          <w:rFonts w:eastAsiaTheme="minorEastAsia"/>
          <w:smallCaps w:val="0"/>
          <w:sz w:val="22"/>
        </w:rPr>
      </w:pPr>
      <w:hyperlink w:anchor="_Toc481098017" w:history="1">
        <w:r w:rsidRPr="00DD7DE3">
          <w:rPr>
            <w:rStyle w:val="Hyperlink"/>
          </w:rPr>
          <w:t>Kaizala</w:t>
        </w:r>
        <w:r>
          <w:tab/>
        </w:r>
        <w:r>
          <w:fldChar w:fldCharType="begin"/>
        </w:r>
        <w:r>
          <w:instrText xml:space="preserve"> PAGEREF _Toc481098017 \h </w:instrText>
        </w:r>
        <w:r>
          <w:fldChar w:fldCharType="separate"/>
        </w:r>
        <w:r>
          <w:t>69</w:t>
        </w:r>
        <w:r>
          <w:fldChar w:fldCharType="end"/>
        </w:r>
      </w:hyperlink>
    </w:p>
    <w:p w:rsidR="00A52304" w:rsidRDefault="00A52304">
      <w:pPr>
        <w:pStyle w:val="TOC3"/>
        <w:rPr>
          <w:rFonts w:eastAsiaTheme="minorEastAsia"/>
          <w:smallCaps w:val="0"/>
          <w:sz w:val="22"/>
        </w:rPr>
      </w:pPr>
      <w:hyperlink w:anchor="_Toc481098018" w:history="1">
        <w:r w:rsidRPr="00DD7DE3">
          <w:rPr>
            <w:rStyle w:val="Hyperlink"/>
          </w:rPr>
          <w:t>Microsoft Cloud App Security</w:t>
        </w:r>
        <w:r>
          <w:tab/>
        </w:r>
        <w:r>
          <w:fldChar w:fldCharType="begin"/>
        </w:r>
        <w:r>
          <w:instrText xml:space="preserve"> PAGEREF _Toc481098018 \h </w:instrText>
        </w:r>
        <w:r>
          <w:fldChar w:fldCharType="separate"/>
        </w:r>
        <w:r>
          <w:t>69</w:t>
        </w:r>
        <w:r>
          <w:fldChar w:fldCharType="end"/>
        </w:r>
      </w:hyperlink>
    </w:p>
    <w:p w:rsidR="00A52304" w:rsidRDefault="00A52304">
      <w:pPr>
        <w:pStyle w:val="TOC3"/>
        <w:rPr>
          <w:rFonts w:eastAsiaTheme="minorEastAsia"/>
          <w:smallCaps w:val="0"/>
          <w:sz w:val="22"/>
        </w:rPr>
      </w:pPr>
      <w:hyperlink w:anchor="_Toc481098019" w:history="1">
        <w:r w:rsidRPr="00DD7DE3">
          <w:rPr>
            <w:rStyle w:val="Hyperlink"/>
          </w:rPr>
          <w:t>Microsoft Intune</w:t>
        </w:r>
        <w:r>
          <w:tab/>
        </w:r>
        <w:r>
          <w:fldChar w:fldCharType="begin"/>
        </w:r>
        <w:r>
          <w:instrText xml:space="preserve"> PAGEREF _Toc481098019 \h </w:instrText>
        </w:r>
        <w:r>
          <w:fldChar w:fldCharType="separate"/>
        </w:r>
        <w:r>
          <w:t>70</w:t>
        </w:r>
        <w:r>
          <w:fldChar w:fldCharType="end"/>
        </w:r>
      </w:hyperlink>
    </w:p>
    <w:p w:rsidR="00A52304" w:rsidRDefault="00A52304">
      <w:pPr>
        <w:pStyle w:val="TOC3"/>
        <w:rPr>
          <w:rFonts w:eastAsiaTheme="minorEastAsia"/>
          <w:smallCaps w:val="0"/>
          <w:sz w:val="22"/>
        </w:rPr>
      </w:pPr>
      <w:hyperlink w:anchor="_Toc481098020" w:history="1">
        <w:r w:rsidRPr="00DD7DE3">
          <w:rPr>
            <w:rStyle w:val="Hyperlink"/>
          </w:rPr>
          <w:t>Microsoft Learning</w:t>
        </w:r>
        <w:r>
          <w:tab/>
        </w:r>
        <w:r>
          <w:fldChar w:fldCharType="begin"/>
        </w:r>
        <w:r>
          <w:instrText xml:space="preserve"> PAGEREF _Toc481098020 \h </w:instrText>
        </w:r>
        <w:r>
          <w:fldChar w:fldCharType="separate"/>
        </w:r>
        <w:r>
          <w:t>70</w:t>
        </w:r>
        <w:r>
          <w:fldChar w:fldCharType="end"/>
        </w:r>
      </w:hyperlink>
    </w:p>
    <w:p w:rsidR="00A52304" w:rsidRDefault="00A52304">
      <w:pPr>
        <w:pStyle w:val="TOC3"/>
        <w:rPr>
          <w:rFonts w:eastAsiaTheme="minorEastAsia"/>
          <w:smallCaps w:val="0"/>
          <w:sz w:val="22"/>
        </w:rPr>
      </w:pPr>
      <w:hyperlink w:anchor="_Toc481098021" w:history="1">
        <w:r w:rsidRPr="00DD7DE3">
          <w:rPr>
            <w:rStyle w:val="Hyperlink"/>
          </w:rPr>
          <w:t>Minecraft: Education Edition</w:t>
        </w:r>
        <w:r>
          <w:tab/>
        </w:r>
        <w:r>
          <w:fldChar w:fldCharType="begin"/>
        </w:r>
        <w:r>
          <w:instrText xml:space="preserve"> PAGEREF _Toc481098021 \h </w:instrText>
        </w:r>
        <w:r>
          <w:fldChar w:fldCharType="separate"/>
        </w:r>
        <w:r>
          <w:t>71</w:t>
        </w:r>
        <w:r>
          <w:fldChar w:fldCharType="end"/>
        </w:r>
      </w:hyperlink>
    </w:p>
    <w:p w:rsidR="00A52304" w:rsidRDefault="00A52304">
      <w:pPr>
        <w:pStyle w:val="TOC1"/>
        <w:rPr>
          <w:rFonts w:eastAsiaTheme="minorEastAsia"/>
          <w:b w:val="0"/>
          <w:caps w:val="0"/>
          <w:noProof/>
          <w:sz w:val="22"/>
          <w:szCs w:val="22"/>
        </w:rPr>
      </w:pPr>
      <w:hyperlink w:anchor="_Toc481098022" w:history="1">
        <w:r w:rsidRPr="00DD7DE3">
          <w:rPr>
            <w:rStyle w:val="Hyperlink"/>
            <w:noProof/>
          </w:rPr>
          <w:t>Ordlista</w:t>
        </w:r>
        <w:r>
          <w:rPr>
            <w:noProof/>
          </w:rPr>
          <w:tab/>
        </w:r>
        <w:r>
          <w:rPr>
            <w:noProof/>
          </w:rPr>
          <w:fldChar w:fldCharType="begin"/>
        </w:r>
        <w:r>
          <w:rPr>
            <w:noProof/>
          </w:rPr>
          <w:instrText xml:space="preserve"> PAGEREF _Toc481098022 \h </w:instrText>
        </w:r>
        <w:r>
          <w:rPr>
            <w:noProof/>
          </w:rPr>
        </w:r>
        <w:r>
          <w:rPr>
            <w:noProof/>
          </w:rPr>
          <w:fldChar w:fldCharType="separate"/>
        </w:r>
        <w:r>
          <w:rPr>
            <w:noProof/>
          </w:rPr>
          <w:t>72</w:t>
        </w:r>
        <w:r>
          <w:rPr>
            <w:noProof/>
          </w:rPr>
          <w:fldChar w:fldCharType="end"/>
        </w:r>
      </w:hyperlink>
    </w:p>
    <w:p w:rsidR="00A52304" w:rsidRDefault="00A52304">
      <w:pPr>
        <w:pStyle w:val="TOC2"/>
        <w:rPr>
          <w:rFonts w:eastAsiaTheme="minorEastAsia"/>
          <w:smallCaps w:val="0"/>
          <w:sz w:val="22"/>
        </w:rPr>
      </w:pPr>
      <w:hyperlink w:anchor="_Toc481098023" w:history="1">
        <w:r w:rsidRPr="00DD7DE3">
          <w:rPr>
            <w:rStyle w:val="Hyperlink"/>
          </w:rPr>
          <w:t>Attribut</w:t>
        </w:r>
        <w:r>
          <w:tab/>
        </w:r>
        <w:r>
          <w:fldChar w:fldCharType="begin"/>
        </w:r>
        <w:r>
          <w:instrText xml:space="preserve"> PAGEREF _Toc481098023 \h </w:instrText>
        </w:r>
        <w:r>
          <w:fldChar w:fldCharType="separate"/>
        </w:r>
        <w:r>
          <w:t>72</w:t>
        </w:r>
        <w:r>
          <w:fldChar w:fldCharType="end"/>
        </w:r>
      </w:hyperlink>
    </w:p>
    <w:p w:rsidR="00A52304" w:rsidRDefault="00A52304">
      <w:pPr>
        <w:pStyle w:val="TOC2"/>
        <w:rPr>
          <w:rFonts w:eastAsiaTheme="minorEastAsia"/>
          <w:smallCaps w:val="0"/>
          <w:sz w:val="22"/>
        </w:rPr>
      </w:pPr>
      <w:hyperlink w:anchor="_Toc481098024" w:history="1">
        <w:r w:rsidRPr="00DD7DE3">
          <w:rPr>
            <w:rStyle w:val="Hyperlink"/>
          </w:rPr>
          <w:t>Cellvärden</w:t>
        </w:r>
        <w:r>
          <w:tab/>
        </w:r>
        <w:r>
          <w:fldChar w:fldCharType="begin"/>
        </w:r>
        <w:r>
          <w:instrText xml:space="preserve"> PAGEREF _Toc481098024 \h </w:instrText>
        </w:r>
        <w:r>
          <w:fldChar w:fldCharType="separate"/>
        </w:r>
        <w:r>
          <w:t>73</w:t>
        </w:r>
        <w:r>
          <w:fldChar w:fldCharType="end"/>
        </w:r>
      </w:hyperlink>
    </w:p>
    <w:p w:rsidR="00A52304" w:rsidRDefault="00A52304">
      <w:pPr>
        <w:pStyle w:val="TOC2"/>
        <w:rPr>
          <w:rFonts w:eastAsiaTheme="minorEastAsia"/>
          <w:smallCaps w:val="0"/>
          <w:sz w:val="22"/>
        </w:rPr>
      </w:pPr>
      <w:hyperlink w:anchor="_Toc481098025" w:history="1">
        <w:r w:rsidRPr="00DD7DE3">
          <w:rPr>
            <w:rStyle w:val="Hyperlink"/>
          </w:rPr>
          <w:t>Kolumnrubriker</w:t>
        </w:r>
        <w:r>
          <w:tab/>
        </w:r>
        <w:r>
          <w:fldChar w:fldCharType="begin"/>
        </w:r>
        <w:r>
          <w:instrText xml:space="preserve"> PAGEREF _Toc481098025 \h </w:instrText>
        </w:r>
        <w:r>
          <w:fldChar w:fldCharType="separate"/>
        </w:r>
        <w:r>
          <w:t>73</w:t>
        </w:r>
        <w:r>
          <w:fldChar w:fldCharType="end"/>
        </w:r>
      </w:hyperlink>
    </w:p>
    <w:p w:rsidR="00A52304" w:rsidRDefault="00A52304">
      <w:pPr>
        <w:pStyle w:val="TOC2"/>
        <w:rPr>
          <w:rFonts w:eastAsiaTheme="minorEastAsia"/>
          <w:smallCaps w:val="0"/>
          <w:sz w:val="22"/>
        </w:rPr>
      </w:pPr>
      <w:hyperlink w:anchor="_Toc481098026" w:history="1">
        <w:r w:rsidRPr="00DD7DE3">
          <w:rPr>
            <w:rStyle w:val="Hyperlink"/>
          </w:rPr>
          <w:t>Definitioner</w:t>
        </w:r>
        <w:r>
          <w:tab/>
        </w:r>
        <w:r>
          <w:fldChar w:fldCharType="begin"/>
        </w:r>
        <w:r>
          <w:instrText xml:space="preserve"> PAGEREF _Toc481098026 \h </w:instrText>
        </w:r>
        <w:r>
          <w:fldChar w:fldCharType="separate"/>
        </w:r>
        <w:r>
          <w:t>74</w:t>
        </w:r>
        <w:r>
          <w:fldChar w:fldCharType="end"/>
        </w:r>
      </w:hyperlink>
    </w:p>
    <w:p w:rsidR="00A52304" w:rsidRDefault="00A52304">
      <w:pPr>
        <w:pStyle w:val="TOC1"/>
        <w:rPr>
          <w:rFonts w:eastAsiaTheme="minorEastAsia"/>
          <w:b w:val="0"/>
          <w:caps w:val="0"/>
          <w:noProof/>
          <w:sz w:val="22"/>
          <w:szCs w:val="22"/>
        </w:rPr>
      </w:pPr>
      <w:hyperlink w:anchor="_Toc481098027" w:history="1">
        <w:r w:rsidRPr="00DD7DE3">
          <w:rPr>
            <w:rStyle w:val="Hyperlink"/>
            <w:noProof/>
          </w:rPr>
          <w:t>Bilaga A – Licenser som är likvärdiga CAL/ML</w:t>
        </w:r>
        <w:r>
          <w:rPr>
            <w:noProof/>
          </w:rPr>
          <w:tab/>
        </w:r>
        <w:r>
          <w:rPr>
            <w:noProof/>
          </w:rPr>
          <w:fldChar w:fldCharType="begin"/>
        </w:r>
        <w:r>
          <w:rPr>
            <w:noProof/>
          </w:rPr>
          <w:instrText xml:space="preserve"> PAGEREF _Toc481098027 \h </w:instrText>
        </w:r>
        <w:r>
          <w:rPr>
            <w:noProof/>
          </w:rPr>
        </w:r>
        <w:r>
          <w:rPr>
            <w:noProof/>
          </w:rPr>
          <w:fldChar w:fldCharType="separate"/>
        </w:r>
        <w:r>
          <w:rPr>
            <w:noProof/>
          </w:rPr>
          <w:t>77</w:t>
        </w:r>
        <w:r>
          <w:rPr>
            <w:noProof/>
          </w:rPr>
          <w:fldChar w:fldCharType="end"/>
        </w:r>
      </w:hyperlink>
    </w:p>
    <w:p w:rsidR="00A52304" w:rsidRDefault="00A52304">
      <w:pPr>
        <w:pStyle w:val="TOC1"/>
        <w:rPr>
          <w:rFonts w:eastAsiaTheme="minorEastAsia"/>
          <w:b w:val="0"/>
          <w:caps w:val="0"/>
          <w:noProof/>
          <w:sz w:val="22"/>
          <w:szCs w:val="22"/>
        </w:rPr>
      </w:pPr>
      <w:hyperlink w:anchor="_Toc481098028" w:history="1">
        <w:r w:rsidRPr="00DD7DE3">
          <w:rPr>
            <w:rStyle w:val="Hyperlink"/>
            <w:noProof/>
          </w:rPr>
          <w:t>Bilaga B – Software Assurance</w:t>
        </w:r>
        <w:r>
          <w:rPr>
            <w:noProof/>
          </w:rPr>
          <w:tab/>
        </w:r>
        <w:r>
          <w:rPr>
            <w:noProof/>
          </w:rPr>
          <w:fldChar w:fldCharType="begin"/>
        </w:r>
        <w:r>
          <w:rPr>
            <w:noProof/>
          </w:rPr>
          <w:instrText xml:space="preserve"> PAGEREF _Toc481098028 \h </w:instrText>
        </w:r>
        <w:r>
          <w:rPr>
            <w:noProof/>
          </w:rPr>
        </w:r>
        <w:r>
          <w:rPr>
            <w:noProof/>
          </w:rPr>
          <w:fldChar w:fldCharType="separate"/>
        </w:r>
        <w:r>
          <w:rPr>
            <w:noProof/>
          </w:rPr>
          <w:t>78</w:t>
        </w:r>
        <w:r>
          <w:rPr>
            <w:noProof/>
          </w:rPr>
          <w:fldChar w:fldCharType="end"/>
        </w:r>
      </w:hyperlink>
    </w:p>
    <w:p w:rsidR="00A52304" w:rsidRDefault="00A52304">
      <w:pPr>
        <w:pStyle w:val="TOC2"/>
        <w:rPr>
          <w:rFonts w:eastAsiaTheme="minorEastAsia"/>
          <w:smallCaps w:val="0"/>
          <w:sz w:val="22"/>
        </w:rPr>
      </w:pPr>
      <w:hyperlink w:anchor="_Toc481098029" w:history="1">
        <w:r w:rsidRPr="00DD7DE3">
          <w:rPr>
            <w:rStyle w:val="Hyperlink"/>
          </w:rPr>
          <w:t>Köpa Software Assurance</w:t>
        </w:r>
        <w:r>
          <w:tab/>
        </w:r>
        <w:r>
          <w:fldChar w:fldCharType="begin"/>
        </w:r>
        <w:r>
          <w:instrText xml:space="preserve"> PAGEREF _Toc481098029 \h </w:instrText>
        </w:r>
        <w:r>
          <w:fldChar w:fldCharType="separate"/>
        </w:r>
        <w:r>
          <w:t>78</w:t>
        </w:r>
        <w:r>
          <w:fldChar w:fldCharType="end"/>
        </w:r>
      </w:hyperlink>
    </w:p>
    <w:p w:rsidR="00A52304" w:rsidRDefault="00A52304">
      <w:pPr>
        <w:pStyle w:val="TOC2"/>
        <w:rPr>
          <w:rFonts w:eastAsiaTheme="minorEastAsia"/>
          <w:smallCaps w:val="0"/>
          <w:sz w:val="22"/>
        </w:rPr>
      </w:pPr>
      <w:hyperlink w:anchor="_Toc481098030" w:history="1">
        <w:r w:rsidRPr="00DD7DE3">
          <w:rPr>
            <w:rStyle w:val="Hyperlink"/>
          </w:rPr>
          <w:t>Förnyelse av Software Assurance</w:t>
        </w:r>
        <w:r>
          <w:tab/>
        </w:r>
        <w:r>
          <w:fldChar w:fldCharType="begin"/>
        </w:r>
        <w:r>
          <w:instrText xml:space="preserve"> PAGEREF _Toc481098030 \h </w:instrText>
        </w:r>
        <w:r>
          <w:fldChar w:fldCharType="separate"/>
        </w:r>
        <w:r>
          <w:t>78</w:t>
        </w:r>
        <w:r>
          <w:fldChar w:fldCharType="end"/>
        </w:r>
      </w:hyperlink>
    </w:p>
    <w:p w:rsidR="00A52304" w:rsidRDefault="00A52304">
      <w:pPr>
        <w:pStyle w:val="TOC2"/>
        <w:rPr>
          <w:rFonts w:eastAsiaTheme="minorEastAsia"/>
          <w:smallCaps w:val="0"/>
          <w:sz w:val="22"/>
        </w:rPr>
      </w:pPr>
      <w:hyperlink w:anchor="_Toc481098031" w:history="1">
        <w:r w:rsidRPr="00DD7DE3">
          <w:rPr>
            <w:rStyle w:val="Hyperlink"/>
          </w:rPr>
          <w:t>Migreringslicens för Produkter som har nått slutet av sin livslängd och har Upphört</w:t>
        </w:r>
        <w:r>
          <w:tab/>
        </w:r>
        <w:r>
          <w:fldChar w:fldCharType="begin"/>
        </w:r>
        <w:r>
          <w:instrText xml:space="preserve"> PAGEREF _Toc481098031 \h </w:instrText>
        </w:r>
        <w:r>
          <w:fldChar w:fldCharType="separate"/>
        </w:r>
        <w:r>
          <w:t>79</w:t>
        </w:r>
        <w:r>
          <w:fldChar w:fldCharType="end"/>
        </w:r>
      </w:hyperlink>
    </w:p>
    <w:p w:rsidR="00A52304" w:rsidRDefault="00A52304">
      <w:pPr>
        <w:pStyle w:val="TOC2"/>
        <w:rPr>
          <w:rFonts w:eastAsiaTheme="minorEastAsia"/>
          <w:smallCaps w:val="0"/>
          <w:sz w:val="22"/>
        </w:rPr>
      </w:pPr>
      <w:hyperlink w:anchor="_Toc481098032" w:history="1">
        <w:r w:rsidRPr="00DD7DE3">
          <w:rPr>
            <w:rStyle w:val="Hyperlink"/>
          </w:rPr>
          <w:t>Software Assurance-förmåner</w:t>
        </w:r>
        <w:r>
          <w:tab/>
        </w:r>
        <w:r>
          <w:fldChar w:fldCharType="begin"/>
        </w:r>
        <w:r>
          <w:instrText xml:space="preserve"> PAGEREF _Toc481098032 \h </w:instrText>
        </w:r>
        <w:r>
          <w:fldChar w:fldCharType="separate"/>
        </w:r>
        <w:r>
          <w:t>79</w:t>
        </w:r>
        <w:r>
          <w:fldChar w:fldCharType="end"/>
        </w:r>
      </w:hyperlink>
    </w:p>
    <w:p w:rsidR="00A52304" w:rsidRDefault="00A52304">
      <w:pPr>
        <w:pStyle w:val="TOC1"/>
        <w:rPr>
          <w:rFonts w:eastAsiaTheme="minorEastAsia"/>
          <w:b w:val="0"/>
          <w:caps w:val="0"/>
          <w:noProof/>
          <w:sz w:val="22"/>
          <w:szCs w:val="22"/>
        </w:rPr>
      </w:pPr>
      <w:hyperlink w:anchor="_Toc481098033" w:history="1">
        <w:r w:rsidRPr="00DD7DE3">
          <w:rPr>
            <w:rStyle w:val="Hyperlink"/>
            <w:noProof/>
          </w:rPr>
          <w:t>Bilaga C – Professionella Tjänster</w:t>
        </w:r>
        <w:r>
          <w:rPr>
            <w:noProof/>
          </w:rPr>
          <w:tab/>
        </w:r>
        <w:r>
          <w:rPr>
            <w:noProof/>
          </w:rPr>
          <w:fldChar w:fldCharType="begin"/>
        </w:r>
        <w:r>
          <w:rPr>
            <w:noProof/>
          </w:rPr>
          <w:instrText xml:space="preserve"> PAGEREF _Toc481098033 \h </w:instrText>
        </w:r>
        <w:r>
          <w:rPr>
            <w:noProof/>
          </w:rPr>
        </w:r>
        <w:r>
          <w:rPr>
            <w:noProof/>
          </w:rPr>
          <w:fldChar w:fldCharType="separate"/>
        </w:r>
        <w:r>
          <w:rPr>
            <w:noProof/>
          </w:rPr>
          <w:t>90</w:t>
        </w:r>
        <w:r>
          <w:rPr>
            <w:noProof/>
          </w:rPr>
          <w:fldChar w:fldCharType="end"/>
        </w:r>
      </w:hyperlink>
    </w:p>
    <w:p w:rsidR="00A52304" w:rsidRDefault="00A52304">
      <w:pPr>
        <w:pStyle w:val="TOC2"/>
        <w:rPr>
          <w:rFonts w:eastAsiaTheme="minorEastAsia"/>
          <w:smallCaps w:val="0"/>
          <w:sz w:val="22"/>
        </w:rPr>
      </w:pPr>
      <w:hyperlink w:anchor="_Toc481098034" w:history="1">
        <w:r w:rsidRPr="00DD7DE3">
          <w:rPr>
            <w:rStyle w:val="Hyperlink"/>
          </w:rPr>
          <w:t>Microsoft Premier-supporterbjudanden</w:t>
        </w:r>
        <w:r>
          <w:tab/>
        </w:r>
        <w:r>
          <w:fldChar w:fldCharType="begin"/>
        </w:r>
        <w:r>
          <w:instrText xml:space="preserve"> PAGEREF _Toc481098034 \h </w:instrText>
        </w:r>
        <w:r>
          <w:fldChar w:fldCharType="separate"/>
        </w:r>
        <w:r>
          <w:t>90</w:t>
        </w:r>
        <w:r>
          <w:fldChar w:fldCharType="end"/>
        </w:r>
      </w:hyperlink>
    </w:p>
    <w:p w:rsidR="00A52304" w:rsidRDefault="00A52304">
      <w:pPr>
        <w:pStyle w:val="TOC2"/>
        <w:rPr>
          <w:rFonts w:eastAsiaTheme="minorEastAsia"/>
          <w:smallCaps w:val="0"/>
          <w:sz w:val="22"/>
        </w:rPr>
      </w:pPr>
      <w:hyperlink w:anchor="_Toc481098035" w:history="1">
        <w:r w:rsidRPr="00DD7DE3">
          <w:rPr>
            <w:rStyle w:val="Hyperlink"/>
          </w:rPr>
          <w:t>Erbjudanden för Microsoft Digital Advisory Services</w:t>
        </w:r>
        <w:r>
          <w:tab/>
        </w:r>
        <w:r>
          <w:fldChar w:fldCharType="begin"/>
        </w:r>
        <w:r>
          <w:instrText xml:space="preserve"> PAGEREF _Toc481098035 \h </w:instrText>
        </w:r>
        <w:r>
          <w:fldChar w:fldCharType="separate"/>
        </w:r>
        <w:r>
          <w:t>90</w:t>
        </w:r>
        <w:r>
          <w:fldChar w:fldCharType="end"/>
        </w:r>
      </w:hyperlink>
    </w:p>
    <w:p w:rsidR="00A52304" w:rsidRDefault="00A52304">
      <w:pPr>
        <w:pStyle w:val="TOC2"/>
        <w:rPr>
          <w:rFonts w:eastAsiaTheme="minorEastAsia"/>
          <w:smallCaps w:val="0"/>
          <w:sz w:val="22"/>
        </w:rPr>
      </w:pPr>
      <w:hyperlink w:anchor="_Toc481098036" w:history="1">
        <w:r w:rsidRPr="00DD7DE3">
          <w:rPr>
            <w:rStyle w:val="Hyperlink"/>
          </w:rPr>
          <w:t>Erbjudanden om Sales Productivity Accelerator</w:t>
        </w:r>
        <w:r>
          <w:tab/>
        </w:r>
        <w:r>
          <w:fldChar w:fldCharType="begin"/>
        </w:r>
        <w:r>
          <w:instrText xml:space="preserve"> PAGEREF _Toc481098036 \h </w:instrText>
        </w:r>
        <w:r>
          <w:fldChar w:fldCharType="separate"/>
        </w:r>
        <w:r>
          <w:t>91</w:t>
        </w:r>
        <w:r>
          <w:fldChar w:fldCharType="end"/>
        </w:r>
      </w:hyperlink>
    </w:p>
    <w:p w:rsidR="00A52304" w:rsidRDefault="00A52304">
      <w:pPr>
        <w:pStyle w:val="TOC1"/>
        <w:rPr>
          <w:rFonts w:eastAsiaTheme="minorEastAsia"/>
          <w:b w:val="0"/>
          <w:caps w:val="0"/>
          <w:noProof/>
          <w:sz w:val="22"/>
          <w:szCs w:val="22"/>
        </w:rPr>
      </w:pPr>
      <w:hyperlink w:anchor="_Toc481098037" w:history="1">
        <w:r w:rsidRPr="00DD7DE3">
          <w:rPr>
            <w:rStyle w:val="Hyperlink"/>
            <w:noProof/>
          </w:rPr>
          <w:t>Bilaga D – Kompletterande Villkor för Programavtal</w:t>
        </w:r>
        <w:r>
          <w:rPr>
            <w:noProof/>
          </w:rPr>
          <w:tab/>
        </w:r>
        <w:r>
          <w:rPr>
            <w:noProof/>
          </w:rPr>
          <w:fldChar w:fldCharType="begin"/>
        </w:r>
        <w:r>
          <w:rPr>
            <w:noProof/>
          </w:rPr>
          <w:instrText xml:space="preserve"> PAGEREF _Toc481098037 \h </w:instrText>
        </w:r>
        <w:r>
          <w:rPr>
            <w:noProof/>
          </w:rPr>
        </w:r>
        <w:r>
          <w:rPr>
            <w:noProof/>
          </w:rPr>
          <w:fldChar w:fldCharType="separate"/>
        </w:r>
        <w:r>
          <w:rPr>
            <w:noProof/>
          </w:rPr>
          <w:t>92</w:t>
        </w:r>
        <w:r>
          <w:rPr>
            <w:noProof/>
          </w:rPr>
          <w:fldChar w:fldCharType="end"/>
        </w:r>
      </w:hyperlink>
    </w:p>
    <w:p w:rsidR="00A52304" w:rsidRDefault="00A52304">
      <w:pPr>
        <w:pStyle w:val="TOC2"/>
        <w:rPr>
          <w:rFonts w:eastAsiaTheme="minorEastAsia"/>
          <w:smallCaps w:val="0"/>
          <w:sz w:val="22"/>
        </w:rPr>
      </w:pPr>
      <w:hyperlink w:anchor="_Toc481098038" w:history="1">
        <w:r w:rsidRPr="00DD7DE3">
          <w:rPr>
            <w:rStyle w:val="Hyperlink"/>
          </w:rPr>
          <w:t>Kompletterande villkor för Select Plus-program</w:t>
        </w:r>
        <w:r>
          <w:tab/>
        </w:r>
        <w:r>
          <w:fldChar w:fldCharType="begin"/>
        </w:r>
        <w:r>
          <w:instrText xml:space="preserve"> PAGEREF _Toc481098038 \h </w:instrText>
        </w:r>
        <w:r>
          <w:fldChar w:fldCharType="separate"/>
        </w:r>
        <w:r>
          <w:t>92</w:t>
        </w:r>
        <w:r>
          <w:fldChar w:fldCharType="end"/>
        </w:r>
      </w:hyperlink>
    </w:p>
    <w:p w:rsidR="00A52304" w:rsidRDefault="00A52304">
      <w:pPr>
        <w:pStyle w:val="TOC2"/>
        <w:rPr>
          <w:rFonts w:eastAsiaTheme="minorEastAsia"/>
          <w:smallCaps w:val="0"/>
          <w:sz w:val="22"/>
        </w:rPr>
      </w:pPr>
      <w:hyperlink w:anchor="_Toc481098039" w:history="1">
        <w:r w:rsidRPr="00DD7DE3">
          <w:rPr>
            <w:rStyle w:val="Hyperlink"/>
          </w:rPr>
          <w:t>Definitioner av hantering för Kvalificerade Enheter</w:t>
        </w:r>
        <w:r>
          <w:tab/>
        </w:r>
        <w:r>
          <w:fldChar w:fldCharType="begin"/>
        </w:r>
        <w:r>
          <w:instrText xml:space="preserve"> PAGEREF _Toc481098039 \h </w:instrText>
        </w:r>
        <w:r>
          <w:fldChar w:fldCharType="separate"/>
        </w:r>
        <w:r>
          <w:t>92</w:t>
        </w:r>
        <w:r>
          <w:fldChar w:fldCharType="end"/>
        </w:r>
      </w:hyperlink>
    </w:p>
    <w:p w:rsidR="00A52304" w:rsidRDefault="00A52304">
      <w:pPr>
        <w:pStyle w:val="TOC2"/>
        <w:rPr>
          <w:rFonts w:eastAsiaTheme="minorEastAsia"/>
          <w:smallCaps w:val="0"/>
          <w:sz w:val="22"/>
        </w:rPr>
      </w:pPr>
      <w:hyperlink w:anchor="_Toc481098040" w:history="1">
        <w:r w:rsidRPr="00DD7DE3">
          <w:rPr>
            <w:rStyle w:val="Hyperlink"/>
          </w:rPr>
          <w:t>Onlinetjänster i Open-program</w:t>
        </w:r>
        <w:r>
          <w:tab/>
        </w:r>
        <w:r>
          <w:fldChar w:fldCharType="begin"/>
        </w:r>
        <w:r>
          <w:instrText xml:space="preserve"> PAGEREF _Toc481098040 \h </w:instrText>
        </w:r>
        <w:r>
          <w:fldChar w:fldCharType="separate"/>
        </w:r>
        <w:r>
          <w:t>92</w:t>
        </w:r>
        <w:r>
          <w:fldChar w:fldCharType="end"/>
        </w:r>
      </w:hyperlink>
    </w:p>
    <w:p w:rsidR="00A52304" w:rsidRDefault="00A52304">
      <w:pPr>
        <w:pStyle w:val="TOC2"/>
        <w:rPr>
          <w:rFonts w:eastAsiaTheme="minorEastAsia"/>
          <w:smallCaps w:val="0"/>
          <w:sz w:val="22"/>
        </w:rPr>
      </w:pPr>
      <w:hyperlink w:anchor="_Toc481098041" w:history="1">
        <w:r w:rsidRPr="00DD7DE3">
          <w:rPr>
            <w:rStyle w:val="Hyperlink"/>
          </w:rPr>
          <w:t>Kompletterande Villkor för Professionella Tjänster – Gamla Avtal</w:t>
        </w:r>
        <w:r>
          <w:tab/>
        </w:r>
        <w:r>
          <w:fldChar w:fldCharType="begin"/>
        </w:r>
        <w:r>
          <w:instrText xml:space="preserve"> PAGEREF _Toc481098041 \h </w:instrText>
        </w:r>
        <w:r>
          <w:fldChar w:fldCharType="separate"/>
        </w:r>
        <w:r>
          <w:t>92</w:t>
        </w:r>
        <w:r>
          <w:fldChar w:fldCharType="end"/>
        </w:r>
      </w:hyperlink>
    </w:p>
    <w:p w:rsidR="00A52304" w:rsidRDefault="00A52304">
      <w:pPr>
        <w:pStyle w:val="TOC1"/>
        <w:rPr>
          <w:rFonts w:eastAsiaTheme="minorEastAsia"/>
          <w:b w:val="0"/>
          <w:caps w:val="0"/>
          <w:noProof/>
          <w:sz w:val="22"/>
          <w:szCs w:val="22"/>
        </w:rPr>
      </w:pPr>
      <w:hyperlink w:anchor="_Toc481098042" w:history="1">
        <w:r w:rsidRPr="00DD7DE3">
          <w:rPr>
            <w:rStyle w:val="Hyperlink"/>
            <w:noProof/>
          </w:rPr>
          <w:t>Bilaga E – Kampanjer</w:t>
        </w:r>
        <w:r>
          <w:rPr>
            <w:noProof/>
          </w:rPr>
          <w:tab/>
        </w:r>
        <w:r>
          <w:rPr>
            <w:noProof/>
          </w:rPr>
          <w:fldChar w:fldCharType="begin"/>
        </w:r>
        <w:r>
          <w:rPr>
            <w:noProof/>
          </w:rPr>
          <w:instrText xml:space="preserve"> PAGEREF _Toc481098042 \h </w:instrText>
        </w:r>
        <w:r>
          <w:rPr>
            <w:noProof/>
          </w:rPr>
        </w:r>
        <w:r>
          <w:rPr>
            <w:noProof/>
          </w:rPr>
          <w:fldChar w:fldCharType="separate"/>
        </w:r>
        <w:r>
          <w:rPr>
            <w:noProof/>
          </w:rPr>
          <w:t>94</w:t>
        </w:r>
        <w:r>
          <w:rPr>
            <w:noProof/>
          </w:rPr>
          <w:fldChar w:fldCharType="end"/>
        </w:r>
      </w:hyperlink>
    </w:p>
    <w:p w:rsidR="00A52304" w:rsidRDefault="00A52304">
      <w:pPr>
        <w:pStyle w:val="TOC2"/>
        <w:rPr>
          <w:rFonts w:eastAsiaTheme="minorEastAsia"/>
          <w:smallCaps w:val="0"/>
          <w:sz w:val="22"/>
        </w:rPr>
      </w:pPr>
      <w:hyperlink w:anchor="_Toc481098043" w:history="1">
        <w:r w:rsidRPr="00DD7DE3">
          <w:rPr>
            <w:rStyle w:val="Hyperlink"/>
          </w:rPr>
          <w:t>Azure Compute Capacity-kampanjen</w:t>
        </w:r>
        <w:r>
          <w:tab/>
        </w:r>
        <w:r>
          <w:fldChar w:fldCharType="begin"/>
        </w:r>
        <w:r>
          <w:instrText xml:space="preserve"> PAGEREF _Toc481098043 \h </w:instrText>
        </w:r>
        <w:r>
          <w:fldChar w:fldCharType="separate"/>
        </w:r>
        <w:r>
          <w:t>94</w:t>
        </w:r>
        <w:r>
          <w:fldChar w:fldCharType="end"/>
        </w:r>
      </w:hyperlink>
    </w:p>
    <w:p w:rsidR="00A52304" w:rsidRDefault="00A52304">
      <w:pPr>
        <w:pStyle w:val="TOC2"/>
        <w:rPr>
          <w:rFonts w:eastAsiaTheme="minorEastAsia"/>
          <w:smallCaps w:val="0"/>
          <w:sz w:val="22"/>
        </w:rPr>
      </w:pPr>
      <w:hyperlink w:anchor="_Toc481098044" w:history="1">
        <w:r w:rsidRPr="00DD7DE3">
          <w:rPr>
            <w:rStyle w:val="Hyperlink"/>
          </w:rPr>
          <w:t>Nytt kunderbjudande för Azure Beloppsmässiga Åtaganden</w:t>
        </w:r>
        <w:r>
          <w:tab/>
        </w:r>
        <w:r>
          <w:fldChar w:fldCharType="begin"/>
        </w:r>
        <w:r>
          <w:instrText xml:space="preserve"> PAGEREF _Toc481098044 \h </w:instrText>
        </w:r>
        <w:r>
          <w:fldChar w:fldCharType="separate"/>
        </w:r>
        <w:r>
          <w:t>94</w:t>
        </w:r>
        <w:r>
          <w:fldChar w:fldCharType="end"/>
        </w:r>
      </w:hyperlink>
    </w:p>
    <w:p w:rsidR="00A52304" w:rsidRDefault="00A52304">
      <w:pPr>
        <w:pStyle w:val="TOC1"/>
        <w:rPr>
          <w:rFonts w:eastAsiaTheme="minorEastAsia"/>
          <w:b w:val="0"/>
          <w:caps w:val="0"/>
          <w:noProof/>
          <w:sz w:val="22"/>
          <w:szCs w:val="22"/>
        </w:rPr>
      </w:pPr>
      <w:hyperlink w:anchor="_Toc481098045" w:history="1">
        <w:r w:rsidRPr="00DD7DE3">
          <w:rPr>
            <w:rStyle w:val="Hyperlink"/>
            <w:noProof/>
          </w:rPr>
          <w:t>Bilaga F - Villkor för Lagringsmatris</w:t>
        </w:r>
        <w:r>
          <w:rPr>
            <w:noProof/>
          </w:rPr>
          <w:tab/>
        </w:r>
        <w:r>
          <w:rPr>
            <w:noProof/>
          </w:rPr>
          <w:fldChar w:fldCharType="begin"/>
        </w:r>
        <w:r>
          <w:rPr>
            <w:noProof/>
          </w:rPr>
          <w:instrText xml:space="preserve"> PAGEREF _Toc481098045 \h </w:instrText>
        </w:r>
        <w:r>
          <w:rPr>
            <w:noProof/>
          </w:rPr>
        </w:r>
        <w:r>
          <w:rPr>
            <w:noProof/>
          </w:rPr>
          <w:fldChar w:fldCharType="separate"/>
        </w:r>
        <w:r>
          <w:rPr>
            <w:noProof/>
          </w:rPr>
          <w:t>95</w:t>
        </w:r>
        <w:r>
          <w:rPr>
            <w:noProof/>
          </w:rPr>
          <w:fldChar w:fldCharType="end"/>
        </w:r>
      </w:hyperlink>
    </w:p>
    <w:p w:rsidR="00A52304" w:rsidRDefault="00A52304">
      <w:pPr>
        <w:pStyle w:val="TOC2"/>
        <w:rPr>
          <w:rFonts w:eastAsiaTheme="minorEastAsia"/>
          <w:smallCaps w:val="0"/>
          <w:sz w:val="22"/>
        </w:rPr>
      </w:pPr>
      <w:hyperlink w:anchor="_Toc481098046" w:history="1">
        <w:r w:rsidRPr="00DD7DE3">
          <w:rPr>
            <w:rStyle w:val="Hyperlink"/>
          </w:rPr>
          <w:t>Tillgänglighet</w:t>
        </w:r>
        <w:r>
          <w:tab/>
        </w:r>
        <w:r>
          <w:fldChar w:fldCharType="begin"/>
        </w:r>
        <w:r>
          <w:instrText xml:space="preserve"> PAGEREF _Toc481098046 \h </w:instrText>
        </w:r>
        <w:r>
          <w:fldChar w:fldCharType="separate"/>
        </w:r>
        <w:r>
          <w:t>95</w:t>
        </w:r>
        <w:r>
          <w:fldChar w:fldCharType="end"/>
        </w:r>
      </w:hyperlink>
    </w:p>
    <w:p w:rsidR="00A52304" w:rsidRDefault="00A52304">
      <w:pPr>
        <w:pStyle w:val="TOC2"/>
        <w:rPr>
          <w:rFonts w:eastAsiaTheme="minorEastAsia"/>
          <w:smallCaps w:val="0"/>
          <w:sz w:val="22"/>
        </w:rPr>
      </w:pPr>
      <w:hyperlink w:anchor="_Toc481098047" w:history="1">
        <w:r w:rsidRPr="00DD7DE3">
          <w:rPr>
            <w:rStyle w:val="Hyperlink"/>
          </w:rPr>
          <w:t>Frakt och titel</w:t>
        </w:r>
        <w:r>
          <w:tab/>
        </w:r>
        <w:r>
          <w:fldChar w:fldCharType="begin"/>
        </w:r>
        <w:r>
          <w:instrText xml:space="preserve"> PAGEREF _Toc481098047 \h </w:instrText>
        </w:r>
        <w:r>
          <w:fldChar w:fldCharType="separate"/>
        </w:r>
        <w:r>
          <w:t>95</w:t>
        </w:r>
        <w:r>
          <w:fldChar w:fldCharType="end"/>
        </w:r>
      </w:hyperlink>
    </w:p>
    <w:p w:rsidR="00A52304" w:rsidRDefault="00A52304">
      <w:pPr>
        <w:pStyle w:val="TOC2"/>
        <w:rPr>
          <w:rFonts w:eastAsiaTheme="minorEastAsia"/>
          <w:smallCaps w:val="0"/>
          <w:sz w:val="22"/>
        </w:rPr>
      </w:pPr>
      <w:hyperlink w:anchor="_Toc481098048" w:history="1">
        <w:r w:rsidRPr="00DD7DE3">
          <w:rPr>
            <w:rStyle w:val="Hyperlink"/>
          </w:rPr>
          <w:t>Lagringsmatrisprogramvara:</w:t>
        </w:r>
        <w:r>
          <w:tab/>
        </w:r>
        <w:r>
          <w:fldChar w:fldCharType="begin"/>
        </w:r>
        <w:r>
          <w:instrText xml:space="preserve"> PAGEREF _Toc481098048 \h </w:instrText>
        </w:r>
        <w:r>
          <w:fldChar w:fldCharType="separate"/>
        </w:r>
        <w:r>
          <w:t>95</w:t>
        </w:r>
        <w:r>
          <w:fldChar w:fldCharType="end"/>
        </w:r>
      </w:hyperlink>
    </w:p>
    <w:p w:rsidR="00A52304" w:rsidRDefault="00A52304">
      <w:pPr>
        <w:pStyle w:val="TOC2"/>
        <w:rPr>
          <w:rFonts w:eastAsiaTheme="minorEastAsia"/>
          <w:smallCaps w:val="0"/>
          <w:sz w:val="22"/>
        </w:rPr>
      </w:pPr>
      <w:hyperlink w:anchor="_Toc481098049" w:history="1">
        <w:r w:rsidRPr="00DD7DE3">
          <w:rPr>
            <w:rStyle w:val="Hyperlink"/>
          </w:rPr>
          <w:t>Begränsad maskinvarugaranti</w:t>
        </w:r>
        <w:r>
          <w:tab/>
        </w:r>
        <w:r>
          <w:fldChar w:fldCharType="begin"/>
        </w:r>
        <w:r>
          <w:instrText xml:space="preserve"> PAGEREF _Toc481098049 \h </w:instrText>
        </w:r>
        <w:r>
          <w:fldChar w:fldCharType="separate"/>
        </w:r>
        <w:r>
          <w:t>95</w:t>
        </w:r>
        <w:r>
          <w:fldChar w:fldCharType="end"/>
        </w:r>
      </w:hyperlink>
    </w:p>
    <w:p w:rsidR="00A52304" w:rsidRDefault="00A52304">
      <w:pPr>
        <w:pStyle w:val="TOC2"/>
        <w:rPr>
          <w:rFonts w:eastAsiaTheme="minorEastAsia"/>
          <w:smallCaps w:val="0"/>
          <w:sz w:val="22"/>
        </w:rPr>
      </w:pPr>
      <w:hyperlink w:anchor="_Toc481098050" w:history="1">
        <w:r w:rsidRPr="00DD7DE3">
          <w:rPr>
            <w:rStyle w:val="Hyperlink"/>
          </w:rPr>
          <w:t>Skadeersättning. Försvar av krav från tredje man</w:t>
        </w:r>
        <w:r>
          <w:tab/>
        </w:r>
        <w:r>
          <w:fldChar w:fldCharType="begin"/>
        </w:r>
        <w:r>
          <w:instrText xml:space="preserve"> PAGEREF _Toc481098050 \h </w:instrText>
        </w:r>
        <w:r>
          <w:fldChar w:fldCharType="separate"/>
        </w:r>
        <w:r>
          <w:t>96</w:t>
        </w:r>
        <w:r>
          <w:fldChar w:fldCharType="end"/>
        </w:r>
      </w:hyperlink>
    </w:p>
    <w:p w:rsidR="00A52304" w:rsidRDefault="00A52304">
      <w:pPr>
        <w:pStyle w:val="TOC2"/>
        <w:rPr>
          <w:rFonts w:eastAsiaTheme="minorEastAsia"/>
          <w:smallCaps w:val="0"/>
          <w:sz w:val="22"/>
        </w:rPr>
      </w:pPr>
      <w:hyperlink w:anchor="_Toc481098051" w:history="1">
        <w:r w:rsidRPr="00DD7DE3">
          <w:rPr>
            <w:rStyle w:val="Hyperlink"/>
          </w:rPr>
          <w:t>Ansvarsbegränsning</w:t>
        </w:r>
        <w:r>
          <w:tab/>
        </w:r>
        <w:r>
          <w:fldChar w:fldCharType="begin"/>
        </w:r>
        <w:r>
          <w:instrText xml:space="preserve"> PAGEREF _Toc481098051 \h </w:instrText>
        </w:r>
        <w:r>
          <w:fldChar w:fldCharType="separate"/>
        </w:r>
        <w:r>
          <w:t>96</w:t>
        </w:r>
        <w:r>
          <w:fldChar w:fldCharType="end"/>
        </w:r>
      </w:hyperlink>
    </w:p>
    <w:p w:rsidR="00A52304" w:rsidRDefault="00A52304">
      <w:pPr>
        <w:pStyle w:val="TOC2"/>
        <w:rPr>
          <w:rFonts w:eastAsiaTheme="minorEastAsia"/>
          <w:smallCaps w:val="0"/>
          <w:sz w:val="22"/>
        </w:rPr>
      </w:pPr>
      <w:hyperlink w:anchor="_Toc481098052" w:history="1">
        <w:r w:rsidRPr="00DD7DE3">
          <w:rPr>
            <w:rStyle w:val="Hyperlink"/>
          </w:rPr>
          <w:t>Amerikanska exportlagar</w:t>
        </w:r>
        <w:r>
          <w:tab/>
        </w:r>
        <w:r>
          <w:fldChar w:fldCharType="begin"/>
        </w:r>
        <w:r>
          <w:instrText xml:space="preserve"> PAGEREF _Toc481098052 \h </w:instrText>
        </w:r>
        <w:r>
          <w:fldChar w:fldCharType="separate"/>
        </w:r>
        <w:r>
          <w:t>96</w:t>
        </w:r>
        <w:r>
          <w:fldChar w:fldCharType="end"/>
        </w:r>
      </w:hyperlink>
    </w:p>
    <w:p w:rsidR="00A52304" w:rsidRDefault="00A52304">
      <w:pPr>
        <w:pStyle w:val="TOC2"/>
        <w:rPr>
          <w:rFonts w:eastAsiaTheme="minorEastAsia"/>
          <w:smallCaps w:val="0"/>
          <w:sz w:val="22"/>
        </w:rPr>
      </w:pPr>
      <w:hyperlink w:anchor="_Toc481098053" w:history="1">
        <w:r w:rsidRPr="00DD7DE3">
          <w:rPr>
            <w:rStyle w:val="Hyperlink"/>
          </w:rPr>
          <w:t>Insamling av diagnostisk information</w:t>
        </w:r>
        <w:r>
          <w:tab/>
        </w:r>
        <w:r>
          <w:fldChar w:fldCharType="begin"/>
        </w:r>
        <w:r>
          <w:instrText xml:space="preserve"> PAGEREF _Toc481098053 \h </w:instrText>
        </w:r>
        <w:r>
          <w:fldChar w:fldCharType="separate"/>
        </w:r>
        <w:r>
          <w:t>96</w:t>
        </w:r>
        <w:r>
          <w:fldChar w:fldCharType="end"/>
        </w:r>
      </w:hyperlink>
    </w:p>
    <w:p w:rsidR="00A52304" w:rsidRDefault="00A52304">
      <w:pPr>
        <w:pStyle w:val="TOC2"/>
        <w:rPr>
          <w:rFonts w:eastAsiaTheme="minorEastAsia"/>
          <w:smallCaps w:val="0"/>
          <w:sz w:val="22"/>
        </w:rPr>
      </w:pPr>
      <w:hyperlink w:anchor="_Toc481098054" w:history="1">
        <w:r w:rsidRPr="00DD7DE3">
          <w:rPr>
            <w:rStyle w:val="Hyperlink"/>
          </w:rPr>
          <w:t>Myndighetsanvändning</w:t>
        </w:r>
        <w:r>
          <w:tab/>
        </w:r>
        <w:r>
          <w:fldChar w:fldCharType="begin"/>
        </w:r>
        <w:r>
          <w:instrText xml:space="preserve"> PAGEREF _Toc481098054 \h </w:instrText>
        </w:r>
        <w:r>
          <w:fldChar w:fldCharType="separate"/>
        </w:r>
        <w:r>
          <w:t>96</w:t>
        </w:r>
        <w:r>
          <w:fldChar w:fldCharType="end"/>
        </w:r>
      </w:hyperlink>
    </w:p>
    <w:p w:rsidR="00A52304" w:rsidRDefault="00A52304">
      <w:pPr>
        <w:pStyle w:val="TOC1"/>
        <w:rPr>
          <w:rFonts w:eastAsiaTheme="minorEastAsia"/>
          <w:b w:val="0"/>
          <w:caps w:val="0"/>
          <w:noProof/>
          <w:sz w:val="22"/>
          <w:szCs w:val="22"/>
        </w:rPr>
      </w:pPr>
      <w:hyperlink w:anchor="_Toc481098055" w:history="1">
        <w:r w:rsidRPr="00DD7DE3">
          <w:rPr>
            <w:rStyle w:val="Hyperlink"/>
            <w:noProof/>
          </w:rPr>
          <w:t>Bilaga G – Premium Assurance</w:t>
        </w:r>
        <w:r>
          <w:rPr>
            <w:noProof/>
          </w:rPr>
          <w:tab/>
        </w:r>
        <w:r>
          <w:rPr>
            <w:noProof/>
          </w:rPr>
          <w:fldChar w:fldCharType="begin"/>
        </w:r>
        <w:r>
          <w:rPr>
            <w:noProof/>
          </w:rPr>
          <w:instrText xml:space="preserve"> PAGEREF _Toc481098055 \h </w:instrText>
        </w:r>
        <w:r>
          <w:rPr>
            <w:noProof/>
          </w:rPr>
        </w:r>
        <w:r>
          <w:rPr>
            <w:noProof/>
          </w:rPr>
          <w:fldChar w:fldCharType="separate"/>
        </w:r>
        <w:r>
          <w:rPr>
            <w:noProof/>
          </w:rPr>
          <w:t>97</w:t>
        </w:r>
        <w:r>
          <w:rPr>
            <w:noProof/>
          </w:rPr>
          <w:fldChar w:fldCharType="end"/>
        </w:r>
      </w:hyperlink>
    </w:p>
    <w:p w:rsidR="00A52304" w:rsidRDefault="00A52304">
      <w:pPr>
        <w:pStyle w:val="TOC1"/>
        <w:rPr>
          <w:rFonts w:eastAsiaTheme="minorEastAsia"/>
          <w:b w:val="0"/>
          <w:caps w:val="0"/>
          <w:noProof/>
          <w:sz w:val="22"/>
          <w:szCs w:val="22"/>
        </w:rPr>
      </w:pPr>
      <w:hyperlink w:anchor="_Toc481098056" w:history="1">
        <w:r w:rsidRPr="00DD7DE3">
          <w:rPr>
            <w:rStyle w:val="Hyperlink"/>
            <w:noProof/>
          </w:rPr>
          <w:t>Index</w:t>
        </w:r>
        <w:r>
          <w:rPr>
            <w:noProof/>
          </w:rPr>
          <w:tab/>
        </w:r>
        <w:r>
          <w:rPr>
            <w:noProof/>
          </w:rPr>
          <w:fldChar w:fldCharType="begin"/>
        </w:r>
        <w:r>
          <w:rPr>
            <w:noProof/>
          </w:rPr>
          <w:instrText xml:space="preserve"> PAGEREF _Toc481098056 \h </w:instrText>
        </w:r>
        <w:r>
          <w:rPr>
            <w:noProof/>
          </w:rPr>
        </w:r>
        <w:r>
          <w:rPr>
            <w:noProof/>
          </w:rPr>
          <w:fldChar w:fldCharType="separate"/>
        </w:r>
        <w:r>
          <w:rPr>
            <w:noProof/>
          </w:rPr>
          <w:t>99</w:t>
        </w:r>
        <w:r>
          <w:rPr>
            <w:noProof/>
          </w:rPr>
          <w:fldChar w:fldCharType="end"/>
        </w:r>
      </w:hyperlink>
    </w:p>
    <w:p w:rsidR="001E2A81" w:rsidRDefault="00133D18">
      <w:pPr>
        <w:pStyle w:val="ProductList-Body"/>
        <w:sectPr w:rsidR="001E2A8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1E2A81" w:rsidRDefault="001E2A81">
      <w:pPr>
        <w:pStyle w:val="ProductList-Body"/>
      </w:pPr>
    </w:p>
    <w:p w:rsidR="001E2A81" w:rsidRDefault="001E2A81">
      <w:pPr>
        <w:sectPr w:rsidR="001E2A81">
          <w:headerReference w:type="default" r:id="rId18"/>
          <w:footerReference w:type="default" r:id="rId19"/>
          <w:type w:val="continuous"/>
          <w:pgSz w:w="12240" w:h="15840" w:code="1"/>
          <w:pgMar w:top="1170" w:right="720" w:bottom="720" w:left="720" w:header="432" w:footer="288" w:gutter="0"/>
          <w:cols w:space="360"/>
        </w:sectPr>
      </w:pPr>
    </w:p>
    <w:p w:rsidR="001E2A81" w:rsidRDefault="00133D18">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481097938"/>
      <w:r>
        <w:instrText>Inledning</w:instrText>
      </w:r>
      <w:bookmarkEnd w:id="3"/>
      <w:r>
        <w:instrText>" \l 1</w:instrText>
      </w:r>
      <w:r>
        <w:fldChar w:fldCharType="end"/>
      </w:r>
    </w:p>
    <w:p w:rsidR="001E2A81" w:rsidRDefault="001E2A81">
      <w:pPr>
        <w:pStyle w:val="ProductList-Body"/>
      </w:pPr>
    </w:p>
    <w:p w:rsidR="001E2A81" w:rsidRDefault="00133D18">
      <w:pPr>
        <w:pStyle w:val="ProductList-Offering1Heading"/>
        <w:outlineLvl w:val="1"/>
      </w:pPr>
      <w:bookmarkStart w:id="4" w:name="_Sec532"/>
      <w:r>
        <w:t>Om det här dokumentet</w:t>
      </w:r>
      <w:bookmarkEnd w:id="4"/>
      <w:r>
        <w:fldChar w:fldCharType="begin"/>
      </w:r>
      <w:r>
        <w:instrText xml:space="preserve"> TC "</w:instrText>
      </w:r>
      <w:bookmarkStart w:id="5" w:name="_Toc481097939"/>
      <w:r>
        <w:instrText>Om det här dokumentet</w:instrText>
      </w:r>
      <w:bookmarkEnd w:id="5"/>
      <w:r>
        <w:instrText>" \l 2</w:instrText>
      </w:r>
      <w:r>
        <w:fldChar w:fldCharType="end"/>
      </w:r>
    </w:p>
    <w:p w:rsidR="001E2A81" w:rsidRDefault="00133D18">
      <w:pPr>
        <w:pStyle w:val="ProductList-Body"/>
      </w:pPr>
      <w:r>
        <w:t>Från och med 1 juli 2015 ersätter Produktvillkoren bägge dokumenten Produktlistan och Produktanvändningsrättigheter (PUR). Alla hänvisningar till Produktlistan och PUR i Kundens avtal för volymlicensiering avser de tillämpliga avsnitten i Produktv</w:t>
      </w:r>
      <w:r>
        <w:t>illkoren. Produktvillkoren beskriver tillgängligheten för Produkter och Professionella tjänster i Microsofts Volymlicensieringsprogram (tidigare beskrivna i Produktlistan) samt användningsrättigheterna för Programvaruprodukter (tidigare beskrivna i PUR). T</w:t>
      </w:r>
      <w:r>
        <w:t xml:space="preserve">jänstevillkor för Onlinetjänsterna som </w:t>
      </w:r>
      <w:proofErr w:type="gramStart"/>
      <w:r>
        <w:t>tas</w:t>
      </w:r>
      <w:proofErr w:type="gramEnd"/>
      <w:r>
        <w:t xml:space="preserve"> upp i detta dokument publiceras i Villkor för Onlinetjänster (OST) på </w:t>
      </w:r>
      <w:hyperlink r:id="rId20">
        <w:r>
          <w:rPr>
            <w:color w:val="00467F"/>
            <w:u w:val="single"/>
          </w:rPr>
          <w:t>http://go.microsoft.com/?linkid=9840733</w:t>
        </w:r>
      </w:hyperlink>
      <w:r>
        <w:t>.</w:t>
      </w:r>
    </w:p>
    <w:p w:rsidR="001E2A81" w:rsidRDefault="001E2A81">
      <w:pPr>
        <w:pStyle w:val="ProductList-Body"/>
      </w:pPr>
    </w:p>
    <w:p w:rsidR="001E2A81" w:rsidRDefault="00133D18">
      <w:pPr>
        <w:pStyle w:val="ProductList-Body"/>
      </w:pPr>
      <w:r>
        <w:t>Produkter som står listade i Produktvillko</w:t>
      </w:r>
      <w:r>
        <w:t xml:space="preserve">ren </w:t>
      </w:r>
      <w:proofErr w:type="gramStart"/>
      <w:r>
        <w:t>finns</w:t>
      </w:r>
      <w:proofErr w:type="gramEnd"/>
      <w:r>
        <w:t xml:space="preserve"> tillgängliga från och med det datum som står angivet på Produktvillkorens </w:t>
      </w:r>
      <w:hyperlink w:anchor="_Sec843">
        <w:r>
          <w:rPr>
            <w:color w:val="00467F"/>
            <w:u w:val="single"/>
          </w:rPr>
          <w:t>Omslagssida</w:t>
        </w:r>
      </w:hyperlink>
      <w:r>
        <w:t xml:space="preserve">. Tidigare versioner av Produktvillkoren </w:t>
      </w:r>
      <w:proofErr w:type="gramStart"/>
      <w:r>
        <w:t>finns</w:t>
      </w:r>
      <w:proofErr w:type="gramEnd"/>
      <w:r>
        <w:t xml:space="preserve"> tillgängliga på </w:t>
      </w:r>
      <w:hyperlink r:id="rId21">
        <w:r>
          <w:rPr>
            <w:color w:val="00467F"/>
            <w:u w:val="single"/>
          </w:rPr>
          <w:t>http://go</w:t>
        </w:r>
        <w:r>
          <w:rPr>
            <w:color w:val="00467F"/>
            <w:u w:val="single"/>
          </w:rPr>
          <w:t>.microsoft.com/?linkid=9839207</w:t>
        </w:r>
      </w:hyperlink>
      <w:r>
        <w:t xml:space="preserve">, inklusive tidigare versioner av dokumenten Produktlistan och PUR. Information om indragna produkter och tjänster från Microsoft finns på </w:t>
      </w:r>
      <w:hyperlink r:id="rId22">
        <w:r>
          <w:rPr>
            <w:color w:val="00467F"/>
            <w:u w:val="single"/>
          </w:rPr>
          <w:t>http://www.microsoftvolumeli</w:t>
        </w:r>
        <w:r>
          <w:rPr>
            <w:color w:val="00467F"/>
            <w:u w:val="single"/>
          </w:rPr>
          <w:t>censing.com</w:t>
        </w:r>
      </w:hyperlink>
      <w:r>
        <w:t xml:space="preserve"> Kunder bör kontakta sin återförsäljare eller Microsofts kundansvarige för information om regional tillgänglighet för produkter och Professionella tjänster från Microsoft.</w:t>
      </w:r>
    </w:p>
    <w:p w:rsidR="001E2A81" w:rsidRDefault="00133D18">
      <w:pPr>
        <w:pStyle w:val="ProductList-Offering1Heading"/>
        <w:outlineLvl w:val="1"/>
      </w:pPr>
      <w:bookmarkStart w:id="6" w:name="_Sec533"/>
      <w:r>
        <w:t>Vad det här Dokumentet innehåller</w:t>
      </w:r>
      <w:bookmarkEnd w:id="6"/>
      <w:r>
        <w:fldChar w:fldCharType="begin"/>
      </w:r>
      <w:r>
        <w:instrText xml:space="preserve"> TC "</w:instrText>
      </w:r>
      <w:bookmarkStart w:id="7" w:name="_Toc481097940"/>
      <w:r>
        <w:instrText>Vad det här Dokumentet innehåller</w:instrText>
      </w:r>
      <w:bookmarkEnd w:id="7"/>
      <w:r>
        <w:instrText xml:space="preserve">" </w:instrText>
      </w:r>
      <w:r>
        <w:instrText>\l 2</w:instrText>
      </w:r>
      <w:r>
        <w:fldChar w:fldCharType="end"/>
      </w:r>
    </w:p>
    <w:p w:rsidR="001E2A81" w:rsidRDefault="00133D18">
      <w:pPr>
        <w:pStyle w:val="ProductList-Body"/>
      </w:pPr>
      <w:r>
        <w:t xml:space="preserve">Produktvillkoren inkluderar följande delar: </w:t>
      </w:r>
    </w:p>
    <w:p w:rsidR="001E2A81" w:rsidRDefault="00133D18" w:rsidP="00A52304">
      <w:pPr>
        <w:pStyle w:val="ProductList-Bullet"/>
        <w:numPr>
          <w:ilvl w:val="0"/>
          <w:numId w:val="3"/>
        </w:numPr>
      </w:pPr>
      <w:hyperlink w:anchor="_Sec531">
        <w:r>
          <w:rPr>
            <w:color w:val="00467F"/>
            <w:u w:val="single"/>
          </w:rPr>
          <w:t>Inledning</w:t>
        </w:r>
      </w:hyperlink>
      <w:r>
        <w:t xml:space="preserve">, som inkluderar en lista över nyliga ändringar. </w:t>
      </w:r>
    </w:p>
    <w:p w:rsidR="001E2A81" w:rsidRDefault="00133D18" w:rsidP="00A52304">
      <w:pPr>
        <w:pStyle w:val="ProductList-Bullet"/>
        <w:numPr>
          <w:ilvl w:val="0"/>
          <w:numId w:val="3"/>
        </w:numPr>
      </w:pPr>
      <w:hyperlink w:anchor="_Sec536">
        <w:r>
          <w:rPr>
            <w:color w:val="00467F"/>
            <w:u w:val="single"/>
          </w:rPr>
          <w:t>Licensvillkor</w:t>
        </w:r>
      </w:hyperlink>
      <w:r>
        <w:t>, som listar de Universella Licensvillkoren och Licensmodellvillkoren so</w:t>
      </w:r>
      <w:r>
        <w:t xml:space="preserve">m gäller för Programvaruprodukter. </w:t>
      </w:r>
    </w:p>
    <w:p w:rsidR="001E2A81" w:rsidRDefault="00133D18" w:rsidP="00A52304">
      <w:pPr>
        <w:pStyle w:val="ProductList-Bullet"/>
        <w:numPr>
          <w:ilvl w:val="0"/>
          <w:numId w:val="3"/>
        </w:numPr>
      </w:pPr>
      <w:hyperlink w:anchor="_Sec547">
        <w:r>
          <w:rPr>
            <w:color w:val="00467F"/>
            <w:u w:val="single"/>
          </w:rPr>
          <w:t>Programvaruprodukter</w:t>
        </w:r>
      </w:hyperlink>
      <w:r>
        <w:t xml:space="preserve">, som listar alla Poster med Programvaruprodukter. </w:t>
      </w:r>
    </w:p>
    <w:p w:rsidR="001E2A81" w:rsidRDefault="00133D18" w:rsidP="00A52304">
      <w:pPr>
        <w:pStyle w:val="ProductList-Bullet"/>
        <w:numPr>
          <w:ilvl w:val="0"/>
          <w:numId w:val="3"/>
        </w:numPr>
      </w:pPr>
      <w:hyperlink w:anchor="_Sec548">
        <w:r>
          <w:rPr>
            <w:color w:val="00467F"/>
            <w:u w:val="single"/>
          </w:rPr>
          <w:t>Onlinetjänsteprodukter</w:t>
        </w:r>
      </w:hyperlink>
      <w:r>
        <w:t xml:space="preserve">, som listar alla Poster med Onlinetjänsteprodukter. </w:t>
      </w:r>
    </w:p>
    <w:p w:rsidR="001E2A81" w:rsidRDefault="00133D18" w:rsidP="00A52304">
      <w:pPr>
        <w:pStyle w:val="ProductList-Bullet"/>
        <w:numPr>
          <w:ilvl w:val="0"/>
          <w:numId w:val="3"/>
        </w:numPr>
      </w:pPr>
      <w:hyperlink w:anchor="_Sec549">
        <w:r>
          <w:rPr>
            <w:color w:val="00467F"/>
            <w:u w:val="single"/>
          </w:rPr>
          <w:t>Ordlista</w:t>
        </w:r>
      </w:hyperlink>
      <w:r>
        <w:t xml:space="preserve">, som definierar Attribut, Cellvärden, Kolumnrubriker och andra termer med versaler som används i Produktvillkoren. </w:t>
      </w:r>
    </w:p>
    <w:p w:rsidR="001E2A81" w:rsidRDefault="00133D18" w:rsidP="00A52304">
      <w:pPr>
        <w:pStyle w:val="ProductList-Bullet"/>
        <w:numPr>
          <w:ilvl w:val="0"/>
          <w:numId w:val="3"/>
        </w:numPr>
      </w:pPr>
      <w:r>
        <w:t xml:space="preserve">Följande bilagor: </w:t>
      </w:r>
    </w:p>
    <w:p w:rsidR="001E2A81" w:rsidRDefault="00133D18" w:rsidP="00A52304">
      <w:pPr>
        <w:pStyle w:val="ProductList-Bullet"/>
        <w:numPr>
          <w:ilvl w:val="1"/>
          <w:numId w:val="3"/>
        </w:numPr>
      </w:pPr>
      <w:hyperlink w:anchor="_Sec591">
        <w:r>
          <w:rPr>
            <w:color w:val="00467F"/>
            <w:u w:val="single"/>
          </w:rPr>
          <w:t>Bilaga A – Tabellen Licenser som är Likvärdiga med CAL/ML</w:t>
        </w:r>
      </w:hyperlink>
      <w:r>
        <w:t>, som d</w:t>
      </w:r>
      <w:r>
        <w:t xml:space="preserve">efinierar CAL-serier och Abonnemangslicenser för Onlinetjänster som </w:t>
      </w:r>
      <w:proofErr w:type="gramStart"/>
      <w:r>
        <w:t>finns</w:t>
      </w:r>
      <w:proofErr w:type="gramEnd"/>
      <w:r>
        <w:t xml:space="preserve"> tillgängliga och som ger åtkomst till Serverprodukter. </w:t>
      </w:r>
    </w:p>
    <w:p w:rsidR="001E2A81" w:rsidRDefault="00133D18" w:rsidP="00A52304">
      <w:pPr>
        <w:pStyle w:val="ProductList-Bullet"/>
        <w:numPr>
          <w:ilvl w:val="1"/>
          <w:numId w:val="3"/>
        </w:numPr>
      </w:pPr>
      <w:hyperlink w:anchor="_Sec564">
        <w:r>
          <w:rPr>
            <w:color w:val="00467F"/>
            <w:u w:val="single"/>
          </w:rPr>
          <w:t>Bilaga B – Software Assurance</w:t>
        </w:r>
      </w:hyperlink>
      <w:r>
        <w:t>, som beskriver regler för att köpa SA och ytterligare förmåner som</w:t>
      </w:r>
      <w:r>
        <w:t xml:space="preserve"> </w:t>
      </w:r>
      <w:proofErr w:type="gramStart"/>
      <w:r>
        <w:t>finns</w:t>
      </w:r>
      <w:proofErr w:type="gramEnd"/>
      <w:r>
        <w:t xml:space="preserve"> tillgängliga för SA-kunder. </w:t>
      </w:r>
    </w:p>
    <w:p w:rsidR="001E2A81" w:rsidRDefault="00133D18" w:rsidP="00A52304">
      <w:pPr>
        <w:pStyle w:val="ProductList-Bullet"/>
        <w:numPr>
          <w:ilvl w:val="1"/>
          <w:numId w:val="3"/>
        </w:numPr>
      </w:pPr>
      <w:hyperlink w:anchor="_Sec562">
        <w:r>
          <w:rPr>
            <w:color w:val="00467F"/>
            <w:u w:val="single"/>
          </w:rPr>
          <w:t>Bilaga C – Professionella Tjänster</w:t>
        </w:r>
      </w:hyperlink>
      <w:r>
        <w:t xml:space="preserve">, som listar de Professionella Tjänster som erbjuds genom Microsoft Volymlicensiering. </w:t>
      </w:r>
    </w:p>
    <w:p w:rsidR="001E2A81" w:rsidRDefault="00133D18" w:rsidP="00A52304">
      <w:pPr>
        <w:pStyle w:val="ProductList-Bullet"/>
        <w:numPr>
          <w:ilvl w:val="1"/>
          <w:numId w:val="3"/>
        </w:numPr>
      </w:pPr>
      <w:hyperlink w:anchor="_Sec563">
        <w:r>
          <w:rPr>
            <w:color w:val="00467F"/>
            <w:u w:val="single"/>
          </w:rPr>
          <w:t>Bilaga D – Kompletterande Villkor för Programavtal</w:t>
        </w:r>
      </w:hyperlink>
      <w:r>
        <w:t xml:space="preserve">, som innehåller ytterligare villkor för Programavtal för Microsoft Volymlicensiering. </w:t>
      </w:r>
    </w:p>
    <w:p w:rsidR="001E2A81" w:rsidRDefault="00133D18" w:rsidP="00A52304">
      <w:pPr>
        <w:pStyle w:val="ProductList-Bullet"/>
        <w:numPr>
          <w:ilvl w:val="1"/>
          <w:numId w:val="3"/>
        </w:numPr>
      </w:pPr>
      <w:hyperlink w:anchor="_Sec572">
        <w:r>
          <w:rPr>
            <w:color w:val="00467F"/>
            <w:u w:val="single"/>
          </w:rPr>
          <w:t>Bilaga E – Produktkampanjers</w:t>
        </w:r>
      </w:hyperlink>
      <w:r>
        <w:t xml:space="preserve">, som listar Produktkampanjer som annars inte </w:t>
      </w:r>
      <w:proofErr w:type="gramStart"/>
      <w:r>
        <w:t>finns</w:t>
      </w:r>
      <w:proofErr w:type="gramEnd"/>
      <w:r>
        <w:t xml:space="preserve"> med i Pr</w:t>
      </w:r>
      <w:r>
        <w:t xml:space="preserve">islistan. </w:t>
      </w:r>
    </w:p>
    <w:p w:rsidR="001E2A81" w:rsidRDefault="00133D18" w:rsidP="00A52304">
      <w:pPr>
        <w:pStyle w:val="ProductList-Bullet"/>
        <w:numPr>
          <w:ilvl w:val="1"/>
          <w:numId w:val="3"/>
        </w:numPr>
      </w:pPr>
      <w:hyperlink w:anchor="_Sec899">
        <w:r>
          <w:rPr>
            <w:color w:val="00467F"/>
            <w:u w:val="single"/>
          </w:rPr>
          <w:t>Bilaga A – Villkor för Lagringsmatris</w:t>
        </w:r>
      </w:hyperlink>
      <w:r>
        <w:t xml:space="preserve">, som angav ytterligare villkor för Lagringsmatrisenheter. </w:t>
      </w:r>
    </w:p>
    <w:p w:rsidR="001E2A81" w:rsidRDefault="00133D18" w:rsidP="00A52304">
      <w:pPr>
        <w:pStyle w:val="ProductList-Bullet"/>
        <w:numPr>
          <w:ilvl w:val="1"/>
          <w:numId w:val="3"/>
        </w:numPr>
      </w:pPr>
      <w:hyperlink w:anchor="_Sec1205">
        <w:r>
          <w:rPr>
            <w:color w:val="00467F"/>
            <w:u w:val="single"/>
          </w:rPr>
          <w:t>Bilaga G – Premium Assurance</w:t>
        </w:r>
      </w:hyperlink>
      <w:r>
        <w:t>, som beskriver regler för köp av Premium Assurance och ytt</w:t>
      </w:r>
      <w:r>
        <w:t>erligare förmåner som är tillgängliga för Premium Assurance-kunder.</w:t>
      </w:r>
    </w:p>
    <w:p w:rsidR="001E2A81" w:rsidRDefault="00133D18" w:rsidP="00A52304">
      <w:pPr>
        <w:pStyle w:val="ProductList-Bullet"/>
        <w:numPr>
          <w:ilvl w:val="0"/>
          <w:numId w:val="3"/>
        </w:numPr>
      </w:pPr>
      <w:hyperlink w:anchor="_Sec844">
        <w:r>
          <w:rPr>
            <w:color w:val="00467F"/>
            <w:u w:val="single"/>
          </w:rPr>
          <w:t>Index</w:t>
        </w:r>
      </w:hyperlink>
      <w:r>
        <w:t xml:space="preserve">, som listar alla Produkter som hänvisas till i Produktvillkoren och identifierar var de </w:t>
      </w:r>
      <w:proofErr w:type="gramStart"/>
      <w:r>
        <w:t>finns</w:t>
      </w:r>
      <w:proofErr w:type="gramEnd"/>
      <w:r>
        <w:t>.</w:t>
      </w:r>
    </w:p>
    <w:p w:rsidR="001E2A81" w:rsidRDefault="00133D18">
      <w:pPr>
        <w:pStyle w:val="ProductList-Offering1Heading"/>
        <w:outlineLvl w:val="1"/>
      </w:pPr>
      <w:bookmarkStart w:id="8" w:name="_Sec534"/>
      <w:r>
        <w:t>Hur du Navigerar en Produktpost</w:t>
      </w:r>
      <w:bookmarkEnd w:id="8"/>
      <w:r>
        <w:fldChar w:fldCharType="begin"/>
      </w:r>
      <w:r>
        <w:instrText xml:space="preserve"> TC "</w:instrText>
      </w:r>
      <w:bookmarkStart w:id="9" w:name="_Toc481097941"/>
      <w:r>
        <w:instrText>Hur du Navigerar en P</w:instrText>
      </w:r>
      <w:r>
        <w:instrText>roduktpost</w:instrText>
      </w:r>
      <w:bookmarkEnd w:id="9"/>
      <w:r>
        <w:instrText>" \l 2</w:instrText>
      </w:r>
      <w:r>
        <w:fldChar w:fldCharType="end"/>
      </w:r>
    </w:p>
    <w:p w:rsidR="001E2A81" w:rsidRDefault="00133D18">
      <w:pPr>
        <w:pStyle w:val="ProductList-Body"/>
      </w:pPr>
      <w:r>
        <w:t>Varje Produktpost för Programvara inkluderar fyra delar: Programtillgänglighet, Produktvillkor, Användningsrättigheter och Software Assurance.</w:t>
      </w:r>
    </w:p>
    <w:p w:rsidR="001E2A81" w:rsidRDefault="00133D18">
      <w:pPr>
        <w:pStyle w:val="ProductList-Body"/>
      </w:pPr>
      <w:r>
        <w:t>Varje Produktpost för Onlinetjänster inkluderar två delar: Programtillgänglighet och Produktvi</w:t>
      </w:r>
      <w:r>
        <w:t xml:space="preserve">llkor. </w:t>
      </w:r>
    </w:p>
    <w:p w:rsidR="001E2A81" w:rsidRDefault="001E2A81">
      <w:pPr>
        <w:pStyle w:val="ProductList-Body"/>
      </w:pPr>
    </w:p>
    <w:p w:rsidR="001E2A81" w:rsidRDefault="00133D18">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1E2A81" w:rsidRDefault="00133D1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1E2A81" w:rsidRDefault="001E2A81">
      <w:pPr>
        <w:pStyle w:val="ProductList-Body"/>
      </w:pPr>
    </w:p>
    <w:p w:rsidR="001E2A81" w:rsidRDefault="00133D18">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1E2A81" w:rsidRDefault="00133D1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1E2A81" w:rsidRDefault="001E2A81">
      <w:pPr>
        <w:pStyle w:val="ProductList-Body"/>
      </w:pPr>
    </w:p>
    <w:p w:rsidR="001E2A81" w:rsidRDefault="00133D18">
      <w:pPr>
        <w:pStyle w:val="ProductList-Body"/>
      </w:pPr>
      <w:r>
        <w:rPr>
          <w:b/>
          <w:color w:val="00188F"/>
        </w:rPr>
        <w:t xml:space="preserve">3. Användningsrättigheter </w:t>
      </w:r>
      <w:r>
        <w:t>identifierar Licensvillkoren för varje Programvaruprodukt, inklusive U</w:t>
      </w:r>
      <w:r>
        <w:t xml:space="preserve">niversella licensvillkor, gällande Licensmodell och alla Produktspecifika licensvillkor. Hänvisningar </w:t>
      </w:r>
      <w:proofErr w:type="gramStart"/>
      <w:r>
        <w:t>till ”</w:t>
      </w:r>
      <w:proofErr w:type="gramEnd"/>
      <w:r>
        <w:t xml:space="preserve">Produktanvändningsrättigheter” i Kundens avtal för volymlicensiering hänvisar till villkoren som ingår i avsnittet Användningsrättigheter för varje </w:t>
      </w:r>
      <w:r>
        <w:t xml:space="preserve">Produktpost för Programvara. Villkor för onlinetjänster </w:t>
      </w:r>
      <w:proofErr w:type="gramStart"/>
      <w:r>
        <w:t>finns</w:t>
      </w:r>
      <w:proofErr w:type="gramEnd"/>
      <w:r>
        <w:t xml:space="preserve"> i OST.</w:t>
      </w:r>
    </w:p>
    <w:p w:rsidR="001E2A81" w:rsidRDefault="00133D1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1E2A81" w:rsidRDefault="001E2A81">
      <w:pPr>
        <w:pStyle w:val="ProductList-Body"/>
      </w:pPr>
    </w:p>
    <w:p w:rsidR="001E2A81" w:rsidRDefault="00133D18">
      <w:pPr>
        <w:pStyle w:val="ProductList-Body"/>
      </w:pPr>
      <w:r>
        <w:rPr>
          <w:b/>
          <w:color w:val="00188F"/>
        </w:rPr>
        <w:t xml:space="preserve">4. Software Assurance </w:t>
      </w:r>
      <w:r>
        <w:t>identifierar allmänna villkor för SA-täckning.</w:t>
      </w:r>
    </w:p>
    <w:p w:rsidR="001E2A81" w:rsidRDefault="00133D1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1E2A81" w:rsidRDefault="00133D18">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481097942"/>
      <w:r>
        <w:instrText>Förtydliganden och Sammanfattning av Ändring</w:instrText>
      </w:r>
      <w:r>
        <w:instrText>ar av detta Dokument</w:instrText>
      </w:r>
      <w:bookmarkEnd w:id="11"/>
      <w:r>
        <w:instrText>" \l 2</w:instrText>
      </w:r>
      <w:r>
        <w:fldChar w:fldCharType="end"/>
      </w:r>
    </w:p>
    <w:p w:rsidR="001E2A81" w:rsidRDefault="00133D18">
      <w:pPr>
        <w:pStyle w:val="ProductList-Body"/>
      </w:pPr>
      <w:r>
        <w:t xml:space="preserve">Nedan </w:t>
      </w:r>
      <w:proofErr w:type="gramStart"/>
      <w:r>
        <w:t>finns</w:t>
      </w:r>
      <w:proofErr w:type="gramEnd"/>
      <w:r>
        <w:t xml:space="preserve">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97"/>
        <w:gridCol w:w="5393"/>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Borttagningar</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Infrastructure Server Suite Standar</w:t>
            </w:r>
            <w:r>
              <w:t>d (paket med 16 kärnlicenser)</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Infrastructure Server Suite Datacenter (paket med 16 kärnlicenser)</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System Center 2016 Standard Server Management-licens (paket med 16 kärnlicenser)</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System Center 2016 Datacenter Server Management-licens (paket med 16 kärnlicenser)</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Server 2016 Standard (paket med 16 kärnlicenser)</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Server 2016 Datacenter (paket med 16 kärnlicenser)</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Tillägg till Windows Server Standard Core Premium A</w:t>
            </w:r>
            <w:r>
              <w:t>ssurance (paket med 16 kärnlicenser)</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Tillägg till Windows Server Datacenter Core Premium Assurance (paket med 16 kärnlicenser)</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Virtual Desktop Access E5 per enhet (SL)</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Virtual Desktop Access E5 per användare (SL)</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Tillägg till Microsoft Stream</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Tillägg till Microsoft Stream Storage (500 GB)</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2"/>
      </w:pPr>
      <w:r>
        <w:t>Programvara</w:t>
      </w:r>
    </w:p>
    <w:p w:rsidR="001E2A81" w:rsidRDefault="00133D18">
      <w:pPr>
        <w:pStyle w:val="ProductList-Body"/>
      </w:pPr>
      <w:hyperlink w:anchor="_Sec618">
        <w:r>
          <w:rPr>
            <w:color w:val="00467F"/>
            <w:u w:val="single"/>
          </w:rPr>
          <w:t>Windows desktop-operativsystem</w:t>
        </w:r>
      </w:hyperlink>
      <w:r>
        <w:t>: Windows 10 Mobile är tillgänglig utan extra kostnad för kunder med ett gällande Enterprise</w:t>
      </w:r>
      <w:r>
        <w:t>-avtal, Microsoft Products and Services Agreement eller Select Plus-avtal. SA på Windows är inte längre en förutsättning för denna rätt till Windows 10 Mobile.</w:t>
      </w:r>
    </w:p>
    <w:p w:rsidR="001E2A81" w:rsidRDefault="00133D18">
      <w:pPr>
        <w:pStyle w:val="ProductList-Body"/>
      </w:pPr>
      <w:hyperlink w:anchor="_Sec619">
        <w:r>
          <w:rPr>
            <w:color w:val="00467F"/>
            <w:u w:val="single"/>
          </w:rPr>
          <w:t>Windows Server</w:t>
        </w:r>
      </w:hyperlink>
      <w:r>
        <w:t>: Microsoft inför nu nya paket med 16 kärnlicenser f</w:t>
      </w:r>
      <w:r>
        <w:t>ör Windows Server, System Center och CIS Suites, vilket gör det enklare att förvärva de 16 kärnlicenser som minst krävs per server. Kunder måste fortfarande ha licens för alla fysiska kärnor på sina servrar: de befintliga licenskraven gäller alltså fortsat</w:t>
      </w:r>
      <w:r>
        <w:t>t som tidigare.</w:t>
      </w:r>
    </w:p>
    <w:p w:rsidR="001E2A81" w:rsidRDefault="001E2A81">
      <w:pPr>
        <w:pStyle w:val="ProductList-Body"/>
      </w:pPr>
    </w:p>
    <w:p w:rsidR="001E2A81" w:rsidRDefault="00133D18">
      <w:pPr>
        <w:pStyle w:val="ProductList-ClauseHeading"/>
        <w:outlineLvl w:val="2"/>
      </w:pPr>
      <w:r>
        <w:t>Särskilda villkor för Onlinetjänster</w:t>
      </w:r>
    </w:p>
    <w:p w:rsidR="001E2A81" w:rsidRDefault="00133D18">
      <w:pPr>
        <w:pStyle w:val="ProductList-Body"/>
      </w:pPr>
      <w:hyperlink w:anchor="_Sec670">
        <w:r>
          <w:rPr>
            <w:color w:val="00467F"/>
            <w:u w:val="single"/>
          </w:rPr>
          <w:t>Bing Maps</w:t>
        </w:r>
      </w:hyperlink>
      <w:r>
        <w:t xml:space="preserve">: Bing Maps Asset Management har döpts </w:t>
      </w:r>
      <w:proofErr w:type="gramStart"/>
      <w:r>
        <w:t>om</w:t>
      </w:r>
      <w:proofErr w:type="gramEnd"/>
      <w:r>
        <w:t xml:space="preserve"> till Mobile Asset Management.</w:t>
      </w:r>
    </w:p>
    <w:p w:rsidR="001E2A81" w:rsidRDefault="001E2A81">
      <w:pPr>
        <w:pStyle w:val="ProductList-Body"/>
      </w:pPr>
    </w:p>
    <w:p w:rsidR="001E2A81" w:rsidRDefault="00133D18">
      <w:pPr>
        <w:pStyle w:val="ProductList-ClauseHeading"/>
        <w:outlineLvl w:val="2"/>
      </w:pPr>
      <w:r>
        <w:t>Ordlista</w:t>
      </w:r>
    </w:p>
    <w:p w:rsidR="001E2A81" w:rsidRDefault="00133D18">
      <w:pPr>
        <w:pStyle w:val="ProductList-Body"/>
      </w:pPr>
      <w:hyperlink w:anchor="_Sec550">
        <w:r>
          <w:rPr>
            <w:color w:val="00467F"/>
            <w:u w:val="single"/>
          </w:rPr>
          <w:t>Attribut</w:t>
        </w:r>
      </w:hyperlink>
      <w:r>
        <w:t>: Definitionen av Rätt till återställning h</w:t>
      </w:r>
      <w:r>
        <w:t>ar uppdaterats för att klargöra att SA-täckning krävs på den licensierade servern, samt åtkomstlicenser för behörighet till SA-förmånen Rätt till återställning. Definitionen av Moln för Myndighetscommunity har uppdaterats och innehåller nu termen community</w:t>
      </w:r>
      <w:r>
        <w:t>, som definieras i kundens volymlicensieringsavtal.</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E2A81">
      <w:pPr>
        <w:sectPr w:rsidR="001E2A81">
          <w:headerReference w:type="default" r:id="rId27"/>
          <w:footerReference w:type="default" r:id="rId28"/>
          <w:type w:val="continuous"/>
          <w:pgSz w:w="12240" w:h="15840" w:code="1"/>
          <w:pgMar w:top="1170" w:right="720" w:bottom="720" w:left="720" w:header="432" w:footer="288" w:gutter="0"/>
          <w:cols w:space="360"/>
        </w:sectPr>
      </w:pPr>
    </w:p>
    <w:p w:rsidR="001E2A81" w:rsidRDefault="00133D18">
      <w:pPr>
        <w:pStyle w:val="ProductList-SectionHeading"/>
        <w:pageBreakBefore/>
        <w:outlineLvl w:val="0"/>
      </w:pPr>
      <w:bookmarkStart w:id="12" w:name="_Sec536"/>
      <w:bookmarkEnd w:id="2"/>
      <w:proofErr w:type="gramStart"/>
      <w:r>
        <w:lastRenderedPageBreak/>
        <w:t>licensvillkor</w:t>
      </w:r>
      <w:proofErr w:type="gramEnd"/>
      <w:r>
        <w:fldChar w:fldCharType="begin"/>
      </w:r>
      <w:r>
        <w:instrText xml:space="preserve"> TC "</w:instrText>
      </w:r>
      <w:bookmarkStart w:id="13" w:name="_Toc481097943"/>
      <w:r>
        <w:instrText>licensvillkor</w:instrText>
      </w:r>
      <w:bookmarkEnd w:id="13"/>
      <w:r>
        <w:instrText>" \l 1</w:instrText>
      </w:r>
      <w:r>
        <w:fldChar w:fldCharType="end"/>
      </w:r>
    </w:p>
    <w:p w:rsidR="001E2A81" w:rsidRDefault="00133D18">
      <w:pPr>
        <w:pStyle w:val="ProductList-Body"/>
      </w:pPr>
      <w:r>
        <w:t xml:space="preserve">Alla förekomster </w:t>
      </w:r>
      <w:proofErr w:type="gramStart"/>
      <w:r>
        <w:t>av ”</w:t>
      </w:r>
      <w:proofErr w:type="gramEnd"/>
      <w:r>
        <w:t>Produktanvändningsrätt</w:t>
      </w:r>
      <w:r>
        <w:t>igheter” i Kundens avtal för volymlicensiering hänvisar till villkoren som identifieras i avsnittet ”Användningsrättigheter” för varje Produktpost. För varje Produkt inkluderar detta de Universella Licensavtalen, tillämpliga Villkor för Licensmodell och al</w:t>
      </w:r>
      <w:r>
        <w:t>la Produktspecifika Licensvillkor i Produktposten.</w:t>
      </w:r>
    </w:p>
    <w:p w:rsidR="001E2A81" w:rsidRDefault="001E2A81">
      <w:pPr>
        <w:pStyle w:val="ProductList-Body"/>
      </w:pPr>
    </w:p>
    <w:p w:rsidR="001E2A81" w:rsidRDefault="00133D18">
      <w:pPr>
        <w:pStyle w:val="ProductList-Body"/>
      </w:pPr>
      <w:r>
        <w:t xml:space="preserve">För Onlinetjänster avser hänvisningar </w:t>
      </w:r>
      <w:proofErr w:type="gramStart"/>
      <w:r>
        <w:t>till ”</w:t>
      </w:r>
      <w:proofErr w:type="gramEnd"/>
      <w:r>
        <w:t>Produktanvändningsrättigheter” i Kundens avtal för volymlicensiering OST. Om en Programvaruprodukt inkluderar både programvaru- och onlinetjänster, regleras onl</w:t>
      </w:r>
      <w:r>
        <w:t>inetjänsterna av villkoren i OST och all programvara regleras av dessa Licensvillkor.</w:t>
      </w:r>
    </w:p>
    <w:p w:rsidR="001E2A81" w:rsidRDefault="00133D18">
      <w:pPr>
        <w:pStyle w:val="ProductList-OfferingGroupHeading"/>
        <w:outlineLvl w:val="1"/>
      </w:pPr>
      <w:bookmarkStart w:id="14" w:name="_Sec537"/>
      <w:r>
        <w:t>Universella licensvillkor</w:t>
      </w:r>
      <w:bookmarkEnd w:id="14"/>
      <w:r>
        <w:fldChar w:fldCharType="begin"/>
      </w:r>
      <w:r>
        <w:instrText xml:space="preserve"> TC "</w:instrText>
      </w:r>
      <w:bookmarkStart w:id="15" w:name="_Toc481097944"/>
      <w:r>
        <w:instrText>Universella licensvillkor</w:instrText>
      </w:r>
      <w:bookmarkEnd w:id="15"/>
      <w:r>
        <w:instrText>" \l 2</w:instrText>
      </w:r>
      <w:r>
        <w:fldChar w:fldCharType="end"/>
      </w:r>
    </w:p>
    <w:p w:rsidR="001E2A81" w:rsidRDefault="00133D18">
      <w:pPr>
        <w:pStyle w:val="ProductList-Body"/>
      </w:pPr>
      <w:r>
        <w:t>De Universella Licensvillkoren gäller för varje Programvaruprodukter som licensieras via Microsofts Volyml</w:t>
      </w:r>
      <w:r>
        <w:t>icensiering (förutom där det särskilt anges i Villkoren för Licensvillkoren och/eller i de Produktspecifika Licensvillkoren).</w:t>
      </w:r>
    </w:p>
    <w:p w:rsidR="001E2A81" w:rsidRDefault="001E2A81">
      <w:pPr>
        <w:pStyle w:val="ProductList-Body"/>
      </w:pPr>
    </w:p>
    <w:p w:rsidR="001E2A81" w:rsidRDefault="00133D18">
      <w:pPr>
        <w:pStyle w:val="ProductList-ClauseHeading"/>
        <w:outlineLvl w:val="2"/>
      </w:pPr>
      <w:r>
        <w:t>1. Definitioner</w:t>
      </w:r>
    </w:p>
    <w:p w:rsidR="001E2A81" w:rsidRDefault="00133D18">
      <w:pPr>
        <w:pStyle w:val="ProductList-Body"/>
      </w:pPr>
      <w:r>
        <w:t xml:space="preserve">Termer som används i Produktvillkoren men inte definieras i </w:t>
      </w:r>
      <w:hyperlink w:anchor="_Sec549">
        <w:r>
          <w:rPr>
            <w:color w:val="00467F"/>
            <w:u w:val="single"/>
          </w:rPr>
          <w:t>Ordlistan</w:t>
        </w:r>
      </w:hyperlink>
      <w:r>
        <w:t xml:space="preserve"> har samma bet</w:t>
      </w:r>
      <w:r>
        <w:t>ydelse som i Kundens volymlicensieringsavtal.</w:t>
      </w:r>
    </w:p>
    <w:p w:rsidR="001E2A81" w:rsidRDefault="001E2A81">
      <w:pPr>
        <w:pStyle w:val="ProductList-Body"/>
      </w:pPr>
    </w:p>
    <w:p w:rsidR="001E2A81" w:rsidRDefault="00133D18">
      <w:pPr>
        <w:pStyle w:val="ProductList-ClauseHeading"/>
        <w:outlineLvl w:val="2"/>
      </w:pPr>
      <w:r>
        <w:t>2. Kundens Användningsrättigheter</w:t>
      </w:r>
    </w:p>
    <w:p w:rsidR="001E2A81" w:rsidRDefault="00133D18">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w:instrText>
      </w:r>
      <w:r>
        <w:instrText xml:space="preserve">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1E2A81" w:rsidRDefault="001E2A81">
      <w:pPr>
        <w:pStyle w:val="ProductList-Body"/>
      </w:pPr>
    </w:p>
    <w:p w:rsidR="001E2A81" w:rsidRDefault="00133D18">
      <w:pPr>
        <w:pStyle w:val="ProductList-ClauseHeading"/>
        <w:outlineLvl w:val="2"/>
      </w:pPr>
      <w:r>
        <w:t>3. Rättigheter att Använda Andra Versioner och Lägre Utgåvor</w:t>
      </w:r>
    </w:p>
    <w:p w:rsidR="001E2A81" w:rsidRDefault="00133D18">
      <w:pPr>
        <w:pStyle w:val="ProductList-Body"/>
      </w:pPr>
      <w:r>
        <w:t xml:space="preserve">För </w:t>
      </w:r>
      <w:r>
        <w:t xml:space="preserve">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w:t>
      </w:r>
      <w:r>
        <w:t xml:space="preserve">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w:instrText>
      </w:r>
      <w:r>
        <w:instrText xml:space="preserve">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w:t>
      </w:r>
      <w:r>
        <w:t>ttigheterna för den licensierade versionen gäller fortfarande. Licenser för tidigare versioner och lägre utgåvor uppfyller inte licensieringskraven för en Produkt.</w:t>
      </w:r>
    </w:p>
    <w:p w:rsidR="001E2A81" w:rsidRDefault="001E2A81">
      <w:pPr>
        <w:pStyle w:val="ProductList-Body"/>
      </w:pPr>
    </w:p>
    <w:p w:rsidR="001E2A81" w:rsidRDefault="00133D18">
      <w:pPr>
        <w:pStyle w:val="ProductList-ClauseHeading"/>
        <w:outlineLvl w:val="2"/>
      </w:pPr>
      <w:r>
        <w:t>4. Programvara från tredje part</w:t>
      </w:r>
    </w:p>
    <w:p w:rsidR="001E2A81" w:rsidRDefault="00133D18">
      <w:pPr>
        <w:pStyle w:val="ProductList-Body"/>
      </w:pPr>
      <w:r>
        <w:t xml:space="preserve">Programvaran kan innehålla programvaror eller komponenter som ägs av tredje man som licensieras enligt separata villkor som presenteras för Kunden under installation eller i </w:t>
      </w:r>
      <w:proofErr w:type="gramStart"/>
      <w:r>
        <w:t>filen ”</w:t>
      </w:r>
      <w:proofErr w:type="gramEnd"/>
      <w:r>
        <w:t xml:space="preserve">ThirdPartyNotices” som medföljer programvaran. Programvaran </w:t>
      </w:r>
      <w:proofErr w:type="gramStart"/>
      <w:r>
        <w:t>kan</w:t>
      </w:r>
      <w:proofErr w:type="gramEnd"/>
      <w:r>
        <w:t xml:space="preserve"> även innehå</w:t>
      </w:r>
      <w:r>
        <w:t>lla program med öppen källkod från tredje man som Microsoft, inte tredje man, licensierar till Kunden under Microsofts licensvillkor.</w:t>
      </w:r>
    </w:p>
    <w:p w:rsidR="001E2A81" w:rsidRDefault="001E2A81">
      <w:pPr>
        <w:pStyle w:val="ProductList-Body"/>
      </w:pPr>
    </w:p>
    <w:p w:rsidR="001E2A81" w:rsidRDefault="00133D18">
      <w:pPr>
        <w:pStyle w:val="ProductList-ClauseHeading"/>
        <w:outlineLvl w:val="2"/>
      </w:pPr>
      <w:r>
        <w:t>5. Förhandsutgiven Kod, Uppdateringar eller Tillägg, Ytterligare Funktioner</w:t>
      </w:r>
    </w:p>
    <w:p w:rsidR="001E2A81" w:rsidRDefault="00133D18">
      <w:pPr>
        <w:pStyle w:val="ProductList-Body"/>
      </w:pPr>
      <w:r>
        <w:t xml:space="preserve">Microsoft </w:t>
      </w:r>
      <w:proofErr w:type="gramStart"/>
      <w:r>
        <w:t>kan</w:t>
      </w:r>
      <w:proofErr w:type="gramEnd"/>
      <w:r>
        <w:t xml:space="preserve"> uppdatera eller göra tillägg ti</w:t>
      </w:r>
      <w:r>
        <w:t>ll Produkterna. Kunden får använda uppdateringarna eller tilläggen för Produkter, förhandsutgiven kod, ytterligare funktioner och valfria tilläggstjänster för Produkterna, med förbehåll för specifika villkor (om några existerar) som medföljer dem. Vissa Pr</w:t>
      </w:r>
      <w:r>
        <w:t>odukter kräver automatiska uppdateringar, enligt beskrivningen i de Produktspecifika Licensvillkoren.</w:t>
      </w:r>
    </w:p>
    <w:p w:rsidR="001E2A81" w:rsidRDefault="001E2A81">
      <w:pPr>
        <w:pStyle w:val="ProductList-Body"/>
      </w:pPr>
    </w:p>
    <w:p w:rsidR="001E2A81" w:rsidRDefault="00133D18">
      <w:pPr>
        <w:pStyle w:val="ProductList-ClauseHeading"/>
        <w:outlineLvl w:val="2"/>
      </w:pPr>
      <w:r>
        <w:t>6. Begränsningar</w:t>
      </w:r>
    </w:p>
    <w:p w:rsidR="001E2A81" w:rsidRDefault="00133D18">
      <w:pPr>
        <w:pStyle w:val="ProductList-Body"/>
      </w:pPr>
      <w:r>
        <w:t>Kunden får inte (och är inte licensierad att) använda Produkterna för att erbjuda kommersiella värdtjänster till tredje män, kringgå någ</w:t>
      </w:r>
      <w:r>
        <w:t xml:space="preserve">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w:instrText>
      </w:r>
      <w:r>
        <w:instrText xml:space="preserv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w:t>
      </w:r>
      <w:r>
        <w:t xml:space="preserve">mvaran på en enhet get Kunden </w:t>
      </w:r>
      <w:proofErr w:type="gramStart"/>
      <w:r>
        <w:t>inga</w:t>
      </w:r>
      <w:proofErr w:type="gramEnd"/>
      <w:r>
        <w:t xml:space="preserve"> rättigheter att implementera patent eller andra immateriella tillgångar som tillhör Microsoft i själva enheten eller i annan programvara eller enheter.</w:t>
      </w:r>
    </w:p>
    <w:p w:rsidR="001E2A81" w:rsidRDefault="001E2A81">
      <w:pPr>
        <w:pStyle w:val="ProductList-Body"/>
      </w:pPr>
    </w:p>
    <w:p w:rsidR="001E2A81" w:rsidRDefault="00133D18">
      <w:pPr>
        <w:pStyle w:val="ProductList-ClauseHeading"/>
        <w:outlineLvl w:val="2"/>
      </w:pPr>
      <w:r>
        <w:t>7. Software Assurance</w:t>
      </w:r>
    </w:p>
    <w:p w:rsidR="001E2A81" w:rsidRDefault="00133D18">
      <w:pPr>
        <w:pStyle w:val="ProductList-Body"/>
      </w:pPr>
      <w:r>
        <w:t xml:space="preserve">SA-täckning </w:t>
      </w:r>
      <w:proofErr w:type="gramStart"/>
      <w:r>
        <w:t>kan</w:t>
      </w:r>
      <w:proofErr w:type="gramEnd"/>
      <w:r>
        <w:t xml:space="preserve"> ge Kunden ytterligare användni</w:t>
      </w:r>
      <w:r>
        <w:t xml:space="preserve">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w:t>
      </w:r>
      <w:proofErr w:type="gramStart"/>
      <w:r>
        <w:t>om</w:t>
      </w:r>
      <w:proofErr w:type="gramEnd"/>
      <w:r>
        <w:t xml:space="preserve"> inte annat anges i förmånsbeskrivning</w:t>
      </w:r>
      <w:r>
        <w:t>en.</w:t>
      </w:r>
    </w:p>
    <w:p w:rsidR="001E2A81" w:rsidRDefault="001E2A81">
      <w:pPr>
        <w:pStyle w:val="ProductList-Body"/>
      </w:pPr>
    </w:p>
    <w:p w:rsidR="001E2A81" w:rsidRDefault="00133D18">
      <w:pPr>
        <w:pStyle w:val="ProductList-ClauseHeading"/>
        <w:outlineLvl w:val="2"/>
      </w:pPr>
      <w:r>
        <w:t>8. Hantering av outsourcingprogramvara</w:t>
      </w:r>
    </w:p>
    <w:p w:rsidR="001E2A81" w:rsidRDefault="00133D18">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w:t>
      </w:r>
      <w:r>
        <w:t xml:space="preserve"> enheter som från dag till dag hanteras och kontrolleras av tredje män, förutsatt att alla sådana Servrar och andra enheter till fullo står till Kundens förfogande. Kunden ansvarar för alla skyldigheter enligt sitt volymlicensavtal oavsett var maskinvaran </w:t>
      </w:r>
      <w:r>
        <w:t>i vilken programvaran används befinner sig fysiskt.</w:t>
      </w:r>
    </w:p>
    <w:p w:rsidR="001E2A81" w:rsidRDefault="001E2A81">
      <w:pPr>
        <w:pStyle w:val="ProductList-Body"/>
      </w:pPr>
    </w:p>
    <w:p w:rsidR="001E2A81" w:rsidRDefault="00133D18">
      <w:pPr>
        <w:pStyle w:val="ProductList-ClauseHeading"/>
        <w:outlineLvl w:val="2"/>
      </w:pPr>
      <w:r>
        <w:t>9. Tilldelning och vidareöverlåtelse av Licenser.</w:t>
      </w:r>
    </w:p>
    <w:p w:rsidR="001E2A81" w:rsidRDefault="00133D18">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w:instrText>
      </w:r>
      <w:r>
        <w:instrText xml:space="preserve">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w:instrText>
      </w:r>
      <w:r>
        <w:instrText xml:space="preserve">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w:instrText>
      </w:r>
      <w:r>
        <w:instrText xml:space="preserve">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w:instrText>
      </w:r>
      <w:r>
        <w:instrText xml:space="preserve">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w:t>
      </w:r>
      <w:r>
        <w:t>tts ut bruk. Kunden måste då ta bort programvaran eller blockera åtkomsten från den förra enheten eller till den förra användaren. SA-täckning och alla Licenser som beviljas eller förvärvas i anslutning till SA-</w:t>
      </w:r>
      <w:r>
        <w:lastRenderedPageBreak/>
        <w:t>täckning får vidareöverlåtas endast med den u</w:t>
      </w:r>
      <w:r>
        <w:t xml:space="preserve">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Olika villkor gäller för vidareöverlåtning av licenser och SA-täckning för Windows desktop-operativsystem per enh</w:t>
      </w:r>
      <w:r>
        <w:t xml:space="preserve">et, enligt beskrivning i </w:t>
      </w:r>
      <w:hyperlink w:anchor="_Sec652">
        <w:r>
          <w:rPr>
            <w:color w:val="00467F"/>
            <w:u w:val="single"/>
          </w:rPr>
          <w:t xml:space="preserve">Posten </w:t>
        </w:r>
        <w:proofErr w:type="gramStart"/>
        <w:r>
          <w:rPr>
            <w:color w:val="00467F"/>
            <w:u w:val="single"/>
          </w:rPr>
          <w:t>om</w:t>
        </w:r>
        <w:proofErr w:type="gramEnd"/>
        <w:r>
          <w:rPr>
            <w:color w:val="00467F"/>
            <w:u w:val="single"/>
          </w:rPr>
          <w:t xml:space="preserve"> Windowsprodukter</w:t>
        </w:r>
      </w:hyperlink>
      <w:r>
        <w:t>).</w:t>
      </w:r>
    </w:p>
    <w:p w:rsidR="001E2A81" w:rsidRDefault="001E2A81">
      <w:pPr>
        <w:pStyle w:val="ProductList-Body"/>
      </w:pPr>
    </w:p>
    <w:p w:rsidR="001E2A81" w:rsidRDefault="00133D18">
      <w:pPr>
        <w:pStyle w:val="ProductList-ClauseHeading"/>
        <w:outlineLvl w:val="2"/>
      </w:pPr>
      <w:r>
        <w:t>10. Tekniska åtgärder</w:t>
      </w:r>
    </w:p>
    <w:p w:rsidR="001E2A81" w:rsidRDefault="00133D18">
      <w:pPr>
        <w:pStyle w:val="ProductList-Body"/>
      </w:pPr>
      <w:r>
        <w:t>Microsoft får använda tekniska åtgärder för att driva igenom villkor som begränsar Kundens användning av vissa versioner av Produkten och får verifie</w:t>
      </w:r>
      <w:r>
        <w:t>ra efterlevnad av sådana villkor i enlighet med Kundens volymlicensavtal. Vissa Produkter skyddas av tekniska åtgärder och kräver aktivering eller godkännande, samt en produktnyckel för att de ska gå att installera och komma åt.</w:t>
      </w:r>
    </w:p>
    <w:p w:rsidR="001E2A81" w:rsidRDefault="001E2A81">
      <w:pPr>
        <w:pStyle w:val="ProductList-Body"/>
      </w:pPr>
    </w:p>
    <w:p w:rsidR="001E2A81" w:rsidRDefault="00133D18">
      <w:pPr>
        <w:pStyle w:val="ProductList-SubClauseHeading"/>
        <w:outlineLvl w:val="3"/>
      </w:pPr>
      <w:r>
        <w:t>10.1 Aktivering och godkän</w:t>
      </w:r>
      <w:r>
        <w:t>nande</w:t>
      </w:r>
    </w:p>
    <w:p w:rsidR="001E2A81" w:rsidRDefault="00133D18">
      <w:pPr>
        <w:pStyle w:val="ProductList-BodyIndented"/>
      </w:pPr>
      <w:r>
        <w:t xml:space="preserve">Lyckad aktivering eller godkännande verifierar att en Programvaruprodukt har installerats korrekt, att produktnyckeln inte är stulen och att </w:t>
      </w:r>
      <w:proofErr w:type="gramStart"/>
      <w:r>
        <w:t>inga</w:t>
      </w:r>
      <w:proofErr w:type="gramEnd"/>
      <w:r>
        <w:t xml:space="preserve"> ändringar har gjorts av funktioner för godkännande, licensiering eller aktivering av programvaran. Kunde</w:t>
      </w:r>
      <w:r>
        <w:t xml:space="preserve">ns rätt att använda programvaran efter den tid som anges i Programvaruprodukten </w:t>
      </w:r>
      <w:proofErr w:type="gramStart"/>
      <w:r>
        <w:t>kan</w:t>
      </w:r>
      <w:proofErr w:type="gramEnd"/>
      <w:r>
        <w:t xml:space="preserve"> vara begränsad om du inte aktiverar den. Om Kunden inte lyckas aktiverar programvaran är Kunden inte licensierad att fortsätta använda den. Varje enhet som inte har aktiver</w:t>
      </w:r>
      <w:r>
        <w:t>ats med en nyckelhanteringstjänst (KMS) måste använda en fleraktiveringsnyckel (MAK) eller AAD-baserad aktivering. Kunden får inte kringgå aktivering eller godkännande.</w:t>
      </w:r>
    </w:p>
    <w:p w:rsidR="001E2A81" w:rsidRDefault="001E2A81">
      <w:pPr>
        <w:pStyle w:val="ProductList-BodyIndented"/>
      </w:pPr>
    </w:p>
    <w:p w:rsidR="001E2A81" w:rsidRDefault="00133D18">
      <w:pPr>
        <w:pStyle w:val="ProductList-SubClauseHeading"/>
        <w:outlineLvl w:val="3"/>
      </w:pPr>
      <w:r>
        <w:t>10.2 Produktnycklar</w:t>
      </w:r>
    </w:p>
    <w:p w:rsidR="001E2A81" w:rsidRDefault="00133D18">
      <w:pPr>
        <w:pStyle w:val="ProductList-BodyIndented"/>
      </w:pPr>
      <w:r>
        <w:t>En tilldelad produktnyckel krävs för licensierad användning av pro</w:t>
      </w:r>
      <w:r>
        <w:t xml:space="preserve">gramvaran. Alla produktnycklar är Konfidentiell Information tillhörande Microsoft. Oaktat </w:t>
      </w:r>
      <w:proofErr w:type="gramStart"/>
      <w:r>
        <w:t>om</w:t>
      </w:r>
      <w:proofErr w:type="gramEnd"/>
      <w:r>
        <w:t xml:space="preserve"> någonting annat står i Kundens volymlicensieringsavtal får Kunden inte avslöja produktnycklar till tredje man. Kunden har inte rätt att tillhandahålla oskyddad åtk</w:t>
      </w:r>
      <w:r>
        <w:t xml:space="preserve">omst till sina maskiner för nyckelhanteringstjänster (KSM) över ett oövervakat nätverk. Om otillåten användning eller avslöjande av produktnycklar eller KSM-nycklar sker får Microsoft förhindra vidare aktiveringar, inaktivera eller blockera produktnycklar </w:t>
      </w:r>
      <w:r>
        <w:t>från aktivering eller godkännande, och vidta ytterligare lämpliga åtgärder.</w:t>
      </w:r>
    </w:p>
    <w:p w:rsidR="001E2A81" w:rsidRDefault="001E2A81">
      <w:pPr>
        <w:pStyle w:val="ProductList-BodyIndented"/>
      </w:pPr>
    </w:p>
    <w:p w:rsidR="001E2A81" w:rsidRDefault="00133D18">
      <w:pPr>
        <w:pStyle w:val="ProductList-ClauseHeading"/>
        <w:outlineLvl w:val="2"/>
      </w:pPr>
      <w:r>
        <w:t xml:space="preserve">11. </w:t>
      </w:r>
      <w:proofErr w:type="gramStart"/>
      <w:r>
        <w:t>meddelanden</w:t>
      </w:r>
      <w:proofErr w:type="gramEnd"/>
    </w:p>
    <w:p w:rsidR="001E2A81" w:rsidRDefault="00133D18">
      <w:pPr>
        <w:pStyle w:val="ProductList-Body"/>
      </w:pPr>
      <w:r>
        <w:t>Där det indikeras i avsnittet Användningsrättigheter för varje Produktpost, gäller följande meddelanden:</w:t>
      </w:r>
    </w:p>
    <w:p w:rsidR="001E2A81" w:rsidRDefault="001E2A81">
      <w:pPr>
        <w:pStyle w:val="ProductList-Body"/>
      </w:pPr>
    </w:p>
    <w:p w:rsidR="001E2A81" w:rsidRDefault="00133D18">
      <w:pPr>
        <w:pStyle w:val="ProductList-SubClauseHeading"/>
        <w:outlineLvl w:val="3"/>
      </w:pPr>
      <w:r>
        <w:t>11. 1 Internetbaserade Funktioner</w:t>
      </w:r>
    </w:p>
    <w:p w:rsidR="001E2A81" w:rsidRDefault="00133D18">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w:t>
      </w:r>
      <w:r>
        <w:t xml:space="preserve">eskrivs i sekretesspolicyn som </w:t>
      </w:r>
      <w:proofErr w:type="gramStart"/>
      <w:r>
        <w:t>finns</w:t>
      </w:r>
      <w:proofErr w:type="gramEnd"/>
      <w:r>
        <w:t xml:space="preserve"> tillgänglig i varje Programvaruprodukt.</w:t>
      </w:r>
    </w:p>
    <w:p w:rsidR="001E2A81" w:rsidRDefault="001E2A81">
      <w:pPr>
        <w:pStyle w:val="ProductList-BodyIndented"/>
      </w:pPr>
    </w:p>
    <w:p w:rsidR="001E2A81" w:rsidRDefault="00133D18">
      <w:pPr>
        <w:pStyle w:val="ProductList-SubClauseHeading"/>
        <w:outlineLvl w:val="3"/>
      </w:pPr>
      <w:r>
        <w:t>11.2 Bing Maps</w:t>
      </w:r>
    </w:p>
    <w:p w:rsidR="001E2A81" w:rsidRDefault="00133D18">
      <w:pPr>
        <w:pStyle w:val="ProductList-BodyIndented"/>
      </w:pPr>
      <w:r>
        <w:t xml:space="preserve">Produkten </w:t>
      </w:r>
      <w:proofErr w:type="gramStart"/>
      <w:r>
        <w:t>kan</w:t>
      </w:r>
      <w:proofErr w:type="gramEnd"/>
      <w:r>
        <w:t xml:space="preserve"> omfatta användning av Bing Maps. Allt innehåll som tillhandahålls genom Bing Maps, inklusive geokoder, </w:t>
      </w:r>
      <w:proofErr w:type="gramStart"/>
      <w:r>
        <w:t>kan</w:t>
      </w:r>
      <w:proofErr w:type="gramEnd"/>
      <w:r>
        <w:t xml:space="preserve"> endast användas inom den produkt genom vil</w:t>
      </w:r>
      <w:r>
        <w:t xml:space="preserve">ken innehållet tillhandahålls. Kundens användning av Bing Maps styrs av slutanvändarlicensvillkoren som </w:t>
      </w:r>
      <w:proofErr w:type="gramStart"/>
      <w:r>
        <w:t>finns</w:t>
      </w:r>
      <w:proofErr w:type="gramEnd"/>
      <w:r>
        <w:t xml:space="preserve"> på </w:t>
      </w:r>
      <w:hyperlink r:id="rId29">
        <w:r>
          <w:rPr>
            <w:color w:val="00467F"/>
            <w:u w:val="single"/>
          </w:rPr>
          <w:t>http://go.microsoft.com/?linkid=9710837</w:t>
        </w:r>
      </w:hyperlink>
      <w:r>
        <w:t xml:space="preserve"> och sekretesspolicyn för Bing Maps som finns</w:t>
      </w:r>
      <w:r>
        <w:t xml:space="preserve"> på </w:t>
      </w:r>
      <w:hyperlink r:id="rId30">
        <w:r>
          <w:rPr>
            <w:color w:val="00467F"/>
            <w:u w:val="single"/>
          </w:rPr>
          <w:t>http://go.microsoft.com/fwlink/?LinkID=248686</w:t>
        </w:r>
      </w:hyperlink>
      <w:r>
        <w:t>.</w:t>
      </w:r>
    </w:p>
    <w:p w:rsidR="001E2A81" w:rsidRDefault="001E2A81">
      <w:pPr>
        <w:pStyle w:val="ProductList-BodyIndented"/>
      </w:pPr>
    </w:p>
    <w:p w:rsidR="001E2A81" w:rsidRDefault="00133D18">
      <w:pPr>
        <w:pStyle w:val="ProductList-SubClauseHeading"/>
        <w:outlineLvl w:val="3"/>
      </w:pPr>
      <w:r>
        <w:t>11.3 Visuell Standard H.264/AVC, videostandard VC-1 och visuella standard MPEG-4 Part 2</w:t>
      </w:r>
    </w:p>
    <w:p w:rsidR="001E2A81" w:rsidRDefault="00133D18">
      <w:pPr>
        <w:pStyle w:val="ProductList-BodyIndented"/>
      </w:pPr>
      <w:r>
        <w:t xml:space="preserve">Denna programvara </w:t>
      </w:r>
      <w:proofErr w:type="gramStart"/>
      <w:r>
        <w:t>kan</w:t>
      </w:r>
      <w:proofErr w:type="gramEnd"/>
      <w:r>
        <w:t xml:space="preserve"> omfatta visuell kompressionst</w:t>
      </w:r>
      <w:r>
        <w:t>eknik för H.264/AVC, VC-1 och MPEG-4 Part 2. MPEG LA, L.L.C. kräver följande meddelande: DENNA PRODUKT LICENSIERAS ENLIGT VIDEOPATENTPORTFÖLJLICENSERNA FÖR AVC, VC-1, MPEG-4 PART 2 VISUAL FÖR PERSONLIGT OCH ICKE-KOMMERSIELLT BRUK FÖR EN KONSUMENT ATT (i) K</w:t>
      </w:r>
      <w:r>
        <w:t>ODA VIDEO I ENLIGHET MED OVANSTÅENDE (”VIDEOSTANDARDER”) OCH/ELLER (ii) AVKODA VIDEO FÖR AVC, VC-1, MPEG-4 PART 2 SOM TIDIGARE HAR KODATS AV EN KONSUMENT FÖR PERSONLIGT OCH ICKE-KOMMERSIELLT BRUK OCH/ELLER FÖRVÄRVATS FRÅN EN VIDEOLEVERANTÖR SOM ÄR LICENSIE</w:t>
      </w:r>
      <w:r>
        <w:t xml:space="preserve">RAD ATT TILLHANDAHÅLLA SÅDAN VIDEO. INGEN LICENS BEVILJAS ELLER SKA VARA UNDERFÖRSTÅDD FÖR NÅGON ANNAN ANVÄNDNING. YTTERLIGARE INFORMATION KAN FÅS FRÅN MPEG LA, L.L.C. SE </w:t>
      </w:r>
      <w:hyperlink r:id="rId31">
        <w:r>
          <w:rPr>
            <w:color w:val="00467F"/>
            <w:u w:val="single"/>
          </w:rPr>
          <w:t>www.mpegla.com</w:t>
        </w:r>
      </w:hyperlink>
      <w:r>
        <w:t>. I klargörande syfte så begrä</w:t>
      </w:r>
      <w:r>
        <w:t>nsar eller hindrar inte detta meddelande användningen av programvaran för normal affärsanvändning som är personlig för den affärsverksamheten som inte omfattar (i) vidaredistribution av programvaran till tredje man eller (ii) skapande av innehåll med tekni</w:t>
      </w:r>
      <w:r>
        <w:t>ker som överensstämmer med VIDEOSTANDARDERNA för distribution till tredje man.</w:t>
      </w:r>
    </w:p>
    <w:p w:rsidR="001E2A81" w:rsidRDefault="001E2A81">
      <w:pPr>
        <w:pStyle w:val="ProductList-BodyIndented"/>
      </w:pPr>
    </w:p>
    <w:p w:rsidR="001E2A81" w:rsidRDefault="00133D18">
      <w:pPr>
        <w:pStyle w:val="ProductList-ClauseHeading"/>
        <w:outlineLvl w:val="2"/>
      </w:pPr>
      <w:r>
        <w:t>12. Teckensnitt, Bilder och Ljud</w:t>
      </w:r>
    </w:p>
    <w:p w:rsidR="001E2A81" w:rsidRDefault="00133D18">
      <w:pPr>
        <w:pStyle w:val="ProductList-Body"/>
      </w:pPr>
      <w:r>
        <w:t>Medan Kunden kör programvaran får den bereda sig åtkomst till och använda ikoner, bilder, ljud och media som medföljer programvaran endast från</w:t>
      </w:r>
      <w:r>
        <w:t xml:space="preserve">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w:t>
      </w:r>
      <w:r>
        <w:t>vända teckensnitten som medföljer eller installeras av programvaran för att visa och skriva ut innehåll. Kunden får endast bädda in teckensnitt i innehåll på ett sätt som är tillåtet enligt teckensnittens inbäddningsrestriktioner och överföra dem temporärt</w:t>
      </w:r>
      <w:r>
        <w:t xml:space="preserve"> till en skrivare eller annan utmatningsenhet för att skriva ut innehåll.</w:t>
      </w:r>
    </w:p>
    <w:p w:rsidR="001E2A81" w:rsidRDefault="001E2A81">
      <w:pPr>
        <w:pStyle w:val="ProductList-Body"/>
      </w:pPr>
    </w:p>
    <w:p w:rsidR="001E2A81" w:rsidRDefault="00133D18">
      <w:pPr>
        <w:pStyle w:val="ProductList-ClauseHeading"/>
        <w:outlineLvl w:val="2"/>
      </w:pPr>
      <w:r>
        <w:t>13. Tekniker som ingår</w:t>
      </w:r>
    </w:p>
    <w:p w:rsidR="001E2A81" w:rsidRDefault="00133D18">
      <w:pPr>
        <w:pStyle w:val="ProductList-Body"/>
      </w:pPr>
      <w:r>
        <w:t>Produkter får inkludera andra Microsoft-komponenter som omfattas av sina egna licensvillkor, enligt vad som anges i avsnittet Användningsrättigheter för varje</w:t>
      </w:r>
      <w:r>
        <w:t xml:space="preserve"> Produktpost. Om separata villkor för dessa komponenter inte </w:t>
      </w:r>
      <w:proofErr w:type="gramStart"/>
      <w:r>
        <w:t>tas</w:t>
      </w:r>
      <w:proofErr w:type="gramEnd"/>
      <w:r>
        <w:t xml:space="preserve"> upp i de Produktspecifika Licensvillkoren kan de finnas i en separat mapp i Produktens installationskatalog eller genom Produktens gemensamma installationsprogram.</w:t>
      </w:r>
    </w:p>
    <w:p w:rsidR="001E2A81" w:rsidRDefault="001E2A81">
      <w:pPr>
        <w:pStyle w:val="ProductList-Body"/>
      </w:pPr>
    </w:p>
    <w:p w:rsidR="001E2A81" w:rsidRDefault="00133D18">
      <w:pPr>
        <w:pStyle w:val="ProductList-ClauseHeading"/>
        <w:outlineLvl w:val="2"/>
      </w:pPr>
      <w:r>
        <w:t>14. Benchmark-testning</w:t>
      </w:r>
    </w:p>
    <w:p w:rsidR="001E2A81" w:rsidRDefault="00133D18">
      <w:pPr>
        <w:pStyle w:val="ProductList-Body"/>
      </w:pPr>
      <w:r>
        <w:t>Kun</w:t>
      </w:r>
      <w:r>
        <w:t xml:space="preserve">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w:instrText>
      </w:r>
      <w:r>
        <w:instrText xml:space="preserve">." </w:instrText>
      </w:r>
      <w:r>
        <w:fldChar w:fldCharType="separate"/>
      </w:r>
      <w:r>
        <w:rPr>
          <w:color w:val="0563C1"/>
        </w:rPr>
        <w:t>Serverprodukter</w:t>
      </w:r>
      <w:r>
        <w:fldChar w:fldCharType="end"/>
      </w:r>
      <w:r>
        <w:t xml:space="preserve"> eller Microsoft Desktop Optimization Pack. Detta gäller inte för Windows Server.</w:t>
      </w:r>
    </w:p>
    <w:p w:rsidR="001E2A81" w:rsidRDefault="001E2A81">
      <w:pPr>
        <w:pStyle w:val="ProductList-Body"/>
      </w:pPr>
    </w:p>
    <w:p w:rsidR="001E2A81" w:rsidRDefault="00133D18">
      <w:pPr>
        <w:pStyle w:val="ProductList-ClauseHeading"/>
        <w:outlineLvl w:val="2"/>
      </w:pPr>
      <w:r>
        <w:lastRenderedPageBreak/>
        <w:t>15. Multiplexing</w:t>
      </w:r>
    </w:p>
    <w:p w:rsidR="001E2A81" w:rsidRDefault="00133D18">
      <w:pPr>
        <w:pStyle w:val="ProductList-Body"/>
      </w:pPr>
      <w:r>
        <w:t xml:space="preserve">Multiplexing eller pooling för att minska direkta anslutningar med programvaran minskar inte antalet </w:t>
      </w:r>
      <w:r>
        <w:fldChar w:fldCharType="begin"/>
      </w:r>
      <w:r>
        <w:instrText xml:space="preserve"> AutoTextList   \s NoStyle \t "Lic</w:instrText>
      </w:r>
      <w:r>
        <w:instrText xml:space="preserve">ens avser rätten att ladda ned, installera och använda en Produkt." </w:instrText>
      </w:r>
      <w:r>
        <w:fldChar w:fldCharType="separate"/>
      </w:r>
      <w:r>
        <w:rPr>
          <w:color w:val="0563C1"/>
        </w:rPr>
        <w:t>Licenser</w:t>
      </w:r>
      <w:r>
        <w:fldChar w:fldCharType="end"/>
      </w:r>
      <w:r>
        <w:t xml:space="preserve"> som krävs.</w:t>
      </w:r>
    </w:p>
    <w:p w:rsidR="001E2A81" w:rsidRDefault="001E2A81">
      <w:pPr>
        <w:pStyle w:val="ProductList-Body"/>
      </w:pPr>
    </w:p>
    <w:p w:rsidR="001E2A81" w:rsidRDefault="00133D18">
      <w:pPr>
        <w:pStyle w:val="ProductList-ClauseHeading"/>
        <w:outlineLvl w:val="2"/>
      </w:pPr>
      <w:r>
        <w:t>16. Administrativa rättigheter och Supporträttigheter.</w:t>
      </w:r>
    </w:p>
    <w:p w:rsidR="001E2A81" w:rsidRDefault="00133D18">
      <w:pPr>
        <w:pStyle w:val="ProductList-Body"/>
      </w:pPr>
      <w:r>
        <w:t xml:space="preserve">Kunden får tillåta åtkomst till serverprogramvara som körs på alla tillåtna </w:t>
      </w:r>
      <w:r>
        <w:fldChar w:fldCharType="begin"/>
      </w:r>
      <w:r>
        <w:instrText xml:space="preserve"> AutoTextList   \s NoStyle \t "OS</w:instrText>
      </w:r>
      <w:r>
        <w:instrText xml:space="preserve">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proofErr w:type="gramStart"/>
      <w:r>
        <w:rPr>
          <w:color w:val="0563C1"/>
        </w:rPr>
        <w:t>:er</w:t>
      </w:r>
      <w:proofErr w:type="gramEnd"/>
      <w:r>
        <w:fldChar w:fldCharType="end"/>
      </w:r>
      <w:r>
        <w:t xml:space="preserve"> av två användare utan CAL-licenser endast i administra</w:t>
      </w:r>
      <w:r>
        <w:t xml:space="preserve">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w:t>
      </w:r>
      <w:r>
        <w:rPr>
          <w:color w:val="0563C1"/>
        </w:rPr>
        <w:t>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 xml:space="preserve">Licensierade </w:t>
      </w:r>
      <w:r>
        <w:rPr>
          <w:color w:val="0563C1"/>
        </w:rPr>
        <w:t>Enheter</w:t>
      </w:r>
      <w:r>
        <w:fldChar w:fldCharType="end"/>
      </w:r>
      <w:r>
        <w:t>.</w:t>
      </w:r>
    </w:p>
    <w:p w:rsidR="001E2A81" w:rsidRDefault="001E2A81">
      <w:pPr>
        <w:pStyle w:val="ProductList-Body"/>
      </w:pPr>
    </w:p>
    <w:p w:rsidR="001E2A81" w:rsidRDefault="00133D18">
      <w:pPr>
        <w:pStyle w:val="ProductList-ClauseHeading"/>
        <w:outlineLvl w:val="2"/>
      </w:pPr>
      <w:r>
        <w:t>17. Distribuerbar kod</w:t>
      </w:r>
    </w:p>
    <w:p w:rsidR="001E2A81" w:rsidRDefault="00133D18">
      <w:pPr>
        <w:pStyle w:val="ProductList-Body"/>
      </w:pPr>
      <w:r>
        <w:t xml:space="preserve">Programvaran </w:t>
      </w:r>
      <w:proofErr w:type="gramStart"/>
      <w:r>
        <w:t>kan</w:t>
      </w:r>
      <w:proofErr w:type="gramEnd"/>
      <w:r>
        <w:t xml:space="preserve"> innehålla kod som Kunden får distribuera i programvara som den utvecklar om den uppfyller villkoren nedan. </w:t>
      </w:r>
    </w:p>
    <w:p w:rsidR="001E2A81" w:rsidRDefault="001E2A81">
      <w:pPr>
        <w:pStyle w:val="ProductList-Body"/>
      </w:pPr>
    </w:p>
    <w:p w:rsidR="001E2A81" w:rsidRDefault="00133D18">
      <w:pPr>
        <w:pStyle w:val="ProductList-SubClauseHeading"/>
        <w:outlineLvl w:val="3"/>
      </w:pPr>
      <w:r>
        <w:t>17.1 Rätt att Använda och Distribuera.</w:t>
      </w:r>
    </w:p>
    <w:p w:rsidR="001E2A81" w:rsidRDefault="00133D18">
      <w:pPr>
        <w:pStyle w:val="ProductList-BodyIndented"/>
      </w:pPr>
      <w:r>
        <w:t xml:space="preserve">Koden och textfilerna i listan nedan </w:t>
      </w:r>
      <w:proofErr w:type="gramStart"/>
      <w:r>
        <w:t>utgör ”</w:t>
      </w:r>
      <w:proofErr w:type="gramEnd"/>
      <w:r>
        <w:t xml:space="preserve">Distribuerbar kod”. </w:t>
      </w:r>
    </w:p>
    <w:p w:rsidR="001E2A81" w:rsidRDefault="00133D18" w:rsidP="00A52304">
      <w:pPr>
        <w:pStyle w:val="ProductList-Bullet"/>
        <w:numPr>
          <w:ilvl w:val="1"/>
          <w:numId w:val="4"/>
        </w:numPr>
      </w:pPr>
      <w:r>
        <w:t xml:space="preserve">REDIST.TXT-filer: Kunden får kopiera och distribuera objektkodformatet av kod som listas i REDIST.TXT-filer och i OTHER-DIST.TXT-filer, samt all kod som är </w:t>
      </w:r>
      <w:proofErr w:type="gramStart"/>
      <w:r>
        <w:t>märkt ”</w:t>
      </w:r>
      <w:proofErr w:type="gramEnd"/>
      <w:r>
        <w:t>Silverlight-bibliotek”, ”Sil</w:t>
      </w:r>
      <w:r>
        <w:t>verlight-klientbibliotek” och ”Silverlight-serverbibliotek”.</w:t>
      </w:r>
    </w:p>
    <w:p w:rsidR="001E2A81" w:rsidRDefault="00133D18" w:rsidP="00A52304">
      <w:pPr>
        <w:pStyle w:val="ProductList-Bullet"/>
        <w:numPr>
          <w:ilvl w:val="1"/>
          <w:numId w:val="4"/>
        </w:numPr>
      </w:pPr>
      <w:r>
        <w:t>Provkod, Mallar och Stilar: Kunden får ändra, kopiera och distribuera käll- och objektkod för kod som är märkt som ”prov”, ”mall”, ”enkla stilar” och ”skisstilar”.</w:t>
      </w:r>
    </w:p>
    <w:p w:rsidR="001E2A81" w:rsidRDefault="00133D18" w:rsidP="00A52304">
      <w:pPr>
        <w:pStyle w:val="ProductList-Bullet"/>
        <w:numPr>
          <w:ilvl w:val="1"/>
          <w:numId w:val="4"/>
        </w:numPr>
      </w:pPr>
      <w:r>
        <w:t>Distribution av tredje part: Ku</w:t>
      </w:r>
      <w:r>
        <w:t xml:space="preserve">nden får tillåta distributörer av Kundens programvara att kopiera och distribuera den Distribuerbara Koden som en </w:t>
      </w:r>
      <w:proofErr w:type="gramStart"/>
      <w:r>
        <w:t>del</w:t>
      </w:r>
      <w:proofErr w:type="gramEnd"/>
      <w:r>
        <w:t xml:space="preserve"> av programvaran.</w:t>
      </w:r>
    </w:p>
    <w:p w:rsidR="001E2A81" w:rsidRDefault="00133D18" w:rsidP="00A52304">
      <w:pPr>
        <w:pStyle w:val="ProductList-Bullet"/>
        <w:numPr>
          <w:ilvl w:val="1"/>
          <w:numId w:val="4"/>
        </w:numPr>
      </w:pPr>
      <w:r>
        <w:t>Bildbibliotek: Kunden får kopiera och distribuera bilder, grafik och animationer i bildbiblioteket på det sätt som framgå</w:t>
      </w:r>
      <w:r>
        <w:t>r av dokumentationen till programvaran.</w:t>
      </w:r>
    </w:p>
    <w:p w:rsidR="001E2A81" w:rsidRDefault="001E2A81">
      <w:pPr>
        <w:pStyle w:val="ProductList-BodyIndented"/>
      </w:pPr>
    </w:p>
    <w:p w:rsidR="001E2A81" w:rsidRDefault="00133D18">
      <w:pPr>
        <w:pStyle w:val="ProductList-SubClauseHeading"/>
        <w:outlineLvl w:val="3"/>
      </w:pPr>
      <w:r>
        <w:t>17.2 Distributionskrav</w:t>
      </w:r>
    </w:p>
    <w:p w:rsidR="001E2A81" w:rsidRDefault="00133D18">
      <w:pPr>
        <w:pStyle w:val="ProductList-BodyIndented"/>
      </w:pPr>
      <w:r>
        <w:t>Om Kunden distribuerar någon Distribuerbar Kod. Kunden måste:</w:t>
      </w:r>
    </w:p>
    <w:p w:rsidR="001E2A81" w:rsidRDefault="00133D18" w:rsidP="00A52304">
      <w:pPr>
        <w:pStyle w:val="ProductList-Bullet"/>
        <w:numPr>
          <w:ilvl w:val="1"/>
          <w:numId w:val="5"/>
        </w:numPr>
      </w:pPr>
      <w:r>
        <w:t>Endast distribuera den med Kundens program, där Kundens program tillhandahåller viktiga primära funktioner till den Distribuerbara</w:t>
      </w:r>
      <w:r>
        <w:t xml:space="preserve"> Koden:</w:t>
      </w:r>
    </w:p>
    <w:p w:rsidR="001E2A81" w:rsidRDefault="00133D18" w:rsidP="00A52304">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1E2A81" w:rsidRDefault="00133D18" w:rsidP="00A52304">
      <w:pPr>
        <w:pStyle w:val="ProductList-Bullet"/>
        <w:numPr>
          <w:ilvl w:val="1"/>
          <w:numId w:val="5"/>
        </w:numPr>
      </w:pPr>
      <w:r>
        <w:t xml:space="preserve">gottgöra, försvara och hålla Microsoft skadeslösa från alla </w:t>
      </w:r>
      <w:r>
        <w:t>anspråk, inklusive advokatarvoden, som kan hänföras till distributionen eller användningen av Kundens program, förutom till den omfattning där krav endast baseras på den Distribuerbara Koden som är inkluderad i Kundens program.</w:t>
      </w:r>
    </w:p>
    <w:p w:rsidR="001E2A81" w:rsidRDefault="001E2A81">
      <w:pPr>
        <w:pStyle w:val="ProductList-BodyIndented"/>
      </w:pPr>
    </w:p>
    <w:p w:rsidR="001E2A81" w:rsidRDefault="00133D18">
      <w:pPr>
        <w:pStyle w:val="ProductList-SubClauseHeading"/>
        <w:outlineLvl w:val="3"/>
      </w:pPr>
      <w:r>
        <w:t>17.3 Distributionsbegränsni</w:t>
      </w:r>
      <w:r>
        <w:t>ngar</w:t>
      </w:r>
    </w:p>
    <w:p w:rsidR="001E2A81" w:rsidRDefault="00133D18">
      <w:pPr>
        <w:pStyle w:val="ProductList-BodyIndented"/>
      </w:pPr>
      <w:r>
        <w:t>Kunden har inte rätt att:</w:t>
      </w:r>
    </w:p>
    <w:p w:rsidR="001E2A81" w:rsidRDefault="00133D18" w:rsidP="00A52304">
      <w:pPr>
        <w:pStyle w:val="ProductList-Bullet"/>
        <w:numPr>
          <w:ilvl w:val="1"/>
          <w:numId w:val="6"/>
        </w:numPr>
      </w:pPr>
      <w:r>
        <w:t>ändra några upphovsrätts-, varumärkes- eller patentmeddelanden i den Distribuerbara koden</w:t>
      </w:r>
    </w:p>
    <w:p w:rsidR="001E2A81" w:rsidRDefault="00133D18" w:rsidP="00A52304">
      <w:pPr>
        <w:pStyle w:val="ProductList-Bullet"/>
        <w:numPr>
          <w:ilvl w:val="1"/>
          <w:numId w:val="6"/>
        </w:numPr>
      </w:pPr>
      <w:r>
        <w:t>använda Microsofts varumärken i Kundens programnamn eller på ett sätt som antyder att Kundens program kommer från eller har godkänts av</w:t>
      </w:r>
      <w:r>
        <w:t xml:space="preserve"> Microsoft;</w:t>
      </w:r>
    </w:p>
    <w:p w:rsidR="001E2A81" w:rsidRDefault="00133D18" w:rsidP="00A52304">
      <w:pPr>
        <w:pStyle w:val="ProductList-Bullet"/>
        <w:numPr>
          <w:ilvl w:val="1"/>
          <w:numId w:val="6"/>
        </w:numPr>
      </w:pPr>
      <w:r>
        <w:t>distribuera Distribuerbar Kod i eller med skadliga eller bedrägliga program eller på ett olagligt sätt; eller</w:t>
      </w:r>
    </w:p>
    <w:p w:rsidR="001E2A81" w:rsidRDefault="00133D18" w:rsidP="00A52304">
      <w:pPr>
        <w:pStyle w:val="ProductList-Bullet"/>
        <w:numPr>
          <w:ilvl w:val="1"/>
          <w:numId w:val="6"/>
        </w:numPr>
      </w:pPr>
      <w:proofErr w:type="gramStart"/>
      <w:r>
        <w:t>ändra</w:t>
      </w:r>
      <w:proofErr w:type="gramEnd"/>
      <w:r>
        <w:t xml:space="preserve"> eller distribuera källkoden för den Distribuerbara koden på ett sätt som kan medföra att någon del av den regleras av villkoren </w:t>
      </w:r>
      <w:r>
        <w:t xml:space="preserve">i en Undantagslicens. En undantagslicens är en licens där det som villkor för användning, ändring eller distrubution krävs att koden visas eller distribueras i källkodsformat eller att andra har rätt att ändra den. </w:t>
      </w:r>
    </w:p>
    <w:p w:rsidR="001E2A81" w:rsidRDefault="001E2A81">
      <w:pPr>
        <w:pStyle w:val="ProductList-BodyIndented"/>
      </w:pPr>
    </w:p>
    <w:p w:rsidR="001E2A81" w:rsidRDefault="00133D18">
      <w:pPr>
        <w:pStyle w:val="ProductList-ClauseHeading"/>
        <w:outlineLvl w:val="2"/>
      </w:pPr>
      <w:r>
        <w:t>18. Programvara och tjänster</w:t>
      </w:r>
    </w:p>
    <w:p w:rsidR="001E2A81" w:rsidRDefault="00133D18">
      <w:pPr>
        <w:pStyle w:val="ProductList-Body"/>
      </w:pPr>
      <w:r>
        <w:t xml:space="preserve">Microsoft </w:t>
      </w:r>
      <w:proofErr w:type="gramStart"/>
      <w:r>
        <w:t>kan</w:t>
      </w:r>
      <w:proofErr w:type="gramEnd"/>
      <w:r>
        <w:t xml:space="preserve"> tillhandahålla tjänster med Produkter via programvarufunktioner som ansluter till Microsofts eller en tjänsteleverantörs datorsystem över Internet. Tjänsterna </w:t>
      </w:r>
      <w:proofErr w:type="gramStart"/>
      <w:r>
        <w:t>kan</w:t>
      </w:r>
      <w:proofErr w:type="gramEnd"/>
      <w:r>
        <w:t xml:space="preserve"> när som helst ändras eller avslutas. Kunden har inte rätt att använda tjänsterna på något</w:t>
      </w:r>
      <w:r>
        <w:t xml:space="preserve"> sätt som </w:t>
      </w:r>
      <w:proofErr w:type="gramStart"/>
      <w:r>
        <w:t>kan</w:t>
      </w:r>
      <w:proofErr w:type="gramEnd"/>
      <w:r>
        <w:t xml:space="preserve"> skada dem eller som kan hindra någon annan från att använda dem. Kunden har ingen rätt att använda tjänsterna för att på något sätt försöka bereda sig otillåten åtkomst till tjänster, data, konton eller nätverk.</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GroupHeading"/>
        <w:outlineLvl w:val="1"/>
      </w:pPr>
      <w:bookmarkStart w:id="16" w:name="_Sec538"/>
      <w:r>
        <w:t>Villkor för Licensmodell</w:t>
      </w:r>
      <w:bookmarkEnd w:id="16"/>
      <w:r>
        <w:fldChar w:fldCharType="begin"/>
      </w:r>
      <w:r>
        <w:instrText xml:space="preserve"> TC "</w:instrText>
      </w:r>
      <w:bookmarkStart w:id="17" w:name="_Toc481097945"/>
      <w:r>
        <w:instrText>Villkor för Licensmodell</w:instrText>
      </w:r>
      <w:bookmarkEnd w:id="17"/>
      <w:r>
        <w:instrText>" \l 2</w:instrText>
      </w:r>
      <w:r>
        <w:fldChar w:fldCharType="end"/>
      </w:r>
    </w:p>
    <w:p w:rsidR="001E2A81" w:rsidRDefault="00133D18">
      <w:pPr>
        <w:pStyle w:val="ProductList-Body"/>
      </w:pPr>
      <w:r>
        <w:t>Licensmodellen för varje Produkt identifieras i avsnittet Användningsrättigheter för Produk</w:t>
      </w:r>
      <w:r>
        <w:t>tposten. Villkoren för Licensmodell gäller för alla Programvaruprodukter som licensieras under den Licensmodellen, enligt vad som står angivet i Produktposten och med förbehåll för eventuella undantag och andra villkor angivna i de Produktspecifika Licensv</w:t>
      </w:r>
      <w:r>
        <w:t>illkoren.</w:t>
      </w:r>
    </w:p>
    <w:p w:rsidR="001E2A81" w:rsidRDefault="00133D18">
      <w:pPr>
        <w:pStyle w:val="ProductList-Offering2Heading"/>
        <w:outlineLvl w:val="2"/>
      </w:pPr>
      <w:bookmarkStart w:id="18" w:name="_Sec539"/>
      <w:r>
        <w:t>Desktopapplikationer</w:t>
      </w:r>
      <w:bookmarkEnd w:id="18"/>
      <w:r>
        <w:fldChar w:fldCharType="begin"/>
      </w:r>
      <w:r>
        <w:instrText xml:space="preserve"> TC "</w:instrText>
      </w:r>
      <w:bookmarkStart w:id="19" w:name="_Toc481097946"/>
      <w:r>
        <w:instrText>Desktopapplikationer</w:instrText>
      </w:r>
      <w:bookmarkEnd w:id="19"/>
      <w:r>
        <w:instrText>" \l 3</w:instrText>
      </w:r>
      <w:r>
        <w:fldChar w:fldCharType="end"/>
      </w:r>
    </w:p>
    <w:p w:rsidR="001E2A81" w:rsidRDefault="00133D18">
      <w:pPr>
        <w:pStyle w:val="ProductList-ClauseHeading"/>
        <w:outlineLvl w:val="3"/>
      </w:pPr>
      <w:r>
        <w:t>Enhetslicens</w:t>
      </w:r>
    </w:p>
    <w:p w:rsidR="001E2A81" w:rsidRDefault="00133D18" w:rsidP="00A52304">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w:instrText>
      </w:r>
      <w:r>
        <w:instrText xml:space="preserv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w:instrText>
      </w:r>
      <w:r>
        <w:instrText xml:space="preserve">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1E2A81" w:rsidRDefault="00133D18" w:rsidP="00A52304">
      <w:pPr>
        <w:pStyle w:val="ProductList-Bullet"/>
        <w:numPr>
          <w:ilvl w:val="0"/>
          <w:numId w:val="7"/>
        </w:numPr>
      </w:pPr>
      <w:r>
        <w:lastRenderedPageBreak/>
        <w:t>Om Kunden inte licensierar programvaran som en företags</w:t>
      </w:r>
      <w:r>
        <w:t xml:space="preserve">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w:instrText>
      </w:r>
      <w:r>
        <w:instrText xml:space="preserv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w:instrText>
      </w:r>
      <w:r>
        <w:instrText xml:space="preserve">er som en separat enhet." </w:instrText>
      </w:r>
      <w:r>
        <w:fldChar w:fldCharType="separate"/>
      </w:r>
      <w:r>
        <w:rPr>
          <w:color w:val="0563C1"/>
        </w:rPr>
        <w:t>Licensierade Enheten</w:t>
      </w:r>
      <w:r>
        <w:fldChar w:fldCharType="end"/>
      </w:r>
      <w:r>
        <w:t xml:space="preserve">. </w:t>
      </w:r>
    </w:p>
    <w:p w:rsidR="001E2A81" w:rsidRDefault="00133D18" w:rsidP="00A52304">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men endast en</w:t>
      </w:r>
      <w:r>
        <w:t xml:space="preserve"> användare i taget </w:t>
      </w:r>
      <w:proofErr w:type="gramStart"/>
      <w:r>
        <w:t>kan</w:t>
      </w:r>
      <w:proofErr w:type="gramEnd"/>
      <w:r>
        <w:t xml:space="preserve"> öppna och använda programvaran. </w:t>
      </w:r>
    </w:p>
    <w:p w:rsidR="001E2A81" w:rsidRDefault="00133D18" w:rsidP="00A52304">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w:instrText>
      </w:r>
      <w:r>
        <w:instrText xml:space="preserve">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w:instrText>
      </w:r>
      <w:r>
        <w:instrText xml:space="preserve">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w:instrText>
      </w:r>
      <w:r>
        <w:instrText xml:space="preserve">kinvarupartition eller en bladserver som en separat enhet." </w:instrText>
      </w:r>
      <w:r>
        <w:fldChar w:fldCharType="separate"/>
      </w:r>
      <w:r>
        <w:rPr>
          <w:color w:val="0563C1"/>
        </w:rPr>
        <w:t>Licensierad Enhet</w:t>
      </w:r>
      <w:r>
        <w:fldChar w:fldCharType="end"/>
      </w:r>
      <w:r>
        <w:t xml:space="preserve">. </w:t>
      </w:r>
    </w:p>
    <w:p w:rsidR="001E2A81" w:rsidRDefault="00133D18" w:rsidP="00A52304">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w:instrText>
      </w:r>
      <w:r>
        <w:instrText xml:space="preserve"> en bladserver som en separat enhet." </w:instrText>
      </w:r>
      <w:r>
        <w:fldChar w:fldCharType="separate"/>
      </w:r>
      <w:r>
        <w:rPr>
          <w:color w:val="0563C1"/>
        </w:rPr>
        <w:t>Licensierad Enhet</w:t>
      </w:r>
      <w:r>
        <w:fldChar w:fldCharType="end"/>
      </w:r>
      <w:r>
        <w:t>.</w:t>
      </w:r>
    </w:p>
    <w:p w:rsidR="001E2A81" w:rsidRDefault="001E2A81">
      <w:pPr>
        <w:pStyle w:val="ProductList-Body"/>
      </w:pPr>
    </w:p>
    <w:p w:rsidR="001E2A81" w:rsidRDefault="00133D18">
      <w:pPr>
        <w:pStyle w:val="ProductList-ClauseHeading"/>
        <w:outlineLvl w:val="3"/>
      </w:pPr>
      <w:r>
        <w:t>Medieelement och mallar</w:t>
      </w:r>
    </w:p>
    <w:p w:rsidR="001E2A81" w:rsidRDefault="00133D18">
      <w:pPr>
        <w:pStyle w:val="ProductList-Body"/>
      </w:pPr>
      <w:r>
        <w:t>Microsoft ger Kunden en licens för att kopiera, distribuera, skapa och visa mediaelement (bilder, clipart, animationer, ljud, musik, videoklipp, mallar och andra former av</w:t>
      </w:r>
      <w:r>
        <w:t xml:space="preserve"> innehåll, som ingår i programvaran och Office-webbapparna i projekt och dokument, förutom att Kunden inte får sälja, licensiera eller distribuera kopior av några mediaelement separat eller som en produkt, </w:t>
      </w:r>
      <w:proofErr w:type="gramStart"/>
      <w:r>
        <w:t>om</w:t>
      </w:r>
      <w:proofErr w:type="gramEnd"/>
      <w:r>
        <w:t xml:space="preserve"> produktens primära värde är mediaelementen.</w:t>
      </w:r>
    </w:p>
    <w:p w:rsidR="001E2A81" w:rsidRDefault="00133D18">
      <w:pPr>
        <w:pStyle w:val="ProductList-Offering2Heading"/>
        <w:outlineLvl w:val="2"/>
      </w:pPr>
      <w:bookmarkStart w:id="20" w:name="_Sec540"/>
      <w:r>
        <w:t>Des</w:t>
      </w:r>
      <w:r>
        <w:t>ktopoperativsystem</w:t>
      </w:r>
      <w:bookmarkEnd w:id="20"/>
      <w:r>
        <w:fldChar w:fldCharType="begin"/>
      </w:r>
      <w:r>
        <w:instrText xml:space="preserve"> TC "</w:instrText>
      </w:r>
      <w:bookmarkStart w:id="21" w:name="_Toc481097947"/>
      <w:r>
        <w:instrText>Desktopoperativsystem</w:instrText>
      </w:r>
      <w:bookmarkEnd w:id="21"/>
      <w:r>
        <w:instrText>" \l 3</w:instrText>
      </w:r>
      <w:r>
        <w:fldChar w:fldCharType="end"/>
      </w:r>
    </w:p>
    <w:p w:rsidR="001E2A81" w:rsidRDefault="00133D18">
      <w:pPr>
        <w:pStyle w:val="ProductList-ClauseHeading"/>
        <w:outlineLvl w:val="3"/>
      </w:pPr>
      <w:r>
        <w:t>Enhetslicens</w:t>
      </w:r>
    </w:p>
    <w:p w:rsidR="001E2A81" w:rsidRDefault="00133D18" w:rsidP="00A52304">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w:instrText>
      </w:r>
      <w:r>
        <w:instrText xml:space="preserve">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w:instrText>
      </w:r>
      <w:r>
        <w:instrText xml:space="preserve">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w:instrText>
      </w:r>
      <w:r>
        <w:instrText xml:space="preserve">" </w:instrText>
      </w:r>
      <w:r>
        <w:fldChar w:fldCharType="separate"/>
      </w:r>
      <w:r>
        <w:rPr>
          <w:color w:val="0563C1"/>
        </w:rPr>
        <w:t>Licens</w:t>
      </w:r>
      <w:r>
        <w:fldChar w:fldCharType="end"/>
      </w:r>
      <w:r>
        <w:t xml:space="preserve"> som den erhåller.</w:t>
      </w:r>
    </w:p>
    <w:p w:rsidR="001E2A81" w:rsidRDefault="00133D18" w:rsidP="00A52304">
      <w:pPr>
        <w:pStyle w:val="ProductList-Bullet"/>
        <w:numPr>
          <w:ilvl w:val="0"/>
          <w:numId w:val="8"/>
        </w:numPr>
      </w:pPr>
      <w:r>
        <w:t>Kunden får använda programvaran med upp till två processorer.</w:t>
      </w:r>
    </w:p>
    <w:p w:rsidR="001E2A81" w:rsidRDefault="00133D18" w:rsidP="00A52304">
      <w:pPr>
        <w:pStyle w:val="ProductList-Bullet"/>
        <w:numPr>
          <w:ilvl w:val="0"/>
          <w:numId w:val="8"/>
        </w:numPr>
      </w:pPr>
      <w:r>
        <w:t>Lokal användning är tillåten för alla användare.</w:t>
      </w:r>
    </w:p>
    <w:p w:rsidR="001E2A81" w:rsidRDefault="00133D18" w:rsidP="00A52304">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w:instrText>
      </w:r>
      <w:r>
        <w:instrText xml:space="preserve">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w:instrText>
      </w:r>
      <w:r>
        <w:instrText xml:space="preserve">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w:instrText>
      </w:r>
      <w:r>
        <w:instrText xml:space="preserve">"Licenserad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1E2A81" w:rsidRDefault="00133D18" w:rsidP="00A52304">
      <w:pPr>
        <w:pStyle w:val="ProductList-Bullet"/>
        <w:numPr>
          <w:ilvl w:val="0"/>
          <w:numId w:val="8"/>
        </w:numPr>
      </w:pPr>
      <w:r>
        <w:t>Endast en användare får när som helst bered</w:t>
      </w:r>
      <w:r>
        <w:t>a sig åtkomst till och använda programvaran.</w:t>
      </w:r>
    </w:p>
    <w:p w:rsidR="001E2A81" w:rsidRDefault="00133D18" w:rsidP="00A52304">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w:instrText>
      </w:r>
      <w:r>
        <w:instrText xml:space="preserve">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1E2A81" w:rsidRDefault="00133D18" w:rsidP="00A52304">
      <w:pPr>
        <w:pStyle w:val="ProductList-Bullet"/>
        <w:numPr>
          <w:ilvl w:val="0"/>
          <w:numId w:val="8"/>
        </w:numPr>
      </w:pPr>
      <w:r>
        <w:t>Ett obegränsat antal anslutningar är tillåtet för KMS-aktivering el</w:t>
      </w:r>
      <w:r>
        <w:t>ler liknande teknik.</w:t>
      </w:r>
    </w:p>
    <w:p w:rsidR="001E2A81" w:rsidRDefault="001E2A81">
      <w:pPr>
        <w:pStyle w:val="ProductList-Body"/>
      </w:pPr>
    </w:p>
    <w:p w:rsidR="001E2A81" w:rsidRDefault="00133D18">
      <w:pPr>
        <w:pStyle w:val="ProductList-ClauseHeading"/>
        <w:outlineLvl w:val="3"/>
      </w:pPr>
      <w:r>
        <w:t>Adobe Flash Player</w:t>
      </w:r>
    </w:p>
    <w:p w:rsidR="001E2A81" w:rsidRDefault="00133D18">
      <w:pPr>
        <w:pStyle w:val="ProductList-Body"/>
      </w:pPr>
      <w:r>
        <w:t xml:space="preserve">Det </w:t>
      </w:r>
      <w:proofErr w:type="gramStart"/>
      <w:r>
        <w:t>kan</w:t>
      </w:r>
      <w:proofErr w:type="gramEnd"/>
      <w:r>
        <w:t xml:space="preserve">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rsidR="001E2A81" w:rsidRDefault="00133D18">
      <w:pPr>
        <w:pStyle w:val="ProductList-Offering2Heading"/>
        <w:outlineLvl w:val="2"/>
      </w:pPr>
      <w:bookmarkStart w:id="22" w:name="_Sec541"/>
      <w:r>
        <w:t>Per kärna/CAL</w:t>
      </w:r>
      <w:bookmarkEnd w:id="22"/>
      <w:r>
        <w:fldChar w:fldCharType="begin"/>
      </w:r>
      <w:r>
        <w:instrText xml:space="preserve"> TC "</w:instrText>
      </w:r>
      <w:bookmarkStart w:id="23" w:name="_Toc481097948"/>
      <w:r>
        <w:instrText>Per kärna/CAL</w:instrText>
      </w:r>
      <w:bookmarkEnd w:id="23"/>
      <w:r>
        <w:instrText>" \l 3</w:instrText>
      </w:r>
      <w:r>
        <w:fldChar w:fldCharType="end"/>
      </w:r>
    </w:p>
    <w:p w:rsidR="001E2A81" w:rsidRDefault="00133D18">
      <w:pPr>
        <w:pStyle w:val="ProductList-ClauseHeading"/>
        <w:outlineLvl w:val="3"/>
      </w:pPr>
      <w:r>
        <w:t>Serverlicenser (per kärna)</w:t>
      </w:r>
    </w:p>
    <w:p w:rsidR="001E2A81" w:rsidRDefault="00133D18" w:rsidP="00A52304">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w:instrText>
      </w:r>
      <w:r>
        <w:instrText xml:space="preserve">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w:t>
      </w:r>
      <w:r>
        <w:rPr>
          <w:color w:val="0563C1"/>
        </w:rPr>
        <w:t>icenser</w:t>
      </w:r>
      <w:r>
        <w:fldChar w:fldCharType="end"/>
      </w:r>
      <w:r>
        <w:t xml:space="preserve"> enligt beskrivningen nedan. </w:t>
      </w:r>
    </w:p>
    <w:p w:rsidR="001E2A81" w:rsidRDefault="00133D18" w:rsidP="00A52304">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w:instrText>
      </w:r>
      <w:r>
        <w:instrText xml:space="preserve">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w:instrText>
      </w:r>
      <w:r>
        <w:instrText xml:space="preserve">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w:instrText>
      </w:r>
      <w:r>
        <w:instrText xml:space="preserve">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1E2A81" w:rsidRDefault="00133D18" w:rsidP="00A52304">
      <w:pPr>
        <w:pStyle w:val="ProductList-Bullet"/>
        <w:numPr>
          <w:ilvl w:val="0"/>
          <w:numId w:val="9"/>
        </w:numPr>
      </w:pPr>
      <w:r>
        <w:t xml:space="preserve">Datacenterutgåva tillåter användning av serverprogramvaran i ett obegränsat antal </w:t>
      </w:r>
      <w:r>
        <w:fldChar w:fldCharType="begin"/>
      </w:r>
      <w:r>
        <w:instrText xml:space="preserve"> AutoTextList   \</w:instrText>
      </w:r>
      <w:r>
        <w:instrText xml:space="preserve">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w:instrText>
      </w:r>
      <w:r>
        <w:instrText xml:space="preserve">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1E2A81" w:rsidRDefault="00133D18" w:rsidP="00A52304">
      <w:pPr>
        <w:pStyle w:val="ProductList-Bullet"/>
        <w:numPr>
          <w:ilvl w:val="0"/>
          <w:numId w:val="9"/>
        </w:numPr>
      </w:pPr>
      <w:r>
        <w:t>Standardu</w:t>
      </w:r>
      <w:r>
        <w:t>tgåva:</w:t>
      </w:r>
    </w:p>
    <w:p w:rsidR="001E2A81" w:rsidRDefault="00133D18" w:rsidP="00A52304">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w:instrText>
      </w:r>
      <w:r>
        <w:instrText xml:space="preserve">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w:instrText>
      </w:r>
      <w:r>
        <w:instrText xml:space="preserve">artition eller en bladserver som en separat Server." </w:instrText>
      </w:r>
      <w:r>
        <w:fldChar w:fldCharType="separate"/>
      </w:r>
      <w:r>
        <w:rPr>
          <w:color w:val="0563C1"/>
        </w:rPr>
        <w:t>Licensierade Servern</w:t>
      </w:r>
      <w:r>
        <w:fldChar w:fldCharType="end"/>
      </w:r>
      <w:r>
        <w:t xml:space="preserve">. </w:t>
      </w:r>
    </w:p>
    <w:p w:rsidR="001E2A81" w:rsidRDefault="00133D18" w:rsidP="00A52304">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w:instrText>
      </w:r>
      <w:r>
        <w:instrText xml:space="preserve">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w:instrText>
      </w:r>
      <w:r>
        <w:instrText xml:space="preserve">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w:instrText>
      </w:r>
      <w:r>
        <w:instrText xml:space="preserve">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w:t>
      </w:r>
      <w:r>
        <w:rPr>
          <w:color w:val="0563C1"/>
        </w:rPr>
        <w:t>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w:instrText>
      </w:r>
      <w:r>
        <w:instrText>gurerats för att köras direkt på ett fysiskt maskinvarusystem. Instansen för operativsystemet som används för att köra virtualiseringsprogramvara för maskinvara eller för att tillhandahålla virtualiseringstjänster för maskinvara anses vara en del av den Fy</w:instrText>
      </w:r>
      <w:r>
        <w:instrText xml:space="preserve">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 xml:space="preserve">Virtuella </w:t>
      </w:r>
      <w:r>
        <w:rPr>
          <w:color w:val="0563C1"/>
        </w:rPr>
        <w:t>OSE:erna</w:t>
      </w:r>
      <w:r>
        <w:fldChar w:fldCharType="end"/>
      </w:r>
      <w:r>
        <w:t xml:space="preserve">. </w:t>
      </w:r>
    </w:p>
    <w:p w:rsidR="001E2A81" w:rsidRDefault="00133D18" w:rsidP="00A52304">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w:instrText>
      </w:r>
      <w:r>
        <w:instrText xml:space="preserve">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w:t>
      </w:r>
      <w:r>
        <w:t xml:space="preserve">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w:instrText>
      </w:r>
      <w:r>
        <w:instrText xml:space="preserve">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w:instrText>
      </w:r>
      <w:r>
        <w:instrText xml:space="preserve">som en separat Server." </w:instrText>
      </w:r>
      <w:r>
        <w:fldChar w:fldCharType="separate"/>
      </w:r>
      <w:r>
        <w:rPr>
          <w:color w:val="0563C1"/>
        </w:rPr>
        <w:t>Licensierade Servern</w:t>
      </w:r>
      <w:r>
        <w:fldChar w:fldCharType="end"/>
      </w:r>
      <w:r>
        <w:t>.</w:t>
      </w:r>
    </w:p>
    <w:p w:rsidR="001E2A81" w:rsidRDefault="00133D18" w:rsidP="00A52304">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w:instrText>
      </w:r>
      <w:r>
        <w:instrText xml:space="preserve">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r>
        <w:t xml:space="preserve"> </w:t>
      </w:r>
    </w:p>
    <w:p w:rsidR="001E2A81" w:rsidRDefault="00133D18" w:rsidP="00A52304">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w:t>
      </w:r>
      <w:r>
        <w:t xml:space="preserve">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w:instrText>
      </w:r>
      <w:r>
        <w:instrText xml:space="preserve">er installationsprocedur eller genom att duplicera en befintlig Instans." </w:instrText>
      </w:r>
      <w:r>
        <w:fldChar w:fldCharType="separate"/>
      </w:r>
      <w:r>
        <w:rPr>
          <w:color w:val="0563C1"/>
        </w:rPr>
        <w:t>Instansen</w:t>
      </w:r>
      <w:r>
        <w:fldChar w:fldCharType="end"/>
      </w:r>
      <w:r>
        <w:t>.</w:t>
      </w:r>
    </w:p>
    <w:p w:rsidR="001E2A81" w:rsidRDefault="001E2A81">
      <w:pPr>
        <w:pStyle w:val="ProductList-Body"/>
      </w:pPr>
    </w:p>
    <w:p w:rsidR="001E2A81" w:rsidRDefault="00133D18">
      <w:pPr>
        <w:pStyle w:val="ProductList-ClauseHeading"/>
        <w:outlineLvl w:val="3"/>
      </w:pPr>
      <w:r>
        <w:t>Åtkomstlicenser</w:t>
      </w:r>
    </w:p>
    <w:p w:rsidR="001E2A81" w:rsidRDefault="00133D18" w:rsidP="00A52304">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w:instrText>
      </w:r>
      <w:r>
        <w:instrText xml:space="preserve">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w:instrText>
      </w:r>
      <w:r>
        <w:instrText xml:space="preserve">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w:instrText>
      </w:r>
      <w:r>
        <w:instrText xml:space="preserve">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1E2A81" w:rsidRDefault="00133D18" w:rsidP="00A52304">
      <w:pPr>
        <w:pStyle w:val="ProductList-Bullet"/>
        <w:numPr>
          <w:ilvl w:val="0"/>
          <w:numId w:val="10"/>
        </w:numPr>
      </w:pPr>
      <w:r>
        <w:fldChar w:fldCharType="begin"/>
      </w:r>
      <w:r>
        <w:instrText xml:space="preserve"> AutoTextList   \s NoStyle \t "CAL står för client access lice</w:instrText>
      </w:r>
      <w:r>
        <w:instrText xml:space="preserv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w:instrText>
      </w:r>
      <w:r>
        <w:instrText xml:space="preserve">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1E2A81" w:rsidRDefault="00133D18" w:rsidP="00A52304">
      <w:pPr>
        <w:pStyle w:val="ProductList-Bullet"/>
        <w:numPr>
          <w:ilvl w:val="0"/>
          <w:numId w:val="10"/>
        </w:numPr>
      </w:pPr>
      <w:r>
        <w:fldChar w:fldCharType="begin"/>
      </w:r>
      <w:r>
        <w:instrText xml:space="preserve"> AutoTextList   \s NoStyle \t "CAL står för client access li</w:instrText>
      </w:r>
      <w:r>
        <w:instrText xml:space="preserve">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w:instrText>
      </w:r>
      <w:r>
        <w:instrText xml:space="preserve">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w:instrText>
      </w:r>
      <w:r>
        <w:instrText xml:space="preserve">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1E2A81" w:rsidRDefault="00133D18" w:rsidP="00A52304">
      <w:pPr>
        <w:pStyle w:val="ProductList-Bullet"/>
        <w:numPr>
          <w:ilvl w:val="0"/>
          <w:numId w:val="10"/>
        </w:numPr>
      </w:pPr>
      <w:r>
        <w:fldChar w:fldCharType="begin"/>
      </w:r>
      <w:r>
        <w:instrText xml:space="preserve"> AutoTextList   \s NoStyle \t "CAL står för client access li</w:instrText>
      </w:r>
      <w:r>
        <w:instrText xml:space="preserve">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w:instrText>
      </w:r>
      <w:r>
        <w:instrText>öras direkt på ett fysiskt maskinvarusystem. Instansen för operativsystemet som används för att köra virtualiseringsprogramvara för maskinvara eller för att tillhandahålla virtualiseringstjänster för maskinvara anses vara en del av den Fysiska operativsyst</w:instrText>
      </w:r>
      <w:r>
        <w:instrText xml:space="preserve">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1E2A81" w:rsidRDefault="00133D18">
      <w:pPr>
        <w:pStyle w:val="ProductList-Offering2Heading"/>
        <w:outlineLvl w:val="2"/>
      </w:pPr>
      <w:bookmarkStart w:id="24" w:name="_Sec542"/>
      <w:r>
        <w:lastRenderedPageBreak/>
        <w:t>Server/CAL</w:t>
      </w:r>
      <w:bookmarkEnd w:id="24"/>
      <w:r>
        <w:fldChar w:fldCharType="begin"/>
      </w:r>
      <w:r>
        <w:instrText xml:space="preserve"> TC "</w:instrText>
      </w:r>
      <w:bookmarkStart w:id="25" w:name="_Toc481097949"/>
      <w:r>
        <w:instrText>Server/CAL</w:instrText>
      </w:r>
      <w:bookmarkEnd w:id="25"/>
      <w:r>
        <w:instrText>" \l 3</w:instrText>
      </w:r>
      <w:r>
        <w:fldChar w:fldCharType="end"/>
      </w:r>
    </w:p>
    <w:p w:rsidR="001E2A81" w:rsidRDefault="00133D18">
      <w:pPr>
        <w:pStyle w:val="ProductList-ClauseHeading"/>
        <w:outlineLvl w:val="3"/>
      </w:pPr>
      <w:r>
        <w:t>Serverlicenser (per Instans)</w:t>
      </w:r>
    </w:p>
    <w:p w:rsidR="001E2A81" w:rsidRDefault="00133D18">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w:t>
      </w:r>
      <w:r>
        <w:t xml:space="preserve">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w:instrText>
      </w:r>
      <w:r>
        <w:instrText xml:space="preserve">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w:instrText>
      </w:r>
      <w:r>
        <w:instrText xml:space="preserve">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w:instrText>
      </w:r>
      <w:r>
        <w:instrText xml:space="pre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1E2A81" w:rsidRDefault="001E2A81">
      <w:pPr>
        <w:pStyle w:val="ProductList-Body"/>
      </w:pPr>
    </w:p>
    <w:p w:rsidR="001E2A81" w:rsidRDefault="00133D18">
      <w:pPr>
        <w:pStyle w:val="ProductList-ClauseHeading"/>
        <w:outlineLvl w:val="3"/>
      </w:pPr>
      <w:r>
        <w:t>Åtkomstlicenser</w:t>
      </w:r>
    </w:p>
    <w:p w:rsidR="001E2A81" w:rsidRDefault="00133D18" w:rsidP="00A52304">
      <w:pPr>
        <w:pStyle w:val="ProductList-Bullet"/>
        <w:numPr>
          <w:ilvl w:val="0"/>
          <w:numId w:val="11"/>
        </w:numPr>
      </w:pPr>
      <w:r>
        <w:t xml:space="preserve">Förutom vad som beskrivs här eller anges i de </w:t>
      </w:r>
      <w:r>
        <w:fldChar w:fldCharType="begin"/>
      </w:r>
      <w:r>
        <w:instrText xml:space="preserve"> Auto</w:instrText>
      </w:r>
      <w:r>
        <w:instrText xml:space="preserve">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w:t>
      </w:r>
      <w:r>
        <w:t xml:space="preserve">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w:instrText>
      </w:r>
      <w:r>
        <w:instrText>s NoStyle \t "CAL-likvärdig Licens innebär en Användar-SL eller External Connector-licens som identifieras i en Produkts tabell ”Åtkomst till Serverprogramvara” eller CAL Suite eller SL enligt Tabellen Likvärdiga Licenser. (Se Ordlistan för fullständig def</w:instrText>
      </w:r>
      <w:r>
        <w:instrText xml:space="preserve">inition)" </w:instrText>
      </w:r>
      <w:r>
        <w:fldChar w:fldCharType="separate"/>
      </w:r>
      <w:r>
        <w:rPr>
          <w:color w:val="0563C1"/>
        </w:rPr>
        <w:t>CAL-likvärdiga Licenser</w:t>
      </w:r>
      <w:r>
        <w:fldChar w:fldCharType="end"/>
      </w:r>
      <w:r>
        <w:t>.</w:t>
      </w:r>
    </w:p>
    <w:p w:rsidR="001E2A81" w:rsidRDefault="00133D18" w:rsidP="00A52304">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w:t>
      </w:r>
      <w:r>
        <w:t xml:space="preserve">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w:instrText>
      </w:r>
      <w:r>
        <w:instrText xml:space="preserve">separat Server." </w:instrText>
      </w:r>
      <w:r>
        <w:fldChar w:fldCharType="separate"/>
      </w:r>
      <w:r>
        <w:rPr>
          <w:color w:val="0563C1"/>
        </w:rPr>
        <w:t>Licensierad Server</w:t>
      </w:r>
      <w:r>
        <w:fldChar w:fldCharType="end"/>
      </w:r>
      <w:r>
        <w:t xml:space="preserve">. </w:t>
      </w:r>
    </w:p>
    <w:p w:rsidR="001E2A81" w:rsidRDefault="00133D18">
      <w:pPr>
        <w:pStyle w:val="ProductList-Offering2Heading"/>
        <w:outlineLvl w:val="2"/>
      </w:pPr>
      <w:bookmarkStart w:id="26" w:name="_Sec543"/>
      <w:r>
        <w:t>Per kärna</w:t>
      </w:r>
      <w:bookmarkEnd w:id="26"/>
      <w:r>
        <w:fldChar w:fldCharType="begin"/>
      </w:r>
      <w:r>
        <w:instrText xml:space="preserve"> TC "</w:instrText>
      </w:r>
      <w:bookmarkStart w:id="27" w:name="_Toc481097950"/>
      <w:r>
        <w:instrText>Per kärna</w:instrText>
      </w:r>
      <w:bookmarkEnd w:id="27"/>
      <w:r>
        <w:instrText>" \l 3</w:instrText>
      </w:r>
      <w:r>
        <w:fldChar w:fldCharType="end"/>
      </w:r>
    </w:p>
    <w:p w:rsidR="001E2A81" w:rsidRDefault="00133D18">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 xml:space="preserve">Fysisk </w:t>
      </w:r>
      <w:r>
        <w:rPr>
          <w:color w:val="0563C1"/>
        </w:rPr>
        <w:t>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w:instrText>
      </w:r>
      <w:r>
        <w:instrText xml:space="preserve">tt köras direkt på ett virtuellt maskinvarusystem" </w:instrText>
      </w:r>
      <w:r>
        <w:fldChar w:fldCharType="separate"/>
      </w:r>
      <w:r>
        <w:rPr>
          <w:color w:val="0563C1"/>
        </w:rPr>
        <w:t>Virtuell OSE</w:t>
      </w:r>
      <w:r>
        <w:fldChar w:fldCharType="end"/>
      </w:r>
      <w:r>
        <w:t>. Villkoren för vart och ett av dessa anges nedan.</w:t>
      </w:r>
    </w:p>
    <w:p w:rsidR="001E2A81" w:rsidRDefault="001E2A81">
      <w:pPr>
        <w:pStyle w:val="ProductList-Body"/>
      </w:pPr>
    </w:p>
    <w:p w:rsidR="001E2A81" w:rsidRDefault="00133D18">
      <w:pPr>
        <w:pStyle w:val="ProductList-ClauseHeading"/>
        <w:outlineLvl w:val="3"/>
      </w:pPr>
      <w:r>
        <w:t>Serverlicenser (per kärna) – Licensiering av Fysisk Kärna på en Server</w:t>
      </w:r>
    </w:p>
    <w:p w:rsidR="001E2A81" w:rsidRDefault="00133D18" w:rsidP="00A52304">
      <w:pPr>
        <w:pStyle w:val="ProductList-Bullet"/>
        <w:numPr>
          <w:ilvl w:val="0"/>
          <w:numId w:val="12"/>
        </w:numPr>
      </w:pPr>
      <w:r>
        <w:t xml:space="preserve">Kunden kan använda serverprogramvaran på en </w:t>
      </w:r>
      <w:r>
        <w:fldChar w:fldCharType="begin"/>
      </w:r>
      <w:r>
        <w:instrText xml:space="preserve"> AutoTextList   \s NoSt</w:instrText>
      </w:r>
      <w:r>
        <w:instrText xml:space="preserve">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för</w:t>
      </w:r>
      <w:r>
        <w:t xml:space="preserve">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1E2A81" w:rsidRDefault="00133D18" w:rsidP="00A52304">
      <w:pPr>
        <w:pStyle w:val="ProductList-Bullet"/>
        <w:numPr>
          <w:ilvl w:val="0"/>
          <w:numId w:val="12"/>
        </w:numPr>
      </w:pPr>
      <w:r>
        <w:t xml:space="preserve">Antalet </w:t>
      </w:r>
      <w:r>
        <w:fldChar w:fldCharType="begin"/>
      </w:r>
      <w:r>
        <w:instrText xml:space="preserve"> AutoTextList   \s NoStyle \t "Licens avser rätte</w:instrText>
      </w:r>
      <w:r>
        <w:instrText xml:space="preserv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w:instrText>
      </w:r>
      <w:r>
        <w:instrText xml:space="preserve">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w:t>
      </w:r>
      <w:r>
        <w:t xml:space="preserve">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1E2A81" w:rsidRDefault="00133D18" w:rsidP="00A52304">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w:instrText>
      </w:r>
      <w:r>
        <w:instrText xml:space="preserve">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w:instrText>
      </w:r>
      <w:r>
        <w:instrText xml:space="preserve">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w:instrText>
      </w:r>
      <w:r>
        <w:instrText xml:space="preserve"> "Med Fysisk OSE avses en OSE som har konfigurerats för att köras direkt på ett fysiskt maskinvarusystem. Instansen för operativsystemet som används för att köra virtualiseringsprogramvara för maskinvara eller för att tillhandahålla virtualiseringstjänster</w:instrText>
      </w:r>
      <w:r>
        <w:instrText xml:space="preserve">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w:t>
      </w:r>
      <w:r>
        <w:t>om motsvarar antalet licenser som har tilldelats den.</w:t>
      </w:r>
    </w:p>
    <w:p w:rsidR="001E2A81" w:rsidRDefault="00133D18" w:rsidP="00A52304">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w:instrText>
      </w:r>
      <w:r>
        <w:instrText xml:space="preserve">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w:instrText>
      </w:r>
      <w:r>
        <w:instrText xml:space="preserve">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w:instrText>
      </w:r>
      <w:r>
        <w:instrText xml:space="preserve">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1E2A81" w:rsidRDefault="00133D18" w:rsidP="00A52304">
      <w:pPr>
        <w:pStyle w:val="ProductList-Bullet"/>
        <w:numPr>
          <w:ilvl w:val="0"/>
          <w:numId w:val="12"/>
        </w:numPr>
      </w:pPr>
      <w:r>
        <w:t xml:space="preserve">För andra utgåvor får Kunden använda valfritt antal </w:t>
      </w:r>
      <w:r>
        <w:fldChar w:fldCharType="begin"/>
      </w:r>
      <w:r>
        <w:instrText xml:space="preserve"> AutoTe</w:instrText>
      </w:r>
      <w:r>
        <w:instrText xml:space="preserv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w:instrText>
      </w:r>
      <w:r>
        <w:instrText>AutoTextList   \s NoStyle \t "Med Fysisk OSE avses en OSE som har konfigurerats för att köras direkt på ett fysiskt maskinvarusystem. Instansen för operativsystemet som används för att köra virtualiseringsprogramvara för maskinvara eller för att tillhandah</w:instrText>
      </w:r>
      <w:r>
        <w:instrText xml:space="preserve">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w:instrText>
      </w:r>
      <w:r>
        <w:instrText xml:space="preserv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1E2A81" w:rsidRDefault="001E2A81">
      <w:pPr>
        <w:pStyle w:val="ProductList-Body"/>
      </w:pPr>
    </w:p>
    <w:p w:rsidR="001E2A81" w:rsidRDefault="00133D18">
      <w:pPr>
        <w:pStyle w:val="ProductList-ClauseHeading"/>
        <w:outlineLvl w:val="3"/>
      </w:pPr>
      <w:r>
        <w:t>Serverlicenser (per kärna) – Licensiering av Enskilda Virtuella OSE:er</w:t>
      </w:r>
    </w:p>
    <w:p w:rsidR="001E2A81" w:rsidRDefault="00133D18" w:rsidP="00A52304">
      <w:pPr>
        <w:pStyle w:val="ProductList-Bullet"/>
        <w:numPr>
          <w:ilvl w:val="0"/>
          <w:numId w:val="13"/>
        </w:numPr>
      </w:pPr>
      <w:r>
        <w:t xml:space="preserve">Kunden kan använda valfritt antal av </w:t>
      </w:r>
      <w:r>
        <w:fldChar w:fldCharType="begin"/>
      </w:r>
      <w:r>
        <w:instrText xml:space="preserve"> </w:instrText>
      </w:r>
      <w:r>
        <w:instrText xml:space="preserve">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w:t>
      </w:r>
      <w:r>
        <w:t xml:space="preserv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w:instrText>
      </w:r>
      <w:r>
        <w:instrText xml:space="preserv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w:instrText>
      </w:r>
      <w:r>
        <w:instrText xml:space="preserve">e \t "Licens avser rätten att ladda ned, installera och använda en Produkt." </w:instrText>
      </w:r>
      <w:r>
        <w:fldChar w:fldCharType="separate"/>
      </w:r>
      <w:r>
        <w:rPr>
          <w:color w:val="0563C1"/>
        </w:rPr>
        <w:t>Licenser</w:t>
      </w:r>
      <w:r>
        <w:fldChar w:fldCharType="end"/>
      </w:r>
      <w:r>
        <w:t xml:space="preserve"> enligt beskrivningen nedan.</w:t>
      </w:r>
    </w:p>
    <w:p w:rsidR="001E2A81" w:rsidRDefault="00133D18" w:rsidP="00A52304">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w:t>
      </w:r>
      <w:r>
        <w:t xml:space="preserve">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w:instrText>
      </w:r>
      <w:r>
        <w:instrText xml:space="preserve">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1E2A81" w:rsidRDefault="00133D18" w:rsidP="00A52304">
      <w:pPr>
        <w:pStyle w:val="ProductList-Bullet"/>
        <w:numPr>
          <w:ilvl w:val="0"/>
          <w:numId w:val="13"/>
        </w:numPr>
      </w:pPr>
      <w:r>
        <w:t xml:space="preserve">Om någon </w:t>
      </w:r>
      <w:r>
        <w:fldChar w:fldCharType="begin"/>
      </w:r>
      <w:r>
        <w:instrText xml:space="preserve"> AutoTextList   \s NoStyle \t "Virtuell Kär</w:instrText>
      </w:r>
      <w:r>
        <w:instrText xml:space="preserve">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w:instrText>
      </w:r>
      <w:r>
        <w:instrText xml:space="preserve">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w:instrText>
      </w:r>
      <w:r>
        <w:instrText xml:space="preserve">sor." </w:instrText>
      </w:r>
      <w:r>
        <w:fldChar w:fldCharType="separate"/>
      </w:r>
      <w:r>
        <w:rPr>
          <w:color w:val="0563C1"/>
        </w:rPr>
        <w:t>Maskinvarutråd</w:t>
      </w:r>
      <w:r>
        <w:fldChar w:fldCharType="end"/>
      </w:r>
      <w:r>
        <w:t xml:space="preserve"> som den är mappad till. </w:t>
      </w:r>
    </w:p>
    <w:p w:rsidR="001E2A81" w:rsidRDefault="00133D18">
      <w:pPr>
        <w:pStyle w:val="ProductList-Offering2Heading"/>
        <w:outlineLvl w:val="2"/>
      </w:pPr>
      <w:bookmarkStart w:id="28" w:name="_Sec544"/>
      <w:r>
        <w:t>Hanteringsservrar</w:t>
      </w:r>
      <w:bookmarkEnd w:id="28"/>
      <w:r>
        <w:fldChar w:fldCharType="begin"/>
      </w:r>
      <w:r>
        <w:instrText xml:space="preserve"> TC "</w:instrText>
      </w:r>
      <w:bookmarkStart w:id="29" w:name="_Toc481097951"/>
      <w:r>
        <w:instrText>Hanteringsservrar</w:instrText>
      </w:r>
      <w:bookmarkEnd w:id="29"/>
      <w:r>
        <w:instrText>" \l 3</w:instrText>
      </w:r>
      <w:r>
        <w:fldChar w:fldCharType="end"/>
      </w:r>
    </w:p>
    <w:p w:rsidR="001E2A81" w:rsidRDefault="00133D18">
      <w:pPr>
        <w:pStyle w:val="ProductList-ClauseHeading"/>
        <w:outlineLvl w:val="3"/>
      </w:pPr>
      <w:r>
        <w:t>Hanteringslicenser</w:t>
      </w:r>
    </w:p>
    <w:p w:rsidR="001E2A81" w:rsidRDefault="00133D18">
      <w:pPr>
        <w:pStyle w:val="ProductList-Body"/>
      </w:pPr>
      <w:r>
        <w:t>Hanteringslicensversionen, inte versionen för den programvara som används, avgör versionen på tillämpliga Licensvillkor (inklusive användnin</w:t>
      </w:r>
      <w:r>
        <w:t xml:space="preserve">g enligt nedgraderingsrättigheter oaktat motstridande villkor). </w:t>
      </w:r>
    </w:p>
    <w:p w:rsidR="001E2A81" w:rsidRDefault="001E2A81">
      <w:pPr>
        <w:pStyle w:val="ProductList-Body"/>
      </w:pPr>
    </w:p>
    <w:p w:rsidR="001E2A81" w:rsidRDefault="00133D18">
      <w:pPr>
        <w:pStyle w:val="ProductList-ClauseHeading"/>
        <w:outlineLvl w:val="3"/>
      </w:pPr>
      <w:r>
        <w:t>Serverhanteringslicenser (per kärna)</w:t>
      </w:r>
    </w:p>
    <w:p w:rsidR="001E2A81" w:rsidRDefault="00133D18" w:rsidP="00A52304">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w:instrText>
      </w:r>
      <w:r>
        <w:instrText xml:space="preserve">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w:instrText>
      </w:r>
      <w:r>
        <w:instrText xml:space="preserve">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w:instrText>
      </w:r>
      <w:r>
        <w:instrText xml:space="preserve">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w:instrText>
      </w:r>
      <w:r>
        <w:instrText xml:space="preserve"> kan köras." </w:instrText>
      </w:r>
      <w:r>
        <w:fldChar w:fldCharType="separate"/>
      </w:r>
      <w:r>
        <w:rPr>
          <w:color w:val="0563C1"/>
        </w:rPr>
        <w:t>Serverlicenser</w:t>
      </w:r>
      <w:r>
        <w:fldChar w:fldCharType="end"/>
      </w:r>
      <w:r>
        <w:t xml:space="preserve"> enligt beskrivningen nedan.</w:t>
      </w:r>
    </w:p>
    <w:p w:rsidR="001E2A81" w:rsidRDefault="00133D18" w:rsidP="00A52304">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w:instrText>
      </w:r>
      <w:r>
        <w:instrText xml:space="preserve">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w:instrText>
      </w:r>
      <w:r>
        <w:instrText xml:space="preserve">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w:instrText>
      </w:r>
      <w:r>
        <w:instrText xml:space="preserve">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w:instrText>
      </w:r>
      <w:r>
        <w:instrText xml:space="preserve"> NoStyle \t "Med Server avses ett fysiskt maskinvarusystem på vilket serverprogramvara kan köras." </w:instrText>
      </w:r>
      <w:r>
        <w:fldChar w:fldCharType="separate"/>
      </w:r>
      <w:r>
        <w:rPr>
          <w:color w:val="0563C1"/>
        </w:rPr>
        <w:t>Server</w:t>
      </w:r>
      <w:r>
        <w:fldChar w:fldCharType="end"/>
      </w:r>
      <w:r>
        <w:t>.</w:t>
      </w:r>
    </w:p>
    <w:p w:rsidR="001E2A81" w:rsidRDefault="00133D18" w:rsidP="00A52304">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w:instrText>
      </w:r>
      <w:r>
        <w:instrText xml:space="preserve">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w:t>
      </w:r>
      <w:r>
        <w:rPr>
          <w:color w:val="0563C1"/>
        </w:rPr>
        <w:t>ern</w:t>
      </w:r>
      <w:r>
        <w:fldChar w:fldCharType="end"/>
      </w:r>
      <w:r>
        <w:t>.</w:t>
      </w:r>
    </w:p>
    <w:p w:rsidR="001E2A81" w:rsidRDefault="00133D18" w:rsidP="00A52304">
      <w:pPr>
        <w:pStyle w:val="ProductList-Bullet"/>
        <w:numPr>
          <w:ilvl w:val="0"/>
          <w:numId w:val="14"/>
        </w:numPr>
      </w:pPr>
      <w:r>
        <w:t>Standardutgåva:</w:t>
      </w:r>
    </w:p>
    <w:p w:rsidR="001E2A81" w:rsidRDefault="00133D18" w:rsidP="00A52304">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w:instrText>
      </w:r>
      <w:r>
        <w:instrText xml:space="preserve">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w:instrText>
      </w:r>
      <w:r>
        <w:instrText xml:space="preserve">efinition betraktas en maskinvarupartition eller en bladserver som en separat Server." </w:instrText>
      </w:r>
      <w:r>
        <w:fldChar w:fldCharType="separate"/>
      </w:r>
      <w:r>
        <w:rPr>
          <w:color w:val="0563C1"/>
        </w:rPr>
        <w:t>Licensierade Servern</w:t>
      </w:r>
      <w:r>
        <w:fldChar w:fldCharType="end"/>
      </w:r>
      <w:r>
        <w:t>.</w:t>
      </w:r>
    </w:p>
    <w:p w:rsidR="001E2A81" w:rsidRDefault="00133D18" w:rsidP="00A52304">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w:instrText>
      </w:r>
      <w:r>
        <w:instrText>direkt på ett fysiskt maskinvarusystem. Instansen för operativsystemet som används för att köra virtualiseringsprogramvara för maskinvara eller för att tillhandahålla virtualiseringstjänster för maskinvara anses vara en del av den Fysiska operativsystemmil</w:instrText>
      </w:r>
      <w:r>
        <w:instrText xml:space="preserve">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w:instrText>
      </w:r>
      <w:r>
        <w:instrText xml:space="preserve">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w:instrText>
      </w:r>
      <w:r>
        <w:instrText xml:space="preserve">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w:instrText>
      </w:r>
      <w:r>
        <w:instrText xml:space="preserve">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w:instrText>
      </w:r>
      <w:r>
        <w:instrText xml:space="preserve">s för att köras direkt på ett virtuellt maskinvarusystem" </w:instrText>
      </w:r>
      <w:r>
        <w:fldChar w:fldCharType="separate"/>
      </w:r>
      <w:r>
        <w:rPr>
          <w:color w:val="0563C1"/>
        </w:rPr>
        <w:t>Virtuella OSE:er</w:t>
      </w:r>
      <w:r>
        <w:fldChar w:fldCharType="end"/>
      </w:r>
      <w:r>
        <w:t>.</w:t>
      </w:r>
    </w:p>
    <w:p w:rsidR="001E2A81" w:rsidRDefault="00133D18" w:rsidP="00A52304">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w:instrText>
      </w:r>
      <w:r>
        <w:instrText xml:space="preserve">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w:t>
      </w:r>
      <w:r>
        <w:rPr>
          <w:color w:val="0563C1"/>
        </w:rPr>
        <w:t>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w:instrText>
      </w:r>
      <w:r>
        <w:instrText xml:space="preserve">ysteminstans...(Se Ordlistan för fullständig definition)" </w:instrText>
      </w:r>
      <w:r>
        <w:fldChar w:fldCharType="separate"/>
      </w:r>
      <w:r>
        <w:rPr>
          <w:color w:val="0563C1"/>
        </w:rPr>
        <w:t>OSE:er</w:t>
      </w:r>
      <w:r>
        <w:fldChar w:fldCharType="end"/>
      </w:r>
      <w:r>
        <w:t xml:space="preserve">. </w:t>
      </w:r>
    </w:p>
    <w:p w:rsidR="001E2A81" w:rsidRDefault="00133D18" w:rsidP="00A52304">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w:instrText>
      </w:r>
      <w:r>
        <w:instrText xml:space="preserve">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w:instrText>
      </w:r>
      <w:r>
        <w:instrText xml:space="preserve">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1E2A81" w:rsidRDefault="001E2A81">
      <w:pPr>
        <w:pStyle w:val="ProductList-Body"/>
      </w:pPr>
    </w:p>
    <w:p w:rsidR="001E2A81" w:rsidRDefault="00133D18">
      <w:pPr>
        <w:pStyle w:val="ProductList-ClauseHeading"/>
        <w:outlineLvl w:val="3"/>
      </w:pPr>
      <w:r>
        <w:t>Kli</w:t>
      </w:r>
      <w:r>
        <w:t>enthanteringslicenser (per OSE eller användare)</w:t>
      </w:r>
    </w:p>
    <w:p w:rsidR="001E2A81" w:rsidRDefault="00133D18" w:rsidP="00A52304">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w:instrText>
      </w:r>
      <w:r>
        <w:instrText xml:space="preserve">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w:instrText>
      </w:r>
      <w:r>
        <w:instrText xml:space="preserve">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w:t>
      </w:r>
      <w:r>
        <w:t>m den erhåller.</w:t>
      </w:r>
    </w:p>
    <w:p w:rsidR="001E2A81" w:rsidRDefault="00133D18" w:rsidP="00A52304">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w:t>
      </w:r>
      <w:r>
        <w:t xml:space="preserve">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w:instrText>
      </w:r>
      <w:r>
        <w:instrText>ens som är likvärdig en Hanteringslicens avser en Användar-SL som identifieras i en Produkts tabell ”Hanteringslicens”, eller en CAL-serie eller SL, enligt Tabellen Licenser som är likvärdiga med Hanteringslicens. (Se Ordlistan för fullständig definition)"</w:instrText>
      </w:r>
      <w:r>
        <w:instrText xml:space="preserve"> </w:instrText>
      </w:r>
      <w:r>
        <w:fldChar w:fldCharType="separate"/>
      </w:r>
      <w:r>
        <w:rPr>
          <w:color w:val="0563C1"/>
        </w:rPr>
        <w:t>likvärdiga en Hanteringslicens</w:t>
      </w:r>
      <w:r>
        <w:fldChar w:fldCharType="end"/>
      </w:r>
      <w:r>
        <w:t>.</w:t>
      </w:r>
    </w:p>
    <w:p w:rsidR="001E2A81" w:rsidRDefault="00133D18" w:rsidP="00A52304">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w:instrText>
      </w:r>
      <w:r>
        <w:instrText xml:space="preserve">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1E2A81" w:rsidRDefault="00133D18" w:rsidP="00A52304">
      <w:pPr>
        <w:pStyle w:val="ProductList-Bullet"/>
        <w:numPr>
          <w:ilvl w:val="0"/>
          <w:numId w:val="15"/>
        </w:numPr>
      </w:pPr>
      <w:r>
        <w:t xml:space="preserve">Hantering av en </w:t>
      </w:r>
      <w:r>
        <w:fldChar w:fldCharType="begin"/>
      </w:r>
      <w:r>
        <w:instrText xml:space="preserve"> AutoTextList   \s NoStyle \t</w:instrText>
      </w:r>
      <w:r>
        <w:instrText xml:space="preserve">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w:t>
      </w:r>
      <w:r>
        <w:t xml:space="preserve">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w:t>
      </w:r>
      <w:r>
        <w:t>icens eller en användarklienthanteringslicens för varje användare.</w:t>
      </w:r>
    </w:p>
    <w:p w:rsidR="001E2A81" w:rsidRDefault="001E2A81">
      <w:pPr>
        <w:pStyle w:val="ProductList-Body"/>
      </w:pPr>
    </w:p>
    <w:p w:rsidR="001E2A81" w:rsidRDefault="00133D18">
      <w:pPr>
        <w:pStyle w:val="ProductList-ClauseHeading"/>
        <w:outlineLvl w:val="3"/>
      </w:pPr>
      <w:r>
        <w:t>Hanteringslicenser krävs inte för:</w:t>
      </w:r>
    </w:p>
    <w:p w:rsidR="001E2A81" w:rsidRDefault="00133D18" w:rsidP="00A52304">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w:instrText>
      </w:r>
      <w:r>
        <w:instrText xml:space="preserv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w:instrText>
      </w:r>
      <w:r>
        <w:instrText xml:space="preserve"> (Se Ordlistan för fullständig definition)" </w:instrText>
      </w:r>
      <w:r>
        <w:fldChar w:fldCharType="separate"/>
      </w:r>
      <w:r>
        <w:rPr>
          <w:color w:val="0563C1"/>
        </w:rPr>
        <w:t>Instanser som körs</w:t>
      </w:r>
      <w:r>
        <w:fldChar w:fldCharType="end"/>
      </w:r>
      <w:r>
        <w:t xml:space="preserve"> av programvara;</w:t>
      </w:r>
    </w:p>
    <w:p w:rsidR="001E2A81" w:rsidRDefault="00133D18" w:rsidP="00A52304">
      <w:pPr>
        <w:pStyle w:val="ProductList-Bullet"/>
        <w:numPr>
          <w:ilvl w:val="0"/>
          <w:numId w:val="16"/>
        </w:numPr>
      </w:pPr>
      <w:r>
        <w:t>De av Kundens nätverksinfrastrukturenheter som fungerar enbart i syfte att överföra nätverksdata och inte kör Windows-serverprogramvara;</w:t>
      </w:r>
    </w:p>
    <w:p w:rsidR="001E2A81" w:rsidRDefault="00133D18" w:rsidP="00A52304">
      <w:pPr>
        <w:pStyle w:val="ProductList-Bullet"/>
        <w:numPr>
          <w:ilvl w:val="0"/>
          <w:numId w:val="16"/>
        </w:numPr>
      </w:pPr>
      <w:r>
        <w:t xml:space="preserve">Omvandling av </w:t>
      </w:r>
      <w:r>
        <w:fldChar w:fldCharType="begin"/>
      </w:r>
      <w:r>
        <w:instrText xml:space="preserve"> AutoTextList   \s NoSt</w:instrText>
      </w:r>
      <w:r>
        <w:instrText xml:space="preserve">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1E2A81" w:rsidRDefault="00133D18" w:rsidP="00A52304">
      <w:pPr>
        <w:pStyle w:val="ProductList-Bullet"/>
        <w:numPr>
          <w:ilvl w:val="0"/>
          <w:numId w:val="16"/>
        </w:numPr>
      </w:pPr>
      <w:r>
        <w:t>Enheter som</w:t>
      </w:r>
      <w:r>
        <w:t xml:space="preserve"> endast övervakas eller hanteras för dess hårdvarukomponenters status med avseende på systemtemperatur, fläkthastighet, ström på/av, systemåterställning eller CPU-tillgänglighet.</w:t>
      </w:r>
    </w:p>
    <w:p w:rsidR="001E2A81" w:rsidRDefault="001E2A81">
      <w:pPr>
        <w:pStyle w:val="ProductList-Body"/>
      </w:pPr>
    </w:p>
    <w:p w:rsidR="001E2A81" w:rsidRDefault="00133D18">
      <w:pPr>
        <w:pStyle w:val="ProductList-ClauseHeading"/>
        <w:outlineLvl w:val="3"/>
      </w:pPr>
      <w:r>
        <w:t>Datauppsättningar</w:t>
      </w:r>
    </w:p>
    <w:p w:rsidR="001E2A81" w:rsidRDefault="00133D18">
      <w:pPr>
        <w:pStyle w:val="ProductList-Body"/>
      </w:pPr>
      <w:r>
        <w:t>Kunden får inte kopiera eller distribuera någon datauppsättning (eller delar av en datauppsättning) som ingår i programvaran.</w:t>
      </w:r>
    </w:p>
    <w:p w:rsidR="001E2A81" w:rsidRDefault="00133D18">
      <w:pPr>
        <w:pStyle w:val="ProductList-Offering2Heading"/>
        <w:outlineLvl w:val="2"/>
      </w:pPr>
      <w:bookmarkStart w:id="30" w:name="_Sec545"/>
      <w:r>
        <w:t>Specialservrar</w:t>
      </w:r>
      <w:bookmarkEnd w:id="30"/>
      <w:r>
        <w:fldChar w:fldCharType="begin"/>
      </w:r>
      <w:r>
        <w:instrText xml:space="preserve"> TC "</w:instrText>
      </w:r>
      <w:bookmarkStart w:id="31" w:name="_Toc481097952"/>
      <w:r>
        <w:instrText>Specialservrar</w:instrText>
      </w:r>
      <w:bookmarkEnd w:id="31"/>
      <w:r>
        <w:instrText>" \l 3</w:instrText>
      </w:r>
      <w:r>
        <w:fldChar w:fldCharType="end"/>
      </w:r>
    </w:p>
    <w:p w:rsidR="001E2A81" w:rsidRDefault="00133D18">
      <w:pPr>
        <w:pStyle w:val="ProductList-ClauseHeading"/>
        <w:outlineLvl w:val="3"/>
      </w:pPr>
      <w:r>
        <w:t>Serverlicenser (per Instans)</w:t>
      </w:r>
    </w:p>
    <w:p w:rsidR="001E2A81" w:rsidRDefault="00133D18">
      <w:pPr>
        <w:pStyle w:val="ProductList-Body"/>
      </w:pPr>
      <w:r>
        <w:t xml:space="preserve">Kunden får använda en </w:t>
      </w:r>
      <w:r>
        <w:fldChar w:fldCharType="begin"/>
      </w:r>
      <w:r>
        <w:instrText xml:space="preserve"> AutoTextList   \s NoStyle \t "Med In</w:instrText>
      </w:r>
      <w:r>
        <w:instrText xml:space="preserve">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w:instrText>
      </w:r>
      <w:r>
        <w:instrText>d Fysisk OSE avses en OSE som har konfigurerats för att köras direkt på ett fysiskt maskinvarusystem. Instansen för operativsystemet som används för att köra virtualiseringsprogramvara för maskinvara eller för att tillhandahålla virtualiseringstjänster för</w:instrText>
      </w:r>
      <w:r>
        <w:instrText xml:space="preserve">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w:instrText>
      </w:r>
      <w:r>
        <w:instrText xml:space="preserve">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w:t>
      </w:r>
      <w:r>
        <w:rPr>
          <w:color w:val="0563C1"/>
        </w:rPr>
        <w:t xml:space="preserve">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1E2A81" w:rsidRDefault="00133D18">
      <w:pPr>
        <w:pStyle w:val="ProductList-Offering2Heading"/>
        <w:outlineLvl w:val="2"/>
      </w:pPr>
      <w:bookmarkStart w:id="32" w:name="_Sec546"/>
      <w:r>
        <w:t>Utvecklingsverktyg</w:t>
      </w:r>
      <w:bookmarkEnd w:id="32"/>
      <w:r>
        <w:fldChar w:fldCharType="begin"/>
      </w:r>
      <w:r>
        <w:instrText xml:space="preserve"> TC "</w:instrText>
      </w:r>
      <w:bookmarkStart w:id="33" w:name="_Toc481097953"/>
      <w:r>
        <w:instrText>Utvecklingsverktyg</w:instrText>
      </w:r>
      <w:bookmarkEnd w:id="33"/>
      <w:r>
        <w:instrText>" \l 3</w:instrText>
      </w:r>
      <w:r>
        <w:fldChar w:fldCharType="end"/>
      </w:r>
    </w:p>
    <w:p w:rsidR="001E2A81" w:rsidRDefault="00133D18">
      <w:pPr>
        <w:pStyle w:val="ProductList-ClauseHeading"/>
        <w:outlineLvl w:val="3"/>
      </w:pPr>
      <w:r>
        <w:t>Användarlicenser</w:t>
      </w:r>
    </w:p>
    <w:p w:rsidR="001E2A81" w:rsidRDefault="00133D18" w:rsidP="00A52304">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w:t>
      </w:r>
      <w:r>
        <w:t xml:space="preserve">Kundens användning för varje Användarlicens den erhåller. </w:t>
      </w:r>
    </w:p>
    <w:p w:rsidR="001E2A81" w:rsidRDefault="00133D18" w:rsidP="00A52304">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w:t>
      </w:r>
      <w:r>
        <w:t>r att utveckla, testa och demonstrera Kundens program. Dessa rättigheter omfattar användningen av programvaran för att simulera en slutanvändarmiljö för att diagnostisera problem relaterade till sina program.</w:t>
      </w:r>
    </w:p>
    <w:p w:rsidR="001E2A81" w:rsidRDefault="00133D18" w:rsidP="00A52304">
      <w:pPr>
        <w:pStyle w:val="ProductList-Bullet"/>
        <w:numPr>
          <w:ilvl w:val="0"/>
          <w:numId w:val="17"/>
        </w:numPr>
      </w:pPr>
      <w:r>
        <w:t>Programvaran är inte licensierad för användning</w:t>
      </w:r>
      <w:r>
        <w:t xml:space="preserve">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w:instrText>
      </w:r>
      <w:r>
        <w:instrText xml:space="preserve">sarbetsbelastningar eller har åtkomst till produktionsdata." </w:instrText>
      </w:r>
      <w:r>
        <w:fldChar w:fldCharType="separate"/>
      </w:r>
      <w:r>
        <w:rPr>
          <w:color w:val="0563C1"/>
        </w:rPr>
        <w:t>Produktionsmiljö</w:t>
      </w:r>
      <w:r>
        <w:fldChar w:fldCharType="end"/>
      </w:r>
      <w:r>
        <w:t xml:space="preserve">. </w:t>
      </w:r>
    </w:p>
    <w:p w:rsidR="001E2A81" w:rsidRDefault="001E2A81">
      <w:pPr>
        <w:pStyle w:val="ProductList-Body"/>
      </w:pPr>
    </w:p>
    <w:p w:rsidR="001E2A81" w:rsidRDefault="00133D18">
      <w:pPr>
        <w:pStyle w:val="ProductList-ClauseHeading"/>
        <w:outlineLvl w:val="3"/>
      </w:pPr>
      <w:r>
        <w:t>Ytterligare licensvillkor för Visual Studio-abonnemang</w:t>
      </w:r>
    </w:p>
    <w:p w:rsidR="001E2A81" w:rsidRDefault="00133D18">
      <w:pPr>
        <w:pStyle w:val="ProductList-Body"/>
      </w:pPr>
      <w:r>
        <w:t xml:space="preserve">Utöver rättigheterna i Licensmodellvillkoren får kunden tilldela ett Visual Studio-abonnemang för varje </w:t>
      </w:r>
      <w:r>
        <w:fldChar w:fldCharType="begin"/>
      </w:r>
      <w:r>
        <w:instrText xml:space="preserve"> AutoTextList</w:instrText>
      </w:r>
      <w:r>
        <w:instrText xml:space="preserve">   \s NoStyle \t "Licens avser rätten att ladda ned, installera och använda en Produkt." </w:instrText>
      </w:r>
      <w:r>
        <w:fldChar w:fldCharType="separate"/>
      </w:r>
      <w:r>
        <w:rPr>
          <w:color w:val="0563C1"/>
        </w:rPr>
        <w:t>Licens</w:t>
      </w:r>
      <w:r>
        <w:fldChar w:fldCharType="end"/>
      </w:r>
      <w:r>
        <w:t xml:space="preserve"> den förvärvar. För Visual Studio-abonnemang avser ”Programvaran” den programvara som har gjorts tillgängligt för Kundens abonnemangsnivå via Visual Studio-ab</w:t>
      </w:r>
      <w:r>
        <w:t xml:space="preserve">onnemangshämtningar. En onlinetjänst som har gjorts tillgänglig med Kundens Visual Studio-abonnemang får inte användas i en </w:t>
      </w:r>
      <w:r>
        <w:fldChar w:fldCharType="begin"/>
      </w:r>
      <w:r>
        <w:instrText xml:space="preserve"> AutoTextList   \s NoStyle \t "Produktionsmiljö avser alla Fysiska eller Virtuella OSE som kör en produktionsarbetsbelastning eller </w:instrText>
      </w:r>
      <w:r>
        <w:instrText xml:space="preserve">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1E2A81" w:rsidRDefault="001E2A81">
      <w:pPr>
        <w:pStyle w:val="ProductList-Body"/>
      </w:pPr>
    </w:p>
    <w:p w:rsidR="001E2A81" w:rsidRDefault="00133D18">
      <w:pPr>
        <w:pStyle w:val="ProductList-SubClauseHeading"/>
        <w:outlineLvl w:val="4"/>
      </w:pPr>
      <w:r>
        <w:t>Köra programvaran på Microsoft Azure Platform-tjänster</w:t>
      </w:r>
    </w:p>
    <w:p w:rsidR="001E2A81" w:rsidRDefault="00133D18" w:rsidP="00A52304">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Studio-abonnemang gäller. </w:t>
      </w:r>
    </w:p>
    <w:p w:rsidR="001E2A81" w:rsidRDefault="00133D18" w:rsidP="00A52304">
      <w:pPr>
        <w:pStyle w:val="ProductList-Bullet"/>
        <w:numPr>
          <w:ilvl w:val="1"/>
          <w:numId w:val="18"/>
        </w:numPr>
      </w:pPr>
      <w:r>
        <w:t>Användningen av Programvaran förblir underkastad de allmänna villkoren för Kundens volymlicensieringsavtal och alla villkor som medföljer Programvaran.</w:t>
      </w:r>
    </w:p>
    <w:p w:rsidR="001E2A81" w:rsidRDefault="00133D18" w:rsidP="00A52304">
      <w:pPr>
        <w:pStyle w:val="ProductList-Bullet"/>
        <w:numPr>
          <w:ilvl w:val="1"/>
          <w:numId w:val="18"/>
        </w:numPr>
      </w:pPr>
      <w:r>
        <w:t>Villkor för utvecklingsverktygslicensmodellen gäller för användning av Programvaran och Azure Dev/Test-</w:t>
      </w:r>
      <w:r>
        <w:t xml:space="preserve">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w:t>
      </w:r>
      <w:r>
        <w:t>ager i produktionssyfte på Microsoft Azure-plattformstjänster.</w:t>
      </w:r>
    </w:p>
    <w:p w:rsidR="001E2A81" w:rsidRDefault="001E2A81">
      <w:pPr>
        <w:pStyle w:val="ProductList-BodyIndented"/>
      </w:pPr>
    </w:p>
    <w:p w:rsidR="001E2A81" w:rsidRDefault="00133D18">
      <w:pPr>
        <w:pStyle w:val="ProductList-SubClauseHeading"/>
        <w:outlineLvl w:val="4"/>
      </w:pPr>
      <w:r>
        <w:t>Ytterligare krav</w:t>
      </w:r>
    </w:p>
    <w:p w:rsidR="001E2A81" w:rsidRDefault="00133D18">
      <w:pPr>
        <w:pStyle w:val="ProductList-BodyIndented"/>
      </w:pPr>
      <w:r>
        <w:t>För att köra Programvara på Microsoft Azure-plattformtjänster måste Kunden aktivera sitt Visual Studio-abonnemang genom att länka sitt Microsoft-konto till Visual Studio-abonn</w:t>
      </w:r>
      <w:r>
        <w:t>emanget.</w:t>
      </w:r>
    </w:p>
    <w:p w:rsidR="001E2A81" w:rsidRDefault="001E2A81">
      <w:pPr>
        <w:pStyle w:val="ProductList-BodyIndented"/>
      </w:pPr>
    </w:p>
    <w:p w:rsidR="001E2A81" w:rsidRDefault="00133D18">
      <w:pPr>
        <w:pStyle w:val="ProductList-SubClauseHeading"/>
        <w:outlineLvl w:val="4"/>
      </w:pPr>
      <w:r>
        <w:t>Acceptanstestning och feedback</w:t>
      </w:r>
    </w:p>
    <w:p w:rsidR="001E2A81" w:rsidRDefault="00133D18">
      <w:pPr>
        <w:pStyle w:val="ProductList-BodyIndented"/>
      </w:pPr>
      <w:r>
        <w:t>Kundens slutanvändare får beviljas åtkomst till Programvaran och onlinetjänster som har gjorts tillgängliga med Kundens Visual Studio-abonnemang för att utföra acceptanstest eller ge feedback på Kundens program.</w:t>
      </w:r>
    </w:p>
    <w:p w:rsidR="001E2A81" w:rsidRDefault="001E2A81">
      <w:pPr>
        <w:pStyle w:val="ProductList-BodyIndented"/>
      </w:pPr>
    </w:p>
    <w:p w:rsidR="001E2A81" w:rsidRDefault="00133D18">
      <w:pPr>
        <w:pStyle w:val="ProductList-SubClauseHeading"/>
        <w:outlineLvl w:val="4"/>
      </w:pPr>
      <w:r>
        <w:t>Wi</w:t>
      </w:r>
      <w:r>
        <w:t>ndows Server 2016 Remote Desktop Services</w:t>
      </w:r>
    </w:p>
    <w:p w:rsidR="001E2A81" w:rsidRDefault="00133D18">
      <w:pPr>
        <w:pStyle w:val="ProductList-BodyIndented"/>
      </w:pPr>
      <w:r>
        <w:t>Upp till 200 anonyma användare får samtidigt använda funktionen Remote Desktop Services i Windows Server-programvaran för att bereda sig åtkomst till onlinedemonstrationer av Kundens program.</w:t>
      </w:r>
    </w:p>
    <w:p w:rsidR="001E2A81" w:rsidRDefault="001E2A81">
      <w:pPr>
        <w:pStyle w:val="ProductList-BodyIndented"/>
      </w:pPr>
    </w:p>
    <w:p w:rsidR="001E2A81" w:rsidRDefault="00133D18">
      <w:pPr>
        <w:pStyle w:val="ProductList-SubClauseHeading"/>
        <w:outlineLvl w:val="4"/>
      </w:pPr>
      <w:r>
        <w:t>Windows inbäddad prod</w:t>
      </w:r>
      <w:r>
        <w:t>ukt</w:t>
      </w:r>
    </w:p>
    <w:p w:rsidR="001E2A81" w:rsidRDefault="00133D18">
      <w:pPr>
        <w:pStyle w:val="ProductList-BodyIndented"/>
      </w:pPr>
      <w:r>
        <w:t>Varje Windows Embedded-produkt licenseras enligt de villkor som medföljer, inklusive Microsofts eventuella skyldigheter gällande försvar mot anspråk avseende intrång och förskingring. Dessa villkor ersätter de motsvarande villkoren i Kundens volymlicen</w:t>
      </w:r>
      <w:r>
        <w:t xml:space="preserve">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w:t>
      </w:r>
      <w:r>
        <w:t>rodukten.</w:t>
      </w:r>
    </w:p>
    <w:p w:rsidR="001E2A81" w:rsidRDefault="001E2A81">
      <w:pPr>
        <w:pStyle w:val="ProductList-BodyIndented"/>
        <w:jc w:val="right"/>
      </w:pPr>
    </w:p>
    <w:tbl>
      <w:tblPr>
        <w:tblStyle w:val="PURTable0"/>
        <w:tblW w:w="0" w:type="dxa"/>
        <w:tblLook w:val="04A0" w:firstRow="1" w:lastRow="0" w:firstColumn="1" w:lastColumn="0" w:noHBand="0" w:noVBand="1"/>
      </w:tblPr>
      <w:tblGrid>
        <w:gridCol w:w="1044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Indented"/>
      </w:pPr>
    </w:p>
    <w:p w:rsidR="001E2A81" w:rsidRDefault="001E2A81">
      <w:pPr>
        <w:sectPr w:rsidR="001E2A81">
          <w:headerReference w:type="default" r:id="rId33"/>
          <w:footerReference w:type="default" r:id="rId34"/>
          <w:type w:val="continuous"/>
          <w:pgSz w:w="12240" w:h="15840" w:code="1"/>
          <w:pgMar w:top="1170" w:right="720" w:bottom="720" w:left="720" w:header="432" w:footer="288" w:gutter="0"/>
          <w:cols w:space="360"/>
        </w:sectPr>
      </w:pPr>
    </w:p>
    <w:p w:rsidR="001E2A81" w:rsidRDefault="00133D18">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81097954"/>
      <w:r>
        <w:instrText>Programvara</w:instrText>
      </w:r>
      <w:bookmarkEnd w:id="35"/>
      <w:r>
        <w:instrText>" \l 1</w:instrText>
      </w:r>
      <w:r>
        <w:fldChar w:fldCharType="end"/>
      </w:r>
    </w:p>
    <w:p w:rsidR="001E2A81" w:rsidRDefault="00133D18">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7955"/>
      <w:r>
        <w:instrText>Advanced Threat Analytics</w:instrText>
      </w:r>
      <w:bookmarkEnd w:id="37"/>
      <w:r>
        <w:instrText>" \l 2</w:instrText>
      </w:r>
      <w:r>
        <w:fldChar w:fldCharType="end"/>
      </w:r>
    </w:p>
    <w:p w:rsidR="001E2A81" w:rsidRDefault="00133D18">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w:instrText>
            </w:r>
            <w:r>
              <w:instrText xml:space="preserve">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Klienthanteringslicens för Advanced Threat Analytics 2016 per OSE</w:t>
            </w:r>
            <w:r>
              <w:fldChar w:fldCharType="begin"/>
            </w:r>
            <w:r>
              <w:instrText xml:space="preserve"> XE "</w:instrText>
            </w:r>
            <w:r>
              <w:instrText xml:space="preserve">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none" w:sz="4" w:space="0" w:color="FFFFFF"/>
              <w:right w:val="none" w:sz="4" w:space="0" w:color="6E6E6E"/>
            </w:tcBorders>
          </w:tcPr>
          <w:p w:rsidR="001E2A81" w:rsidRDefault="00133D18">
            <w:pPr>
              <w:pStyle w:val="ProductList-TableBody"/>
            </w:pPr>
            <w:r>
              <w:rPr>
                <w:color w:val="000000"/>
              </w:rPr>
              <w:t>Klienthanteringslicens för Advanced Threat Analytics 2016 per Användare</w:t>
            </w:r>
            <w:r>
              <w:fldChar w:fldCharType="begin"/>
            </w:r>
            <w:r>
              <w:instrText xml:space="preserve"> XE "</w:instrText>
            </w:r>
            <w:r>
              <w:instrText xml:space="preserve">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E2A81" w:rsidRDefault="00133D1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2A81" w:rsidRDefault="00133D1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w:instrText>
            </w:r>
            <w:r>
              <w:instrText xml:space="preserv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2.1 Landsbegränsningar</w:t>
      </w:r>
    </w:p>
    <w:p w:rsidR="001E2A81" w:rsidRDefault="00133D18">
      <w:pPr>
        <w:pStyle w:val="ProductList-Body"/>
      </w:pPr>
      <w:r>
        <w:t>Kunden får inte hämta Advanced Threat Analytics 2016 för användning eller distribution i Kina.</w:t>
      </w:r>
    </w:p>
    <w:p w:rsidR="001E2A81" w:rsidRDefault="00133D18">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8"/>
        <w:gridCol w:w="366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w:instrText>
            </w:r>
            <w:r>
              <w:instrText xml:space="preserve">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 xml:space="preserve">3.1 </w:t>
      </w:r>
      <w:r>
        <w:t>Hanteringslicens</w:t>
      </w:r>
    </w:p>
    <w:tbl>
      <w:tblPr>
        <w:tblStyle w:val="PURTable"/>
        <w:tblW w:w="0" w:type="dxa"/>
        <w:tblLook w:val="04A0" w:firstRow="1" w:lastRow="0" w:firstColumn="1" w:lastColumn="0" w:noHBand="0" w:noVBand="1"/>
      </w:tblPr>
      <w:tblGrid>
        <w:gridCol w:w="3633"/>
        <w:gridCol w:w="3581"/>
        <w:gridCol w:w="357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1E2A81" w:rsidRDefault="00133D18">
            <w:pPr>
              <w:pStyle w:val="ProductList-TableBody"/>
            </w:pPr>
            <w:r>
              <w:t xml:space="preserve">Licens som är Likvärdig Hanteringslicens (se </w:t>
            </w:r>
            <w:hyperlink w:anchor="_Sec591">
              <w:r>
                <w:rPr>
                  <w:color w:val="00467F"/>
                  <w:u w:val="single"/>
                </w:rPr>
                <w:t>Bilaga A</w:t>
              </w:r>
            </w:hyperlink>
            <w:r>
              <w:t>)</w:t>
            </w:r>
          </w:p>
        </w:tc>
      </w:tr>
    </w:tbl>
    <w:p w:rsidR="001E2A81" w:rsidRDefault="001E2A81">
      <w:pPr>
        <w:pStyle w:val="ProductList-Body"/>
      </w:pPr>
    </w:p>
    <w:p w:rsidR="001E2A81" w:rsidRDefault="00133D18">
      <w:pPr>
        <w:pStyle w:val="ProductList-ClauseHeading"/>
        <w:outlineLvl w:val="3"/>
      </w:pPr>
      <w:r>
        <w:t>3.2 Användnings som kräver en Hanteringslicens</w:t>
      </w:r>
    </w:p>
    <w:p w:rsidR="001E2A81" w:rsidRDefault="00133D18">
      <w:pPr>
        <w:pStyle w:val="ProductList-Body"/>
      </w:pPr>
      <w:r>
        <w:fldChar w:fldCharType="begin"/>
      </w:r>
      <w:r>
        <w:instrText xml:space="preserve"> AutoTextLi</w:instrText>
      </w:r>
      <w:r>
        <w:instrText xml:space="preserve">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w:instrText>
      </w:r>
      <w:r>
        <w:instrText xml:space="preserve">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w:t>
      </w:r>
      <w:r>
        <w:t xml:space="preserve">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som ligger </w:t>
      </w:r>
      <w:r>
        <w:t>på eller öppnas av användarenheter som autentiserats av en Active Directory som hanteras av Advanced Threat Analytics.</w:t>
      </w:r>
    </w:p>
    <w:p w:rsidR="001E2A81" w:rsidRDefault="001E2A81">
      <w:pPr>
        <w:pStyle w:val="ProductList-Body"/>
      </w:pPr>
    </w:p>
    <w:p w:rsidR="001E2A81" w:rsidRDefault="00133D18">
      <w:pPr>
        <w:pStyle w:val="ProductList-ClauseHeading"/>
        <w:outlineLvl w:val="3"/>
      </w:pPr>
      <w:r>
        <w:t>3.3 GNU Lesser General Public-licensierade bibliotek</w:t>
      </w:r>
    </w:p>
    <w:p w:rsidR="001E2A81" w:rsidRDefault="00133D18">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w:t>
      </w:r>
      <w:r>
        <w:t xml:space="preserve"> annat sätt försöka härleda källkoden för Advanced Threat Analytics Server-programvaran enbart i den omfattning som krävs för att felsöka ändringar av bibliotek licensierade under GNU Lesser General Public-licensen som kan inkluderas med länkas till av pro</w:t>
      </w:r>
      <w:r>
        <w:t>gramvaran.</w:t>
      </w:r>
    </w:p>
    <w:p w:rsidR="001E2A81" w:rsidRDefault="00133D1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w:instrText>
            </w:r>
            <w:r>
              <w:instrText xml:space="preserv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w:instrText>
            </w:r>
            <w:r>
              <w:instrText xml:space="preserve">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NoBorder"/>
        <w:outlineLvl w:val="1"/>
      </w:pPr>
      <w:bookmarkStart w:id="42" w:name="_Sec592"/>
      <w:r>
        <w:t>BizTalk</w:t>
      </w:r>
      <w:bookmarkEnd w:id="42"/>
      <w:r>
        <w:fldChar w:fldCharType="begin"/>
      </w:r>
      <w:r>
        <w:instrText xml:space="preserve"> TC "</w:instrText>
      </w:r>
      <w:bookmarkStart w:id="43" w:name="_Toc481097956"/>
      <w:r>
        <w:instrText>BizTalk</w:instrText>
      </w:r>
      <w:bookmarkEnd w:id="43"/>
      <w:r>
        <w:instrText>" \l 2</w:instrText>
      </w:r>
      <w:r>
        <w:fldChar w:fldCharType="end"/>
      </w:r>
    </w:p>
    <w:p w:rsidR="001E2A81" w:rsidRDefault="00133D18">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w:instrText>
            </w:r>
            <w:r>
              <w:instrText xml:space="preserve">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2A81" w:rsidRDefault="00133D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2A81" w:rsidRDefault="00133D1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2A81" w:rsidRDefault="00133D1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E2A81" w:rsidRDefault="00133D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2A81" w:rsidRDefault="00133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2A81" w:rsidRDefault="00133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2A81" w:rsidRDefault="00133D1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2A81" w:rsidRDefault="00133D1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2A81" w:rsidRDefault="00133D1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2A81" w:rsidRDefault="00133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2A81" w:rsidRDefault="00133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2A81" w:rsidRDefault="00133D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2A81" w:rsidRDefault="00133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none" w:sz="4" w:space="0" w:color="6E6E6E"/>
              <w:right w:val="none" w:sz="4" w:space="0" w:color="6E6E6E"/>
            </w:tcBorders>
          </w:tcPr>
          <w:p w:rsidR="001E2A81" w:rsidRDefault="00133D18">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2A81" w:rsidRDefault="00133D1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2A81" w:rsidRDefault="001E2A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2A81" w:rsidRDefault="001E2A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w:t>
            </w:r>
            <w:r>
              <w:rPr>
                <w:color w:val="404040"/>
              </w:rPr>
              <w:t>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w:instrText>
            </w:r>
            <w:r>
              <w:instrText xml:space="preserve">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 &amp;</w:instrText>
            </w:r>
            <w:r>
              <w:instrText xml:space="preserve">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w:t>
            </w:r>
            <w:r>
              <w:rPr>
                <w:color w:val="404040"/>
              </w:rPr>
              <w:t xml:space="preserve">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w:t>
            </w:r>
            <w:r>
              <w:rPr>
                <w:color w:val="0563C1"/>
              </w:rPr>
              <w:t>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w:instrText>
            </w:r>
            <w:r>
              <w:instrText xml:space="preserve">amvara." </w:instrText>
            </w:r>
            <w:r>
              <w:fldChar w:fldCharType="separate"/>
            </w:r>
            <w:r>
              <w:rPr>
                <w:color w:val="0563C1"/>
              </w:rPr>
              <w:t>Tilläggsprogramvara</w:t>
            </w:r>
            <w:r>
              <w:fldChar w:fldCharType="end"/>
            </w:r>
            <w:r>
              <w:t>: Alla utgåvor</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 xml:space="preserve">3.1 BizTalk </w:t>
      </w:r>
      <w:r>
        <w:t>Server Branch och Standard Edition</w:t>
      </w:r>
    </w:p>
    <w:p w:rsidR="001E2A81" w:rsidRDefault="00133D18">
      <w:pPr>
        <w:pStyle w:val="ProductList-SubClauseHeading"/>
        <w:outlineLvl w:val="4"/>
      </w:pPr>
      <w:r>
        <w:t>3.1.1 Användningsbegränsning</w:t>
      </w:r>
    </w:p>
    <w:p w:rsidR="001E2A81" w:rsidRDefault="00133D18">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w:t>
      </w:r>
      <w:r>
        <w:t xml:space="preserve">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w:instrText>
      </w:r>
      <w:r>
        <w:instrText xml:space="preserve">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1E2A81" w:rsidRDefault="001E2A81">
      <w:pPr>
        <w:pStyle w:val="ProductList-BodyIndented"/>
      </w:pPr>
    </w:p>
    <w:p w:rsidR="001E2A81" w:rsidRDefault="00133D18">
      <w:pPr>
        <w:pStyle w:val="ProductList-SubClauseHeading"/>
        <w:outlineLvl w:val="4"/>
      </w:pPr>
      <w:r>
        <w:t>3.1.2 Office Web Component</w:t>
      </w:r>
    </w:p>
    <w:p w:rsidR="001E2A81" w:rsidRDefault="00133D18">
      <w:pPr>
        <w:pStyle w:val="ProductList-BodyIndented"/>
      </w:pPr>
      <w:r>
        <w:t>Kunden får endast använda Office Web Component för a</w:t>
      </w:r>
      <w:r>
        <w:t xml:space="preserve">tt visa och skriva ut kopior av statiska dokument, text och bilder som har skapats med programvaran. Kunden behöver inga separata licenser för kopior av komponenten. </w:t>
      </w:r>
    </w:p>
    <w:p w:rsidR="001E2A81" w:rsidRDefault="001E2A81">
      <w:pPr>
        <w:pStyle w:val="ProductList-BodyIndented"/>
      </w:pPr>
    </w:p>
    <w:p w:rsidR="001E2A81" w:rsidRDefault="00133D18">
      <w:pPr>
        <w:pStyle w:val="ProductList-ClauseHeading"/>
        <w:outlineLvl w:val="3"/>
      </w:pPr>
      <w:r>
        <w:t>3.2 BizTalk Server Branch Edition</w:t>
      </w:r>
    </w:p>
    <w:p w:rsidR="001E2A81" w:rsidRDefault="00133D18">
      <w:pPr>
        <w:pStyle w:val="ProductList-Body"/>
      </w:pPr>
      <w:r>
        <w:t xml:space="preserve">Kunden får </w:t>
      </w:r>
      <w:r>
        <w:fldChar w:fldCharType="begin"/>
      </w:r>
      <w:r>
        <w:instrText xml:space="preserve"> AutoTextList   \s NoStyle \t "Instanser so</w:instrText>
      </w:r>
      <w:r>
        <w:instrText xml:space="preserve">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w:instrText>
      </w:r>
      <w:r>
        <w:instrText xml:space="preserve">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w:t>
      </w:r>
      <w:r>
        <w:t xml:space="preserve">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w:instrText>
      </w:r>
      <w:r>
        <w:instrText xml:space="preserve">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1E2A81" w:rsidRDefault="00133D18" w:rsidP="00A52304">
      <w:pPr>
        <w:pStyle w:val="ProductList-Bullet"/>
        <w:numPr>
          <w:ilvl w:val="0"/>
          <w:numId w:val="19"/>
        </w:numPr>
      </w:pPr>
      <w:r>
        <w:t xml:space="preserve">agera som centralnoden i en nätverksmodell av typen ”hub och spoke” </w:t>
      </w:r>
    </w:p>
    <w:p w:rsidR="001E2A81" w:rsidRDefault="00133D18" w:rsidP="00A52304">
      <w:pPr>
        <w:pStyle w:val="ProductList-Bullet"/>
        <w:numPr>
          <w:ilvl w:val="0"/>
          <w:numId w:val="19"/>
        </w:numPr>
      </w:pPr>
      <w:r>
        <w:t xml:space="preserve">centralisera företagsomfattande kommunikationer med andra Servrar eller enheter </w:t>
      </w:r>
    </w:p>
    <w:p w:rsidR="001E2A81" w:rsidRDefault="00133D18" w:rsidP="00A52304">
      <w:pPr>
        <w:pStyle w:val="ProductList-Bullet"/>
        <w:numPr>
          <w:ilvl w:val="0"/>
          <w:numId w:val="19"/>
        </w:numPr>
      </w:pPr>
      <w:r>
        <w:t>automatisera affärsprocesser mellan avdelningar, affärsenheter eller filialkontor.</w:t>
      </w:r>
    </w:p>
    <w:p w:rsidR="001E2A81" w:rsidRDefault="001E2A81">
      <w:pPr>
        <w:pStyle w:val="ProductList-Body"/>
      </w:pPr>
    </w:p>
    <w:p w:rsidR="001E2A81" w:rsidRDefault="00133D18">
      <w:pPr>
        <w:pStyle w:val="ProductList-ClauseHeading"/>
        <w:outlineLvl w:val="3"/>
      </w:pPr>
      <w:r>
        <w:t>3.3 Tilläggsprogramvar</w:t>
      </w:r>
      <w:r>
        <w:t>a</w:t>
      </w:r>
    </w:p>
    <w:tbl>
      <w:tblPr>
        <w:tblStyle w:val="PURTable"/>
        <w:tblW w:w="0" w:type="dxa"/>
        <w:tblLook w:val="04A0" w:firstRow="1" w:lastRow="0" w:firstColumn="1" w:lastColumn="0" w:noHBand="0" w:noVBand="1"/>
      </w:tblPr>
      <w:tblGrid>
        <w:gridCol w:w="3684"/>
        <w:gridCol w:w="3546"/>
        <w:gridCol w:w="356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BizTalk Server Related Schemas och Templates</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BAM Event APIs och Interceptors och Administration Tools</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Utvecklingsverktyg</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MQHelper.dll</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SOAP Receive Adapter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UDDI</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Communicat</w:t>
            </w:r>
            <w:r>
              <w: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2"/>
      </w:pPr>
      <w:bookmarkStart w:id="47" w:name="_Sec596"/>
      <w:r>
        <w:t>4. Software Assurance</w:t>
      </w:r>
      <w:bookmarkEnd w:id="47"/>
    </w:p>
    <w:p w:rsidR="001E2A81" w:rsidRDefault="001E2A81">
      <w:pPr>
        <w:pStyle w:val="ProductList-Body"/>
      </w:pPr>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w:instrText>
            </w:r>
            <w:r>
              <w:instrText xml:space="preserv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villkorliga värdsyften; se avsnittet Servrar – Egenvärdbaserade Applikatio</w:instrText>
            </w:r>
            <w:r>
              <w:instrText xml:space="preserve">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4.1 Biz Talk Server 2013 R2 Enterprise – Obegränsad Virtualisering</w:t>
      </w:r>
    </w:p>
    <w:p w:rsidR="001E2A81" w:rsidRDefault="00133D18">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w:instrText>
      </w:r>
      <w:r>
        <w:instrText xml:space="preserve">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w:instrText>
      </w:r>
      <w:r>
        <w:instrText xml:space="preserve">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w:instrText>
      </w:r>
      <w:r>
        <w:instrText xml:space="preserve">"Licens avser rätten att ladda ned, installera och använda en Produkt." </w:instrText>
      </w:r>
      <w:r>
        <w:fldChar w:fldCharType="separate"/>
      </w:r>
      <w:r>
        <w:rPr>
          <w:color w:val="0563C1"/>
        </w:rPr>
        <w:t>licenser</w:t>
      </w:r>
      <w:r>
        <w:fldChar w:fldCharType="end"/>
      </w:r>
      <w:r>
        <w:t xml:space="preserve"> (per kärna). </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NoBorder"/>
        <w:outlineLvl w:val="1"/>
      </w:pPr>
      <w:bookmarkStart w:id="48" w:name="_Sec597"/>
      <w:r>
        <w:t>CAL Suites</w:t>
      </w:r>
      <w:bookmarkEnd w:id="48"/>
      <w:r>
        <w:fldChar w:fldCharType="begin"/>
      </w:r>
      <w:r>
        <w:instrText xml:space="preserve"> TC "</w:instrText>
      </w:r>
      <w:bookmarkStart w:id="49" w:name="_Toc481097957"/>
      <w:r>
        <w:instrText>CAL Suites</w:instrText>
      </w:r>
      <w:bookmarkEnd w:id="49"/>
      <w:r>
        <w:instrText>" \l 2</w:instrText>
      </w:r>
      <w:r>
        <w:fldChar w:fldCharType="end"/>
      </w:r>
    </w:p>
    <w:p w:rsidR="001E2A81" w:rsidRDefault="00133D18">
      <w:pPr>
        <w:pStyle w:val="ProductList-Offering1SubSection"/>
        <w:outlineLvl w:val="2"/>
      </w:pPr>
      <w:bookmarkStart w:id="50" w:name="_Sec868"/>
      <w:r>
        <w:lastRenderedPageBreak/>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Core CAL Suite Bridge för Office 365 och Microsoft Intune</w:t>
            </w:r>
            <w:r>
              <w:fldChar w:fldCharType="begin"/>
            </w:r>
            <w:r>
              <w:instrText xml:space="preserve"> XE "</w:instrText>
            </w:r>
            <w:r>
              <w:instrText xml:space="preserve">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"Educat</w:instrText>
            </w:r>
            <w:r>
              <w:instrText xml:space="preserve">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Enterprise CAL Suite Bridge för Office 365</w:t>
            </w:r>
            <w:r>
              <w:fldChar w:fldCharType="begin"/>
            </w:r>
            <w:r>
              <w:instrText xml:space="preserve"> XE "</w:instrText>
            </w:r>
            <w:r>
              <w:instrText xml:space="preserve">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Enterprise CAL Bridge för Enterprise Mobility + Security</w:t>
            </w:r>
            <w:r>
              <w:fldChar w:fldCharType="begin"/>
            </w:r>
            <w:r>
              <w:instrText xml:space="preserve"> XE "</w:instrText>
            </w:r>
            <w:r>
              <w:instrText xml:space="preserve">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E2A81">
      <w:pPr>
        <w:pStyle w:val="ProductList-Body"/>
      </w:pPr>
    </w:p>
    <w:p w:rsidR="001E2A81" w:rsidRDefault="00133D18">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w:instrText>
            </w:r>
            <w:r>
              <w:instrText xml:space="preserve">"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w:instrText>
            </w:r>
            <w:r>
              <w:instrText xml:space="preserve">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w:instrText>
            </w:r>
            <w:r>
              <w:instrText xml:space="preserve">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2.1 Process för att Fastställa Tillämpliga Användningsrättigheter för CAL Suites</w:t>
      </w:r>
    </w:p>
    <w:p w:rsidR="001E2A81" w:rsidRDefault="00133D18">
      <w:pPr>
        <w:pStyle w:val="ProductList-Body"/>
      </w:pPr>
      <w:r>
        <w:t>En CAL Suite-licens är versionslös och åtko</w:t>
      </w:r>
      <w:r>
        <w:t>msträttigheterna bestäms av statusen för SA-täckningen för den. Om SA-täckningen upphör fastställs åtkomsträttigheterna under eviga licenser baserat på de användningsrättigheter som gäller för de versioner som var aktuella före upphörandet.</w:t>
      </w:r>
    </w:p>
    <w:p w:rsidR="001E2A81" w:rsidRDefault="001E2A81">
      <w:pPr>
        <w:pStyle w:val="ProductList-Body"/>
      </w:pPr>
    </w:p>
    <w:p w:rsidR="001E2A81" w:rsidRDefault="00133D18">
      <w:pPr>
        <w:pStyle w:val="ProductList-ClauseHeading"/>
        <w:outlineLvl w:val="3"/>
      </w:pPr>
      <w:r>
        <w:t>2.2 Komponente</w:t>
      </w:r>
      <w:r>
        <w:t>r i Cal Suite</w:t>
      </w:r>
    </w:p>
    <w:p w:rsidR="001E2A81" w:rsidRDefault="00133D18">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1E2A81" w:rsidRDefault="001E2A81">
      <w:pPr>
        <w:pStyle w:val="ProductList-Body"/>
      </w:pPr>
    </w:p>
    <w:p w:rsidR="001E2A81" w:rsidRDefault="00133D18">
      <w:pPr>
        <w:pStyle w:val="ProductList-ClauseHeading"/>
        <w:outlineLvl w:val="3"/>
      </w:pPr>
      <w:r>
        <w:t>2.3 Onlinetjänster som Ingår med Enterprise CAL Suite</w:t>
      </w:r>
    </w:p>
    <w:p w:rsidR="001E2A81" w:rsidRDefault="00133D18">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w:instrText>
      </w:r>
      <w:r>
        <w:instrText xml:space="preserve">Protection" </w:instrText>
      </w:r>
      <w:r>
        <w:fldChar w:fldCharType="end"/>
      </w:r>
      <w:r>
        <w:t>. För kunder under Microsoft Business-avtal som är daterade före oktober 2010 och Registreringar som är daterade före juli 2011, regleras köp och användning av Onlinetjänsterna som inkluderas med Enterprise CAL Suite av de Kompletterande Vill</w:t>
      </w:r>
      <w:r>
        <w:t xml:space="preserve">koren för Onlinetjänster som används med Programvaran – Gamla Avtal i Bilaga A – Kompletterande Villkor för Programavtal i Produktlistan från juni 2015 på </w:t>
      </w:r>
      <w:hyperlink r:id="rId37">
        <w:r>
          <w:rPr>
            <w:color w:val="00467F"/>
            <w:u w:val="single"/>
          </w:rPr>
          <w:t>http://go.microsoft.com/?linkid=9839207</w:t>
        </w:r>
      </w:hyperlink>
      <w:r>
        <w:t>.</w:t>
      </w:r>
    </w:p>
    <w:p w:rsidR="001E2A81" w:rsidRDefault="001E2A81">
      <w:pPr>
        <w:pStyle w:val="ProductList-Body"/>
      </w:pPr>
    </w:p>
    <w:p w:rsidR="001E2A81" w:rsidRDefault="00133D18">
      <w:pPr>
        <w:pStyle w:val="ProductList-ClauseHeading"/>
        <w:outlineLvl w:val="3"/>
      </w:pPr>
      <w:r>
        <w:t>2.4 CAL Suite Bridge för O365, för O365 &amp; Intune och för Intune</w:t>
      </w:r>
    </w:p>
    <w:p w:rsidR="001E2A81" w:rsidRDefault="00133D18">
      <w:pPr>
        <w:pStyle w:val="ProductList-SubClauseHeading"/>
        <w:outlineLvl w:val="4"/>
      </w:pPr>
      <w:r>
        <w:t>2.4.1 Krav för CAL Suite Bridges</w:t>
      </w:r>
    </w:p>
    <w:p w:rsidR="001E2A81" w:rsidRDefault="00133D18">
      <w:pPr>
        <w:pStyle w:val="ProductList-BodyIndented"/>
      </w:pPr>
      <w:r>
        <w:t>En CAL Suite Bridge kan krävas vid byte från en CAL Suite till en jämförbar programvaru- och onlinetjänstkombination. När en CAL Suite Bridge krävs ska antalet</w:t>
      </w:r>
      <w:r>
        <w:t xml:space="preserve"> Användarabonnemangslicenser för CAL Suite Bridge vara samma som antalet Användarabonnemangslicenser för den kvalificerande Onlinetjänsten.</w:t>
      </w:r>
    </w:p>
    <w:p w:rsidR="001E2A81" w:rsidRDefault="001E2A81">
      <w:pPr>
        <w:pStyle w:val="ProductList-BodyIndented"/>
      </w:pPr>
    </w:p>
    <w:p w:rsidR="001E2A81" w:rsidRDefault="00133D18">
      <w:pPr>
        <w:pStyle w:val="ProductList-BodyIndented"/>
      </w:pPr>
      <w:r>
        <w:t>En CAL Suite Bridge är en företagsomfattande Produkt och kan enbart licensieras tillsammans med dess kvalificerande</w:t>
      </w:r>
      <w:r>
        <w:t xml:space="preserv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Onlinetjänster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w:t>
            </w:r>
            <w:r>
              <w: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1E2A81" w:rsidRDefault="00133D18">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1E2A81" w:rsidRDefault="00133D18">
            <w:pPr>
              <w:pStyle w:val="ProductList-TableBody"/>
            </w:pPr>
            <w:r>
              <w:t>Office 365 Enterprise E5 oc</w:t>
            </w:r>
            <w:r>
              <w:t>h Microsoft Intune, eller</w:t>
            </w:r>
            <w:r>
              <w:fldChar w:fldCharType="begin"/>
            </w:r>
            <w:r>
              <w:instrText xml:space="preserve"> XE "Office 365 Enterprise E5 och Microsoft Intune, eller" </w:instrText>
            </w:r>
            <w:r>
              <w:fldChar w:fldCharType="end"/>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Intune</w:t>
            </w:r>
            <w:r>
              <w:fldChar w:fldCharType="begin"/>
            </w:r>
            <w:r>
              <w:instrText xml:space="preserve"> XE "Microsoft Intune" </w:instrText>
            </w:r>
            <w:r>
              <w:fldChar w:fldCharType="end"/>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Mobility + Security E3</w:t>
            </w:r>
            <w:r>
              <w:fldChar w:fldCharType="begin"/>
            </w:r>
            <w:r>
              <w:instrText xml:space="preserve"> XE "Enterprise Mobility + Security E3" </w:instrText>
            </w:r>
            <w:r>
              <w:fldChar w:fldCharType="end"/>
            </w:r>
            <w:r>
              <w:t>, eller</w:t>
            </w:r>
          </w:p>
          <w:p w:rsidR="001E2A81" w:rsidRDefault="00133D18">
            <w:pPr>
              <w:pStyle w:val="ProductList-TableBody"/>
            </w:pPr>
            <w:r>
              <w:t>Enterprise Mobility + Security E5</w:t>
            </w:r>
            <w:r>
              <w:fldChar w:fldCharType="begin"/>
            </w:r>
            <w:r>
              <w:instrText xml:space="preserve"> XE "Enterprise Mobility + Security E5" </w:instrText>
            </w:r>
            <w:r>
              <w:fldChar w:fldCharType="end"/>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365 Enter</w:t>
            </w:r>
            <w:r>
              <w:t>prise E3</w:t>
            </w:r>
            <w:r>
              <w:fldChar w:fldCharType="begin"/>
            </w:r>
            <w:r>
              <w:instrText xml:space="preserve"> XE "Office 365 Enterprise E3" </w:instrText>
            </w:r>
            <w:r>
              <w:fldChar w:fldCharType="end"/>
            </w:r>
            <w:r>
              <w:t>, eller</w:t>
            </w:r>
          </w:p>
          <w:p w:rsidR="001E2A81" w:rsidRDefault="00133D18">
            <w:pPr>
              <w:pStyle w:val="ProductList-TableBody"/>
            </w:pPr>
            <w:r>
              <w:t>Office 365 Enterprise E5</w:t>
            </w:r>
            <w:r>
              <w:fldChar w:fldCharType="begin"/>
            </w:r>
            <w:r>
              <w:instrText xml:space="preserve"> XE "Office 365 Enterprise E5" </w:instrText>
            </w:r>
            <w:r>
              <w:fldChar w:fldCharType="end"/>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lastRenderedPageBreak/>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365 Enterprise E3 och Microsoft Intune</w:t>
            </w:r>
            <w:r>
              <w:fldChar w:fldCharType="begin"/>
            </w:r>
            <w:r>
              <w:instrText xml:space="preserve"> XE "Office 365 En</w:instrText>
            </w:r>
            <w:r>
              <w:instrText xml:space="preserve">terprise E3 och Microsoft Intune" </w:instrText>
            </w:r>
            <w:r>
              <w:fldChar w:fldCharType="end"/>
            </w:r>
            <w:r>
              <w:t>, eller</w:t>
            </w:r>
          </w:p>
          <w:p w:rsidR="001E2A81" w:rsidRDefault="00133D18">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Intune</w:t>
            </w:r>
            <w:r>
              <w:fldChar w:fldCharType="begin"/>
            </w:r>
            <w:r>
              <w:instrText xml:space="preserve"> XE "Microsoft Intune" </w:instrText>
            </w:r>
            <w:r>
              <w:fldChar w:fldCharType="end"/>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Mobility + Security E3</w:t>
            </w:r>
            <w:r>
              <w:fldChar w:fldCharType="begin"/>
            </w:r>
            <w:r>
              <w:instrText xml:space="preserve"> XE "Enterprise Mobility + Security E3" </w:instrText>
            </w:r>
            <w:r>
              <w:fldChar w:fldCharType="end"/>
            </w:r>
            <w:r>
              <w:t>, eller</w:t>
            </w:r>
          </w:p>
          <w:p w:rsidR="001E2A81" w:rsidRDefault="00133D18">
            <w:pPr>
              <w:pStyle w:val="ProductList-TableBody"/>
            </w:pPr>
            <w:r>
              <w:t>Enterprise Mobility + Security E5</w:t>
            </w:r>
            <w:r>
              <w:fldChar w:fldCharType="begin"/>
            </w:r>
            <w:r>
              <w:instrText xml:space="preserve"> XE "Enterprise Mobility + S</w:instrText>
            </w:r>
            <w:r>
              <w:instrText xml:space="preserve">ecurity E5" </w:instrText>
            </w:r>
            <w:r>
              <w:fldChar w:fldCharType="end"/>
            </w:r>
          </w:p>
        </w:tc>
      </w:tr>
    </w:tbl>
    <w:p w:rsidR="001E2A81" w:rsidRDefault="00133D18">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w:t>
      </w:r>
      <w:r>
        <w:rPr>
          <w:i/>
        </w:rPr>
        <w:t>a om Abonnemangslicensen köptes minst tre år före köpet av Från SA-användarabonnemang.</w:t>
      </w:r>
    </w:p>
    <w:p w:rsidR="001E2A81" w:rsidRDefault="001E2A81">
      <w:pPr>
        <w:pStyle w:val="ProductList-BodyIndented"/>
      </w:pPr>
    </w:p>
    <w:p w:rsidR="001E2A81" w:rsidRDefault="00133D18">
      <w:pPr>
        <w:pStyle w:val="ProductList-SubClauseHeading"/>
        <w:outlineLvl w:val="4"/>
      </w:pPr>
      <w:r>
        <w:t>2.4.2 CAL för endast studenter (Academic Open License och Academic Select)</w:t>
      </w:r>
    </w:p>
    <w:p w:rsidR="001E2A81" w:rsidRDefault="00133D18">
      <w:pPr>
        <w:pStyle w:val="ProductList-BodyIndented"/>
      </w:pPr>
      <w:r>
        <w:t>CAL för endast studenter är begränsade till licensiering av studentägda datorer eller institu</w:t>
      </w:r>
      <w:r>
        <w:t>tionsägda datorer som är avsedda för en enskild student och inte är avsedda för användning i labb eller klassrum.</w:t>
      </w:r>
    </w:p>
    <w:p w:rsidR="001E2A81" w:rsidRDefault="00133D18">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w:instrText>
            </w:r>
            <w:r>
              <w:instrText xml:space="preserve">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w:t>
            </w:r>
            <w:r>
              <w:rPr>
                <w:color w:val="404040"/>
              </w:rPr>
              <w:t>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w:t>
            </w:r>
            <w:r>
              <w:rPr>
                <w:color w:val="404040"/>
              </w:rPr>
              <w:t>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p w:rsidR="001E2A81" w:rsidRDefault="00133D18">
      <w:pPr>
        <w:pStyle w:val="ProductList-ClauseHeading"/>
        <w:outlineLvl w:val="3"/>
      </w:pPr>
      <w:r>
        <w:t>4.1 Extended Use Rights för Secure Productive Enterprise-kunder</w:t>
      </w:r>
    </w:p>
    <w:p w:rsidR="001E2A81" w:rsidRDefault="00133D18">
      <w:pPr>
        <w:pStyle w:val="ProductList-Body"/>
      </w:pPr>
      <w:r>
        <w:t>För kvalificerade kunder ger Secure Productive Enterprise eller en kombination med Office 365 och Enterprise Mobility Sui</w:t>
      </w:r>
      <w:r>
        <w:t>te + Security åtkomsträttigheter till komponenttjänsten i Exchange Online Archiving för Exchange Server. ”Kvalificerade Kunder” är kunder med Enterprise-registrering eller Enterprise Subscription-registrering som har aktiv Software Assurance-täckning för E</w:t>
      </w:r>
      <w:r>
        <w:t>nterprise CAL Suite från och med 30 november 2014.</w:t>
      </w:r>
    </w:p>
    <w:p w:rsidR="001E2A81" w:rsidRDefault="001E2A81">
      <w:pPr>
        <w:pStyle w:val="ProductList-Body"/>
      </w:pPr>
    </w:p>
    <w:p w:rsidR="001E2A81" w:rsidRDefault="00133D18">
      <w:pPr>
        <w:pStyle w:val="ProductList-Body"/>
      </w:pPr>
      <w:r>
        <w:t>Kvalificerade Kunder som licensierats för Secure Productive Enterprise eller kombinationen av Office 365 och Enterprise Mobility Suite + Security har samma åtkomst till Exchange Online Archiving för Excha</w:t>
      </w:r>
      <w:r>
        <w:t>nge Server som i Enterprise CAL Suite.</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97958"/>
      <w:r>
        <w:instrText>Core Infrastructure Server (CIS) Suite</w:instrText>
      </w:r>
      <w:bookmarkEnd w:id="55"/>
      <w:r>
        <w:instrText>" \l 2</w:instrText>
      </w:r>
      <w:r>
        <w:fldChar w:fldCharType="end"/>
      </w:r>
    </w:p>
    <w:p w:rsidR="001E2A81" w:rsidRDefault="00133D18">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Core Infrastructure Server Suite Standard (paket med 16 kärnlicenser)</w:t>
            </w:r>
            <w:r>
              <w:fldChar w:fldCharType="begin"/>
            </w:r>
            <w:r>
              <w:instrText xml:space="preserve"> XE "</w:instrText>
            </w:r>
            <w:r>
              <w:instrText xml:space="preserve">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w:instrText>
            </w:r>
            <w:r>
              <w:instrText xml:space="preserve">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Core Infrastructure Server Sui</w:t>
            </w:r>
            <w:r>
              <w:rPr>
                <w:color w:val="000000"/>
              </w:rPr>
              <w:t>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Tillägg till Windows Server Standard Premium Assurance (2 pack Core-licens)</w:t>
            </w:r>
            <w:r>
              <w:fldChar w:fldCharType="begin"/>
            </w:r>
            <w:r>
              <w:instrText xml:space="preserve"> XE "Till</w:instrText>
            </w:r>
            <w:r>
              <w:instrText xml:space="preserve">ägg till Windows Server Standard Premium Assurance (2 pack Core-licens)"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rPr>
                <w:color w:val="000000"/>
              </w:rPr>
              <w:t>Tillägg till Windows Server Datacenter Premium Assurance (2 pack Core-licens)</w:t>
            </w:r>
            <w:r>
              <w:fldChar w:fldCharType="begin"/>
            </w:r>
            <w:r>
              <w:instrText xml:space="preserve"> XE "Tillägg till Windows Server Datacenter Premium Assurance (2 pack Core-licens)"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w:t>
            </w:r>
            <w:r>
              <w:rPr>
                <w:color w:val="404040"/>
              </w:rPr>
              <w:t>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lastRenderedPageBreak/>
              <w:fldChar w:fldCharType="begin"/>
            </w:r>
            <w:r>
              <w:instrText xml:space="preserve"> AutoTextList   \s NoStyle \t "Minskning Möjlig (SCE): Produkter för vilka en Server &amp;</w:instrText>
            </w:r>
            <w:r>
              <w:instrText xml:space="preserve">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w:t>
            </w:r>
            <w:r>
              <w:rPr>
                <w:color w:val="404040"/>
              </w:rPr>
              <w:t>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2.1 Programvara Inkluderad med CIS Suite Standard</w:t>
      </w:r>
    </w:p>
    <w:p w:rsidR="001E2A81" w:rsidRDefault="00133D18">
      <w:pPr>
        <w:pStyle w:val="ProductList-Body"/>
      </w:pPr>
      <w:r>
        <w:t>CIS Suite Standard inkluderar den sista versionen av Windows Server Standard och System Center Standard som gjordes tillgänglig under Kundens SA-täckning.</w:t>
      </w:r>
    </w:p>
    <w:p w:rsidR="001E2A81" w:rsidRDefault="001E2A81">
      <w:pPr>
        <w:pStyle w:val="ProductList-Body"/>
      </w:pPr>
    </w:p>
    <w:p w:rsidR="001E2A81" w:rsidRDefault="00133D18">
      <w:pPr>
        <w:pStyle w:val="ProductList-ClauseHeading"/>
        <w:outlineLvl w:val="3"/>
      </w:pPr>
      <w:r>
        <w:t>2.2 Programvara Inklude</w:t>
      </w:r>
      <w:r>
        <w:t>rad med CIS Suite Datacenter</w:t>
      </w:r>
    </w:p>
    <w:p w:rsidR="001E2A81" w:rsidRDefault="00133D18">
      <w:pPr>
        <w:pStyle w:val="ProductList-Body"/>
      </w:pPr>
      <w:r>
        <w:t>CIS Suite Datacenter inkluderar den sista versionen av Windows Server Datacenter och System Center Datacenter som gjordes tillgänglig under Kundens SA-täckning.</w:t>
      </w:r>
    </w:p>
    <w:p w:rsidR="001E2A81" w:rsidRDefault="00133D18">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w:instrText>
            </w:r>
            <w:r>
              <w:instrText xml:space="preserve">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w:t>
            </w:r>
            <w:r>
              <w:rPr>
                <w:color w:val="404040"/>
              </w:rPr>
              <w:t>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3.1 Tillämpliga Användningsrättigheter.</w:t>
      </w:r>
    </w:p>
    <w:p w:rsidR="001E2A81" w:rsidRDefault="00133D18">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w:instrText>
      </w:r>
      <w:r>
        <w:instrText xml:space="preserv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w:t>
      </w:r>
      <w:r>
        <w:t xml:space="preserve">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w:instrText>
      </w:r>
      <w:r>
        <w:instrText xml:space="preserve">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w:instrText>
      </w:r>
      <w:r>
        <w:instrText xml:space="preserve">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w:instrText>
      </w:r>
      <w:r>
        <w:instrText xml:space="preserve">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w:instrText>
      </w:r>
      <w:r>
        <w:instrText xml:space="preserve">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w:t>
      </w:r>
      <w:r>
        <w:t xml:space="preserve">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w:t>
      </w:r>
      <w:r>
        <w:rPr>
          <w:color w:val="0563C1"/>
        </w:rPr>
        <w:t>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w:instrText>
      </w:r>
      <w:r>
        <w:instrText xml:space="preserve">rat Server." </w:instrText>
      </w:r>
      <w:r>
        <w:fldChar w:fldCharType="separate"/>
      </w:r>
      <w:r>
        <w:rPr>
          <w:color w:val="0563C1"/>
        </w:rPr>
        <w:t>Licensierade Servern</w:t>
      </w:r>
      <w:r>
        <w:fldChar w:fldCharType="end"/>
      </w:r>
      <w:r>
        <w:t>.</w:t>
      </w:r>
    </w:p>
    <w:p w:rsidR="001E2A81" w:rsidRDefault="001E2A81">
      <w:pPr>
        <w:pStyle w:val="ProductList-Body"/>
      </w:pPr>
    </w:p>
    <w:p w:rsidR="001E2A81" w:rsidRDefault="00133D18">
      <w:pPr>
        <w:pStyle w:val="ProductList-ClauseHeading"/>
        <w:outlineLvl w:val="3"/>
      </w:pPr>
      <w:r>
        <w:t>3.2 Tilldelning av Serverlicens och Hanteringslicens</w:t>
      </w:r>
    </w:p>
    <w:p w:rsidR="001E2A81" w:rsidRDefault="00133D18">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w:instrText>
      </w:r>
      <w:r>
        <w:instrText xml:space="preserve">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w:t>
      </w:r>
      <w:r>
        <w:rPr>
          <w:color w:val="0563C1"/>
        </w:rPr>
        <w:t>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w:instrText>
      </w:r>
      <w:r>
        <w:instrText xml:space="preserve">ver avses ett fysiskt maskinvarusystem på vilket serverprogramvara kan köras." </w:instrText>
      </w:r>
      <w:r>
        <w:fldChar w:fldCharType="separate"/>
      </w:r>
      <w:r>
        <w:rPr>
          <w:color w:val="0563C1"/>
        </w:rPr>
        <w:t>Servern</w:t>
      </w:r>
      <w:r>
        <w:fldChar w:fldCharType="end"/>
      </w:r>
      <w:r>
        <w:t>.</w:t>
      </w:r>
    </w:p>
    <w:p w:rsidR="001E2A81" w:rsidRDefault="001E2A81">
      <w:pPr>
        <w:pStyle w:val="ProductList-Body"/>
      </w:pPr>
    </w:p>
    <w:p w:rsidR="001E2A81" w:rsidRDefault="00133D18">
      <w:pPr>
        <w:pStyle w:val="ProductList-ClauseHeading"/>
        <w:outlineLvl w:val="3"/>
      </w:pPr>
      <w:r>
        <w:t>3.3 Ytterligare Villkor</w:t>
      </w:r>
    </w:p>
    <w:p w:rsidR="001E2A81" w:rsidRDefault="00133D18">
      <w:pPr>
        <w:pStyle w:val="ProductList-Body"/>
      </w:pPr>
      <w:r>
        <w:t>Kunden får köra en tidigare version eller en nedgraderad utgåva av alla enskilda Produkter som inkluderas i CIS Suite enligt tillåtelse i li</w:t>
      </w:r>
      <w:r>
        <w:t>censvillkoren för den Produkten i Produktvillkoren.</w:t>
      </w:r>
    </w:p>
    <w:p w:rsidR="001E2A81" w:rsidRDefault="001E2A81">
      <w:pPr>
        <w:pStyle w:val="ProductList-Body"/>
      </w:pPr>
    </w:p>
    <w:p w:rsidR="001E2A81" w:rsidRDefault="00133D18">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w:instrText>
      </w:r>
      <w:r>
        <w:instrText xml:space="preserve">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w:instrText>
      </w:r>
      <w:r>
        <w:instrText xml:space="preserve">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w:instrText>
      </w:r>
      <w:r>
        <w:instrText xml:space="preserve">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r>
        <w:t>.</w:t>
      </w:r>
    </w:p>
    <w:p w:rsidR="001E2A81" w:rsidRDefault="00133D1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w:instrText>
            </w:r>
            <w:r>
              <w:instrText xml:space="preserve">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w:instrText>
            </w:r>
            <w:r>
              <w:instrText xml:space="preserv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w:t>
              </w:r>
              <w:r>
                <w:rPr>
                  <w:color w:val="00467F"/>
                  <w:u w:val="single"/>
                </w:rPr>
                <w:t>sta - mars 2014</w:t>
              </w:r>
            </w:hyperlink>
            <w:r>
              <w:t xml:space="preserve">, </w:t>
            </w:r>
            <w:hyperlink r:id="rId4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w:instrText>
            </w:r>
            <w:r>
              <w:instrText xml:space="preserve">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4.1 Microsoft Azure-hybridanvändarförmån</w:t>
      </w:r>
    </w:p>
    <w:p w:rsidR="001E2A81" w:rsidRDefault="00133D18">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1E2A81" w:rsidRDefault="001E2A81">
      <w:pPr>
        <w:pStyle w:val="ProductList-Body"/>
      </w:pPr>
    </w:p>
    <w:p w:rsidR="001E2A81" w:rsidRDefault="00133D18">
      <w:pPr>
        <w:pStyle w:val="ProductList-ClauseHeading"/>
        <w:outlineLvl w:val="3"/>
      </w:pPr>
      <w:r>
        <w:t>4.2 Nano Server</w:t>
      </w:r>
    </w:p>
    <w:p w:rsidR="001E2A81" w:rsidRDefault="00133D18">
      <w:pPr>
        <w:pStyle w:val="ProductList-Body"/>
      </w:pPr>
      <w:r>
        <w:t>Kunder med aktiv SA på CIS Suite Standard- eller Datacenter-</w:t>
      </w:r>
      <w:r>
        <w:fldChar w:fldCharType="begin"/>
      </w:r>
      <w:r>
        <w:instrText xml:space="preserve"> AutoTextList   \s NoStyle \t "Licens avser rätten att ladda ned, installera oc</w:instrText>
      </w:r>
      <w:r>
        <w:instrText xml:space="preserve">h använda en Produkt." </w:instrText>
      </w:r>
      <w:r>
        <w:fldChar w:fldCharType="separate"/>
      </w:r>
      <w:r>
        <w:rPr>
          <w:color w:val="0563C1"/>
        </w:rPr>
        <w:t>licenser</w:t>
      </w:r>
      <w:r>
        <w:fldChar w:fldCharType="end"/>
      </w:r>
      <w:r>
        <w:t xml:space="preserve"> får installera, använda och hantera Nano Server.</w:t>
      </w:r>
    </w:p>
    <w:p w:rsidR="001E2A81" w:rsidRDefault="001E2A81">
      <w:pPr>
        <w:pStyle w:val="ProductList-Body"/>
      </w:pPr>
    </w:p>
    <w:p w:rsidR="001E2A81" w:rsidRDefault="00133D18">
      <w:pPr>
        <w:pStyle w:val="ProductList-ClauseHeading"/>
        <w:outlineLvl w:val="3"/>
      </w:pPr>
      <w:r>
        <w:t>4.3 System Center Configuration Manager-rättigheter för aktuell version</w:t>
      </w:r>
    </w:p>
    <w:p w:rsidR="001E2A81" w:rsidRDefault="00133D18">
      <w:pPr>
        <w:pStyle w:val="ProductList-Body"/>
      </w:pPr>
      <w:r>
        <w:t>Kunder med aktiv SA på CIS Suite Standard eller Datacenter-</w:t>
      </w:r>
      <w:r>
        <w:fldChar w:fldCharType="begin"/>
      </w:r>
      <w:r>
        <w:instrText xml:space="preserve"> AutoTextList   \s NoStyle \t "Licens av</w:instrText>
      </w:r>
      <w:r>
        <w:instrText xml:space="preserve">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1E2A81" w:rsidRDefault="001E2A81">
      <w:pPr>
        <w:pStyle w:val="ProductList-Body"/>
      </w:pPr>
    </w:p>
    <w:p w:rsidR="001E2A81" w:rsidRDefault="00133D18">
      <w:pPr>
        <w:pStyle w:val="ProductList-ClauseHeading"/>
        <w:outlineLvl w:val="3"/>
      </w:pPr>
      <w:r>
        <w:t>4.4 Software Assurance-rättigheter och -förmåner för Prenumerationslicenser</w:t>
      </w:r>
    </w:p>
    <w:p w:rsidR="001E2A81" w:rsidRDefault="00133D18">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w:t>
      </w:r>
      <w:r>
        <w:t>ghetstid.</w:t>
      </w:r>
    </w:p>
    <w:p w:rsidR="001E2A81" w:rsidRDefault="001E2A81">
      <w:pPr>
        <w:pStyle w:val="ProductList-Body"/>
      </w:pPr>
    </w:p>
    <w:p w:rsidR="001E2A81" w:rsidRDefault="00133D18">
      <w:pPr>
        <w:pStyle w:val="ProductList-ClauseHeading"/>
        <w:outlineLvl w:val="3"/>
      </w:pPr>
      <w:r>
        <w:t>4.5 Server and Cloud-registrering (SCE) – Rätten att hantera operativsystemmiljöer i Microsoft Azure under CIS Suite-licenser</w:t>
      </w:r>
    </w:p>
    <w:p w:rsidR="001E2A81" w:rsidRDefault="00133D18">
      <w:pPr>
        <w:pStyle w:val="ProductList-Body"/>
      </w:pPr>
      <w:r>
        <w:t>SCE-kunder som har uppfyllt täckningskraven för registreringen och är licensierade för och använder CIS Suite för att h</w:t>
      </w:r>
      <w:r>
        <w:t xml:space="preserve">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w:t>
      </w:r>
      <w:r>
        <w:t xml:space="preserve">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w:instrText>
      </w:r>
      <w:r>
        <w:instrText xml:space="preserve">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w:instrText>
      </w:r>
      <w:r>
        <w:instrText xml:space="preserve">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w:instrText>
      </w:r>
      <w:r>
        <w:instrText xml:space="preserve">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1E2A81" w:rsidRDefault="00133D18">
      <w:pPr>
        <w:pStyle w:val="ProductList-Body"/>
        <w:ind w:left="720"/>
      </w:pPr>
      <w:r>
        <w:t>• Windows Server virtuell maskin-instanser (inklusive Instanser som driftsätts under Azure HUB)</w:t>
      </w:r>
    </w:p>
    <w:p w:rsidR="001E2A81" w:rsidRDefault="00133D18">
      <w:pPr>
        <w:pStyle w:val="ProductList-Body"/>
        <w:ind w:left="720"/>
      </w:pPr>
      <w:r>
        <w:lastRenderedPageBreak/>
        <w:t>• Molntjänst-instanser (webbroll och arbetarroll)</w:t>
      </w:r>
    </w:p>
    <w:p w:rsidR="001E2A81" w:rsidRDefault="00133D18">
      <w:pPr>
        <w:pStyle w:val="ProductList-Body"/>
        <w:ind w:left="720"/>
      </w:pPr>
      <w:r>
        <w:t>• Lagringskonton</w:t>
      </w:r>
    </w:p>
    <w:p w:rsidR="001E2A81" w:rsidRDefault="00133D18">
      <w:pPr>
        <w:pStyle w:val="ProductList-Body"/>
        <w:ind w:left="720"/>
      </w:pPr>
      <w:r>
        <w:t>• SQL-databaser</w:t>
      </w:r>
    </w:p>
    <w:p w:rsidR="001E2A81" w:rsidRDefault="00133D18">
      <w:pPr>
        <w:pStyle w:val="ProductList-Body"/>
        <w:ind w:left="720"/>
      </w:pPr>
      <w:r>
        <w:t>• Webbplatsinstanser</w:t>
      </w:r>
    </w:p>
    <w:p w:rsidR="001E2A81" w:rsidRDefault="001E2A81">
      <w:pPr>
        <w:pStyle w:val="ProductList-Body"/>
      </w:pPr>
    </w:p>
    <w:p w:rsidR="001E2A81" w:rsidRDefault="00133D18">
      <w:pPr>
        <w:pStyle w:val="ProductList-ClauseHeading"/>
        <w:outlineLvl w:val="3"/>
      </w:pPr>
      <w:r>
        <w:t>4.6 Erbjudande om Software Assurance-förnyelser för Win</w:t>
      </w:r>
      <w:r>
        <w:t>dows Server och System Center</w:t>
      </w:r>
    </w:p>
    <w:p w:rsidR="001E2A81" w:rsidRDefault="00133D18">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w:t>
      </w:r>
      <w:r>
        <w:t xml:space="preserve">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Kolumn B</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Server Standard (p</w:t>
            </w:r>
            <w:r>
              <w:t>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Infrastructure Server Suite Standard (paket med 2 kärnlice</w:t>
            </w:r>
            <w:r>
              <w:t>nser)</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Infrastructure Se</w:t>
            </w:r>
            <w:r>
              <w:t>rver Suite Datacenter (paket med 2 kärnlicenser)</w:t>
            </w:r>
          </w:p>
        </w:tc>
      </w:tr>
    </w:tbl>
    <w:p w:rsidR="001E2A81" w:rsidRDefault="00133D18">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NoBorder"/>
        <w:outlineLvl w:val="1"/>
      </w:pPr>
      <w:bookmarkStart w:id="60" w:name="_Sec862"/>
      <w:r>
        <w:t>Forefront</w:t>
      </w:r>
      <w:bookmarkEnd w:id="60"/>
      <w:r>
        <w:fldChar w:fldCharType="begin"/>
      </w:r>
      <w:r>
        <w:instrText xml:space="preserve"> TC "</w:instrText>
      </w:r>
      <w:bookmarkStart w:id="61" w:name="_Toc481097959"/>
      <w:r>
        <w:instrText>Forefront</w:instrText>
      </w:r>
      <w:bookmarkEnd w:id="61"/>
      <w:r>
        <w:instrText>" \l</w:instrText>
      </w:r>
      <w:r>
        <w:instrText xml:space="preserve"> 2</w:instrText>
      </w:r>
      <w:r>
        <w:fldChar w:fldCharType="end"/>
      </w:r>
    </w:p>
    <w:p w:rsidR="001E2A81" w:rsidRDefault="00133D18">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BFBFBF"/>
              <w:bottom w:val="none" w:sz="4" w:space="0" w:color="BFBFBF"/>
              <w:right w:val="none" w:sz="4" w:space="0" w:color="6E6E6E"/>
            </w:tcBorders>
          </w:tcPr>
          <w:p w:rsidR="001E2A81" w:rsidRDefault="00133D1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E2A81" w:rsidRDefault="00133D1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E2A81" w:rsidRDefault="00133D1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E2A81" w:rsidRDefault="00133D1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E2A81" w:rsidRDefault="00133D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w:instrText>
            </w:r>
            <w:r>
              <w:instrText xml:space="preserve">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w:instrText>
            </w:r>
            <w:r>
              <w:instrText xml:space="preserve">\t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2.1 Forefront Identity Manager 2010 – Windows Live Edition</w:t>
      </w:r>
    </w:p>
    <w:p w:rsidR="001E2A81" w:rsidRDefault="00133D18">
      <w:pPr>
        <w:pStyle w:val="ProductList-Body"/>
      </w:pPr>
      <w:r>
        <w:t>Forefront Identity Manager 2010 – Windows Live Edition är nästa version för Identity Lifecycle Manager 2007 – Windows Live Edition.</w:t>
      </w:r>
    </w:p>
    <w:p w:rsidR="001E2A81" w:rsidRDefault="00133D18">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w:instrText>
            </w:r>
            <w:r>
              <w:instrText xml:space="preserve">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w:instrText>
            </w:r>
            <w:r>
              <w:instrText xml:space="preserve">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identifieras i Användningsrättigheterna för Serverpro</w:instrText>
            </w:r>
            <w:r>
              <w:instrText xml:space="preserve">dukter som Kunden tillåts använda på någon enhet i samband med användning av serverprogramvara." </w:instrText>
            </w:r>
            <w:r>
              <w:fldChar w:fldCharType="separate"/>
            </w:r>
            <w:r>
              <w:rPr>
                <w:color w:val="0563C1"/>
              </w:rPr>
              <w:t>Tilläggsprogramvara</w:t>
            </w:r>
            <w:r>
              <w:fldChar w:fldCharType="end"/>
            </w:r>
            <w:r>
              <w:t>: Ja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3.1 Importera identitetsdata Forefront Identity Manager 2010 R2 Windows Live Edition</w:t>
      </w:r>
    </w:p>
    <w:p w:rsidR="001E2A81" w:rsidRDefault="00133D18">
      <w:pPr>
        <w:pStyle w:val="ProductList-Body"/>
      </w:pPr>
      <w:r>
        <w:t xml:space="preserve">Kunden får använda programvaran för att importera identitetsdata, och ändringar av sådan data, från en eller flera anslutna datakällor och </w:t>
      </w:r>
      <w:r>
        <w:t>underlätta synkroniseringen och överföringen av dessa data mellan Kundens anslutna datakällor och Microsoft Passport Network/Windows Live ID-tjänsten. Kunden får inte använda programvaran i något annat syfte.</w:t>
      </w:r>
    </w:p>
    <w:p w:rsidR="001E2A81" w:rsidRDefault="001E2A81">
      <w:pPr>
        <w:pStyle w:val="ProductList-Body"/>
      </w:pPr>
    </w:p>
    <w:p w:rsidR="001E2A81" w:rsidRDefault="00133D18">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2"/>
      </w:pPr>
      <w:bookmarkStart w:id="65" w:name="_Sec866"/>
      <w:r>
        <w:t xml:space="preserve">4. </w:t>
      </w:r>
      <w:r>
        <w:t>Software Assurance</w:t>
      </w:r>
      <w:bookmarkEnd w:id="65"/>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w:t>
            </w:r>
            <w:r>
              <w:rPr>
                <w:color w:val="404040"/>
              </w:rPr>
              <w:t>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81097960"/>
      <w:r>
        <w:instrText>Microsoft Dynamics</w:instrText>
      </w:r>
      <w:bookmarkEnd w:id="67"/>
      <w:r>
        <w:instrText>" \l 2</w:instrText>
      </w:r>
      <w:r>
        <w:fldChar w:fldCharType="end"/>
      </w:r>
    </w:p>
    <w:p w:rsidR="001E2A81" w:rsidRDefault="00133D18">
      <w:pPr>
        <w:pStyle w:val="ProductList-Offering2HeadingNoBorder"/>
        <w:outlineLvl w:val="2"/>
      </w:pPr>
      <w:bookmarkStart w:id="68" w:name="_Sec610"/>
      <w:r>
        <w:t>Microsoft Dynamics 365 lokal</w:t>
      </w:r>
      <w:bookmarkEnd w:id="68"/>
      <w:r>
        <w:fldChar w:fldCharType="begin"/>
      </w:r>
      <w:r>
        <w:instrText xml:space="preserve"> TC "</w:instrText>
      </w:r>
      <w:bookmarkStart w:id="69" w:name="_Toc481097961"/>
      <w:r>
        <w:instrText>Microsoft Dynamics 365 lokal</w:instrText>
      </w:r>
      <w:bookmarkEnd w:id="69"/>
      <w:r>
        <w:instrText>" \l 3</w:instrText>
      </w:r>
      <w:r>
        <w:fldChar w:fldCharType="end"/>
      </w:r>
    </w:p>
    <w:p w:rsidR="001E2A81" w:rsidRDefault="00133D18">
      <w:pPr>
        <w:pStyle w:val="ProductList-Offering1SubSection"/>
        <w:outlineLvl w:val="3"/>
      </w:pPr>
      <w:bookmarkStart w:id="70" w:name="_Sec679"/>
      <w:r>
        <w:t>1.</w:t>
      </w:r>
      <w:r>
        <w:t xml:space="preserve"> Programtillgänglighet</w:t>
      </w:r>
      <w:bookmarkEnd w:id="70"/>
    </w:p>
    <w:tbl>
      <w:tblPr>
        <w:tblStyle w:val="PURTable"/>
        <w:tblW w:w="0" w:type="dxa"/>
        <w:tblLook w:val="04A0" w:firstRow="1" w:lastRow="0" w:firstColumn="1" w:lastColumn="0" w:noHBand="0" w:noVBand="1"/>
      </w:tblPr>
      <w:tblGrid>
        <w:gridCol w:w="4037"/>
        <w:gridCol w:w="615"/>
        <w:gridCol w:w="606"/>
        <w:gridCol w:w="611"/>
        <w:gridCol w:w="606"/>
        <w:gridCol w:w="609"/>
        <w:gridCol w:w="611"/>
        <w:gridCol w:w="615"/>
        <w:gridCol w:w="634"/>
        <w:gridCol w:w="618"/>
        <w:gridCol w:w="612"/>
        <w:gridCol w:w="610"/>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w:instrText>
            </w:r>
            <w:r>
              <w:instrText xml:space="preserve">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Lokal CAL för Microsoft Dynamics 365 för kundservice </w:t>
            </w:r>
            <w:r>
              <w:fldChar w:fldCharType="begin"/>
            </w:r>
            <w:r>
              <w:instrText xml:space="preserve"> XE "</w:instrText>
            </w:r>
            <w:r>
              <w:instrText xml:space="preserve">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w:instrText>
            </w:r>
            <w:r>
              <w:instrText xml:space="preserve">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71" w:name="_Sec735"/>
      <w:r>
        <w:t>2. Produktvillkor</w:t>
      </w:r>
      <w:bookmarkEnd w:id="71"/>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w:instrText>
            </w:r>
            <w:r>
              <w:instrText xml:space="preserve">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w:instrText>
            </w:r>
            <w:r>
              <w:instrText xml:space="preserve">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w:instrText>
            </w:r>
            <w:r>
              <w:instrText xml:space="preserve">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w:t>
            </w:r>
            <w:r>
              <w:rPr>
                <w:color w:val="404040"/>
              </w:rPr>
              <w:t xml:space="preserve">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72" w:name="_Sec790"/>
      <w:r>
        <w:t>3. Användningsrättigheter</w:t>
      </w:r>
      <w:bookmarkEnd w:id="72"/>
    </w:p>
    <w:tbl>
      <w:tblPr>
        <w:tblStyle w:val="PURTable"/>
        <w:tblW w:w="0" w:type="dxa"/>
        <w:tblLook w:val="04A0" w:firstRow="1" w:lastRow="0" w:firstColumn="1" w:lastColumn="0" w:noHBand="0" w:noVBand="1"/>
      </w:tblPr>
      <w:tblGrid>
        <w:gridCol w:w="3580"/>
        <w:gridCol w:w="3592"/>
        <w:gridCol w:w="361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Licensieras med CALs, utom för (i) kundernas eller dess koncernbolags und</w:t>
            </w:r>
            <w:r>
              <w:t>erleverantörer eller ombud (ii) åtkomst via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w:instrText>
            </w:r>
            <w:r>
              <w:instrText xml:space="preserve">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Microsoft Dynamics 365 för gruppmedlemmar, lokal CAL för åtkomst till serverprogramvara</w:t>
      </w:r>
    </w:p>
    <w:p w:rsidR="001E2A81" w:rsidRDefault="00133D18">
      <w:pPr>
        <w:pStyle w:val="ProductList-Body"/>
      </w:pPr>
      <w:r>
        <w:t>Åtkomst till serverprogramvara för gruppmedlemmars användning.</w:t>
      </w:r>
    </w:p>
    <w:tbl>
      <w:tblPr>
        <w:tblStyle w:val="PURTable"/>
        <w:tblW w:w="0" w:type="dxa"/>
        <w:tblLook w:val="04A0" w:firstRow="1" w:lastRow="0" w:firstColumn="1" w:lastColumn="0" w:noHBand="0" w:noVBand="1"/>
      </w:tblPr>
      <w:tblGrid>
        <w:gridCol w:w="3566"/>
        <w:gridCol w:w="3609"/>
        <w:gridCol w:w="3615"/>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1E2A81" w:rsidRDefault="00133D18">
            <w:pPr>
              <w:pStyle w:val="ProductList-TableBody"/>
            </w:pPr>
            <w:r>
              <w:t>Microsoft Dynamics 365 för gruppmedlemmar, Enterprise edition</w:t>
            </w:r>
            <w:r>
              <w:fldChar w:fldCharType="begin"/>
            </w:r>
            <w:r>
              <w:instrText xml:space="preserve"> XE "Microsoft Dynamics 365 för gruppmed</w:instrText>
            </w:r>
            <w:r>
              <w:instrText xml:space="preserve">lemmar, Enterprise edition" </w:instrText>
            </w:r>
            <w:r>
              <w:fldChar w:fldCharType="end"/>
            </w:r>
            <w:r>
              <w:t xml:space="preserve"> (användar-SL)</w:t>
            </w:r>
          </w:p>
        </w:tc>
      </w:tr>
    </w:tbl>
    <w:p w:rsidR="001E2A81" w:rsidRDefault="001E2A81">
      <w:pPr>
        <w:pStyle w:val="ProductList-Body"/>
      </w:pPr>
    </w:p>
    <w:p w:rsidR="001E2A81" w:rsidRDefault="00133D18">
      <w:pPr>
        <w:pStyle w:val="ProductList-ClauseHeading"/>
        <w:outlineLvl w:val="4"/>
      </w:pPr>
      <w:r>
        <w:t>3.2 Microsoft Dynamics 365 för försäljning, lokal CAL för åtkomst till serverprogramvara</w:t>
      </w:r>
    </w:p>
    <w:p w:rsidR="001E2A81" w:rsidRDefault="00133D18">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Lokal CAL för Microsoft Dynamics 365 för försäl</w:t>
            </w:r>
            <w:r>
              <w:t>jning (enhet och användare)</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 xml:space="preserve">3.3 Microsoft </w:t>
      </w:r>
      <w:r>
        <w:t>Dynamics 365 för kundservice, lokal CAL för åtkomst till serverprogramvara</w:t>
      </w:r>
    </w:p>
    <w:p w:rsidR="001E2A81" w:rsidRDefault="00133D18">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8"/>
        <w:gridCol w:w="3600"/>
        <w:gridCol w:w="3582"/>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 xml:space="preserve">3.4 Serveranvändningsrättigheter för Dynamics </w:t>
      </w:r>
      <w:r>
        <w:t>365 CALs</w:t>
      </w:r>
    </w:p>
    <w:p w:rsidR="001E2A81" w:rsidRDefault="00133D18">
      <w:pPr>
        <w:pStyle w:val="ProductList-Body"/>
      </w:pPr>
      <w:r>
        <w:t>Kunder med Microsoft Dynamics 365 CALs får installera och använda ett valfritt antal exemplar av Microsoft Dynamics 365 Server-programvaran på en server.</w:t>
      </w:r>
    </w:p>
    <w:p w:rsidR="001E2A81" w:rsidRDefault="001E2A81">
      <w:pPr>
        <w:pStyle w:val="ProductList-Body"/>
      </w:pPr>
    </w:p>
    <w:p w:rsidR="001E2A81" w:rsidRDefault="00133D18">
      <w:pPr>
        <w:pStyle w:val="ProductList-ClauseHeading"/>
        <w:outlineLvl w:val="4"/>
      </w:pPr>
      <w:r>
        <w:t>3.5 Behörighet till kvalificerade erbjudanden</w:t>
      </w:r>
    </w:p>
    <w:p w:rsidR="001E2A81" w:rsidRDefault="00133D18">
      <w:pPr>
        <w:pStyle w:val="ProductList-Body"/>
      </w:pPr>
      <w:r>
        <w:t>Kunder som förnyar ett avtal med Microsoft Dynamics CRM CAL-licenser från och med 1 november 2016 får anskaffa Microsoft Dynamics 365 lokala CAL-licenser för kvalificerade erbjudanden vid avtalsförlängningar före 31 oktober 2019.</w:t>
      </w:r>
    </w:p>
    <w:p w:rsidR="001E2A81" w:rsidRDefault="001E2A81">
      <w:pPr>
        <w:pStyle w:val="ProductList-Body"/>
      </w:pPr>
    </w:p>
    <w:p w:rsidR="001E2A81" w:rsidRDefault="00133D18">
      <w:pPr>
        <w:pStyle w:val="ProductList-ClauseHeading"/>
        <w:outlineLvl w:val="4"/>
      </w:pPr>
      <w:r>
        <w:t>3.6 Tilläggsprogramvara</w:t>
      </w:r>
    </w:p>
    <w:tbl>
      <w:tblPr>
        <w:tblStyle w:val="PURTable"/>
        <w:tblW w:w="0" w:type="dxa"/>
        <w:tblLook w:val="04A0" w:firstRow="1" w:lastRow="0" w:firstColumn="1" w:lastColumn="0" w:noHBand="0" w:noVBand="1"/>
      </w:tblPr>
      <w:tblGrid>
        <w:gridCol w:w="3615"/>
        <w:gridCol w:w="3592"/>
        <w:gridCol w:w="3583"/>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M</w:t>
            </w:r>
            <w:r>
              <w:t>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Microsoft Dynamics CRM 2016 Microsoft Office Outlook</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lastRenderedPageBreak/>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w:t>
            </w:r>
            <w:r>
              <w:t>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CRM Reporting Extensions för Microsoft Dynamics CRM 2016</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Marketing Connector för Microsoft Dynamics CRM (inte Workgroup Server)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w:instrText>
            </w:r>
            <w:r>
              <w:instrText xml:space="preserve">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Krasch: Ej tillämpligt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november 2014 och juni 2015</w:t>
              </w:r>
            </w:hyperlink>
            <w:r>
              <w:t xml:space="preserve">; </w:t>
            </w:r>
            <w:hyperlink r:id="rId43">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w:t>
            </w:r>
            <w:r>
              <w:rPr>
                <w:color w:val="404040"/>
              </w:rPr>
              <w:t>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4.1 Serveranvändningsrättigheter.</w:t>
      </w:r>
    </w:p>
    <w:p w:rsidR="001E2A81" w:rsidRDefault="00133D18">
      <w:pPr>
        <w:pStyle w:val="ProductList-Body"/>
      </w:pPr>
      <w:r>
        <w:t>Kunden får använda Microsoft Dynamics CRM Server 2016 eller valfria tidigare versioner av serverprogramvaran i stället för Microsoft Dynamics 365-server. Kunder med Software Assurance på Microsoft Dynamics 365 på lokala CAL får använda nya versioner av Mic</w:t>
      </w:r>
      <w:r>
        <w:t>rosoft Dynamics 365 Lokal Server som förvärvas vid köp av CAL:er eller Dynamics 365 Services USL:er.</w:t>
      </w:r>
    </w:p>
    <w:p w:rsidR="001E2A81" w:rsidRDefault="001E2A81">
      <w:pPr>
        <w:pStyle w:val="ProductList-Body"/>
      </w:pPr>
    </w:p>
    <w:p w:rsidR="001E2A81" w:rsidRDefault="00133D18">
      <w:pPr>
        <w:pStyle w:val="ProductList-ClauseHeading"/>
        <w:outlineLvl w:val="4"/>
      </w:pPr>
      <w:r>
        <w:t>4.2 Unified Service Desk (USD)</w:t>
      </w:r>
    </w:p>
    <w:p w:rsidR="001E2A81" w:rsidRDefault="00133D18">
      <w:pPr>
        <w:pStyle w:val="ProductList-Body"/>
      </w:pPr>
      <w:r>
        <w:t>För varje lokal CAL för Microsoft Dynamics 365 för försäljning eller för Dynamics 365 för kundservice som kunden har SA för</w:t>
      </w:r>
      <w:r>
        <w:t xml:space="preserve">,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w:instrText>
      </w:r>
      <w:r>
        <w:instrText xml:space="preserve">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w:instrText>
      </w:r>
      <w:r>
        <w:instrText xml:space="preserve">de på vad som är lämpligt. (Se Ordlistan för fullständig definition)" </w:instrText>
      </w:r>
      <w:r>
        <w:fldChar w:fldCharType="separate"/>
      </w:r>
      <w:r>
        <w:rPr>
          <w:color w:val="0563C1"/>
        </w:rPr>
        <w:t>CAL</w:t>
      </w:r>
      <w:r>
        <w:fldChar w:fldCharType="end"/>
      </w:r>
      <w:r>
        <w:t>.</w:t>
      </w:r>
    </w:p>
    <w:p w:rsidR="001E2A81" w:rsidRDefault="001E2A81">
      <w:pPr>
        <w:pStyle w:val="ProductList-Body"/>
      </w:pPr>
    </w:p>
    <w:p w:rsidR="001E2A81" w:rsidRDefault="00133D18">
      <w:pPr>
        <w:pStyle w:val="ProductList-ClauseHeading"/>
        <w:outlineLvl w:val="4"/>
      </w:pPr>
      <w:r>
        <w:t>4.3 Microsoft Dynamics CustomerSource</w:t>
      </w:r>
    </w:p>
    <w:p w:rsidR="001E2A81" w:rsidRDefault="00133D18">
      <w:pPr>
        <w:pStyle w:val="ProductList-Body"/>
      </w:pPr>
      <w:r>
        <w:t xml:space="preserve">Kunder med lokal CAL för Microsoft Dynamics 365 med aktiv SA har åtkomst till CustomerSource. </w:t>
      </w:r>
    </w:p>
    <w:p w:rsidR="001E2A81" w:rsidRDefault="001E2A81">
      <w:pPr>
        <w:pStyle w:val="PURBreadcrumb"/>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74" w:name="_Sec609"/>
      <w:r>
        <w:t>Microsoft Dynamics AX</w:t>
      </w:r>
      <w:bookmarkEnd w:id="74"/>
      <w:r>
        <w:fldChar w:fldCharType="begin"/>
      </w:r>
      <w:r>
        <w:instrText xml:space="preserve"> TC "</w:instrText>
      </w:r>
      <w:bookmarkStart w:id="75" w:name="_Toc481097962"/>
      <w:r>
        <w:instrText>Microsoft Dynamics AX</w:instrText>
      </w:r>
      <w:bookmarkEnd w:id="75"/>
      <w:r>
        <w:instrText>" \l 3</w:instrText>
      </w:r>
      <w:r>
        <w:fldChar w:fldCharType="end"/>
      </w:r>
    </w:p>
    <w:p w:rsidR="001E2A81" w:rsidRDefault="00133D18">
      <w:pPr>
        <w:pStyle w:val="ProductList-Offering1SubSection"/>
        <w:outlineLvl w:val="3"/>
      </w:pPr>
      <w:bookmarkStart w:id="76" w:name="_Sec678"/>
      <w:r>
        <w:t>1. Programtillgänglighet</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w:instrText>
            </w:r>
            <w:r>
              <w:instrText xml:space="preserve">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Microsoft Dynamics AX 2012 R3 Store Server</w:t>
            </w:r>
            <w:r>
              <w:fldChar w:fldCharType="begin"/>
            </w:r>
            <w:r>
              <w:instrText xml:space="preserve"> XE "Microsoft Dynamics AX 2012 R3 Store Server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r>
              <w:rPr>
                <w:color w:val="000000"/>
              </w:rPr>
              <w:t>0)</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none" w:sz="4" w:space="0" w:color="FFFFFF"/>
              <w:right w:val="none" w:sz="4" w:space="0" w:color="6E6E6E"/>
            </w:tcBorders>
          </w:tcPr>
          <w:p w:rsidR="001E2A81" w:rsidRDefault="00133D1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1E2A81" w:rsidRDefault="00133D1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E2A81" w:rsidRDefault="00133D1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3"/>
      </w:pPr>
      <w:bookmarkStart w:id="77" w:name="_Sec734"/>
      <w:r>
        <w:t>2. Produktvillkor</w:t>
      </w:r>
      <w:bookmarkEnd w:id="77"/>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 xml:space="preserve">Tidigare </w:t>
            </w:r>
            <w:r>
              <w:rPr>
                <w:color w:val="0563C1"/>
              </w:rPr>
              <w:t>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w:instrText>
            </w:r>
            <w:r>
              <w:instrText xml:space="preserve">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78" w:name="_Sec789"/>
      <w:r>
        <w:lastRenderedPageBreak/>
        <w:t>3. Användningsrättigheter</w:t>
      </w:r>
      <w:bookmarkEnd w:id="78"/>
    </w:p>
    <w:tbl>
      <w:tblPr>
        <w:tblStyle w:val="PURTable"/>
        <w:tblW w:w="0" w:type="dxa"/>
        <w:tblLook w:val="04A0" w:firstRow="1" w:lastRow="0" w:firstColumn="1" w:lastColumn="0" w:noHBand="0" w:noVBand="1"/>
      </w:tblPr>
      <w:tblGrid>
        <w:gridCol w:w="3562"/>
        <w:gridCol w:w="3601"/>
        <w:gridCol w:w="362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w:instrText>
            </w:r>
            <w:r>
              <w:instrText xml:space="preserve">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w:instrText>
            </w:r>
            <w:r>
              <w:instrText xml:space="preserve">nvändning av serverprogramvara." </w:instrText>
            </w:r>
            <w:r>
              <w:fldChar w:fldCharType="separate"/>
            </w:r>
            <w:r>
              <w:rPr>
                <w:color w:val="0563C1"/>
              </w:rPr>
              <w:t>Tilläggsprogramvara</w:t>
            </w:r>
            <w:r>
              <w:fldChar w:fldCharType="end"/>
            </w:r>
            <w:r>
              <w:t>: Alla utgåvor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w:t>
            </w:r>
            <w:r>
              <w:t>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Åtkomst till Serverprogramvara</w:t>
      </w:r>
    </w:p>
    <w:p w:rsidR="001E2A81" w:rsidRDefault="00133D18">
      <w:pPr>
        <w:pStyle w:val="ProductList-Body"/>
      </w:pPr>
      <w:r>
        <w:t>Notera tid endast för lönehantering; notera utgifter endast för ersättning; hantera personlig information; skapa rekvisitioner och hantera budgetar relat</w:t>
      </w:r>
      <w:r>
        <w:t>erade till dessa aktiviteter.</w:t>
      </w:r>
    </w:p>
    <w:tbl>
      <w:tblPr>
        <w:tblStyle w:val="PURTable"/>
        <w:tblW w:w="0" w:type="dxa"/>
        <w:tblLook w:val="04A0" w:firstRow="1" w:lastRow="0" w:firstColumn="1" w:lastColumn="0" w:noHBand="0" w:noVBand="1"/>
      </w:tblPr>
      <w:tblGrid>
        <w:gridCol w:w="3596"/>
        <w:gridCol w:w="3554"/>
        <w:gridCol w:w="364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1E2A81" w:rsidRDefault="00133D18">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1E2A81" w:rsidRDefault="001E2A81">
      <w:pPr>
        <w:pStyle w:val="ProductList-Body"/>
      </w:pPr>
    </w:p>
    <w:p w:rsidR="001E2A81" w:rsidRDefault="00133D18">
      <w:pPr>
        <w:pStyle w:val="ProductList-SubClauseHeading"/>
        <w:outlineLvl w:val="5"/>
      </w:pPr>
      <w:r>
        <w:t xml:space="preserve">3.1 Ytterligare </w:t>
      </w:r>
      <w:r>
        <w:t>Funktioner Kopplade till Microsoft Dynamics AX 2012 R3 Task CAL</w:t>
      </w:r>
    </w:p>
    <w:p w:rsidR="001E2A81" w:rsidRDefault="00133D18">
      <w:pPr>
        <w:pStyle w:val="ProductList-BodyIndented"/>
      </w:pPr>
      <w:r>
        <w:t>Notera och godkänn olika typer av tid och utgifter; godkänn fakturor; godkänn alla Self Serve-relaterade transaktioner; sköta en försäljningsenhet eller en lagerenhet och sköta en butikchefsen</w:t>
      </w:r>
      <w:r>
        <w:t>het</w:t>
      </w:r>
    </w:p>
    <w:tbl>
      <w:tblPr>
        <w:tblStyle w:val="PURTable0"/>
        <w:tblW w:w="0" w:type="dxa"/>
        <w:tblLook w:val="04A0" w:firstRow="1" w:lastRow="0" w:firstColumn="1" w:lastColumn="0" w:noHBand="0" w:noVBand="1"/>
      </w:tblPr>
      <w:tblGrid>
        <w:gridCol w:w="3456"/>
        <w:gridCol w:w="3460"/>
        <w:gridCol w:w="351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Microsoft Dynamics AX 2012 R3 Task Additive CAL</w:t>
            </w:r>
          </w:p>
        </w:tc>
      </w:tr>
      <w:tr w:rsidR="001E2A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2A81" w:rsidRDefault="00133D18">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1E2A81" w:rsidRDefault="00133D18">
            <w:pPr>
              <w:pStyle w:val="ProductList-TableBody"/>
            </w:pPr>
            <w:r>
              <w:t>Microsoft Dynamics 365 för gruppmedlemmar, Enterprise edition (Användar-SL)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Indented"/>
      </w:pPr>
    </w:p>
    <w:p w:rsidR="001E2A81" w:rsidRDefault="00133D18">
      <w:pPr>
        <w:pStyle w:val="ProductList-SubClauseHeading"/>
        <w:outlineLvl w:val="5"/>
      </w:pPr>
      <w:r>
        <w:t>3.1.2 Ytterligare Funktioner Kopplade till Microsoft Dynamics AX 2012 R3 Functional CAL</w:t>
      </w:r>
    </w:p>
    <w:p w:rsidR="001E2A81" w:rsidRDefault="00133D18">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w:t>
      </w:r>
      <w:r>
        <w:t>- och Self Serve-relaterade transaktioner.</w:t>
      </w:r>
    </w:p>
    <w:tbl>
      <w:tblPr>
        <w:tblStyle w:val="PURTable0"/>
        <w:tblW w:w="0" w:type="dxa"/>
        <w:tblLook w:val="04A0" w:firstRow="1" w:lastRow="0" w:firstColumn="1" w:lastColumn="0" w:noHBand="0" w:noVBand="1"/>
      </w:tblPr>
      <w:tblGrid>
        <w:gridCol w:w="3479"/>
        <w:gridCol w:w="3483"/>
        <w:gridCol w:w="346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Microsoft Dynamics AX 2012 R3 Functional Additive CAL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1E2A81" w:rsidRDefault="00133D18">
            <w:pPr>
              <w:pStyle w:val="ProductList-TableBody"/>
            </w:pPr>
            <w:r>
              <w:t>Licens motsv</w:t>
            </w:r>
            <w:r>
              <w:t xml:space="preserve">arande CAL (se </w:t>
            </w:r>
            <w:hyperlink w:anchor="_Sec591">
              <w:r>
                <w:rPr>
                  <w:color w:val="00467F"/>
                  <w:u w:val="single"/>
                </w:rPr>
                <w:t>Bilaga A</w:t>
              </w:r>
            </w:hyperlink>
            <w:r>
              <w:t>)</w:t>
            </w:r>
          </w:p>
        </w:tc>
      </w:tr>
    </w:tbl>
    <w:p w:rsidR="001E2A81" w:rsidRDefault="001E2A81">
      <w:pPr>
        <w:pStyle w:val="ProductList-BodyIndented"/>
      </w:pPr>
    </w:p>
    <w:p w:rsidR="001E2A81" w:rsidRDefault="00133D18">
      <w:pPr>
        <w:pStyle w:val="ProductList-SubClauseHeading"/>
        <w:outlineLvl w:val="5"/>
      </w:pPr>
      <w:r>
        <w:t>3.1.3 Ytterligare Funktioner Kopplade till Microsoft Dynamics AX 2012 R3 Enterprise CAL</w:t>
      </w:r>
    </w:p>
    <w:p w:rsidR="001E2A81" w:rsidRDefault="00133D18">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479"/>
        <w:gridCol w:w="3483"/>
        <w:gridCol w:w="346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Microsoft Dynamics AX 2012 R3 Enterprise Additive CAL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1E2A81" w:rsidRDefault="00133D18">
            <w:pPr>
              <w:pStyle w:val="ProductList-TableBody"/>
            </w:pPr>
            <w:r>
              <w:t xml:space="preserve">Licens motsvarande CAL (se </w:t>
            </w:r>
            <w:hyperlink w:anchor="_Sec591">
              <w:r>
                <w:rPr>
                  <w:color w:val="00467F"/>
                  <w:u w:val="single"/>
                </w:rPr>
                <w:t>Bilaga A</w:t>
              </w:r>
            </w:hyperlink>
            <w:r>
              <w:t>)</w:t>
            </w:r>
          </w:p>
        </w:tc>
      </w:tr>
    </w:tbl>
    <w:p w:rsidR="001E2A81" w:rsidRDefault="001E2A81">
      <w:pPr>
        <w:pStyle w:val="ProductList-BodyIndented"/>
      </w:pPr>
    </w:p>
    <w:p w:rsidR="001E2A81" w:rsidRDefault="00133D18">
      <w:pPr>
        <w:pStyle w:val="ProductList-ClauseHeading"/>
        <w:outlineLvl w:val="4"/>
      </w:pPr>
      <w:r>
        <w:t xml:space="preserve">3.2 </w:t>
      </w:r>
      <w:r>
        <w:t>Ändringsrättighet</w:t>
      </w:r>
    </w:p>
    <w:p w:rsidR="001E2A81" w:rsidRDefault="00133D18">
      <w:pPr>
        <w:pStyle w:val="ProductList-Body"/>
      </w:pPr>
      <w:r>
        <w:t xml:space="preserve">Programvaran kan omfatta plugin-program, runtime och andra komponenter som identifieras i tryckt dokumentation eller dokumentation online och som gör det möjligt för Kunden att utöka dess funktioner. Kunden får ändra eller skapa härledda </w:t>
      </w:r>
      <w:r>
        <w:t>arbeten av dessa komponenter och använda dessa härledda arbeten, men endast med programvaran och endast för Kundens interna syften.</w:t>
      </w:r>
    </w:p>
    <w:p w:rsidR="001E2A81" w:rsidRDefault="001E2A81">
      <w:pPr>
        <w:pStyle w:val="ProductList-Body"/>
      </w:pPr>
    </w:p>
    <w:p w:rsidR="001E2A81" w:rsidRDefault="00133D18">
      <w:pPr>
        <w:pStyle w:val="ProductList-ClauseHeading"/>
        <w:outlineLvl w:val="4"/>
      </w:pPr>
      <w:r>
        <w:t>3.3 Dynamics AX Standard Commerce Server Core -- Kärnfaktor</w:t>
      </w:r>
    </w:p>
    <w:p w:rsidR="001E2A81" w:rsidRDefault="00133D18">
      <w:pPr>
        <w:pStyle w:val="ProductList-Body"/>
      </w:pPr>
      <w:r>
        <w:t xml:space="preserve">Det minsta antalet </w:t>
      </w:r>
      <w:r>
        <w:fldChar w:fldCharType="begin"/>
      </w:r>
      <w:r>
        <w:instrText xml:space="preserve"> AutoTextList   \s NoStyle \t "Licens avser </w:instrText>
      </w:r>
      <w:r>
        <w:instrText xml:space="preserve">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w:instrText>
      </w:r>
      <w:r>
        <w:instrText xml:space="preserve">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w:instrText>
      </w:r>
      <w:r>
        <w:instrText xml:space="preserve">ion eller en bladserver som en separat Server." </w:instrText>
      </w:r>
      <w:r>
        <w:fldChar w:fldCharType="separate"/>
      </w:r>
      <w:r>
        <w:rPr>
          <w:color w:val="0563C1"/>
        </w:rPr>
        <w:t>Licensierade Servern</w:t>
      </w:r>
      <w:r>
        <w:fldChar w:fldCharType="end"/>
      </w:r>
      <w:r>
        <w:t xml:space="preserve"> multiplicerat med den tillämpliga </w:t>
      </w:r>
      <w:hyperlink r:id="rId44">
        <w:r>
          <w:rPr>
            <w:color w:val="00467F"/>
            <w:u w:val="single"/>
          </w:rPr>
          <w:t>Kärnfaktorn</w:t>
        </w:r>
      </w:hyperlink>
      <w:r>
        <w:t xml:space="preserve"> som finns på http://go.microsoft.com/fwlink/?LinkID=229882.</w:t>
      </w:r>
    </w:p>
    <w:p w:rsidR="001E2A81" w:rsidRDefault="001E2A81">
      <w:pPr>
        <w:pStyle w:val="ProductList-Body"/>
      </w:pPr>
    </w:p>
    <w:p w:rsidR="001E2A81" w:rsidRDefault="00133D18">
      <w:pPr>
        <w:pStyle w:val="ProductList-ClauseHeading"/>
        <w:outlineLvl w:val="4"/>
      </w:pPr>
      <w:r>
        <w:t>3.4 Tilläggs</w:t>
      </w:r>
      <w:r>
        <w:t>programvara</w:t>
      </w:r>
    </w:p>
    <w:tbl>
      <w:tblPr>
        <w:tblStyle w:val="PURTable"/>
        <w:tblW w:w="0" w:type="dxa"/>
        <w:tblLook w:val="04A0" w:firstRow="1" w:lastRow="0" w:firstColumn="1" w:lastColumn="0" w:noHBand="0" w:noVBand="1"/>
      </w:tblPr>
      <w:tblGrid>
        <w:gridCol w:w="3644"/>
        <w:gridCol w:w="3613"/>
        <w:gridCol w:w="3533"/>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w:instrText>
            </w:r>
            <w:r>
              <w:instrText xml:space="preserve">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"Licensmobilitet: Rättigheter tillgängliga för SA-kunder för att antingen vidare</w:instrText>
            </w:r>
            <w:r>
              <w:instrText xml:space="preserv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w:t>
            </w:r>
            <w:r>
              <w:t>censer)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w:instrText>
            </w:r>
            <w:r>
              <w:instrText xml:space="preserve">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lastRenderedPageBreak/>
        <w:t>4.1 Lokalisering och Uppdateringar</w:t>
      </w:r>
    </w:p>
    <w:p w:rsidR="001E2A81" w:rsidRDefault="00133D18">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w:instrText>
      </w:r>
      <w:r>
        <w:instrText xml:space="preserve">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7963"/>
      <w:r>
        <w:instrText>Microsoft Identity Manager</w:instrText>
      </w:r>
      <w:bookmarkEnd w:id="81"/>
      <w:r>
        <w:instrText>" \l 2</w:instrText>
      </w:r>
      <w:r>
        <w:fldChar w:fldCharType="end"/>
      </w:r>
    </w:p>
    <w:p w:rsidR="001E2A81" w:rsidRDefault="00133D18">
      <w:pPr>
        <w:pStyle w:val="ProductList-Offering1SubSection"/>
        <w:outlineLvl w:val="2"/>
      </w:pPr>
      <w:bookmarkStart w:id="82" w:name="_Sec677"/>
      <w:r>
        <w:t>1. Programtillgänglighet</w:t>
      </w:r>
      <w:bookmarkEnd w:id="82"/>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BFBFBF"/>
              <w:bottom w:val="dashed" w:sz="4" w:space="0" w:color="BFBFBF"/>
              <w:right w:val="none" w:sz="4" w:space="0" w:color="6E6E6E"/>
            </w:tcBorders>
          </w:tcPr>
          <w:p w:rsidR="001E2A81" w:rsidRDefault="00133D18">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BFBFBF"/>
              <w:bottom w:val="none" w:sz="4" w:space="0" w:color="BFBFBF"/>
              <w:right w:val="none" w:sz="4" w:space="0" w:color="6E6E6E"/>
            </w:tcBorders>
          </w:tcPr>
          <w:p w:rsidR="001E2A81" w:rsidRDefault="00133D18">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 xml:space="preserve">Tidigare </w:t>
            </w:r>
            <w:r>
              <w:rPr>
                <w:color w:val="0563C1"/>
              </w:rPr>
              <w:t>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w:instrText>
            </w:r>
            <w:r>
              <w:instrText xml:space="preserve">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w:instrText>
            </w:r>
            <w:r>
              <w:instrText xml:space="preserve">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w:t>
            </w:r>
            <w:r>
              <w:rPr>
                <w:color w:val="404040"/>
              </w:rPr>
              <w:t>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w:instrText>
            </w:r>
            <w:r>
              <w:instrText xml:space="preserve">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w:instrText>
            </w:r>
            <w:r>
              <w:instrText xml:space="preserve">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E2A81" w:rsidRDefault="001E2A81">
            <w:pPr>
              <w:pStyle w:val="ProductList-TableBody"/>
            </w:pPr>
          </w:p>
        </w:tc>
      </w:tr>
    </w:tbl>
    <w:p w:rsidR="001E2A81" w:rsidRDefault="00133D1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w:t>
            </w:r>
            <w:r>
              <w:rPr>
                <w:color w:val="404040"/>
              </w:rPr>
              <w: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GroupHeading"/>
        <w:outlineLvl w:val="1"/>
      </w:pPr>
      <w:bookmarkStart w:id="86" w:name="_Sec611"/>
      <w:r>
        <w:t>Office-applikationer</w:t>
      </w:r>
      <w:bookmarkEnd w:id="86"/>
      <w:r>
        <w:fldChar w:fldCharType="begin"/>
      </w:r>
      <w:r>
        <w:instrText xml:space="preserve"> TC "</w:instrText>
      </w:r>
      <w:bookmarkStart w:id="87" w:name="_Toc481097964"/>
      <w:r>
        <w:instrText>Office-applikationer</w:instrText>
      </w:r>
      <w:bookmarkEnd w:id="87"/>
      <w:r>
        <w:instrText>" \l 2</w:instrText>
      </w:r>
      <w:r>
        <w:fldChar w:fldCharType="end"/>
      </w:r>
    </w:p>
    <w:p w:rsidR="001E2A81" w:rsidRDefault="00133D18">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81097965"/>
      <w:r>
        <w:instrText>Office desktopapplikationer</w:instrText>
      </w:r>
      <w:bookmarkEnd w:id="89"/>
      <w:r>
        <w:instrText>" \l 3</w:instrText>
      </w:r>
      <w:r>
        <w:fldChar w:fldCharType="end"/>
      </w:r>
    </w:p>
    <w:p w:rsidR="001E2A81" w:rsidRDefault="00133D18">
      <w:pPr>
        <w:pStyle w:val="ProductList-Offering1SubSection"/>
        <w:outlineLvl w:val="3"/>
      </w:pPr>
      <w:bookmarkStart w:id="90" w:name="_Sec681"/>
      <w:r>
        <w:t>1. Programtillgänglighet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000000"/>
              <w:bottom w:val="dashed" w:sz="4" w:space="0" w:color="BFBFBF"/>
              <w:right w:val="single" w:sz="6" w:space="0" w:color="FFFFFF"/>
            </w:tcBorders>
          </w:tcPr>
          <w:p w:rsidR="001E2A81" w:rsidRDefault="00133D1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w:instrText>
            </w:r>
            <w:r>
              <w:instrText xml:space="preserve">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w:instrText>
            </w:r>
            <w:r>
              <w:instrText xml:space="preserve">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dashed" w:sz="4" w:space="0" w:color="BFBFBF"/>
              <w:right w:val="single" w:sz="6" w:space="0" w:color="FFFFFF"/>
            </w:tcBorders>
          </w:tcPr>
          <w:p w:rsidR="001E2A81" w:rsidRDefault="00133D18">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2A81" w:rsidRDefault="001E2A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000000"/>
              <w:bottom w:val="none" w:sz="4" w:space="0" w:color="BFBFBF"/>
              <w:right w:val="single" w:sz="6" w:space="0" w:color="FFFFFF"/>
            </w:tcBorders>
          </w:tcPr>
          <w:p w:rsidR="001E2A81" w:rsidRDefault="00133D18">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E2A81" w:rsidRDefault="00133D1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E2A81" w:rsidRDefault="001E2A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w:instrText>
            </w:r>
            <w:r>
              <w:instrText xml:space="preserve">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w:t>
            </w:r>
            <w:r>
              <w:rPr>
                <w:color w:val="404040"/>
              </w:rPr>
              <w:t>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w:instrText>
            </w:r>
            <w:r>
              <w:instrText xml:space="preserve">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w:t>
            </w:r>
            <w:r>
              <w:rPr>
                <w:color w:val="404040"/>
              </w:rPr>
              <w:t>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w:instrText>
            </w:r>
            <w:r>
              <w:instrText xml:space="preserve">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Project Professional 2016</w:t>
      </w:r>
    </w:p>
    <w:p w:rsidR="001E2A81" w:rsidRDefault="00133D18">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w:t>
      </w:r>
      <w:r>
        <w:t xml:space="preserve">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w:instrText>
      </w:r>
      <w:r>
        <w:instrText xml:space="preserve">r fullständig definition)" </w:instrText>
      </w:r>
      <w:r>
        <w:fldChar w:fldCharType="separate"/>
      </w:r>
      <w:r>
        <w:rPr>
          <w:color w:val="0563C1"/>
        </w:rPr>
        <w:t>CAL</w:t>
      </w:r>
      <w:r>
        <w:fldChar w:fldCharType="end"/>
      </w:r>
      <w:r>
        <w:t xml:space="preserve"> upphör när motsvarande Project Professional 2016-licens löper ut.</w:t>
      </w:r>
    </w:p>
    <w:p w:rsidR="001E2A81" w:rsidRDefault="001E2A81">
      <w:pPr>
        <w:pStyle w:val="ProductList-Body"/>
      </w:pPr>
    </w:p>
    <w:p w:rsidR="001E2A81" w:rsidRDefault="00133D18">
      <w:pPr>
        <w:pStyle w:val="ProductList-ClauseHeading"/>
        <w:outlineLvl w:val="4"/>
      </w:pPr>
      <w:r>
        <w:t>2.2 Work at Home</w:t>
      </w:r>
    </w:p>
    <w:p w:rsidR="001E2A81" w:rsidRDefault="00133D18">
      <w:pPr>
        <w:pStyle w:val="ProductList-Body"/>
      </w:pPr>
      <w:r>
        <w:t xml:space="preserve">En Work at Home-licens är en valfri Licens som kan införskaffas endast i samband med en fullständig </w:t>
      </w:r>
      <w:r>
        <w:fldChar w:fldCharType="begin"/>
      </w:r>
      <w:r>
        <w:instrText xml:space="preserve"> AutoTextList   \s NoStyle \t "Licens </w:instrText>
      </w:r>
      <w:r>
        <w:instrText xml:space="preserve">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w:instrText>
      </w:r>
      <w:r>
        <w:instrText xml:space="preserve">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1E2A81" w:rsidRDefault="001E2A81">
      <w:pPr>
        <w:pStyle w:val="ProductList-Body"/>
      </w:pPr>
    </w:p>
    <w:p w:rsidR="001E2A81" w:rsidRDefault="00133D18">
      <w:pPr>
        <w:pStyle w:val="ProductList-ClauseHeading"/>
        <w:outlineLvl w:val="4"/>
      </w:pPr>
      <w:r>
        <w:t>2.3 Plattformsoberoende</w:t>
      </w:r>
    </w:p>
    <w:p w:rsidR="001E2A81" w:rsidRDefault="00133D18">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w:t>
      </w:r>
      <w:r>
        <w:t>mellan olika plattformsversioner får Kunden använda de komponenter i serie som den väljer att driftsätta och endast dessa komponenter. Kunden får inte blanda komponenter mellan plattformsversioner. SA för en plattformsoberoende Licens tillåter att Kunden a</w:t>
      </w:r>
      <w:r>
        <w:t>nvänder den senaste versionen av någon plattformsversion av Produkten som blir tillgänglig under perioden som omfattas i stället för den licensierade Produkten.</w:t>
      </w:r>
    </w:p>
    <w:p w:rsidR="001E2A81" w:rsidRDefault="001E2A81">
      <w:pPr>
        <w:pStyle w:val="ProductList-Body"/>
      </w:pPr>
    </w:p>
    <w:p w:rsidR="001E2A81" w:rsidRDefault="00133D18">
      <w:pPr>
        <w:pStyle w:val="ProductList-ClauseHeading"/>
        <w:outlineLvl w:val="4"/>
      </w:pPr>
      <w:r>
        <w:t>2.4 Efterföljande Versioner</w:t>
      </w:r>
    </w:p>
    <w:p w:rsidR="001E2A81" w:rsidRDefault="00133D18">
      <w:pPr>
        <w:pStyle w:val="ProductList-Body"/>
      </w:pPr>
      <w:r>
        <w:t>Skype for Business 2016 är den efterföljande versionen till Lync 2</w:t>
      </w:r>
      <w:r>
        <w:t>013.</w:t>
      </w:r>
    </w:p>
    <w:p w:rsidR="001E2A81" w:rsidRDefault="001E2A81">
      <w:pPr>
        <w:pStyle w:val="ProductList-Body"/>
      </w:pPr>
    </w:p>
    <w:p w:rsidR="001E2A81" w:rsidRDefault="00133D18">
      <w:pPr>
        <w:pStyle w:val="ProductList-ClauseHeading"/>
        <w:outlineLvl w:val="4"/>
      </w:pPr>
      <w:r>
        <w:t>2.5 Office Online Server</w:t>
      </w:r>
    </w:p>
    <w:p w:rsidR="001E2A81" w:rsidRDefault="00133D18">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w:t>
      </w:r>
      <w:r>
        <w:t>censerna. Denna rätt upphör den 1 augusti, 2019.</w:t>
      </w:r>
    </w:p>
    <w:p w:rsidR="001E2A81" w:rsidRDefault="00133D18">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w:instrText>
            </w:r>
            <w:r>
              <w:instrText xml:space="preserve">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w:instrText>
            </w:r>
            <w:r>
              <w:instrText xml:space="preserv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w:t>
            </w:r>
            <w:r>
              <w:t>ce-serier)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Kommersiella användningsrättigheter för Office Home och Student 2013 RT</w:t>
      </w:r>
    </w:p>
    <w:p w:rsidR="001E2A81" w:rsidRDefault="00133D18">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w:t>
      </w:r>
      <w:r>
        <w:t>Student för kommersiell användning, oavsett vad som står i licensvillkoren för Office Home &amp; Student 2013 RT.</w:t>
      </w:r>
    </w:p>
    <w:p w:rsidR="001E2A81" w:rsidRDefault="001E2A81">
      <w:pPr>
        <w:pStyle w:val="ProductList-Body"/>
      </w:pPr>
    </w:p>
    <w:p w:rsidR="001E2A81" w:rsidRDefault="00133D18">
      <w:pPr>
        <w:pStyle w:val="ProductList-ClauseHeading"/>
        <w:outlineLvl w:val="4"/>
      </w:pPr>
      <w:r>
        <w:t>3.2 Office Professional Plus 2016 och Office Standard 2016 – Office Home &amp; Student 2013 RT Kommersiell Användning</w:t>
      </w:r>
    </w:p>
    <w:p w:rsidR="001E2A81" w:rsidRDefault="00133D18">
      <w:pPr>
        <w:pStyle w:val="ProductList-Body"/>
      </w:pPr>
      <w:r>
        <w:t xml:space="preserve">Varje </w:t>
      </w:r>
      <w:r>
        <w:fldChar w:fldCharType="begin"/>
      </w:r>
      <w:r>
        <w:instrText xml:space="preserve"> AutoTextList   \s NoStyl</w:instrText>
      </w:r>
      <w:r>
        <w:instrText xml:space="preserve">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w:instrText>
      </w:r>
      <w:r>
        <w:instrText xml:space="preserv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w:t>
      </w:r>
      <w:r>
        <w:t>arat under en Office Home &amp; Student 2013 RT-licens för kommersiell användning, oavsett vad som står i licensvillkoren för Office Home &amp; Student 2013 RT.</w:t>
      </w:r>
    </w:p>
    <w:p w:rsidR="001E2A81" w:rsidRDefault="00133D1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w:instrText>
            </w:r>
            <w:r>
              <w:instrText xml:space="preserve">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w:instrText>
            </w:r>
            <w:r>
              <w:instrText xml:space="preserve">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"Glidande</w:instrText>
            </w:r>
            <w:r>
              <w:instrText xml:space="preserv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4.1 Project Professional 2016</w:t>
      </w:r>
    </w:p>
    <w:p w:rsidR="001E2A81" w:rsidRDefault="00133D18">
      <w:pPr>
        <w:pStyle w:val="ProductList-Body"/>
      </w:pPr>
      <w:r>
        <w:t>Kunder med aktiv SA för sin Project Professional-licens bedöms ha SA för sina motsvarande kostnadsfria Project Server CAL-licenser. Sådan SA-täckning upphör när Project Professional-täckning löper ut.</w:t>
      </w:r>
    </w:p>
    <w:p w:rsidR="001E2A81" w:rsidRDefault="001E2A81">
      <w:pPr>
        <w:pStyle w:val="PURBreadcrumb"/>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94" w:name="_Sec680"/>
      <w:r>
        <w:t>Office för Mac</w:t>
      </w:r>
      <w:bookmarkEnd w:id="94"/>
      <w:r>
        <w:fldChar w:fldCharType="begin"/>
      </w:r>
      <w:r>
        <w:instrText xml:space="preserve"> TC "</w:instrText>
      </w:r>
      <w:bookmarkStart w:id="95" w:name="_Toc481097966"/>
      <w:r>
        <w:instrText>Office för Mac</w:instrText>
      </w:r>
      <w:bookmarkEnd w:id="95"/>
      <w:r>
        <w:instrText>" \l 3</w:instrText>
      </w:r>
      <w:r>
        <w:fldChar w:fldCharType="end"/>
      </w:r>
    </w:p>
    <w:p w:rsidR="001E2A81" w:rsidRDefault="00133D18">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w:instrText>
            </w:r>
            <w:r>
              <w:instrText xml:space="preserve">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w:instrText>
            </w:r>
            <w:r>
              <w:instrText xml:space="preserve">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w:t>
            </w:r>
            <w:r>
              <w:rPr>
                <w:color w:val="404040"/>
              </w:rPr>
              <w:t>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Efterföljande Versioner</w:t>
      </w:r>
    </w:p>
    <w:p w:rsidR="001E2A81" w:rsidRDefault="00133D18">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1E2A81" w:rsidRDefault="001E2A81">
      <w:pPr>
        <w:pStyle w:val="ProductList-Body"/>
      </w:pPr>
    </w:p>
    <w:p w:rsidR="001E2A81" w:rsidRDefault="00133D18">
      <w:pPr>
        <w:pStyle w:val="ProductList-ClauseHeading"/>
        <w:outlineLvl w:val="4"/>
      </w:pPr>
      <w:r>
        <w:t>2.2 Work at Home</w:t>
      </w:r>
    </w:p>
    <w:p w:rsidR="001E2A81" w:rsidRDefault="00133D18">
      <w:pPr>
        <w:pStyle w:val="ProductList-Body"/>
      </w:pPr>
      <w:r>
        <w:t xml:space="preserve">En Work at Home-licens är en valfri </w:t>
      </w:r>
      <w:r>
        <w:fldChar w:fldCharType="begin"/>
      </w:r>
      <w:r>
        <w:instrText xml:space="preserve"> AutoTex</w:instrText>
      </w:r>
      <w:r>
        <w:instrText xml:space="preserve">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w:instrText>
      </w:r>
      <w:r>
        <w:instrText xml:space="preserve">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w:t>
      </w:r>
      <w:r>
        <w:t>så installerar och använder programvaran på en enhet utanför Kundens eller Koncernbolagets lokaler (t.ex. i användarens hem).</w:t>
      </w:r>
    </w:p>
    <w:p w:rsidR="001E2A81" w:rsidRDefault="001E2A81">
      <w:pPr>
        <w:pStyle w:val="ProductList-Body"/>
      </w:pPr>
    </w:p>
    <w:p w:rsidR="001E2A81" w:rsidRDefault="00133D18">
      <w:pPr>
        <w:pStyle w:val="ProductList-ClauseHeading"/>
        <w:outlineLvl w:val="4"/>
      </w:pPr>
      <w:r>
        <w:t>2.3 Plattformsoberoende</w:t>
      </w:r>
    </w:p>
    <w:p w:rsidR="001E2A81" w:rsidRDefault="00133D18">
      <w:pPr>
        <w:pStyle w:val="ProductList-Body"/>
      </w:pPr>
      <w:r>
        <w:t>Kunden får köra antingen den licensierade versionen eller en version för en annan plattform, förutsatt at</w:t>
      </w:r>
      <w:r>
        <w:t xml:space="preserve">t den andra plattformsversionen var tillgänglig när ursprungsversionen som licensierades blev tillgänglig. Om komponenterna i en Produktserie varierar mellan olika plattformsversioner får Kunden använda de komponenter i serie som den väljer att driftsätta </w:t>
      </w:r>
      <w:r>
        <w:t xml:space="preserve">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w:t>
      </w:r>
      <w:r>
        <w:t>nvänder den senaste versionen av någon plattformsversion av Produkten som blir tillgänglig under perioden som omfattas i stället för den licensierade Produkten.</w:t>
      </w:r>
    </w:p>
    <w:p w:rsidR="001E2A81" w:rsidRDefault="00133D18">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w:instrText>
            </w:r>
            <w:r>
              <w:instrText xml:space="preserv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w:instrText>
            </w:r>
            <w:r>
              <w:instrText xml:space="preserve">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w:t>
            </w:r>
            <w:r>
              <w:rPr>
                <w:color w:val="0563C1"/>
              </w:rPr>
              <w:t xml:space="preserve"> som ingår</w:t>
            </w:r>
            <w:r>
              <w:fldChar w:fldCharType="end"/>
            </w:r>
            <w:r>
              <w:t>: Office Web Apps Server 2013 (endast Office-serie)</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Kommersiell Användning av Office Home &amp; Student 2013 RT</w:t>
      </w:r>
    </w:p>
    <w:p w:rsidR="001E2A81" w:rsidRDefault="00133D18">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w:instrText>
      </w:r>
      <w:r>
        <w:instrText xml:space="preserve">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w:t>
      </w:r>
      <w:r>
        <w:t>nder en Office Home &amp; Student 2013 RT-licens för kommersiell användning, oavsett vad som står i licensvillkoren för Office Home &amp; Student 2013 RT.</w:t>
      </w:r>
    </w:p>
    <w:p w:rsidR="001E2A81" w:rsidRDefault="00133D1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w:instrText>
            </w:r>
            <w:r>
              <w:instrText xml:space="preserve">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lastRenderedPageBreak/>
              <w:t>Licensmobilitet: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GroupHeading"/>
        <w:outlineLvl w:val="1"/>
      </w:pPr>
      <w:bookmarkStart w:id="100" w:name="_Sec612"/>
      <w:r>
        <w:t>Office-servrar</w:t>
      </w:r>
      <w:bookmarkEnd w:id="100"/>
      <w:r>
        <w:fldChar w:fldCharType="begin"/>
      </w:r>
      <w:r>
        <w:instrText xml:space="preserve"> TC "</w:instrText>
      </w:r>
      <w:bookmarkStart w:id="101" w:name="_Toc481097967"/>
      <w:r>
        <w:instrText>Office-servrar</w:instrText>
      </w:r>
      <w:bookmarkEnd w:id="101"/>
      <w:r>
        <w:instrText>" \l 2</w:instrText>
      </w:r>
      <w:r>
        <w:fldChar w:fldCharType="end"/>
      </w:r>
    </w:p>
    <w:p w:rsidR="001E2A81" w:rsidRDefault="00133D18">
      <w:pPr>
        <w:pStyle w:val="ProductList-Offering2HeadingNoBorder"/>
        <w:outlineLvl w:val="2"/>
      </w:pPr>
      <w:bookmarkStart w:id="102" w:name="_Sec638"/>
      <w:r>
        <w:t xml:space="preserve">Exchange </w:t>
      </w:r>
      <w:r>
        <w:t>Server</w:t>
      </w:r>
      <w:bookmarkEnd w:id="102"/>
      <w:r>
        <w:fldChar w:fldCharType="begin"/>
      </w:r>
      <w:r>
        <w:instrText xml:space="preserve"> TC "</w:instrText>
      </w:r>
      <w:bookmarkStart w:id="103" w:name="_Toc481097968"/>
      <w:r>
        <w:instrText>Exchange Server</w:instrText>
      </w:r>
      <w:bookmarkEnd w:id="103"/>
      <w:r>
        <w:instrText>" \l 3</w:instrText>
      </w:r>
      <w:r>
        <w:fldChar w:fldCharType="end"/>
      </w:r>
    </w:p>
    <w:p w:rsidR="001E2A81" w:rsidRDefault="00133D18">
      <w:pPr>
        <w:pStyle w:val="ProductList-Offering1SubSection"/>
        <w:outlineLvl w:val="3"/>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Exchange Serv</w:t>
            </w:r>
            <w:r>
              <w:t>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w:instrText>
            </w:r>
            <w:r>
              <w:instrText xml:space="preserve">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"Nedgraderingar: Tillåtna lägre utgåvor som mo</w:instrText>
            </w:r>
            <w:r>
              <w:instrText xml:space="preserve">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 xml:space="preserve">Förlängd Giltighetstid Möjlig: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identifieras i Användningsrättigheterna för Serverprodukter som Kunden tillåts använda</w:instrText>
            </w:r>
            <w:r>
              <w:instrText xml:space="preserve"> på någon enhet i samband med användning av serverprogramvara." </w:instrText>
            </w:r>
            <w:r>
              <w:fldChar w:fldCharType="separate"/>
            </w:r>
            <w:r>
              <w:rPr>
                <w:color w:val="0563C1"/>
              </w:rPr>
              <w:t>Tilläggsprogramvara</w:t>
            </w:r>
            <w:r>
              <w:fldChar w:fldCharType="end"/>
            </w:r>
            <w:r>
              <w:t>: Alla utgåvor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Klientåtkomst: Indikerar om en Serverprodukt kräver CAL-licenser för åtkomst av användare och enheter eller inte."</w:instrText>
            </w:r>
            <w:r>
              <w:instrText xml:space="preserv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2A81" w:rsidRDefault="00133D1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Exchange Server 2016 Stand</w:t>
            </w:r>
            <w:r>
              <w:t>ard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Exchange Online Plan 1 User SL</w:t>
            </w:r>
          </w:p>
        </w:tc>
      </w:tr>
      <w:tr w:rsidR="001E2A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2A81" w:rsidRDefault="001E2A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2A81" w:rsidRDefault="00133D1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E2A81" w:rsidRDefault="00133D18">
            <w:pPr>
              <w:pStyle w:val="ProductList-TableBody"/>
            </w:pPr>
            <w:r>
              <w:t>Exchange Online Plan 2 User SL</w:t>
            </w:r>
          </w:p>
        </w:tc>
      </w:tr>
      <w:tr w:rsidR="001E2A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2A81" w:rsidRDefault="001E2A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2A81" w:rsidRDefault="00133D1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E2A81" w:rsidRDefault="00133D18">
            <w:pPr>
              <w:pStyle w:val="ProductList-TableBody"/>
            </w:pPr>
            <w:r>
              <w:t>Exchange Online Plan 2G User 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SubClauseHeading"/>
        <w:outlineLvl w:val="5"/>
      </w:pPr>
      <w:r>
        <w:t>3.1.1 Ytterligare Funktioner Kopplade till Exchange Enterprise CAL</w:t>
      </w:r>
    </w:p>
    <w:p w:rsidR="001E2A81" w:rsidRDefault="00133D18">
      <w:pPr>
        <w:pStyle w:val="ProductList-BodyIndented"/>
      </w:pPr>
      <w:r>
        <w:t>Arkiv på Plats, Kvarhållningar på Plats (Indefinitiva, Förfrågningsbaserade och Tidsbaserade), Avancerade Mobilrik</w:t>
      </w:r>
      <w:r>
        <w:t>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2A81" w:rsidRDefault="00133D1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Exchange Online Plan 2 User SL</w:t>
            </w:r>
          </w:p>
        </w:tc>
      </w:tr>
      <w:tr w:rsidR="001E2A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2A81" w:rsidRDefault="001E2A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2A81" w:rsidRDefault="00133D1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E2A81" w:rsidRDefault="00133D18">
            <w:pPr>
              <w:pStyle w:val="ProductList-TableBody"/>
            </w:pPr>
            <w:r>
              <w:t>Exchange Online Plan 2G User 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Indented"/>
      </w:pPr>
    </w:p>
    <w:p w:rsidR="001E2A81" w:rsidRDefault="00133D18">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"Licensmobilitet: Rättigheter tillgängliga för SA-kunder för att antingen vidareöverlåta licenser utanför standardtidsplaner eller att an</w:instrText>
            </w:r>
            <w:r>
              <w:instrText xml:space="preserve">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w:instrText>
            </w:r>
            <w:r>
              <w:instrText xml:space="preserv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villkorliga värdsyften; se a</w:instrText>
            </w:r>
            <w:r>
              <w:instrText xml:space="preserve">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lastRenderedPageBreak/>
        <w:t>4.1 Kompletterade Villkor till Exchange Enterprise CAL with Services 2016</w:t>
      </w:r>
    </w:p>
    <w:p w:rsidR="001E2A81" w:rsidRDefault="00133D18">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w:t>
      </w:r>
      <w:r>
        <w:t>juli 2011, regleras köp och användning av Onlinetjänsterna som inkluderas med Exchange Enterprise CAL with Services 2016 av de Kompletterande Villkoren för Onlinetjänster som används med Programvaran – Gamla Avtal i Bilaga A – Kompletterande Villkor för Pr</w:t>
      </w:r>
      <w:r>
        <w:t xml:space="preserve">ogramavtal i Produktlistan från juni 2015 på </w:t>
      </w:r>
      <w:hyperlink r:id="rId49">
        <w:r>
          <w:rPr>
            <w:color w:val="00467F"/>
            <w:u w:val="single"/>
          </w:rPr>
          <w:t>http://go.microsoft.com/?linkid=9839207</w:t>
        </w:r>
      </w:hyperlink>
      <w:r>
        <w:t>.</w:t>
      </w:r>
    </w:p>
    <w:p w:rsidR="001E2A81" w:rsidRDefault="001E2A81">
      <w:pPr>
        <w:pStyle w:val="PURBreadcrumb"/>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108" w:name="_Sec639"/>
      <w:r>
        <w:t>Project Server</w:t>
      </w:r>
      <w:bookmarkEnd w:id="108"/>
      <w:r>
        <w:fldChar w:fldCharType="begin"/>
      </w:r>
      <w:r>
        <w:instrText xml:space="preserve"> TC "</w:instrText>
      </w:r>
      <w:bookmarkStart w:id="109" w:name="_Toc481097969"/>
      <w:r>
        <w:instrText>Project Server</w:instrText>
      </w:r>
      <w:bookmarkEnd w:id="109"/>
      <w:r>
        <w:instrText>" \l 3</w:instrText>
      </w:r>
      <w:r>
        <w:fldChar w:fldCharType="end"/>
      </w:r>
    </w:p>
    <w:p w:rsidR="001E2A81" w:rsidRDefault="00133D18">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w:instrText>
            </w:r>
            <w:r>
              <w:instrText xml:space="preserve">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Produktspecifika Licensvillkor: E</w:t>
            </w:r>
            <w:r>
              <w:rPr>
                <w:color w:val="404040"/>
              </w:rPr>
              <w:t>j tillämpligt</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xml:space="preserve">: </w:t>
            </w:r>
            <w:r>
              <w:t>Ja</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Extern Användaråtkomst: Ind</w:instrText>
            </w:r>
            <w:r>
              <w:instrText xml:space="preserve">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E2A81" w:rsidRDefault="00133D18">
            <w:pPr>
              <w:pStyle w:val="ProductList-TableBody"/>
            </w:pPr>
            <w:r>
              <w:t>Project Online Essentials användar-SL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1E2A81" w:rsidRDefault="00133D18">
            <w:pPr>
              <w:pStyle w:val="ProductList-TableBody"/>
            </w:pPr>
            <w:r>
              <w:t>Project Online Premium användar-SL</w:t>
            </w:r>
          </w:p>
        </w:tc>
      </w:tr>
    </w:tbl>
    <w:p w:rsidR="001E2A81" w:rsidRDefault="001E2A81">
      <w:pPr>
        <w:pStyle w:val="ProductList-Body"/>
      </w:pPr>
    </w:p>
    <w:p w:rsidR="001E2A81" w:rsidRDefault="00133D18">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w:instrText>
            </w:r>
            <w:r>
              <w:instrText xml:space="preserve">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114" w:name="_Sec640"/>
      <w:r>
        <w:t>SharePoint Server</w:t>
      </w:r>
      <w:bookmarkEnd w:id="114"/>
      <w:r>
        <w:fldChar w:fldCharType="begin"/>
      </w:r>
      <w:r>
        <w:instrText xml:space="preserve"> TC "</w:instrText>
      </w:r>
      <w:bookmarkStart w:id="115" w:name="_Toc481097970"/>
      <w:r>
        <w:instrText>SharePoint Server</w:instrText>
      </w:r>
      <w:bookmarkEnd w:id="115"/>
      <w:r>
        <w:instrText>" \l 3</w:instrText>
      </w:r>
      <w:r>
        <w:fldChar w:fldCharType="end"/>
      </w:r>
    </w:p>
    <w:p w:rsidR="001E2A81" w:rsidRDefault="00133D18">
      <w:pPr>
        <w:pStyle w:val="ProductList-Offering1SubSection"/>
        <w:outlineLvl w:val="3"/>
      </w:pPr>
      <w:bookmarkStart w:id="116" w:name="_Sec685"/>
      <w:r>
        <w:t xml:space="preserve">1. </w:t>
      </w:r>
      <w:r>
        <w:t>Programtillgänglighet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SharePoint Server 2016 Standard CAL</w:t>
            </w:r>
            <w:r>
              <w:fldChar w:fldCharType="begin"/>
            </w:r>
            <w:r>
              <w:instrText xml:space="preserve"> XE "SharePoint Server 2016 Standard CAL" </w:instrText>
            </w:r>
            <w:r>
              <w:fldChar w:fldCharType="end"/>
            </w:r>
            <w:r>
              <w:t xml:space="preserve"> (Enh</w:t>
            </w:r>
            <w:r>
              <w:t>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117" w:name="_Sec740"/>
      <w:r>
        <w:lastRenderedPageBreak/>
        <w:t>2. Prod</w:t>
      </w:r>
      <w:r>
        <w:t>uktvillkor</w:t>
      </w:r>
      <w:bookmarkEnd w:id="117"/>
    </w:p>
    <w:tbl>
      <w:tblPr>
        <w:tblStyle w:val="PURTable"/>
        <w:tblW w:w="0" w:type="dxa"/>
        <w:tblLook w:val="04A0" w:firstRow="1" w:lastRow="0" w:firstColumn="1" w:lastColumn="0" w:noHBand="0" w:noVBand="1"/>
      </w:tblPr>
      <w:tblGrid>
        <w:gridCol w:w="3546"/>
        <w:gridCol w:w="3668"/>
        <w:gridCol w:w="357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w:instrText>
            </w:r>
            <w:r>
              <w:instrText xml:space="preserve">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w:instrText>
            </w:r>
            <w:r>
              <w:instrText xml:space="preserve">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w:t>
            </w:r>
            <w:r>
              <w:rPr>
                <w:color w:val="404040"/>
              </w:rPr>
              <w:t xml:space="preserve">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w:instrText>
            </w:r>
            <w:r>
              <w:instrText xml:space="preserve">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 xml:space="preserve">3.1 Åtkomst till Serverprogramvara för Microsoft </w:t>
      </w:r>
      <w:r>
        <w:t>Audit och Control Management Server 2013</w:t>
      </w:r>
    </w:p>
    <w:tbl>
      <w:tblPr>
        <w:tblStyle w:val="PURTable"/>
        <w:tblW w:w="0" w:type="dxa"/>
        <w:tblLook w:val="04A0" w:firstRow="1" w:lastRow="0" w:firstColumn="1" w:lastColumn="0" w:noHBand="0" w:noVBand="1"/>
      </w:tblPr>
      <w:tblGrid>
        <w:gridCol w:w="3636"/>
        <w:gridCol w:w="3577"/>
        <w:gridCol w:w="357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SharePoint Online Plan 2</w:t>
            </w:r>
            <w:r>
              <w:fldChar w:fldCharType="begin"/>
            </w:r>
            <w:r>
              <w:instrText xml:space="preserve"> XE "SharePoint Online Plan 2" </w:instrText>
            </w:r>
            <w:r>
              <w:fldChar w:fldCharType="end"/>
            </w:r>
            <w:r>
              <w:t xml:space="preserve"> User 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33D18">
            <w:pPr>
              <w:pStyle w:val="ProductList-TableBody"/>
            </w:pPr>
            <w:r>
              <w:t>SharePoint Online Plan 2 User SL</w:t>
            </w:r>
          </w:p>
        </w:tc>
      </w:tr>
    </w:tbl>
    <w:p w:rsidR="001E2A81" w:rsidRDefault="001E2A81">
      <w:pPr>
        <w:pStyle w:val="ProductList-Body"/>
      </w:pPr>
    </w:p>
    <w:p w:rsidR="001E2A81" w:rsidRDefault="00133D18">
      <w:pPr>
        <w:pStyle w:val="ProductList-SubClauseHeading"/>
        <w:outlineLvl w:val="5"/>
      </w:pPr>
      <w:r>
        <w:t>3.2.1 Ytterligare Funktioner för SharePoint Server Kopplade till SharePoint Enterprise CAL</w:t>
      </w:r>
    </w:p>
    <w:p w:rsidR="001E2A81" w:rsidRDefault="00133D18">
      <w:pPr>
        <w:pStyle w:val="ProductList-BodyIndented"/>
      </w:pPr>
      <w:r>
        <w:t>Business Connectivity Services Line of Business Webparts, Office 2016 Business Connectivit</w:t>
      </w:r>
      <w:r>
        <w:t xml:space="preserve">y Services Client Integration, Access Services, Enterprise Search, E-discovery and Compliance, InfoPath Forms Services, Excel Services, PowerPivot och PowerView, Visio Services, PerformancePoint Services, Custom Analytics Reports, Data Loss Prevention och </w:t>
      </w:r>
      <w:r>
        <w:t>Advanced Charting.</w:t>
      </w:r>
    </w:p>
    <w:tbl>
      <w:tblPr>
        <w:tblStyle w:val="PURTable0"/>
        <w:tblW w:w="0" w:type="dxa"/>
        <w:tblLook w:val="04A0" w:firstRow="1" w:lastRow="0" w:firstColumn="1" w:lastColumn="0" w:noHBand="0" w:noVBand="1"/>
      </w:tblPr>
      <w:tblGrid>
        <w:gridCol w:w="3500"/>
        <w:gridCol w:w="3465"/>
        <w:gridCol w:w="3465"/>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SharePoint Online Plan 2 User 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Indented"/>
      </w:pPr>
    </w:p>
    <w:p w:rsidR="001E2A81" w:rsidRDefault="00133D18">
      <w:pPr>
        <w:pStyle w:val="ProductList-ClauseHeading"/>
        <w:outlineLvl w:val="4"/>
      </w:pPr>
      <w:r>
        <w:t xml:space="preserve">3.3 CAL-avstående för Användare som Bereder sig Åtkomst till </w:t>
      </w:r>
      <w:r>
        <w:t>Offentligt Tillgängligt Innehåll</w:t>
      </w:r>
    </w:p>
    <w:p w:rsidR="001E2A81" w:rsidRDefault="00133D18">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w:t>
      </w:r>
      <w:r>
        <w:t xml:space="preserve"> dig åtkomst till innehåll, information och applikationer som Kunden gör offentligt tillgängliga för användare över Internet (t.ex. där åtkomst inte är begränsad till Intranät- eller Extranätsituationer).</w:t>
      </w:r>
    </w:p>
    <w:p w:rsidR="001E2A81" w:rsidRDefault="001E2A81">
      <w:pPr>
        <w:pStyle w:val="ProductList-Body"/>
      </w:pPr>
    </w:p>
    <w:p w:rsidR="001E2A81" w:rsidRDefault="00133D18">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w:instrText>
            </w:r>
            <w:r>
              <w:instrText xml:space="preserve">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w:instrText>
            </w:r>
            <w:r>
              <w:instrText xml:space="preserve">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"Licensmobilitet: Rättigheter tillgäng</w:instrText>
            </w:r>
            <w:r>
              <w:instrText xml:space="preserve">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w:instrText>
            </w:r>
            <w:r>
              <w:instrText xml:space="preserve">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(SharePoint Server och SharePoi</w:t>
            </w:r>
            <w:r>
              <w:t>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URBreadcrumb"/>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81097971"/>
      <w:r>
        <w:instrText>Skype för Business Server</w:instrText>
      </w:r>
      <w:bookmarkEnd w:id="121"/>
      <w:r>
        <w:instrText>" \l 3</w:instrText>
      </w:r>
      <w:r>
        <w:fldChar w:fldCharType="end"/>
      </w:r>
    </w:p>
    <w:p w:rsidR="001E2A81" w:rsidRDefault="00133D18">
      <w:pPr>
        <w:pStyle w:val="ProductList-Offering1SubSection"/>
        <w:outlineLvl w:val="3"/>
      </w:pPr>
      <w:bookmarkStart w:id="122" w:name="_Sec686"/>
      <w:r>
        <w:t>1. Programtillgänglighet</w:t>
      </w:r>
      <w:bookmarkEnd w:id="122"/>
    </w:p>
    <w:p w:rsidR="001E2A81" w:rsidRDefault="001E2A81">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Skype for Business Server 2015 Enterprise CAL</w:t>
            </w:r>
            <w:r>
              <w:fldChar w:fldCharType="begin"/>
            </w:r>
            <w:r>
              <w:instrText xml:space="preserve"> XE "Skype for Bus</w:instrText>
            </w:r>
            <w:r>
              <w:instrText xml:space="preserve">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lastRenderedPageBreak/>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none" w:sz="4" w:space="0" w:color="FFFFFF"/>
              <w:right w:val="none" w:sz="4" w:space="0" w:color="6E6E6E"/>
            </w:tcBorders>
          </w:tcPr>
          <w:p w:rsidR="001E2A81" w:rsidRDefault="00133D18">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w:t>
            </w:r>
            <w:r>
              <w:rPr>
                <w:color w:val="404040"/>
              </w:rPr>
              <w:t>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w:instrText>
            </w:r>
            <w:r>
              <w:instrText xml:space="preserve">."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24" w:name="_Sec799"/>
      <w:r>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identifieras i Användningsrättigheterna för Serverprodukter som Kunden tillåts använd</w:instrText>
            </w:r>
            <w:r>
              <w:instrText xml:space="preserve">a på någon enhet i samband med användning av serverprogramvara." </w:instrText>
            </w:r>
            <w:r>
              <w:fldChar w:fldCharType="separate"/>
            </w:r>
            <w:r>
              <w:rPr>
                <w:color w:val="0563C1"/>
              </w:rPr>
              <w:t>Tilläggsprogramvara</w:t>
            </w:r>
            <w:r>
              <w:fldChar w:fldCharType="end"/>
            </w:r>
            <w:r>
              <w:t>: Ja</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w:t>
            </w:r>
            <w:r>
              <w:rPr>
                <w:color w:val="0563C1"/>
              </w:rPr>
              <w:t xml:space="preserve">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Åtkomst t</w:t>
      </w:r>
      <w:r>
        <w:t>ill Serverprogramvara</w:t>
      </w:r>
    </w:p>
    <w:tbl>
      <w:tblPr>
        <w:tblStyle w:val="PURTable"/>
        <w:tblW w:w="0" w:type="dxa"/>
        <w:tblLook w:val="04A0" w:firstRow="1" w:lastRow="0" w:firstColumn="1" w:lastColumn="0" w:noHBand="0" w:noVBand="1"/>
      </w:tblPr>
      <w:tblGrid>
        <w:gridCol w:w="3648"/>
        <w:gridCol w:w="3573"/>
        <w:gridCol w:w="3569"/>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Skype for Business Online Plan 1 User SL</w:t>
            </w:r>
          </w:p>
        </w:tc>
      </w:tr>
      <w:tr w:rsidR="001E2A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2A81" w:rsidRDefault="00133D18">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E2A81" w:rsidRDefault="00133D18">
            <w:pPr>
              <w:pStyle w:val="ProductList-TableBody"/>
            </w:pPr>
            <w:r>
              <w:t>Skype for Business Online Plan 2 User SL</w:t>
            </w:r>
          </w:p>
        </w:tc>
      </w:tr>
      <w:tr w:rsidR="001E2A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2A81" w:rsidRDefault="00133D18">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E2A81" w:rsidRDefault="00133D18">
            <w:pPr>
              <w:pStyle w:val="ProductList-TableBody"/>
            </w:pPr>
            <w:r>
              <w:t>Skype for Business Online Plan 2G User 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SubClauseHeading"/>
        <w:outlineLvl w:val="5"/>
      </w:pPr>
      <w:r>
        <w:t xml:space="preserve">3.1.1 Ytterligare Funktioner Kopplade till Skype for </w:t>
      </w:r>
      <w:r>
        <w:t>Business Server Enterprise CAL</w:t>
      </w:r>
    </w:p>
    <w:p w:rsidR="001E2A81" w:rsidRDefault="00133D18">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Skype for Business Online Plan 2 User SL</w:t>
            </w:r>
          </w:p>
        </w:tc>
      </w:tr>
      <w:tr w:rsidR="001E2A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2A81" w:rsidRDefault="00133D1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E2A81" w:rsidRDefault="00133D18">
            <w:pPr>
              <w:pStyle w:val="ProductList-TableBody"/>
            </w:pPr>
            <w:r>
              <w:t>Skype for Business Online Plan 2G User SL</w:t>
            </w:r>
          </w:p>
        </w:tc>
      </w:tr>
      <w:tr w:rsidR="001E2A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2A81" w:rsidRDefault="00133D1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E2A81" w:rsidRDefault="00133D18">
            <w:pPr>
              <w:pStyle w:val="ProductList-TableBody"/>
            </w:pPr>
            <w:r>
              <w:t>Live Meeting Professional</w:t>
            </w:r>
            <w:r>
              <w:fldChar w:fldCharType="begin"/>
            </w:r>
            <w:r>
              <w:instrText xml:space="preserve"> XE "Live Meeting Professional" </w:instrText>
            </w:r>
            <w:r>
              <w:fldChar w:fldCharType="end"/>
            </w:r>
            <w:r>
              <w:t xml:space="preserve"> User 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Indented"/>
      </w:pPr>
    </w:p>
    <w:p w:rsidR="001E2A81" w:rsidRDefault="00133D18">
      <w:pPr>
        <w:pStyle w:val="ProductList-SubClauseHeading"/>
        <w:outlineLvl w:val="5"/>
      </w:pPr>
      <w:r>
        <w:t>3.1.2 Ytterligare Funktioner Kopplade till Skype for Business Server Plus CAL</w:t>
      </w:r>
    </w:p>
    <w:p w:rsidR="001E2A81" w:rsidRDefault="00133D18">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1E2A81" w:rsidRDefault="00133D18">
            <w:pPr>
              <w:pStyle w:val="ProductList-TableBody"/>
            </w:pPr>
            <w:r>
              <w:t>Skype for Business Plus CAL-användarlicens</w:t>
            </w:r>
          </w:p>
        </w:tc>
      </w:tr>
    </w:tbl>
    <w:p w:rsidR="001E2A81" w:rsidRDefault="001E2A81">
      <w:pPr>
        <w:pStyle w:val="ProductList-BodyIndented"/>
      </w:pPr>
    </w:p>
    <w:p w:rsidR="001E2A81" w:rsidRDefault="00133D18">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Audio/Video Conferencing Server Role</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Director Role</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Mediation Server Role</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Administrativa verktyg för Microsoft Lync Server 2013 Group Chat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PowerShell Snap-in</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Survivable Branch Appliance Role</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Unified </w:t>
            </w:r>
            <w:r>
              <w:t>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Video Interop Server Role</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"Licensmobilitet: Rättigheter tillgängliga för SA-kunder för att antingen vidareöverlåta licenser utanför standardtidsplaner eller</w:instrText>
            </w:r>
            <w:r>
              <w:instrText xml:space="preserve">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w:instrText>
            </w:r>
            <w:r>
              <w:instrText xml:space="preserve">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URBreadcrumb"/>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NoBorder"/>
        <w:outlineLvl w:val="1"/>
      </w:pPr>
      <w:bookmarkStart w:id="126" w:name="_Sec883"/>
      <w:r>
        <w:t>R Server</w:t>
      </w:r>
      <w:bookmarkEnd w:id="126"/>
      <w:r>
        <w:fldChar w:fldCharType="begin"/>
      </w:r>
      <w:r>
        <w:instrText xml:space="preserve"> TC "</w:instrText>
      </w:r>
      <w:bookmarkStart w:id="127" w:name="_Toc481097972"/>
      <w:r>
        <w:instrText>R Server</w:instrText>
      </w:r>
      <w:bookmarkEnd w:id="127"/>
      <w:r>
        <w:instrText>" \l 2</w:instrText>
      </w:r>
      <w:r>
        <w:fldChar w:fldCharType="end"/>
      </w:r>
    </w:p>
    <w:p w:rsidR="001E2A81" w:rsidRDefault="00133D18">
      <w:pPr>
        <w:pStyle w:val="ProductList-Offering1SubSection"/>
        <w:outlineLvl w:val="2"/>
      </w:pPr>
      <w:bookmarkStart w:id="128" w:name="_Sec884"/>
      <w:r>
        <w:lastRenderedPageBreak/>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E2A81" w:rsidRDefault="00133D18">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none" w:sz="4" w:space="0" w:color="FFFFFF"/>
              <w:left w:val="none" w:sz="4" w:space="0" w:color="FFFFFF"/>
              <w:bottom w:val="dashed" w:sz="4" w:space="0" w:color="BFBFBF"/>
              <w:right w:val="none" w:sz="4" w:space="0" w:color="FFFFFF"/>
            </w:tcBorders>
          </w:tcPr>
          <w:p w:rsidR="001E2A81" w:rsidRDefault="00133D18">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E2A81" w:rsidRDefault="00133D1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E2A81" w:rsidRDefault="001E2A8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E2A81" w:rsidRDefault="001E2A8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E2A81" w:rsidRDefault="001E2A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FFFFFF"/>
              <w:bottom w:val="dashed" w:sz="4" w:space="0" w:color="BFBFBF"/>
              <w:right w:val="none" w:sz="4" w:space="0" w:color="FFFFFF"/>
            </w:tcBorders>
          </w:tcPr>
          <w:p w:rsidR="001E2A81" w:rsidRDefault="00133D18">
            <w:pPr>
              <w:pStyle w:val="ProductList-TableBody"/>
            </w:pPr>
            <w:r>
              <w:t>R Server 2016</w:t>
            </w:r>
            <w:r>
              <w:t xml:space="preserve">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E2A81" w:rsidRDefault="00133D1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E2A81" w:rsidRDefault="001E2A8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E2A81" w:rsidRDefault="001E2A8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E2A81" w:rsidRDefault="001E2A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FFFFFF"/>
              <w:bottom w:val="none" w:sz="4" w:space="0" w:color="BFBFBF"/>
              <w:right w:val="none" w:sz="4" w:space="0" w:color="FFFFFF"/>
            </w:tcBorders>
          </w:tcPr>
          <w:p w:rsidR="001E2A81" w:rsidRDefault="00133D18">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E2A81" w:rsidRDefault="00133D1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E2A81" w:rsidRDefault="001E2A8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E2A81" w:rsidRDefault="001E2A8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E2A81" w:rsidRDefault="001E2A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2"/>
      </w:pPr>
      <w:bookmarkStart w:id="129" w:name="_Sec885"/>
      <w:r>
        <w:t>2. Produktvillkor</w:t>
      </w:r>
      <w:bookmarkEnd w:id="129"/>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w:t>
            </w:r>
            <w:r>
              <w:rPr>
                <w:color w:val="404040"/>
              </w:rPr>
              <w:t>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"Undantag</w:instrText>
            </w:r>
            <w:r>
              <w:instrText xml:space="preserve">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 xml:space="preserve">Minskning Möjlig: </w:t>
            </w:r>
            <w:r>
              <w:rPr>
                <w:color w:val="404040"/>
              </w:rPr>
              <w:t>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w:instrText>
            </w:r>
            <w:r>
              <w:instrText xml:space="preserve">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3.1 GNU Lesser General Public-licensierade bibliotek</w:t>
      </w:r>
    </w:p>
    <w:p w:rsidR="001E2A81" w:rsidRDefault="00133D18">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eller på annat sätt försöka härleda källkoden R Server-programvaran (alla utgåvor) men enbart i den omfattning som krävs för att felsöka ändringar av bibliotek lice</w:t>
      </w:r>
      <w:r>
        <w:t>nsierade under GNU Lesser General Public-licensen som kan inkluderas med länkas till av programvaran.</w:t>
      </w:r>
    </w:p>
    <w:p w:rsidR="001E2A81" w:rsidRDefault="00133D1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w:instrText>
            </w:r>
            <w:r>
              <w:instrText xml:space="preserve">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"Återställning vid Krasch: Rättigheter tillgängliga för SA-kunder att använda programvara för villkorlig återställning vid kr</w:instrText>
            </w:r>
            <w:r>
              <w:instrText xml:space="preserve">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"Övertagande Rättigheter: En SA-förmån som låter Kunden köra</w:instrText>
            </w:r>
            <w:r>
              <w:instrText xml:space="preserve">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w:instrText>
            </w:r>
            <w:r>
              <w:instrText xml:space="preserve">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"Motsvarande SA-rättigheter: Programvarulicenser (SL) som förvärvats under en Server a</w:instrText>
            </w:r>
            <w:r>
              <w:instrText xml:space="preserve">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 xml:space="preserve">4.1 R Server för Hadoop, R Server för </w:t>
      </w:r>
      <w:r>
        <w:t>Linux and R Server för Teradata DB</w:t>
      </w:r>
    </w:p>
    <w:p w:rsidR="001E2A81" w:rsidRDefault="00133D18">
      <w:pPr>
        <w:pStyle w:val="ProductList-Body"/>
      </w:pPr>
      <w:r>
        <w:t>Kunder som har Licensierade Servrar som täcks av SA kan, enligt användningsrättigheterna för R Server, använda uppdateringar av R Server som gjorts tillgängliga efter December 2016.</w:t>
      </w:r>
    </w:p>
    <w:p w:rsidR="001E2A81" w:rsidRDefault="001E2A81">
      <w:pPr>
        <w:pStyle w:val="PURBreadcrumb"/>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w:t>
              </w:r>
              <w:r>
                <w:rPr>
                  <w:color w:val="00467F"/>
                  <w:sz w:val="14"/>
                  <w:u w:val="single"/>
                </w:rPr>
                <w:t>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NoBorder"/>
        <w:outlineLvl w:val="1"/>
      </w:pPr>
      <w:bookmarkStart w:id="132" w:name="_Sec614"/>
      <w:r>
        <w:t>SQL Server</w:t>
      </w:r>
      <w:bookmarkEnd w:id="132"/>
      <w:r>
        <w:fldChar w:fldCharType="begin"/>
      </w:r>
      <w:r>
        <w:instrText xml:space="preserve"> TC "</w:instrText>
      </w:r>
      <w:bookmarkStart w:id="133" w:name="_Toc481097973"/>
      <w:r>
        <w:instrText>SQL Server</w:instrText>
      </w:r>
      <w:bookmarkEnd w:id="133"/>
      <w:r>
        <w:instrText>" \l 2</w:instrText>
      </w:r>
      <w:r>
        <w:fldChar w:fldCharType="end"/>
      </w:r>
    </w:p>
    <w:p w:rsidR="001E2A81" w:rsidRDefault="00133D18">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SQL Server 2016 Standard Core</w:t>
            </w:r>
            <w:r>
              <w:fldChar w:fldCharType="begin"/>
            </w:r>
            <w:r>
              <w:instrText xml:space="preserve"> XE "SQL Server 2016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w:instrText>
            </w:r>
            <w:r>
              <w:instrText xml:space="preserve">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SQL Server 2016 Enterprise Core</w:t>
            </w:r>
            <w:r>
              <w:fldChar w:fldCharType="begin"/>
            </w:r>
            <w:r>
              <w:instrText xml:space="preserve"> XE "SQL Server 2016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2B2B2"/>
              <w:right w:val="none" w:sz="4" w:space="0" w:color="6E6E6E"/>
            </w:tcBorders>
          </w:tcPr>
          <w:p w:rsidR="001E2A81" w:rsidRDefault="00133D1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1E2A81" w:rsidRDefault="00133D1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w:instrText>
            </w:r>
            <w:r>
              <w:instrText xml:space="preserve">toTextList   \s NoStyle \t "Studenterbjudande" </w:instrText>
            </w:r>
            <w:r>
              <w:fldChar w:fldCharType="separate"/>
            </w:r>
            <w:r>
              <w:rPr>
                <w:color w:val="000000"/>
              </w:rPr>
              <w:t>ST</w:t>
            </w:r>
            <w:r>
              <w:fldChar w:fldCharType="end"/>
            </w:r>
          </w:p>
        </w:tc>
      </w:tr>
      <w:tr w:rsidR="001E2A81">
        <w:tc>
          <w:tcPr>
            <w:tcW w:w="4160" w:type="dxa"/>
            <w:tcBorders>
              <w:top w:val="dashed" w:sz="4" w:space="0" w:color="B2B2B2"/>
              <w:left w:val="none" w:sz="4" w:space="0" w:color="6E6E6E"/>
              <w:bottom w:val="dashed" w:sz="4" w:space="0" w:color="BFBFBF"/>
              <w:right w:val="none" w:sz="4" w:space="0" w:color="6E6E6E"/>
            </w:tcBorders>
          </w:tcPr>
          <w:p w:rsidR="001E2A81" w:rsidRDefault="00133D18">
            <w:pPr>
              <w:pStyle w:val="ProductList-TableBody"/>
            </w:pPr>
            <w:r>
              <w:t>Tillägg till SQL Server Standard Premium Assurance</w:t>
            </w:r>
            <w:r>
              <w:fldChar w:fldCharType="begin"/>
            </w:r>
            <w:r>
              <w:instrText xml:space="preserve"> XE "Tillägg till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E2A81" w:rsidRDefault="00133D1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2B2B2"/>
              <w:right w:val="none" w:sz="4" w:space="0" w:color="6E6E6E"/>
            </w:tcBorders>
          </w:tcPr>
          <w:p w:rsidR="001E2A81" w:rsidRDefault="00133D18">
            <w:pPr>
              <w:pStyle w:val="ProductList-TableBody"/>
            </w:pPr>
            <w:r>
              <w:t>Tillägg till SQL Server Standard Core Premium Assurance (paket med 2 kärnlicenser)</w:t>
            </w:r>
          </w:p>
        </w:tc>
        <w:tc>
          <w:tcPr>
            <w:tcW w:w="620" w:type="dxa"/>
            <w:tcBorders>
              <w:top w:val="dashed" w:sz="4" w:space="0" w:color="BFBFBF"/>
              <w:left w:val="none" w:sz="4" w:space="0" w:color="6E6E6E"/>
              <w:bottom w:val="dashed" w:sz="4" w:space="0" w:color="B2B2B2"/>
              <w:right w:val="none" w:sz="4" w:space="0" w:color="6E6E6E"/>
            </w:tcBorders>
          </w:tcPr>
          <w:p w:rsidR="001E2A81" w:rsidRDefault="00133D1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2B2B2"/>
              <w:left w:val="none" w:sz="4" w:space="0" w:color="6E6E6E"/>
              <w:bottom w:val="dashed" w:sz="4" w:space="0" w:color="BFBFBF"/>
              <w:right w:val="none" w:sz="4" w:space="0" w:color="6E6E6E"/>
            </w:tcBorders>
          </w:tcPr>
          <w:p w:rsidR="001E2A81" w:rsidRDefault="00133D18">
            <w:pPr>
              <w:pStyle w:val="ProductList-TableBody"/>
            </w:pPr>
            <w:r>
              <w:t>Tillägg till SQL Server Enterprise Premium Assurance</w:t>
            </w:r>
            <w:r>
              <w:fldChar w:fldCharType="begin"/>
            </w:r>
            <w:r>
              <w:instrText xml:space="preserve"> XE "Tillägg till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E2A81" w:rsidRDefault="00133D1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Tillägg till SQL Server Enterprise Core Premium Assurance (paket med 2 kärnlicenser)</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xml:space="preserve">: Server – Alla </w:t>
            </w:r>
            <w:r>
              <w:t>utgåvor</w:t>
            </w:r>
          </w:p>
        </w:tc>
        <w:tc>
          <w:tcPr>
            <w:tcW w:w="4040" w:type="dxa"/>
            <w:tcBorders>
              <w:top w:val="single" w:sz="12"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w:instrText>
            </w:r>
            <w:r>
              <w:instrText xml:space="preserve">koren." </w:instrText>
            </w:r>
            <w:r>
              <w:fldChar w:fldCharType="separate"/>
            </w:r>
            <w:r>
              <w:rPr>
                <w:color w:val="0563C1"/>
              </w:rPr>
              <w:t>Nedgraderingar</w:t>
            </w:r>
            <w:r>
              <w:fldChar w:fldCharType="end"/>
            </w:r>
            <w:r>
              <w:t xml:space="preserve">: Enterprise Core till Standard, Business Intelligence, Workgroup eller Small Business </w:t>
            </w:r>
            <w:r>
              <w:lastRenderedPageBreak/>
              <w:t>eller 2008 R2 Datacenter; Standard till Workgroup eller Small Business</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w:t>
            </w:r>
            <w:r>
              <w:rPr>
                <w:color w:val="404040"/>
              </w:rPr>
              <w:t>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w:instrText>
            </w:r>
            <w:r>
              <w:instrText xml:space="preserve">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w:t>
            </w:r>
            <w:r>
              <w:t>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 &amp;</w:instrText>
            </w:r>
            <w:r>
              <w:instrText xml:space="preserve">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w:t>
            </w:r>
            <w:r>
              <w:rPr>
                <w:color w:val="404040"/>
              </w:rPr>
              <w:t>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2.1 SQL Server 2016 Enterprise</w:t>
      </w:r>
    </w:p>
    <w:p w:rsidR="001E2A81" w:rsidRDefault="00133D18">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w:instrText>
      </w:r>
      <w:r>
        <w:instrText xml:space="preserve">Enterprise" </w:instrText>
      </w:r>
      <w:r>
        <w:fldChar w:fldCharType="end"/>
      </w:r>
      <w:r>
        <w:t xml:space="preserve"> (Server/CAL) är inte tillgängliga. Befintliga SA-kunder som uppgraderar till 2016-versionen hänvisas till </w:t>
      </w:r>
      <w:hyperlink r:id="rId52">
        <w:r>
          <w:rPr>
            <w:color w:val="00467F"/>
            <w:u w:val="single"/>
          </w:rPr>
          <w:t>produktvillkoren för juni 2016</w:t>
        </w:r>
      </w:hyperlink>
      <w:r>
        <w:t xml:space="preserve"> för sina licensvillkor.</w:t>
      </w:r>
    </w:p>
    <w:p w:rsidR="001E2A81" w:rsidRDefault="001E2A81">
      <w:pPr>
        <w:pStyle w:val="ProductList-Body"/>
      </w:pPr>
    </w:p>
    <w:p w:rsidR="001E2A81" w:rsidRDefault="00133D18">
      <w:pPr>
        <w:pStyle w:val="ProductList-ClauseHeading"/>
        <w:outlineLvl w:val="3"/>
      </w:pPr>
      <w:r>
        <w:t>2.2 SQL Server Paral</w:t>
      </w:r>
      <w:r>
        <w:t>lel Data Warehouse</w:t>
      </w:r>
    </w:p>
    <w:p w:rsidR="001E2A81" w:rsidRDefault="00133D18">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w:t>
      </w:r>
      <w:r>
        <w:t>ngliga under perioden för deras SA-täckning.</w:t>
      </w:r>
    </w:p>
    <w:p w:rsidR="001E2A81" w:rsidRDefault="001E2A81">
      <w:pPr>
        <w:pStyle w:val="ProductList-Body"/>
      </w:pPr>
    </w:p>
    <w:p w:rsidR="001E2A81" w:rsidRDefault="00133D18">
      <w:pPr>
        <w:pStyle w:val="ProductList-ClauseHeading"/>
        <w:outlineLvl w:val="3"/>
      </w:pPr>
      <w:r>
        <w:t>2.3 SQL Server Parallel Data Warehouse Optional Build utan Oracle Java</w:t>
      </w:r>
    </w:p>
    <w:p w:rsidR="001E2A81" w:rsidRDefault="00133D18">
      <w:pPr>
        <w:pStyle w:val="ProductList-Body"/>
      </w:pPr>
      <w:r>
        <w:t xml:space="preserve">Kunder kan införskaffa en version av produkten med Oracle Java eller, vid förfrågan, utan Oracle Java. Mer information finns på </w:t>
      </w:r>
      <w:hyperlink r:id="rId53">
        <w:r>
          <w:rPr>
            <w:color w:val="00467F"/>
            <w:u w:val="single"/>
          </w:rPr>
          <w:t>http://www.microsoft.com/en-us/sqlserver/solutions-technologies/data-warehousing/pdw.aspx</w:t>
        </w:r>
      </w:hyperlink>
      <w:r>
        <w:t>.</w:t>
      </w:r>
    </w:p>
    <w:p w:rsidR="001E2A81" w:rsidRDefault="00133D18">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40"/>
        <w:gridCol w:w="3580"/>
        <w:gridCol w:w="367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w:instrText>
            </w:r>
            <w:r>
              <w:instrText xml:space="preserve">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xml:space="preserve">– Standard Core </w:t>
            </w:r>
            <w:r>
              <w:t>och Enterprise Core</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w:t>
            </w:r>
            <w:r>
              <w:rPr>
                <w:color w:val="0563C1"/>
              </w:rPr>
              <w:t>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w:t>
            </w:r>
            <w:r>
              <w:rPr>
                <w:color w:val="0563C1"/>
              </w:rPr>
              <w:t>ara</w:t>
            </w:r>
            <w:r>
              <w:fldChar w:fldCharType="end"/>
            </w:r>
            <w:r>
              <w:t>: Alla utgåvor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w:instrText>
            </w:r>
            <w:r>
              <w:instrText xml:space="preserve">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w:instrText>
            </w:r>
            <w:r>
              <w:instrText xml:space="preserve">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 xml:space="preserve">3.1 Åtkomst till </w:t>
      </w:r>
      <w:r>
        <w:t>Serverprogramvara</w:t>
      </w:r>
    </w:p>
    <w:tbl>
      <w:tblPr>
        <w:tblStyle w:val="PURTable"/>
        <w:tblW w:w="0" w:type="dxa"/>
        <w:tblLook w:val="04A0" w:firstRow="1" w:lastRow="0" w:firstColumn="1" w:lastColumn="0" w:noHBand="0" w:noVBand="1"/>
      </w:tblPr>
      <w:tblGrid>
        <w:gridCol w:w="3675"/>
        <w:gridCol w:w="3584"/>
        <w:gridCol w:w="353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E2A81" w:rsidRDefault="00133D1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3.2 Automatiska Uppdateringar till Tidigare Versioner av SQL Server</w:t>
      </w:r>
    </w:p>
    <w:p w:rsidR="001E2A81" w:rsidRDefault="00133D18">
      <w:pPr>
        <w:pStyle w:val="ProductList-Body"/>
      </w:pPr>
      <w:r>
        <w:t xml:space="preserve">Om programvaran är installerad på </w:t>
      </w:r>
      <w:r>
        <w:fldChar w:fldCharType="begin"/>
      </w:r>
      <w:r>
        <w:instrText xml:space="preserve"> AutoTextList   \s NoStyle \t "Med Server avses ett fysiskt maskinvarusystem på vilket serverpro</w:instrText>
      </w:r>
      <w:r>
        <w:instrText xml:space="preserve">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w:t>
      </w:r>
      <w:r>
        <w:t xml:space="preserve">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w:instrText>
      </w:r>
      <w:r>
        <w:instrText xml:space="preserve">"Med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w:t>
      </w:r>
      <w:r>
        <w:t xml:space="preserve">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1E2A81" w:rsidRDefault="001E2A81">
      <w:pPr>
        <w:pStyle w:val="ProductList-Body"/>
      </w:pPr>
    </w:p>
    <w:p w:rsidR="001E2A81" w:rsidRDefault="00133D18">
      <w:pPr>
        <w:pStyle w:val="ProductList-ClauseHeading"/>
        <w:outlineLvl w:val="3"/>
      </w:pPr>
      <w:r>
        <w:t>3.3 Köra Instanser för Standard-utgåva</w:t>
      </w:r>
    </w:p>
    <w:p w:rsidR="001E2A81" w:rsidRDefault="00133D18">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w:instrText>
      </w:r>
      <w:r>
        <w:instrText>köras direkt på ett fysiskt maskinvarusystem. Instansen för operativsystemet som används för att köra virtualiseringsprogramvara för maskinvara eller för att tillhandahålla virtualiseringstjänster för maskinvara anses vara en del av den Fysiska operativsys</w:instrText>
      </w:r>
      <w:r>
        <w:instrText xml:space="preserve">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w:instrText>
      </w:r>
      <w:r>
        <w:instrText xml:space="preserve">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w:instrText>
      </w:r>
      <w:r>
        <w:instrText xml:space="preserve">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1E2A81" w:rsidRDefault="001E2A81">
      <w:pPr>
        <w:pStyle w:val="ProductList-Body"/>
      </w:pPr>
    </w:p>
    <w:p w:rsidR="001E2A81" w:rsidRDefault="00133D18">
      <w:pPr>
        <w:pStyle w:val="ProductList-ClauseHeading"/>
        <w:outlineLvl w:val="3"/>
      </w:pPr>
      <w:r>
        <w:t>3.4 Övertagande servrar för Paralle</w:t>
      </w:r>
      <w:r>
        <w:t>l Data Warehouse (PDW)</w:t>
      </w:r>
    </w:p>
    <w:p w:rsidR="001E2A81" w:rsidRDefault="00133D18">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w:instrText>
      </w:r>
      <w:r>
        <w:instrText xml:space="preserve">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w:instrText>
      </w:r>
      <w:r>
        <w:instrText xml:space="preserve">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w:instrText>
      </w:r>
      <w:r>
        <w:instrText xml:space="preserve">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1E2A81" w:rsidRDefault="001E2A81">
      <w:pPr>
        <w:pStyle w:val="ProductList-Body"/>
      </w:pPr>
    </w:p>
    <w:p w:rsidR="001E2A81" w:rsidRDefault="00133D18">
      <w:pPr>
        <w:pStyle w:val="ProductList-ClauseHeading"/>
        <w:outlineLvl w:val="3"/>
      </w:pPr>
      <w:r>
        <w:t>3.5 Tilläggsprogramvara</w:t>
      </w:r>
    </w:p>
    <w:p w:rsidR="001E2A81" w:rsidRDefault="00133D18">
      <w:pPr>
        <w:pStyle w:val="ProductList-SubClauseHeading"/>
        <w:outlineLvl w:val="4"/>
      </w:pPr>
      <w:r>
        <w:t>3.5.1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Client Quality Connectivi</w:t>
            </w:r>
            <w:r>
              <w:t>ty</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Client Tools Connectivity</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Distributed Replay Client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Hanteringsverktyg – fullständiga</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Indented"/>
      </w:pPr>
    </w:p>
    <w:p w:rsidR="001E2A81" w:rsidRDefault="00133D18">
      <w:pPr>
        <w:pStyle w:val="ProductList-SubClauseHeading"/>
        <w:outlineLvl w:val="4"/>
      </w:pPr>
      <w:r>
        <w:t>3.5.2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w:instrText>
            </w:r>
            <w:r>
              <w:instrText xml:space="preserve">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"Återställning vid Krasch: Rättigheter</w:instrText>
            </w:r>
            <w:r>
              <w:instrText xml:space="preserve">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w:instrText>
            </w:r>
            <w:r>
              <w:instrText xml:space="preserve">toTextList   \s NoStyle \t "Övertagande Rättigheter: En SA-förmån som låter Kunden köra passiva övertagande Instanser för Produkten i samband med programvara som körs på Licensierade Servern, till förekommande av en övertagande händelse. (Se Ordlistan för </w:instrText>
            </w:r>
            <w:r>
              <w:instrText xml:space="preserve">fullständig definition)" </w:instrText>
            </w:r>
            <w:r>
              <w:fldChar w:fldCharType="separate"/>
            </w:r>
            <w:r>
              <w:rPr>
                <w:color w:val="0563C1"/>
              </w:rPr>
              <w:t>Övertagande Rättigheter</w:t>
            </w:r>
            <w:r>
              <w:fldChar w:fldCharType="end"/>
            </w:r>
            <w:r>
              <w:t>: Alla utgåvor (Gäller inte för Parallel Data Warehouse)</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lastRenderedPageBreak/>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w:instrText>
            </w:r>
            <w:r>
              <w:instrText xml:space="preserve">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4">
              <w:r>
                <w:rPr>
                  <w:color w:val="00467F"/>
                  <w:u w:val="single"/>
                </w:rPr>
                <w:t>Produktvillkor – juni 2016</w:t>
              </w:r>
            </w:hyperlink>
          </w:p>
          <w:p w:rsidR="001E2A81" w:rsidRDefault="00133D18">
            <w:pPr>
              <w:pStyle w:val="ProductList-TableBody"/>
            </w:pPr>
            <w:hyperlink r:id="rId55">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w:instrText>
            </w:r>
            <w:r>
              <w:instrText xml:space="preserve">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"Motsvarande SA-rät</w:instrText>
            </w:r>
            <w:r>
              <w:instrText xml:space="preserve">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w:t>
            </w:r>
            <w:r>
              <w:rPr>
                <w:color w:val="0563C1"/>
              </w:rPr>
              <w:t xml:space="preserv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URBreadcrumb"/>
      </w:pPr>
    </w:p>
    <w:p w:rsidR="001E2A81" w:rsidRDefault="00133D18">
      <w:pPr>
        <w:pStyle w:val="ProductList-ClauseHeading"/>
        <w:outlineLvl w:val="3"/>
      </w:pPr>
      <w:r>
        <w:t>4.1 SQL Server 2016 Enterprise Core – Obegränsad Virtualisering</w:t>
      </w:r>
    </w:p>
    <w:p w:rsidR="001E2A81" w:rsidRDefault="00133D18">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w:instrText>
      </w:r>
      <w:r>
        <w:instrText xml:space="preserve">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w:instrText>
      </w:r>
      <w:r>
        <w:instrText xml:space="preserve">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w:instrText>
      </w:r>
      <w:r>
        <w:instrText xml:space="preserve">  \s NoStyle \t "Med Server avses ett fysiskt maskinvarusystem på vilket serverprogramvara kan köras." </w:instrText>
      </w:r>
      <w:r>
        <w:fldChar w:fldCharType="separate"/>
      </w:r>
      <w:r>
        <w:rPr>
          <w:color w:val="0563C1"/>
        </w:rPr>
        <w:t>Servern</w:t>
      </w:r>
      <w:r>
        <w:fldChar w:fldCharType="end"/>
      </w:r>
      <w:r>
        <w:t>.</w:t>
      </w:r>
    </w:p>
    <w:p w:rsidR="001E2A81" w:rsidRDefault="001E2A81">
      <w:pPr>
        <w:pStyle w:val="ProductList-Body"/>
      </w:pPr>
    </w:p>
    <w:p w:rsidR="001E2A81" w:rsidRDefault="00133D18">
      <w:pPr>
        <w:pStyle w:val="ProductList-ClauseHeading"/>
        <w:outlineLvl w:val="3"/>
      </w:pPr>
      <w:r>
        <w:t>4.2 SQL Server 2016 Enterprise Core - Parallel Data Warehouse-funktionsuppdateringar</w:t>
      </w:r>
    </w:p>
    <w:p w:rsidR="001E2A81" w:rsidRDefault="00133D18">
      <w:pPr>
        <w:pStyle w:val="ProductList-Body"/>
      </w:pPr>
      <w:r>
        <w:t>Kunder med SA-täckning är berättigade Parallel Data War</w:t>
      </w:r>
      <w:r>
        <w:t>ehouse-funktionsutgåvor (t.ex. tillämpningsuppdateringar) tillgängliga mellan stora produktutgåvor.</w:t>
      </w:r>
    </w:p>
    <w:p w:rsidR="001E2A81" w:rsidRDefault="001E2A81">
      <w:pPr>
        <w:pStyle w:val="ProductList-Body"/>
      </w:pPr>
    </w:p>
    <w:p w:rsidR="001E2A81" w:rsidRDefault="00133D18">
      <w:pPr>
        <w:pStyle w:val="ProductList-ClauseHeading"/>
        <w:outlineLvl w:val="3"/>
      </w:pPr>
      <w:r>
        <w:t>4.3 Utköpsalternativ för SQL Server enligt Enrollment for Application Platform EAP</w:t>
      </w:r>
    </w:p>
    <w:p w:rsidR="001E2A81" w:rsidRDefault="00133D18">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w:instrText>
      </w:r>
      <w:r>
        <w:instrText xml:space="preserve">, installera och använda en Produkt." </w:instrText>
      </w:r>
      <w:r>
        <w:fldChar w:fldCharType="separate"/>
      </w:r>
      <w:r>
        <w:rPr>
          <w:color w:val="0563C1"/>
        </w:rPr>
        <w:t>kärnlicenser</w:t>
      </w:r>
      <w:r>
        <w:fldChar w:fldCharType="end"/>
      </w:r>
      <w:r>
        <w:t>.</w:t>
      </w:r>
    </w:p>
    <w:p w:rsidR="001E2A81" w:rsidRDefault="001E2A81">
      <w:pPr>
        <w:pStyle w:val="ProductList-Body"/>
      </w:pPr>
    </w:p>
    <w:p w:rsidR="001E2A81" w:rsidRDefault="00133D18">
      <w:pPr>
        <w:pStyle w:val="ProductList-ClauseHeading"/>
        <w:outlineLvl w:val="3"/>
      </w:pPr>
      <w:r>
        <w:t>4.4 R Server for Windows – SQL Server Enterprise Core och SQL Server Enterprise</w:t>
      </w:r>
    </w:p>
    <w:p w:rsidR="001E2A81" w:rsidRDefault="00133D18">
      <w:pPr>
        <w:pStyle w:val="ProductList-Body"/>
      </w:pPr>
      <w:r>
        <w:t>Endast kunder med servrar som licensierats att köra SQL Server Enterprise Core med SA eller SQL Server Enterprise med SA</w:t>
      </w:r>
      <w:r>
        <w:t xml:space="preserve"> får använda uppdateringar av R Server för Windows som gjorts tillgängliga efter juni 2016. Kunderna får använda uppdateringarna på de Licensierade Servrarna enligt användningsrättigheterna för SQL Server Enterprise Core respektive SQL Server Enterprise. K</w:t>
      </w:r>
      <w:r>
        <w:t>under som licensierar SQL Server Enterprise enligt Server/CAL-licensmodellen måste också ha SA på sina motsvarande CAL för att erhålla denna förmån. Kundernas rättighet att använda uppdateringarna upphör när deras SA upphör.</w:t>
      </w:r>
    </w:p>
    <w:p w:rsidR="001E2A81" w:rsidRDefault="001E2A81">
      <w:pPr>
        <w:pStyle w:val="PURBreadcrumb"/>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GroupHeading"/>
        <w:outlineLvl w:val="1"/>
      </w:pPr>
      <w:bookmarkStart w:id="138" w:name="_Sec615"/>
      <w:r>
        <w:t>System Center</w:t>
      </w:r>
      <w:bookmarkEnd w:id="138"/>
      <w:r>
        <w:fldChar w:fldCharType="begin"/>
      </w:r>
      <w:r>
        <w:instrText xml:space="preserve"> TC "</w:instrText>
      </w:r>
      <w:bookmarkStart w:id="139" w:name="_Toc481097974"/>
      <w:r>
        <w:instrText>System Center</w:instrText>
      </w:r>
      <w:bookmarkEnd w:id="139"/>
      <w:r>
        <w:instrText>" \l 2</w:instrText>
      </w:r>
      <w:r>
        <w:fldChar w:fldCharType="end"/>
      </w:r>
    </w:p>
    <w:p w:rsidR="001E2A81" w:rsidRDefault="00133D18">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7975"/>
      <w:r>
        <w:instrText>System Center Server</w:instrText>
      </w:r>
      <w:bookmarkEnd w:id="141"/>
      <w:r>
        <w:instrText>" \l 3</w:instrText>
      </w:r>
      <w:r>
        <w:fldChar w:fldCharType="end"/>
      </w:r>
    </w:p>
    <w:p w:rsidR="001E2A81" w:rsidRDefault="00133D18">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w:t>
            </w:r>
            <w:r>
              <w:rPr>
                <w:color w:val="000000"/>
              </w:rPr>
              <w:t>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w:instrText>
            </w:r>
            <w:r>
              <w:instrText xml:space="preserve">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System Center 2016 Standard Server Management-licens (paket med 16 kärnlicenser)</w:t>
            </w:r>
            <w:r>
              <w:fldChar w:fldCharType="begin"/>
            </w:r>
            <w:r>
              <w:instrText xml:space="preserve"> XE "</w:instrText>
            </w:r>
            <w:r>
              <w:instrText xml:space="preserve">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w:instrText>
            </w:r>
            <w:r>
              <w:instrText xml:space="preserve">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w:instrText>
            </w:r>
            <w:r>
              <w:instrText xml:space="preserve">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w:instrText>
            </w:r>
            <w:r>
              <w:instrText xml:space="preserve">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lastRenderedPageBreak/>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3.3 SQL Server-teknik</w:t>
      </w:r>
    </w:p>
    <w:p w:rsidR="001E2A81" w:rsidRDefault="00133D1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E2A81" w:rsidRDefault="001E2A81">
      <w:pPr>
        <w:pStyle w:val="ProductList-Body"/>
      </w:pPr>
    </w:p>
    <w:p w:rsidR="001E2A81" w:rsidRDefault="00133D18">
      <w:pPr>
        <w:pStyle w:val="ProductList-ClauseHeading"/>
        <w:outlineLvl w:val="4"/>
      </w:pPr>
      <w:r>
        <w:t>3.4 Windows Server-behållare</w:t>
      </w:r>
    </w:p>
    <w:p w:rsidR="001E2A81" w:rsidRDefault="00133D18">
      <w:pPr>
        <w:pStyle w:val="ProductList-Body"/>
      </w:pPr>
      <w:r>
        <w:t xml:space="preserve">Kunden får Hantera valfritt antal </w:t>
      </w:r>
      <w:r>
        <w:fldChar w:fldCharType="begin"/>
      </w:r>
      <w:r>
        <w:instrText xml:space="preserve"> AutoTextList   \s NoStyle \t "OSEs avser hela eller en del av en op</w:instrText>
      </w:r>
      <w:r>
        <w:instrText xml:space="preserve">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w:instrText>
      </w:r>
      <w:r>
        <w:instrText xml:space="preserve">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w:instrText>
      </w:r>
      <w:r>
        <w:instrText xml:space="preserve"> maskinvarupartition eller en bladserver som en separat Server." </w:instrText>
      </w:r>
      <w:r>
        <w:fldChar w:fldCharType="separate"/>
      </w:r>
      <w:r>
        <w:rPr>
          <w:color w:val="0563C1"/>
        </w:rPr>
        <w:t>Licensierade Servern</w:t>
      </w:r>
      <w:r>
        <w:fldChar w:fldCharType="end"/>
      </w:r>
      <w:r>
        <w:t>.</w:t>
      </w:r>
    </w:p>
    <w:p w:rsidR="001E2A81" w:rsidRDefault="00133D1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w:instrText>
            </w:r>
            <w:r>
              <w:instrText xml:space="preserv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"Återställning vid Krasch: Rättigheter tillgängliga för SA-kunder att använda programvara för villkorlig återställning vid krasch; se avs</w:instrText>
            </w:r>
            <w:r>
              <w:instrText xml:space="preserve">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w:instrText>
            </w:r>
            <w:r>
              <w:instrText xml:space="preserve">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r>
              <w:t xml:space="preserve">, </w:t>
            </w:r>
            <w:hyperlink r:id="rId57">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villkorliga värdsyften; se avsnitt</w:instrText>
            </w:r>
            <w:r>
              <w:instrText xml:space="preserve">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4.1 Nano Server</w:t>
      </w:r>
    </w:p>
    <w:p w:rsidR="001E2A81" w:rsidRDefault="00133D18">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hantera Nano Server. </w:t>
      </w:r>
    </w:p>
    <w:p w:rsidR="001E2A81" w:rsidRDefault="001E2A81">
      <w:pPr>
        <w:pStyle w:val="ProductList-Body"/>
      </w:pPr>
    </w:p>
    <w:p w:rsidR="001E2A81" w:rsidRDefault="00133D18">
      <w:pPr>
        <w:pStyle w:val="ProductList-ClauseHeading"/>
        <w:outlineLvl w:val="4"/>
      </w:pPr>
      <w:r>
        <w:t>4.2 System Center Configuration Manager-rättigheter för aktuell version</w:t>
      </w:r>
    </w:p>
    <w:p w:rsidR="001E2A81" w:rsidRDefault="00133D18">
      <w:pPr>
        <w:pStyle w:val="ProductList-Body"/>
      </w:pPr>
      <w:r>
        <w:t>Kunder med aktiv SA på System Center Standa</w:t>
      </w:r>
      <w:r>
        <w:t>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1E2A81" w:rsidRDefault="001E2A81">
      <w:pPr>
        <w:pStyle w:val="ProductList-ClauseHeading"/>
        <w:outlineLvl w:val="4"/>
      </w:pPr>
    </w:p>
    <w:p w:rsidR="001E2A81" w:rsidRDefault="00133D18">
      <w:pPr>
        <w:pStyle w:val="ProductList-ClauseHeading"/>
        <w:outlineLvl w:val="4"/>
      </w:pPr>
      <w:r>
        <w:t>4.3 System Cente</w:t>
      </w:r>
      <w:r>
        <w:t>r Global Service Monitor</w:t>
      </w:r>
    </w:p>
    <w:p w:rsidR="001E2A81" w:rsidRDefault="00133D18">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w:instrText>
      </w:r>
      <w:r>
        <w:instrText xml:space="preserve">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w:instrText>
      </w:r>
      <w:r>
        <w:instrText xml:space="preserve">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w:instrText>
      </w:r>
      <w:r>
        <w:instrText xml:space="preserve">oTextList   \s NoStyle \t "Med Hanteringslicens avses en Licens som möjliggör hantering av en eller flera operativsystemmiljöer av motsvarande version av serverprogramvaran eller alla tidigare versioner av serverprogramvaran. (Se Ordlistan för fullständig </w:instrText>
      </w:r>
      <w:r>
        <w:instrText xml:space="preserve">definition)" </w:instrText>
      </w:r>
      <w:r>
        <w:fldChar w:fldCharType="separate"/>
      </w:r>
      <w:r>
        <w:rPr>
          <w:color w:val="0563C1"/>
        </w:rPr>
        <w:t>Hanteringslicenser</w:t>
      </w:r>
      <w:r>
        <w:fldChar w:fldCharType="end"/>
      </w:r>
      <w:r>
        <w:t>. Användning av denna Onlinetjänst är underkastad OST.</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146" w:name="_Sec644"/>
      <w:r>
        <w:t xml:space="preserve">System Center Configuration </w:t>
      </w:r>
      <w:r>
        <w:t>Manager</w:t>
      </w:r>
      <w:bookmarkEnd w:id="146"/>
      <w:r>
        <w:fldChar w:fldCharType="begin"/>
      </w:r>
      <w:r>
        <w:instrText xml:space="preserve"> TC "</w:instrText>
      </w:r>
      <w:bookmarkStart w:id="147" w:name="_Toc481097976"/>
      <w:r>
        <w:instrText>System Center Configuration Manager</w:instrText>
      </w:r>
      <w:bookmarkEnd w:id="147"/>
      <w:r>
        <w:instrText>" \l 3</w:instrText>
      </w:r>
      <w:r>
        <w:fldChar w:fldCharType="end"/>
      </w:r>
    </w:p>
    <w:p w:rsidR="001E2A81" w:rsidRDefault="00133D18">
      <w:pPr>
        <w:pStyle w:val="ProductList-Offering1SubSection"/>
        <w:outlineLvl w:val="3"/>
      </w:pPr>
      <w:bookmarkStart w:id="148" w:name="_Sec691"/>
      <w:r>
        <w:t>1. Programtillgänglighet</w:t>
      </w:r>
      <w:bookmarkEnd w:id="148"/>
    </w:p>
    <w:p w:rsidR="001E2A81" w:rsidRDefault="001E2A8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System Center Configuration Manager 1606 Client Management License</w:t>
            </w:r>
            <w:r>
              <w:fldChar w:fldCharType="begin"/>
            </w:r>
            <w:r>
              <w:instrText xml:space="preserve"> XE "System Center Configuration Manager 1606 Clien</w:instrText>
            </w:r>
            <w:r>
              <w:instrText xml:space="preserve">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149" w:name="_Sec746"/>
      <w:r>
        <w:t>2. Produktvillkor</w:t>
      </w:r>
      <w:bookmarkEnd w:id="149"/>
    </w:p>
    <w:tbl>
      <w:tblPr>
        <w:tblStyle w:val="PURTable"/>
        <w:tblW w:w="0" w:type="dxa"/>
        <w:tblLook w:val="04A0" w:firstRow="1" w:lastRow="0" w:firstColumn="1" w:lastColumn="0" w:noHBand="0" w:noVBand="1"/>
      </w:tblPr>
      <w:tblGrid>
        <w:gridCol w:w="3569"/>
        <w:gridCol w:w="3662"/>
        <w:gridCol w:w="3559"/>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w:instrText>
            </w:r>
            <w:r>
              <w:instrText xml:space="preserve">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w:t>
            </w:r>
            <w:r>
              <w:rPr>
                <w:color w:val="404040"/>
              </w:rPr>
              <w:t>: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 xml:space="preserve">Förutsättningar </w:t>
            </w:r>
            <w:r>
              <w:rPr>
                <w:color w:val="0563C1"/>
              </w:rPr>
              <w:t>(SA)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50" w:name="_Sec802"/>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inklude</w:instrText>
            </w:r>
            <w:r>
              <w:instrText xml:space="preserv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 xml:space="preserve">Licens som är Likvärdig Hanteringslicens (se </w:t>
            </w:r>
            <w:hyperlink w:anchor="_Sec591">
              <w:r>
                <w:rPr>
                  <w:color w:val="00467F"/>
                  <w:u w:val="single"/>
                </w:rPr>
                <w:t>Bilaga A</w:t>
              </w:r>
            </w:hyperlink>
            <w:r>
              <w:t>)</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3.2 SQL Server-teknik</w:t>
      </w:r>
    </w:p>
    <w:p w:rsidR="001E2A81" w:rsidRDefault="00133D1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w:instrText>
      </w:r>
      <w:r>
        <w:instrText xml:space="preserv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w:instrText>
      </w:r>
      <w:r>
        <w:instrText xml:space="preserve">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E2A81" w:rsidRDefault="00133D1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w:instrText>
            </w:r>
            <w:r>
              <w:instrText xml:space="preserve">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4.1 System Center Configuration Manager – VDI-rättigheter</w:t>
      </w:r>
    </w:p>
    <w:p w:rsidR="001E2A81" w:rsidRDefault="00133D18">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w:instrText>
      </w:r>
      <w:r>
        <w:instrText xml:space="preserve">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w:instrText>
      </w:r>
      <w:r>
        <w:instrText xml:space="preserve">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r>
        <w:t>.</w:t>
      </w:r>
    </w:p>
    <w:p w:rsidR="001E2A81" w:rsidRDefault="001E2A81">
      <w:pPr>
        <w:pStyle w:val="ProductList-Body"/>
      </w:pPr>
    </w:p>
    <w:p w:rsidR="001E2A81" w:rsidRDefault="00133D18">
      <w:pPr>
        <w:pStyle w:val="ProductList-ClauseHeading"/>
        <w:outlineLvl w:val="4"/>
      </w:pPr>
      <w:r>
        <w:t>4.2 System Center Configuration Manager-rättigheter för aktuell version</w:t>
      </w:r>
    </w:p>
    <w:p w:rsidR="001E2A81" w:rsidRDefault="00133D18">
      <w:pPr>
        <w:pStyle w:val="ProductList-Body"/>
      </w:pPr>
      <w:r>
        <w:t>Kunder med aktiv System Center Configuration Manager-SA eller motsvarande prenumerationsrättigheter får installera och använda Current Branch-alternativet i System Center Configurat</w:t>
      </w:r>
      <w:r>
        <w:t>ion Manager.</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7977"/>
      <w:r>
        <w:instrText>System Center Data Protection Manager</w:instrText>
      </w:r>
      <w:bookmarkEnd w:id="153"/>
      <w:r>
        <w:instrText>" \l 3</w:instrText>
      </w:r>
      <w:r>
        <w:fldChar w:fldCharType="end"/>
      </w:r>
    </w:p>
    <w:p w:rsidR="001E2A81" w:rsidRDefault="00133D18">
      <w:pPr>
        <w:pStyle w:val="ProductList-Offering1SubSection"/>
        <w:outlineLvl w:val="3"/>
      </w:pPr>
      <w:bookmarkStart w:id="154" w:name="_Sec690"/>
      <w:r>
        <w:t>1. Programtillgängligh</w:t>
      </w:r>
      <w:r>
        <w:t>et</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w:t>
            </w:r>
            <w:r>
              <w:t>L)</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155" w:name="_Sec745"/>
      <w:r>
        <w:t>2. Produktvillkor</w:t>
      </w:r>
      <w:bookmarkEnd w:id="155"/>
    </w:p>
    <w:tbl>
      <w:tblPr>
        <w:tblStyle w:val="PURTable"/>
        <w:tblW w:w="0" w:type="dxa"/>
        <w:tblLook w:val="04A0" w:firstRow="1" w:lastRow="0" w:firstColumn="1" w:lastColumn="0" w:noHBand="0" w:noVBand="1"/>
      </w:tblPr>
      <w:tblGrid>
        <w:gridCol w:w="3550"/>
        <w:gridCol w:w="3666"/>
        <w:gridCol w:w="357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w:instrText>
            </w:r>
            <w:r>
              <w:instrText xml:space="preserve">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w:t>
            </w:r>
            <w:r>
              <w:rPr>
                <w:color w:val="0563C1"/>
              </w:rPr>
              <w:t>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w:instrText>
            </w:r>
            <w:r>
              <w:instrText xml:space="preserve">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56" w:name="_Sec801"/>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w:t>
            </w:r>
            <w:r>
              <w:rPr>
                <w:color w:val="0563C1"/>
              </w:rPr>
              <w:t>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w:instrText>
            </w:r>
            <w:r>
              <w:instrText xml:space="preserve">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lastRenderedPageBreak/>
        <w:t>3.2 SQL Server-teknik</w:t>
      </w:r>
    </w:p>
    <w:p w:rsidR="001E2A81" w:rsidRDefault="00133D1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E2A81" w:rsidRDefault="00133D1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97978"/>
      <w:r>
        <w:instrText>System Center Endpoint Protection</w:instrText>
      </w:r>
      <w:bookmarkEnd w:id="159"/>
      <w:r>
        <w:instrText>" \l 3</w:instrText>
      </w:r>
      <w:r>
        <w:fldChar w:fldCharType="end"/>
      </w:r>
    </w:p>
    <w:p w:rsidR="001E2A81" w:rsidRDefault="00133D18">
      <w:pPr>
        <w:pStyle w:val="ProductList-Offering1SubSection"/>
        <w:outlineLvl w:val="3"/>
      </w:pPr>
      <w:bookmarkStart w:id="160" w:name="_Sec892"/>
      <w:r>
        <w:t>1. Programtillgänglighet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w:instrText>
            </w:r>
            <w:r>
              <w:instrText xml:space="preserve">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none" w:sz="4" w:space="0" w:color="BFBFBF"/>
              <w:right w:val="none" w:sz="4" w:space="0" w:color="6E6E6E"/>
            </w:tcBorders>
          </w:tcPr>
          <w:p w:rsidR="001E2A81" w:rsidRDefault="00133D18">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1E2A81" w:rsidRDefault="00133D1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E2A81" w:rsidRDefault="00133D1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161" w:name="_Sec893"/>
      <w:r>
        <w:t xml:space="preserve">2. </w:t>
      </w:r>
      <w:r>
        <w:t>Produktvillkor</w:t>
      </w:r>
      <w:bookmarkEnd w:id="161"/>
    </w:p>
    <w:tbl>
      <w:tblPr>
        <w:tblStyle w:val="PURTable"/>
        <w:tblW w:w="0" w:type="dxa"/>
        <w:tblLook w:val="04A0" w:firstRow="1" w:lastRow="0" w:firstColumn="1" w:lastColumn="0" w:noHBand="0" w:noVBand="1"/>
      </w:tblPr>
      <w:tblGrid>
        <w:gridCol w:w="3569"/>
        <w:gridCol w:w="3662"/>
        <w:gridCol w:w="3559"/>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w:instrText>
            </w:r>
            <w:r>
              <w:instrText xml:space="preserve">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w:t>
            </w:r>
            <w:r>
              <w:rPr>
                <w:color w:val="404040"/>
              </w:rPr>
              <w:t>tid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(SA):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62" w:name="_Sec894"/>
      <w:r>
        <w:t>3. Användningsrättigheter</w:t>
      </w:r>
      <w:bookmarkEnd w:id="162"/>
    </w:p>
    <w:tbl>
      <w:tblPr>
        <w:tblStyle w:val="PURTable"/>
        <w:tblW w:w="0" w:type="dxa"/>
        <w:tblLook w:val="04A0" w:firstRow="1" w:lastRow="0" w:firstColumn="1" w:lastColumn="0" w:noHBand="0" w:noVBand="1"/>
      </w:tblPr>
      <w:tblGrid>
        <w:gridCol w:w="3585"/>
        <w:gridCol w:w="3589"/>
        <w:gridCol w:w="361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w:t>
            </w:r>
            <w:r>
              <w:rPr>
                <w:color w:val="404040"/>
              </w:rPr>
              <w:t>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w:instrText>
            </w:r>
            <w:r>
              <w:instrText xml:space="preserv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Enhets- och Användarabonnemangslicenser</w:t>
      </w:r>
    </w:p>
    <w:p w:rsidR="001E2A81" w:rsidRDefault="00133D18">
      <w:pPr>
        <w:pStyle w:val="ProductList-Body"/>
      </w:pPr>
      <w:r>
        <w:t xml:space="preserve">Kunden kan köpa Enhets- eller Användarabonnemangslicenser för att uppfylla kraven för Klienthanteringslicens enligt </w:t>
      </w:r>
      <w:hyperlink w:anchor="_Sec544">
        <w:r>
          <w:rPr>
            <w:color w:val="00467F"/>
            <w:u w:val="single"/>
          </w:rPr>
          <w:t>Licensmodellen för hanteringsservrar</w:t>
        </w:r>
      </w:hyperlink>
      <w:r>
        <w:t>.</w:t>
      </w:r>
    </w:p>
    <w:p w:rsidR="001E2A81" w:rsidRDefault="001E2A81">
      <w:pPr>
        <w:pStyle w:val="ProductList-Body"/>
      </w:pPr>
    </w:p>
    <w:p w:rsidR="001E2A81" w:rsidRDefault="00133D18">
      <w:pPr>
        <w:pStyle w:val="ProductList-ClauseHeading"/>
        <w:outlineLvl w:val="4"/>
      </w:pPr>
      <w:r>
        <w:t>3.2 Serverhantering-abonnemangslicenser</w:t>
      </w:r>
    </w:p>
    <w:p w:rsidR="001E2A81" w:rsidRDefault="00133D18">
      <w:pPr>
        <w:pStyle w:val="ProductList-Body"/>
      </w:pPr>
      <w:r>
        <w:t>Utöver kraven på Användarabonne</w:t>
      </w:r>
      <w:r>
        <w:t xml:space="preserve">mangslicens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w:instrText>
      </w:r>
      <w:r>
        <w:instrText xml:space="preserve">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w:t>
      </w:r>
      <w:r>
        <w:t xml:space="preserve">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OSE:er</w:t>
      </w:r>
      <w:r>
        <w:fldChar w:fldCharType="end"/>
      </w:r>
      <w:r>
        <w:t>. I detta stycke är ”Servrar” en enhet på vilken Kunden kör serveroperativsystem.</w:t>
      </w:r>
    </w:p>
    <w:p w:rsidR="001E2A81" w:rsidRDefault="001E2A81">
      <w:pPr>
        <w:pStyle w:val="ProductList-Body"/>
      </w:pPr>
    </w:p>
    <w:p w:rsidR="001E2A81" w:rsidRDefault="00133D18">
      <w:pPr>
        <w:pStyle w:val="ProductList-ClauseHeading"/>
        <w:outlineLvl w:val="4"/>
      </w:pPr>
      <w:r>
        <w:t>3.3 Byte av skannermotorer</w:t>
      </w:r>
    </w:p>
    <w:p w:rsidR="001E2A81" w:rsidRDefault="00133D18">
      <w:pPr>
        <w:pStyle w:val="ProductList-Body"/>
      </w:pPr>
      <w:r>
        <w:t>Microsoft får ersätta med jämförbar programvara och filer avseende Onlinetjänsternas:</w:t>
      </w:r>
    </w:p>
    <w:p w:rsidR="001E2A81" w:rsidRDefault="00133D18" w:rsidP="00A52304">
      <w:pPr>
        <w:pStyle w:val="ProductList-Bullet"/>
        <w:numPr>
          <w:ilvl w:val="0"/>
          <w:numId w:val="20"/>
        </w:numPr>
      </w:pPr>
      <w:r>
        <w:t xml:space="preserve">programvara för skydd </w:t>
      </w:r>
      <w:r>
        <w:t>mot virus och skräppost</w:t>
      </w:r>
    </w:p>
    <w:p w:rsidR="001E2A81" w:rsidRDefault="00133D18" w:rsidP="00A52304">
      <w:pPr>
        <w:pStyle w:val="ProductList-Bullet"/>
        <w:numPr>
          <w:ilvl w:val="0"/>
          <w:numId w:val="20"/>
        </w:numPr>
      </w:pPr>
      <w:r>
        <w:t>signaturfiler och datafiler för innehållsfiltrering</w:t>
      </w:r>
    </w:p>
    <w:p w:rsidR="001E2A81" w:rsidRDefault="00133D1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81097979"/>
      <w:r>
        <w:instrText>System Center Operations Manager</w:instrText>
      </w:r>
      <w:bookmarkEnd w:id="165"/>
      <w:r>
        <w:instrText>" \l 3</w:instrText>
      </w:r>
      <w:r>
        <w:fldChar w:fldCharType="end"/>
      </w:r>
    </w:p>
    <w:p w:rsidR="001E2A81" w:rsidRDefault="00133D18">
      <w:pPr>
        <w:pStyle w:val="ProductList-Offering1SubSection"/>
        <w:outlineLvl w:val="3"/>
      </w:pPr>
      <w:bookmarkStart w:id="166" w:name="_Sec1181"/>
      <w:r>
        <w:t>1. Programtillgänglighet</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167" w:name="_Sec1182"/>
      <w:r>
        <w:t>2. Produktvillkor</w:t>
      </w:r>
      <w:bookmarkEnd w:id="167"/>
    </w:p>
    <w:tbl>
      <w:tblPr>
        <w:tblStyle w:val="PURTable"/>
        <w:tblW w:w="0" w:type="dxa"/>
        <w:tblLook w:val="04A0" w:firstRow="1" w:lastRow="0" w:firstColumn="1" w:lastColumn="0" w:noHBand="0" w:noVBand="1"/>
      </w:tblPr>
      <w:tblGrid>
        <w:gridCol w:w="3550"/>
        <w:gridCol w:w="3666"/>
        <w:gridCol w:w="357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System Center Operations Manager-komponent i </w:t>
            </w:r>
            <w:r>
              <w:t>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w:instrText>
            </w:r>
            <w:r>
              <w:instrText xml:space="preserve">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2">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68" w:name="_Sec1183"/>
      <w:r>
        <w:t>3. Användningsrättigheter</w:t>
      </w:r>
      <w:bookmarkEnd w:id="168"/>
    </w:p>
    <w:tbl>
      <w:tblPr>
        <w:tblStyle w:val="PURTable"/>
        <w:tblW w:w="0" w:type="dxa"/>
        <w:tblLook w:val="04A0" w:firstRow="1" w:lastRow="0" w:firstColumn="1" w:lastColumn="0" w:noHBand="0" w:noVBand="1"/>
      </w:tblPr>
      <w:tblGrid>
        <w:gridCol w:w="3562"/>
        <w:gridCol w:w="3568"/>
        <w:gridCol w:w="366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3">
              <w:r>
                <w:rPr>
                  <w:color w:val="00467F"/>
                  <w:u w:val="single"/>
                </w:rPr>
                <w:t>Universella</w:t>
              </w:r>
            </w:hyperlink>
            <w:r>
              <w:t xml:space="preserve">; </w:t>
            </w:r>
            <w:hyperlink r:id="rId6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w:t>
            </w:r>
            <w:r>
              <w:rPr>
                <w:color w:val="404040"/>
              </w:rPr>
              <w:t>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5">
              <w:r>
                <w:rPr>
                  <w:color w:val="00467F"/>
                  <w:u w:val="single"/>
                </w:rPr>
                <w:t>Internetbaserade Funktioner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3.2 SQL Server-teknik</w:t>
      </w:r>
    </w:p>
    <w:p w:rsidR="001E2A81" w:rsidRDefault="00133D1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w:instrText>
      </w:r>
      <w:r>
        <w:instrText xml:space="preserve">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E2A81" w:rsidRDefault="00133D1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w:instrText>
            </w:r>
            <w:r>
              <w:instrText xml:space="preserve">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w:t>
            </w:r>
            <w:r>
              <w:rPr>
                <w:color w:val="404040"/>
              </w:rPr>
              <w:t>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w:instrText>
            </w:r>
            <w:r>
              <w:instrText xml:space="preserve">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r>
              <w:t xml:space="preserve">, </w:t>
            </w:r>
            <w:hyperlink r:id="rId6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7980"/>
      <w:r>
        <w:instrText>System Center Orchestrator</w:instrText>
      </w:r>
      <w:bookmarkEnd w:id="171"/>
      <w:r>
        <w:instrText>" \l 3</w:instrText>
      </w:r>
      <w:r>
        <w:fldChar w:fldCharType="end"/>
      </w:r>
    </w:p>
    <w:p w:rsidR="001E2A81" w:rsidRDefault="00133D18">
      <w:pPr>
        <w:pStyle w:val="ProductList-Offering1SubSection"/>
        <w:outlineLvl w:val="3"/>
      </w:pPr>
      <w:bookmarkStart w:id="172" w:name="_Sec1186"/>
      <w:r>
        <w:t>1. Programtillgänglighet</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173" w:name="_Sec1187"/>
      <w:r>
        <w:t>2. Produktvillkor</w:t>
      </w:r>
      <w:bookmarkEnd w:id="173"/>
    </w:p>
    <w:tbl>
      <w:tblPr>
        <w:tblStyle w:val="PURTable"/>
        <w:tblW w:w="0" w:type="dxa"/>
        <w:tblLook w:val="04A0" w:firstRow="1" w:lastRow="0" w:firstColumn="1" w:lastColumn="0" w:noHBand="0" w:noVBand="1"/>
      </w:tblPr>
      <w:tblGrid>
        <w:gridCol w:w="3550"/>
        <w:gridCol w:w="3666"/>
        <w:gridCol w:w="357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w:instrText>
            </w:r>
            <w:r>
              <w:instrText xml:space="preserve">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w:instrText>
            </w:r>
            <w:r>
              <w:instrText xml:space="preserve">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lastRenderedPageBreak/>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74" w:name="_Sec1188"/>
      <w:r>
        <w:t>3. Användningsrättigheter</w:t>
      </w:r>
      <w:bookmarkEnd w:id="174"/>
    </w:p>
    <w:tbl>
      <w:tblPr>
        <w:tblStyle w:val="PURTable"/>
        <w:tblW w:w="0" w:type="dxa"/>
        <w:tblLook w:val="04A0" w:firstRow="1" w:lastRow="0" w:firstColumn="1" w:lastColumn="0" w:noHBand="0" w:noVBand="1"/>
      </w:tblPr>
      <w:tblGrid>
        <w:gridCol w:w="3562"/>
        <w:gridCol w:w="3568"/>
        <w:gridCol w:w="366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w:t>
            </w:r>
            <w:r>
              <w:rPr>
                <w:color w:val="0563C1"/>
              </w:rPr>
              <w:t>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w:instrText>
            </w:r>
            <w:r>
              <w:instrText xml:space="preserve">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3.2 SQL Server-teknik</w:t>
      </w:r>
    </w:p>
    <w:p w:rsidR="001E2A81" w:rsidRDefault="00133D1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E2A81" w:rsidRDefault="00133D1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w:instrText>
            </w:r>
            <w:r>
              <w:instrText>NoStyle \t "Migreringsrättigheter: Kunden kan uppgradera från tidigare versioner av programvaran eller andra Produkter under särskilda villkor som publiceras i Produktposten eller Produktlistan, enligt vad som anges. (Se Ordlistan för fullständig definitio</w:instrText>
            </w:r>
            <w:r>
              <w:instrText xml:space="preserve">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7981"/>
      <w:r>
        <w:instrText>System Center Service Manager</w:instrText>
      </w:r>
      <w:bookmarkEnd w:id="177"/>
      <w:r>
        <w:instrText>" \l 3</w:instrText>
      </w:r>
      <w:r>
        <w:fldChar w:fldCharType="end"/>
      </w:r>
    </w:p>
    <w:p w:rsidR="001E2A81" w:rsidRDefault="00133D18">
      <w:pPr>
        <w:pStyle w:val="ProductList-Offering1SubSection"/>
        <w:outlineLvl w:val="3"/>
      </w:pPr>
      <w:bookmarkStart w:id="178" w:name="_Sec1191"/>
      <w:r>
        <w:t xml:space="preserve">1. </w:t>
      </w:r>
      <w:r>
        <w:t>Programtillgänglighet</w:t>
      </w:r>
      <w:bookmarkEnd w:id="178"/>
    </w:p>
    <w:tbl>
      <w:tblPr>
        <w:tblStyle w:val="PURTable"/>
        <w:tblW w:w="0" w:type="dxa"/>
        <w:tblLook w:val="04A0" w:firstRow="1" w:lastRow="0" w:firstColumn="1" w:lastColumn="0" w:noHBand="0" w:noVBand="1"/>
      </w:tblPr>
      <w:tblGrid>
        <w:gridCol w:w="3456"/>
        <w:gridCol w:w="672"/>
        <w:gridCol w:w="646"/>
        <w:gridCol w:w="669"/>
        <w:gridCol w:w="643"/>
        <w:gridCol w:w="645"/>
        <w:gridCol w:w="574"/>
        <w:gridCol w:w="689"/>
        <w:gridCol w:w="718"/>
        <w:gridCol w:w="707"/>
        <w:gridCol w:w="675"/>
        <w:gridCol w:w="690"/>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179" w:name="_Sec1192"/>
      <w:r>
        <w:t>2. Produktvillkor</w:t>
      </w:r>
      <w:bookmarkEnd w:id="179"/>
    </w:p>
    <w:tbl>
      <w:tblPr>
        <w:tblStyle w:val="PURTable"/>
        <w:tblW w:w="0" w:type="dxa"/>
        <w:tblLook w:val="04A0" w:firstRow="1" w:lastRow="0" w:firstColumn="1" w:lastColumn="0" w:noHBand="0" w:noVBand="1"/>
      </w:tblPr>
      <w:tblGrid>
        <w:gridCol w:w="3550"/>
        <w:gridCol w:w="3666"/>
        <w:gridCol w:w="357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w:instrText>
            </w:r>
            <w:r>
              <w:instrText xml:space="preserve">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w:instrText>
            </w:r>
            <w:r>
              <w:instrText xml:space="preserve">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80" w:name="_Sec1193"/>
      <w:r>
        <w:t>3. Användningsrättigheter</w:t>
      </w:r>
      <w:bookmarkEnd w:id="180"/>
    </w:p>
    <w:tbl>
      <w:tblPr>
        <w:tblStyle w:val="PURTable"/>
        <w:tblW w:w="0" w:type="dxa"/>
        <w:tblLook w:val="04A0" w:firstRow="1" w:lastRow="0" w:firstColumn="1" w:lastColumn="0" w:noHBand="0" w:noVBand="1"/>
      </w:tblPr>
      <w:tblGrid>
        <w:gridCol w:w="3562"/>
        <w:gridCol w:w="3568"/>
        <w:gridCol w:w="366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w:t>
            </w:r>
            <w:r>
              <w:rPr>
                <w:color w:val="0563C1"/>
              </w:rPr>
              <w:t>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w:instrText>
            </w:r>
            <w:r>
              <w:instrText xml:space="preserve">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9">
              <w:r>
                <w:rPr>
                  <w:color w:val="00467F"/>
                  <w:u w:val="single"/>
                </w:rPr>
                <w:t>Internetbaserade Funk</w:t>
              </w:r>
              <w:r>
                <w:rPr>
                  <w:color w:val="00467F"/>
                  <w:u w:val="single"/>
                </w:rPr>
                <w:t>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3.2 SQL Server-teknik</w:t>
      </w:r>
    </w:p>
    <w:p w:rsidR="001E2A81" w:rsidRDefault="00133D1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E2A81" w:rsidRDefault="00133D18">
      <w:pPr>
        <w:pStyle w:val="ProductList-Offering1SubSection"/>
        <w:outlineLvl w:val="3"/>
      </w:pPr>
      <w:bookmarkStart w:id="181" w:name="_Sec1194"/>
      <w:r>
        <w:lastRenderedPageBreak/>
        <w:t>4. Software Assurance</w:t>
      </w:r>
      <w:bookmarkEnd w:id="181"/>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w:instrText>
            </w:r>
            <w:r>
              <w:instrText>NoStyle \t "Migreringsrättigheter: Kunden kan uppgradera från tidigare versioner av programvaran eller andra Produkter under särskilda villkor som publiceras i Produktposten eller Produktlistan, enligt vad som anges. (Se Ordlistan för fullständig definitio</w:instrText>
            </w:r>
            <w:r>
              <w:instrText xml:space="preserve">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7982"/>
      <w:r>
        <w:instrText>Virtual Desktop Infrastructure (VDI) Suite</w:instrText>
      </w:r>
      <w:bookmarkEnd w:id="183"/>
      <w:r>
        <w:instrText>" \l 2</w:instrText>
      </w:r>
      <w:r>
        <w:fldChar w:fldCharType="end"/>
      </w:r>
    </w:p>
    <w:p w:rsidR="001E2A81" w:rsidRDefault="00133D18">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3">
        <w:r>
          <w:rPr>
            <w:color w:val="00467F"/>
            <w:u w:val="single"/>
          </w:rPr>
          <w:t>http</w:t>
        </w:r>
        <w:r>
          <w:rPr>
            <w:color w:val="00467F"/>
            <w:u w:val="single"/>
          </w:rPr>
          <w:t>://go.microsoft.com/?linkid=9839206</w:t>
        </w:r>
      </w:hyperlink>
      <w:r>
        <w:t xml:space="preserve"> och Produktlistan för juni 2015 </w:t>
      </w:r>
      <w:hyperlink r:id="rId84">
        <w:r>
          <w:rPr>
            <w:color w:val="00467F"/>
            <w:u w:val="single"/>
          </w:rPr>
          <w:t>http://go.microsoft.com/?linkid=9839207</w:t>
        </w:r>
      </w:hyperlink>
      <w:r>
        <w:t>.</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GroupHeading"/>
        <w:outlineLvl w:val="1"/>
      </w:pPr>
      <w:bookmarkStart w:id="184" w:name="_Sec617"/>
      <w:r>
        <w:t>Visual Studio</w:t>
      </w:r>
      <w:bookmarkEnd w:id="184"/>
      <w:r>
        <w:fldChar w:fldCharType="begin"/>
      </w:r>
      <w:r>
        <w:instrText xml:space="preserve"> TC "</w:instrText>
      </w:r>
      <w:bookmarkStart w:id="185" w:name="_Toc481097983"/>
      <w:r>
        <w:instrText>Visual Studio</w:instrText>
      </w:r>
      <w:bookmarkEnd w:id="185"/>
      <w:r>
        <w:instrText>" \l 2</w:instrText>
      </w:r>
      <w:r>
        <w:fldChar w:fldCharType="end"/>
      </w:r>
    </w:p>
    <w:p w:rsidR="001E2A81" w:rsidRDefault="00133D18">
      <w:pPr>
        <w:pStyle w:val="ProductList-Offering2HeadingNoBorder"/>
        <w:outlineLvl w:val="2"/>
      </w:pPr>
      <w:bookmarkStart w:id="186" w:name="_Sec649"/>
      <w:r>
        <w:t>Visual Studio</w:t>
      </w:r>
      <w:bookmarkEnd w:id="186"/>
      <w:r>
        <w:fldChar w:fldCharType="begin"/>
      </w:r>
      <w:r>
        <w:instrText xml:space="preserve"> TC "</w:instrText>
      </w:r>
      <w:bookmarkStart w:id="187" w:name="_Toc481097984"/>
      <w:r>
        <w:instrText>Visual Studio</w:instrText>
      </w:r>
      <w:bookmarkEnd w:id="187"/>
      <w:r>
        <w:instrText>" \l 3</w:instrText>
      </w:r>
      <w:r>
        <w:fldChar w:fldCharType="end"/>
      </w:r>
    </w:p>
    <w:p w:rsidR="001E2A81" w:rsidRDefault="00133D18">
      <w:pPr>
        <w:pStyle w:val="ProductList-Offering1SubSection"/>
        <w:outlineLvl w:val="3"/>
      </w:pPr>
      <w:bookmarkStart w:id="188" w:name="_Sec697"/>
      <w:r>
        <w:t>1. Programtillgänglighet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w:instrText>
            </w:r>
            <w:r>
              <w:instrText xml:space="preserve">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Visual Studio Professional 2017-abonnemang</w:t>
            </w:r>
            <w:r>
              <w:fldChar w:fldCharType="begin"/>
            </w:r>
            <w:r>
              <w:instrText xml:space="preserve"> XE "Visual Studio Professional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Visual Studio Enterprise 2017-abonnemang</w:t>
            </w:r>
            <w:r>
              <w:fldChar w:fldCharType="begin"/>
            </w:r>
            <w:r>
              <w:instrText xml:space="preserve"> XE "Visual Studio Enterprise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Visual Studio Test Professional 2017-abonnemang</w:t>
            </w:r>
            <w:r>
              <w:fldChar w:fldCharType="begin"/>
            </w:r>
            <w:r>
              <w:instrText xml:space="preserve"> XE "Visual Studio Test Professional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3"/>
      </w:pPr>
      <w:bookmarkStart w:id="189" w:name="_Sec752"/>
      <w:r>
        <w:t>2. Produktvillkor</w:t>
      </w:r>
      <w:bookmarkEnd w:id="189"/>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w:instrText>
            </w:r>
            <w:r>
              <w:instrText xml:space="preserve">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"Nedgrad</w:instrText>
            </w:r>
            <w:r>
              <w:instrText xml:space="preserve">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r>
              <w:t>fessional</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Licensbeviljande för SQL Server Parallel Data Warehouse Developer</w:t>
      </w:r>
    </w:p>
    <w:p w:rsidR="001E2A81" w:rsidRDefault="00133D18">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2017-abonnemang, Visual Studio Enterprise 2017-abonnemang och Visual Studio Test Profe</w:t>
      </w:r>
      <w:r>
        <w:t>ssional 2017-abonnemang bedöms ha en Licens för SQL Server 2016 Parallel Data Warehouse Developer.</w:t>
      </w:r>
    </w:p>
    <w:p w:rsidR="001E2A81" w:rsidRDefault="001E2A81">
      <w:pPr>
        <w:pStyle w:val="ProductList-Body"/>
      </w:pPr>
    </w:p>
    <w:p w:rsidR="001E2A81" w:rsidRDefault="00133D18">
      <w:pPr>
        <w:pStyle w:val="ProductList-ClauseHeading"/>
        <w:outlineLvl w:val="4"/>
      </w:pPr>
      <w:r>
        <w:t>2.2 Licensbeviljande för Visual Studio Team Foundation Server 2017</w:t>
      </w:r>
    </w:p>
    <w:p w:rsidR="001E2A81" w:rsidRDefault="00133D18">
      <w:pPr>
        <w:pStyle w:val="ProductList-Body"/>
      </w:pPr>
      <w:r>
        <w:t xml:space="preserve">Varje </w:t>
      </w:r>
      <w:r>
        <w:fldChar w:fldCharType="begin"/>
      </w:r>
      <w:r>
        <w:instrText xml:space="preserve"> AutoTextList   \s NoStyle \t "Med Licensierad Användare avses en enda person till </w:instrText>
      </w:r>
      <w:r>
        <w:instrText xml:space="preserve">vilken en Licens är tilldelad." </w:instrText>
      </w:r>
      <w:r>
        <w:fldChar w:fldCharType="separate"/>
      </w:r>
      <w:r>
        <w:rPr>
          <w:color w:val="0563C1"/>
        </w:rPr>
        <w:t>Licensierad användare</w:t>
      </w:r>
      <w:r>
        <w:fldChar w:fldCharType="end"/>
      </w:r>
      <w:r>
        <w:t xml:space="preserve"> av Visual Studio Professional 2017-abonnemang, Visual Studio Enterprise 2017-abonnemang, Visual Studio Test Professional 2017-abonnemang och MSDN-plattformar anses ha en </w:t>
      </w:r>
      <w:r>
        <w:fldChar w:fldCharType="begin"/>
      </w:r>
      <w:r>
        <w:instrText xml:space="preserve"> AutoTextList   \s NoStyle \t</w:instrText>
      </w:r>
      <w:r>
        <w:instrText xml:space="preserve">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2017 och en Team Foundation Server-användar-CAL. </w:t>
      </w:r>
      <w:r>
        <w:fldChar w:fldCharType="begin"/>
      </w:r>
      <w:r>
        <w:instrText xml:space="preserve"> AutoTextList   \s NoStyle \t "CAL står för client access lic</w:instrText>
      </w:r>
      <w:r>
        <w:instrText xml:space="preserve">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w:instrText>
      </w:r>
      <w:r>
        <w:instrText xml:space="preserve"> tilldelad." </w:instrText>
      </w:r>
      <w:r>
        <w:fldChar w:fldCharType="separate"/>
      </w:r>
      <w:r>
        <w:rPr>
          <w:color w:val="0563C1"/>
        </w:rPr>
        <w:t>Licensierade Användarens</w:t>
      </w:r>
      <w:r>
        <w:fldChar w:fldCharType="end"/>
      </w:r>
      <w:r>
        <w:t xml:space="preserve"> bruk.</w:t>
      </w:r>
    </w:p>
    <w:p w:rsidR="001E2A81" w:rsidRDefault="001E2A81">
      <w:pPr>
        <w:pStyle w:val="ProductList-Body"/>
      </w:pPr>
    </w:p>
    <w:p w:rsidR="001E2A81" w:rsidRDefault="00133D18">
      <w:pPr>
        <w:pStyle w:val="ProductList-ClauseHeading"/>
        <w:outlineLvl w:val="4"/>
      </w:pPr>
      <w:r>
        <w:t>2.3 Microsoft Azure Platform-tjänster</w:t>
      </w:r>
    </w:p>
    <w:p w:rsidR="001E2A81" w:rsidRDefault="00133D18">
      <w:pPr>
        <w:pStyle w:val="ProductList-Body"/>
      </w:pPr>
      <w:r>
        <w:t>Microsoft Azure-förmånerna kan inte kombineras från flera Visual Studio-abonnemang eller MSDN-plattformar till ett enda Microsoft Azure-konto.</w:t>
      </w:r>
    </w:p>
    <w:p w:rsidR="001E2A81" w:rsidRDefault="00133D18">
      <w:pPr>
        <w:pStyle w:val="ProductList-Offering1SubSection"/>
        <w:outlineLvl w:val="3"/>
      </w:pPr>
      <w:bookmarkStart w:id="190" w:name="_Sec810"/>
      <w:r>
        <w:t>3. Användningsrättigheter</w:t>
      </w:r>
      <w:bookmarkEnd w:id="190"/>
    </w:p>
    <w:tbl>
      <w:tblPr>
        <w:tblStyle w:val="PURTable"/>
        <w:tblW w:w="0" w:type="dxa"/>
        <w:tblLook w:val="04A0" w:firstRow="1" w:lastRow="0" w:firstColumn="1" w:lastColumn="0" w:noHBand="0" w:noVBand="1"/>
      </w:tblPr>
      <w:tblGrid>
        <w:gridCol w:w="3591"/>
        <w:gridCol w:w="3586"/>
        <w:gridCol w:w="3613"/>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w:instrText>
            </w:r>
            <w:r>
              <w:instrText xml:space="preserve">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w:t>
            </w:r>
            <w:r>
              <w:rPr>
                <w:color w:val="404040"/>
              </w:rPr>
              <w:t>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ingår i de Universella L</w:instrText>
            </w:r>
            <w:r>
              <w:instrText xml:space="preserve">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w:instrText>
            </w:r>
            <w:r>
              <w:instrText xml:space="preserve">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w:t>
            </w:r>
            <w:r>
              <w:t xml:space="preserve">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BUILDSERVER.TXT-fil.</w:t>
      </w:r>
    </w:p>
    <w:p w:rsidR="001E2A81" w:rsidRDefault="00133D18">
      <w:pPr>
        <w:pStyle w:val="ProductList-Body"/>
      </w:pPr>
      <w:r>
        <w:t xml:space="preserve">Kunden får installera kopior av filerna i BuildServer-listorna som finns på </w:t>
      </w:r>
      <w:hyperlink r:id="rId85">
        <w:r>
          <w:rPr>
            <w:color w:val="00467F"/>
            <w:u w:val="single"/>
          </w:rPr>
          <w:t>http://go.microsoft.com/fwlink/?LinkId=286955</w:t>
        </w:r>
      </w:hyperlink>
      <w:r>
        <w:t xml:space="preserve"> på sina byggda maskiner enbart för syftet att sammanställa, bygga, verifiera och arkivera sina program eller för att köra kvalitetskontroller på si</w:t>
      </w:r>
      <w:r>
        <w:t>na byggda maskiner som en del av byggnadsprocessen.</w:t>
      </w:r>
    </w:p>
    <w:p w:rsidR="001E2A81" w:rsidRDefault="001E2A81">
      <w:pPr>
        <w:pStyle w:val="ProductList-Body"/>
      </w:pPr>
    </w:p>
    <w:p w:rsidR="001E2A81" w:rsidRDefault="00133D18">
      <w:pPr>
        <w:pStyle w:val="ProductList-ClauseHeading"/>
        <w:outlineLvl w:val="4"/>
      </w:pPr>
      <w:r>
        <w:t>3.2 Verktyg</w:t>
      </w:r>
    </w:p>
    <w:p w:rsidR="001E2A81" w:rsidRDefault="00133D18">
      <w:pPr>
        <w:pStyle w:val="ProductList-Body"/>
      </w:pPr>
      <w:r>
        <w:t xml:space="preserve">Kunden får kopiera och installera de Verktyg som finns listade på </w:t>
      </w:r>
      <w:hyperlink r:id="rId86">
        <w:r>
          <w:rPr>
            <w:color w:val="00467F"/>
            <w:u w:val="single"/>
          </w:rPr>
          <w:t>http://go.microsoft.com/fwlink/?LinkId=286955</w:t>
        </w:r>
      </w:hyperlink>
      <w:r>
        <w:t xml:space="preserve"> som Kunden mot</w:t>
      </w:r>
      <w:r>
        <w:t>tar med programvaran vidare till Kundens andra tredjepartsmaskiner endast för felsökning och driftsättning av Kundens program och databaser som Kunden utvecklar med programvaran. Kunden måste ta bort alla Verktyg som installerats på en enhet när den har fe</w:t>
      </w:r>
      <w:r>
        <w:t>lsökt programmet eller 30 dagar efter att den installerade dem på enheten, beroende på vad som inträffar först. Microsoft ansvarar inte för hur någon tredje man använder eller bereder sig åtkomst till Verktyg som Kunder installerar på någon enhet.</w:t>
      </w:r>
    </w:p>
    <w:p w:rsidR="001E2A81" w:rsidRDefault="001E2A81">
      <w:pPr>
        <w:pStyle w:val="ProductList-Body"/>
      </w:pPr>
    </w:p>
    <w:p w:rsidR="001E2A81" w:rsidRDefault="00133D18">
      <w:pPr>
        <w:pStyle w:val="ProductList-ClauseHeading"/>
        <w:outlineLvl w:val="4"/>
      </w:pPr>
      <w:r>
        <w:t>3.3 Sys</w:t>
      </w:r>
      <w:r>
        <w:t>tem Center – Virtual Machine Manager (SCVMM) – Visual Studio Enterprise-abonnemang och Visual Studio Test Professional-abonnemang</w:t>
      </w:r>
    </w:p>
    <w:p w:rsidR="001E2A81" w:rsidRDefault="00133D18">
      <w:pPr>
        <w:pStyle w:val="ProductList-Body"/>
      </w:pPr>
      <w:r>
        <w:t>Varje licensierad användare av Visual Studio Enterprise-abonnemang eller Visual Studio Test Professional-abonnemang får instal</w:t>
      </w:r>
      <w:r>
        <w:t>lera och köra SCVMM med Visual Studio-programvaran i syfte att skapa, driftsätta och hantera labbmiljöer. En labbmiljö är en virtuell operativsystemmiljö som endast används i syfte att utveckla och testa Kundens program. Kunden behöver inga Hanteringslicen</w:t>
      </w:r>
      <w:r>
        <w:t>ser för den användningen.</w:t>
      </w:r>
    </w:p>
    <w:p w:rsidR="001E2A81" w:rsidRDefault="001E2A81">
      <w:pPr>
        <w:pStyle w:val="ProductList-Body"/>
      </w:pPr>
    </w:p>
    <w:p w:rsidR="001E2A81" w:rsidRDefault="00133D18">
      <w:pPr>
        <w:pStyle w:val="ProductList-ClauseHeading"/>
        <w:outlineLvl w:val="4"/>
      </w:pPr>
      <w:r>
        <w:t>3.4 Office Professional Plus 2016 – Visual Studio Enterprise-abonnemang</w:t>
      </w:r>
    </w:p>
    <w:p w:rsidR="001E2A81" w:rsidRDefault="00133D18">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w:t>
      </w:r>
      <w:r>
        <w:t>tudio Enterprise-abonnemang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w:t>
      </w:r>
      <w:r>
        <w:t>na programvara.</w:t>
      </w:r>
    </w:p>
    <w:p w:rsidR="001E2A81" w:rsidRDefault="001E2A81">
      <w:pPr>
        <w:pStyle w:val="ProductList-Body"/>
      </w:pPr>
    </w:p>
    <w:p w:rsidR="001E2A81" w:rsidRDefault="00133D18">
      <w:pPr>
        <w:pStyle w:val="ProductList-ClauseHeading"/>
        <w:outlineLvl w:val="4"/>
      </w:pPr>
      <w:r>
        <w:t>3.5 GNU Lesser General Public-licensierade bibliotek</w:t>
      </w:r>
    </w:p>
    <w:p w:rsidR="001E2A81" w:rsidRDefault="00133D18">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w:t>
      </w:r>
      <w:r>
        <w:t>ler ta isär koden för Visual Studio-programvaran, eller på annat sätt försöka härleda källkoden för Visual Studio-programvaran men enbart i den omfattning som krävs för att felsöka ändringar av bibliotek licensierade under GNU Lesser General Public-license</w:t>
      </w:r>
      <w:r>
        <w:t>n som kan inkluderas med länkas till av programvaran.</w:t>
      </w:r>
    </w:p>
    <w:p w:rsidR="001E2A81" w:rsidRDefault="00133D18">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w:instrText>
            </w:r>
            <w:r>
              <w:instrText xml:space="preserve">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87">
              <w:r>
                <w:rPr>
                  <w:color w:val="00467F"/>
                  <w:u w:val="single"/>
                </w:rPr>
                <w:t>Produktlista – mars 2014</w:t>
              </w:r>
            </w:hyperlink>
            <w:r>
              <w:t xml:space="preserve"> och </w:t>
            </w:r>
            <w:hyperlink r:id="rId88">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w:t>
            </w:r>
            <w:r>
              <w:rPr>
                <w:color w:val="404040"/>
              </w:rPr>
              <w:t>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w:instrText>
            </w:r>
            <w:r>
              <w:instrText xml:space="preserve">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4.1 Berättigande till Software Assurance</w:t>
      </w:r>
    </w:p>
    <w:p w:rsidR="001E2A81" w:rsidRDefault="00133D18">
      <w:pPr>
        <w:pStyle w:val="ProductList-Body"/>
      </w:pPr>
      <w:r>
        <w:t>Kunder med SA som är på väg att löpa ut för en Licens för Visual Studio-abonnemang eller ett aktivt priv</w:t>
      </w:r>
      <w:r>
        <w:t>atabonnemang som motsvarar Visual Studio-erbjudandena i Produktvillkoren kan förnya täckningen under valfri Licens för Visual Studio-abonnemang. Vid förnyelse till en annan Abonnemangsnivå ersätter de nya användningsvillkoren de föregående användningsvillk</w:t>
      </w:r>
      <w:r>
        <w:t xml:space="preserve">oren, och eventuell programvara som inte ingår i det nya 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1E2A81" w:rsidRDefault="001E2A81">
      <w:pPr>
        <w:pStyle w:val="ProductList-Body"/>
      </w:pPr>
    </w:p>
    <w:p w:rsidR="001E2A81" w:rsidRDefault="00133D18">
      <w:pPr>
        <w:pStyle w:val="ProductList-ClauseHeading"/>
        <w:outlineLvl w:val="4"/>
      </w:pPr>
      <w:r>
        <w:t>4.2 Eviga rättigheter för Visual Studio-abonnemang</w:t>
      </w:r>
    </w:p>
    <w:p w:rsidR="001E2A81" w:rsidRDefault="00133D18">
      <w:pPr>
        <w:pStyle w:val="ProductList-Body"/>
      </w:pPr>
      <w:r>
        <w:t>Kundens rätt att använda programvara licensierad via Visual Studio-abonnemang blir permanent när Kundens rätt att använda Visual Studio blir evig.</w:t>
      </w:r>
    </w:p>
    <w:p w:rsidR="001E2A81" w:rsidRDefault="001E2A81">
      <w:pPr>
        <w:pStyle w:val="PURBreadcrumb"/>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7985"/>
      <w:r>
        <w:instrText>Visual Studio Team Foundation Server</w:instrText>
      </w:r>
      <w:bookmarkEnd w:id="193"/>
      <w:r>
        <w:instrText>" \l 3</w:instrText>
      </w:r>
      <w:r>
        <w:fldChar w:fldCharType="end"/>
      </w:r>
    </w:p>
    <w:p w:rsidR="001E2A81" w:rsidRDefault="00133D18">
      <w:pPr>
        <w:pStyle w:val="ProductList-Offering1SubSection"/>
        <w:outlineLvl w:val="3"/>
      </w:pPr>
      <w:bookmarkStart w:id="194" w:name="_Sec698"/>
      <w:r>
        <w:t>1. Programtillgänglighet</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w:instrText>
            </w:r>
            <w:r>
              <w:instrText xml:space="preserve">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w:instrText>
            </w:r>
            <w:r>
              <w:instrText xml:space="preserve">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Visual Studio Team Foundation Server 2017 med SQL Server 2016-teknik</w:t>
            </w:r>
            <w:r>
              <w:fldChar w:fldCharType="begin"/>
            </w:r>
            <w:r>
              <w:instrText xml:space="preserve"> XE "Visual Studio Team Foundation Server 2017 med SQL Server 2016-teknik"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E2A81" w:rsidRDefault="001E2A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E2A81" w:rsidRDefault="001E2A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3"/>
      </w:pPr>
      <w:bookmarkStart w:id="195" w:name="_Sec753"/>
      <w:r>
        <w:lastRenderedPageBreak/>
        <w:t>2. Produktvillkor</w:t>
      </w:r>
      <w:bookmarkEnd w:id="195"/>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w:instrText>
            </w:r>
            <w:r>
              <w:instrText xml:space="preserve">t   \s NoStyle \t "Tidigare Version: Tidigare versioner av Produkter och Tillgänglighetsdatum." </w:instrText>
            </w:r>
            <w:r>
              <w:fldChar w:fldCharType="separate"/>
            </w:r>
            <w:r>
              <w:rPr>
                <w:color w:val="0563C1"/>
              </w:rPr>
              <w:t>Tidigare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w:instrText>
            </w:r>
            <w:r>
              <w:instrText xml:space="preserv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w:instrText>
            </w:r>
            <w:r>
              <w:instrText xml:space="preserve">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196" w:name="_Sec811"/>
      <w:r>
        <w:t>3. Användningsrättigheter</w:t>
      </w:r>
      <w:bookmarkEnd w:id="196"/>
    </w:p>
    <w:tbl>
      <w:tblPr>
        <w:tblStyle w:val="PURTable"/>
        <w:tblW w:w="0" w:type="dxa"/>
        <w:tblLook w:val="04A0" w:firstRow="1" w:lastRow="0" w:firstColumn="1" w:lastColumn="0" w:noHBand="0" w:noVBand="1"/>
      </w:tblPr>
      <w:tblGrid>
        <w:gridCol w:w="3493"/>
        <w:gridCol w:w="3537"/>
        <w:gridCol w:w="376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w:instrText>
            </w:r>
            <w:r>
              <w:instrText xml:space="preserve">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"Tekniker som ingår: Indikerar andra Microsoft-komponenter som ingår i en Produkt; se avsnittet Tekniker som i</w:instrText>
            </w:r>
            <w:r>
              <w:instrText xml:space="preserve">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1E2A81" w:rsidRDefault="00133D18">
            <w:pPr>
              <w:pStyle w:val="ProductList-TableBody"/>
            </w:pPr>
            <w:r>
              <w:t>Visual Studio Team Services betald användare</w:t>
            </w:r>
          </w:p>
        </w:tc>
      </w:tr>
    </w:tbl>
    <w:p w:rsidR="001E2A81" w:rsidRDefault="001E2A81">
      <w:pPr>
        <w:pStyle w:val="ProductList-Body"/>
      </w:pPr>
    </w:p>
    <w:p w:rsidR="001E2A81" w:rsidRDefault="00133D18">
      <w:pPr>
        <w:pStyle w:val="ProductList-SubClauseHeading"/>
        <w:outlineLvl w:val="5"/>
      </w:pPr>
      <w:r>
        <w:t>3.1.1 Ytterligare Funktioner</w:t>
      </w:r>
    </w:p>
    <w:p w:rsidR="001E2A81" w:rsidRDefault="00133D18">
      <w:pPr>
        <w:pStyle w:val="ProductList-BodyIndented"/>
      </w:pPr>
      <w:r>
        <w:t>Test Management</w:t>
      </w:r>
    </w:p>
    <w:tbl>
      <w:tblPr>
        <w:tblStyle w:val="PURTable0"/>
        <w:tblW w:w="0" w:type="dxa"/>
        <w:tblLook w:val="04A0" w:firstRow="1" w:lastRow="0" w:firstColumn="1" w:lastColumn="0" w:noHBand="0" w:noVBand="1"/>
      </w:tblPr>
      <w:tblGrid>
        <w:gridCol w:w="3484"/>
        <w:gridCol w:w="3473"/>
        <w:gridCol w:w="3473"/>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Visual Studio Test Professional 2017-abonnemang</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Visual Studio Enterprise 2017-abonnemang</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1E2A81" w:rsidRDefault="00133D18">
            <w:pPr>
              <w:pStyle w:val="ProductList-TableBody"/>
            </w:pPr>
            <w:r>
              <w:t>Visual Studio Team Services Test Manager Extension</w:t>
            </w:r>
          </w:p>
        </w:tc>
      </w:tr>
    </w:tbl>
    <w:p w:rsidR="001E2A81" w:rsidRDefault="001E2A81">
      <w:pPr>
        <w:pStyle w:val="ProductList-BodyIndented"/>
      </w:pPr>
    </w:p>
    <w:p w:rsidR="001E2A81" w:rsidRDefault="00133D18">
      <w:pPr>
        <w:pStyle w:val="ProductList-SubClauseHeading"/>
        <w:outlineLvl w:val="5"/>
      </w:pPr>
      <w:r>
        <w:t>3.1.2 Ytterligare Funktioner</w:t>
      </w:r>
    </w:p>
    <w:p w:rsidR="001E2A81" w:rsidRDefault="00133D18">
      <w:pPr>
        <w:pStyle w:val="ProductList-BodyIndented"/>
      </w:pPr>
      <w:r>
        <w:t>Pakethantering</w:t>
      </w:r>
    </w:p>
    <w:tbl>
      <w:tblPr>
        <w:tblStyle w:val="PURTable0"/>
        <w:tblW w:w="0" w:type="dxa"/>
        <w:tblLook w:val="04A0" w:firstRow="1" w:lastRow="0" w:firstColumn="1" w:lastColumn="0" w:noHBand="0" w:noVBand="1"/>
      </w:tblPr>
      <w:tblGrid>
        <w:gridCol w:w="3475"/>
        <w:gridCol w:w="3465"/>
        <w:gridCol w:w="349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Visual Studio Enterprise 2017-abonnemang</w:t>
            </w:r>
          </w:p>
        </w:tc>
        <w:tc>
          <w:tcPr>
            <w:tcW w:w="4040" w:type="dxa"/>
            <w:tcBorders>
              <w:top w:val="single" w:sz="18" w:space="0" w:color="0072C6"/>
              <w:left w:val="none" w:sz="4" w:space="0" w:color="000000"/>
              <w:bottom w:val="single" w:sz="4" w:space="0" w:color="000000"/>
              <w:right w:val="single" w:sz="4" w:space="0" w:color="000000"/>
            </w:tcBorders>
          </w:tcPr>
          <w:p w:rsidR="001E2A81" w:rsidRDefault="00133D18">
            <w:pPr>
              <w:pStyle w:val="ProductList-TableBody"/>
            </w:pPr>
            <w:r>
              <w:t>Tillägg till Visual Studio Team Services-pakethantering</w:t>
            </w:r>
          </w:p>
        </w:tc>
      </w:tr>
    </w:tbl>
    <w:p w:rsidR="001E2A81" w:rsidRDefault="001E2A81">
      <w:pPr>
        <w:pStyle w:val="ProductList-BodyIndented"/>
      </w:pPr>
    </w:p>
    <w:p w:rsidR="001E2A81" w:rsidRDefault="00133D18">
      <w:pPr>
        <w:pStyle w:val="ProductList-ClauseHeading"/>
        <w:outlineLvl w:val="4"/>
      </w:pPr>
      <w:r>
        <w:t xml:space="preserve">3.2 Användning </w:t>
      </w:r>
      <w:r>
        <w:t>som Inte Kräver CAL</w:t>
      </w:r>
    </w:p>
    <w:p w:rsidR="001E2A81" w:rsidRDefault="00133D18">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w:t>
      </w:r>
      <w:r>
        <w:t>, redigera eller ange jobbposter; få åtkomst till Team Foundation Server Reporting; få åtkomst till Visual Studio Team Services via en Team Foundation Server 2017-proxy; ge godkännanden till faser som en del av Release Management-pipeline samt få åtkomst t</w:t>
      </w:r>
      <w:r>
        <w:t>ill Visual Studio Team Foundation Server via en gemensam anslutning från en annan integrerad applikation eller tjänst.</w:t>
      </w:r>
    </w:p>
    <w:p w:rsidR="001E2A81" w:rsidRDefault="001E2A81">
      <w:pPr>
        <w:pStyle w:val="ProductList-Body"/>
      </w:pPr>
    </w:p>
    <w:p w:rsidR="001E2A81" w:rsidRDefault="00133D18">
      <w:pPr>
        <w:pStyle w:val="ProductList-ClauseHeading"/>
        <w:outlineLvl w:val="4"/>
      </w:pPr>
      <w:r>
        <w:t>3.3 SQL Server-teknik</w:t>
      </w:r>
    </w:p>
    <w:p w:rsidR="001E2A81" w:rsidRDefault="00133D18">
      <w:pPr>
        <w:pStyle w:val="ProductList-Body"/>
      </w:pPr>
      <w:r>
        <w:t xml:space="preserve">Kunden får köra ett obegränsat antal </w:t>
      </w:r>
      <w:r>
        <w:fldChar w:fldCharType="begin"/>
      </w:r>
      <w:r>
        <w:instrText xml:space="preserve"> AutoTextList   \s NoStyle \t "Med Instans avses en bild av en programvara so</w:instrText>
      </w:r>
      <w:r>
        <w:instrText xml:space="preserve">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1E2A81" w:rsidRDefault="001E2A81">
      <w:pPr>
        <w:pStyle w:val="ProductList-Body"/>
      </w:pPr>
    </w:p>
    <w:p w:rsidR="001E2A81" w:rsidRDefault="00133D18">
      <w:pPr>
        <w:pStyle w:val="ProductList-ClauseHeading"/>
        <w:outlineLvl w:val="4"/>
      </w:pPr>
      <w:r>
        <w:t>3.4 GNU Lesser General Public-licensierade bibliotek</w:t>
      </w:r>
    </w:p>
    <w:p w:rsidR="001E2A81" w:rsidRDefault="00133D18">
      <w:pPr>
        <w:pStyle w:val="ProductList-Body"/>
      </w:pPr>
      <w:r>
        <w:fldChar w:fldCharType="begin"/>
      </w:r>
      <w:r>
        <w:instrText xml:space="preserve"> AutoTextList </w:instrText>
      </w:r>
      <w:r>
        <w:instrText xml:space="preserve">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w:t>
      </w:r>
      <w:r>
        <w:t>nat sätt försöka härleda källkoden för Visual Studio Team Foundation Server-programvaran enbart i den omfattning som krävs för att felsöka ändringar av bibliotek licensierade under GNU Lesser General Public-licensen som kan inkluderas med länkas till av pr</w:t>
      </w:r>
      <w:r>
        <w:t>ogramvaran.</w:t>
      </w:r>
    </w:p>
    <w:p w:rsidR="001E2A81" w:rsidRDefault="001E2A81">
      <w:pPr>
        <w:pStyle w:val="ProductList-Body"/>
      </w:pPr>
    </w:p>
    <w:p w:rsidR="001E2A81" w:rsidRDefault="00133D18">
      <w:pPr>
        <w:pStyle w:val="ProductList-ClauseHeading"/>
        <w:outlineLvl w:val="4"/>
      </w:pPr>
      <w:r>
        <w:t>3.5 Visual Studio Team Foundation Server Build Services</w:t>
      </w:r>
    </w:p>
    <w:p w:rsidR="001E2A81" w:rsidRDefault="00133D18">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w:t>
      </w:r>
      <w:r>
        <w:t>Enterprise-abonnemang, Visual Studio Professional-abonnemang, Visual Studio Enterprise (månatlig eller årlig prenumeration), eller Visual Studio Professional (månatlig eller årlig prenumeration) får kunden även installera Visual Studio-programvaran och til</w:t>
      </w:r>
      <w:r>
        <w:t xml:space="preserve">låta åtkomst till och användning av denna som del av Team Foundation Server 2017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w:instrText>
      </w:r>
      <w:r>
        <w:instrText xml:space="preserve">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w:t>
      </w:r>
      <w:r>
        <w:t>ion Server 2017.</w:t>
      </w:r>
    </w:p>
    <w:p w:rsidR="001E2A81" w:rsidRDefault="001E2A81">
      <w:pPr>
        <w:pStyle w:val="ProductList-Body"/>
      </w:pPr>
    </w:p>
    <w:p w:rsidR="001E2A81" w:rsidRDefault="00133D18">
      <w:pPr>
        <w:pStyle w:val="ProductList-ClauseHeading"/>
        <w:outlineLvl w:val="4"/>
      </w:pPr>
      <w:r>
        <w:t>3.6 Versionshantering</w:t>
      </w:r>
    </w:p>
    <w:p w:rsidR="001E2A81" w:rsidRDefault="00133D18">
      <w:pPr>
        <w:pStyle w:val="ProductList-Body"/>
      </w:pPr>
      <w:r>
        <w:t>I Visual Studio Team Foundation Server ingår en samtidig distribution med hjälp av versionshanteringsfunktionen. Vardera av följande ger en ytterligare samtidig distribution per licens:</w:t>
      </w:r>
    </w:p>
    <w:p w:rsidR="001E2A81" w:rsidRDefault="00133D18" w:rsidP="00A52304">
      <w:pPr>
        <w:pStyle w:val="ProductList-Bullet"/>
        <w:numPr>
          <w:ilvl w:val="0"/>
          <w:numId w:val="21"/>
        </w:numPr>
      </w:pPr>
      <w:r>
        <w:t xml:space="preserve">Visual Studio Enterprise 2017-abonnemang </w:t>
      </w:r>
    </w:p>
    <w:p w:rsidR="001E2A81" w:rsidRDefault="00133D18" w:rsidP="00A52304">
      <w:pPr>
        <w:pStyle w:val="ProductList-Bullet"/>
        <w:numPr>
          <w:ilvl w:val="0"/>
          <w:numId w:val="21"/>
        </w:numPr>
      </w:pPr>
      <w:r>
        <w:t xml:space="preserve">Visual Studio Enterprise (månatlig eller årlig prenumeration) </w:t>
      </w:r>
    </w:p>
    <w:p w:rsidR="001E2A81" w:rsidRDefault="00133D18" w:rsidP="00A52304">
      <w:pPr>
        <w:pStyle w:val="ProductList-Bullet"/>
        <w:numPr>
          <w:ilvl w:val="0"/>
          <w:numId w:val="21"/>
        </w:numPr>
      </w:pPr>
      <w:r>
        <w:t>Team Services Build och Deployment Private Pipeline (betald instans)</w:t>
      </w:r>
    </w:p>
    <w:p w:rsidR="001E2A81" w:rsidRDefault="001E2A81">
      <w:pPr>
        <w:pStyle w:val="ProductList-Body"/>
      </w:pPr>
    </w:p>
    <w:p w:rsidR="001E2A81" w:rsidRDefault="00133D18">
      <w:pPr>
        <w:pStyle w:val="ProductList-ClauseHeading"/>
        <w:outlineLvl w:val="4"/>
      </w:pPr>
      <w:r>
        <w:t>3.7 Tilläggsprogramvara</w:t>
      </w:r>
    </w:p>
    <w:tbl>
      <w:tblPr>
        <w:tblStyle w:val="PURTable"/>
        <w:tblW w:w="0" w:type="dxa"/>
        <w:tblLook w:val="04A0" w:firstRow="1" w:lastRow="0" w:firstColumn="1" w:lastColumn="0" w:noHBand="0" w:noVBand="1"/>
      </w:tblPr>
      <w:tblGrid>
        <w:gridCol w:w="3628"/>
        <w:gridCol w:w="3628"/>
        <w:gridCol w:w="353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Visual Studi</w:t>
            </w:r>
            <w:r>
              <w:t>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3"/>
      </w:pPr>
      <w:bookmarkStart w:id="197" w:name="_Sec837"/>
      <w:r>
        <w:lastRenderedPageBreak/>
        <w:t>4. Software Assurance</w:t>
      </w:r>
      <w:bookmarkEnd w:id="197"/>
    </w:p>
    <w:tbl>
      <w:tblPr>
        <w:tblStyle w:val="PURTable"/>
        <w:tblW w:w="0" w:type="dxa"/>
        <w:tblLook w:val="04A0" w:firstRow="1" w:lastRow="0" w:firstColumn="1" w:lastColumn="0" w:noHBand="0" w:noVBand="1"/>
      </w:tblPr>
      <w:tblGrid>
        <w:gridCol w:w="3539"/>
        <w:gridCol w:w="3784"/>
        <w:gridCol w:w="3383"/>
        <w:gridCol w:w="84"/>
      </w:tblGrid>
      <w:tr w:rsidR="001E2A8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w:instrText>
            </w:r>
            <w:r>
              <w:instrText xml:space="preserve">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w:instrText>
            </w:r>
            <w:r>
              <w:instrText xml:space="preserve">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w:instrText>
            </w:r>
            <w:r>
              <w:instrText xml:space="preserve">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9">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w:t>
            </w:r>
            <w:r>
              <w:rPr>
                <w:color w:val="404040"/>
              </w:rPr>
              <w:t xml:space="preserve"> Ej tillämpligt</w:t>
            </w:r>
          </w:p>
        </w:tc>
      </w:tr>
      <w:tr w:rsidR="001E2A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r w:rsidR="001E2A81">
        <w:tc>
          <w:tcPr>
            <w:tcW w:w="12240" w:type="dxa"/>
            <w:gridSpan w:val="4"/>
            <w:tcBorders>
              <w:top w:val="none" w:sz="4" w:space="0" w:color="6E6E6E"/>
              <w:left w:val="none" w:sz="4" w:space="0" w:color="6E6E6E"/>
              <w:bottom w:val="none" w:sz="4" w:space="0" w:color="6E6E6E"/>
              <w:right w:val="none" w:sz="4" w:space="0" w:color="6E6E6E"/>
            </w:tcBorders>
          </w:tcPr>
          <w:p w:rsidR="001E2A81" w:rsidRDefault="001E2A81">
            <w:pPr>
              <w:pStyle w:val="PURBreadcrumb"/>
            </w:pPr>
          </w:p>
          <w:tbl>
            <w:tblPr>
              <w:tblW w:w="0" w:type="dxa"/>
              <w:tblLook w:val="04A0" w:firstRow="1" w:lastRow="0" w:firstColumn="1" w:lastColumn="0" w:noHBand="0" w:noVBand="1"/>
            </w:tblPr>
            <w:tblGrid>
              <w:gridCol w:w="10674"/>
            </w:tblGrid>
            <w:tr w:rsidR="001E2A81">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TableBody"/>
            </w:pPr>
          </w:p>
        </w:tc>
      </w:tr>
    </w:tbl>
    <w:p w:rsidR="001E2A81" w:rsidRDefault="001E2A81">
      <w:pPr>
        <w:pStyle w:val="ProductList-Body"/>
      </w:pPr>
    </w:p>
    <w:p w:rsidR="001E2A81" w:rsidRDefault="00133D18">
      <w:pPr>
        <w:pStyle w:val="ProductList-OfferingGroupHeading"/>
        <w:outlineLvl w:val="1"/>
      </w:pPr>
      <w:bookmarkStart w:id="198" w:name="_Sec618"/>
      <w:r>
        <w:t>Windows</w:t>
      </w:r>
      <w:bookmarkEnd w:id="198"/>
      <w:r>
        <w:fldChar w:fldCharType="begin"/>
      </w:r>
      <w:r>
        <w:instrText xml:space="preserve"> TC "</w:instrText>
      </w:r>
      <w:bookmarkStart w:id="199" w:name="_Toc481097986"/>
      <w:r>
        <w:instrText>Windows</w:instrText>
      </w:r>
      <w:bookmarkEnd w:id="199"/>
      <w:r>
        <w:instrText>" \l 2</w:instrText>
      </w:r>
      <w:r>
        <w:fldChar w:fldCharType="end"/>
      </w:r>
    </w:p>
    <w:p w:rsidR="001E2A81" w:rsidRDefault="00133D18">
      <w:pPr>
        <w:pStyle w:val="ProductList-Offering2HeadingNoBorder"/>
        <w:outlineLvl w:val="2"/>
      </w:pPr>
      <w:bookmarkStart w:id="200" w:name="_Sec652"/>
      <w:r>
        <w:t>Windows desktop-operativsystem</w:t>
      </w:r>
      <w:bookmarkEnd w:id="200"/>
      <w:r>
        <w:fldChar w:fldCharType="begin"/>
      </w:r>
      <w:r>
        <w:instrText xml:space="preserve"> TC "</w:instrText>
      </w:r>
      <w:bookmarkStart w:id="201" w:name="_Toc481097987"/>
      <w:r>
        <w:instrText>Windows desktop-operativsystem</w:instrText>
      </w:r>
      <w:bookmarkEnd w:id="201"/>
      <w:r>
        <w:instrText>" \l 3</w:instrText>
      </w:r>
      <w:r>
        <w:fldChar w:fldCharType="end"/>
      </w:r>
    </w:p>
    <w:p w:rsidR="001E2A81" w:rsidRDefault="00133D18">
      <w:pPr>
        <w:pStyle w:val="ProductList-Offering1SubSection"/>
        <w:outlineLvl w:val="3"/>
      </w:pPr>
      <w:bookmarkStart w:id="202" w:name="_Sec700"/>
      <w:r>
        <w:t>1. Programtillgänglighet</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w:instrText>
            </w:r>
            <w:r>
              <w:instrText xml:space="preserve">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w:instrText>
            </w:r>
            <w:r>
              <w:instrText xml:space="preserve">oTextList   \s NoStyle \t "Enrollment for Education Solutions" </w:instrText>
            </w:r>
            <w:r>
              <w:fldChar w:fldCharType="separate"/>
            </w:r>
            <w:r>
              <w:rPr>
                <w:color w:val="FFFFFF"/>
              </w:rPr>
              <w:t>EES</w:t>
            </w:r>
            <w:r>
              <w:fldChar w:fldCharType="end"/>
            </w:r>
          </w:p>
        </w:tc>
      </w:tr>
      <w:tr w:rsidR="001E2A81">
        <w:tc>
          <w:tcPr>
            <w:tcW w:w="4160" w:type="dxa"/>
            <w:tcBorders>
              <w:top w:val="single" w:sz="9" w:space="0" w:color="FFFFFF"/>
              <w:left w:val="single" w:sz="9" w:space="0" w:color="FFFFFF"/>
              <w:bottom w:val="dashed" w:sz="4" w:space="0" w:color="BFBFBF"/>
              <w:right w:val="single" w:sz="9" w:space="0" w:color="FFFFFF"/>
            </w:tcBorders>
          </w:tcPr>
          <w:p w:rsidR="001E2A81" w:rsidRDefault="00133D18">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Windows 10 Enterprise LTSB 2016 Upgrade (Per Enhet)</w:t>
            </w:r>
            <w:r>
              <w:fldChar w:fldCharType="begin"/>
            </w:r>
            <w:r>
              <w:instrText xml:space="preserve"> XE "</w:instrText>
            </w:r>
            <w:r>
              <w:instrText xml:space="preserve">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10 Enterprise E3 per användare</w:t>
            </w:r>
            <w:r>
              <w:fldChar w:fldCharType="begin"/>
            </w:r>
            <w:r>
              <w:instrText xml:space="preserve"> XE "</w:instrText>
            </w:r>
            <w:r>
              <w:instrText xml:space="preserve">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10 Education Upgrade (Per Enhet)</w:t>
            </w:r>
            <w:r>
              <w:fldChar w:fldCharType="begin"/>
            </w:r>
            <w:r>
              <w:instrText xml:space="preserve"> XE "</w:instrText>
            </w:r>
            <w:r>
              <w:instrText xml:space="preserve">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10 Enterprise E3-tillägg per användare (till E3 per enhet)</w:t>
            </w:r>
            <w:r>
              <w:fldChar w:fldCharType="begin"/>
            </w:r>
            <w:r>
              <w:instrText xml:space="preserve"> XE "</w:instrText>
            </w:r>
            <w:r>
              <w:instrText xml:space="preserve">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 xml:space="preserve">Windows Virtual Desktop Access E3 per enhet </w:t>
            </w:r>
            <w:r>
              <w:fldChar w:fldCharType="begin"/>
            </w:r>
            <w:r>
              <w:instrText xml:space="preserve"> XE "Windows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 xml:space="preserve">Windows Virtual Desktop Access E3 per användare </w:t>
            </w:r>
            <w:r>
              <w:fldChar w:fldCharType="begin"/>
            </w:r>
            <w:r>
              <w:instrText xml:space="preserve"> XE "Windows Virtual Desktop Acces</w:instrText>
            </w:r>
            <w:r>
              <w:instrText xml:space="preserve">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 xml:space="preserve">Windows Virtual Desktop Access E5 per enhet </w:t>
            </w:r>
            <w:r>
              <w:fldChar w:fldCharType="begin"/>
            </w:r>
            <w:r>
              <w:instrText xml:space="preserve"> XE "Windows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Virtual Desktop Access E5 per användare</w:t>
            </w:r>
            <w:r>
              <w:fldChar w:fldCharType="begin"/>
            </w:r>
            <w:r>
              <w:instrText xml:space="preserve"> XE "Windows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r w:rsidR="001E2A81">
        <w:tc>
          <w:tcPr>
            <w:tcW w:w="4160" w:type="dxa"/>
            <w:tcBorders>
              <w:top w:val="dashed" w:sz="4" w:space="0" w:color="BFBFBF"/>
              <w:left w:val="single" w:sz="9" w:space="0" w:color="FFFFFF"/>
              <w:bottom w:val="none" w:sz="4" w:space="0" w:color="BFBFBF"/>
              <w:right w:val="single" w:sz="9" w:space="0" w:color="FFFFFF"/>
            </w:tcBorders>
          </w:tcPr>
          <w:p w:rsidR="001E2A81" w:rsidRDefault="00133D18">
            <w:pPr>
              <w:pStyle w:val="ProductList-TableBody"/>
            </w:pPr>
            <w:r>
              <w:rPr>
                <w:color w:val="000000"/>
              </w:rPr>
              <w:t>Windows Embedded 8 Standard Enterprise-kit (100-pack)</w:t>
            </w:r>
            <w:r>
              <w:fldChar w:fldCharType="begin"/>
            </w:r>
            <w:r>
              <w:instrText xml:space="preserve"> XE "</w:instrText>
            </w:r>
            <w:r>
              <w:instrText xml:space="preserve">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E2A81" w:rsidRDefault="00133D1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203" w:name="_Sec755"/>
      <w:r>
        <w:t>2. Produktvillkor</w:t>
      </w:r>
      <w:bookmarkEnd w:id="203"/>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w:instrText>
            </w:r>
            <w:r>
              <w:instrText xml:space="preserve">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w:t>
            </w:r>
            <w:r>
              <w:rPr>
                <w:color w:val="0563C1"/>
              </w:rPr>
              <w:t>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Tillägg, ytterligare produkter</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"Studentanvändarförmån: Alternativet för institutioner som licensierar en kvalificerande Produkt för der</w:instrText>
            </w:r>
            <w:r>
              <w:instrText xml:space="preserve">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w:instrText>
            </w:r>
            <w:r>
              <w:instrText xml:space="preserve">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Kvalificerande Operativsystem (OS)</w:t>
      </w:r>
    </w:p>
    <w:p w:rsidR="001E2A81" w:rsidRDefault="00133D18">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w:t>
      </w:r>
      <w:r>
        <w:t xml:space="preserv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w:instrText>
      </w:r>
      <w:r>
        <w:instrText xml:space="preserve">TextList   \s NoStyle \t "Licens avser rätten att ladda ned, installera och använda en Produkt." </w:instrText>
      </w:r>
      <w:r>
        <w:fldChar w:fldCharType="separate"/>
      </w:r>
      <w:r>
        <w:rPr>
          <w:color w:val="0563C1"/>
        </w:rPr>
        <w:t>uppgraderingslicenser</w:t>
      </w:r>
      <w:r>
        <w:fldChar w:fldCharType="end"/>
      </w:r>
      <w:r>
        <w:t>. Därför måste varje enhet för vilken Kunden förvärvar och på vilken kunden kommer att köra Windows 10 Pro-uppgraderingen eller Windows</w:t>
      </w:r>
      <w:r>
        <w:t xml:space="preserve">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w:t>
      </w:r>
      <w:r>
        <w:rPr>
          <w:color w:val="0563C1"/>
        </w:rPr>
        <w:t>raderingslicensen</w:t>
      </w:r>
      <w:r>
        <w:fldChar w:fldCharType="end"/>
      </w:r>
      <w:r>
        <w:t xml:space="preserve"> köps separat eller tillsammans med SA. </w:t>
      </w:r>
    </w:p>
    <w:p w:rsidR="001E2A81" w:rsidRDefault="001E2A81">
      <w:pPr>
        <w:pStyle w:val="ProductList-Body"/>
      </w:pPr>
    </w:p>
    <w:p w:rsidR="001E2A81" w:rsidRDefault="00133D18">
      <w:pPr>
        <w:pStyle w:val="ProductList-SubClauseHeading"/>
        <w:outlineLvl w:val="5"/>
      </w:pPr>
      <w:r>
        <w:t>2.1.1 Kvalificerande Operativsystem (OS) Tabell</w:t>
      </w:r>
    </w:p>
    <w:p w:rsidR="001E2A81" w:rsidRDefault="00133D18">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lastRenderedPageBreak/>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Academic och Charity</w:t>
            </w:r>
          </w:p>
        </w:tc>
      </w:tr>
      <w:tr w:rsidR="001E2A81">
        <w:tc>
          <w:tcPr>
            <w:tcW w:w="4040" w:type="dxa"/>
            <w:tcBorders>
              <w:top w:val="single" w:sz="4" w:space="0" w:color="000000"/>
              <w:left w:val="single" w:sz="4" w:space="0" w:color="000000"/>
              <w:bottom w:val="single" w:sz="4" w:space="0" w:color="000000"/>
              <w:right w:val="none" w:sz="4" w:space="0" w:color="000000"/>
            </w:tcBorders>
          </w:tcPr>
          <w:p w:rsidR="001E2A81" w:rsidRDefault="00133D18">
            <w:pPr>
              <w:pStyle w:val="ProductList-TableBody"/>
            </w:pPr>
            <w:r>
              <w:rPr>
                <w:b/>
              </w:rPr>
              <w:t>Windows</w:t>
            </w:r>
            <w:r>
              <w:rPr>
                <w:b/>
              </w:rPr>
              <w:t xml:space="preserve"> 10</w:t>
            </w: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2A81" w:rsidRDefault="001E2A81">
            <w:pPr>
              <w:pStyle w:val="ProductList-TableBody"/>
              <w:jc w:val="center"/>
            </w:pP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none" w:sz="4" w:space="0" w:color="000000"/>
            </w:tcBorders>
          </w:tcPr>
          <w:p w:rsidR="001E2A81" w:rsidRDefault="00133D18">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2A81" w:rsidRDefault="001E2A81">
            <w:pPr>
              <w:pStyle w:val="ProductList-TableBody"/>
              <w:jc w:val="center"/>
            </w:pP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none" w:sz="4" w:space="0" w:color="000000"/>
            </w:tcBorders>
          </w:tcPr>
          <w:p w:rsidR="001E2A81" w:rsidRDefault="00133D1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2A81" w:rsidRDefault="001E2A81">
            <w:pPr>
              <w:pStyle w:val="ProductList-TableBody"/>
              <w:jc w:val="center"/>
            </w:pP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none" w:sz="4" w:space="0" w:color="000000"/>
            </w:tcBorders>
          </w:tcPr>
          <w:p w:rsidR="001E2A81" w:rsidRDefault="00133D1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2A81" w:rsidRDefault="001E2A81">
            <w:pPr>
              <w:pStyle w:val="ProductList-TableBody"/>
              <w:jc w:val="center"/>
            </w:pP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none" w:sz="4" w:space="0" w:color="000000"/>
            </w:tcBorders>
          </w:tcPr>
          <w:p w:rsidR="001E2A81" w:rsidRDefault="00133D1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2A81" w:rsidRDefault="001E2A81">
            <w:pPr>
              <w:pStyle w:val="ProductList-TableBody"/>
              <w:jc w:val="center"/>
            </w:pP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none" w:sz="4" w:space="0" w:color="000000"/>
            </w:tcBorders>
          </w:tcPr>
          <w:p w:rsidR="001E2A81" w:rsidRDefault="00133D1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2A81" w:rsidRDefault="001E2A81">
            <w:pPr>
              <w:pStyle w:val="ProductList-TableBody"/>
              <w:jc w:val="center"/>
            </w:pP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none" w:sz="4" w:space="0" w:color="000000"/>
            </w:tcBorders>
          </w:tcPr>
          <w:p w:rsidR="001E2A81" w:rsidRDefault="00133D18">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2A81" w:rsidRDefault="001E2A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2A81" w:rsidRDefault="001E2A81">
            <w:pPr>
              <w:pStyle w:val="ProductList-TableBody"/>
              <w:jc w:val="center"/>
            </w:pP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bl>
    <w:p w:rsidR="001E2A81" w:rsidRDefault="00133D18">
      <w:pPr>
        <w:pStyle w:val="ProductList-BodyIndented"/>
      </w:pPr>
      <w:r>
        <w:rPr>
          <w:i/>
          <w:vertAlign w:val="superscript"/>
        </w:rPr>
        <w:t>1</w:t>
      </w:r>
      <w:r>
        <w:rPr>
          <w:i/>
        </w:rPr>
        <w:t xml:space="preserve">Gäller även för Kvalificerade Enheter som erhållits genom fusion eller förvärv </w:t>
      </w:r>
    </w:p>
    <w:p w:rsidR="001E2A81" w:rsidRDefault="00133D18">
      <w:pPr>
        <w:pStyle w:val="ProductList-BodyIndented"/>
      </w:pPr>
      <w:r>
        <w:rPr>
          <w:i/>
          <w:vertAlign w:val="superscript"/>
        </w:rPr>
        <w:t>2</w:t>
      </w:r>
      <w:r>
        <w:rPr>
          <w:i/>
        </w:rPr>
        <w:t>Kolumn används även för att ange godkända kvalificerande operativsystem fö</w:t>
      </w:r>
      <w:r>
        <w:rPr>
          <w:i/>
        </w:rPr>
        <w:t>r användarens primära enhet när en användare är licensierad med Windows SA per Användare.</w:t>
      </w:r>
    </w:p>
    <w:p w:rsidR="001E2A81" w:rsidRDefault="00133D18">
      <w:pPr>
        <w:pStyle w:val="ProductList-BodyIndented"/>
      </w:pPr>
      <w:r>
        <w:rPr>
          <w:i/>
          <w:vertAlign w:val="superscript"/>
        </w:rPr>
        <w:t>3</w:t>
      </w:r>
      <w:r>
        <w:rPr>
          <w:i/>
        </w:rPr>
        <w:t>Gäller inte för Academic, Charity, och OV-CW.</w:t>
      </w:r>
    </w:p>
    <w:p w:rsidR="001E2A81" w:rsidRDefault="00133D18">
      <w:pPr>
        <w:pStyle w:val="ProductList-BodyIndented"/>
      </w:pPr>
      <w:r>
        <w:rPr>
          <w:i/>
          <w:vertAlign w:val="superscript"/>
        </w:rPr>
        <w:t>4</w:t>
      </w:r>
      <w:r>
        <w:rPr>
          <w:i/>
        </w:rPr>
        <w:t>N, K, och KN är specialiserade utgåvor tillgängliga för vissa marknader.</w:t>
      </w:r>
    </w:p>
    <w:p w:rsidR="001E2A81" w:rsidRDefault="00133D18">
      <w:pPr>
        <w:pStyle w:val="ProductList-BodyIndented"/>
      </w:pPr>
      <w:r>
        <w:rPr>
          <w:i/>
          <w:vertAlign w:val="superscript"/>
        </w:rPr>
        <w:t>5</w:t>
      </w:r>
      <w:r>
        <w:rPr>
          <w:i/>
        </w:rPr>
        <w:t>Se 2.1.2.1 nedan för användningsbegränsninga</w:t>
      </w:r>
      <w:r>
        <w:rPr>
          <w:i/>
        </w:rPr>
        <w:t>r</w:t>
      </w:r>
    </w:p>
    <w:p w:rsidR="001E2A81" w:rsidRDefault="001E2A81">
      <w:pPr>
        <w:pStyle w:val="ProductList-BodyIndented"/>
      </w:pPr>
    </w:p>
    <w:p w:rsidR="001E2A81" w:rsidRDefault="00133D18">
      <w:pPr>
        <w:pStyle w:val="ProductList-SubClauseHeading"/>
        <w:outlineLvl w:val="5"/>
      </w:pPr>
      <w:r>
        <w:t>2.1.2 Användningsbegränsade Operativsystem (OS) Tabell</w:t>
      </w:r>
    </w:p>
    <w:p w:rsidR="001E2A81" w:rsidRDefault="00133D18">
      <w:pPr>
        <w:pStyle w:val="ProductList-BodyIndented"/>
      </w:pPr>
      <w:r>
        <w:t xml:space="preserve">Om uppgraderingsprogramvaran installeras på enheter som kör något av de kvalificerande operativsystemen nedan (”Beroende Kvalificerande OS:er”) gäller användningsbegränsningar och de står angivna i </w:t>
      </w:r>
      <w:r>
        <w:t>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1E2A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Academic och Charity</w:t>
            </w:r>
          </w:p>
        </w:tc>
      </w:tr>
      <w:tr w:rsidR="001E2A81">
        <w:tc>
          <w:tcPr>
            <w:tcW w:w="46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Windows 10 IoT Enterprise för </w:t>
            </w:r>
            <w:r>
              <w:t>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6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6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6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6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6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6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6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6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6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bl>
    <w:p w:rsidR="001E2A81" w:rsidRDefault="00133D18">
      <w:pPr>
        <w:pStyle w:val="ProductList-BodyIndented"/>
      </w:pPr>
      <w:r>
        <w:rPr>
          <w:i/>
          <w:vertAlign w:val="superscript"/>
        </w:rPr>
        <w:t>1</w:t>
      </w:r>
      <w:r>
        <w:rPr>
          <w:i/>
        </w:rPr>
        <w:t xml:space="preserve">Gäller även för Kvalificerade Enheter som erhållits genom fusion eller förvärv </w:t>
      </w:r>
    </w:p>
    <w:p w:rsidR="001E2A81" w:rsidRDefault="00133D18">
      <w:pPr>
        <w:pStyle w:val="ProductList-BodyIndented"/>
      </w:pPr>
      <w:r>
        <w:rPr>
          <w:i/>
          <w:vertAlign w:val="superscript"/>
        </w:rPr>
        <w:t>2</w:t>
      </w:r>
      <w:r>
        <w:rPr>
          <w:i/>
        </w:rPr>
        <w:t>Kolumn används även för att ange godkända kvalificerande operativsystem för användarens primära enhet när en användare är licensierad m</w:t>
      </w:r>
      <w:r>
        <w:rPr>
          <w:i/>
        </w:rPr>
        <w:t>ed Windows SA per Användare.</w:t>
      </w:r>
    </w:p>
    <w:p w:rsidR="001E2A81" w:rsidRDefault="00133D18">
      <w:pPr>
        <w:pStyle w:val="ProductList-BodyIndented"/>
      </w:pPr>
      <w:r>
        <w:rPr>
          <w:i/>
          <w:vertAlign w:val="superscript"/>
        </w:rPr>
        <w:t xml:space="preserve">3 </w:t>
      </w:r>
      <w:r>
        <w:rPr>
          <w:i/>
          <w:sz w:val="20"/>
          <w:vertAlign w:val="superscript"/>
        </w:rPr>
        <w:t>Kolumnen används även för att ange godkända kvalificerande operativsystem för användarens primära enhet när en användare har licens för Windows SA per användare.</w:t>
      </w:r>
    </w:p>
    <w:p w:rsidR="001E2A81" w:rsidRDefault="00133D18">
      <w:pPr>
        <w:pStyle w:val="ProductList-BodyIndented"/>
      </w:pPr>
      <w:r>
        <w:rPr>
          <w:i/>
          <w:vertAlign w:val="superscript"/>
        </w:rPr>
        <w:t xml:space="preserve">4 </w:t>
      </w:r>
      <w:r>
        <w:rPr>
          <w:i/>
          <w:sz w:val="20"/>
          <w:vertAlign w:val="superscript"/>
        </w:rPr>
        <w:t>N, K, och KN är specialiserade utgåvor tillgängliga för vissa</w:t>
      </w:r>
      <w:r>
        <w:rPr>
          <w:i/>
          <w:sz w:val="20"/>
          <w:vertAlign w:val="superscript"/>
        </w:rPr>
        <w:t xml:space="preserve"> marknader.</w:t>
      </w:r>
    </w:p>
    <w:p w:rsidR="001E2A81" w:rsidRDefault="00133D18">
      <w:pPr>
        <w:pStyle w:val="ProductList-BodyIndented"/>
      </w:pPr>
      <w:r>
        <w:rPr>
          <w:i/>
          <w:vertAlign w:val="superscript"/>
        </w:rPr>
        <w:t>5</w:t>
      </w:r>
      <w:r>
        <w:rPr>
          <w:i/>
        </w:rPr>
        <w:t>Avsnitt 2.1.2.2 gäller inte Windows 10 IoT Enterprise för detaljhandeln eller tunna klienter</w:t>
      </w:r>
    </w:p>
    <w:p w:rsidR="001E2A81" w:rsidRDefault="001E2A81">
      <w:pPr>
        <w:pStyle w:val="ProductList-BodyIndented"/>
      </w:pPr>
    </w:p>
    <w:p w:rsidR="001E2A81" w:rsidRDefault="00133D18">
      <w:pPr>
        <w:pStyle w:val="ProductList-BodyIndented"/>
      </w:pPr>
      <w:r>
        <w:rPr>
          <w:b/>
        </w:rPr>
        <w:t>2.1.2.1 Användningsbegränsningar för Beroende Kvalificerande Operativsystem</w:t>
      </w:r>
    </w:p>
    <w:p w:rsidR="001E2A81" w:rsidRDefault="00133D18">
      <w:pPr>
        <w:pStyle w:val="ProductList-BodyIndented"/>
      </w:pPr>
      <w:r>
        <w:t xml:space="preserve">Om uppgraderingsprogramvaran installeras på enheter som licensierats för </w:t>
      </w:r>
      <w:r>
        <w:t xml:space="preserve">och tidigare kört någon utgåva av Beroende Kvalificerande OS som stöds gäller följande villkor:  </w:t>
      </w:r>
    </w:p>
    <w:p w:rsidR="001E2A81" w:rsidRDefault="00133D18" w:rsidP="00A52304">
      <w:pPr>
        <w:pStyle w:val="ProductList-Bullet"/>
        <w:numPr>
          <w:ilvl w:val="1"/>
          <w:numId w:val="22"/>
        </w:numPr>
      </w:pPr>
      <w:r>
        <w:t>Särskild användning. Kundlicensierad enhet är avsedd för en särskild användning. Kunden får endast använda programvaran i det syftet.</w:t>
      </w:r>
    </w:p>
    <w:p w:rsidR="001E2A81" w:rsidRDefault="00133D18" w:rsidP="00A52304">
      <w:pPr>
        <w:pStyle w:val="ProductList-Bullet"/>
        <w:numPr>
          <w:ilvl w:val="1"/>
          <w:numId w:val="22"/>
        </w:numPr>
      </w:pPr>
      <w:r>
        <w:t>Annan Programvara. Kunde</w:t>
      </w:r>
      <w:r>
        <w:t>n får använda andra program tillsammans med programvaran så länge som de andra programmen direkt stöder tillverkarens särskilda användning för den enheter, eller tillhandahåller systemverktyg, resurshantering eller antivirusskydd eller liknande skydd. Om k</w:t>
      </w:r>
      <w:r>
        <w:t>undens branschsystem utför datorfunktioner måste kunden garantera att skrivbordsfunktionerna: (i) endast får användas i syfte att stödja branschfunktioner och (ii) endast används när de är tekniskt integrerade med branschprogrammet eller använda tekniskt p</w:t>
      </w:r>
      <w:r>
        <w:t>åtvingade regler eller arkitektur för att endast fungera när de används med branschprogrammets funktioner. ”Datorfunktioner” här omfattar: programvara för e-post, ordbehandling, kalkylblad, databas, schemaläggning eller privatekonomi. ”Branschprogram” avse</w:t>
      </w:r>
      <w:r>
        <w:t>r här en enhet som endast använder en bransch- eller uppgiftsspecifik programvara. Enheten får använda protokoll för terminaltjänster för att bereda sig åtkomst till sådan programvara som körs på en server. Kundens branschsystem kan inte användas i sin dri</w:t>
      </w:r>
      <w:r>
        <w:t>ftsatta konfiguration som en vanlig dator eller som ett kommersiellt dugligt alternativ till ett sådant system.</w:t>
      </w:r>
    </w:p>
    <w:p w:rsidR="001E2A81" w:rsidRDefault="00133D18" w:rsidP="00A52304">
      <w:pPr>
        <w:pStyle w:val="ProductList-Bullet"/>
        <w:numPr>
          <w:ilvl w:val="1"/>
          <w:numId w:val="22"/>
        </w:numPr>
      </w:pPr>
      <w:r>
        <w:t xml:space="preserve">Vid uppgradering från en version av Windows Embedded-programvara som anges som ”Point of Sale”, ”POS” eller ”Återförsäljning” i tabellen ovan måste Kunden använda uppgraderingsprogramvaran med ett POS-program och POS-programmet måste vara den huvudsakliga </w:t>
      </w:r>
      <w:r>
        <w:t>användningen av programvaran av varje slutanvändare. En POS-applikation är en programvara som tillhandahåller någon av följande funktioner: hantera försäljnings- och servicetransaktioner, skanna och spåra inventarier, spara och överför kundinformation, utf</w:t>
      </w:r>
      <w:r>
        <w:t>öra relaterade hanteringsfunktioner och tillhandahålla information direkt eller indirekt till kunder gällande tillgängliga produkter och tjänster.</w:t>
      </w:r>
    </w:p>
    <w:p w:rsidR="001E2A81" w:rsidRDefault="001E2A81">
      <w:pPr>
        <w:pStyle w:val="ProductList-BodyIndented"/>
      </w:pPr>
    </w:p>
    <w:p w:rsidR="001E2A81" w:rsidRDefault="00133D18">
      <w:pPr>
        <w:pStyle w:val="ProductList-BodyIndented"/>
      </w:pPr>
      <w:r>
        <w:rPr>
          <w:b/>
        </w:rPr>
        <w:t>2.1.2.2 Köpbegränsning av Software Assurance för Beroende Kvalificerande Operativsystem</w:t>
      </w:r>
    </w:p>
    <w:p w:rsidR="001E2A81" w:rsidRDefault="00133D18">
      <w:pPr>
        <w:pStyle w:val="ProductList-BodyIndented"/>
      </w:pPr>
      <w:r>
        <w:t>SA får inte köpas fö</w:t>
      </w:r>
      <w:r>
        <w:t>r enheter licensierade med de Beroende Kvalificerande operativsystemen, oavsett vad som anges i villkoren i Avsnitt 4.1. Denna begränsning gäller inte för enheter licensierade med Windows 10 IoT Enterprise för Detaljhandel eller Thin-klienter.</w:t>
      </w:r>
    </w:p>
    <w:p w:rsidR="001E2A81" w:rsidRDefault="001E2A81">
      <w:pPr>
        <w:pStyle w:val="ProductList-SubClauseHeading"/>
        <w:outlineLvl w:val="5"/>
      </w:pPr>
    </w:p>
    <w:p w:rsidR="001E2A81" w:rsidRDefault="00133D18">
      <w:pPr>
        <w:pStyle w:val="ProductList-SubClauseHeading"/>
        <w:outlineLvl w:val="5"/>
      </w:pPr>
      <w:r>
        <w:t>2.1.3 Regle</w:t>
      </w:r>
      <w:r>
        <w:t>r för Kvalificerande Operativsystem för Windows VL-uppgraderingslicenser</w:t>
      </w:r>
    </w:p>
    <w:p w:rsidR="001E2A81" w:rsidRDefault="00133D18" w:rsidP="00A52304">
      <w:pPr>
        <w:pStyle w:val="ProductList-Bullet"/>
        <w:numPr>
          <w:ilvl w:val="1"/>
          <w:numId w:val="23"/>
        </w:numPr>
      </w:pPr>
      <w:r>
        <w:t xml:space="preserve">Det kvalificerande operativsystemet måste vara installerat på den enhet där VL-uppgraderingslicensen ska tilldelas. </w:t>
      </w:r>
    </w:p>
    <w:p w:rsidR="001E2A81" w:rsidRDefault="00133D18" w:rsidP="00A52304">
      <w:pPr>
        <w:pStyle w:val="ProductList-Bullet"/>
        <w:numPr>
          <w:ilvl w:val="1"/>
          <w:numId w:val="23"/>
        </w:numPr>
      </w:pPr>
      <w:r>
        <w:t>Apple Macintosh är endast ett kvalificerande operativsystem om det</w:t>
      </w:r>
      <w:r>
        <w:t xml:space="preserve"> har förinstallerats av den behöriga tillverkaren före den ursprungliga försäljningen av enheten. </w:t>
      </w:r>
    </w:p>
    <w:p w:rsidR="001E2A81" w:rsidRDefault="00133D18" w:rsidP="00A52304">
      <w:pPr>
        <w:pStyle w:val="ProductList-Bullet"/>
        <w:numPr>
          <w:ilvl w:val="1"/>
          <w:numId w:val="23"/>
        </w:numPr>
      </w:pPr>
      <w:r>
        <w:t>Kunderna måste ta bort det kvalificerande operativsystemet från enheten för att driftsätta VL-uppgraderingslicensen, om de inte också har SA på VL-uppgraderi</w:t>
      </w:r>
      <w:r>
        <w:t>ngslicensen.</w:t>
      </w:r>
    </w:p>
    <w:p w:rsidR="001E2A81" w:rsidRDefault="00133D18" w:rsidP="00A52304">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w:t>
      </w:r>
      <w:r>
        <w:t>nde operativsystem avstår från alla rättigheter att överlåta den Licensen utanför inköpslandet.</w:t>
      </w:r>
    </w:p>
    <w:p w:rsidR="001E2A81" w:rsidRDefault="001E2A81">
      <w:pPr>
        <w:pStyle w:val="ProductList-BodyIndented"/>
      </w:pPr>
    </w:p>
    <w:p w:rsidR="001E2A81" w:rsidRDefault="00133D18">
      <w:pPr>
        <w:pStyle w:val="ProductList-ClauseHeading"/>
        <w:outlineLvl w:val="4"/>
      </w:pPr>
      <w:r>
        <w:t>2.2 Windows Enterprise-uppgradering (versionslös) och Windows Professional-uppgradering (versionslös)</w:t>
      </w:r>
    </w:p>
    <w:p w:rsidR="001E2A81" w:rsidRDefault="00133D18">
      <w:pPr>
        <w:pStyle w:val="ProductList-Body"/>
      </w:pPr>
      <w:r>
        <w:t xml:space="preserve">Versionslösa </w:t>
      </w:r>
      <w:r>
        <w:fldChar w:fldCharType="begin"/>
      </w:r>
      <w:r>
        <w:instrText xml:space="preserve"> AutoTextList   \s NoStyle \t "Licens avser </w:instrText>
      </w:r>
      <w:r>
        <w:instrText xml:space="preserve">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w:t>
      </w:r>
      <w:r>
        <w:t xml:space="preserve">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w:t>
      </w:r>
      <w:r>
        <w:t>-uppgradering.</w:t>
      </w:r>
    </w:p>
    <w:p w:rsidR="001E2A81" w:rsidRDefault="001E2A81">
      <w:pPr>
        <w:pStyle w:val="ProductList-Body"/>
      </w:pPr>
    </w:p>
    <w:p w:rsidR="001E2A81" w:rsidRDefault="00133D18">
      <w:pPr>
        <w:pStyle w:val="ProductList-ClauseHeading"/>
        <w:outlineLvl w:val="4"/>
      </w:pPr>
      <w:r>
        <w:t>2.3 Re-Imaging med Windows 10</w:t>
      </w:r>
    </w:p>
    <w:p w:rsidR="001E2A81" w:rsidRDefault="00133D18">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w:instrText>
      </w:r>
      <w:r>
        <w:instrText xml:space="preserve">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w:t>
      </w:r>
      <w:r>
        <w:t>llera.</w:t>
      </w:r>
    </w:p>
    <w:p w:rsidR="001E2A81" w:rsidRDefault="001E2A81">
      <w:pPr>
        <w:pStyle w:val="ProductList-Body"/>
      </w:pPr>
    </w:p>
    <w:p w:rsidR="001E2A81" w:rsidRDefault="00133D18">
      <w:pPr>
        <w:pStyle w:val="ProductList-ClauseHeading"/>
        <w:outlineLvl w:val="4"/>
      </w:pPr>
      <w:r>
        <w:lastRenderedPageBreak/>
        <w:t>2.4 Regionala Fullgörelsealternativ</w:t>
      </w:r>
    </w:p>
    <w:p w:rsidR="001E2A81" w:rsidRDefault="00133D18">
      <w:pPr>
        <w:pStyle w:val="ProductList-SubClauseHeading"/>
        <w:outlineLvl w:val="5"/>
      </w:pPr>
      <w:r>
        <w:t>2.4.1 N-versioner (utan Windows Media Player) av Microsoft Windows XP Professional, Vista Business och 7 Professional</w:t>
      </w:r>
    </w:p>
    <w:p w:rsidR="001E2A81" w:rsidRDefault="00133D18">
      <w:pPr>
        <w:pStyle w:val="ProductList-BodyIndented"/>
      </w:pPr>
      <w:r>
        <w:t>Kunder i något av länderna i den Europeiska unionen (EU) eller den Europeiska frihandelssamman</w:t>
      </w:r>
      <w:r>
        <w:t>slutningen (EFTA) kan vara kvalificerade för att införskaffa media för eller hämta N-versionerna av Windows XP Professional, Windows Vista Business och Windows 7 Professional. Se produktlistan för mars 2014 för kvalificeringskriterier och fullgörelseinform</w:t>
      </w:r>
      <w:r>
        <w:t xml:space="preserve">ation </w:t>
      </w:r>
      <w:hyperlink r:id="rId90">
        <w:r>
          <w:rPr>
            <w:color w:val="00467F"/>
            <w:u w:val="single"/>
          </w:rPr>
          <w:t>http://go.microsoft.com/?linkid=9839207</w:t>
        </w:r>
      </w:hyperlink>
      <w:r>
        <w:t>.</w:t>
      </w:r>
    </w:p>
    <w:p w:rsidR="001E2A81" w:rsidRDefault="001E2A81">
      <w:pPr>
        <w:pStyle w:val="ProductList-BodyIndented"/>
      </w:pPr>
    </w:p>
    <w:p w:rsidR="001E2A81" w:rsidRDefault="00133D18">
      <w:pPr>
        <w:pStyle w:val="ProductList-SubClauseHeading"/>
        <w:outlineLvl w:val="5"/>
      </w:pPr>
      <w:r>
        <w:t>2.4.2 K- och KN-versioner av Windows XP Professional, Vista Business och 7 Professional</w:t>
      </w:r>
    </w:p>
    <w:p w:rsidR="001E2A81" w:rsidRDefault="00133D18">
      <w:pPr>
        <w:pStyle w:val="ProductList-BodyIndented"/>
      </w:pPr>
      <w:r>
        <w:t>Kunder och deras koncernbolag har medie- och nedladdningsalte</w:t>
      </w:r>
      <w:r>
        <w:t xml:space="preserve">rnativ som är specifika för Korea för användning av Windows XP Professional, Vista Business och 7 Professional i Korea. Se Produktlistan för mars 2014 för information om krav </w:t>
      </w:r>
      <w:hyperlink r:id="rId91">
        <w:r>
          <w:rPr>
            <w:color w:val="00467F"/>
            <w:u w:val="single"/>
          </w:rPr>
          <w:t>http://go.microsoft.co</w:t>
        </w:r>
        <w:r>
          <w:rPr>
            <w:color w:val="00467F"/>
            <w:u w:val="single"/>
          </w:rPr>
          <w:t>m/?linkid=9839207</w:t>
        </w:r>
      </w:hyperlink>
      <w:r>
        <w:t>.</w:t>
      </w:r>
    </w:p>
    <w:p w:rsidR="001E2A81" w:rsidRDefault="001E2A81">
      <w:pPr>
        <w:pStyle w:val="ProductList-BodyIndented"/>
      </w:pPr>
    </w:p>
    <w:p w:rsidR="001E2A81" w:rsidRDefault="00133D18">
      <w:pPr>
        <w:pStyle w:val="ProductList-SubClauseHeading"/>
        <w:outlineLvl w:val="5"/>
      </w:pPr>
      <w:r>
        <w:t>2.4.3 Windows 8/8.1 Pro KN och Windows 10 Pro KN</w:t>
      </w:r>
    </w:p>
    <w:p w:rsidR="001E2A81" w:rsidRDefault="00133D18">
      <w:pPr>
        <w:pStyle w:val="ProductList-BodyIndented"/>
      </w:pPr>
      <w:r>
        <w:t xml:space="preserve">Kunder i Korea som har ett aktivt volymlicensieringsavtal eller registrering för Microsoft Operations Pte Ltd är berättigade att införskaffa media för Windows 8/8.1 Pro KN and Windows 10 </w:t>
      </w:r>
      <w:r>
        <w:t>Pro KN för driftsättning och användning i Korea. Ingen annan användning tillåts.</w:t>
      </w:r>
    </w:p>
    <w:p w:rsidR="001E2A81" w:rsidRDefault="001E2A81">
      <w:pPr>
        <w:pStyle w:val="ProductList-BodyIndented"/>
      </w:pPr>
    </w:p>
    <w:p w:rsidR="001E2A81" w:rsidRDefault="00133D18">
      <w:pPr>
        <w:pStyle w:val="ProductList-SubClauseHeading"/>
        <w:outlineLvl w:val="5"/>
      </w:pPr>
      <w:r>
        <w:t>2.4.4 Windows 8/8.1 Pro N och Windows 10 Pro N (utan Windows Media Player)</w:t>
      </w:r>
    </w:p>
    <w:p w:rsidR="001E2A81" w:rsidRDefault="00133D18">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w:t>
      </w:r>
      <w:r>
        <w:t>elssammanslutningen (EFTA). (Med avseende på Open License är ett ”aktivt avtal” ett avtal som är kopplat till ett aktivt Open License-auktorisationsnummer.)</w:t>
      </w:r>
    </w:p>
    <w:p w:rsidR="001E2A81" w:rsidRDefault="001E2A81">
      <w:pPr>
        <w:pStyle w:val="ProductList-BodyIndented"/>
      </w:pPr>
    </w:p>
    <w:p w:rsidR="001E2A81" w:rsidRDefault="00133D18">
      <w:pPr>
        <w:pStyle w:val="ProductList-ClauseHeading"/>
        <w:outlineLvl w:val="4"/>
      </w:pPr>
      <w:r>
        <w:t>2.5 Windows Embedded 8 Standard Enterprise-paket</w:t>
      </w:r>
    </w:p>
    <w:p w:rsidR="001E2A81" w:rsidRDefault="00133D18">
      <w:pPr>
        <w:pStyle w:val="ProductList-Body"/>
      </w:pPr>
      <w:r>
        <w:t>Användning av programvarufunktioner som aktiveras</w:t>
      </w:r>
      <w:r>
        <w:t xml:space="preserve"> av Windows Embedded 8 Standard Enterprise Kit är underkastad licensavtalen för den underliggande Windows Embedded 8 Standard-programvaran. Rätten att använda programvarufunktionen upphör när rätten att använda den underliggande programvaran löper ut. Wind</w:t>
      </w:r>
      <w:r>
        <w:t>ows Embedded 8 Standard Enterprise-paketlicensen måste vara permanent tilldelad till en enda enhet och får inte överföras till någon annan enhet.</w:t>
      </w:r>
    </w:p>
    <w:p w:rsidR="001E2A81" w:rsidRDefault="001E2A81">
      <w:pPr>
        <w:pStyle w:val="ProductList-Body"/>
      </w:pPr>
    </w:p>
    <w:p w:rsidR="001E2A81" w:rsidRDefault="00133D18">
      <w:pPr>
        <w:pStyle w:val="ProductList-ClauseHeading"/>
        <w:outlineLvl w:val="4"/>
      </w:pPr>
      <w:r>
        <w:t>2.6 Installations- och Användningsrättigheter</w:t>
      </w:r>
    </w:p>
    <w:p w:rsidR="001E2A81" w:rsidRDefault="00133D18">
      <w:pPr>
        <w:pStyle w:val="ProductList-Body"/>
      </w:pPr>
      <w:r>
        <w:t>För kunder som innehar en licens under ett Microsoft Cloud-avta</w:t>
      </w:r>
      <w:r>
        <w:t>l:</w:t>
      </w:r>
    </w:p>
    <w:p w:rsidR="001E2A81" w:rsidRDefault="00133D18" w:rsidP="00A52304">
      <w:pPr>
        <w:pStyle w:val="ProductList-Bullet"/>
        <w:numPr>
          <w:ilvl w:val="0"/>
          <w:numId w:val="24"/>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 avses en OSE som har konfigurerats för att köras</w:instrText>
      </w:r>
      <w:r>
        <w:instrText xml:space="preserve"> direkt på ett fysiskt maskinvarusystem. Instansen för operativsystemet som används för att köra virtualiseringsprogramvara för maskinvara eller för att tillhandahålla virtualiseringstjänster för maskinvara anses vara en del av den Fysiska operativsystemmi</w:instrText>
      </w:r>
      <w:r>
        <w:instrText xml:space="preserve">ljön." </w:instrText>
      </w:r>
      <w:r>
        <w:fldChar w:fldCharType="separate"/>
      </w:r>
      <w:r>
        <w:rPr>
          <w:color w:val="0563C1"/>
        </w:rPr>
        <w:t>fysiska OSE:n</w:t>
      </w:r>
      <w:r>
        <w:fldChar w:fldCharType="end"/>
      </w:r>
    </w:p>
    <w:p w:rsidR="001E2A81" w:rsidRDefault="00133D18" w:rsidP="00A52304">
      <w:pPr>
        <w:pStyle w:val="ProductList-Bullet"/>
        <w:numPr>
          <w:ilvl w:val="0"/>
          <w:numId w:val="24"/>
        </w:numPr>
      </w:pPr>
      <w:r>
        <w:t xml:space="preserve">Paragraf 4 nedan gäller inte. </w:t>
      </w:r>
    </w:p>
    <w:p w:rsidR="001E2A81" w:rsidRDefault="001E2A81">
      <w:pPr>
        <w:pStyle w:val="ProductList-Body"/>
      </w:pPr>
    </w:p>
    <w:p w:rsidR="001E2A81" w:rsidRDefault="00133D18">
      <w:pPr>
        <w:pStyle w:val="ProductList-ClauseHeading"/>
        <w:outlineLvl w:val="4"/>
      </w:pPr>
      <w:r>
        <w:t>2.7 Köpbehörighet för Windows 10 Home to Pro Right Licensing för E3/E5</w:t>
      </w:r>
    </w:p>
    <w:p w:rsidR="001E2A81" w:rsidRDefault="00133D18">
      <w:pPr>
        <w:pStyle w:val="ProductList-SubClauseHeading"/>
        <w:outlineLvl w:val="5"/>
      </w:pPr>
      <w:r>
        <w:t>2.7.1 Förutsättningar</w:t>
      </w:r>
    </w:p>
    <w:p w:rsidR="001E2A81" w:rsidRDefault="00133D18">
      <w:pPr>
        <w:pStyle w:val="ProductList-BodyIndented"/>
      </w:pPr>
      <w:r>
        <w:t>Oaktat avsnitt 2.1.1 Kvalificerande operativsystem, är Kunder i Australien, Kanada, Island, Japan, Nya Zeel</w:t>
      </w:r>
      <w:r>
        <w:t>and, Norge, Schweiz, USA eller något land inom EU kvalificerade för Windows 10 Home to Pro Right Licensing för enheter licensierade med Windows Home version 7 eller senare, om de varit oavbrutet licensierade med något av följande sedan 1 mars 2017:</w:t>
      </w:r>
    </w:p>
    <w:p w:rsidR="001E2A81" w:rsidRDefault="00133D18" w:rsidP="00A52304">
      <w:pPr>
        <w:pStyle w:val="ProductList-Bullet"/>
        <w:numPr>
          <w:ilvl w:val="1"/>
          <w:numId w:val="25"/>
        </w:numPr>
      </w:pPr>
      <w:r>
        <w:t>Windows</w:t>
      </w:r>
      <w:r>
        <w:t xml:space="preserve"> 10 Enterprise E3 per Enhet med aktiv SA</w:t>
      </w:r>
    </w:p>
    <w:p w:rsidR="001E2A81" w:rsidRDefault="00133D18" w:rsidP="00A52304">
      <w:pPr>
        <w:pStyle w:val="ProductList-Bullet"/>
        <w:numPr>
          <w:ilvl w:val="1"/>
          <w:numId w:val="25"/>
        </w:numPr>
      </w:pPr>
      <w:r>
        <w:t>Windows 10 Enterprise E3/E5 per User SL</w:t>
      </w:r>
    </w:p>
    <w:p w:rsidR="001E2A81" w:rsidRDefault="00133D18" w:rsidP="00A52304">
      <w:pPr>
        <w:pStyle w:val="ProductList-Bullet"/>
        <w:numPr>
          <w:ilvl w:val="1"/>
          <w:numId w:val="25"/>
        </w:numPr>
      </w:pPr>
      <w:r>
        <w:t>Windows 10 Enterprise E5 per Device SL</w:t>
      </w:r>
    </w:p>
    <w:p w:rsidR="001E2A81" w:rsidRDefault="001E2A81">
      <w:pPr>
        <w:pStyle w:val="ProductList-BodyIndented"/>
      </w:pPr>
    </w:p>
    <w:p w:rsidR="001E2A81" w:rsidRDefault="00133D18">
      <w:pPr>
        <w:pStyle w:val="ProductList-SubClauseHeading"/>
        <w:outlineLvl w:val="5"/>
      </w:pPr>
      <w:r>
        <w:t>2.7.2 Minsta inköpskrav</w:t>
      </w:r>
    </w:p>
    <w:p w:rsidR="001E2A81" w:rsidRDefault="00133D18">
      <w:pPr>
        <w:pStyle w:val="ProductList-BodyIndented"/>
      </w:pPr>
      <w:r>
        <w:t xml:space="preserve">Windows 10 Home to Pro Right Licenses är tillgängliga endast som ett engångsköp, där alla enheter måste finnas </w:t>
      </w:r>
      <w:r>
        <w:t>på samma beställning. Kunderna måste införskaffa en licens för varje enhet som är licensierad med Windows 10 Home och som uppfyller minst ett av följande kriterier:</w:t>
      </w:r>
    </w:p>
    <w:p w:rsidR="001E2A81" w:rsidRDefault="00133D18" w:rsidP="00A52304">
      <w:pPr>
        <w:pStyle w:val="ProductList-Bullet"/>
        <w:numPr>
          <w:ilvl w:val="1"/>
          <w:numId w:val="26"/>
        </w:numPr>
      </w:pPr>
      <w:r>
        <w:t>Är licensierad med Windows 10 Enterprise E3/E5 per enhet</w:t>
      </w:r>
    </w:p>
    <w:p w:rsidR="001E2A81" w:rsidRDefault="00133D18" w:rsidP="00A52304">
      <w:pPr>
        <w:pStyle w:val="ProductList-Bullet"/>
        <w:numPr>
          <w:ilvl w:val="1"/>
          <w:numId w:val="26"/>
        </w:numPr>
      </w:pPr>
      <w:r>
        <w:t xml:space="preserve">På vilken Pro eller Enterprise är </w:t>
      </w:r>
      <w:r>
        <w:t>installerat och används av en Användare som licensierats för Windows 10 Enterprise E3/E5</w:t>
      </w:r>
    </w:p>
    <w:p w:rsidR="001E2A81" w:rsidRDefault="001E2A81">
      <w:pPr>
        <w:pStyle w:val="ProductList-BodyIndented"/>
      </w:pPr>
    </w:p>
    <w:p w:rsidR="001E2A81" w:rsidRDefault="00133D18">
      <w:pPr>
        <w:pStyle w:val="ProductList-SubClauseHeading"/>
        <w:outlineLvl w:val="5"/>
      </w:pPr>
      <w:r>
        <w:t>2.7.3 Licensrestriktioner</w:t>
      </w:r>
    </w:p>
    <w:p w:rsidR="001E2A81" w:rsidRDefault="00133D18">
      <w:pPr>
        <w:pStyle w:val="ProductList-BodyIndented"/>
      </w:pPr>
      <w:r>
        <w:t>Den här licensen omfattar inte rättigheter att installera eller köra en Instans av någon tidigare version av Windows 10 Pro. Rättigheter för</w:t>
      </w:r>
      <w:r>
        <w:t xml:space="preserve"> överlåtelse i avsnitt 4.3 gäller endast för en ersättningsenhet med ett kvalificerande Pro- eller Enterprise-operativsystem.</w:t>
      </w:r>
    </w:p>
    <w:p w:rsidR="001E2A81" w:rsidRDefault="00133D18">
      <w:pPr>
        <w:pStyle w:val="ProductList-Offering1SubSection"/>
        <w:outlineLvl w:val="3"/>
      </w:pPr>
      <w:bookmarkStart w:id="204" w:name="_Sec813"/>
      <w:r>
        <w:t>3. Användningsrättigheter</w:t>
      </w:r>
      <w:bookmarkEnd w:id="204"/>
    </w:p>
    <w:tbl>
      <w:tblPr>
        <w:tblStyle w:val="PURTable"/>
        <w:tblW w:w="0" w:type="dxa"/>
        <w:tblLook w:val="04A0" w:firstRow="1" w:lastRow="0" w:firstColumn="1" w:lastColumn="0" w:noHBand="0" w:noVBand="1"/>
      </w:tblPr>
      <w:tblGrid>
        <w:gridCol w:w="3572"/>
        <w:gridCol w:w="3596"/>
        <w:gridCol w:w="3622"/>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2">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w:instrText>
            </w:r>
            <w:r>
              <w:instrText xml:space="preserve">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Tilläggsprogramvara: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Krav för Extern Anvä</w:t>
            </w:r>
            <w:r>
              <w:rPr>
                <w:color w:val="404040"/>
              </w:rPr>
              <w:t>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Licenstilldelning</w:t>
      </w:r>
    </w:p>
    <w:p w:rsidR="001E2A81" w:rsidRDefault="00133D18">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1E2A81" w:rsidRDefault="001E2A81">
      <w:pPr>
        <w:pStyle w:val="ProductList-Body"/>
      </w:pPr>
    </w:p>
    <w:p w:rsidR="001E2A81" w:rsidRDefault="00133D18">
      <w:pPr>
        <w:pStyle w:val="ProductList-ClauseHeading"/>
        <w:outlineLvl w:val="4"/>
      </w:pPr>
      <w:r>
        <w:t>3.2 Windows</w:t>
      </w:r>
      <w:r>
        <w:t>-appar</w:t>
      </w:r>
    </w:p>
    <w:p w:rsidR="001E2A81" w:rsidRDefault="00133D18">
      <w:pPr>
        <w:pStyle w:val="ProductList-Body"/>
      </w:pPr>
      <w:r>
        <w:t xml:space="preserve">Om inga andra villkor visas i appens inställningar samtycker Kunden till att de tjänster som Kunden bereder sig åtkomst till via Windows-appen styrs av Microsofts tjänsteavtal på </w:t>
      </w:r>
      <w:hyperlink r:id="rId93">
        <w:r>
          <w:rPr>
            <w:color w:val="00467F"/>
            <w:u w:val="single"/>
          </w:rPr>
          <w:t>http:</w:t>
        </w:r>
        <w:r>
          <w:rPr>
            <w:color w:val="00467F"/>
            <w:u w:val="single"/>
          </w:rPr>
          <w:t>//go.microsoft.com/fwlink/?linkid=246338</w:t>
        </w:r>
      </w:hyperlink>
      <w:r>
        <w:t xml:space="preserve"> eller Xbox.com-villkoren på </w:t>
      </w:r>
      <w:hyperlink r:id="rId94">
        <w:r>
          <w:rPr>
            <w:color w:val="00467F"/>
            <w:u w:val="single"/>
          </w:rPr>
          <w:t>http://xbox.com/legal/livetou</w:t>
        </w:r>
      </w:hyperlink>
      <w:r>
        <w:t xml:space="preserve"> för Windows-appar med åtkomst till Xbox-tjänster.</w:t>
      </w:r>
    </w:p>
    <w:p w:rsidR="001E2A81" w:rsidRDefault="001E2A81">
      <w:pPr>
        <w:pStyle w:val="ProductList-Body"/>
      </w:pPr>
    </w:p>
    <w:p w:rsidR="001E2A81" w:rsidRDefault="00133D18">
      <w:pPr>
        <w:pStyle w:val="ProductList-ClauseHeading"/>
        <w:outlineLvl w:val="4"/>
      </w:pPr>
      <w:r>
        <w:t>3.2 Windows 10 Mobile Enterprise</w:t>
      </w:r>
    </w:p>
    <w:p w:rsidR="001E2A81" w:rsidRDefault="00133D18">
      <w:pPr>
        <w:pStyle w:val="ProductList-Body"/>
      </w:pPr>
      <w:r>
        <w:t>Kunder med ett Enterpris</w:t>
      </w:r>
      <w:r>
        <w:t>e-avtal, Microsoft Products and Services Agreement eller Select Plus-avtal får installera och använda Windows 10 Mobile Enterprise under avtalsperioden för detta avtal.</w:t>
      </w:r>
    </w:p>
    <w:p w:rsidR="001E2A81" w:rsidRDefault="00133D18">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82"/>
        <w:gridCol w:w="3646"/>
        <w:gridCol w:w="3562"/>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w:instrText>
            </w:r>
            <w:r>
              <w:instrText xml:space="preserve">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w:instrText>
            </w:r>
            <w:r>
              <w:instrText xml:space="preserve"> som anges. (Se Ordlistan för fullständig definition)" </w:instrText>
            </w:r>
            <w:r>
              <w:fldChar w:fldCharType="separate"/>
            </w:r>
            <w:r>
              <w:rPr>
                <w:color w:val="0563C1"/>
              </w:rPr>
              <w:t>Migreringsrättigheter</w:t>
            </w:r>
            <w:r>
              <w:fldChar w:fldCharType="end"/>
            </w:r>
            <w:r>
              <w:t xml:space="preserve">: </w:t>
            </w:r>
            <w:hyperlink r:id="rId95">
              <w:r>
                <w:rPr>
                  <w:color w:val="00467F"/>
                  <w:u w:val="single"/>
                </w:rPr>
                <w:t>Produktlista – juni 2015</w:t>
              </w:r>
            </w:hyperlink>
            <w:r>
              <w:t xml:space="preserve"> (Windows-följeabonnemang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"Gl</w:instrText>
            </w:r>
            <w:r>
              <w:instrText xml:space="preserve">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96">
              <w:r>
                <w:rPr>
                  <w:color w:val="00467F"/>
                  <w:u w:val="single"/>
                </w:rPr>
                <w:t>Februari 2016 – Produktvillkor</w:t>
              </w:r>
            </w:hyperlink>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 xml:space="preserve">4.1 Ytterligare användningsrättigheter via SA för Windows 10 Enterprise E3/E5 (per användare och per enhet) och Windows Virtual Desktop Access </w:t>
      </w:r>
      <w:r>
        <w:t>(VDA) E3/E5 (per användare och per enhet)</w:t>
      </w:r>
    </w:p>
    <w:p w:rsidR="001E2A81" w:rsidRDefault="00133D18">
      <w:pPr>
        <w:pStyle w:val="ProductList-Body"/>
      </w:pPr>
      <w:r>
        <w:t>”</w:t>
      </w:r>
      <w:r>
        <w:rPr>
          <w:b/>
          <w:color w:val="00188F"/>
        </w:rPr>
        <w:t>Programvara</w:t>
      </w:r>
      <w:r>
        <w:t xml:space="preserve">”, så som det används här avser Windows 10 Enterprise Current Branch eller Windows Enterprise LTSB. </w:t>
      </w:r>
    </w:p>
    <w:p w:rsidR="001E2A81" w:rsidRDefault="00133D18">
      <w:pPr>
        <w:pStyle w:val="ProductList-Body"/>
      </w:pPr>
      <w:r>
        <w:t>”</w:t>
      </w:r>
      <w:r>
        <w:rPr>
          <w:b/>
          <w:color w:val="00188F"/>
        </w:rPr>
        <w:t>Licensierad Enhet</w:t>
      </w:r>
      <w:r>
        <w:t>”, så som det används här, avser den enhet som Kunden tilldelar aktiv täckning.</w:t>
      </w:r>
    </w:p>
    <w:p w:rsidR="001E2A81" w:rsidRDefault="00133D18">
      <w:pPr>
        <w:pStyle w:val="ProductList-Body"/>
      </w:pPr>
      <w:r>
        <w:t>”</w:t>
      </w:r>
      <w:r>
        <w:rPr>
          <w:b/>
          <w:color w:val="00188F"/>
        </w:rPr>
        <w:t>Li</w:t>
      </w:r>
      <w:r>
        <w:rPr>
          <w:b/>
          <w:color w:val="00188F"/>
        </w:rPr>
        <w:t>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1E2A81" w:rsidRDefault="00133D18" w:rsidP="00A52304">
      <w:pPr>
        <w:pStyle w:val="ProductList-Bullet"/>
        <w:numPr>
          <w:ilvl w:val="0"/>
          <w:numId w:val="27"/>
        </w:numPr>
      </w:pPr>
      <w:r>
        <w:t>Alla anvä</w:t>
      </w:r>
      <w:r>
        <w:t>ndare av en Licensierad Enhet, eller en enhet som används av en Licensierad Användare, får bereda sig fjärråtkomst till upp till fyra Instanser av Programvaran som Körs i en Virtuell OSE eller en Instans av Programvaran som Körs i en Fysisk OSE på en eller</w:t>
      </w:r>
      <w:r>
        <w:t xml:space="preserve"> flera enheter som är dedicerade för Kundens användning.</w:t>
      </w:r>
    </w:p>
    <w:p w:rsidR="001E2A81" w:rsidRDefault="00133D18" w:rsidP="00A52304">
      <w:pPr>
        <w:pStyle w:val="ProductList-Bullet"/>
        <w:numPr>
          <w:ilvl w:val="0"/>
          <w:numId w:val="27"/>
        </w:numPr>
      </w:pPr>
      <w:r>
        <w:t>Se avsnitten 2.1.2.1 och 2.1.2.2 för användningsbegränsningar för Beroende Kvalificerande Operativsystem.</w:t>
      </w:r>
    </w:p>
    <w:p w:rsidR="001E2A81" w:rsidRDefault="00133D18" w:rsidP="00A52304">
      <w:pPr>
        <w:pStyle w:val="ProductList-Bullet"/>
        <w:numPr>
          <w:ilvl w:val="0"/>
          <w:numId w:val="27"/>
        </w:numPr>
      </w:pPr>
      <w:r>
        <w:t>Kunden får skapa och lagra en Instans av Programvaran på en eller två USB-enheter via Windows</w:t>
      </w:r>
      <w:r>
        <w:t xml:space="preserve"> to Go och använda dem på Licensierade Enheter om de licensieras per enhet eller på valfri enhet av användare licensierad per användare.</w:t>
      </w:r>
    </w:p>
    <w:p w:rsidR="001E2A81" w:rsidRDefault="00133D18" w:rsidP="00A52304">
      <w:pPr>
        <w:pStyle w:val="ProductList-Bullet"/>
        <w:numPr>
          <w:ilvl w:val="0"/>
          <w:numId w:val="27"/>
        </w:numPr>
      </w:pPr>
      <w:r>
        <w:t>Kunden får köra Windows 10 Pro eller tidigare versioner av Programvaran i stället för någon Instans som tillåts i det h</w:t>
      </w:r>
      <w:r>
        <w:t>är avsnittet.</w:t>
      </w:r>
    </w:p>
    <w:p w:rsidR="001E2A81" w:rsidRDefault="00133D18" w:rsidP="00A52304">
      <w:pPr>
        <w:pStyle w:val="ProductList-Bullet"/>
        <w:numPr>
          <w:ilvl w:val="0"/>
          <w:numId w:val="27"/>
        </w:numPr>
      </w:pPr>
      <w:r>
        <w:t>Kunden behöver ingen Licens för att bereda sig åtkomst till sina tillåtna Instanser endast i syfte att administrera Programvaran.</w:t>
      </w:r>
    </w:p>
    <w:p w:rsidR="001E2A81" w:rsidRDefault="001E2A81">
      <w:pPr>
        <w:pStyle w:val="ProductList-Body"/>
      </w:pPr>
    </w:p>
    <w:p w:rsidR="001E2A81" w:rsidRDefault="00133D18">
      <w:pPr>
        <w:pStyle w:val="ProductList-Body"/>
      </w:pPr>
      <w:r>
        <w:t>Rättigheterna i tabellens första kolumn gäller för de licenser som identifieras i kolumnen till höger, om det f</w:t>
      </w:r>
      <w:r>
        <w:t>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1E2A8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E2A81" w:rsidRDefault="001E2A8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E2A81" w:rsidRDefault="00133D1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E2A81" w:rsidRDefault="00133D18">
            <w:pPr>
              <w:pStyle w:val="ProductList-TableBody"/>
              <w:jc w:val="center"/>
            </w:pPr>
            <w:r>
              <w:rPr>
                <w:color w:val="FFFFFF"/>
              </w:rPr>
              <w:t>Windows VDA</w:t>
            </w:r>
            <w:r>
              <w:rPr>
                <w:color w:val="FFFFFF"/>
              </w:rPr>
              <w:br/>
              <w:t>E3/E5</w:t>
            </w:r>
          </w:p>
        </w:tc>
      </w:tr>
      <w:tr w:rsidR="001E2A8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E2A81" w:rsidRDefault="001E2A8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Användare</w:t>
            </w:r>
          </w:p>
        </w:tc>
      </w:tr>
      <w:tr w:rsidR="001E2A81">
        <w:tc>
          <w:tcPr>
            <w:tcW w:w="808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w:instrText>
            </w:r>
            <w:r>
              <w:instrText xml:space="preserv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w:instrText>
            </w:r>
            <w:r>
              <w:instrText xml:space="preserve">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w:instrText>
            </w:r>
            <w:r>
              <w:instrText xml:space="preserve">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w:instrText>
            </w:r>
            <w:r>
              <w:instrText xml:space="preserve">\t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För Windows VDA (Per Enhet) gäller de</w:t>
            </w:r>
            <w:r>
              <w:t xml:space="preserv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w:instrText>
            </w:r>
            <w:r>
              <w:instrText xml:space="preserve">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w:instrText>
            </w:r>
            <w:r>
              <w:instrText xml:space="preserve">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w:instrText>
            </w:r>
            <w:r>
              <w:instrText xml:space="preserve">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w:instrText>
            </w:r>
            <w:r>
              <w:instrText xml:space="preserv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w:instrText>
            </w:r>
            <w:r>
              <w:instrText xml:space="preserve">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w:instrText>
            </w:r>
            <w:r>
              <w:instrText xml:space="preserve">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808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Kunden får köra upp till fyra </w:t>
            </w:r>
            <w:r>
              <w:fldChar w:fldCharType="begin"/>
            </w:r>
            <w:r>
              <w:instrText xml:space="preserve"> AutoTextList   \s NoStyle \t "Med Instans avses en bild av en programvara som skapas genom att köra programvar</w:instrText>
            </w:r>
            <w:r>
              <w:instrText xml:space="preserve">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w:t>
            </w:r>
            <w:r>
              <w:rPr>
                <w:color w:val="0563C1"/>
              </w:rPr>
              <w:t xml:space="preserve">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w:instrText>
            </w:r>
            <w:r>
              <w:instrText xml:space="preserve">   \s NoStyle \t "Med Fysisk OSE avses en OSE som har konfigurerats för att köras direkt på ett fysiskt maskinvarusystem. Instansen för operativsystemet som används för att köra virtualiseringsprogramvara för maskinvara eller för att tillhandahålla virtual</w:instrText>
            </w:r>
            <w:r>
              <w:instrText xml:space="preserve">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w:instrText>
            </w:r>
            <w:r>
              <w:instrText xml:space="preserve">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w:instrText>
            </w:r>
            <w:r>
              <w:instrText xml:space="preserve">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w:instrText>
            </w:r>
            <w:r>
              <w:instrText xml:space="preserve">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w:instrText>
            </w:r>
            <w:r>
              <w:instrText xml:space="preserve">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w:t>
            </w:r>
            <w:r>
              <w:t xml:space="preserve">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808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bl>
    <w:p w:rsidR="001E2A81" w:rsidRDefault="001E2A81">
      <w:pPr>
        <w:pStyle w:val="ProductList-Body"/>
      </w:pPr>
    </w:p>
    <w:p w:rsidR="001E2A81" w:rsidRDefault="00133D18">
      <w:pPr>
        <w:pStyle w:val="ProductList-SubClauseHeading"/>
        <w:outlineLvl w:val="5"/>
      </w:pPr>
      <w:r>
        <w:t>4.1.1 Rättigheter för Windows 10 Enterprise Current Branch</w:t>
      </w:r>
    </w:p>
    <w:p w:rsidR="001E2A81" w:rsidRDefault="00133D18">
      <w:pPr>
        <w:pStyle w:val="ProductList-BodyIndented"/>
      </w:pPr>
      <w:r>
        <w:t>Aktuell version av Windows 10 Enterprise får endast användas av kund</w:t>
      </w:r>
      <w:r>
        <w:t>er som har SA-, Windows 10 Enterprise E3/E5- eller VDA-licenser. Kunder som låter SA upphöra måste avinstallera aktuell version av Windows 10 Enterprise. Kunder som har eviga rättigheter till Windows Enterprise får installera den version av Windows Enterpr</w:t>
      </w:r>
      <w:r>
        <w:t>ise LTSB som är aktuell vid tidpunkten för upphörandet.</w:t>
      </w:r>
    </w:p>
    <w:p w:rsidR="001E2A81" w:rsidRDefault="001E2A81">
      <w:pPr>
        <w:pStyle w:val="ProductList-BodyIndented"/>
      </w:pPr>
    </w:p>
    <w:p w:rsidR="001E2A81" w:rsidRDefault="00133D18">
      <w:pPr>
        <w:pStyle w:val="ProductList-ClauseHeading"/>
        <w:outlineLvl w:val="4"/>
      </w:pPr>
      <w:r>
        <w:t>4.2 Kvalificerande Operativsystem (OS)</w:t>
      </w:r>
    </w:p>
    <w:p w:rsidR="001E2A81" w:rsidRDefault="00133D18">
      <w:pPr>
        <w:pStyle w:val="ProductList-Body"/>
      </w:pPr>
      <w:r>
        <w:t>Varje enhet för vilken Kunden förvärvar SA och på vilken kunden kommer att köra uppgradering för Windows 10 Enterprise måste vara licensierad för att köra ett a</w:t>
      </w:r>
      <w:r>
        <w:t>v de kvalificerande operativsystem som identifieras genom programtyp i tabellen för Kvalificerande operativsystem i avsnittet Produktvillkor ovan.</w:t>
      </w:r>
    </w:p>
    <w:p w:rsidR="001E2A81" w:rsidRDefault="00133D18" w:rsidP="00A52304">
      <w:pPr>
        <w:pStyle w:val="ProductList-Bullet"/>
        <w:numPr>
          <w:ilvl w:val="0"/>
          <w:numId w:val="28"/>
        </w:numPr>
      </w:pPr>
      <w:r>
        <w:t>Kunder som tidigare har köpt SA för Windows Pro kan förnya SA för de enheter som täcks utan att behöva köpa e</w:t>
      </w:r>
      <w:r>
        <w:t>n Windows Enterprise-uppgraderingslicens.</w:t>
      </w:r>
    </w:p>
    <w:p w:rsidR="001E2A81" w:rsidRDefault="00133D18" w:rsidP="00A52304">
      <w:pPr>
        <w:pStyle w:val="ProductList-Bullet"/>
        <w:numPr>
          <w:ilvl w:val="0"/>
          <w:numId w:val="28"/>
        </w:numPr>
      </w:pPr>
      <w:r>
        <w:t>Kunder som tidigare köpt Windows Pro-uppgradering + SA kan fortsätta att köpa Pro-uppgradering + SA till slutet av sin registrering eller sitt avtal.</w:t>
      </w:r>
    </w:p>
    <w:p w:rsidR="001E2A81" w:rsidRDefault="001E2A81">
      <w:pPr>
        <w:pStyle w:val="ProductList-Body"/>
      </w:pPr>
    </w:p>
    <w:p w:rsidR="001E2A81" w:rsidRDefault="00133D18">
      <w:pPr>
        <w:pStyle w:val="ProductList-ClauseHeading"/>
        <w:outlineLvl w:val="4"/>
      </w:pPr>
      <w:r>
        <w:lastRenderedPageBreak/>
        <w:t>4.3 Överlåtelse av Windows Software Assurance per Enhet</w:t>
      </w:r>
    </w:p>
    <w:p w:rsidR="001E2A81" w:rsidRDefault="00133D18">
      <w:pPr>
        <w:pStyle w:val="ProductList-Body"/>
      </w:pPr>
      <w:r>
        <w:t>Oaktat vad som anges i reglerna för Licenstilldelning ovan får Kunden vidareöverlåta Windows SA-täckning per enhet med den associerade Uppgraderingslicensen för Windows Enterprise från ursprungsenheten till en ersättningsenhet, men inte med kortare interva</w:t>
      </w:r>
      <w:r>
        <w:t>ll än 90 dagar från den senaste överlåtelsen, under förutsättning att (1) Kunden har licensierat och installerat den senaste versionen av ett Kvalificerande Operativsystem på ersättningsenheten, eller Kunden vidareöverlåter den underliggande licensen för W</w:t>
      </w:r>
      <w:r>
        <w:t>indows Embedded Industry Enterprise, och (2) Kunden tar bort eventuella relaterade systemuppgraderingar från ursprungsenheten. Vidareöverlåtelse av Uppgraderingslicens för Windows Enterprise får endast göras i samband med vidareöverlåtelse av Aktiv Windows</w:t>
      </w:r>
      <w:r>
        <w:t xml:space="preserve">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1E2A81" w:rsidRDefault="001E2A81">
      <w:pPr>
        <w:pStyle w:val="ProductList-Body"/>
      </w:pPr>
    </w:p>
    <w:p w:rsidR="001E2A81" w:rsidRDefault="00133D18">
      <w:pPr>
        <w:pStyle w:val="ProductList-ClauseHeading"/>
        <w:outlineLvl w:val="4"/>
      </w:pPr>
      <w:r>
        <w:t>4.4 Licenstilldelningsregler för Windows 10 Enterprise per användare</w:t>
      </w:r>
    </w:p>
    <w:p w:rsidR="001E2A81" w:rsidRDefault="00133D18">
      <w:pPr>
        <w:pStyle w:val="ProductList-SubClauseHeading"/>
        <w:outlineLvl w:val="5"/>
      </w:pPr>
      <w:r>
        <w:t>4.4.1 Windows 10 Enterprise E3/E5 användar-SL</w:t>
      </w:r>
    </w:p>
    <w:p w:rsidR="001E2A81" w:rsidRDefault="00133D18">
      <w:pPr>
        <w:pStyle w:val="ProductList-BodyIndented"/>
      </w:pPr>
      <w:r>
        <w:t xml:space="preserve">Den </w:t>
      </w:r>
      <w:r>
        <w:fldChar w:fldCharType="begin"/>
      </w:r>
      <w:r>
        <w:instrText xml:space="preserve"> AutoTextList   \s NoStyle \t "Med Licensierad Användare avses en enda person till vilken</w:instrText>
      </w:r>
      <w:r>
        <w:instrText xml:space="preserve">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w:t>
      </w:r>
      <w:r>
        <w:t>en enhet som licensierats för Windows 10 Pro eller Enterprise, Windows 8.1 Pro eller Enterprise eller Windows 7 Professional eller Enterprise. Denna enda enhet måste även vara den Primära Användarens primära arbetsdator.</w:t>
      </w:r>
    </w:p>
    <w:p w:rsidR="001E2A81" w:rsidRDefault="001E2A81">
      <w:pPr>
        <w:pStyle w:val="ProductList-BodyIndented"/>
      </w:pPr>
    </w:p>
    <w:p w:rsidR="001E2A81" w:rsidRDefault="00133D18">
      <w:pPr>
        <w:pStyle w:val="ProductList-SubClauseHeading"/>
        <w:outlineLvl w:val="5"/>
      </w:pPr>
      <w:r>
        <w:t>4.4.2 Windows 10 Enterprise E3/E5-</w:t>
      </w:r>
      <w:r>
        <w:t xml:space="preserve"> och VDA-användartillägg</w:t>
      </w:r>
    </w:p>
    <w:p w:rsidR="001E2A81" w:rsidRDefault="00133D18">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w:instrText>
      </w:r>
      <w:r>
        <w:instrText xml:space="preserve">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1E2A81" w:rsidRDefault="001E2A81">
      <w:pPr>
        <w:pStyle w:val="ProductList-BodyIndented"/>
      </w:pPr>
    </w:p>
    <w:p w:rsidR="001E2A81" w:rsidRDefault="00133D18">
      <w:pPr>
        <w:pStyle w:val="ProductList-ClauseHeading"/>
        <w:outlineLvl w:val="4"/>
      </w:pPr>
      <w:r>
        <w:t xml:space="preserve">4.5 Windows 10 Enterprise och Windows VDS </w:t>
      </w:r>
      <w:r>
        <w:t>E3/E5, tillägg och Step-Ups</w:t>
      </w:r>
    </w:p>
    <w:p w:rsidR="001E2A81" w:rsidRDefault="00133D18">
      <w:pPr>
        <w:pStyle w:val="ProductList-Body"/>
      </w:pPr>
      <w:r>
        <w:t>Windows 10 Enterprise och Windows VDA/E3/E5, tillägg och Step-Ups är prenumerationslicenser som</w:t>
      </w:r>
    </w:p>
    <w:p w:rsidR="001E2A81" w:rsidRDefault="00133D18" w:rsidP="00A52304">
      <w:pPr>
        <w:pStyle w:val="ProductList-Bullet"/>
        <w:numPr>
          <w:ilvl w:val="0"/>
          <w:numId w:val="29"/>
        </w:numPr>
      </w:pPr>
      <w:r>
        <w:t>köps i tillägg till (och är kopplade till en enhet eller användare som är licensierad för) antingen Windows desktop-operativsystemet</w:t>
      </w:r>
      <w:r>
        <w:t xml:space="preserve"> med SA-täckning (”Kvalificerande Täckning”), Windows E3 per användare, eller VDA E3 per enhet eller per användare (”Kvalificerande Licens”) och </w:t>
      </w:r>
    </w:p>
    <w:p w:rsidR="001E2A81" w:rsidRDefault="00133D18" w:rsidP="00A52304">
      <w:pPr>
        <w:pStyle w:val="ProductList-Bullet"/>
        <w:numPr>
          <w:ilvl w:val="0"/>
          <w:numId w:val="29"/>
        </w:numPr>
      </w:pPr>
      <w:r>
        <w:t>som upphör vid upphörande av antingen den Kvalificerande Täckningen eller den Kvalificerande Licensen.</w:t>
      </w:r>
    </w:p>
    <w:p w:rsidR="001E2A81" w:rsidRDefault="00133D18">
      <w:pPr>
        <w:pStyle w:val="ProductList-Body"/>
      </w:pPr>
      <w:r>
        <w:t>För Win</w:t>
      </w:r>
      <w:r>
        <w:t>dows 10 Enterprise och Windows VDA E3/E5, tillägg per användare och Step-Ups i tillägg till ovanstående.</w:t>
      </w:r>
    </w:p>
    <w:p w:rsidR="001E2A81" w:rsidRDefault="00133D18" w:rsidP="00A52304">
      <w:pPr>
        <w:pStyle w:val="ProductList-Bullet"/>
        <w:numPr>
          <w:ilvl w:val="0"/>
          <w:numId w:val="30"/>
        </w:numPr>
      </w:pPr>
      <w:r>
        <w:t>Licensen måste tilldelas den Primära Användaren av den licensierade enheten (som även måste vara den Primära Användarens primära arbetsenhet), och</w:t>
      </w:r>
    </w:p>
    <w:p w:rsidR="001E2A81" w:rsidRDefault="00133D18" w:rsidP="00A52304">
      <w:pPr>
        <w:pStyle w:val="ProductList-Bullet"/>
        <w:numPr>
          <w:ilvl w:val="0"/>
          <w:numId w:val="30"/>
        </w:numPr>
      </w:pPr>
      <w:r>
        <w:t>anvä</w:t>
      </w:r>
      <w:r>
        <w:t xml:space="preserve">ndning av Windows Enterprise-programvaran regleras av Licensvillkoren för Windows Enterprise per användare eller Licensvillkoren för VDA per användare, kopplat till respektive Kvalificerande Täckning eller Kvalificerande licens. </w:t>
      </w:r>
    </w:p>
    <w:p w:rsidR="001E2A81" w:rsidRDefault="00133D18">
      <w:pPr>
        <w:pStyle w:val="ProductList-Body"/>
      </w:pPr>
      <w:r>
        <w:t>Oavsett allmänna rättigheter angående vidareöverlåtelse av licens får dessa tilläggs- och Step Up-licenser endast vidareöverlåtas till Primära Användare av andra enheter med antingen Kvalificerande Täckning eller Kvalificerande Licenser. Windows 10 Enterpr</w:t>
      </w:r>
      <w:r>
        <w:t>ise eller Windows VDA E3/E5, tillägg eller Step-Ups kan köpas i valfri mängd upp till det totala antalet kvalificerande SA-, Windows 10 Enterprise E3-licensierade användare eller Windows VDA E3-licensierade enheter eller användare.</w:t>
      </w:r>
    </w:p>
    <w:p w:rsidR="001E2A81" w:rsidRDefault="001E2A81">
      <w:pPr>
        <w:pStyle w:val="ProductList-Body"/>
      </w:pPr>
    </w:p>
    <w:p w:rsidR="001E2A81" w:rsidRDefault="00133D18">
      <w:pPr>
        <w:pStyle w:val="ProductList-ClauseHeading"/>
        <w:outlineLvl w:val="4"/>
      </w:pPr>
      <w:r>
        <w:t>4.6 Enterprise-registre</w:t>
      </w:r>
      <w:r>
        <w:t>ringar med en kombination av Windows SA- eller VDA-täckning för Windows per Användare och per Enhet</w:t>
      </w:r>
    </w:p>
    <w:p w:rsidR="001E2A81" w:rsidRDefault="00133D18">
      <w:pPr>
        <w:pStyle w:val="ProductList-Body"/>
      </w:pPr>
      <w:r>
        <w:t>Kunder som vill blanda licensiering med Windows SA per Enhet och Windows SA per Användare kan göra det förutsatt följande:</w:t>
      </w:r>
    </w:p>
    <w:p w:rsidR="001E2A81" w:rsidRDefault="00133D18" w:rsidP="00A52304">
      <w:pPr>
        <w:pStyle w:val="ProductList-Bullet"/>
        <w:numPr>
          <w:ilvl w:val="0"/>
          <w:numId w:val="31"/>
        </w:numPr>
      </w:pPr>
      <w:r>
        <w:t>Alla användare som använder olice</w:t>
      </w:r>
      <w:r>
        <w:t>nsierade Kvalificerade Enheter är licensierade med Windows SA per Användare (User SL eller User SL-tillägg), och</w:t>
      </w:r>
    </w:p>
    <w:p w:rsidR="001E2A81" w:rsidRDefault="00133D18" w:rsidP="00A52304">
      <w:pPr>
        <w:pStyle w:val="ProductList-Bullet"/>
        <w:numPr>
          <w:ilvl w:val="0"/>
          <w:numId w:val="31"/>
        </w:numPr>
      </w:pPr>
      <w:r>
        <w:t>Alla Kvalificerade Enheter som används av olicensierade användare är licensierade med Windows SA per Enhet.</w:t>
      </w:r>
    </w:p>
    <w:p w:rsidR="001E2A81" w:rsidRDefault="001E2A81">
      <w:pPr>
        <w:pStyle w:val="ProductList-Body"/>
      </w:pPr>
    </w:p>
    <w:p w:rsidR="001E2A81" w:rsidRDefault="00133D18">
      <w:pPr>
        <w:pStyle w:val="ProductList-ClauseHeading"/>
        <w:outlineLvl w:val="4"/>
      </w:pPr>
      <w:r>
        <w:t>4.7 Berättigande till köp för Wind</w:t>
      </w:r>
      <w:r>
        <w:t>ows 10 Enterprise per användare från SA SL</w:t>
      </w:r>
    </w:p>
    <w:p w:rsidR="001E2A81" w:rsidRDefault="00133D18">
      <w:pPr>
        <w:pStyle w:val="ProductList-SubClauseHeading"/>
        <w:outlineLvl w:val="5"/>
      </w:pPr>
      <w:r>
        <w:t>4.7.1 Enterprise-avtal</w:t>
      </w:r>
    </w:p>
    <w:p w:rsidR="001E2A81" w:rsidRDefault="00133D18">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Motsvarande från SA-användarabonnemang</w:t>
            </w:r>
          </w:p>
        </w:tc>
      </w:tr>
      <w:tr w:rsidR="001E2A81">
        <w:tc>
          <w:tcPr>
            <w:tcW w:w="6120" w:type="dxa"/>
            <w:tcBorders>
              <w:top w:val="single" w:sz="4" w:space="0" w:color="000000"/>
              <w:left w:val="single" w:sz="4" w:space="0" w:color="000000"/>
              <w:bottom w:val="none" w:sz="4" w:space="0" w:color="000000"/>
              <w:right w:val="single" w:sz="4" w:space="0" w:color="000000"/>
            </w:tcBorders>
          </w:tcPr>
          <w:p w:rsidR="001E2A81" w:rsidRDefault="00133D18">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10 Enterprise E3 per användare från SA (SL)</w:t>
            </w:r>
            <w:r>
              <w:rPr>
                <w:vertAlign w:val="superscript"/>
              </w:rPr>
              <w:t>1</w:t>
            </w:r>
          </w:p>
        </w:tc>
      </w:tr>
      <w:tr w:rsidR="001E2A81">
        <w:tc>
          <w:tcPr>
            <w:tcW w:w="6120" w:type="dxa"/>
            <w:tcBorders>
              <w:top w:val="none" w:sz="4" w:space="0" w:color="000000"/>
              <w:left w:val="single" w:sz="4" w:space="0" w:color="000000"/>
              <w:bottom w:val="single" w:sz="4" w:space="0" w:color="000000"/>
              <w:right w:val="single" w:sz="4" w:space="0" w:color="000000"/>
            </w:tcBorders>
          </w:tcPr>
          <w:p w:rsidR="001E2A81" w:rsidRDefault="001E2A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10 Enterprise E5 per användare från SA</w:t>
            </w:r>
            <w:r>
              <w:rPr>
                <w:vertAlign w:val="superscript"/>
              </w:rPr>
              <w:t>1</w:t>
            </w:r>
          </w:p>
        </w:tc>
      </w:tr>
    </w:tbl>
    <w:p w:rsidR="001E2A81" w:rsidRDefault="00133D18">
      <w:pPr>
        <w:pStyle w:val="ProductList-BodyIndented"/>
      </w:pPr>
      <w:r>
        <w:rPr>
          <w:i/>
          <w:vertAlign w:val="superscript"/>
        </w:rPr>
        <w:t>1</w:t>
      </w:r>
      <w:r>
        <w:rPr>
          <w:i/>
        </w:rPr>
        <w:t>Tillgängligt för köpt endast vid registreringsårsdag eller i början av en ny registreringsperiod.</w:t>
      </w:r>
    </w:p>
    <w:p w:rsidR="001E2A81" w:rsidRDefault="001E2A81">
      <w:pPr>
        <w:pStyle w:val="ProductList-BodyIndented"/>
      </w:pPr>
    </w:p>
    <w:p w:rsidR="001E2A81" w:rsidRDefault="00133D18">
      <w:pPr>
        <w:pStyle w:val="ProductList-SubClauseHeading"/>
        <w:outlineLvl w:val="5"/>
      </w:pPr>
      <w:r>
        <w:t>4.7.2 Enterprise Subscription-avtal</w:t>
      </w:r>
    </w:p>
    <w:p w:rsidR="001E2A81" w:rsidRDefault="00133D18">
      <w:pPr>
        <w:pStyle w:val="ProductList-BodyIndented"/>
      </w:pPr>
      <w:r>
        <w:t>Abonnemangslicenser för Software Assurance för Windows Desktop-operativsystemet kan köpas vid Kundens registreringsårsdag</w:t>
      </w:r>
      <w:r>
        <w:t xml:space="preserve"> eller i början av en ny registreringsperiod med en Secure Productive Enterprise E5 Från SA-abonnemangslicens (SL). Abonnemangslicensen måste ha köpts minst tre år före köpet av Användarabonnemangslicensen för Från SA.</w:t>
      </w:r>
    </w:p>
    <w:p w:rsidR="001E2A81" w:rsidRDefault="001E2A81">
      <w:pPr>
        <w:pStyle w:val="ProductList-BodyIndented"/>
      </w:pPr>
    </w:p>
    <w:p w:rsidR="001E2A81" w:rsidRDefault="00133D18">
      <w:pPr>
        <w:pStyle w:val="ProductList-ClauseHeading"/>
        <w:outlineLvl w:val="4"/>
      </w:pPr>
      <w:r>
        <w:t>4.8 Microsoft Desktop Optimization P</w:t>
      </w:r>
      <w:r>
        <w:t>ack (MDOP)</w:t>
      </w:r>
    </w:p>
    <w:p w:rsidR="001E2A81" w:rsidRDefault="00133D18">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w:t>
      </w:r>
      <w:r>
        <w:t xml:space="preserve"> AGPM, DaRT och UE-V för att hantera programvara på servrar inom sin domänen, i den omfattning datorerna inom den domänen är licensierade för MDOP-användning.</w:t>
      </w:r>
    </w:p>
    <w:p w:rsidR="001E2A81" w:rsidRDefault="001E2A81">
      <w:pPr>
        <w:pStyle w:val="ProductList-Body"/>
      </w:pPr>
    </w:p>
    <w:p w:rsidR="001E2A81" w:rsidRDefault="00133D18">
      <w:pPr>
        <w:pStyle w:val="ProductList-SubClauseHeading"/>
        <w:outlineLvl w:val="5"/>
      </w:pPr>
      <w:r>
        <w:t>4.8.1 MDOP-berättigande</w:t>
      </w:r>
    </w:p>
    <w:p w:rsidR="001E2A81" w:rsidRDefault="00133D18">
      <w:pPr>
        <w:pStyle w:val="ProductList-BodyIndented"/>
      </w:pPr>
      <w:r>
        <w:t xml:space="preserve">Kunder som har följande har rätt att använda MDOP och behöver inte köpa </w:t>
      </w:r>
      <w:r>
        <w:t>MDOP separat.</w:t>
      </w:r>
    </w:p>
    <w:p w:rsidR="001E2A81" w:rsidRDefault="00133D18" w:rsidP="00A52304">
      <w:pPr>
        <w:pStyle w:val="ProductList-Bullet"/>
        <w:numPr>
          <w:ilvl w:val="1"/>
          <w:numId w:val="32"/>
        </w:numPr>
      </w:pPr>
      <w:r>
        <w:lastRenderedPageBreak/>
        <w:t>Windows Enterprise 10 E3/E5 per användarlicens;</w:t>
      </w:r>
    </w:p>
    <w:p w:rsidR="001E2A81" w:rsidRDefault="00133D18" w:rsidP="00A52304">
      <w:pPr>
        <w:pStyle w:val="ProductList-Bullet"/>
        <w:numPr>
          <w:ilvl w:val="1"/>
          <w:numId w:val="32"/>
        </w:numPr>
      </w:pPr>
      <w:r>
        <w:t>Windows 10 Enterprise E5 per enhetslicens;</w:t>
      </w:r>
    </w:p>
    <w:p w:rsidR="001E2A81" w:rsidRDefault="00133D18" w:rsidP="00A52304">
      <w:pPr>
        <w:pStyle w:val="ProductList-Bullet"/>
        <w:numPr>
          <w:ilvl w:val="1"/>
          <w:numId w:val="32"/>
        </w:numPr>
      </w:pPr>
      <w:r>
        <w:t xml:space="preserve">Windows 10 Enterprise VDA per användarlicens; eller </w:t>
      </w:r>
    </w:p>
    <w:p w:rsidR="001E2A81" w:rsidRDefault="00133D18" w:rsidP="00A52304">
      <w:pPr>
        <w:pStyle w:val="ProductList-Bullet"/>
        <w:numPr>
          <w:ilvl w:val="1"/>
          <w:numId w:val="32"/>
        </w:numPr>
      </w:pPr>
      <w:r>
        <w:t>Avtal med ikraftträdandedatum 1 augusti 2015 eller senare och VDA per enhet eller Windows 10 Enter</w:t>
      </w:r>
      <w:r>
        <w:t>prise E3 per enhet.</w:t>
      </w:r>
    </w:p>
    <w:p w:rsidR="001E2A81" w:rsidRDefault="001E2A81">
      <w:pPr>
        <w:pStyle w:val="ProductList-BodyIndented"/>
      </w:pPr>
    </w:p>
    <w:p w:rsidR="001E2A81" w:rsidRDefault="00133D18">
      <w:pPr>
        <w:pStyle w:val="ProductList-ClauseHeading"/>
        <w:outlineLvl w:val="4"/>
      </w:pPr>
      <w:r>
        <w:t>4.9 Akademiska Program</w:t>
      </w:r>
    </w:p>
    <w:p w:rsidR="001E2A81" w:rsidRDefault="00133D18">
      <w:pPr>
        <w:pStyle w:val="ProductList-Body"/>
      </w:pPr>
      <w:r>
        <w:t>Följande gäller för kunder i alla Akademiska Volymlicensieringsprogram:</w:t>
      </w:r>
    </w:p>
    <w:p w:rsidR="001E2A81" w:rsidRDefault="00133D18">
      <w:pPr>
        <w:pStyle w:val="ProductList-SubClauseHeading"/>
        <w:outlineLvl w:val="5"/>
      </w:pPr>
      <w:r>
        <w:t>4.9.1 Rätt till Windows Enterprise LTSB</w:t>
      </w:r>
    </w:p>
    <w:p w:rsidR="001E2A81" w:rsidRDefault="00133D18">
      <w:pPr>
        <w:pStyle w:val="ProductList-BodyIndented"/>
      </w:pPr>
      <w:r>
        <w:t>Akademiska Institutioner med Windows 10 Enterprise E3/E5 eller Windows 10 Education E3/E5 får instal</w:t>
      </w:r>
      <w:r>
        <w:t>lera Windows 10 Enterprise LTSB i stället för eventuella tillåtna eviga instanser.</w:t>
      </w:r>
    </w:p>
    <w:p w:rsidR="001E2A81" w:rsidRDefault="001E2A81">
      <w:pPr>
        <w:pStyle w:val="ProductList-BodyIndented"/>
      </w:pPr>
    </w:p>
    <w:p w:rsidR="001E2A81" w:rsidRDefault="00133D18">
      <w:pPr>
        <w:pStyle w:val="ProductList-SubClauseHeading"/>
        <w:outlineLvl w:val="5"/>
      </w:pPr>
      <w:r>
        <w:t>4.9.2 Rätt till Windows 10 Enterprise, Windows 10 Education Edition eller Windows 10 Pro Education</w:t>
      </w:r>
    </w:p>
    <w:p w:rsidR="001E2A81" w:rsidRDefault="00133D18">
      <w:pPr>
        <w:pStyle w:val="ProductList-BodyIndented"/>
      </w:pPr>
      <w:r>
        <w:t>Akademiska Institutioner med Software Assurance för Windows Enterprise eller Windows Education har rätt att installera och använda Windows 10 Enterprise, Windows 10 Education eller Windows 10 Pro Education.</w:t>
      </w:r>
    </w:p>
    <w:p w:rsidR="001E2A81" w:rsidRDefault="001E2A81">
      <w:pPr>
        <w:pStyle w:val="ProductList-BodyIndented"/>
      </w:pPr>
    </w:p>
    <w:p w:rsidR="001E2A81" w:rsidRDefault="00133D18">
      <w:pPr>
        <w:pStyle w:val="ProductList-SubClauseHeading"/>
        <w:outlineLvl w:val="5"/>
      </w:pPr>
      <w:r>
        <w:t>4.9.3 Nedgraderingsrättigheter</w:t>
      </w:r>
    </w:p>
    <w:p w:rsidR="001E2A81" w:rsidRDefault="00133D18">
      <w:pPr>
        <w:pStyle w:val="ProductList-BodyIndented"/>
      </w:pPr>
      <w:r>
        <w:t>Akademiska Instit</w:t>
      </w:r>
      <w:r>
        <w:t>utioner med Software Assurance för Windows Education har rätt till nedgraderingar till Windows 8.1 Enterprise/Pro och tidigare versioner av Windows 8.1 Enterprise/Pro samt Windows Embedded 8.1 Industry och tidigare versioner av Windows Embedded 8.1 Industr</w:t>
      </w:r>
      <w:r>
        <w:t>y.</w:t>
      </w:r>
    </w:p>
    <w:p w:rsidR="001E2A81" w:rsidRDefault="001E2A81">
      <w:pPr>
        <w:pStyle w:val="ProductList-BodyIndented"/>
      </w:pPr>
    </w:p>
    <w:p w:rsidR="001E2A81" w:rsidRDefault="00133D18">
      <w:pPr>
        <w:pStyle w:val="ProductList-SubClauseHeading"/>
        <w:outlineLvl w:val="5"/>
      </w:pPr>
      <w:r>
        <w:t>4.9.4 MDOP-berättigande</w:t>
      </w:r>
    </w:p>
    <w:p w:rsidR="001E2A81" w:rsidRDefault="00133D18">
      <w:pPr>
        <w:pStyle w:val="ProductList-BodyIndented"/>
      </w:pPr>
      <w:r>
        <w:t>Akademiska Institutioner med Software Assurance för Windows Enterprise eller Windows Education har rätt att installera och använda MDOP.</w:t>
      </w:r>
    </w:p>
    <w:p w:rsidR="001E2A81" w:rsidRDefault="001E2A81">
      <w:pPr>
        <w:pStyle w:val="ProductList-BodyIndented"/>
      </w:pPr>
    </w:p>
    <w:p w:rsidR="001E2A81" w:rsidRDefault="00133D18">
      <w:pPr>
        <w:pStyle w:val="ProductList-SubClauseHeading"/>
        <w:outlineLvl w:val="5"/>
      </w:pPr>
      <w:r>
        <w:t>4.9.5 Alternativet Windows To Go Student</w:t>
      </w:r>
    </w:p>
    <w:p w:rsidR="001E2A81" w:rsidRDefault="00133D18">
      <w:pPr>
        <w:pStyle w:val="ProductList-BodyIndented"/>
      </w:pPr>
      <w:r>
        <w:t>Akademiska Institutioner som väljer Student-alter</w:t>
      </w:r>
      <w:r>
        <w:t>nativet tillåts ha högst en Windows To Go-instans per licensierad studentenhet när studenten studerar vid den institutionen.</w:t>
      </w:r>
    </w:p>
    <w:p w:rsidR="001E2A81" w:rsidRDefault="001E2A81">
      <w:pPr>
        <w:pStyle w:val="ProductList-BodyIndented"/>
      </w:pPr>
    </w:p>
    <w:p w:rsidR="001E2A81" w:rsidRDefault="00133D18">
      <w:pPr>
        <w:pStyle w:val="ProductList-ClauseHeading"/>
        <w:outlineLvl w:val="4"/>
      </w:pPr>
      <w:r>
        <w:t>4.10 Windows desktopoperativsystem – rättigheter att köra ”Klustrade HPC-applikationer”</w:t>
      </w:r>
    </w:p>
    <w:p w:rsidR="001E2A81" w:rsidRDefault="00133D18">
      <w:pPr>
        <w:pStyle w:val="ProductList-Body"/>
      </w:pPr>
      <w:r>
        <w:t xml:space="preserve">Kunden får tillåta simultan användning av </w:t>
      </w:r>
      <w:r>
        <w:t xml:space="preserve">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w:t>
      </w:r>
      <w:r>
        <w:rPr>
          <w:color w:val="0563C1"/>
        </w:rPr>
        <w:t>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w:t>
      </w:r>
      <w:r>
        <w:t xml:space="preserve">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w:instrText>
      </w:r>
      <w:r>
        <w:instrText xml:space="preserve">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w:instrText>
      </w:r>
      <w:r>
        <w:instrText xml:space="preserve">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w:instrText>
      </w:r>
      <w:r>
        <w:instrText xml:space="preserve">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w:instrText>
      </w:r>
      <w:r>
        <w:instrText xml:space="preserv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1E2A81" w:rsidRDefault="001E2A81">
      <w:pPr>
        <w:pStyle w:val="ProductList-Body"/>
      </w:pPr>
    </w:p>
    <w:p w:rsidR="001E2A81" w:rsidRDefault="00133D18">
      <w:pPr>
        <w:pStyle w:val="ProductList-ClauseHeading"/>
        <w:outlineLvl w:val="4"/>
      </w:pPr>
      <w:r>
        <w:t>4.11 Windows desktop-operativsystem – Windows Thin PC</w:t>
      </w:r>
    </w:p>
    <w:p w:rsidR="001E2A81" w:rsidRDefault="00133D18">
      <w:pPr>
        <w:pStyle w:val="ProductList-Body"/>
      </w:pPr>
      <w:r>
        <w:t xml:space="preserve">Kunden får använda Windows Thin PC-programvaran i stället för </w:t>
      </w:r>
      <w:r>
        <w:t>Windows Desktop-operativsystem men endast för att köra de typer av applikationer som listas nedan.</w:t>
      </w:r>
    </w:p>
    <w:p w:rsidR="001E2A81" w:rsidRDefault="00133D18" w:rsidP="00A52304">
      <w:pPr>
        <w:pStyle w:val="ProductList-Bullet"/>
        <w:numPr>
          <w:ilvl w:val="0"/>
          <w:numId w:val="33"/>
        </w:numPr>
      </w:pPr>
      <w:r>
        <w:t xml:space="preserve">säkerhet </w:t>
      </w:r>
    </w:p>
    <w:p w:rsidR="001E2A81" w:rsidRDefault="00133D18" w:rsidP="00A52304">
      <w:pPr>
        <w:pStyle w:val="ProductList-Bullet"/>
        <w:numPr>
          <w:ilvl w:val="0"/>
          <w:numId w:val="33"/>
        </w:numPr>
      </w:pPr>
      <w:r>
        <w:t xml:space="preserve">hantering </w:t>
      </w:r>
    </w:p>
    <w:p w:rsidR="001E2A81" w:rsidRDefault="00133D18" w:rsidP="00A52304">
      <w:pPr>
        <w:pStyle w:val="ProductList-Bullet"/>
        <w:numPr>
          <w:ilvl w:val="0"/>
          <w:numId w:val="33"/>
        </w:numPr>
      </w:pPr>
      <w:r>
        <w:t xml:space="preserve">terminalemulering </w:t>
      </w:r>
    </w:p>
    <w:p w:rsidR="001E2A81" w:rsidRDefault="00133D18" w:rsidP="00A52304">
      <w:pPr>
        <w:pStyle w:val="ProductList-Bullet"/>
        <w:numPr>
          <w:ilvl w:val="0"/>
          <w:numId w:val="33"/>
        </w:numPr>
      </w:pPr>
      <w:r>
        <w:t xml:space="preserve">fjärrskrivbordsteknik och liknande tekniker </w:t>
      </w:r>
    </w:p>
    <w:p w:rsidR="001E2A81" w:rsidRDefault="00133D18" w:rsidP="00A52304">
      <w:pPr>
        <w:pStyle w:val="ProductList-Bullet"/>
        <w:numPr>
          <w:ilvl w:val="0"/>
          <w:numId w:val="33"/>
        </w:numPr>
      </w:pPr>
      <w:r>
        <w:t xml:space="preserve">webbläsare </w:t>
      </w:r>
    </w:p>
    <w:p w:rsidR="001E2A81" w:rsidRDefault="00133D18" w:rsidP="00A52304">
      <w:pPr>
        <w:pStyle w:val="ProductList-Bullet"/>
        <w:numPr>
          <w:ilvl w:val="0"/>
          <w:numId w:val="33"/>
        </w:numPr>
      </w:pPr>
      <w:r>
        <w:t xml:space="preserve">mediaspelare </w:t>
      </w:r>
    </w:p>
    <w:p w:rsidR="001E2A81" w:rsidRDefault="00133D18" w:rsidP="00A52304">
      <w:pPr>
        <w:pStyle w:val="ProductList-Bullet"/>
        <w:numPr>
          <w:ilvl w:val="0"/>
          <w:numId w:val="33"/>
        </w:numPr>
      </w:pPr>
      <w:r>
        <w:t xml:space="preserve">snabbmeddelandeklient </w:t>
      </w:r>
    </w:p>
    <w:p w:rsidR="001E2A81" w:rsidRDefault="00133D18" w:rsidP="00A52304">
      <w:pPr>
        <w:pStyle w:val="ProductList-Bullet"/>
        <w:numPr>
          <w:ilvl w:val="0"/>
          <w:numId w:val="33"/>
        </w:numPr>
      </w:pPr>
      <w:r>
        <w:t>dokumentvisningsprogram</w:t>
      </w:r>
      <w:r>
        <w:t xml:space="preserve"> </w:t>
      </w:r>
    </w:p>
    <w:p w:rsidR="001E2A81" w:rsidRDefault="00133D18" w:rsidP="00A52304">
      <w:pPr>
        <w:pStyle w:val="ProductList-Bullet"/>
        <w:numPr>
          <w:ilvl w:val="0"/>
          <w:numId w:val="33"/>
        </w:numPr>
      </w:pPr>
      <w:r>
        <w:t>NET Framework och Java Virtual Machine</w:t>
      </w:r>
    </w:p>
    <w:p w:rsidR="001E2A81" w:rsidRDefault="00133D18">
      <w:pPr>
        <w:pStyle w:val="ProductList-Body"/>
      </w:pPr>
      <w:r>
        <w:t>Kunden får använda programvaran på en annan enhet än den som programvaran först installerats på om den flyttar den motsvarande Software Assurance-täckningen till den andra enheten.</w:t>
      </w:r>
    </w:p>
    <w:p w:rsidR="001E2A81" w:rsidRDefault="001E2A81">
      <w:pPr>
        <w:pStyle w:val="ProductList-Body"/>
      </w:pPr>
    </w:p>
    <w:p w:rsidR="001E2A81" w:rsidRDefault="00133D18">
      <w:pPr>
        <w:pStyle w:val="ProductList-ClauseHeading"/>
        <w:outlineLvl w:val="4"/>
      </w:pPr>
      <w:r>
        <w:t xml:space="preserve">4.12 Software Assurance förr </w:t>
      </w:r>
      <w:r>
        <w:t>Windows Embedded Industry Enterprise</w:t>
      </w:r>
    </w:p>
    <w:p w:rsidR="001E2A81" w:rsidRDefault="00133D18">
      <w:pPr>
        <w:pStyle w:val="ProductList-Body"/>
      </w:pPr>
      <w:r>
        <w:t xml:space="preserve">Kunder med Software Assurance för Windows Embedded Industry Enterprise har samma rättigheter och begränsningar som Windows Software Assurance. </w:t>
      </w:r>
    </w:p>
    <w:p w:rsidR="001E2A81" w:rsidRDefault="001E2A81">
      <w:pPr>
        <w:pStyle w:val="PURBreadcrumb"/>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GroupHeading"/>
        <w:outlineLvl w:val="1"/>
      </w:pPr>
      <w:bookmarkStart w:id="206" w:name="_Sec619"/>
      <w:r>
        <w:t>Windows Server</w:t>
      </w:r>
      <w:bookmarkEnd w:id="206"/>
      <w:r>
        <w:fldChar w:fldCharType="begin"/>
      </w:r>
      <w:r>
        <w:instrText xml:space="preserve"> TC "</w:instrText>
      </w:r>
      <w:bookmarkStart w:id="207" w:name="_Toc481097988"/>
      <w:r>
        <w:instrText>Windows Server</w:instrText>
      </w:r>
      <w:bookmarkEnd w:id="207"/>
      <w:r>
        <w:instrText>" \l 2</w:instrText>
      </w:r>
      <w:r>
        <w:fldChar w:fldCharType="end"/>
      </w:r>
    </w:p>
    <w:p w:rsidR="001E2A81" w:rsidRDefault="00133D1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7989"/>
      <w:r>
        <w:instrText>Windows MultiPoint Server</w:instrText>
      </w:r>
      <w:bookmarkEnd w:id="209"/>
      <w:r>
        <w:instrText>" \l 3</w:instrText>
      </w:r>
      <w:r>
        <w:fldChar w:fldCharType="end"/>
      </w:r>
    </w:p>
    <w:p w:rsidR="001E2A81" w:rsidRDefault="00133D18">
      <w:pPr>
        <w:pStyle w:val="ProductList-Offering1SubSection"/>
        <w:outlineLvl w:val="3"/>
      </w:pPr>
      <w:bookmarkStart w:id="210" w:name="_Sec702"/>
      <w:r>
        <w:t>1. Programtillgänglighet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9" w:space="0" w:color="FFFFFF"/>
              <w:left w:val="single" w:sz="9" w:space="0" w:color="FFFFFF"/>
              <w:bottom w:val="none" w:sz="4" w:space="0" w:color="BFBFBF"/>
              <w:right w:val="single" w:sz="9" w:space="0" w:color="FFFFFF"/>
            </w:tcBorders>
          </w:tcPr>
          <w:p w:rsidR="001E2A81" w:rsidRDefault="00133D1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E2A81" w:rsidRDefault="00133D1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E2A81" w:rsidRDefault="00133D1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E2A81" w:rsidRDefault="00133D1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E2A81" w:rsidRDefault="00133D1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3"/>
      </w:pPr>
      <w:bookmarkStart w:id="211" w:name="_Sec757"/>
      <w:r>
        <w:lastRenderedPageBreak/>
        <w:t>2. Produktvillkor</w:t>
      </w:r>
      <w:bookmarkEnd w:id="211"/>
    </w:p>
    <w:tbl>
      <w:tblPr>
        <w:tblStyle w:val="PURTable"/>
        <w:tblW w:w="0" w:type="dxa"/>
        <w:tblLook w:val="04A0" w:firstRow="1" w:lastRow="0" w:firstColumn="1" w:lastColumn="0" w:noHBand="0" w:noVBand="1"/>
      </w:tblPr>
      <w:tblGrid>
        <w:gridCol w:w="3537"/>
        <w:gridCol w:w="3672"/>
        <w:gridCol w:w="358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w:instrText>
            </w:r>
            <w:r>
              <w:instrText xml:space="preserve">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w:t>
            </w:r>
            <w:r>
              <w:rPr>
                <w:color w:val="0563C1"/>
              </w:rPr>
              <w: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Nedgraderingar: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(SA):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212" w:name="_Sec800"/>
      <w:r>
        <w:t>3. Användningsrättigheter</w:t>
      </w:r>
      <w:bookmarkEnd w:id="212"/>
    </w:p>
    <w:tbl>
      <w:tblPr>
        <w:tblStyle w:val="PURTable"/>
        <w:tblW w:w="0" w:type="dxa"/>
        <w:tblLook w:val="04A0" w:firstRow="1" w:lastRow="0" w:firstColumn="1" w:lastColumn="0" w:noHBand="0" w:noVBand="1"/>
      </w:tblPr>
      <w:tblGrid>
        <w:gridCol w:w="3581"/>
        <w:gridCol w:w="3591"/>
        <w:gridCol w:w="361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Extern Användaråtko</w:instrText>
            </w:r>
            <w:r>
              <w:instrText xml:space="preserve">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2A81" w:rsidRDefault="00133D18">
            <w:pPr>
              <w:pStyle w:val="ProductList-TableBody"/>
            </w:pPr>
            <w:r>
              <w:t>Windows Server 2016 Remote Desktop Services C</w:t>
            </w:r>
            <w:r>
              <w:t>AL och Licens som är likvärdig CAL</w:t>
            </w:r>
          </w:p>
          <w:p w:rsidR="001E2A81" w:rsidRDefault="00133D18">
            <w:pPr>
              <w:pStyle w:val="ProductList-TableBody"/>
            </w:pPr>
            <w:r>
              <w:t xml:space="preserve">(se </w:t>
            </w:r>
            <w:hyperlink w:anchor="_Sec591">
              <w:r>
                <w:rPr>
                  <w:color w:val="00467F"/>
                  <w:u w:val="single"/>
                </w:rPr>
                <w:t>Bilaga A</w:t>
              </w:r>
            </w:hyperlink>
            <w:r>
              <w:t>)</w:t>
            </w:r>
          </w:p>
        </w:tc>
      </w:tr>
    </w:tbl>
    <w:p w:rsidR="001E2A81" w:rsidRDefault="001E2A81">
      <w:pPr>
        <w:pStyle w:val="ProductList-Body"/>
      </w:pPr>
    </w:p>
    <w:p w:rsidR="001E2A81" w:rsidRDefault="00133D18">
      <w:pPr>
        <w:pStyle w:val="ProductList-SubClauseHeading"/>
        <w:outlineLvl w:val="5"/>
      </w:pPr>
      <w:r>
        <w:t>3.1.1 Ytterligare Funktioner Kopplade till Windows Server 2016 Active Directory Rights Management Services CAL</w:t>
      </w:r>
    </w:p>
    <w:p w:rsidR="001E2A81" w:rsidRDefault="00133D18">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r>
    </w:tbl>
    <w:p w:rsidR="001E2A81" w:rsidRDefault="001E2A81">
      <w:pPr>
        <w:pStyle w:val="ProductList-BodyIndented"/>
      </w:pPr>
    </w:p>
    <w:p w:rsidR="001E2A81" w:rsidRDefault="00133D18">
      <w:pPr>
        <w:pStyle w:val="ProductList-ClauseHeading"/>
        <w:outlineLvl w:val="4"/>
      </w:pPr>
      <w:r>
        <w:t xml:space="preserve">3.2 Köra </w:t>
      </w:r>
      <w:r>
        <w:t>Instanser av Programvaran</w:t>
      </w:r>
    </w:p>
    <w:p w:rsidR="001E2A81" w:rsidRDefault="00133D18">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w:instrText>
      </w:r>
      <w:r>
        <w:instrText xml:space="preserve">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w:instrText>
      </w:r>
      <w:r>
        <w:instrText xml:space="preserve">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w:instrText>
      </w:r>
      <w:r>
        <w:instrText xml:space="preserve">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w:instrText>
      </w:r>
      <w:r>
        <w:instrText xml:space="preserve">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w:instrText>
      </w:r>
      <w:r>
        <w:instrText xml:space="preserve">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w:t>
      </w:r>
      <w:r>
        <w:t xml:space="preserve">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1E2A81" w:rsidRDefault="001E2A81">
      <w:pPr>
        <w:pStyle w:val="ProductList-Body"/>
      </w:pPr>
    </w:p>
    <w:p w:rsidR="001E2A81" w:rsidRDefault="00133D18">
      <w:pPr>
        <w:pStyle w:val="ProductList-ClauseHeading"/>
        <w:outlineLvl w:val="4"/>
      </w:pPr>
      <w:r>
        <w:t>3.3 Åtkomstlicenser</w:t>
      </w:r>
    </w:p>
    <w:p w:rsidR="001E2A81" w:rsidRDefault="00133D18">
      <w:pPr>
        <w:pStyle w:val="ProductList-Body"/>
      </w:pPr>
      <w:r>
        <w:fldChar w:fldCharType="begin"/>
      </w:r>
      <w:r>
        <w:instrText xml:space="preserve"> AutoTextList   \s </w:instrText>
      </w:r>
      <w:r>
        <w:instrText xml:space="preserve">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w:instrText>
      </w:r>
      <w:r>
        <w:instrText>es en OSE som har konfigurerats för att köras direkt på ett fysiskt maskinvarusystem. Instansen för operativsystemet som används för att köra virtualiseringsprogramvara för maskinvara eller för att tillhandahålla virtualiseringstjänster för maskinvara anse</w:instrText>
      </w:r>
      <w:r>
        <w:instrText xml:space="preserv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w:instrText>
      </w:r>
      <w:r>
        <w:instrText xml:space="preserve">tem" </w:instrText>
      </w:r>
      <w:r>
        <w:fldChar w:fldCharType="separate"/>
      </w:r>
      <w:r>
        <w:rPr>
          <w:color w:val="0563C1"/>
        </w:rPr>
        <w:t>Virtuella OSE:er</w:t>
      </w:r>
      <w:r>
        <w:fldChar w:fldCharType="end"/>
      </w:r>
      <w:r>
        <w:t>.</w:t>
      </w:r>
    </w:p>
    <w:p w:rsidR="001E2A81" w:rsidRDefault="001E2A81">
      <w:pPr>
        <w:pStyle w:val="ProductList-Body"/>
      </w:pPr>
    </w:p>
    <w:p w:rsidR="001E2A81" w:rsidRDefault="00133D18">
      <w:pPr>
        <w:pStyle w:val="ProductList-ClauseHeading"/>
        <w:outlineLvl w:val="4"/>
      </w:pPr>
      <w:r>
        <w:t>3.4 Windows MultiPoint Server 2016 Connector</w:t>
      </w:r>
    </w:p>
    <w:p w:rsidR="001E2A81" w:rsidRDefault="00133D18">
      <w:pPr>
        <w:pStyle w:val="ProductList-Body"/>
      </w:pPr>
      <w:r>
        <w:t xml:space="preserve">Kunden får installera och använda Windows Server 2016 MultiPoint Connector-programvaran på valfri enhet som är licensierad för åtkomst till Windows Server 2016. Den får endast använda </w:t>
      </w:r>
      <w:r>
        <w:t>denna programvara för att bereda dig åtkomst till MultiPoint Server-programvaran. Om den bereder sig åtkomst till serverprogramvaran från denna enhet endast för att använda MultiPoint Dashboard behöver den ingen Remote Desktop Services CAL.</w:t>
      </w:r>
    </w:p>
    <w:p w:rsidR="001E2A81" w:rsidRDefault="001E2A81">
      <w:pPr>
        <w:pStyle w:val="ProductList-Body"/>
      </w:pPr>
    </w:p>
    <w:p w:rsidR="001E2A81" w:rsidRDefault="00133D18">
      <w:pPr>
        <w:pStyle w:val="ProductList-ClauseHeading"/>
        <w:outlineLvl w:val="4"/>
      </w:pPr>
      <w:r>
        <w:t>3.5 Installati</w:t>
      </w:r>
      <w:r>
        <w:t>onstyp</w:t>
      </w:r>
    </w:p>
    <w:p w:rsidR="001E2A81" w:rsidRDefault="00133D18">
      <w:pPr>
        <w:pStyle w:val="ProductList-Body"/>
      </w:pPr>
      <w:r>
        <w:t>Kunden får endast installera Remote Desktop Services och distribuera och använda MultiPoint Services-rollen.</w:t>
      </w:r>
    </w:p>
    <w:p w:rsidR="001E2A81" w:rsidRDefault="001E2A81">
      <w:pPr>
        <w:pStyle w:val="ProductList-Body"/>
      </w:pPr>
    </w:p>
    <w:p w:rsidR="001E2A81" w:rsidRDefault="00133D18">
      <w:pPr>
        <w:pStyle w:val="ProductList-ClauseHeading"/>
        <w:outlineLvl w:val="4"/>
      </w:pPr>
      <w:r>
        <w:t>3.6 Tilläggsprogramvara</w:t>
      </w:r>
    </w:p>
    <w:p w:rsidR="001E2A81" w:rsidRDefault="00133D18">
      <w:pPr>
        <w:pStyle w:val="ProductList-Body"/>
      </w:pPr>
      <w:r>
        <w:t xml:space="preserve">En lista med Tilläggsprogramvara finns på </w:t>
      </w:r>
      <w:hyperlink r:id="rId97">
        <w:r>
          <w:rPr>
            <w:color w:val="00467F"/>
            <w:u w:val="single"/>
          </w:rPr>
          <w:t>http://g</w:t>
        </w:r>
        <w:r>
          <w:rPr>
            <w:color w:val="00467F"/>
            <w:u w:val="single"/>
          </w:rPr>
          <w:t>o.microsoft.com/fwlink/?LinkId=245856</w:t>
        </w:r>
      </w:hyperlink>
      <w:r>
        <w:t>.</w:t>
      </w:r>
    </w:p>
    <w:p w:rsidR="001E2A81" w:rsidRDefault="00133D18">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w:instrText>
            </w:r>
            <w:r>
              <w:instrText xml:space="preserve">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w:instrText>
            </w:r>
            <w:r>
              <w:instrText xml:space="preserve">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9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Motsvaran</w:t>
            </w:r>
            <w:r>
              <w:rPr>
                <w:color w:val="404040"/>
              </w:rPr>
              <w:t>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14" w:name="_Sec655"/>
      <w:r>
        <w:t>Windows Server</w:t>
      </w:r>
      <w:bookmarkEnd w:id="214"/>
      <w:r>
        <w:fldChar w:fldCharType="begin"/>
      </w:r>
      <w:r>
        <w:instrText xml:space="preserve"> TC "</w:instrText>
      </w:r>
      <w:bookmarkStart w:id="215" w:name="_Toc481097990"/>
      <w:r>
        <w:instrText>Windows Server</w:instrText>
      </w:r>
      <w:bookmarkEnd w:id="215"/>
      <w:r>
        <w:instrText>" \l 3</w:instrText>
      </w:r>
      <w:r>
        <w:fldChar w:fldCharType="end"/>
      </w:r>
    </w:p>
    <w:p w:rsidR="001E2A81" w:rsidRDefault="00133D18">
      <w:pPr>
        <w:pStyle w:val="ProductList-Offering1SubSection"/>
        <w:outlineLvl w:val="3"/>
      </w:pPr>
      <w:bookmarkStart w:id="216" w:name="_Sec703"/>
      <w:r>
        <w:t>1. Programtillgänglighet</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E2A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160" w:type="dxa"/>
            <w:tcBorders>
              <w:top w:val="single" w:sz="9" w:space="0" w:color="FFFFFF"/>
              <w:left w:val="single" w:sz="9" w:space="0" w:color="FFFFFF"/>
              <w:bottom w:val="dashed" w:sz="4" w:space="0" w:color="BFBFBF"/>
              <w:right w:val="single" w:sz="9" w:space="0" w:color="FFFFFF"/>
            </w:tcBorders>
          </w:tcPr>
          <w:p w:rsidR="001E2A81" w:rsidRDefault="00133D1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E2A81" w:rsidRDefault="00133D1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w:instrText>
            </w:r>
            <w:r>
              <w:instrText xml:space="preserve">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lastRenderedPageBreak/>
              <w:t>Windows Server 2016 Remote Desktop Services CAL</w:t>
            </w:r>
            <w:r>
              <w:fldChar w:fldCharType="begin"/>
            </w:r>
            <w:r>
              <w:instrText xml:space="preserve"> XE "Windows Server 2016 Remote Desktop Services CAL" </w:instrText>
            </w:r>
            <w:r>
              <w:fldChar w:fldCharType="end"/>
            </w:r>
            <w:r>
              <w:t xml:space="preserve"> (Enhet och An</w:t>
            </w:r>
            <w:r>
              <w:t>vändare)</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Extern anslutning för Windows Server 2016 Remote Desktop</w:t>
            </w:r>
            <w:r>
              <w:fldChar w:fldCharType="begin"/>
            </w:r>
            <w:r>
              <w:instrText xml:space="preserve"> XE "E</w:instrText>
            </w:r>
            <w:r>
              <w:instrText xml:space="preserv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Serve</w:t>
            </w:r>
            <w:r>
              <w:t>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Windows Serve</w:t>
            </w:r>
            <w:r>
              <w:t>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Extern anslutning för Windows Server 2016 Active Directory Rights Management Services</w:t>
            </w:r>
            <w:r>
              <w:fldChar w:fldCharType="begin"/>
            </w:r>
            <w:r>
              <w:instrText xml:space="preserve"> XE "Extern anslutning för Windows Server 2016 Active Dire</w:instrText>
            </w:r>
            <w:r>
              <w:instrText xml:space="preserv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FBFBF"/>
              <w:left w:val="single" w:sz="9" w:space="0" w:color="FFFFFF"/>
              <w:bottom w:val="dashed" w:sz="4" w:space="0" w:color="B2B2B2"/>
              <w:right w:val="single" w:sz="9" w:space="0" w:color="FFFFFF"/>
            </w:tcBorders>
          </w:tcPr>
          <w:p w:rsidR="001E2A81" w:rsidRDefault="00133D18">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1E2A81" w:rsidRDefault="00133D18">
            <w:pPr>
              <w:pStyle w:val="ProductList-TableBody"/>
            </w:pPr>
            <w:r>
              <w:rPr>
                <w:color w:val="000000"/>
              </w:rPr>
              <w:t>1</w:t>
            </w:r>
            <w:r>
              <w:rPr>
                <w:color w:val="000000"/>
              </w:rPr>
              <w:t>0/16</w:t>
            </w:r>
          </w:p>
        </w:tc>
        <w:tc>
          <w:tcPr>
            <w:tcW w:w="620" w:type="dxa"/>
            <w:tcBorders>
              <w:top w:val="dashed" w:sz="4" w:space="0" w:color="BFBFBF"/>
              <w:left w:val="single" w:sz="9" w:space="0" w:color="FFFFFF"/>
              <w:bottom w:val="dashed" w:sz="4" w:space="0" w:color="B2B2B2"/>
              <w:right w:val="single" w:sz="9" w:space="0" w:color="FFFFFF"/>
            </w:tcBorders>
          </w:tcPr>
          <w:p w:rsidR="001E2A81" w:rsidRDefault="00133D1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1E2A81" w:rsidRDefault="00133D1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1E2A81" w:rsidRDefault="00133D1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4160" w:type="dxa"/>
            <w:tcBorders>
              <w:top w:val="dashed" w:sz="4" w:space="0" w:color="B2B2B2"/>
              <w:left w:val="single" w:sz="9" w:space="0" w:color="FFFFFF"/>
              <w:bottom w:val="dashed" w:sz="4" w:space="0" w:color="BFBFBF"/>
              <w:right w:val="single" w:sz="9" w:space="0" w:color="FFFFFF"/>
            </w:tcBorders>
          </w:tcPr>
          <w:p w:rsidR="001E2A81" w:rsidRDefault="00133D18">
            <w:pPr>
              <w:pStyle w:val="ProductList-TableBody"/>
            </w:pPr>
            <w:r>
              <w:t>Tillägg till Windows Server Datacenter Core Premium Assurance (paket med 2 kärnlicenser)</w:t>
            </w:r>
            <w:r>
              <w:fldChar w:fldCharType="begin"/>
            </w:r>
            <w:r>
              <w:instrText xml:space="preserve"> XE "</w:instrText>
            </w:r>
            <w:r>
              <w:instrText xml:space="preserve">Tillägg till Windows Server Datacenter Core Premium Assurance (paket med 2 kärnlicenser)"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Tillägg till Windows Server Datacenter Core Premium Assurance (paket med 16 kärnlicenser)</w:t>
            </w:r>
            <w:r>
              <w:fldChar w:fldCharType="begin"/>
            </w:r>
            <w:r>
              <w:instrText xml:space="preserve"> XE "</w:instrText>
            </w:r>
            <w:r>
              <w:instrText xml:space="preserve">Tillägg till Windows Server Datacenter Core Premium Assurance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r>
      <w:tr w:rsidR="001E2A81">
        <w:tc>
          <w:tcPr>
            <w:tcW w:w="416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pPr>
            <w:r>
              <w:t>Tillägg till Windows Server Standard Core Premium Assurance (paket med 2 kärnlicenser)</w:t>
            </w:r>
            <w:r>
              <w:fldChar w:fldCharType="begin"/>
            </w:r>
            <w:r>
              <w:instrText xml:space="preserve"> XE "</w:instrText>
            </w:r>
            <w:r>
              <w:instrText xml:space="preserve">Tillägg till Windows Server Standard Core Premium Assurance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2A81" w:rsidRDefault="00133D1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r>
      <w:tr w:rsidR="001E2A81">
        <w:tc>
          <w:tcPr>
            <w:tcW w:w="4160" w:type="dxa"/>
            <w:tcBorders>
              <w:top w:val="dashed" w:sz="4" w:space="0" w:color="BFBFBF"/>
              <w:left w:val="single" w:sz="9" w:space="0" w:color="FFFFFF"/>
              <w:bottom w:val="none" w:sz="4" w:space="0" w:color="BFBFBF"/>
              <w:right w:val="single" w:sz="9" w:space="0" w:color="FFFFFF"/>
            </w:tcBorders>
          </w:tcPr>
          <w:p w:rsidR="001E2A81" w:rsidRDefault="00133D18">
            <w:pPr>
              <w:pStyle w:val="ProductList-TableBody"/>
            </w:pPr>
            <w:r>
              <w:t>Tillägg till Windows Server Standard Core Premium Assurance (paket med 16 kärnlicenser)</w:t>
            </w:r>
            <w:r>
              <w:fldChar w:fldCharType="begin"/>
            </w:r>
            <w:r>
              <w:instrText xml:space="preserve"> XE "</w:instrText>
            </w:r>
            <w:r>
              <w:instrText xml:space="preserve">Tillägg till Windows Server Standard Core Premium Assurance (paket med 16 kärnlicenser)"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E2A81" w:rsidRDefault="00133D1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E2A81" w:rsidRDefault="001E2A8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2A81" w:rsidRDefault="001E2A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2A81" w:rsidRDefault="001E2A81">
            <w:pPr>
              <w:pStyle w:val="ProductList-TableBody"/>
              <w:jc w:val="center"/>
            </w:pPr>
          </w:p>
        </w:tc>
      </w:tr>
    </w:tbl>
    <w:p w:rsidR="001E2A81" w:rsidRDefault="00133D18">
      <w:pPr>
        <w:pStyle w:val="ProductList-Offering1SubSection"/>
        <w:outlineLvl w:val="3"/>
      </w:pPr>
      <w:bookmarkStart w:id="217" w:name="_Sec758"/>
      <w:r>
        <w:t>2. Produktvillkor</w:t>
      </w:r>
      <w:bookmarkEnd w:id="217"/>
    </w:p>
    <w:tbl>
      <w:tblPr>
        <w:tblStyle w:val="PURTable"/>
        <w:tblW w:w="0" w:type="dxa"/>
        <w:tblLook w:val="04A0" w:firstRow="1" w:lastRow="0" w:firstColumn="1" w:lastColumn="0" w:noHBand="0" w:noVBand="1"/>
      </w:tblPr>
      <w:tblGrid>
        <w:gridCol w:w="3541"/>
        <w:gridCol w:w="3670"/>
        <w:gridCol w:w="3579"/>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w:instrText>
            </w:r>
            <w:r>
              <w:instrText xml:space="preserve">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w:t>
            </w:r>
            <w:r>
              <w:rPr>
                <w:color w:val="404040"/>
              </w:rPr>
              <w:t>ngar (SA):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w:instrText>
            </w:r>
            <w:r>
              <w:instrText xml:space="preserve">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rPr>
                <w:color w:val="404040"/>
              </w:rPr>
              <w:t>Minskning Möjlig: Tillägg till ytterligare produkter</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33D18">
      <w:pPr>
        <w:pStyle w:val="ProductList-Offering1SubSection"/>
        <w:outlineLvl w:val="3"/>
      </w:pPr>
      <w:bookmarkStart w:id="218" w:name="_Sec807"/>
      <w:r>
        <w:t>3. Användningsrättigheter</w:t>
      </w:r>
      <w:bookmarkEnd w:id="218"/>
    </w:p>
    <w:tbl>
      <w:tblPr>
        <w:tblStyle w:val="PURTable"/>
        <w:tblW w:w="0" w:type="dxa"/>
        <w:tblLook w:val="04A0" w:firstRow="1" w:lastRow="0" w:firstColumn="1" w:lastColumn="0" w:noHBand="0" w:noVBand="1"/>
      </w:tblPr>
      <w:tblGrid>
        <w:gridCol w:w="3581"/>
        <w:gridCol w:w="3591"/>
        <w:gridCol w:w="361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"Produktspecifika Licensvillkor: Indikerar att Produktspecifika villkor som reglerar d</w:instrText>
            </w:r>
            <w:r>
              <w:instrText xml:space="preserve">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"Tilläggsprogramvara: Programvara som identifieras i Användningsrättigheterna för Se</w:instrText>
            </w:r>
            <w:r>
              <w:instrText xml:space="preserv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Klientåtkomst: Indikerar om en Serverprodukt kräver CAL-licenser för åtkom</w:instrText>
            </w:r>
            <w:r>
              <w:instrText xml:space="preserve">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w:t>
            </w:r>
            <w:r>
              <w:rPr>
                <w:color w:val="0563C1"/>
              </w:rPr>
              <w:t>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Tekniker som ingår: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r>
    </w:tbl>
    <w:p w:rsidR="001E2A81" w:rsidRDefault="001E2A81">
      <w:pPr>
        <w:pStyle w:val="ProductList-Body"/>
      </w:pPr>
    </w:p>
    <w:p w:rsidR="001E2A81" w:rsidRDefault="00133D18">
      <w:pPr>
        <w:pStyle w:val="ProductList-SubClauseHeading"/>
        <w:outlineLvl w:val="5"/>
      </w:pPr>
      <w:r>
        <w:t xml:space="preserve">3.1.1 Ytterligare Funktioner Kopplade till Windows </w:t>
      </w:r>
      <w:r>
        <w:t>Server 2016 Remote Desktop Services CAL</w:t>
      </w:r>
    </w:p>
    <w:p w:rsidR="001E2A81" w:rsidRDefault="00133D18">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E2A81" w:rsidRDefault="00133D18">
            <w:pPr>
              <w:pStyle w:val="ProductList-TableBody"/>
            </w:pPr>
            <w:r>
              <w:t>Windows Server</w:t>
            </w:r>
            <w:r>
              <w:t xml:space="preserve"> 2016 Remote Desktop Services User SL</w:t>
            </w:r>
          </w:p>
        </w:tc>
      </w:tr>
    </w:tbl>
    <w:p w:rsidR="001E2A81" w:rsidRDefault="00133D18">
      <w:pPr>
        <w:pStyle w:val="ProductList-BodyIndented"/>
      </w:pPr>
      <w:r>
        <w:t>*Krävs också för användning av Windows Server för att fungera som värd för ett grafiskt användargränssnitt (med hjälp av Windows Server 2016 Remote Desktop Services-funktioner eller annan teknik).</w:t>
      </w:r>
    </w:p>
    <w:p w:rsidR="001E2A81" w:rsidRDefault="001E2A81">
      <w:pPr>
        <w:pStyle w:val="ProductList-BodyIndented"/>
      </w:pPr>
    </w:p>
    <w:p w:rsidR="001E2A81" w:rsidRDefault="00133D18">
      <w:pPr>
        <w:pStyle w:val="ProductList-SubClauseHeading"/>
        <w:outlineLvl w:val="5"/>
      </w:pPr>
      <w:r>
        <w:t xml:space="preserve">3.1.2 Ytterligare </w:t>
      </w:r>
      <w:r>
        <w:t>Funktioner Kopplade till Windows Server 2016 Rights Management Services CAL</w:t>
      </w:r>
    </w:p>
    <w:p w:rsidR="001E2A81" w:rsidRDefault="00133D1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Azure Information Protection (P1 och P2) Användar-SL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E2A8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r>
    </w:tbl>
    <w:p w:rsidR="001E2A81" w:rsidRDefault="001E2A81">
      <w:pPr>
        <w:pStyle w:val="ProductList-BodyIndented"/>
      </w:pPr>
    </w:p>
    <w:p w:rsidR="001E2A81" w:rsidRDefault="00133D18">
      <w:pPr>
        <w:pStyle w:val="ProductList-SubClauseHeading"/>
        <w:outlineLvl w:val="5"/>
      </w:pPr>
      <w:r>
        <w:t>3.1.3 Ytterligare funktioner kopplade till Microsoft Identity Manager Användar-CAL</w:t>
      </w:r>
    </w:p>
    <w:p w:rsidR="001E2A81" w:rsidRDefault="00133D18">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2A81" w:rsidRDefault="00133D18">
            <w:pPr>
              <w:pStyle w:val="ProductList-TableBody"/>
            </w:pPr>
            <w:r>
              <w:lastRenderedPageBreak/>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E2A81" w:rsidRDefault="00133D18">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1E2A81" w:rsidRDefault="00133D18">
            <w:pPr>
              <w:pStyle w:val="ProductList-TableBody"/>
            </w:pPr>
            <w:r>
              <w:t>Azure Active Directory Premium (P1 och P2) Användar-SL</w:t>
            </w:r>
          </w:p>
        </w:tc>
      </w:tr>
      <w:tr w:rsidR="001E2A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2A81" w:rsidRDefault="001E2A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2A81" w:rsidRDefault="00133D1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BodyIndented"/>
      </w:pPr>
      <w:r>
        <w:t xml:space="preserve">*Krävs också för varje person för vilken programvaran utfärdar eller hanterar identitetsinformation. </w:t>
      </w:r>
    </w:p>
    <w:p w:rsidR="001E2A81" w:rsidRDefault="001E2A81">
      <w:pPr>
        <w:pStyle w:val="ProductList-BodyIndented"/>
      </w:pPr>
    </w:p>
    <w:p w:rsidR="001E2A81" w:rsidRDefault="00133D18">
      <w:pPr>
        <w:pStyle w:val="ProductList-SubClauseHeading"/>
        <w:outlineLvl w:val="5"/>
      </w:pPr>
      <w:r>
        <w:t>3.1.4 Synkroniseringstjänst</w:t>
      </w:r>
    </w:p>
    <w:p w:rsidR="001E2A81" w:rsidRDefault="00133D18">
      <w:pPr>
        <w:pStyle w:val="ProductList-BodyIndented"/>
      </w:pPr>
      <w:r>
        <w:t>Microsoft Identity Manager 2016 CALs krävs inte för användare som endast använder Microsoft Identity Manager-synkroniseringst</w:t>
      </w:r>
      <w:r>
        <w:t>jänsten.</w:t>
      </w:r>
    </w:p>
    <w:p w:rsidR="001E2A81" w:rsidRDefault="001E2A81">
      <w:pPr>
        <w:pStyle w:val="ProductList-BodyIndented"/>
      </w:pPr>
    </w:p>
    <w:p w:rsidR="001E2A81" w:rsidRDefault="00133D18">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SubClauseHeading"/>
        <w:outlineLvl w:val="5"/>
      </w:pPr>
      <w:r>
        <w:t>3.2.1 Ytterligare Funktioner Kopplade till External Connector-licens för Windows Server 2016 Remote Desktop Services</w:t>
      </w:r>
    </w:p>
    <w:p w:rsidR="001E2A81" w:rsidRDefault="00133D18">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BodyIndented"/>
      </w:pPr>
      <w:r>
        <w:rPr>
          <w:i/>
        </w:rPr>
        <w:t>*Krävs också för användning av Windows Serv</w:t>
      </w:r>
      <w:r>
        <w:rPr>
          <w:i/>
        </w:rPr>
        <w:t>er för att fungera som värd för ett grafiskt användargränssnitt (med hjälp av Windows Server 2016 Remote Desktop Services-funktioner eller annan teknik).</w:t>
      </w:r>
    </w:p>
    <w:p w:rsidR="001E2A81" w:rsidRDefault="001E2A81">
      <w:pPr>
        <w:pStyle w:val="ProductList-BodyIndented"/>
      </w:pPr>
    </w:p>
    <w:p w:rsidR="001E2A81" w:rsidRDefault="00133D18">
      <w:pPr>
        <w:pStyle w:val="ProductList-SubClauseHeading"/>
        <w:outlineLvl w:val="5"/>
      </w:pPr>
      <w:r>
        <w:t xml:space="preserve">3.2.2 Ytterligare Funktioner Kopplade till External Connector-licens för Windows Server 2016 Rights </w:t>
      </w:r>
      <w:r>
        <w:t>Management Services</w:t>
      </w:r>
    </w:p>
    <w:p w:rsidR="001E2A81" w:rsidRDefault="00133D18">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Indented"/>
      </w:pPr>
    </w:p>
    <w:p w:rsidR="001E2A81" w:rsidRDefault="00133D18">
      <w:pPr>
        <w:pStyle w:val="ProductList-SubClauseHeading"/>
        <w:outlineLvl w:val="5"/>
      </w:pPr>
      <w:r>
        <w:t>3.2.3 Ytterligare funktioner kopplade till External Connector-licens för M</w:t>
      </w:r>
      <w:r>
        <w:t>icrosoft Identity Manager</w:t>
      </w:r>
    </w:p>
    <w:p w:rsidR="001E2A81" w:rsidRDefault="00133D18">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E2A81" w:rsidRDefault="00133D1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BodyIndented"/>
      </w:pPr>
      <w:r>
        <w:rPr>
          <w:i/>
        </w:rPr>
        <w:t>*Krävs även för varje Extern Användare för vilken programvaran utfärdar eller hanterar identitetsinformatio</w:t>
      </w:r>
      <w:r>
        <w:rPr>
          <w:i/>
        </w:rPr>
        <w:t>n (i frånvaro av CALs för Microsoft Identity Manager 2016).</w:t>
      </w:r>
    </w:p>
    <w:p w:rsidR="001E2A81" w:rsidRDefault="001E2A81">
      <w:pPr>
        <w:pStyle w:val="ProductList-BodyIndented"/>
      </w:pPr>
    </w:p>
    <w:p w:rsidR="001E2A81" w:rsidRDefault="00133D18">
      <w:pPr>
        <w:pStyle w:val="ProductList-ClauseHeading"/>
        <w:outlineLvl w:val="4"/>
      </w:pPr>
      <w:r>
        <w:t>3.3 Ytterligare Villkor för Windows Server 2016 Essentials</w:t>
      </w:r>
    </w:p>
    <w:p w:rsidR="001E2A81" w:rsidRDefault="00133D18">
      <w:pPr>
        <w:pStyle w:val="ProductList-SubClauseHeading"/>
        <w:outlineLvl w:val="5"/>
      </w:pPr>
      <w:r>
        <w:t>3.3.1 Användningsbegränsningar</w:t>
      </w:r>
    </w:p>
    <w:p w:rsidR="001E2A81" w:rsidRDefault="00133D18" w:rsidP="00A52304">
      <w:pPr>
        <w:pStyle w:val="ProductList-Bullet"/>
        <w:numPr>
          <w:ilvl w:val="1"/>
          <w:numId w:val="34"/>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w:t>
      </w:r>
      <w:r>
        <w:t xml:space="preserve">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w:instrText>
      </w:r>
      <w:r>
        <w:instrText xml:space="preserve">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w:instrText>
      </w:r>
      <w:r>
        <w:instrText xml:space="preserve"> maskinvarusystem" </w:instrText>
      </w:r>
      <w:r>
        <w:fldChar w:fldCharType="separate"/>
      </w:r>
      <w:r>
        <w:rPr>
          <w:color w:val="0563C1"/>
        </w:rPr>
        <w:t>Virtuell OSE</w:t>
      </w:r>
      <w:r>
        <w:fldChar w:fldCharType="end"/>
      </w:r>
      <w:r>
        <w:t>.</w:t>
      </w:r>
    </w:p>
    <w:p w:rsidR="001E2A81" w:rsidRDefault="00133D18" w:rsidP="00A52304">
      <w:pPr>
        <w:pStyle w:val="ProductList-Bullet"/>
        <w:numPr>
          <w:ilvl w:val="1"/>
          <w:numId w:val="34"/>
        </w:numPr>
      </w:pPr>
      <w:r>
        <w:t>Kunden måste köra serverprogramvaran inom en domän där Serverns Active Directory är konfigurerad som (i) domänkontrollant (en enskild server som innehåller samtligt FSO-roller (flexible single master operations), (ii) ro</w:t>
      </w:r>
      <w:r>
        <w:t xml:space="preserve">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w:instrText>
      </w:r>
      <w:r>
        <w:instrText xml:space="preserve">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w:instrText>
      </w:r>
      <w:r>
        <w:instrText xml:space="preserve">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w:t>
      </w:r>
      <w:r>
        <w:t xml:space="preserve">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w:instrText>
      </w:r>
      <w:r>
        <w:instrText xml:space="preserve">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Servern</w:t>
      </w:r>
      <w:r>
        <w:fldChar w:fldCharType="end"/>
      </w:r>
      <w:r>
        <w:t>. Den Instansen behöver inte uppfylla kraven i (i) till (iv) ovan.</w:t>
      </w:r>
    </w:p>
    <w:p w:rsidR="001E2A81" w:rsidRDefault="001E2A81">
      <w:pPr>
        <w:pStyle w:val="ProductList-BodyIndented"/>
      </w:pPr>
    </w:p>
    <w:p w:rsidR="001E2A81" w:rsidRDefault="00133D18">
      <w:pPr>
        <w:pStyle w:val="ProductList-SubClauseHeading"/>
        <w:outlineLvl w:val="5"/>
      </w:pPr>
      <w:r>
        <w:t>3.3.2 Använda serverprogramvaran</w:t>
      </w:r>
    </w:p>
    <w:p w:rsidR="001E2A81" w:rsidRDefault="00133D18">
      <w:pPr>
        <w:pStyle w:val="ProductList-BodyIndented"/>
      </w:pPr>
      <w:r>
        <w:t>Ett användarkonto är ett unikt användarnamn med tillhörande lösenord som skapas via Windows Server 2016 Essentials-konsolen. Kunden får</w:t>
      </w:r>
      <w:r>
        <w:t xml:space="preserve"> använda upp till 25 användarkonton. Varje användarkonto beviljar en namngiven användare rätten att bereda sig åtkomst till och använda serverprogramvaran på den servern. Den får vidareöverlåta ett användarkonto från en användare till en annan, förutsatt a</w:t>
      </w:r>
      <w:r>
        <w:t>tt vidareöverlåtelsen inte sker inom 90 dagar efter den senaste överlåtelsen.</w:t>
      </w:r>
    </w:p>
    <w:p w:rsidR="001E2A81" w:rsidRDefault="001E2A81">
      <w:pPr>
        <w:pStyle w:val="ProductList-BodyIndented"/>
      </w:pPr>
    </w:p>
    <w:p w:rsidR="001E2A81" w:rsidRDefault="00133D18">
      <w:pPr>
        <w:pStyle w:val="ProductList-SubClauseHeading"/>
        <w:outlineLvl w:val="5"/>
      </w:pPr>
      <w:r>
        <w:t>3.3.3 Windows Server 2016 Essentials Connector</w:t>
      </w:r>
    </w:p>
    <w:p w:rsidR="001E2A81" w:rsidRDefault="00133D18">
      <w:pPr>
        <w:pStyle w:val="ProductList-BodyIndented"/>
      </w:pPr>
      <w:r>
        <w:t>Kunden får installera och använda Windows Server 2016 Essentials Connector-programvaran på högst 50 enheter vid ett och samma till</w:t>
      </w:r>
      <w:r>
        <w:t>fälle. Den får endast använda denna programvara med serverprogramvaran.</w:t>
      </w:r>
    </w:p>
    <w:p w:rsidR="001E2A81" w:rsidRDefault="001E2A81">
      <w:pPr>
        <w:pStyle w:val="ProductList-BodyIndented"/>
      </w:pPr>
    </w:p>
    <w:p w:rsidR="001E2A81" w:rsidRDefault="00133D18">
      <w:pPr>
        <w:pStyle w:val="ProductList-SubClauseHeading"/>
        <w:outlineLvl w:val="5"/>
      </w:pPr>
      <w:r>
        <w:t>3.3.4 Åtkomst till Windows Server 2016 Active Directory Rights Management Services</w:t>
      </w:r>
    </w:p>
    <w:p w:rsidR="001E2A81" w:rsidRDefault="00133D18">
      <w:pPr>
        <w:pStyle w:val="ProductList-BodyIndented"/>
      </w:pPr>
      <w:r>
        <w:t>Kunden måste förvärva en Windows Server 2016 Active Directory Rights Management Services CAL för var</w:t>
      </w:r>
      <w:r>
        <w:t>je Användarkonto genom vilket en användare direkt eller indirekt bereder sig åtkomst till Windows Server 2016 Active Directory Rights Management Services-funktionen.</w:t>
      </w:r>
    </w:p>
    <w:p w:rsidR="001E2A81" w:rsidRDefault="001E2A81">
      <w:pPr>
        <w:pStyle w:val="ProductList-BodyIndented"/>
      </w:pPr>
    </w:p>
    <w:p w:rsidR="001E2A81" w:rsidRDefault="00133D18">
      <w:pPr>
        <w:pStyle w:val="ProductList-ClauseHeading"/>
        <w:outlineLvl w:val="4"/>
      </w:pPr>
      <w:r>
        <w:t>3.4 Windows Server Containers med Windows Server 2016 Standard och Datacenter</w:t>
      </w:r>
    </w:p>
    <w:p w:rsidR="001E2A81" w:rsidRDefault="00133D18">
      <w:pPr>
        <w:pStyle w:val="ProductList-Body"/>
      </w:pPr>
      <w:r>
        <w:t xml:space="preserve">Kunden får </w:t>
      </w:r>
      <w:r>
        <w:t xml:space="preserve">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w:instrText>
      </w:r>
      <w:r>
        <w:instrText xml:space="preserve">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1E2A81" w:rsidRDefault="001E2A81">
      <w:pPr>
        <w:pStyle w:val="ProductList-Body"/>
      </w:pPr>
    </w:p>
    <w:p w:rsidR="001E2A81" w:rsidRDefault="00133D18">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 xml:space="preserve">Överflyttningsverktyg för </w:t>
            </w:r>
            <w:r>
              <w:t>AD</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33D18">
      <w:pPr>
        <w:pStyle w:val="ProductList-Offering1SubSection"/>
        <w:outlineLvl w:val="3"/>
      </w:pPr>
      <w:bookmarkStart w:id="219" w:name="_Sec833"/>
      <w:r>
        <w:lastRenderedPageBreak/>
        <w:t>4. Software Assurance</w:t>
      </w:r>
      <w:bookmarkEnd w:id="219"/>
    </w:p>
    <w:tbl>
      <w:tblPr>
        <w:tblStyle w:val="PURTable"/>
        <w:tblW w:w="0" w:type="dxa"/>
        <w:tblLook w:val="04A0" w:firstRow="1" w:lastRow="0" w:firstColumn="1" w:lastColumn="0" w:noHBand="0" w:noVBand="1"/>
      </w:tblPr>
      <w:tblGrid>
        <w:gridCol w:w="3585"/>
        <w:gridCol w:w="3649"/>
        <w:gridCol w:w="355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E2A81" w:rsidRDefault="00133D18">
            <w:pPr>
              <w:pStyle w:val="ProductList-TableBody"/>
            </w:pPr>
            <w:r>
              <w:rPr>
                <w:color w:val="404040"/>
              </w:rPr>
              <w:t>Övertagande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"Migreringsrättigheter: Kunden kan uppgradera f</w:instrText>
            </w:r>
            <w:r>
              <w:instrText xml:space="preserve">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99">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w:t>
            </w:r>
            <w:r>
              <w:t xml:space="preserve">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Produktlista – juni 2015</w:t>
              </w:r>
            </w:hyperlink>
            <w:r>
              <w:t xml:space="preserve"> (Forefront Identity Manager 2010 R2); </w:t>
            </w:r>
            <w:hyperlink r:id="rId10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2A81" w:rsidRDefault="00133D18">
            <w:pPr>
              <w:pStyle w:val="ProductList-TableBody"/>
            </w:pPr>
            <w:r>
              <w:rPr>
                <w:color w:val="404040"/>
              </w:rPr>
              <w:t>Glidande Rättigheter: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"Egen Värd: En SA-förmån so</w:instrText>
            </w:r>
            <w:r>
              <w:instrText xml:space="preserve">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2A81" w:rsidRDefault="00133D1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2A81" w:rsidRDefault="001E2A81">
            <w:pPr>
              <w:pStyle w:val="ProductList-TableBody"/>
            </w:pPr>
          </w:p>
        </w:tc>
      </w:tr>
    </w:tbl>
    <w:p w:rsidR="001E2A81" w:rsidRDefault="001E2A81">
      <w:pPr>
        <w:pStyle w:val="ProductList-ClauseHeading"/>
        <w:outlineLvl w:val="4"/>
      </w:pPr>
    </w:p>
    <w:p w:rsidR="001E2A81" w:rsidRDefault="00133D18">
      <w:pPr>
        <w:pStyle w:val="ProductList-ClauseHeading"/>
        <w:outlineLvl w:val="4"/>
      </w:pPr>
      <w:r>
        <w:t>4.1 Microsoft Azure-hybridanvändarförmån</w:t>
      </w:r>
    </w:p>
    <w:p w:rsidR="001E2A81" w:rsidRDefault="00133D18">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1E2A81" w:rsidRDefault="001E2A81">
      <w:pPr>
        <w:pStyle w:val="ProductList-Body"/>
      </w:pPr>
    </w:p>
    <w:p w:rsidR="001E2A81" w:rsidRDefault="00133D18">
      <w:pPr>
        <w:pStyle w:val="ProductList-ClauseHeading"/>
        <w:outlineLvl w:val="4"/>
      </w:pPr>
      <w:r>
        <w:t>4.2 Nano Server</w:t>
      </w:r>
    </w:p>
    <w:p w:rsidR="001E2A81" w:rsidRDefault="00133D18">
      <w:pPr>
        <w:pStyle w:val="ProductList-Body"/>
      </w:pPr>
      <w:r>
        <w:t>Kunder med aktiv SA på Windows Server Standard- eller Datacenter-</w:t>
      </w:r>
      <w:r>
        <w:fldChar w:fldCharType="begin"/>
      </w:r>
      <w:r>
        <w:instrText xml:space="preserve"> AutoTextList   \s NoStyle \t "Licens avser rätten att ladda ned, installe</w:instrText>
      </w:r>
      <w:r>
        <w:instrText xml:space="preserve">ra och använda en Produkt." </w:instrText>
      </w:r>
      <w:r>
        <w:fldChar w:fldCharType="separate"/>
      </w:r>
      <w:r>
        <w:rPr>
          <w:color w:val="0563C1"/>
        </w:rPr>
        <w:t>licenser</w:t>
      </w:r>
      <w:r>
        <w:fldChar w:fldCharType="end"/>
      </w:r>
      <w:r>
        <w:t>, Windows Server Base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w:instrText>
      </w:r>
      <w:r>
        <w:instrText xml:space="preserve">vser rätten att ladda ned, installera och använda en Produkt." </w:instrText>
      </w:r>
      <w:r>
        <w:fldChar w:fldCharType="separate"/>
      </w:r>
      <w:r>
        <w:rPr>
          <w:color w:val="0563C1"/>
        </w:rPr>
        <w:t>licenser</w:t>
      </w:r>
      <w:r>
        <w:fldChar w:fldCharType="end"/>
      </w:r>
      <w:r>
        <w:t xml:space="preserve"> får installera och använda Nano Server. Aktiv SA krävs även på basåtkomstlicensen och tilläggsåtkomstlicensen.</w:t>
      </w:r>
    </w:p>
    <w:p w:rsidR="001E2A81" w:rsidRDefault="001E2A81">
      <w:pPr>
        <w:pStyle w:val="ProductList-ClauseHeading"/>
        <w:outlineLvl w:val="4"/>
      </w:pPr>
    </w:p>
    <w:p w:rsidR="001E2A81" w:rsidRDefault="00133D18">
      <w:pPr>
        <w:pStyle w:val="ProductList-ClauseHeading"/>
        <w:outlineLvl w:val="4"/>
      </w:pPr>
      <w:r>
        <w:t>4.3 Remote Desktop Services (”RDS”) User CAL och User SL – Extended R</w:t>
      </w:r>
      <w:r>
        <w:t>ights</w:t>
      </w:r>
    </w:p>
    <w:p w:rsidR="001E2A81" w:rsidRDefault="00133D18">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w:instrText>
      </w:r>
      <w:r>
        <w:instrText xml:space="preserve">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w:instrText>
      </w:r>
      <w:r>
        <w:instrText>lity through Software Assurance Partner avses en enhet som identifieras på http://www.microsoft.com/licensing/software-assurance/license-mobility.aspx och som auktoriserats av Microsoft att tillhandahålla en värdtjänst för kundens programvara på delade ser</w:instrText>
      </w:r>
      <w:r>
        <w:instrText xml:space="preserve">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w:instrText>
      </w:r>
      <w:r>
        <w:instrText xml:space="preserve">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w:instrText>
      </w:r>
      <w:r>
        <w:instrText xml:space="preserve">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w:t>
      </w:r>
      <w:r>
        <w:rPr>
          <w:color w:val="0563C1"/>
        </w:rPr>
        <w:t>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eller User S</w:t>
      </w:r>
      <w:r>
        <w:t xml:space="preserve">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w:instrText>
      </w:r>
      <w:r>
        <w:instrText xml:space="preserve">.microsoft.com/licensing/software-assurance/license-mobility.aspx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w:t>
      </w:r>
      <w:r>
        <w:t>agar efter att den påbörjat användning i miljön som den lämnar.</w:t>
      </w:r>
    </w:p>
    <w:p w:rsidR="001E2A81" w:rsidRDefault="001E2A81">
      <w:pPr>
        <w:pStyle w:val="PURBreadcrumb"/>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E2A81">
      <w:pPr>
        <w:sectPr w:rsidR="001E2A81">
          <w:headerReference w:type="default" r:id="rId102"/>
          <w:footerReference w:type="default" r:id="rId103"/>
          <w:type w:val="continuous"/>
          <w:pgSz w:w="12240" w:h="15840" w:code="1"/>
          <w:pgMar w:top="1170" w:right="720" w:bottom="720" w:left="720" w:header="432" w:footer="288" w:gutter="0"/>
          <w:cols w:space="360"/>
        </w:sectPr>
      </w:pPr>
    </w:p>
    <w:p w:rsidR="001E2A81" w:rsidRDefault="00133D18">
      <w:pPr>
        <w:pStyle w:val="ProductList-SectionHeading"/>
        <w:pageBreakBefore/>
        <w:outlineLvl w:val="0"/>
      </w:pPr>
      <w:bookmarkStart w:id="220" w:name="_Sec548"/>
      <w:bookmarkEnd w:id="34"/>
      <w:r>
        <w:lastRenderedPageBreak/>
        <w:t>Onlinetjänster</w:t>
      </w:r>
      <w:r>
        <w:fldChar w:fldCharType="begin"/>
      </w:r>
      <w:r>
        <w:instrText xml:space="preserve"> TC "</w:instrText>
      </w:r>
      <w:bookmarkStart w:id="221" w:name="_Toc481097991"/>
      <w:r>
        <w:instrText>Onlinetjänster</w:instrText>
      </w:r>
      <w:bookmarkEnd w:id="221"/>
      <w:r>
        <w:instrText>" \l 1</w:instrText>
      </w:r>
      <w:r>
        <w:fldChar w:fldCharType="end"/>
      </w:r>
    </w:p>
    <w:p w:rsidR="001E2A81" w:rsidRDefault="00133D18">
      <w:pPr>
        <w:pStyle w:val="ProductList-Body"/>
      </w:pPr>
      <w:r>
        <w:t xml:space="preserve">Kundens köp och användning av Microsoft Onlinetjänster regleras av Produktvillkoren och Microsofts Villkor för Onlinetjänster (OST) som finns på </w:t>
      </w:r>
      <w:hyperlink r:id="rId104">
        <w:r>
          <w:rPr>
            <w:color w:val="00467F"/>
            <w:u w:val="single"/>
          </w:rPr>
          <w:t>http://go.microsoft.com/?linkid=9840733</w:t>
        </w:r>
      </w:hyperlink>
      <w:r>
        <w:t xml:space="preserve"> som införliv</w:t>
      </w:r>
      <w:r>
        <w:t>as häri genom referens.</w:t>
      </w:r>
    </w:p>
    <w:p w:rsidR="001E2A81" w:rsidRDefault="00133D18">
      <w:pPr>
        <w:pStyle w:val="ProductList-Offering1Heading"/>
        <w:outlineLvl w:val="1"/>
      </w:pPr>
      <w:bookmarkStart w:id="222" w:name="_Sec620"/>
      <w:r>
        <w:t>Regional tillgänglighet för onlinetjänster</w:t>
      </w:r>
      <w:bookmarkEnd w:id="222"/>
      <w:r>
        <w:fldChar w:fldCharType="begin"/>
      </w:r>
      <w:r>
        <w:instrText xml:space="preserve"> TC "</w:instrText>
      </w:r>
      <w:bookmarkStart w:id="223" w:name="_Toc481097992"/>
      <w:r>
        <w:instrText>Regional tillgänglighet för onlinetjänster</w:instrText>
      </w:r>
      <w:bookmarkEnd w:id="223"/>
      <w:r>
        <w:instrText>" \l 2</w:instrText>
      </w:r>
      <w:r>
        <w:fldChar w:fldCharType="end"/>
      </w:r>
    </w:p>
    <w:p w:rsidR="001E2A81" w:rsidRDefault="00133D18">
      <w:pPr>
        <w:pStyle w:val="ProductList-Body"/>
      </w:pPr>
      <w:r>
        <w:t xml:space="preserve">På </w:t>
      </w:r>
      <w:hyperlink r:id="rId105" w:anchor="international">
        <w:r>
          <w:rPr>
            <w:color w:val="00467F"/>
            <w:u w:val="single"/>
          </w:rPr>
          <w:t>http://www.microsoft.com/online/faq.aspx#internation</w:t>
        </w:r>
        <w:r>
          <w:rPr>
            <w:color w:val="00467F"/>
            <w:u w:val="single"/>
          </w:rPr>
          <w:t>al</w:t>
        </w:r>
      </w:hyperlink>
      <w:r>
        <w:t xml:space="preserve"> finns en lista över länder och områden där Onlinetjänsterna är tillgängliga.</w:t>
      </w:r>
    </w:p>
    <w:p w:rsidR="001E2A81" w:rsidRDefault="00133D18">
      <w:pPr>
        <w:pStyle w:val="ProductList-Offering1Heading"/>
        <w:outlineLvl w:val="1"/>
      </w:pPr>
      <w:bookmarkStart w:id="224" w:name="_Sec621"/>
      <w:r>
        <w:t>Inköpsregler för onlinetjänster</w:t>
      </w:r>
      <w:bookmarkEnd w:id="224"/>
      <w:r>
        <w:fldChar w:fldCharType="begin"/>
      </w:r>
      <w:r>
        <w:instrText xml:space="preserve"> TC "</w:instrText>
      </w:r>
      <w:bookmarkStart w:id="225" w:name="_Toc481097993"/>
      <w:r>
        <w:instrText>Inköpsregler för onlinetjänster</w:instrText>
      </w:r>
      <w:bookmarkEnd w:id="225"/>
      <w:r>
        <w:instrText>" \l 2</w:instrText>
      </w:r>
      <w:r>
        <w:fldChar w:fldCharType="end"/>
      </w:r>
    </w:p>
    <w:p w:rsidR="001E2A81" w:rsidRDefault="00133D18">
      <w:pPr>
        <w:pStyle w:val="ProductList-Body"/>
      </w:pPr>
      <w:r>
        <w:t>Följande inköpsregler gäller för att köpa onlinetjänster:</w:t>
      </w:r>
    </w:p>
    <w:p w:rsidR="001E2A81" w:rsidRDefault="00133D18" w:rsidP="00A52304">
      <w:pPr>
        <w:pStyle w:val="ProductList-Bullet"/>
        <w:numPr>
          <w:ilvl w:val="0"/>
          <w:numId w:val="35"/>
        </w:numPr>
      </w:pPr>
      <w:r>
        <w:t>Abonnemangsvillkor varierar efter köpprogr</w:t>
      </w:r>
      <w:r>
        <w:t>am. Under Enterprise-avtalsprogrammet måste abonnemangsvillkoren för Onlinetjänster som inte är Microsoft Azure ha samma slutdatum som Kundens Registrering.</w:t>
      </w:r>
    </w:p>
    <w:p w:rsidR="001E2A81" w:rsidRDefault="00133D18" w:rsidP="00A52304">
      <w:pPr>
        <w:pStyle w:val="ProductList-Bullet"/>
        <w:numPr>
          <w:ilvl w:val="0"/>
          <w:numId w:val="35"/>
        </w:numPr>
      </w:pPr>
      <w:r>
        <w:t>Om Kunden gör ytterligare köp av en Onlinetjänst måste sluttiden för abonnemangsperioden för det yt</w:t>
      </w:r>
      <w:r>
        <w:t>terligare köpet vara anpassad till Kundens befintliga abonnemangsperiod för samma onlinetjänst.</w:t>
      </w:r>
    </w:p>
    <w:p w:rsidR="001E2A81" w:rsidRDefault="00133D18" w:rsidP="00A52304">
      <w:pPr>
        <w:pStyle w:val="ProductList-Bullet"/>
        <w:numPr>
          <w:ilvl w:val="0"/>
          <w:numId w:val="35"/>
        </w:numPr>
      </w:pPr>
      <w:r>
        <w:t>Kunden kan inte minska antalet användare eller enheter som täcks av prenumerationen på onlinetjänster under giltighetstiden, såvida inte detta tillåts i Kundens</w:t>
      </w:r>
      <w:r>
        <w:t xml:space="preserve"> volymlicensieringsavtal.</w:t>
      </w:r>
    </w:p>
    <w:p w:rsidR="001E2A81" w:rsidRDefault="00133D18" w:rsidP="00A52304">
      <w:pPr>
        <w:pStyle w:val="ProductList-Bullet"/>
        <w:numPr>
          <w:ilvl w:val="0"/>
          <w:numId w:val="35"/>
        </w:numPr>
      </w:pPr>
      <w:r>
        <w:t>Villkor för Microsoft Azure anges i Produktposten om Microsoft Azure.</w:t>
      </w:r>
    </w:p>
    <w:p w:rsidR="001E2A81" w:rsidRDefault="00133D18" w:rsidP="00A52304">
      <w:pPr>
        <w:pStyle w:val="ProductList-Bullet"/>
        <w:numPr>
          <w:ilvl w:val="0"/>
          <w:numId w:val="35"/>
        </w:numPr>
      </w:pPr>
      <w:r>
        <w:fldChar w:fldCharType="begin"/>
      </w:r>
      <w:r>
        <w:instrText xml:space="preserve"> AutoTextList   \s NoStyle \t "Med Tillägg menas en licens som köps utöver (och associeras med) en tidigare inköpt Kvalificerande licens … (Se Ordlistan för ful</w:instrText>
      </w:r>
      <w:r>
        <w:instrText xml:space="preserve">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-användarlicenser måste köpas in, och är endast giltig när den förvärvas, under samma</w:t>
      </w:r>
      <w:r>
        <w:t xml:space="preserve"> volymlicensieringsavtal och registrering (om sådan finns) under vilket SA-täckningen för den kvalificerande produkten förvärvades. </w:t>
      </w:r>
      <w:r>
        <w:fldChar w:fldCharType="begin"/>
      </w:r>
      <w:r>
        <w:instrText xml:space="preserve"> AutoTextList   \s NoStyle \t "Med Tillägg menas en licens som köps utöver (och associeras med) en tidigare inköpt Kvalifice</w:instrText>
      </w:r>
      <w:r>
        <w:instrText xml:space="preserv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menas en licens som köps utöver (och associeras med) </w:instrText>
      </w:r>
      <w:r>
        <w:instrText xml:space="preserve">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med) en tidigare inköpt baslicens." </w:instrText>
      </w:r>
      <w:r>
        <w:fldChar w:fldCharType="separate"/>
      </w:r>
      <w:r>
        <w:rPr>
          <w:color w:val="0563C1"/>
        </w:rPr>
        <w:t>Step-ups</w:t>
      </w:r>
      <w:r>
        <w:fldChar w:fldCharType="end"/>
      </w:r>
      <w:r>
        <w:t xml:space="preserve"> upphör</w:t>
      </w:r>
      <w:r>
        <w:t xml:space="preserve">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basanvändarlicensen.</w:t>
      </w:r>
    </w:p>
    <w:p w:rsidR="001E2A81" w:rsidRDefault="00133D18">
      <w:pPr>
        <w:pStyle w:val="ProductList-Offering1Heading"/>
        <w:outlineLvl w:val="1"/>
      </w:pPr>
      <w:bookmarkStart w:id="226" w:name="_Sec623"/>
      <w:r>
        <w:t>Förnyelse av onlinetjänster</w:t>
      </w:r>
      <w:bookmarkEnd w:id="226"/>
      <w:r>
        <w:fldChar w:fldCharType="begin"/>
      </w:r>
      <w:r>
        <w:instrText xml:space="preserve"> TC "</w:instrText>
      </w:r>
      <w:bookmarkStart w:id="227" w:name="_Toc481097994"/>
      <w:r>
        <w:instrText>Förnyelse av o</w:instrText>
      </w:r>
      <w:r>
        <w:instrText>nlinetjänster</w:instrText>
      </w:r>
      <w:bookmarkEnd w:id="227"/>
      <w:r>
        <w:instrText>" \l 2</w:instrText>
      </w:r>
      <w:r>
        <w:fldChar w:fldCharType="end"/>
      </w:r>
    </w:p>
    <w:p w:rsidR="001E2A81" w:rsidRDefault="00133D18">
      <w:pPr>
        <w:pStyle w:val="ProductList-Body"/>
      </w:pPr>
      <w:r>
        <w:t>Onlinetjänster med Automatisk Förnyelse kommer att förnyas automatiskt dagen efter att deras abonnemangsperiod löper ut, såvida inte Kunden väljer att inte förnya genom att välja bort automatisk förnyelse minst 30 dagar innan abonnema</w:t>
      </w:r>
      <w:r>
        <w:t xml:space="preserve">nget löper ut genom att göra en beställning hos sin återförsäljare eller med hjälp av ett formulär som finns tillgängligt på </w:t>
      </w:r>
      <w:hyperlink r:id="rId106">
        <w:r>
          <w:rPr>
            <w:color w:val="00467F"/>
            <w:u w:val="single"/>
          </w:rPr>
          <w:t>http://microsoft.com/licensing/contracts</w:t>
        </w:r>
      </w:hyperlink>
      <w:r>
        <w:t>. Onlinetjänstabonnemang för my</w:t>
      </w:r>
      <w:r>
        <w:t>ndighetskunder och akademiska kunder förnyas inte automatiskt såvida inte Kunden väljer alternativet för automatisk förnyelse.</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GroupHeading"/>
        <w:outlineLvl w:val="1"/>
      </w:pPr>
      <w:bookmarkStart w:id="228" w:name="_Sec624"/>
      <w:r>
        <w:t>Microsoft Azure-tjänster</w:t>
      </w:r>
      <w:bookmarkEnd w:id="228"/>
      <w:r>
        <w:fldChar w:fldCharType="begin"/>
      </w:r>
      <w:r>
        <w:instrText xml:space="preserve"> TC "</w:instrText>
      </w:r>
      <w:bookmarkStart w:id="229" w:name="_Toc481097995"/>
      <w:r>
        <w:instrText>Microsoft Azure-tjänster</w:instrText>
      </w:r>
      <w:bookmarkEnd w:id="229"/>
      <w:r>
        <w:instrText>" \l 2</w:instrText>
      </w:r>
      <w:r>
        <w:fldChar w:fldCharType="end"/>
      </w:r>
    </w:p>
    <w:p w:rsidR="001E2A81" w:rsidRDefault="00133D18">
      <w:pPr>
        <w:pStyle w:val="ProductList-ClauseHeading"/>
        <w:outlineLvl w:val="2"/>
      </w:pPr>
      <w:r>
        <w:t>1. Definitioner</w:t>
      </w:r>
    </w:p>
    <w:p w:rsidR="001E2A81" w:rsidRDefault="00133D18">
      <w:pPr>
        <w:pStyle w:val="ProductList-Body"/>
      </w:pPr>
      <w:r>
        <w:rPr>
          <w:b/>
          <w:color w:val="00188F"/>
        </w:rPr>
        <w:t>Tilldelat Årligt Åtagande</w:t>
      </w:r>
      <w:r>
        <w:t xml:space="preserve"> avser den del av det Beloppsmässiga Åtagandet som tilldelas varje år genom Registreringsperioden.</w:t>
      </w:r>
    </w:p>
    <w:p w:rsidR="001E2A81" w:rsidRDefault="00133D18">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1E2A81" w:rsidRDefault="00133D18">
      <w:pPr>
        <w:pStyle w:val="ProductList-Body"/>
      </w:pPr>
      <w:r>
        <w:rPr>
          <w:b/>
          <w:color w:val="00188F"/>
        </w:rPr>
        <w:t xml:space="preserve">Konsumtionspriser </w:t>
      </w:r>
      <w:r>
        <w:t>avser priserna för användning av Microsoft Azure-tjänster ell</w:t>
      </w:r>
      <w:r>
        <w:t>er, för vissa Microsoft Azure-tjänsteplaner, all användning över en angiven mängd. Konsumtionspris kan även kallas ”överskottspris” eller ”överskott” i andra dokument för Microsoft eller Microsoft Azure.</w:t>
      </w:r>
    </w:p>
    <w:p w:rsidR="001E2A81" w:rsidRDefault="00133D18">
      <w:pPr>
        <w:pStyle w:val="ProductList-Body"/>
      </w:pPr>
      <w:r>
        <w:rPr>
          <w:b/>
          <w:color w:val="00188F"/>
        </w:rPr>
        <w:t>Microsoft Azure-tjänsteplan</w:t>
      </w:r>
      <w:r>
        <w:t xml:space="preserve"> avser ett abonnemang på </w:t>
      </w:r>
      <w:r>
        <w:t>en av de enskilda Microsoft Azure-tjänster som definieras nedan som en Microsoft Azure-tjänsteplan. Tjänster som köps som en Microsoft Azure-tjänsteplan är inte berättigade till Undantag för Hosting i Villkor för onlinetjänster.</w:t>
      </w:r>
    </w:p>
    <w:p w:rsidR="001E2A81" w:rsidRDefault="00133D18">
      <w:pPr>
        <w:pStyle w:val="ProductList-Body"/>
      </w:pPr>
      <w:r>
        <w:rPr>
          <w:b/>
          <w:color w:val="00188F"/>
        </w:rPr>
        <w:t>Beloppsmässigt Åtagande</w:t>
      </w:r>
      <w:r>
        <w:t xml:space="preserve"> avs</w:t>
      </w:r>
      <w:r>
        <w:t>er det totala pengabelopp som en kund åtar sig att betala under giltighetstiden för abonnemanget för sin användning av kvalificerade Microsoft Azure-tjänster.</w:t>
      </w:r>
    </w:p>
    <w:p w:rsidR="001E2A81" w:rsidRDefault="001E2A81">
      <w:pPr>
        <w:pStyle w:val="ProductList-Body"/>
      </w:pPr>
    </w:p>
    <w:p w:rsidR="001E2A81" w:rsidRDefault="00133D18">
      <w:pPr>
        <w:pStyle w:val="ProductList-ClauseHeading"/>
        <w:outlineLvl w:val="2"/>
      </w:pPr>
      <w:r>
        <w:t>2. Abonnemangsperiod</w:t>
      </w:r>
    </w:p>
    <w:p w:rsidR="001E2A81" w:rsidRDefault="00133D18">
      <w:pPr>
        <w:pStyle w:val="ProductList-Body"/>
      </w:pPr>
      <w:r>
        <w:t>Kunder får endast abonnera på Microsoft Azure-tjänster (inklusive Microsoft</w:t>
      </w:r>
      <w:r>
        <w:t xml:space="preserve"> Azure-tjänsteplaner) för en abonnemangsperiod som slutar på slutdatumet för Kundens Registrering (”sammanfallande”). Kunder måste ha minst två månader kvar på sin registreringsperiod för att abonnera på Microsoft Azure-tjänster.</w:t>
      </w:r>
    </w:p>
    <w:p w:rsidR="001E2A81" w:rsidRDefault="001E2A81">
      <w:pPr>
        <w:pStyle w:val="ProductList-Body"/>
      </w:pPr>
    </w:p>
    <w:p w:rsidR="001E2A81" w:rsidRDefault="00133D18">
      <w:pPr>
        <w:pStyle w:val="ProductList-ClauseHeading"/>
        <w:outlineLvl w:val="2"/>
      </w:pPr>
      <w:r>
        <w:t>3. Köptjänster</w:t>
      </w:r>
    </w:p>
    <w:p w:rsidR="001E2A81" w:rsidRDefault="00133D18">
      <w:pPr>
        <w:pStyle w:val="ProductList-Body"/>
      </w:pPr>
      <w:r>
        <w:t xml:space="preserve">Microsoft </w:t>
      </w:r>
      <w:r>
        <w:t>Azure-tjänster kan köpas på ett av eller en kombination av följande sätt:</w:t>
      </w:r>
    </w:p>
    <w:p w:rsidR="001E2A81" w:rsidRDefault="00133D18" w:rsidP="00A52304">
      <w:pPr>
        <w:pStyle w:val="ProductList-Bullet"/>
        <w:numPr>
          <w:ilvl w:val="0"/>
          <w:numId w:val="36"/>
        </w:numPr>
      </w:pPr>
      <w:r>
        <w:rPr>
          <w:b/>
          <w:color w:val="00188F"/>
        </w:rPr>
        <w:t>Åtagande</w:t>
      </w:r>
      <w:r>
        <w:t>: Beloppsmässiga Åtaganden tilldelas proportionerligt under Registreringsperioden. Kunder kan öka sitt Beloppsmässiga Åtagande när som helst genom att göra ytterligare bestäl</w:t>
      </w:r>
      <w:r>
        <w:t>lningar. När en ytterligare beställning görs ökas Tilldelat Årligt Åtagande för det året med beloppet för beställningen. För varje efterföljande år som återstår för Registreringsperioden ökad Tilldelat Årligt Åtagande med beloppet för den ytterligare bestä</w:t>
      </w:r>
      <w:r>
        <w:t>llningen, multiplicerat med tolv, delat med antalet hela månader mellan den tidpunkt då den ytterligare beställningen gjordes och årsdatumet efter den ytterligare beställningen.</w:t>
      </w:r>
    </w:p>
    <w:p w:rsidR="001E2A81" w:rsidRDefault="00133D18" w:rsidP="00A52304">
      <w:pPr>
        <w:pStyle w:val="ProductList-Bullet"/>
        <w:numPr>
          <w:ilvl w:val="1"/>
          <w:numId w:val="36"/>
        </w:numPr>
      </w:pPr>
      <w:r>
        <w:t>Kunderna kan minska sitt Beloppsmässiga Åtagande för eventuell framtida årsdag</w:t>
      </w:r>
      <w:r>
        <w:t xml:space="preserve"> för Registrering genom att meddela sin återförsäljare, som måste hantera minskningen hos Microsoft före årsdagen för Registreringen.</w:t>
      </w:r>
    </w:p>
    <w:p w:rsidR="001E2A81" w:rsidRDefault="00133D18" w:rsidP="00A52304">
      <w:pPr>
        <w:pStyle w:val="ProductList-Bullet"/>
        <w:numPr>
          <w:ilvl w:val="1"/>
          <w:numId w:val="36"/>
        </w:numPr>
      </w:pPr>
      <w:r>
        <w:lastRenderedPageBreak/>
        <w:t>Kunderna måste förbruka sitt Tilldelade Årliga Åtagande senast den sista dagen i den månad som föregår årsdagen för Regist</w:t>
      </w:r>
      <w:r>
        <w:t>reringen varje år, efter detta anses eventuell ej använd del av Tilldelat Årligt Åtagande förverkad. Kunderna kan använda sin årliga förbrukningstillåtelse senast den sista dagen i den månad som föregår årsdagen för Registreringen varje år, efter detta ans</w:t>
      </w:r>
      <w:r>
        <w:t>es eventuell ej använd del av denna förbrukningstillåtelse förverkad.</w:t>
      </w:r>
    </w:p>
    <w:p w:rsidR="001E2A81" w:rsidRDefault="00133D18" w:rsidP="00A52304">
      <w:pPr>
        <w:pStyle w:val="ProductList-Bullet"/>
        <w:numPr>
          <w:ilvl w:val="0"/>
          <w:numId w:val="36"/>
        </w:numPr>
      </w:pPr>
      <w:r>
        <w:rPr>
          <w:b/>
          <w:color w:val="00188F"/>
        </w:rPr>
        <w:t>Förbrukning</w:t>
      </w:r>
      <w:r>
        <w:t>: Kunderna betalar baserat på den mängd Microsoft Azure-tjänster som har förbrukats under en faktureringsperiod. Det kan hända att vissa funktioner hos Microsoft Azure-tjänste</w:t>
      </w:r>
      <w:r>
        <w:t>rna endast är tillgängliga att köpa på förbrukningsbasis.</w:t>
      </w:r>
    </w:p>
    <w:p w:rsidR="001E2A81" w:rsidRDefault="00133D18" w:rsidP="00A52304">
      <w:pPr>
        <w:pStyle w:val="ProductList-Bullet"/>
        <w:numPr>
          <w:ilvl w:val="0"/>
          <w:numId w:val="36"/>
        </w:numPr>
      </w:pPr>
      <w:r>
        <w:rPr>
          <w:b/>
          <w:color w:val="00188F"/>
        </w:rPr>
        <w:t>Microsoft Azure-tjänsteplan</w:t>
      </w:r>
      <w:r>
        <w:t>: Kunderna kan ha möjlighet att abonnera på en Microsoft Azure-tjänst som en Microsoft Azure-tjänsteplan.</w:t>
      </w:r>
    </w:p>
    <w:p w:rsidR="001E2A81" w:rsidRDefault="00133D18" w:rsidP="00A52304">
      <w:pPr>
        <w:pStyle w:val="ProductList-Bullet"/>
        <w:numPr>
          <w:ilvl w:val="0"/>
          <w:numId w:val="36"/>
        </w:numPr>
      </w:pPr>
      <w:r>
        <w:rPr>
          <w:b/>
          <w:color w:val="00188F"/>
        </w:rPr>
        <w:t>Automatiskt Anskaffande</w:t>
      </w:r>
      <w:r>
        <w:t>: Som en del av Server and Cloud-registrer</w:t>
      </w:r>
      <w:r>
        <w:t>ingen får Kunder som inte har beställt Microsoft Azure-tjänster som en del av sin Registrering ett e-postmeddelande om aktivering från Microsoft som bjuder in dem att skaffa Microsoft Azure-tjänster under sin Registrering utan ett Beloppsmässigt Åtagande.</w:t>
      </w:r>
    </w:p>
    <w:p w:rsidR="001E2A81" w:rsidRDefault="001E2A81">
      <w:pPr>
        <w:pStyle w:val="ProductList-Body"/>
      </w:pPr>
    </w:p>
    <w:p w:rsidR="001E2A81" w:rsidRDefault="00133D18">
      <w:pPr>
        <w:pStyle w:val="ProductList-ClauseHeading"/>
        <w:outlineLvl w:val="2"/>
      </w:pPr>
      <w:r>
        <w:t>4. Prissättning</w:t>
      </w:r>
    </w:p>
    <w:p w:rsidR="001E2A81" w:rsidRDefault="00133D18">
      <w:pPr>
        <w:pStyle w:val="ProductList-Body"/>
      </w:pPr>
      <w:r>
        <w:t>Microsoft kan erbjuda priser till Kunder eller Kunders återförsäljare för enskilda Microsoft Azure-tjänster under en Kunds Registreringsperiod på en permanent eller temporär (i försäljningssyfte) basis.</w:t>
      </w:r>
    </w:p>
    <w:p w:rsidR="001E2A81" w:rsidRDefault="001E2A81">
      <w:pPr>
        <w:pStyle w:val="ProductList-Body"/>
      </w:pPr>
    </w:p>
    <w:p w:rsidR="001E2A81" w:rsidRDefault="00133D18">
      <w:pPr>
        <w:pStyle w:val="ProductList-ClauseHeading"/>
        <w:outlineLvl w:val="2"/>
      </w:pPr>
      <w:r>
        <w:t>5. Betalningsvillkor och Avgifter</w:t>
      </w:r>
    </w:p>
    <w:p w:rsidR="001E2A81" w:rsidRDefault="00133D18">
      <w:pPr>
        <w:pStyle w:val="ProductList-Body"/>
      </w:pPr>
      <w:r>
        <w:t>K</w:t>
      </w:r>
      <w:r>
        <w:t>under som har anskaffat Microsoft Azure-tjänster utan ett Beloppsmässigt Åtagande faktureras varje kvartal enligt konsumtionspris.</w:t>
      </w:r>
    </w:p>
    <w:p w:rsidR="001E2A81" w:rsidRDefault="001E2A81">
      <w:pPr>
        <w:pStyle w:val="ProductList-Body"/>
      </w:pPr>
    </w:p>
    <w:p w:rsidR="001E2A81" w:rsidRDefault="00133D18">
      <w:pPr>
        <w:pStyle w:val="ProductList-Body"/>
      </w:pPr>
      <w:r>
        <w:t>För Kunder med Beloppsmässigt Åtagande faktureras det första Tilldelade Årliga Åtagandet direkt och framtida Tilldelade Årli</w:t>
      </w:r>
      <w:r>
        <w:t>ga Åtaganden faktureras på årsdagen för Registreringens ikraftträdandedatum. Alternativt kan Kunderna välja att betala hela sitt Beloppsmässiga Åtagande när den första beställningen görs.</w:t>
      </w:r>
    </w:p>
    <w:p w:rsidR="001E2A81" w:rsidRDefault="001E2A81">
      <w:pPr>
        <w:pStyle w:val="ProductList-Body"/>
      </w:pPr>
    </w:p>
    <w:p w:rsidR="001E2A81" w:rsidRDefault="00133D18">
      <w:pPr>
        <w:pStyle w:val="ProductList-Body"/>
      </w:pPr>
      <w:r>
        <w:t>Varje månad drar Microsoft av pengavärdet för Kundens användning av</w:t>
      </w:r>
      <w:r>
        <w:t xml:space="preserve"> kvalificerade Microsoft Azure-tjänster från det Tilldelade Årliga Åtagandet. När Kundens saldo för Tilldelat Årligt Åtagande är slut kommer eventuell ytterligare användning att faktureras enligt Konsumtionspris. </w:t>
      </w:r>
    </w:p>
    <w:p w:rsidR="001E2A81" w:rsidRDefault="001E2A81">
      <w:pPr>
        <w:pStyle w:val="ProductList-Body"/>
      </w:pPr>
    </w:p>
    <w:p w:rsidR="001E2A81" w:rsidRDefault="00133D18">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w:t>
      </w:r>
      <w:r>
        <w:t>äljare på årsdagen för Registreringens ikraftträdandedatum för År 1 och 2 och i slutet av abonnemangsperioden för År 3.</w:t>
      </w:r>
    </w:p>
    <w:p w:rsidR="001E2A81" w:rsidRDefault="001E2A81">
      <w:pPr>
        <w:pStyle w:val="ProductList-Body"/>
      </w:pPr>
    </w:p>
    <w:p w:rsidR="001E2A81" w:rsidRDefault="00133D18">
      <w:pPr>
        <w:pStyle w:val="ProductList-Body"/>
      </w:pPr>
      <w:r>
        <w:t>Om en direkt Enterprise-avtalskunds användning är högre än Tilldelat Årligt Åtagande plus förbrukningstillåtelsen kommer all användning</w:t>
      </w:r>
      <w:r>
        <w:t xml:space="preserve"> som överskrider Tilldelat Årligt Åtagande att faktureras enligt konsumtionspris till Kunden eller Kundens återförsäljare i slutet av varje kvartal för Registrering.</w:t>
      </w:r>
    </w:p>
    <w:p w:rsidR="001E2A81" w:rsidRDefault="001E2A81">
      <w:pPr>
        <w:pStyle w:val="ProductList-Body"/>
      </w:pPr>
    </w:p>
    <w:p w:rsidR="001E2A81" w:rsidRDefault="00133D18">
      <w:pPr>
        <w:pStyle w:val="ProductList-Body"/>
      </w:pPr>
      <w:r>
        <w:t>För indirekta kunder med Enterprise-avtal, all användning som överskrider Tilldelat Årlig</w:t>
      </w:r>
      <w:r>
        <w:t>t Åtagande att faktureras enligt konsumtionspris till Kundens återförsäljare i slutet av varje kvartal för Registrering.</w:t>
      </w:r>
    </w:p>
    <w:p w:rsidR="001E2A81" w:rsidRDefault="001E2A81">
      <w:pPr>
        <w:pStyle w:val="ProductList-Body"/>
      </w:pPr>
    </w:p>
    <w:p w:rsidR="001E2A81" w:rsidRDefault="00133D18">
      <w:pPr>
        <w:pStyle w:val="ProductList-Body"/>
      </w:pPr>
      <w:r>
        <w:t>All användning av Microsoft Azure-tjänsterna efter upphörande eller uppsägning av Kundens abonnemangsperiod kommer att faktureras kvar</w:t>
      </w:r>
      <w:r>
        <w:t>talsvis till kunden eller kundens återförsäljare enligt det Konsumtionspris som gäller då.</w:t>
      </w:r>
    </w:p>
    <w:p w:rsidR="001E2A81" w:rsidRDefault="001E2A81">
      <w:pPr>
        <w:pStyle w:val="ProductList-Body"/>
      </w:pPr>
    </w:p>
    <w:p w:rsidR="001E2A81" w:rsidRDefault="00133D18">
      <w:pPr>
        <w:pStyle w:val="ProductList-Body"/>
      </w:pPr>
      <w:r>
        <w:t>Köp av en Microsoft Azure-tjänsteplan kommer att faktureras till Kunden eller Kundens återförsäljare enligt villkoren i Kundens volymlicensavtal som styr betalnings</w:t>
      </w:r>
      <w:r>
        <w:t>villkoren för beställning av Onlinetjänster i allmänhet. Beloppsmässigt Åtagande kan inte tillämpas på köp av en Microsoft Azure-plan, dock förutsatt att om en Microsoft Azure-tjänsteplan omfattar köp av en första mängd av en tjänst (”Första Mängd”) kommer</w:t>
      </w:r>
      <w:r>
        <w:t xml:space="preserve"> Kundanvändning som överskrider den Första Mängden att faktureras enligt Konsumtionspris och Kundens Tilldelade Årliga Åtagande kan tillämpas på sådan användning.</w:t>
      </w:r>
    </w:p>
    <w:p w:rsidR="001E2A81" w:rsidRDefault="001E2A81">
      <w:pPr>
        <w:pStyle w:val="ProductList-Body"/>
      </w:pPr>
    </w:p>
    <w:p w:rsidR="001E2A81" w:rsidRDefault="00133D18">
      <w:pPr>
        <w:pStyle w:val="ProductList-ClauseHeading"/>
        <w:outlineLvl w:val="2"/>
      </w:pPr>
      <w:r>
        <w:t>6. Programmen för Open License, Open Value och Open Value Subscription</w:t>
      </w:r>
    </w:p>
    <w:p w:rsidR="001E2A81" w:rsidRDefault="00133D18">
      <w:pPr>
        <w:pStyle w:val="ProductList-SubClauseHeading"/>
        <w:outlineLvl w:val="3"/>
      </w:pPr>
      <w:r>
        <w:t>6.1 Definitioner</w:t>
      </w:r>
    </w:p>
    <w:p w:rsidR="001E2A81" w:rsidRDefault="00133D18">
      <w:pPr>
        <w:pStyle w:val="ProductList-BodyIndented"/>
      </w:pPr>
      <w:r>
        <w:rPr>
          <w:b/>
          <w:color w:val="00188F"/>
        </w:rPr>
        <w:t>Kons</w:t>
      </w:r>
      <w:r>
        <w:rPr>
          <w:b/>
          <w:color w:val="00188F"/>
        </w:rPr>
        <w:t>umtionspris</w:t>
      </w:r>
      <w:r>
        <w:t xml:space="preserve"> avser med avseende på avtal för Open License, Open Value och Open Value Subscription priser för alla Microsoft Azure-tjänster.</w:t>
      </w:r>
    </w:p>
    <w:p w:rsidR="001E2A81" w:rsidRDefault="00133D18">
      <w:pPr>
        <w:pStyle w:val="ProductList-BodyIndented"/>
      </w:pPr>
      <w:r>
        <w:rPr>
          <w:b/>
          <w:color w:val="00188F"/>
        </w:rPr>
        <w:t>Portal</w:t>
      </w:r>
      <w:r>
        <w:t xml:space="preserve"> avser den onlineportal genom vilken Kunden administrerar sitt Abonnemang.</w:t>
      </w:r>
    </w:p>
    <w:p w:rsidR="001E2A81" w:rsidRDefault="00133D18">
      <w:pPr>
        <w:pStyle w:val="ProductList-BodyIndented"/>
      </w:pPr>
      <w:r>
        <w:rPr>
          <w:b/>
          <w:color w:val="00188F"/>
        </w:rPr>
        <w:t>Abonnemang</w:t>
      </w:r>
      <w:r>
        <w:t xml:space="preserve"> avser ett abonnemang med </w:t>
      </w:r>
      <w:r>
        <w:t>ett värde som fastställts vid beställningstillfället som kan lösas in mot en mängd Microsoft Azure-tjänster.</w:t>
      </w:r>
    </w:p>
    <w:p w:rsidR="001E2A81" w:rsidRDefault="001E2A81">
      <w:pPr>
        <w:pStyle w:val="ProductList-BodyIndented"/>
      </w:pPr>
    </w:p>
    <w:p w:rsidR="001E2A81" w:rsidRDefault="00133D18">
      <w:pPr>
        <w:pStyle w:val="ProductList-SubClauseHeading"/>
        <w:outlineLvl w:val="3"/>
      </w:pPr>
      <w:r>
        <w:t>6.2 Abonnemangsperiod</w:t>
      </w:r>
    </w:p>
    <w:p w:rsidR="001E2A81" w:rsidRDefault="00133D18">
      <w:pPr>
        <w:pStyle w:val="ProductList-BodyIndented"/>
      </w:pPr>
      <w:r>
        <w:t xml:space="preserve">Abonnemangsperioden börjar vid tidpunkten för inlösen av produktnyckel och inte vid beställningstillfället. När produktnyckeln har lösts in godkänner inte Microsoft returförfrågningar som skickas in av Microsofts partners. Abonnemang gäller för 12 månader </w:t>
      </w:r>
      <w:r>
        <w:t>eller tills värdet har förbrukats, beroende på vilket som inträffar först. Abonnemang kan inte kombineras. Kunden kan ha flera aktiva Abonnemang. Nya Abonnemang kan köpas när som helst.</w:t>
      </w:r>
    </w:p>
    <w:p w:rsidR="001E2A81" w:rsidRDefault="001E2A81">
      <w:pPr>
        <w:pStyle w:val="ProductList-BodyIndented"/>
      </w:pPr>
    </w:p>
    <w:p w:rsidR="001E2A81" w:rsidRDefault="00133D18">
      <w:pPr>
        <w:pStyle w:val="ProductList-ClauseHeading"/>
        <w:outlineLvl w:val="2"/>
      </w:pPr>
      <w:r>
        <w:t>7. Microsoft Azure-hybridanvändarförmån</w:t>
      </w:r>
    </w:p>
    <w:p w:rsidR="001E2A81" w:rsidRDefault="00133D18">
      <w:pPr>
        <w:pStyle w:val="ProductList-Body"/>
      </w:pPr>
      <w:r>
        <w:t>Enligt Microsoft Azure-hybrid</w:t>
      </w:r>
      <w:r>
        <w:t>användarförmånen (”HUB”) kan kunder med Windows Server-licenser med SA-täckning ladda upp och använda sina egna Windows Server-avbilder på Microsoft Azure.</w:t>
      </w:r>
    </w:p>
    <w:p w:rsidR="001E2A81" w:rsidRDefault="001E2A81">
      <w:pPr>
        <w:pStyle w:val="ProductList-Body"/>
      </w:pPr>
    </w:p>
    <w:p w:rsidR="001E2A81" w:rsidRDefault="00133D18">
      <w:pPr>
        <w:pStyle w:val="ProductList-Body"/>
      </w:pPr>
      <w:r>
        <w:lastRenderedPageBreak/>
        <w:t>Azure HUB möjliggör Kunders användning av Windows Server på Microsoft Azure via Virtuella Azure-mas</w:t>
      </w:r>
      <w:r>
        <w:t>kiner (”Basinstanser”). HUB inkluderar inte kostnaden av Basinstanser och Basinstanser inkluderar 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w:t>
      </w:r>
      <w:r>
        <w:rPr>
          <w:color w:val="0563C1"/>
        </w:rPr>
        <w:t>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w:t>
      </w:r>
      <w:r>
        <w:t xml:space="preserve">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w:t>
      </w:r>
      <w:r>
        <w:t>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w:instrText>
      </w:r>
      <w:r>
        <w:instrText xml:space="preserve">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w:t>
      </w:r>
    </w:p>
    <w:p w:rsidR="001E2A81" w:rsidRDefault="001E2A81">
      <w:pPr>
        <w:pStyle w:val="ProductList-Body"/>
      </w:pPr>
    </w:p>
    <w:p w:rsidR="001E2A81" w:rsidRDefault="00133D18">
      <w:pPr>
        <w:pStyle w:val="ProductList-Body"/>
      </w:pPr>
      <w:r>
        <w:t>Kunden måste ange att den anv</w:t>
      </w:r>
      <w:r>
        <w:t xml:space="preserve">änder Windows Server på HUB vid konfigureringen av uppladdad(e) avbildning(ar) på Azure. Kunden kan använda sina uppladdad(e) avbildning(ar) enligt </w:t>
      </w:r>
      <w:hyperlink r:id="rId107">
        <w:r>
          <w:rPr>
            <w:color w:val="00467F"/>
            <w:u w:val="single"/>
          </w:rPr>
          <w:t>Villkoren för Onlinetjänster</w:t>
        </w:r>
      </w:hyperlink>
      <w:r>
        <w:t>.</w:t>
      </w:r>
    </w:p>
    <w:p w:rsidR="001E2A81" w:rsidRDefault="001E2A81">
      <w:pPr>
        <w:pStyle w:val="ProductList-Body"/>
      </w:pPr>
    </w:p>
    <w:p w:rsidR="001E2A81" w:rsidRDefault="00133D18">
      <w:pPr>
        <w:pStyle w:val="ProductList-Body"/>
      </w:pPr>
      <w:r>
        <w:t>HUB ger ytterligar</w:t>
      </w:r>
      <w:r>
        <w:t>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w:t>
      </w:r>
      <w:r>
        <w:t xml:space="preserv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w:t>
      </w:r>
      <w:r>
        <w:t xml:space="preserve">m ”tilldelade till Azure” när Kunden använder Windows Server via HUB och omfattas av begränsningarna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1E2A81" w:rsidRDefault="00133D18">
      <w:pPr>
        <w:pStyle w:val="ProductList-Offering2HeadingNoBorder"/>
        <w:outlineLvl w:val="2"/>
      </w:pPr>
      <w:bookmarkStart w:id="230" w:name="_Sec625"/>
      <w:r>
        <w:t>Microsoft Azure-tjänster</w:t>
      </w:r>
      <w:bookmarkEnd w:id="230"/>
      <w:r>
        <w:fldChar w:fldCharType="begin"/>
      </w:r>
      <w:r>
        <w:instrText xml:space="preserve"> TC "</w:instrText>
      </w:r>
      <w:bookmarkStart w:id="231" w:name="_Toc481097996"/>
      <w:r>
        <w:instrText>Microsoft Azure-tjänster</w:instrText>
      </w:r>
      <w:bookmarkEnd w:id="231"/>
      <w:r>
        <w:instrText>" \l 3</w:instrText>
      </w:r>
      <w:r>
        <w:fldChar w:fldCharType="end"/>
      </w:r>
    </w:p>
    <w:p w:rsidR="001E2A81" w:rsidRDefault="00133D18">
      <w:pPr>
        <w:pStyle w:val="ProductList-Offering1SubSection"/>
        <w:outlineLvl w:val="3"/>
      </w:pPr>
      <w:bookmarkStart w:id="232" w:name="_Sec705"/>
      <w:r>
        <w:t>1. Programtillgänglighet</w:t>
      </w:r>
      <w:bookmarkEnd w:id="232"/>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2B2B2"/>
              <w:right w:val="none" w:sz="4" w:space="0" w:color="6E6E6E"/>
            </w:tcBorders>
          </w:tcPr>
          <w:p w:rsidR="001E2A81" w:rsidRDefault="00133D18">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2B2B2"/>
              <w:left w:val="none" w:sz="4" w:space="0" w:color="6E6E6E"/>
              <w:bottom w:val="none" w:sz="4" w:space="0" w:color="BFBFBF"/>
              <w:right w:val="none" w:sz="4" w:space="0" w:color="6E6E6E"/>
            </w:tcBorders>
          </w:tcPr>
          <w:p w:rsidR="001E2A81" w:rsidRDefault="00133D1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233" w:name="_Sec760"/>
      <w:r>
        <w:t>2. Produktvillkor</w:t>
      </w:r>
      <w:bookmarkEnd w:id="233"/>
    </w:p>
    <w:tbl>
      <w:tblPr>
        <w:tblStyle w:val="PURTable"/>
        <w:tblW w:w="0" w:type="dxa"/>
        <w:tblLook w:val="04A0" w:firstRow="1" w:lastRow="0" w:firstColumn="1" w:lastColumn="0" w:noHBand="0" w:noVBand="1"/>
      </w:tblPr>
      <w:tblGrid>
        <w:gridCol w:w="3673"/>
        <w:gridCol w:w="3579"/>
        <w:gridCol w:w="353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w:instrText>
            </w:r>
            <w:r>
              <w:instrText xml:space="preserve">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w:instrText>
            </w:r>
            <w:r>
              <w:instrText xml:space="preserve">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w:t>
            </w:r>
            <w:r>
              <w:t>lat årligt åtagande för Microsoft Azure-tjänster</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Microsoft Azure-tjänsteplaner</w:t>
      </w:r>
    </w:p>
    <w:p w:rsidR="001E2A81" w:rsidRDefault="00133D18">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E2A81" w:rsidRDefault="001E2A81">
            <w:pPr>
              <w:pStyle w:val="PURBreadcrumb"/>
            </w:pPr>
          </w:p>
          <w:tbl>
            <w:tblPr>
              <w:tblW w:w="0" w:type="dxa"/>
              <w:tblLook w:val="04A0" w:firstRow="1" w:lastRow="0" w:firstColumn="1" w:lastColumn="0" w:noHBand="0" w:noVBand="1"/>
            </w:tblPr>
            <w:tblGrid>
              <w:gridCol w:w="10684"/>
            </w:tblGrid>
            <w:tr w:rsidR="001E2A81">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TableBody"/>
            </w:pPr>
          </w:p>
        </w:tc>
      </w:tr>
    </w:tbl>
    <w:p w:rsidR="001E2A81" w:rsidRDefault="00133D18">
      <w:pPr>
        <w:pStyle w:val="ProductList-Offering2HeadingNoBorder"/>
        <w:outlineLvl w:val="2"/>
      </w:pPr>
      <w:bookmarkStart w:id="234" w:name="_Sec1197"/>
      <w:r>
        <w:t>Microsoft Azure-infrastrukturplaner:</w:t>
      </w:r>
      <w:bookmarkEnd w:id="234"/>
      <w:r>
        <w:fldChar w:fldCharType="begin"/>
      </w:r>
      <w:r>
        <w:instrText xml:space="preserve"> TC "</w:instrText>
      </w:r>
      <w:bookmarkStart w:id="235" w:name="_Toc481097997"/>
      <w:r>
        <w:instrText>Microsoft Azure-infrastrukturplaner:</w:instrText>
      </w:r>
      <w:bookmarkEnd w:id="235"/>
      <w:r>
        <w:instrText>" \l 3</w:instrText>
      </w:r>
      <w:r>
        <w:fldChar w:fldCharType="end"/>
      </w:r>
    </w:p>
    <w:p w:rsidR="001E2A81" w:rsidRDefault="00133D18">
      <w:pPr>
        <w:pStyle w:val="ProductList-Offering1SubSection"/>
        <w:outlineLvl w:val="3"/>
      </w:pPr>
      <w:bookmarkStart w:id="236" w:name="_Sec706"/>
      <w:r>
        <w:t>1. Programtillgänglighet</w:t>
      </w:r>
      <w:bookmarkEnd w:id="236"/>
    </w:p>
    <w:tbl>
      <w:tblPr>
        <w:tblStyle w:val="PURTable"/>
        <w:tblW w:w="0" w:type="dxa"/>
        <w:tblLook w:val="04A0" w:firstRow="1" w:lastRow="0" w:firstColumn="1" w:lastColumn="0" w:noHBand="0" w:noVBand="1"/>
      </w:tblPr>
      <w:tblGrid>
        <w:gridCol w:w="4451"/>
        <w:gridCol w:w="801"/>
        <w:gridCol w:w="762"/>
        <w:gridCol w:w="781"/>
        <w:gridCol w:w="797"/>
        <w:gridCol w:w="821"/>
        <w:gridCol w:w="813"/>
        <w:gridCol w:w="786"/>
        <w:gridCol w:w="772"/>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Prediktiv underhållsplan 1 för IoT Suite</w:t>
            </w:r>
            <w:r>
              <w:fldChar w:fldCharType="begin"/>
            </w:r>
            <w:r>
              <w:instrText xml:space="preserve"> XE "</w:instrText>
            </w:r>
            <w:r>
              <w:instrText xml:space="preserve">Prediktiv underhållsplan 1 för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 xml:space="preserve">Operations </w:t>
            </w:r>
            <w:r>
              <w:rPr>
                <w:color w:val="000000"/>
              </w:rPr>
              <w:t>Management- och Security E1-tillägg</w:t>
            </w:r>
            <w:r>
              <w:fldChar w:fldCharType="begin"/>
            </w:r>
            <w:r>
              <w:instrText xml:space="preserve"> XE "Operations Management- och Security E1-tillägg"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Operations Management and Security: Urval och styrning</w:t>
            </w:r>
            <w:r>
              <w:fldChar w:fldCharType="begin"/>
            </w:r>
            <w:r>
              <w:instrText xml:space="preserve"> XE "Operations Management and Security: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w:instrText>
            </w:r>
            <w:r>
              <w:instrText xml:space="preserve">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3"/>
      </w:pPr>
      <w:bookmarkStart w:id="237" w:name="_Sec761"/>
      <w:r>
        <w:lastRenderedPageBreak/>
        <w:t>2. Produktvillkor</w:t>
      </w:r>
      <w:bookmarkEnd w:id="237"/>
    </w:p>
    <w:tbl>
      <w:tblPr>
        <w:tblStyle w:val="PURTable"/>
        <w:tblW w:w="0" w:type="dxa"/>
        <w:tblLook w:val="04A0" w:firstRow="1" w:lastRow="0" w:firstColumn="1" w:lastColumn="0" w:noHBand="0" w:noVBand="1"/>
      </w:tblPr>
      <w:tblGrid>
        <w:gridCol w:w="3671"/>
        <w:gridCol w:w="3578"/>
        <w:gridCol w:w="354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w:instrText>
            </w:r>
            <w:r>
              <w:instrText xml:space="preserve">,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w:instrText>
            </w:r>
            <w:r>
              <w:instrText xml:space="preserve">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w:instrText>
            </w:r>
            <w:r>
              <w:instrText xml:space="preserv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Operations Manageme</w:t>
            </w:r>
            <w:r>
              <w:t>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Operations Management and Security</w:t>
      </w:r>
    </w:p>
    <w:p w:rsidR="001E2A81" w:rsidRDefault="00133D18">
      <w:pPr>
        <w:pStyle w:val="ProductList-SubClauseHeading"/>
        <w:outlineLvl w:val="5"/>
      </w:pPr>
      <w:r>
        <w:t>2.1.1 Tilläggsabonnemangslicenser</w:t>
      </w:r>
    </w:p>
    <w:p w:rsidR="001E2A81" w:rsidRDefault="00133D18">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4402"/>
        <w:gridCol w:w="4574"/>
        <w:gridCol w:w="1454"/>
      </w:tblGrid>
      <w:tr w:rsidR="001E2A81">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Kvalificerande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Tilläggsabonnemang</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Berättigad Mängd</w:t>
            </w:r>
          </w:p>
        </w:tc>
      </w:tr>
      <w:tr w:rsidR="001E2A81">
        <w:tc>
          <w:tcPr>
            <w:tcW w:w="514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Core Infrastructure Serve</w:t>
            </w:r>
            <w:r>
              <w:t xml:space="preserve">r Suite Standard (paket med 2 kärnlicenser) </w:t>
            </w:r>
          </w:p>
          <w:p w:rsidR="001E2A81" w:rsidRDefault="00133D18">
            <w:pPr>
              <w:pStyle w:val="ProductList-TableBody"/>
            </w:pPr>
            <w:r>
              <w:t>System Center Standard (paket med 2 kärnlicenser)</w:t>
            </w:r>
          </w:p>
        </w:tc>
        <w:tc>
          <w:tcPr>
            <w:tcW w:w="526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och Security E1-tillägg</w:t>
            </w:r>
            <w:r>
              <w:b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jc w:val="center"/>
            </w:pPr>
            <w:r>
              <w:t>1/4</w:t>
            </w:r>
            <w:r>
              <w:rPr>
                <w:i/>
                <w:vertAlign w:val="superscript"/>
              </w:rPr>
              <w:t>2</w:t>
            </w:r>
          </w:p>
        </w:tc>
      </w:tr>
      <w:tr w:rsidR="001E2A81">
        <w:tc>
          <w:tcPr>
            <w:tcW w:w="514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 xml:space="preserve">Core Infrastructure Server Suite Datacenter (paket med 2 kärnlicenser) </w:t>
            </w:r>
          </w:p>
          <w:p w:rsidR="001E2A81" w:rsidRDefault="00133D18">
            <w:pPr>
              <w:pStyle w:val="ProductList-TableBody"/>
            </w:pPr>
            <w:r>
              <w:t>System Center Datacenter (paket med 2 kärnlicenser)</w:t>
            </w:r>
          </w:p>
        </w:tc>
        <w:tc>
          <w:tcPr>
            <w:tcW w:w="526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och Security E1-tillägg</w:t>
            </w:r>
            <w:r>
              <w:b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jc w:val="center"/>
            </w:pPr>
            <w:r>
              <w:t>1</w:t>
            </w:r>
          </w:p>
        </w:tc>
      </w:tr>
      <w:tr w:rsidR="001E2A81">
        <w:tc>
          <w:tcPr>
            <w:tcW w:w="514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Core Infrastructure Server Suite St</w:t>
            </w:r>
            <w:r>
              <w:t>andard (2 processorer)</w:t>
            </w:r>
          </w:p>
          <w:p w:rsidR="001E2A81" w:rsidRDefault="00133D18">
            <w:pPr>
              <w:pStyle w:val="ProductList-TableBody"/>
            </w:pPr>
            <w:r>
              <w:t>System Center Standard (2 processorer)</w:t>
            </w:r>
          </w:p>
        </w:tc>
        <w:tc>
          <w:tcPr>
            <w:tcW w:w="526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och Security E1-tillägg</w:t>
            </w:r>
          </w:p>
          <w:p w:rsidR="001E2A81" w:rsidRDefault="00133D18">
            <w:pPr>
              <w:pStyle w:val="ProductList-TableBody"/>
            </w:pPr>
            <w: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jc w:val="center"/>
            </w:pPr>
            <w:r>
              <w:t>2</w:t>
            </w:r>
          </w:p>
        </w:tc>
      </w:tr>
      <w:tr w:rsidR="001E2A81">
        <w:tc>
          <w:tcPr>
            <w:tcW w:w="514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Core Infrastructure Server Suite Datacenter (2 processorer)</w:t>
            </w:r>
          </w:p>
          <w:p w:rsidR="001E2A81" w:rsidRDefault="00133D18">
            <w:pPr>
              <w:pStyle w:val="ProductList-TableBody"/>
            </w:pPr>
            <w:r>
              <w:t>System Center Datacenter (2 processorer)</w:t>
            </w:r>
          </w:p>
        </w:tc>
        <w:tc>
          <w:tcPr>
            <w:tcW w:w="526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och Security E1-tillägg</w:t>
            </w:r>
          </w:p>
          <w:p w:rsidR="001E2A81" w:rsidRDefault="00133D18">
            <w:pPr>
              <w:pStyle w:val="ProductList-TableBody"/>
            </w:pPr>
            <w: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jc w:val="center"/>
            </w:pPr>
            <w:r>
              <w:t>8</w:t>
            </w:r>
          </w:p>
        </w:tc>
      </w:tr>
    </w:tbl>
    <w:p w:rsidR="001E2A81" w:rsidRDefault="00133D18">
      <w:pPr>
        <w:pStyle w:val="ProductList-BodyIndented"/>
      </w:pPr>
      <w:r>
        <w:rPr>
          <w:i/>
          <w:vertAlign w:val="superscript"/>
        </w:rPr>
        <w:t>1</w:t>
      </w:r>
      <w:r>
        <w:rPr>
          <w:i/>
        </w:rPr>
        <w:t>Varje Kvalificerande Licens måste ha aktiv SA</w:t>
      </w:r>
    </w:p>
    <w:p w:rsidR="001E2A81" w:rsidRDefault="00133D18">
      <w:pPr>
        <w:pStyle w:val="ProductList-BodyIndented"/>
      </w:pPr>
      <w:r>
        <w:rPr>
          <w:i/>
          <w:vertAlign w:val="superscript"/>
        </w:rPr>
        <w:t>2</w:t>
      </w:r>
      <w:r>
        <w:rPr>
          <w:i/>
        </w:rPr>
        <w:t>Minst fyra Kvalificerande Licenser krävs</w:t>
      </w:r>
    </w:p>
    <w:p w:rsidR="001E2A81" w:rsidRDefault="001E2A81">
      <w:pPr>
        <w:pStyle w:val="ProductList-BodyIndented"/>
      </w:pPr>
    </w:p>
    <w:p w:rsidR="001E2A81" w:rsidRDefault="00133D18">
      <w:pPr>
        <w:pStyle w:val="ProductList-SubClauseHeading"/>
        <w:outlineLvl w:val="5"/>
      </w:pPr>
      <w:r>
        <w:t>2.1.2 Tilläggsabonnemang som</w:t>
      </w:r>
      <w:r>
        <w:t xml:space="preserve"> köps under ett annat volymlicensieringsavtal än den Kvalificerande licensen</w:t>
      </w:r>
    </w:p>
    <w:p w:rsidR="001E2A81" w:rsidRDefault="00133D18">
      <w:pPr>
        <w:pStyle w:val="ProductList-BodyIndented"/>
      </w:pPr>
      <w:r>
        <w:t>Ett Tilläggsabonnemang för Operations Management and Security kan köpas inom ramen för ett annat volymlicensieringsavtal än dess Kvalificerande licens. Om SA-täckningen för den Kv</w:t>
      </w:r>
      <w:r>
        <w:t>alificerande licensen går ut före Tilläggsabonnemanget för Operations Management och Security upphör Tilläggsabonnemanget för Operation Management and Security att gälla vid nästa årsdag för dess registrering.</w:t>
      </w:r>
    </w:p>
    <w:p w:rsidR="001E2A81" w:rsidRDefault="001E2A81">
      <w:pPr>
        <w:pStyle w:val="ProductList-BodyIndented"/>
      </w:pPr>
    </w:p>
    <w:p w:rsidR="001E2A81" w:rsidRDefault="00133D18">
      <w:pPr>
        <w:pStyle w:val="ProductList-SubClauseHeading"/>
        <w:outlineLvl w:val="5"/>
      </w:pPr>
      <w:r>
        <w:t>2.1.3 Programvara som ingår i Operations Mana</w:t>
      </w:r>
      <w:r>
        <w:t>gement and Security E1/E2</w:t>
      </w:r>
    </w:p>
    <w:p w:rsidR="001E2A81" w:rsidRDefault="00133D18">
      <w:pPr>
        <w:pStyle w:val="ProductList-BodyIndented"/>
      </w:pPr>
      <w:r>
        <w:t>Under giltighetstiden för varje Operations Management and Security E1/E2-abonnemang får Kunden installera och köra en kopia av den motsvarande inkluderade programvaran för att Hantera en OSE i Kundens egna anläggning eller i Micro</w:t>
      </w:r>
      <w:r>
        <w:t>soft Azure.</w:t>
      </w:r>
    </w:p>
    <w:tbl>
      <w:tblPr>
        <w:tblStyle w:val="PURTable0"/>
        <w:tblW w:w="0" w:type="dxa"/>
        <w:tblLook w:val="04A0" w:firstRow="1" w:lastRow="0" w:firstColumn="1" w:lastColumn="0" w:noHBand="0" w:noVBand="1"/>
      </w:tblPr>
      <w:tblGrid>
        <w:gridCol w:w="5196"/>
        <w:gridCol w:w="5234"/>
      </w:tblGrid>
      <w:tr w:rsidR="001E2A8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E2A81" w:rsidRDefault="00133D18">
            <w:pPr>
              <w:pStyle w:val="ProductList-TableBody"/>
            </w:pPr>
            <w:r>
              <w:rPr>
                <w:color w:val="FFFFFF"/>
              </w:rPr>
              <w:t>Operations Management and Security-abonnemang</w:t>
            </w:r>
          </w:p>
        </w:tc>
        <w:tc>
          <w:tcPr>
            <w:tcW w:w="6120" w:type="dxa"/>
            <w:tcBorders>
              <w:left w:val="single" w:sz="4" w:space="0" w:color="6E6E6E"/>
              <w:right w:val="single" w:sz="4" w:space="0" w:color="6E6E6E"/>
            </w:tcBorders>
            <w:shd w:val="clear" w:color="auto" w:fill="0072C6"/>
          </w:tcPr>
          <w:p w:rsidR="001E2A81" w:rsidRDefault="00133D18">
            <w:pPr>
              <w:pStyle w:val="ProductList-TableBody"/>
            </w:pPr>
            <w:r>
              <w:rPr>
                <w:color w:val="FFFFFF"/>
              </w:rPr>
              <w:t>Programvara som ingår</w:t>
            </w:r>
          </w:p>
        </w:tc>
      </w:tr>
      <w:tr w:rsidR="001E2A81">
        <w:tc>
          <w:tcPr>
            <w:tcW w:w="6000" w:type="dxa"/>
            <w:tcBorders>
              <w:left w:val="single" w:sz="4" w:space="0" w:color="6E6E6E"/>
              <w:bottom w:val="single" w:sz="4" w:space="0" w:color="6E6E6E"/>
              <w:right w:val="single" w:sz="4" w:space="0" w:color="6E6E6E"/>
            </w:tcBorders>
          </w:tcPr>
          <w:p w:rsidR="001E2A81" w:rsidRDefault="00133D18">
            <w:pPr>
              <w:pStyle w:val="ProductList-TableBody"/>
            </w:pPr>
            <w:r>
              <w:t>Operations Management and Security E1</w:t>
            </w:r>
          </w:p>
          <w:p w:rsidR="001E2A81" w:rsidRDefault="00133D18">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1E2A81" w:rsidRDefault="00133D18">
            <w:pPr>
              <w:pStyle w:val="ProductList-TableBody"/>
            </w:pPr>
            <w:r>
              <w:t>System Center Server Standard</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and Security E2</w:t>
            </w:r>
          </w:p>
          <w:p w:rsidR="001E2A81" w:rsidRDefault="00133D18">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System Center Server Standard</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System Center Operation Manager</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and Security: Urval och styrning</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System Center Configuration Manager</w:t>
            </w:r>
          </w:p>
          <w:p w:rsidR="001E2A81" w:rsidRDefault="00133D18">
            <w:pPr>
              <w:pStyle w:val="ProductList-TableBody"/>
            </w:pPr>
            <w:r>
              <w:t>System Center Orchestrator</w:t>
            </w:r>
          </w:p>
          <w:p w:rsidR="001E2A81" w:rsidRDefault="00133D18">
            <w:pPr>
              <w:pStyle w:val="ProductList-TableBody"/>
            </w:pPr>
            <w:r>
              <w:t>System Center Service Manager</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and Security: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System Center Data Protection Manager</w:t>
            </w:r>
          </w:p>
          <w:p w:rsidR="001E2A81" w:rsidRDefault="00133D18">
            <w:pPr>
              <w:pStyle w:val="ProductList-TableBody"/>
            </w:pPr>
            <w:r>
              <w:t>System Center Virtual Machine Manager</w:t>
            </w:r>
          </w:p>
        </w:tc>
      </w:tr>
    </w:tbl>
    <w:p w:rsidR="001E2A81" w:rsidRDefault="001E2A81">
      <w:pPr>
        <w:pStyle w:val="ProductList-ClauseHeading"/>
        <w:outlineLvl w:val="4"/>
      </w:pPr>
    </w:p>
    <w:p w:rsidR="001E2A81" w:rsidRDefault="00133D18">
      <w:pPr>
        <w:pStyle w:val="ProductList-SubClauseHeading"/>
        <w:outlineLvl w:val="5"/>
      </w:pPr>
      <w:r>
        <w:t>2.1.4 Från SA Inköpsbehörighet</w:t>
      </w:r>
    </w:p>
    <w:p w:rsidR="001E2A81" w:rsidRDefault="00133D18">
      <w:pPr>
        <w:pStyle w:val="ProductList-BodyIndented"/>
      </w:pPr>
      <w:r>
        <w:t>Från SA-abonnemangslicenser kan köpas istället för SA för helt betalda eviga Licenser med aktiv SA för Kvalificerande produkter i tabellen nedan. För varje Kvalificerande Produkt får Kunden köpa en kombination av Från SA SL:er, förutsatt att det totala ant</w:t>
      </w:r>
      <w:r>
        <w:t>alet inte överskrider den listade Berättigade Mängden i tabellen nedan.</w:t>
      </w:r>
    </w:p>
    <w:tbl>
      <w:tblPr>
        <w:tblStyle w:val="PURTable0"/>
        <w:tblW w:w="0" w:type="dxa"/>
        <w:tblLook w:val="04A0" w:firstRow="1" w:lastRow="0" w:firstColumn="1" w:lastColumn="0" w:noHBand="0" w:noVBand="1"/>
      </w:tblPr>
      <w:tblGrid>
        <w:gridCol w:w="4854"/>
        <w:gridCol w:w="4035"/>
        <w:gridCol w:w="1541"/>
      </w:tblGrid>
      <w:tr w:rsidR="001E2A81">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1E2A81" w:rsidRDefault="00133D18">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rsidR="001E2A81" w:rsidRDefault="00133D18">
            <w:pPr>
              <w:pStyle w:val="ProductList-TableBody"/>
            </w:pPr>
            <w:r>
              <w:rPr>
                <w:color w:val="FFFFFF"/>
              </w:rPr>
              <w:t>Motsvarande Från SA-abonnemangslicens</w:t>
            </w:r>
          </w:p>
        </w:tc>
        <w:tc>
          <w:tcPr>
            <w:tcW w:w="1720" w:type="dxa"/>
            <w:tcBorders>
              <w:left w:val="single" w:sz="4" w:space="0" w:color="6E6E6E"/>
              <w:right w:val="single" w:sz="4" w:space="0" w:color="6E6E6E"/>
            </w:tcBorders>
            <w:shd w:val="clear" w:color="auto" w:fill="0072C6"/>
          </w:tcPr>
          <w:p w:rsidR="001E2A81" w:rsidRDefault="00133D18">
            <w:pPr>
              <w:pStyle w:val="ProductList-TableBody"/>
            </w:pPr>
            <w:r>
              <w:rPr>
                <w:color w:val="FFFFFF"/>
              </w:rPr>
              <w:t>Berättigad Mängd</w:t>
            </w:r>
          </w:p>
        </w:tc>
      </w:tr>
      <w:tr w:rsidR="001E2A81">
        <w:tc>
          <w:tcPr>
            <w:tcW w:w="5760" w:type="dxa"/>
            <w:tcBorders>
              <w:left w:val="single" w:sz="4" w:space="0" w:color="6E6E6E"/>
              <w:bottom w:val="single" w:sz="4" w:space="0" w:color="6E6E6E"/>
              <w:right w:val="single" w:sz="4" w:space="0" w:color="6E6E6E"/>
            </w:tcBorders>
          </w:tcPr>
          <w:p w:rsidR="001E2A81" w:rsidRDefault="00133D18">
            <w:pPr>
              <w:pStyle w:val="ProductList-TableBody"/>
            </w:pPr>
            <w:r>
              <w:t xml:space="preserve">Core Infrastructure Server Suite Standard (paket med 2 kärnlicenser) </w:t>
            </w:r>
          </w:p>
          <w:p w:rsidR="001E2A81" w:rsidRDefault="00133D18">
            <w:pPr>
              <w:pStyle w:val="ProductList-TableBody"/>
            </w:pPr>
            <w:r>
              <w:t>System Center Standard (paket med 2</w:t>
            </w:r>
            <w:r>
              <w:t xml:space="preserve"> kärnlicenser) </w:t>
            </w:r>
          </w:p>
        </w:tc>
        <w:tc>
          <w:tcPr>
            <w:tcW w:w="4660" w:type="dxa"/>
            <w:tcBorders>
              <w:left w:val="single" w:sz="4" w:space="0" w:color="6E6E6E"/>
              <w:bottom w:val="single" w:sz="4" w:space="0" w:color="6E6E6E"/>
              <w:right w:val="single" w:sz="4" w:space="0" w:color="6E6E6E"/>
            </w:tcBorders>
          </w:tcPr>
          <w:p w:rsidR="001E2A81" w:rsidRDefault="00133D18">
            <w:pPr>
              <w:pStyle w:val="ProductList-TableBody"/>
            </w:pPr>
            <w:r>
              <w:t>Operations Management and Security E1 Från SA</w:t>
            </w:r>
          </w:p>
          <w:p w:rsidR="001E2A81" w:rsidRDefault="00133D18">
            <w:pPr>
              <w:pStyle w:val="ProductList-TableBody"/>
            </w:pPr>
            <w:r>
              <w:t>Operations Management and Security E2 Från SA</w:t>
            </w:r>
          </w:p>
        </w:tc>
        <w:tc>
          <w:tcPr>
            <w:tcW w:w="1720" w:type="dxa"/>
            <w:tcBorders>
              <w:left w:val="single" w:sz="4" w:space="0" w:color="6E6E6E"/>
              <w:bottom w:val="single" w:sz="4" w:space="0" w:color="6E6E6E"/>
              <w:right w:val="single" w:sz="4" w:space="0" w:color="6E6E6E"/>
            </w:tcBorders>
          </w:tcPr>
          <w:p w:rsidR="001E2A81" w:rsidRDefault="00133D18">
            <w:pPr>
              <w:pStyle w:val="ProductList-TableBody"/>
              <w:jc w:val="center"/>
            </w:pPr>
            <w:r>
              <w:t>1/4</w:t>
            </w:r>
            <w:r>
              <w:rPr>
                <w:i/>
                <w:vertAlign w:val="superscript"/>
              </w:rPr>
              <w:t>1</w:t>
            </w:r>
          </w:p>
        </w:tc>
      </w:tr>
      <w:tr w:rsidR="001E2A81">
        <w:tc>
          <w:tcPr>
            <w:tcW w:w="576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 xml:space="preserve">Core Infrastructure Server Suite Datacenter (paket med 2 kärnlicenser) </w:t>
            </w:r>
          </w:p>
          <w:p w:rsidR="001E2A81" w:rsidRDefault="00133D18">
            <w:pPr>
              <w:pStyle w:val="ProductList-TableBody"/>
            </w:pPr>
            <w:r>
              <w:t>System Center Datacenter (paket med 2 kärnlicenser)</w:t>
            </w:r>
          </w:p>
        </w:tc>
        <w:tc>
          <w:tcPr>
            <w:tcW w:w="466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and Security E1 Från SA</w:t>
            </w:r>
          </w:p>
          <w:p w:rsidR="001E2A81" w:rsidRDefault="00133D18">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jc w:val="center"/>
            </w:pPr>
            <w:r>
              <w:t>1</w:t>
            </w:r>
          </w:p>
        </w:tc>
      </w:tr>
      <w:tr w:rsidR="001E2A81">
        <w:tc>
          <w:tcPr>
            <w:tcW w:w="576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Core Infrastructure Server Suite Standard (2 processorer)</w:t>
            </w:r>
          </w:p>
          <w:p w:rsidR="001E2A81" w:rsidRDefault="00133D18">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and Security E1 Från SA</w:t>
            </w:r>
          </w:p>
          <w:p w:rsidR="001E2A81" w:rsidRDefault="00133D18">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jc w:val="center"/>
            </w:pPr>
            <w:r>
              <w:t>2</w:t>
            </w:r>
          </w:p>
        </w:tc>
      </w:tr>
      <w:tr w:rsidR="001E2A81">
        <w:tc>
          <w:tcPr>
            <w:tcW w:w="576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Core Infrastructure Server Suite Datacenter (2 processorer)</w:t>
            </w:r>
          </w:p>
          <w:p w:rsidR="001E2A81" w:rsidRDefault="00133D18">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Operations Management and Security E1 Från SA</w:t>
            </w:r>
          </w:p>
          <w:p w:rsidR="001E2A81" w:rsidRDefault="00133D18">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jc w:val="center"/>
            </w:pPr>
            <w:r>
              <w:t>8</w:t>
            </w:r>
          </w:p>
        </w:tc>
      </w:tr>
    </w:tbl>
    <w:p w:rsidR="001E2A81" w:rsidRDefault="00133D18">
      <w:pPr>
        <w:pStyle w:val="ProductList-BodyIndented"/>
      </w:pPr>
      <w:r>
        <w:rPr>
          <w:i/>
          <w:vertAlign w:val="superscript"/>
        </w:rPr>
        <w:t>1</w:t>
      </w:r>
      <w:r>
        <w:rPr>
          <w:i/>
        </w:rPr>
        <w:t>Minst fyra Kvalificerande Licenser krävs</w:t>
      </w:r>
    </w:p>
    <w:p w:rsidR="001E2A81" w:rsidRDefault="001E2A81">
      <w:pPr>
        <w:pStyle w:val="ProductList-BodyIndented"/>
      </w:pPr>
    </w:p>
    <w:p w:rsidR="001E2A81" w:rsidRDefault="00133D18">
      <w:pPr>
        <w:pStyle w:val="ProductList-ClauseHeading"/>
        <w:outlineLvl w:val="4"/>
      </w:pPr>
      <w:r>
        <w:lastRenderedPageBreak/>
        <w:t>2.2 Microsoft Azure StorSimple-planerbjudanden</w:t>
      </w:r>
    </w:p>
    <w:p w:rsidR="001E2A81" w:rsidRDefault="00133D18">
      <w:pPr>
        <w:pStyle w:val="ProductList-Body"/>
      </w:pPr>
      <w:r>
        <w:t>För varje StorSimple-plan med Enhet som köps in kommer Kunden att erhålla en Lagringsmatrisenhet. Geografisk tillgänglighet och de villkor som styr Lagringsmatrisen, i</w:t>
      </w:r>
      <w:r>
        <w:t xml:space="preserve">nklusive garanti, leverans och hantering, och avgifter anges i </w:t>
      </w:r>
      <w:hyperlink w:anchor="_Sec899">
        <w:r>
          <w:rPr>
            <w:color w:val="00467F"/>
            <w:u w:val="single"/>
          </w:rPr>
          <w:t>Bilaga F - Villkor för Lagringsmatris</w:t>
        </w:r>
      </w:hyperlink>
      <w:r>
        <w:t>. Varje StorSimple-plan som köps av Kunden kopplas till en enskild Lagringsmatris och alla ytterligare Lagringsmatriser som an</w:t>
      </w:r>
      <w:r>
        <w:t>vänds av Kunden faktureras till konsumtionspriser.</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38" w:name="_Sec1198"/>
      <w:r>
        <w:t>Microsoft Azure-supportplaner</w:t>
      </w:r>
      <w:bookmarkEnd w:id="238"/>
      <w:r>
        <w:fldChar w:fldCharType="begin"/>
      </w:r>
      <w:r>
        <w:instrText xml:space="preserve"> TC "</w:instrText>
      </w:r>
      <w:bookmarkStart w:id="239" w:name="_Toc481097998"/>
      <w:r>
        <w:instrText>Microsoft Azure-supportplaner</w:instrText>
      </w:r>
      <w:bookmarkEnd w:id="239"/>
      <w:r>
        <w:instrText>" \l 3</w:instrText>
      </w:r>
      <w:r>
        <w:fldChar w:fldCharType="end"/>
      </w:r>
    </w:p>
    <w:p w:rsidR="001E2A81" w:rsidRDefault="00133D18">
      <w:pPr>
        <w:pStyle w:val="ProductList-Offering1SubSection"/>
        <w:outlineLvl w:val="3"/>
      </w:pPr>
      <w:bookmarkStart w:id="240" w:name="_Sec1200"/>
      <w:r>
        <w:t>1. Programtillgänglighet</w:t>
      </w:r>
      <w:bookmarkEnd w:id="240"/>
    </w:p>
    <w:tbl>
      <w:tblPr>
        <w:tblStyle w:val="PURTable"/>
        <w:tblW w:w="0" w:type="dxa"/>
        <w:tblLook w:val="04A0" w:firstRow="1" w:lastRow="0" w:firstColumn="1" w:lastColumn="0" w:noHBand="0" w:noVBand="1"/>
      </w:tblPr>
      <w:tblGrid>
        <w:gridCol w:w="4411"/>
        <w:gridCol w:w="805"/>
        <w:gridCol w:w="769"/>
        <w:gridCol w:w="787"/>
        <w:gridCol w:w="802"/>
        <w:gridCol w:w="824"/>
        <w:gridCol w:w="816"/>
        <w:gridCol w:w="792"/>
        <w:gridCol w:w="778"/>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w:instrText>
            </w:r>
            <w:r>
              <w:instrText xml:space="preserve">\s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bl>
    <w:p w:rsidR="001E2A81" w:rsidRDefault="001E2A81">
      <w:pPr>
        <w:pStyle w:val="ProductList-Body"/>
      </w:pPr>
    </w:p>
    <w:p w:rsidR="001E2A81" w:rsidRDefault="00133D18">
      <w:pPr>
        <w:pStyle w:val="ProductList-Offering1SubSection"/>
        <w:outlineLvl w:val="3"/>
      </w:pPr>
      <w:bookmarkStart w:id="241" w:name="_Sec1201"/>
      <w:r>
        <w:t>2. Produktvillkor</w:t>
      </w:r>
      <w:bookmarkEnd w:id="241"/>
    </w:p>
    <w:tbl>
      <w:tblPr>
        <w:tblStyle w:val="PURTable"/>
        <w:tblW w:w="0" w:type="dxa"/>
        <w:tblLook w:val="04A0" w:firstRow="1" w:lastRow="0" w:firstColumn="1" w:lastColumn="0" w:noHBand="0" w:noVBand="1"/>
      </w:tblPr>
      <w:tblGrid>
        <w:gridCol w:w="3673"/>
        <w:gridCol w:w="3579"/>
        <w:gridCol w:w="353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42" w:name="_Sec1199"/>
      <w:r>
        <w:t>Microsoft Azure-användarplaner</w:t>
      </w:r>
      <w:bookmarkEnd w:id="242"/>
      <w:r>
        <w:fldChar w:fldCharType="begin"/>
      </w:r>
      <w:r>
        <w:instrText xml:space="preserve"> TC "</w:instrText>
      </w:r>
      <w:bookmarkStart w:id="243" w:name="_Toc481097999"/>
      <w:r>
        <w:instrText>Microsoft Azure-användarplaner</w:instrText>
      </w:r>
      <w:bookmarkEnd w:id="243"/>
      <w:r>
        <w:instrText>" \l 3</w:instrText>
      </w:r>
      <w:r>
        <w:fldChar w:fldCharType="end"/>
      </w:r>
    </w:p>
    <w:p w:rsidR="001E2A81" w:rsidRDefault="00133D18">
      <w:pPr>
        <w:pStyle w:val="ProductList-Offering1SubSection"/>
        <w:outlineLvl w:val="3"/>
      </w:pPr>
      <w:bookmarkStart w:id="244" w:name="_Sec1202"/>
      <w:r>
        <w:t>1. Programtillgänglighet</w:t>
      </w:r>
      <w:bookmarkEnd w:id="244"/>
    </w:p>
    <w:tbl>
      <w:tblPr>
        <w:tblStyle w:val="PURTable"/>
        <w:tblW w:w="0" w:type="dxa"/>
        <w:tblLook w:val="04A0" w:firstRow="1" w:lastRow="0" w:firstColumn="1" w:lastColumn="0" w:noHBand="0" w:noVBand="1"/>
      </w:tblPr>
      <w:tblGrid>
        <w:gridCol w:w="4392"/>
        <w:gridCol w:w="805"/>
        <w:gridCol w:w="780"/>
        <w:gridCol w:w="787"/>
        <w:gridCol w:w="802"/>
        <w:gridCol w:w="824"/>
        <w:gridCol w:w="816"/>
        <w:gridCol w:w="792"/>
        <w:gridCol w:w="786"/>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w:instrText>
            </w:r>
            <w:r>
              <w:instrText xml:space="preserve">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w:instrText>
            </w:r>
            <w:r>
              <w:instrText xml:space="preserve">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245" w:name="_Sec1203"/>
      <w:r>
        <w:t>2. Produktvillkor</w:t>
      </w:r>
      <w:bookmarkEnd w:id="245"/>
    </w:p>
    <w:tbl>
      <w:tblPr>
        <w:tblStyle w:val="PURTable"/>
        <w:tblW w:w="0" w:type="dxa"/>
        <w:tblLook w:val="04A0" w:firstRow="1" w:lastRow="0" w:firstColumn="1" w:lastColumn="0" w:noHBand="0" w:noVBand="1"/>
      </w:tblPr>
      <w:tblGrid>
        <w:gridCol w:w="3673"/>
        <w:gridCol w:w="3579"/>
        <w:gridCol w:w="353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 &amp; Cloud-registreringskund kan rappor</w:instrText>
            </w:r>
            <w:r>
              <w:instrText xml:space="preserve">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w:t>
            </w:r>
            <w:r>
              <w:t xml:space="preser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NoBorder"/>
        <w:outlineLvl w:val="1"/>
      </w:pPr>
      <w:bookmarkStart w:id="246" w:name="_Sec629"/>
      <w:r>
        <w:t>Secure Productive Enterprise</w:t>
      </w:r>
      <w:bookmarkEnd w:id="246"/>
      <w:r>
        <w:fldChar w:fldCharType="begin"/>
      </w:r>
      <w:r>
        <w:instrText xml:space="preserve"> TC "</w:instrText>
      </w:r>
      <w:r>
        <w:instrText xml:space="preserve"> </w:instrText>
      </w:r>
      <w:bookmarkStart w:id="247" w:name="_Toc481098000"/>
      <w:r>
        <w:instrText>Secure Productive Enterprise</w:instrText>
      </w:r>
      <w:bookmarkEnd w:id="247"/>
      <w:r>
        <w:instrText>" \l 2</w:instrText>
      </w:r>
      <w:r>
        <w:fldChar w:fldCharType="end"/>
      </w:r>
    </w:p>
    <w:p w:rsidR="001E2A81" w:rsidRDefault="00133D18">
      <w:pPr>
        <w:pStyle w:val="ProductList-Offering1SubSection"/>
        <w:outlineLvl w:val="2"/>
      </w:pPr>
      <w:bookmarkStart w:id="248" w:name="_Sec713"/>
      <w:r>
        <w:lastRenderedPageBreak/>
        <w:t>1. Programtillgänglighet</w:t>
      </w:r>
      <w:bookmarkEnd w:id="24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Secure Productive Enterprise E3 Tillägg</w:t>
            </w:r>
            <w:r>
              <w:fldChar w:fldCharType="begin"/>
            </w:r>
            <w:r>
              <w:instrText xml:space="preserve"> XE "</w:instrText>
            </w:r>
            <w:r>
              <w:instrText xml:space="preserve">Secure Productive Enterprise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Secure Productive Enterprise E3 Från SA</w:t>
            </w:r>
            <w:r>
              <w:fldChar w:fldCharType="begin"/>
            </w:r>
            <w:r>
              <w:instrText xml:space="preserve"> XE "Secure Productive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E2A81" w:rsidRDefault="001E2A81">
            <w:pPr>
              <w:pStyle w:val="ProductList-TableBody"/>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Secure Productive Enterprise E5 Tillägg</w:t>
            </w:r>
            <w:r>
              <w:fldChar w:fldCharType="begin"/>
            </w:r>
            <w:r>
              <w:instrText xml:space="preserve"> XE "Secure Productive Enterprise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Secure Productive Enterprise E5 Från SA </w:t>
            </w:r>
            <w:r>
              <w:fldChar w:fldCharType="begin"/>
            </w:r>
            <w:r>
              <w:instrText xml:space="preserve"> XE "Secure Productive Enterprise E5 Från SA </w:instrText>
            </w:r>
            <w:r>
              <w:instrText xml:space="preserve">"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Skype för företag plus tilläggs-CAL för Secure Productive Enterprise E3</w:t>
            </w:r>
            <w:r>
              <w:fldChar w:fldCharType="begin"/>
            </w:r>
            <w:r>
              <w:instrText xml:space="preserve"> XE "Skype för företag plus tilläggs-CAL för Secure Productive Enterprise E3"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2"/>
      </w:pPr>
      <w:bookmarkStart w:id="249" w:name="_Sec768"/>
      <w:r>
        <w:t>2. Produktvillkor</w:t>
      </w:r>
      <w:bookmarkEnd w:id="249"/>
    </w:p>
    <w:tbl>
      <w:tblPr>
        <w:tblStyle w:val="PURTable"/>
        <w:tblW w:w="0" w:type="dxa"/>
        <w:tblLook w:val="04A0" w:firstRow="1" w:lastRow="0" w:firstColumn="1" w:lastColumn="0" w:noHBand="0" w:noVBand="1"/>
      </w:tblPr>
      <w:tblGrid>
        <w:gridCol w:w="3673"/>
        <w:gridCol w:w="3579"/>
        <w:gridCol w:w="353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Alla (förutom Secure Productive Enterprise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2.1 Extended Use Rights för Secure Productive Enterprise-kunder</w:t>
      </w:r>
    </w:p>
    <w:p w:rsidR="001E2A81" w:rsidRDefault="00133D18">
      <w:pPr>
        <w:pStyle w:val="ProductList-SubClauseHeading"/>
        <w:outlineLvl w:val="4"/>
      </w:pPr>
      <w:r>
        <w:t>2.1.1 Office-servrar</w:t>
      </w:r>
    </w:p>
    <w:p w:rsidR="001E2A81" w:rsidRDefault="00133D18">
      <w:pPr>
        <w:pStyle w:val="ProductList-BodyIndented"/>
      </w:pPr>
      <w:r>
        <w:t>Varje Licensierad användare som tilldelas ett Användarabonnemang för Secure Productive Ent</w:t>
      </w:r>
      <w:r>
        <w:t>erprise får:</w:t>
      </w:r>
    </w:p>
    <w:p w:rsidR="001E2A81" w:rsidRDefault="00133D18" w:rsidP="00A52304">
      <w:pPr>
        <w:pStyle w:val="ProductList-Bullet"/>
        <w:numPr>
          <w:ilvl w:val="1"/>
          <w:numId w:val="3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w:instrText>
      </w:r>
      <w:r>
        <w:instrText xml:space="preserve">Skype for Business Server" </w:instrText>
      </w:r>
      <w:r>
        <w:fldChar w:fldCharType="end"/>
      </w:r>
      <w:r>
        <w:t xml:space="preserve"> och </w:t>
      </w:r>
    </w:p>
    <w:p w:rsidR="001E2A81" w:rsidRDefault="00133D18" w:rsidP="00A52304">
      <w:pPr>
        <w:pStyle w:val="ProductList-Bullet"/>
        <w:numPr>
          <w:ilvl w:val="1"/>
          <w:numId w:val="37"/>
        </w:numPr>
      </w:pPr>
      <w:r>
        <w:t>tillgång till serverprogramvaran ovan är enbart för de användare som är tilldelade ett Användarabonnemang för Secure Productive Enterprise samt Externa användare.</w:t>
      </w:r>
    </w:p>
    <w:p w:rsidR="001E2A81" w:rsidRDefault="00133D18">
      <w:pPr>
        <w:pStyle w:val="ProductList-BodyIndented"/>
      </w:pPr>
      <w:r>
        <w:t>Detta villkor gäller inte för kunder som licensierar Secure Productive Enterprise under Microsoft Cloud-avtalet.</w:t>
      </w:r>
    </w:p>
    <w:p w:rsidR="001E2A81" w:rsidRDefault="001E2A81">
      <w:pPr>
        <w:pStyle w:val="ProductList-BodyIndented"/>
      </w:pPr>
    </w:p>
    <w:p w:rsidR="001E2A81" w:rsidRDefault="00133D18">
      <w:pPr>
        <w:pStyle w:val="ProductList-SubClauseHeading"/>
        <w:outlineLvl w:val="4"/>
      </w:pPr>
      <w:r>
        <w:t>2.1.2 Office Professional Plus</w:t>
      </w:r>
    </w:p>
    <w:p w:rsidR="001E2A81" w:rsidRDefault="00133D18">
      <w:pPr>
        <w:pStyle w:val="ProductList-SubSubClauseHeading"/>
        <w:outlineLvl w:val="5"/>
      </w:pPr>
      <w:r>
        <w:t>2.1.2.1 Secure Productive Enterprise Från SA User SLs:</w:t>
      </w:r>
    </w:p>
    <w:p w:rsidR="001E2A81" w:rsidRDefault="00133D18">
      <w:pPr>
        <w:pStyle w:val="ProductList-BodyIndented2"/>
      </w:pPr>
      <w:r>
        <w:t xml:space="preserve">För varje Licensierad Användare som kunden tilldelar en </w:t>
      </w:r>
      <w:r>
        <w:t>Secure Productive Enterprise Från SA User SL får installera:</w:t>
      </w:r>
    </w:p>
    <w:p w:rsidR="001E2A81" w:rsidRDefault="00133D18" w:rsidP="00A52304">
      <w:pPr>
        <w:pStyle w:val="ProductList-Bullet"/>
        <w:numPr>
          <w:ilvl w:val="2"/>
          <w:numId w:val="38"/>
        </w:numPr>
      </w:pPr>
      <w:r>
        <w:t>en lokal kopia av Office Professional Plus endast för den Licensierade Användarens bruk under abonnemangsperiodens varaktighet; och</w:t>
      </w:r>
    </w:p>
    <w:p w:rsidR="001E2A81" w:rsidRDefault="00133D18" w:rsidP="00A52304">
      <w:pPr>
        <w:pStyle w:val="ProductList-Bullet"/>
        <w:numPr>
          <w:ilvl w:val="2"/>
          <w:numId w:val="38"/>
        </w:numPr>
      </w:pPr>
      <w:r>
        <w:t>en lokal kopia av Office Professional Plus för nya User SL:er s</w:t>
      </w:r>
      <w:r>
        <w:t>om läggs till samma volymlicensieringsavtal endast för den Licensierade Användarens bruk under abonnemangsperiodens varaktighet. Antalet nya User SL:er som ger de användarrättigheterna får inte överskrida antalet Från SA User SL:er som först täcktes av avt</w:t>
      </w:r>
      <w:r>
        <w:t>alet.</w:t>
      </w:r>
    </w:p>
    <w:p w:rsidR="001E2A81" w:rsidRDefault="00133D18">
      <w:pPr>
        <w:pStyle w:val="ProductList-BodyIndented2"/>
      </w:pPr>
      <w:r>
        <w:t>Detta villkor gäller inte för kunder som licensierar denna Produkt under Microsoft Cloud-avtalet.</w:t>
      </w:r>
    </w:p>
    <w:p w:rsidR="001E2A81" w:rsidRDefault="001E2A81">
      <w:pPr>
        <w:pStyle w:val="ProductList-BodyIndented2"/>
      </w:pPr>
    </w:p>
    <w:p w:rsidR="001E2A81" w:rsidRDefault="00133D18">
      <w:pPr>
        <w:pStyle w:val="ProductList-SubSubClauseHeading"/>
        <w:outlineLvl w:val="5"/>
      </w:pPr>
      <w:r>
        <w:t>2.1.2.1 Secure Productive Enterprise User SL:s som köptes i MPSA</w:t>
      </w:r>
    </w:p>
    <w:p w:rsidR="001E2A81" w:rsidRDefault="00133D18">
      <w:pPr>
        <w:pStyle w:val="ProductList-BodyIndented2"/>
      </w:pPr>
      <w:r>
        <w:t>För varje Licensierad Användare med en enhet som täcks med Software Assurance för Office Professional Plus till vilken Kunden tilldelar en Productive Enterprise User SL får Kunden installera en lokal kopia av Office Professional Plus för den Licensierade A</w:t>
      </w:r>
      <w:r>
        <w:t>nvändarens bruk under abonnemangsperiodens varaktighet.</w:t>
      </w:r>
    </w:p>
    <w:p w:rsidR="001E2A81" w:rsidRDefault="001E2A81">
      <w:pPr>
        <w:pStyle w:val="ProductList-BodyIndented2"/>
      </w:pPr>
    </w:p>
    <w:p w:rsidR="001E2A81" w:rsidRDefault="00133D18">
      <w:pPr>
        <w:pStyle w:val="ProductList-ClauseHeading"/>
        <w:outlineLvl w:val="3"/>
      </w:pPr>
      <w:r>
        <w:t>2.2 User SL-tillägg och Från SA-användarabonnemang</w:t>
      </w:r>
    </w:p>
    <w:p w:rsidR="001E2A81" w:rsidRDefault="00133D18">
      <w:pPr>
        <w:pStyle w:val="ProductList-Body"/>
      </w:pPr>
      <w:r>
        <w:t>För att införskaffa ett Secure Productive Enterprise-tillägg eller en Secure Productive Enterprise Från SA User SL måste Kunden uppfylla kraven på b</w:t>
      </w:r>
      <w:r>
        <w:t xml:space="preserve">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Secure Productive Enterprise. Dessa krav identifieras i Produktposten för varje komponent. Kompon</w:t>
      </w:r>
      <w:r>
        <w:t xml:space="preserve">enterna är: Windows 10 Enterprise </w:t>
      </w:r>
      <w:r>
        <w:fldChar w:fldCharType="begin"/>
      </w:r>
      <w:r>
        <w:instrText xml:space="preserve"> XE "Windows 10 Enterprise "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w:t>
      </w:r>
    </w:p>
    <w:p w:rsidR="001E2A81" w:rsidRDefault="001E2A81">
      <w:pPr>
        <w:pStyle w:val="ProductList-Body"/>
      </w:pPr>
    </w:p>
    <w:p w:rsidR="001E2A81" w:rsidRDefault="00133D18">
      <w:pPr>
        <w:pStyle w:val="ProductList-ClauseHeading"/>
        <w:outlineLvl w:val="3"/>
      </w:pPr>
      <w:r>
        <w:t>2.3 Köp av Från SA-användarabo</w:t>
      </w:r>
      <w:r>
        <w:t>nnemangslicenser</w:t>
      </w:r>
    </w:p>
    <w:p w:rsidR="001E2A81" w:rsidRDefault="00133D18">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w:t>
      </w:r>
      <w:r>
        <w:t>onnemangslicens för var och en av användarna av dess Kvalificerade Enheter, och (2) Kunden lägger till enheter när detta är nödvändigt för att följa de Primära användningskraven i avsnittet Windows desktop-operativsystem, avsnitt 4.4.1.</w:t>
      </w:r>
    </w:p>
    <w:p w:rsidR="001E2A81" w:rsidRDefault="001E2A81">
      <w:pPr>
        <w:pStyle w:val="ProductList-Body"/>
      </w:pPr>
    </w:p>
    <w:p w:rsidR="001E2A81" w:rsidRDefault="00133D18">
      <w:pPr>
        <w:pStyle w:val="ProductList-ClauseHeading"/>
        <w:outlineLvl w:val="3"/>
      </w:pPr>
      <w:r>
        <w:t>2.4 SA-förmåner fö</w:t>
      </w:r>
      <w:r>
        <w:t>r Secure Productive Enterprise Från SA-användarabonnemang</w:t>
      </w:r>
    </w:p>
    <w:p w:rsidR="001E2A81" w:rsidRDefault="00133D18">
      <w:pPr>
        <w:pStyle w:val="ProductList-Body"/>
      </w:pPr>
      <w:r>
        <w:t xml:space="preserve">Secure Productive Enterprise Från SA User SL:er ger samma SA-förmåner som Från SA-komponenterna i Secure Productive Enterprise Från SA User SL (Office 365 Enterprise </w:t>
      </w:r>
      <w:r>
        <w:fldChar w:fldCharType="begin"/>
      </w:r>
      <w:r>
        <w:instrText xml:space="preserve"> XE "Office 365 Enterprise " </w:instrText>
      </w:r>
      <w:r>
        <w:fldChar w:fldCharType="end"/>
      </w:r>
      <w:r>
        <w:t>E</w:t>
      </w:r>
      <w:r>
        <w:t>3/E5 Från SA Enterprise Mobility + Security från SA</w:t>
      </w:r>
      <w:r>
        <w:fldChar w:fldCharType="begin"/>
      </w:r>
      <w:r>
        <w:instrText xml:space="preserve"> XE "Enterprise Mobility + Security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rsidR="001E2A81" w:rsidRDefault="001E2A81">
      <w:pPr>
        <w:pStyle w:val="ProductList-Body"/>
      </w:pPr>
    </w:p>
    <w:p w:rsidR="001E2A81" w:rsidRDefault="00133D18">
      <w:pPr>
        <w:pStyle w:val="ProductList-ClauseHeading"/>
        <w:outlineLvl w:val="3"/>
      </w:pPr>
      <w:r>
        <w:t>2.5 Molntjänst för Myndighetscommunity för USA</w:t>
      </w:r>
    </w:p>
    <w:p w:rsidR="001E2A81" w:rsidRDefault="00133D18">
      <w:pPr>
        <w:pStyle w:val="ProductList-Body"/>
      </w:pPr>
      <w:r>
        <w:t>Se tabellen Programtil</w:t>
      </w:r>
      <w:r>
        <w:t xml:space="preserve">lgänglighet för varje komponent i Secure Productive Enterprise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8001"/>
      <w:r>
        <w:instrText>Enterprise Mobility + Security</w:instrText>
      </w:r>
      <w:bookmarkEnd w:id="251"/>
      <w:r>
        <w:instrText>" \l 2</w:instrText>
      </w:r>
      <w:r>
        <w:fldChar w:fldCharType="end"/>
      </w:r>
    </w:p>
    <w:p w:rsidR="001E2A81" w:rsidRDefault="00133D18">
      <w:pPr>
        <w:pStyle w:val="ProductList-Offering1SubSection"/>
        <w:outlineLvl w:val="2"/>
      </w:pPr>
      <w:bookmarkStart w:id="252" w:name="_Sec709"/>
      <w:r>
        <w:t>1. Programtillgänglighet</w:t>
      </w:r>
      <w:bookmarkEnd w:id="252"/>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Enterprise Mobility + Secur</w:t>
            </w:r>
            <w:r>
              <w:t>ity E3 Tillägg</w:t>
            </w:r>
            <w:r>
              <w:fldChar w:fldCharType="begin"/>
            </w:r>
            <w:r>
              <w:instrText xml:space="preserve"> XE "Enterprise Mobility + Security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w:instrText>
            </w:r>
            <w:r>
              <w:instrText xml:space="preserv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Enterprise Mobility + Security E3 Från SA</w:t>
            </w:r>
            <w:r>
              <w:fldChar w:fldCharType="begin"/>
            </w:r>
            <w:r>
              <w:instrText xml:space="preserve"> XE "</w:instrText>
            </w:r>
            <w:r>
              <w:instrText xml:space="preserve">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w:instrText>
            </w:r>
            <w:r>
              <w:instrText xml:space="preserve">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2"/>
      </w:pPr>
      <w:bookmarkStart w:id="253" w:name="_Sec764"/>
      <w:r>
        <w:t>2. Produktvillkor</w:t>
      </w:r>
      <w:bookmarkEnd w:id="253"/>
    </w:p>
    <w:tbl>
      <w:tblPr>
        <w:tblStyle w:val="PURTable"/>
        <w:tblW w:w="0" w:type="dxa"/>
        <w:tblLook w:val="04A0" w:firstRow="1" w:lastRow="0" w:firstColumn="1" w:lastColumn="0" w:noHBand="0" w:noVBand="1"/>
      </w:tblPr>
      <w:tblGrid>
        <w:gridCol w:w="3673"/>
        <w:gridCol w:w="3579"/>
        <w:gridCol w:w="353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w:instrText>
            </w:r>
            <w:r>
              <w:instrText xml:space="preserve">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w:instrText>
            </w:r>
            <w:r>
              <w:instrText xml:space="preserve">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2.1 Möjlighet till Köp av User SL-tillägg</w:t>
      </w:r>
    </w:p>
    <w:p w:rsidR="001E2A81" w:rsidRDefault="00133D18">
      <w:pPr>
        <w:pStyle w:val="ProductList-Body"/>
      </w:pPr>
      <w:r>
        <w:t>Kunder måste ha en aktiv Enterprise-registrering med aktiv SA för motsvarande Kvalificerande Licens(er). Kvalificerande Licens(er) kan vara användarbaserade eller enhe</w:t>
      </w:r>
      <w:r>
        <w:t>tsbaserade. Kunder med en version av MBSA som är tidigare än 2010 måste skriva under de Kompletterande Allmänna Villkoren för onlinetjänsterna.</w:t>
      </w:r>
    </w:p>
    <w:p w:rsidR="001E2A81" w:rsidRDefault="001E2A81">
      <w:pPr>
        <w:pStyle w:val="ProductList-Body"/>
      </w:pPr>
    </w:p>
    <w:p w:rsidR="001E2A81" w:rsidRDefault="00133D18">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User SL-tillägg</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 Bridge för Office 365 och Microsoft Intune</w:t>
            </w:r>
            <w:r>
              <w:fldChar w:fldCharType="begin"/>
            </w:r>
            <w:r>
              <w:instrText xml:space="preserve"> XE "</w:instrText>
            </w:r>
            <w:r>
              <w:instrText xml:space="preserve">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2A81" w:rsidRDefault="00133D18">
            <w:pPr>
              <w:pStyle w:val="ProductList-TableBody"/>
            </w:pPr>
            <w:r>
              <w:t>Enterprise Mobility + Security</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2A81" w:rsidRDefault="001E2A81">
            <w:pPr>
              <w:pStyle w:val="ProductList-TableBody"/>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 Bridge för Office 365 och Microsoft Intune</w:t>
            </w:r>
            <w:r>
              <w:fldChar w:fldCharType="begin"/>
            </w:r>
            <w:r>
              <w:instrText xml:space="preserve"> XE</w:instrText>
            </w:r>
            <w:r>
              <w:instrText xml:space="preserv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2.3 Köprestriktioner för User SL-tillägg</w:t>
      </w:r>
    </w:p>
    <w:p w:rsidR="001E2A81" w:rsidRDefault="00133D18">
      <w:pPr>
        <w:pStyle w:val="ProductList-Body"/>
      </w:pPr>
      <w:r>
        <w:t>Endast ett User SL-tillägg får köpas för varje Kvalificerande Licens (eller uppsättning Kvalificerande Licenser).</w:t>
      </w:r>
    </w:p>
    <w:p w:rsidR="001E2A81" w:rsidRDefault="001E2A81">
      <w:pPr>
        <w:pStyle w:val="ProductList-Body"/>
      </w:pPr>
    </w:p>
    <w:p w:rsidR="001E2A81" w:rsidRDefault="00133D18">
      <w:pPr>
        <w:pStyle w:val="ProductList-Body"/>
      </w:pPr>
      <w:r>
        <w:t>Kunder kan införskaffa User</w:t>
      </w:r>
      <w:r>
        <w:t xml:space="preserve"> SL-tillägg för användare eller enhetsanvändare som läggs till i antalet användare eller enheter för Enterprise-registrering mellan ”true-up”-datum (dvs. före förvärv av de kvalificerande licenserna), enligt samma begränsning på ett User SL-tillägg per Kva</w:t>
      </w:r>
      <w:r>
        <w:t>lificerande Licens (eller uppsättning Kvalificerande Licenser).</w:t>
      </w:r>
    </w:p>
    <w:p w:rsidR="001E2A81" w:rsidRDefault="001E2A81">
      <w:pPr>
        <w:pStyle w:val="ProductList-Body"/>
      </w:pPr>
    </w:p>
    <w:p w:rsidR="001E2A81" w:rsidRDefault="00133D18">
      <w:pPr>
        <w:pStyle w:val="ProductList-Body"/>
      </w:pPr>
      <w:r>
        <w:t>Kunder med Campus- och School-avtal får köpa motsvarande användarabonnemangslicens för Enterprise Mobility + Security-användarlicenser för sina Användare upp till samma antal som deras antal för Kvalificerade Datorer förutsatt att de har samma täckning för</w:t>
      </w:r>
      <w:r>
        <w:t xml:space="preserve"> de kvalificerande licenserna.</w:t>
      </w:r>
    </w:p>
    <w:p w:rsidR="001E2A81" w:rsidRDefault="001E2A81">
      <w:pPr>
        <w:pStyle w:val="ProductList-Body"/>
      </w:pPr>
    </w:p>
    <w:p w:rsidR="001E2A81" w:rsidRDefault="00133D18">
      <w:pPr>
        <w:pStyle w:val="ProductList-ClauseHeading"/>
        <w:outlineLvl w:val="3"/>
      </w:pPr>
      <w:r>
        <w:t>2.4 Berättigande för köp för Enterprise Mobility + Security Från SA-användarabonnemang</w:t>
      </w:r>
    </w:p>
    <w:p w:rsidR="001E2A81" w:rsidRDefault="00133D18">
      <w:pPr>
        <w:pStyle w:val="ProductList-Body"/>
      </w:pPr>
      <w:r>
        <w:t xml:space="preserve">Från SA-användarabonnemangslicenser kan köpas istället för SA för helt betalda eviga </w:t>
      </w:r>
      <w:r>
        <w:fldChar w:fldCharType="begin"/>
      </w:r>
      <w:r>
        <w:instrText xml:space="preserve"> AutoTextList   \s NoStyle \t "Licens avser rätten a</w:instrText>
      </w:r>
      <w:r>
        <w:instrText xml:space="preserve">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w:t>
      </w:r>
      <w:r>
        <w:t>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CAL Suite Bridge som krävs</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w:t>
            </w:r>
            <w:r>
              <w:t>re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Bridge för Enterprise Mobility + Security</w:t>
            </w:r>
            <w:r>
              <w:rPr>
                <w:vertAlign w:val="superscript"/>
              </w:rPr>
              <w:t>2,3</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Bridge för Enterprise Mobility + Security</w:t>
            </w:r>
            <w:r>
              <w:rPr>
                <w:vertAlign w:val="superscript"/>
              </w:rPr>
              <w:t>2,4</w:t>
            </w:r>
          </w:p>
        </w:tc>
      </w:tr>
    </w:tbl>
    <w:p w:rsidR="001E2A81" w:rsidRDefault="00133D18">
      <w:pPr>
        <w:pStyle w:val="ProductList-Body"/>
      </w:pPr>
      <w:r>
        <w:rPr>
          <w:i/>
          <w:vertAlign w:val="superscript"/>
        </w:rPr>
        <w:t>1</w:t>
      </w:r>
      <w:r>
        <w:rPr>
          <w:i/>
        </w:rPr>
        <w:t>Tillgängligt för köpt end</w:t>
      </w:r>
      <w:r>
        <w:rPr>
          <w:i/>
        </w:rPr>
        <w:t>ast vid registreringsårsdag eller i början av en ny registreringsperiod.</w:t>
      </w:r>
    </w:p>
    <w:p w:rsidR="001E2A81" w:rsidRDefault="00133D18">
      <w:pPr>
        <w:pStyle w:val="ProductList-Body"/>
      </w:pPr>
      <w:r>
        <w:rPr>
          <w:i/>
          <w:vertAlign w:val="superscript"/>
        </w:rPr>
        <w:t>2</w:t>
      </w:r>
      <w:r>
        <w:rPr>
          <w:i/>
        </w:rPr>
        <w:t>Krävs för Köp endast vid registreringsårsdag.</w:t>
      </w:r>
    </w:p>
    <w:p w:rsidR="001E2A81" w:rsidRDefault="00133D18">
      <w:pPr>
        <w:pStyle w:val="ProductList-Body"/>
      </w:pPr>
      <w:r>
        <w:rPr>
          <w:i/>
          <w:vertAlign w:val="superscript"/>
        </w:rPr>
        <w:t>3</w:t>
      </w:r>
      <w:r>
        <w:rPr>
          <w:i/>
        </w:rPr>
        <w:t xml:space="preserve">Köp krävs inte för användare som också är licensierade med Office 365 (Enterprise och Government E1, E3, E5) </w:t>
      </w:r>
    </w:p>
    <w:p w:rsidR="001E2A81" w:rsidRDefault="00133D18">
      <w:pPr>
        <w:pStyle w:val="ProductList-Body"/>
      </w:pPr>
      <w:r>
        <w:rPr>
          <w:i/>
          <w:vertAlign w:val="superscript"/>
        </w:rPr>
        <w:t>4</w:t>
      </w:r>
      <w:r>
        <w:rPr>
          <w:i/>
        </w:rPr>
        <w:t>Köp krävs inte för användare som också är licensierade med Office 365 (Enterprise och Government E1, E5)</w:t>
      </w:r>
    </w:p>
    <w:p w:rsidR="001E2A81" w:rsidRDefault="001E2A81">
      <w:pPr>
        <w:pStyle w:val="ProductList-Body"/>
      </w:pPr>
    </w:p>
    <w:p w:rsidR="001E2A81" w:rsidRDefault="00133D18">
      <w:pPr>
        <w:pStyle w:val="ProductList-ClauseHeading"/>
        <w:outlineLvl w:val="3"/>
      </w:pPr>
      <w:r>
        <w:t>2.5 Köp av Från SA-användarabonnemangslicenser</w:t>
      </w:r>
    </w:p>
    <w:p w:rsidR="001E2A81" w:rsidRDefault="00133D18">
      <w:pPr>
        <w:pStyle w:val="ProductList-Body"/>
      </w:pPr>
      <w:r>
        <w:t>Du får inte köpa mer än en Från SA-användarabonnemangslicens per Kvalificerande licens per enhet i avsn</w:t>
      </w:r>
      <w:r>
        <w:t>itt 2.4. Som ett engångsundantag för enheter som är tilldelade en Kvalificerande licens och som används av fler än en användare, får Kunden köpa en Från SA-</w:t>
      </w:r>
      <w:r>
        <w:lastRenderedPageBreak/>
        <w:t>användarabonnemangslicens för var och en av dessa användare, men endast om den köper ett Från SA-anv</w:t>
      </w:r>
      <w:r>
        <w:t>ändarabonnemangslicens för alla användare av alla Kvalificerade enheter.</w:t>
      </w:r>
    </w:p>
    <w:p w:rsidR="001E2A81" w:rsidRDefault="001E2A81">
      <w:pPr>
        <w:pStyle w:val="ProductList-Body"/>
      </w:pPr>
    </w:p>
    <w:p w:rsidR="001E2A81" w:rsidRDefault="00133D18">
      <w:pPr>
        <w:pStyle w:val="ProductList-ClauseHeading"/>
        <w:outlineLvl w:val="3"/>
      </w:pPr>
      <w:r>
        <w:t>2.6 SA-förmåner för Enterprise Mobility + Security Från SA-användarabonnemang</w:t>
      </w:r>
    </w:p>
    <w:p w:rsidR="001E2A81" w:rsidRDefault="00133D18">
      <w:pPr>
        <w:pStyle w:val="ProductList-Body"/>
      </w:pPr>
      <w:r>
        <w:t>Enterprise Mobility + Security Från SA-användarabonnemangslicenser kvalificerar Kunden för SA-förmåner b</w:t>
      </w:r>
      <w:r>
        <w:t>aserat på de Kvalificerande Licenserna i avsnitt 2.4.</w:t>
      </w:r>
    </w:p>
    <w:p w:rsidR="001E2A81" w:rsidRDefault="001E2A81">
      <w:pPr>
        <w:pStyle w:val="ProductList-Body"/>
        <w:jc w:val="right"/>
      </w:pPr>
    </w:p>
    <w:tbl>
      <w:tblPr>
        <w:tblStyle w:val="PURTable"/>
        <w:tblW w:w="0" w:type="dxa"/>
        <w:tblLook w:val="04A0" w:firstRow="1" w:lastRow="0" w:firstColumn="1" w:lastColumn="0" w:noHBand="0" w:noVBand="1"/>
      </w:tblPr>
      <w:tblGrid>
        <w:gridCol w:w="10800"/>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NoBorder"/>
        <w:outlineLvl w:val="1"/>
      </w:pPr>
      <w:bookmarkStart w:id="254" w:name="_Sec1151"/>
      <w:r>
        <w:t>Microsoft Dynamics 365-tjänster</w:t>
      </w:r>
      <w:bookmarkEnd w:id="254"/>
      <w:r>
        <w:fldChar w:fldCharType="begin"/>
      </w:r>
      <w:r>
        <w:instrText xml:space="preserve"> TC "</w:instrText>
      </w:r>
      <w:bookmarkStart w:id="255" w:name="_Toc481098002"/>
      <w:r>
        <w:instrText>Microsoft Dynamics 365-tjänster</w:instrText>
      </w:r>
      <w:bookmarkEnd w:id="255"/>
      <w:r>
        <w:instrText xml:space="preserve">" </w:instrText>
      </w:r>
      <w:r>
        <w:instrText>\l 2</w:instrText>
      </w:r>
      <w:r>
        <w:fldChar w:fldCharType="end"/>
      </w:r>
    </w:p>
    <w:p w:rsidR="001E2A81" w:rsidRDefault="00133D18">
      <w:pPr>
        <w:pStyle w:val="ProductList-Offering1SubSection"/>
        <w:outlineLvl w:val="2"/>
      </w:pPr>
      <w:bookmarkStart w:id="256" w:name="_Sec1152"/>
      <w:r>
        <w:t>1. Programtillgänglighet</w:t>
      </w:r>
      <w:bookmarkEnd w:id="256"/>
    </w:p>
    <w:tbl>
      <w:tblPr>
        <w:tblStyle w:val="PURTable"/>
        <w:tblW w:w="0" w:type="dxa"/>
        <w:tblLook w:val="04A0" w:firstRow="1" w:lastRow="0" w:firstColumn="1" w:lastColumn="0" w:noHBand="0" w:noVBand="1"/>
      </w:tblPr>
      <w:tblGrid>
        <w:gridCol w:w="4472"/>
        <w:gridCol w:w="809"/>
        <w:gridCol w:w="775"/>
        <w:gridCol w:w="792"/>
        <w:gridCol w:w="704"/>
        <w:gridCol w:w="826"/>
        <w:gridCol w:w="819"/>
        <w:gridCol w:w="796"/>
        <w:gridCol w:w="791"/>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Microsoft Dynamics 365 Plan 1, Enterprise edition (Användar-SL)</w:t>
            </w:r>
            <w:r>
              <w:fldChar w:fldCharType="begin"/>
            </w:r>
            <w:r>
              <w:instrText xml:space="preserve"> XE "Microsoft Dynamics 365 Plan 1, Enterprise edition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Microsoft Dynamics 365 Plan 1, Enterprise edition</w:t>
            </w:r>
            <w:r>
              <w:fldChar w:fldCharType="begin"/>
            </w:r>
            <w:r>
              <w:instrText xml:space="preserve"> XE "Tillägg för Microsoft Dynamics 365 Plan 1,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Plan 1, Enterprise edition Från SA</w:t>
            </w:r>
            <w:r>
              <w:fldChar w:fldCharType="begin"/>
            </w:r>
            <w:r>
              <w:instrText xml:space="preserve"> XE "Microsoft Dynamics 365 Plan 1,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Plan 2, Enterprise edition (Användar-SL)</w:t>
            </w:r>
            <w:r>
              <w:fldChar w:fldCharType="begin"/>
            </w:r>
            <w:r>
              <w:instrText xml:space="preserve"> XE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Microsoft Dynamics 365 Plan 2 Enterprise edition (Användar-SL)</w:t>
            </w:r>
            <w:r>
              <w:fldChar w:fldCharType="begin"/>
            </w:r>
            <w:r>
              <w:instrText xml:space="preserve"> XE "</w:instrText>
            </w:r>
            <w:r>
              <w:instrText xml:space="preserve">Tillägg för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Plan 2, Enterprise edition Från SA (Användar-SL)</w:t>
            </w:r>
            <w:r>
              <w:fldChar w:fldCharType="begin"/>
            </w:r>
            <w:r>
              <w:instrText xml:space="preserve"> XE "Microsoft Dynamics 365 Plan 2,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kundtjänst, Enterprise edition (Användar-SL)</w:t>
            </w:r>
            <w:r>
              <w:fldChar w:fldCharType="begin"/>
            </w:r>
            <w:r>
              <w:instrText xml:space="preserve"> XE "Microsoft Dynamics 365 för kundtjänst, Enterprise edition (Använda</w:instrText>
            </w:r>
            <w:r>
              <w:instrText xml:space="preserv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fältservice, Enterprise edition (Användar-SL)</w:t>
            </w:r>
            <w:r>
              <w:fldChar w:fldCharType="begin"/>
            </w:r>
            <w:r>
              <w:instrText xml:space="preserve"> XE "Microsoft Dynamics 365 för fältservice, Enterprise edition (Anv</w:instrText>
            </w:r>
            <w:r>
              <w:instrText xml:space="preserve">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verksamheter, Enterprise edition (Användar-SL)</w:t>
            </w:r>
            <w:r>
              <w:fldChar w:fldCharType="begin"/>
            </w:r>
            <w:r>
              <w:instrText xml:space="preserve"> XE "Microsoft Dynamics 365 för verksamheter, Enterprise edition </w:instrText>
            </w:r>
            <w:r>
              <w:instrText xml:space="preserve">(Användar-SL)"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Microsoft Dynamics 365 för verksamheter, Enterprise edition (Enhets-SL och Användar-SL)</w:t>
            </w:r>
            <w:r>
              <w:fldChar w:fldCharType="begin"/>
            </w:r>
            <w:r>
              <w:instrText xml:space="preserve"> XE "Tillägg för Microsoft Dynamics 365 för ve</w:instrText>
            </w:r>
            <w:r>
              <w:instrText xml:space="preserve">rksamheter, Enterprise edition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verksamheter, Enterprise edition Från SA (Enhets-SL och Användar-SL)</w:t>
            </w:r>
            <w:r>
              <w:fldChar w:fldCharType="begin"/>
            </w:r>
            <w:r>
              <w:instrText xml:space="preserve"> XE "Microsoft Dynamics 365 för verksamheter, Enterprise edition Från SA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Project Service Automation, Enterprise edition (Användar-SL)</w:t>
            </w:r>
            <w:r>
              <w:fldChar w:fldCharType="begin"/>
            </w:r>
            <w:r>
              <w:instrText xml:space="preserve"> XE "</w:instrText>
            </w:r>
            <w:r>
              <w:instrText xml:space="preserve">Microsoft Dynamics 365 för Project Service Automation,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gruppmedlemmar, Enterprise edition (Användar-SL)</w:t>
            </w:r>
            <w:r>
              <w:fldChar w:fldCharType="begin"/>
            </w:r>
            <w:r>
              <w:instrText xml:space="preserve"> XE "</w:instrText>
            </w:r>
            <w:r>
              <w:instrText xml:space="preserve">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gruppmedlemmar, Enterprise edition Från SA (Användar-SL)</w:t>
            </w:r>
            <w:r>
              <w:fldChar w:fldCharType="begin"/>
            </w:r>
            <w:r>
              <w:instrText xml:space="preserve"> XE "Mi</w:instrText>
            </w:r>
            <w:r>
              <w:instrText xml:space="preserve">crosoft Dynamics 365 för gruppmedlemmar,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Enterprise edition - Additional Customer Engagement Portal Page Views</w:t>
            </w:r>
            <w:r>
              <w:fldChar w:fldCharType="begin"/>
            </w:r>
            <w:r>
              <w:instrText xml:space="preserve"> XE "Microsoft Dynamics 365 Enterprise edition - Addit</w:instrText>
            </w:r>
            <w:r>
              <w:instrText xml:space="preserve">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w:instrText>
            </w:r>
            <w:r>
              <w:instrText xml:space="preserve">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verksamheter, Enterprise edition - Additional Database Storage</w:t>
            </w:r>
            <w:r>
              <w:fldChar w:fldCharType="begin"/>
            </w:r>
            <w:r>
              <w:instrText xml:space="preserve"> XE "</w:instrText>
            </w:r>
            <w:r>
              <w:instrText xml:space="preserve">Microsoft Dynamics 365 för verksamheter,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w:t>
            </w:r>
            <w:r>
              <w:rPr>
                <w:color w:val="000000"/>
              </w:rPr>
              <w:t>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verksamheter, Enterprise edition - Sandbox Tier 1: Developer &amp; Test Instance</w:t>
            </w:r>
            <w:r>
              <w:fldChar w:fldCharType="begin"/>
            </w:r>
            <w:r>
              <w:instrText xml:space="preserve"> XE "</w:instrText>
            </w:r>
            <w:r>
              <w:instrText xml:space="preserve">Microsoft Dynamics 365 för verksamheter,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verksamheter, Enterprise edition - Sandbox Tier 2: Standard Acceptance testing</w:t>
            </w:r>
            <w:r>
              <w:fldChar w:fldCharType="begin"/>
            </w:r>
            <w:r>
              <w:instrText xml:space="preserve"> XE "Microsoft Dynamics 365 för verksamh</w:instrText>
            </w:r>
            <w:r>
              <w:instrText xml:space="preserve">eter,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w:instrText>
            </w:r>
            <w:r>
              <w:instrText xml:space="preserv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w:instrText>
            </w:r>
            <w:r>
              <w:instrText xml:space="preserve">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w:instrText>
            </w:r>
            <w:r>
              <w:instrText xml:space="preserve">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Dynamics 365 Enhanced Support</w:t>
            </w:r>
            <w:r>
              <w:fldChar w:fldCharType="begin"/>
            </w:r>
            <w:r>
              <w:instrText xml:space="preserve"> XE "</w:instrText>
            </w:r>
            <w:r>
              <w:instrText xml:space="preserve">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2"/>
      </w:pPr>
      <w:bookmarkStart w:id="257" w:name="_Sec1153"/>
      <w:r>
        <w:t>2. Produktvillkor</w:t>
      </w:r>
      <w:bookmarkEnd w:id="257"/>
    </w:p>
    <w:tbl>
      <w:tblPr>
        <w:tblStyle w:val="PURTable"/>
        <w:tblW w:w="0" w:type="dxa"/>
        <w:tblLook w:val="04A0" w:firstRow="1" w:lastRow="0" w:firstColumn="1" w:lastColumn="0" w:noHBand="0" w:noVBand="1"/>
      </w:tblPr>
      <w:tblGrid>
        <w:gridCol w:w="3688"/>
        <w:gridCol w:w="3668"/>
        <w:gridCol w:w="3560"/>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w:instrText>
            </w:r>
            <w:r>
              <w:instrText xml:space="preserve">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w:instrText>
            </w:r>
            <w:r>
              <w:instrText xml:space="preserve">rise Subscription." </w:instrText>
            </w:r>
            <w:r>
              <w:fldChar w:fldCharType="separate"/>
            </w:r>
            <w:r>
              <w:rPr>
                <w:color w:val="0563C1"/>
              </w:rPr>
              <w:t>Förlängd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 tillägg för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w:instrText>
            </w:r>
            <w:r>
              <w:instrText xml:space="preserve">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w:instrText>
            </w:r>
            <w:r>
              <w:instrText xml:space="preserve">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3"/>
      </w:pPr>
      <w:r>
        <w:t>2.1 Berättigande för köp för Dynamics 365 Från SA-användarabonnemang</w:t>
      </w:r>
    </w:p>
    <w:p w:rsidR="001E2A81" w:rsidRDefault="00133D18">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w:t>
      </w:r>
      <w:r>
        <w:t>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87"/>
        <w:gridCol w:w="5529"/>
      </w:tblGrid>
      <w:tr w:rsidR="001E2A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Motsvarande Från SA-användarabonnemang</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AX Task CAL,</w:t>
            </w:r>
            <w:r>
              <w:br/>
              <w:t>Microsoft D</w:t>
            </w:r>
            <w:r>
              <w:t>ynamics AX Self Serve CAL,</w:t>
            </w:r>
            <w:r>
              <w:br/>
              <w:t>Microsoft Dynamics CRM Essentials CAL eller</w:t>
            </w:r>
            <w:r>
              <w:br/>
              <w:t>Lokal CAL för Microsoft Dynamics 365 för gruppmedlemmar</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365 för gruppmedlemmar, Enterprise edition Från SA</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365 för verksamheter, Enterprise Edition Från SA (Enhet)</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Functional CAL för Microsoft Dynamics AX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 xml:space="preserve">Microsoft Dynamics 365 för verksamheter, Enterprise edition Från SA </w:t>
            </w:r>
          </w:p>
          <w:p w:rsidR="001E2A81" w:rsidRDefault="00133D18">
            <w:pPr>
              <w:pStyle w:val="ProductList-TableBody"/>
            </w:pPr>
            <w:r>
              <w:t>Microsoft Dynamics 365, En</w:t>
            </w:r>
            <w:r>
              <w:t>terprise edition Plan 2 Från SA</w:t>
            </w:r>
          </w:p>
          <w:p w:rsidR="001E2A81" w:rsidRDefault="001E2A81">
            <w:pPr>
              <w:pStyle w:val="ProductList-TableBody"/>
            </w:pP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CRM Basic CAL, eller</w:t>
            </w:r>
            <w:r>
              <w:br/>
              <w:t>Lokal CAL för Microsoft Dynamics 365 för försäljning</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365 för försäljning, Enterprise edition från SA</w:t>
            </w:r>
            <w:r>
              <w:br/>
              <w:t>Microsoft Dynamics 365, Enterprise edition Plan 1 Från SA</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w:t>
            </w:r>
            <w:r>
              <w:t>rosoft Dynamics CRM Basic CAL, eller</w:t>
            </w:r>
            <w:r>
              <w:br/>
              <w:t>Lokal CAL för Microsoft Dynamics 365 för kundservice</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365 för kundtjänst, Enterprise edition från SA</w:t>
            </w:r>
            <w:r>
              <w:br/>
              <w:t>Microsoft Dynamics 365, Enterprise edition Plan 1 Från SA</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Lokal CAL för Microsoft Dynamics för förs</w:t>
            </w:r>
            <w:r>
              <w:t>äljning</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365 för ärendehantering, Enterprise edition från SA</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365, Enterprise edition Plan 1 Från SA</w:t>
            </w:r>
          </w:p>
        </w:tc>
      </w:tr>
    </w:tbl>
    <w:p w:rsidR="001E2A81" w:rsidRDefault="001E2A81">
      <w:pPr>
        <w:pStyle w:val="ProductList-Body"/>
      </w:pPr>
    </w:p>
    <w:p w:rsidR="001E2A81" w:rsidRDefault="00133D18">
      <w:pPr>
        <w:pStyle w:val="ProductList-ClauseHeading"/>
        <w:outlineLvl w:val="3"/>
      </w:pPr>
      <w:r>
        <w:t>2.2 Kvalificerande Licenser för User SL-tillägg</w:t>
      </w:r>
    </w:p>
    <w:p w:rsidR="001E2A81" w:rsidRDefault="00133D18">
      <w:pPr>
        <w:pStyle w:val="ProductList-Body"/>
      </w:pPr>
      <w:r>
        <w:t>Varje kvalificerande licens måste ha aktiv SA. Endast ett User SL-tillägg får köpas för varje Kvalificerande Licens (eller uppsättning Kvalificerande Licenser).</w:t>
      </w:r>
    </w:p>
    <w:tbl>
      <w:tblPr>
        <w:tblStyle w:val="PURTable"/>
        <w:tblW w:w="0" w:type="dxa"/>
        <w:tblLook w:val="04A0" w:firstRow="1" w:lastRow="0" w:firstColumn="1" w:lastColumn="0" w:noHBand="0" w:noVBand="1"/>
      </w:tblPr>
      <w:tblGrid>
        <w:gridCol w:w="5474"/>
        <w:gridCol w:w="5442"/>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User SL-tillägg</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AX Task CAL</w:t>
            </w:r>
            <w:r>
              <w:fldChar w:fldCharType="begin"/>
            </w:r>
            <w:r>
              <w:instrText xml:space="preserve"> XE "Microsoft Dynamic</w:instrText>
            </w:r>
            <w:r>
              <w:instrText xml:space="preserve">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Tillägg för Microsoft Dynamics 365 för Team Members E</w:t>
            </w:r>
            <w:r>
              <w:t>nterprise edition</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Tillägg för Microsoft Dynamics 365 för verksamheter, Enterprise edition (Enhet)</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w:t>
            </w:r>
            <w:r>
              <w:t>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Tillägg för Microsoft Dynamics 365 för verksamheter, Enterprise edition</w:t>
            </w:r>
            <w:r>
              <w:br/>
              <w:t>Tillägg för Microsoft Dynamics 365 Enterprise edition Plan 2</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CRM Basic CAL</w:t>
            </w:r>
            <w:r>
              <w:fldChar w:fldCharType="begin"/>
            </w:r>
            <w:r>
              <w:instrText xml:space="preserve"> XE "Microsoft Dynamics CRM Basic CAL</w:instrText>
            </w:r>
            <w:r>
              <w:instrText xml:space="preserve">" </w:instrText>
            </w:r>
            <w:r>
              <w:fldChar w:fldCharType="end"/>
            </w:r>
            <w:r>
              <w:t>, eller</w:t>
            </w:r>
            <w:r>
              <w:b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365 för försäljning, Enterprise edition-tillägg</w:t>
            </w:r>
            <w:r>
              <w:br/>
              <w:t>Microsoft Dynamics 365, Enterprise edition plan 1-tillägg</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CRM Basic CAL, eller</w:t>
            </w:r>
            <w:r>
              <w:br/>
              <w:t>Lokal CAL för Microsoft Dynamics 365 för kundservice</w:t>
            </w:r>
            <w:r>
              <w:fldChar w:fldCharType="begin"/>
            </w:r>
            <w:r>
              <w:instrText xml:space="preserve"> XE "Lokal CAL för Microsoft Dynamics 365 för kundservice"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365 för kundtjänst, Enterprise edition-tillägg</w:t>
            </w:r>
            <w:r>
              <w:br/>
              <w:t>Microsoft Dynamics 365, Enterprise e</w:t>
            </w:r>
            <w:r>
              <w:t>dition plan 1-tillägg</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365 för Case Management, Enterprise edition-tillägg</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CRM Professional CAL</w:t>
            </w:r>
            <w:r>
              <w:fldChar w:fldCharType="begin"/>
            </w:r>
            <w:r>
              <w:instrText xml:space="preserve"> XE "Mic</w:instrText>
            </w:r>
            <w:r>
              <w:instrText xml:space="preserve">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Dynamics 365, Enterprise edition plan 1-tillägg</w:t>
            </w:r>
          </w:p>
        </w:tc>
      </w:tr>
    </w:tbl>
    <w:p w:rsidR="001E2A81" w:rsidRDefault="001E2A81">
      <w:pPr>
        <w:pStyle w:val="ProductList-Body"/>
      </w:pPr>
    </w:p>
    <w:p w:rsidR="001E2A81" w:rsidRDefault="00133D18">
      <w:pPr>
        <w:pStyle w:val="ProductList-ClauseHeading"/>
        <w:outlineLvl w:val="3"/>
      </w:pPr>
      <w:r>
        <w:t>2.3 Unified Service Desk (USD)</w:t>
      </w:r>
    </w:p>
    <w:p w:rsidR="001E2A81" w:rsidRDefault="00133D18">
      <w:pPr>
        <w:pStyle w:val="ProductList-Body"/>
      </w:pPr>
      <w:r>
        <w:t>Kunder med aktiva Microsoft Dynamics 365 Plan 1 eller Plan 2, Enterprise edition-abonnemang får installera och använda USD-p</w:t>
      </w:r>
      <w:r>
        <w:t>rogramvara för varje användare.</w:t>
      </w:r>
    </w:p>
    <w:p w:rsidR="001E2A81" w:rsidRDefault="001E2A81">
      <w:pPr>
        <w:pStyle w:val="ProductList-Body"/>
      </w:pPr>
    </w:p>
    <w:p w:rsidR="001E2A81" w:rsidRDefault="00133D18">
      <w:pPr>
        <w:pStyle w:val="ProductList-ClauseHeading"/>
        <w:outlineLvl w:val="3"/>
      </w:pPr>
      <w:r>
        <w:t>2.4 Microsoft Dynamics CustomerSource</w:t>
      </w:r>
    </w:p>
    <w:p w:rsidR="001E2A81" w:rsidRDefault="00133D18">
      <w:pPr>
        <w:pStyle w:val="ProductList-Body"/>
      </w:pPr>
      <w:r>
        <w:t xml:space="preserve">Kunder med aktiva Microsoft Dynamics 365 Services-abonnemang har åtkomst till och får använda CustomerSource. </w:t>
      </w:r>
    </w:p>
    <w:p w:rsidR="001E2A81" w:rsidRDefault="001E2A81">
      <w:pPr>
        <w:pStyle w:val="ProductList-Body"/>
      </w:pPr>
    </w:p>
    <w:p w:rsidR="001E2A81" w:rsidRDefault="00133D18">
      <w:pPr>
        <w:pStyle w:val="ProductList-ClauseHeading"/>
        <w:outlineLvl w:val="3"/>
      </w:pPr>
      <w:r>
        <w:t>2.5 Behörighet till kvalificerade erbjudanden</w:t>
      </w:r>
    </w:p>
    <w:p w:rsidR="001E2A81" w:rsidRDefault="00133D18">
      <w:pPr>
        <w:pStyle w:val="ProductList-Body"/>
      </w:pPr>
      <w:r>
        <w:t>Kunder som förnyar ett avtal med Kvalificerande produkter i tabellen nedan från och med 1 november 2016 eller senare, kan införskaffa motsvarande Kvalificerande erbjudande på Microsoft Dynamics 365 Online Services vid avtalsförnyelser före 31 oktober 2019.</w:t>
      </w:r>
      <w:r>
        <w:t xml:space="preserve"> Volymlicensieringskunder och DPL-kunder (Dynamics Price List) har rätt att ta del av det här erbjudandet när de licensierar abonnemangstjänsten i ett licensieringsprogram annat än det som den Kvalificerande produkten licensierades i.</w:t>
      </w:r>
    </w:p>
    <w:tbl>
      <w:tblPr>
        <w:tblStyle w:val="PURTable"/>
        <w:tblW w:w="0" w:type="dxa"/>
        <w:tblLook w:val="04A0" w:firstRow="1" w:lastRow="0" w:firstColumn="1" w:lastColumn="0" w:noHBand="0" w:noVBand="1"/>
      </w:tblPr>
      <w:tblGrid>
        <w:gridCol w:w="5388"/>
        <w:gridCol w:w="5528"/>
      </w:tblGrid>
      <w:tr w:rsidR="001E2A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Kvalificerande produk</w:t>
            </w:r>
            <w:r>
              <w:rPr>
                <w:color w:val="FFFFFF"/>
              </w:rPr>
              <w:t>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Motsvarande Kvalificerande erbjudande på Microsoft Dynamics 365 Online Services</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CRM Online;</w:t>
            </w:r>
            <w:r>
              <w:br/>
              <w:t>Microsoft Dynamics AX (online);</w:t>
            </w:r>
            <w:r>
              <w:b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Kvalificerat erbjudande på Microsoft Dynamics 365, Enterprise edition</w:t>
            </w:r>
            <w:r>
              <w:br/>
              <w:t>Kvalificerande erbjudande från SA på Microsoft Dynamics 365</w:t>
            </w:r>
            <w:r>
              <w:br/>
              <w:t>Kvalificerande erbjudande på tilläggskomponent till Microsoft Dynamics 365, Enterprise</w:t>
            </w:r>
          </w:p>
        </w:tc>
      </w:tr>
      <w:tr w:rsidR="001E2A81">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Microsoft Dynamics NAV;</w:t>
            </w:r>
            <w:r>
              <w:br/>
              <w:t>Microsoft Dyna</w:t>
            </w:r>
            <w:r>
              <w:t>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Kvalificerande erbjudande på Microsoft Dynamics 365, Business edition</w:t>
            </w:r>
            <w:r>
              <w:br/>
              <w:t>Kvalificerande erbjudande från SA på Microsoft Dynamics 365, Business edition</w:t>
            </w:r>
            <w:r>
              <w:br/>
              <w:t>Kvalificerande erbjudande på tilläggskomponent till Microsoft Dynamics 365, B</w:t>
            </w:r>
            <w:r>
              <w:t>usiness edition</w:t>
            </w:r>
          </w:p>
        </w:tc>
      </w:tr>
    </w:tbl>
    <w:p w:rsidR="001E2A81" w:rsidRDefault="001E2A81">
      <w:pPr>
        <w:pStyle w:val="ProductList-Body"/>
      </w:pPr>
    </w:p>
    <w:p w:rsidR="001E2A81" w:rsidRDefault="00133D18">
      <w:pPr>
        <w:pStyle w:val="ProductList-ClauseHeading"/>
        <w:outlineLvl w:val="3"/>
      </w:pPr>
      <w:r>
        <w:t>2.6 Microsoft Dynamics Marketing och Parature</w:t>
      </w:r>
    </w:p>
    <w:p w:rsidR="001E2A81" w:rsidRDefault="00133D18">
      <w:pPr>
        <w:pStyle w:val="ProductList-Body"/>
      </w:pPr>
      <w:r>
        <w:t>Enterpriseavtals- och Enterpriseavtalsabonnemangskunder som har licensierat Microsoft Dynamics Marketing och Parature, från Microsoft-abonnemang innan 1 november, 2016 under en aktuell Registr</w:t>
      </w:r>
      <w:r>
        <w:t>ering får förnya sina abonnemang på efterföljande Registrering, undertecknat innan 1 juli, 2017.</w:t>
      </w:r>
    </w:p>
    <w:p w:rsidR="001E2A81" w:rsidRDefault="001E2A81">
      <w:pPr>
        <w:pStyle w:val="ProductList-Body"/>
      </w:pPr>
    </w:p>
    <w:p w:rsidR="001E2A81" w:rsidRDefault="00133D18">
      <w:pPr>
        <w:pStyle w:val="ProductList-ClauseHeading"/>
        <w:outlineLvl w:val="3"/>
      </w:pPr>
      <w:r>
        <w:t>2.7 Microsoft Dynamics 365 Plan 2, Enterprise edition for Government</w:t>
      </w:r>
    </w:p>
    <w:p w:rsidR="001E2A81" w:rsidRDefault="00133D18">
      <w:pPr>
        <w:pStyle w:val="ProductList-Body"/>
      </w:pPr>
      <w:r>
        <w:t>Microsoft Dynamics 365 för verksamheter är inte tillgänglig i Microsoft 365 Plan 2, Enter</w:t>
      </w:r>
      <w:r>
        <w:t>prise edition for Government.</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GroupHeading"/>
        <w:outlineLvl w:val="1"/>
      </w:pPr>
      <w:bookmarkStart w:id="258" w:name="_Sec632"/>
      <w:r>
        <w:t>Office 365-tjänster</w:t>
      </w:r>
      <w:bookmarkEnd w:id="258"/>
      <w:r>
        <w:fldChar w:fldCharType="begin"/>
      </w:r>
      <w:r>
        <w:instrText xml:space="preserve"> TC "</w:instrText>
      </w:r>
      <w:bookmarkStart w:id="259" w:name="_Toc481098003"/>
      <w:r>
        <w:instrText>Office 365-tjänster</w:instrText>
      </w:r>
      <w:bookmarkEnd w:id="259"/>
      <w:r>
        <w:instrText>" \l 2</w:instrText>
      </w:r>
      <w:r>
        <w:fldChar w:fldCharType="end"/>
      </w:r>
    </w:p>
    <w:p w:rsidR="001E2A81" w:rsidRDefault="00133D18">
      <w:pPr>
        <w:pStyle w:val="ProductList-Offering2HeadingNoBorder"/>
        <w:outlineLvl w:val="2"/>
      </w:pPr>
      <w:bookmarkStart w:id="260" w:name="_Sec633"/>
      <w:r>
        <w:t>Office 365-applikationer</w:t>
      </w:r>
      <w:bookmarkEnd w:id="260"/>
      <w:r>
        <w:fldChar w:fldCharType="begin"/>
      </w:r>
      <w:r>
        <w:instrText xml:space="preserve"> TC "</w:instrText>
      </w:r>
      <w:bookmarkStart w:id="261" w:name="_Toc481098004"/>
      <w:r>
        <w:instrText>Office 365-applikationer</w:instrText>
      </w:r>
      <w:bookmarkEnd w:id="261"/>
      <w:r>
        <w:instrText>" \l 3</w:instrText>
      </w:r>
      <w:r>
        <w:fldChar w:fldCharType="end"/>
      </w:r>
    </w:p>
    <w:p w:rsidR="001E2A81" w:rsidRDefault="00133D18">
      <w:pPr>
        <w:pStyle w:val="ProductList-Offering1SubSection"/>
        <w:outlineLvl w:val="3"/>
      </w:pPr>
      <w:bookmarkStart w:id="262" w:name="_Sec719"/>
      <w:r>
        <w:t>1. Programtillgänglighet</w:t>
      </w:r>
      <w:bookmarkEnd w:id="262"/>
    </w:p>
    <w:tbl>
      <w:tblPr>
        <w:tblStyle w:val="PURTable"/>
        <w:tblW w:w="0" w:type="dxa"/>
        <w:tblLook w:val="04A0" w:firstRow="1" w:lastRow="0" w:firstColumn="1" w:lastColumn="0" w:noHBand="0" w:noVBand="1"/>
      </w:tblPr>
      <w:tblGrid>
        <w:gridCol w:w="4518"/>
        <w:gridCol w:w="816"/>
        <w:gridCol w:w="796"/>
        <w:gridCol w:w="802"/>
        <w:gridCol w:w="709"/>
        <w:gridCol w:w="831"/>
        <w:gridCol w:w="825"/>
        <w:gridCol w:w="806"/>
        <w:gridCol w:w="813"/>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w:instrText>
            </w:r>
            <w:r>
              <w:instrText xml:space="preserve">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w:instrText>
            </w:r>
            <w:r>
              <w:instrText xml:space="preserve">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w:instrText>
            </w:r>
            <w:r>
              <w:instrText xml:space="preserve">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Visio Pro för Office 365</w:t>
            </w:r>
            <w:r>
              <w:fldChar w:fldCharType="begin"/>
            </w:r>
            <w:r>
              <w:instrText xml:space="preserve"> XE "</w:instrText>
            </w:r>
            <w:r>
              <w:instrText xml:space="preserve">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w:instrText>
            </w:r>
            <w:r>
              <w:instrText xml:space="preserve">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Visio Pro för Office 365</w:t>
            </w:r>
            <w:r>
              <w:fldChar w:fldCharType="begin"/>
            </w:r>
            <w:r>
              <w:instrText xml:space="preserve"> XE "</w:instrText>
            </w:r>
            <w:r>
              <w:instrText xml:space="preserve">Tillägg för Visio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Visio Pro för Office 365 Från SA</w:t>
            </w:r>
            <w:r>
              <w:fldChar w:fldCharType="begin"/>
            </w:r>
            <w:r>
              <w:instrText xml:space="preserve"> XE "Visio Pro för Office 365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263" w:name="_Sec774"/>
      <w:r>
        <w:t>2. Produktvillkor</w:t>
      </w:r>
      <w:bookmarkEnd w:id="263"/>
    </w:p>
    <w:tbl>
      <w:tblPr>
        <w:tblStyle w:val="PURTable"/>
        <w:tblW w:w="0" w:type="dxa"/>
        <w:tblLook w:val="04A0" w:firstRow="1" w:lastRow="0" w:firstColumn="1" w:lastColumn="0" w:noHBand="0" w:noVBand="1"/>
      </w:tblPr>
      <w:tblGrid>
        <w:gridCol w:w="3690"/>
        <w:gridCol w:w="3664"/>
        <w:gridCol w:w="3562"/>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w:instrText>
            </w:r>
            <w:r>
              <w:instrText xml:space="preserve">ion." </w:instrText>
            </w:r>
            <w:r>
              <w:fldChar w:fldCharType="separate"/>
            </w:r>
            <w:r>
              <w:rPr>
                <w:color w:val="0563C1"/>
              </w:rPr>
              <w:t>Förlängd Giltighetstid Möjlig</w:t>
            </w:r>
            <w:r>
              <w:fldChar w:fldCharType="end"/>
            </w:r>
            <w:r>
              <w:t>: Visio Pro för Office 365</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 xml:space="preserve">Undantag för Kvalificerad </w:t>
            </w:r>
            <w:r>
              <w:rPr>
                <w:color w:val="404040"/>
              </w:rPr>
              <w:t>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w:instrText>
            </w:r>
            <w:r>
              <w:instrText xml:space="preserve">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abonnemangslicenser eller framt</w:instrText>
            </w:r>
            <w:r>
              <w:instrText xml:space="preserve">ida Tilldelat Årligt Åtagande efter 12 kontinuerliga månader." </w:instrText>
            </w:r>
            <w:r>
              <w:fldChar w:fldCharType="separate"/>
            </w:r>
            <w:r>
              <w:rPr>
                <w:color w:val="0563C1"/>
              </w:rPr>
              <w:t>Minskning Möjlig (SCE)</w:t>
            </w:r>
            <w:r>
              <w:fldChar w:fldCharType="end"/>
            </w:r>
            <w:r>
              <w:t>: Visio Pro för Office 365</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w:instrText>
            </w:r>
            <w:r>
              <w:instrText xml:space="preserv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Berättigande för Köp för Office 365-applikationer Från SA-användarabonnemang</w:t>
      </w:r>
    </w:p>
    <w:p w:rsidR="001E2A81" w:rsidRDefault="00133D18">
      <w:pPr>
        <w:pStyle w:val="ProductList-Body"/>
      </w:pPr>
      <w:r>
        <w:t xml:space="preserve">Från SA-användarabonnemangslicenser kan köpas istället för SA för helt betalda eviga </w:t>
      </w:r>
      <w:r>
        <w:fldChar w:fldCharType="begin"/>
      </w:r>
      <w:r>
        <w:instrText xml:space="preserve"> AutoTextList   \s NoStyle \t "Licens avser rätten att ladd</w:instrText>
      </w:r>
      <w:r>
        <w:instrText xml:space="preserve">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w:t>
      </w:r>
      <w:r>
        <w:t>t tre år före köpet av Från SA-användarabonnemangslicensen.</w:t>
      </w:r>
    </w:p>
    <w:tbl>
      <w:tblPr>
        <w:tblStyle w:val="PURTable"/>
        <w:tblW w:w="0" w:type="dxa"/>
        <w:tblLook w:val="04A0" w:firstRow="1" w:lastRow="0" w:firstColumn="1" w:lastColumn="0" w:noHBand="0" w:noVBand="1"/>
      </w:tblPr>
      <w:tblGrid>
        <w:gridCol w:w="5421"/>
        <w:gridCol w:w="5495"/>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Motsvarande från SA-användarabonnemang</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365 ProPlus Från SA</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Visio Pro för Office 365 Från SA</w:t>
            </w:r>
          </w:p>
        </w:tc>
      </w:tr>
    </w:tbl>
    <w:p w:rsidR="001E2A81" w:rsidRDefault="001E2A81">
      <w:pPr>
        <w:pStyle w:val="ProductList-Body"/>
      </w:pPr>
    </w:p>
    <w:p w:rsidR="001E2A81" w:rsidRDefault="00133D18">
      <w:pPr>
        <w:pStyle w:val="ProductList-ClauseHeading"/>
        <w:outlineLvl w:val="4"/>
      </w:pPr>
      <w:r>
        <w:t>2.2 Kvalificerande Licenser för User SL-tillägg</w:t>
      </w:r>
    </w:p>
    <w:p w:rsidR="001E2A81" w:rsidRDefault="00133D18">
      <w:pPr>
        <w:pStyle w:val="ProductList-Body"/>
      </w:pPr>
      <w:r>
        <w:t>Varje kvalificerande licens måste ha aktiv SA.</w:t>
      </w:r>
    </w:p>
    <w:tbl>
      <w:tblPr>
        <w:tblStyle w:val="PURTable"/>
        <w:tblW w:w="0" w:type="dxa"/>
        <w:tblLook w:val="04A0" w:firstRow="1" w:lastRow="0" w:firstColumn="1" w:lastColumn="0" w:noHBand="0" w:noVBand="1"/>
      </w:tblPr>
      <w:tblGrid>
        <w:gridCol w:w="5466"/>
        <w:gridCol w:w="5450"/>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User SL-tillägg</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Tillägg för Visio Pro för Office 365 till Visio Professional</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Tillägg för Visio Pro för Office 365 till Visio Standard</w:t>
            </w:r>
          </w:p>
        </w:tc>
      </w:tr>
    </w:tbl>
    <w:p w:rsidR="001E2A81" w:rsidRDefault="001E2A81">
      <w:pPr>
        <w:pStyle w:val="ProductList-Body"/>
      </w:pPr>
    </w:p>
    <w:p w:rsidR="001E2A81" w:rsidRDefault="00133D18">
      <w:pPr>
        <w:pStyle w:val="ProductList-ClauseHeading"/>
        <w:outlineLvl w:val="4"/>
      </w:pPr>
      <w:r>
        <w:t>2.3 Mediebehörighet för Office 365 Pro Plus med Windows To Go-rättigheter</w:t>
      </w:r>
    </w:p>
    <w:p w:rsidR="001E2A81" w:rsidRDefault="00133D18">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w:t>
      </w:r>
      <w:r>
        <w:t>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w:t>
      </w:r>
      <w:r>
        <w:t>) använda Office Professional Plus 2013-programvaran på den USB-enheten på valfri enhet. Vid uppsägning av Kundens Office 365 ProPlus-abonnemang måste kunden avinstallera Office Professional Plus 2013-programvaran från USB-enheten.</w:t>
      </w:r>
    </w:p>
    <w:p w:rsidR="001E2A81" w:rsidRDefault="001E2A81">
      <w:pPr>
        <w:pStyle w:val="ProductList-Body"/>
      </w:pPr>
    </w:p>
    <w:p w:rsidR="001E2A81" w:rsidRDefault="00133D18">
      <w:pPr>
        <w:pStyle w:val="ProductList-ClauseHeading"/>
        <w:outlineLvl w:val="4"/>
      </w:pPr>
      <w:r>
        <w:t>2.4 Campus- och School-</w:t>
      </w:r>
      <w:r>
        <w:t>avtal, Enrollment for Education Solutions och Open Value Subscriptions – Education Solutions</w:t>
      </w:r>
    </w:p>
    <w:p w:rsidR="001E2A81" w:rsidRDefault="00133D18">
      <w:pPr>
        <w:pStyle w:val="ProductList-Body"/>
      </w:pPr>
      <w:r>
        <w:t>Om Kunden är en Institution enligt beskrivningen i Campus- och School-avtalet och abonnerar på Office 365 ProPlus User SL måste den köpa en Licens för varje Kvalif</w:t>
      </w:r>
      <w:r>
        <w:t xml:space="preserve">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1E2A81" w:rsidRDefault="001E2A81">
      <w:pPr>
        <w:pStyle w:val="ProductList-Body"/>
      </w:pPr>
    </w:p>
    <w:p w:rsidR="001E2A81" w:rsidRDefault="00133D18">
      <w:pPr>
        <w:pStyle w:val="ProductList-Body"/>
      </w:pPr>
      <w:r>
        <w:t>Institutioner med Office 365 ProPlus-användarabonnemangslicenser tilldelade till hela fakulteten och personalen får installera Office Professional Plus 2016-programvara på eventuella öppna laboratorier eller bibliot</w:t>
      </w:r>
      <w:r>
        <w:t>ek inom Institutionens Organisation. Användning av programvaran är annars underkastad Licensvillkoren för Office Professional Plus 2016.</w:t>
      </w:r>
    </w:p>
    <w:p w:rsidR="001E2A81" w:rsidRDefault="001E2A81">
      <w:pPr>
        <w:pStyle w:val="ProductList-Body"/>
      </w:pPr>
    </w:p>
    <w:p w:rsidR="001E2A81" w:rsidRDefault="00133D18">
      <w:pPr>
        <w:pStyle w:val="ProductList-Body"/>
      </w:pPr>
      <w:r>
        <w:t>Institutioner med Software Assurance för Office Professional Plus tilldelade till hela fakulteten och personalen är be</w:t>
      </w:r>
      <w:r>
        <w:t>rättigade att införskaffa Licenser för Office 365 ProPlus för hela fakulteten och personalen som en del av Institutionens organisation utan ytterligare kostnad för Institutionen. Licenser som införskaffas utan kostnad genom detta erbjudande får inte räknas</w:t>
      </w:r>
      <w:r>
        <w:t xml:space="preserve"> med för uppfyllande av Institutionens lägsta beställningskrav.</w:t>
      </w:r>
    </w:p>
    <w:p w:rsidR="001E2A81" w:rsidRDefault="001E2A81">
      <w:pPr>
        <w:pStyle w:val="ProductList-Body"/>
      </w:pPr>
    </w:p>
    <w:p w:rsidR="001E2A81" w:rsidRDefault="00133D18">
      <w:pPr>
        <w:pStyle w:val="ProductList-ClauseHeading"/>
        <w:outlineLvl w:val="4"/>
      </w:pPr>
      <w:r>
        <w:t>2.5 Office Multi Language Pack</w:t>
      </w:r>
    </w:p>
    <w:p w:rsidR="001E2A81" w:rsidRDefault="00133D18">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w:t>
      </w:r>
      <w:r>
        <w:t xml:space="preserve">ogramvara för desktop-applikationer de har behörighet att använda under kvalificerande Office 365-abonnemang. Rätten att använda Office Multi Language Pack löper ut när rättigheterna under kvalificerande Office 365-applikation upphör. </w:t>
      </w:r>
    </w:p>
    <w:p w:rsidR="001E2A81" w:rsidRDefault="001E2A81">
      <w:pPr>
        <w:pStyle w:val="ProductList-Body"/>
      </w:pPr>
    </w:p>
    <w:p w:rsidR="001E2A81" w:rsidRDefault="00133D18">
      <w:pPr>
        <w:pStyle w:val="ProductList-ClauseHeading"/>
        <w:outlineLvl w:val="4"/>
      </w:pPr>
      <w:r>
        <w:t>2.6 Office Online</w:t>
      </w:r>
    </w:p>
    <w:p w:rsidR="001E2A81" w:rsidRDefault="00133D18">
      <w:pPr>
        <w:pStyle w:val="ProductList-Body"/>
      </w:pPr>
      <w:r>
        <w:t>O</w:t>
      </w:r>
      <w:r>
        <w:t xml:space="preserve">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w:instrText>
      </w:r>
      <w:r>
        <w:instrText xml:space="preserve">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w:t>
      </w:r>
      <w:r>
        <w:t>sierade för SharePoint Online eller OneDrive for Business.</w:t>
      </w:r>
    </w:p>
    <w:p w:rsidR="001E2A81" w:rsidRDefault="001E2A81">
      <w:pPr>
        <w:pStyle w:val="ProductList-Body"/>
      </w:pPr>
    </w:p>
    <w:p w:rsidR="001E2A81" w:rsidRDefault="00133D18">
      <w:pPr>
        <w:pStyle w:val="ProductList-ClauseHeading"/>
        <w:outlineLvl w:val="4"/>
      </w:pPr>
      <w:r>
        <w:t>2.7 Migreringsperiod för Open Value Subscription</w:t>
      </w:r>
    </w:p>
    <w:p w:rsidR="001E2A81" w:rsidRDefault="00133D18">
      <w:pPr>
        <w:pStyle w:val="ProductList-Body"/>
      </w:pPr>
      <w:r>
        <w:t>För varje enhet av Office 365 ProPlus, Midsize Business, Enterprise E3-E5 eller Education E3-E5 User SL som Kunden aktiverar vid eller före upphöra</w:t>
      </w:r>
      <w:r>
        <w:t>ndet av kundens Open Value Subscription-avtal (”Datum för Upphörande”) får Kunden fortsätta att använda kopian av Office Standard eller Professional Plus som är licensierad under ett Open Value Subscription-avtal. Denna rätt upphör 180 dagar efter Datum fö</w:t>
      </w:r>
      <w:r>
        <w:t>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1E2A81" w:rsidRDefault="001E2A81">
      <w:pPr>
        <w:pStyle w:val="ProductList-Body"/>
      </w:pPr>
    </w:p>
    <w:p w:rsidR="001E2A81" w:rsidRDefault="00133D18">
      <w:pPr>
        <w:pStyle w:val="ProductList-ClauseHeading"/>
        <w:outlineLvl w:val="4"/>
      </w:pPr>
      <w:r>
        <w:t xml:space="preserve">2.8 Distributionsrättigheter </w:t>
      </w:r>
      <w:r>
        <w:t>för Visio Professional 2016</w:t>
      </w:r>
    </w:p>
    <w:p w:rsidR="001E2A81" w:rsidRDefault="00133D18">
      <w:pPr>
        <w:pStyle w:val="ProductList-Body"/>
      </w:pPr>
      <w:r>
        <w:t>Alla Office 2016-användare och alla användare med licens att installera Office Professional Plus enligt avsnitt Secure Productive Enterprise Från SA User SL med ett abonnemang för Visio Pro för Office 365 får installera och använda en kopia av programvaran</w:t>
      </w:r>
      <w:r>
        <w:t xml:space="preserve"> Visio Professional 2016 på den enhet där Office 2016 är installerat.</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64" w:name="_Sec634"/>
      <w:r>
        <w:t>Office 365 Suites</w:t>
      </w:r>
      <w:bookmarkEnd w:id="264"/>
      <w:r>
        <w:fldChar w:fldCharType="begin"/>
      </w:r>
      <w:r>
        <w:instrText xml:space="preserve"> TC "</w:instrText>
      </w:r>
      <w:bookmarkStart w:id="265" w:name="_Toc481098005"/>
      <w:r>
        <w:instrText>Office 365 Suites</w:instrText>
      </w:r>
      <w:bookmarkEnd w:id="265"/>
      <w:r>
        <w:instrText>" \l 3</w:instrText>
      </w:r>
      <w:r>
        <w:fldChar w:fldCharType="end"/>
      </w:r>
    </w:p>
    <w:p w:rsidR="001E2A81" w:rsidRDefault="00133D18">
      <w:pPr>
        <w:pStyle w:val="ProductList-Offering1SubSection"/>
        <w:outlineLvl w:val="3"/>
      </w:pPr>
      <w:bookmarkStart w:id="266" w:name="_Sec720"/>
      <w:r>
        <w:t>1. Pr</w:t>
      </w:r>
      <w:r>
        <w:t>ogramtillgänglighet</w:t>
      </w:r>
      <w:bookmarkEnd w:id="266"/>
    </w:p>
    <w:tbl>
      <w:tblPr>
        <w:tblStyle w:val="PURTable"/>
        <w:tblW w:w="0" w:type="dxa"/>
        <w:tblLook w:val="04A0" w:firstRow="1" w:lastRow="0" w:firstColumn="1" w:lastColumn="0" w:noHBand="0" w:noVBand="1"/>
      </w:tblPr>
      <w:tblGrid>
        <w:gridCol w:w="4517"/>
        <w:gridCol w:w="816"/>
        <w:gridCol w:w="796"/>
        <w:gridCol w:w="802"/>
        <w:gridCol w:w="709"/>
        <w:gridCol w:w="831"/>
        <w:gridCol w:w="825"/>
        <w:gridCol w:w="806"/>
        <w:gridCol w:w="814"/>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w:instrText>
            </w:r>
            <w:r>
              <w:instrText xml:space="preserve">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w:instrText>
            </w:r>
            <w:r>
              <w:instrText xml:space="preserve">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w:t>
            </w:r>
            <w:r>
              <w:rPr>
                <w:color w:val="000000"/>
              </w:rPr>
              <w:t>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w:instrText>
            </w:r>
            <w:r>
              <w:instrText xml:space="preserve">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Office 365 Enterprise E3, E4 utan ProPlus</w:t>
            </w:r>
            <w:r>
              <w:fldChar w:fldCharType="begin"/>
            </w:r>
            <w:r>
              <w:instrText xml:space="preserve"> XE "Tillägg för Office 365 Enterprise E3, E4 utan ProPlus</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Office 365 Enterprise E3, E4 utan ProPlus</w:t>
            </w:r>
            <w:r>
              <w:fldChar w:fldCharType="begin"/>
            </w:r>
            <w:r>
              <w:instrText xml:space="preserve"> XE "</w:instrText>
            </w:r>
            <w:r>
              <w:instrText xml:space="preserve">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Office 365 Midsize Business</w:t>
            </w:r>
            <w:r>
              <w:fldChar w:fldCharType="begin"/>
            </w:r>
            <w:r>
              <w:instrText xml:space="preserve"> XE "Offi</w:instrText>
            </w:r>
            <w:r>
              <w:instrText xml:space="preserve">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267" w:name="_Sec775"/>
      <w:r>
        <w:t>2. Produktvillkor</w:t>
      </w:r>
      <w:bookmarkEnd w:id="267"/>
    </w:p>
    <w:tbl>
      <w:tblPr>
        <w:tblStyle w:val="PURTable"/>
        <w:tblW w:w="0" w:type="dxa"/>
        <w:tblLook w:val="04A0" w:firstRow="1" w:lastRow="0" w:firstColumn="1" w:lastColumn="0" w:noHBand="0" w:noVBand="1"/>
      </w:tblPr>
      <w:tblGrid>
        <w:gridCol w:w="3704"/>
        <w:gridCol w:w="3620"/>
        <w:gridCol w:w="3592"/>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w:t>
            </w:r>
            <w:r>
              <w:t>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w:t>
            </w:r>
            <w:r>
              <w:t>ise, Government, K</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w:t>
            </w:r>
            <w:r>
              <w:t>ast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w:instrText>
            </w:r>
            <w:r>
              <w:instrText xml:space="preserve">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abonnemangslicenser eller framtid</w:instrText>
            </w:r>
            <w:r>
              <w:instrText xml:space="preserve">a Tilldelat Årligt Åtagande efter 12 kontinuerliga månader." </w:instrText>
            </w:r>
            <w:r>
              <w:fldChar w:fldCharType="separate"/>
            </w:r>
            <w:r>
              <w:rPr>
                <w:color w:val="0563C1"/>
              </w:rPr>
              <w:t>Minskning Möjlig (SCE)</w:t>
            </w:r>
            <w:r>
              <w:fldChar w:fldCharType="end"/>
            </w:r>
            <w:r>
              <w:t>: K1</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xml:space="preserve">: Enterprise, </w:t>
            </w:r>
            <w:r>
              <w:t>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Molntjänst för Myndighetscommunity för USA</w:t>
      </w:r>
    </w:p>
    <w:p w:rsidR="001E2A81" w:rsidRDefault="00133D18">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w:t>
      </w:r>
      <w:r>
        <w:t xml:space="preserve">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1E2A81" w:rsidRDefault="001E2A81">
      <w:pPr>
        <w:pStyle w:val="ProductList-Body"/>
      </w:pPr>
    </w:p>
    <w:p w:rsidR="001E2A81" w:rsidRDefault="00133D18">
      <w:pPr>
        <w:pStyle w:val="ProductList-ClauseHeading"/>
        <w:outlineLvl w:val="4"/>
      </w:pPr>
      <w:r>
        <w:t>2.2 Campus- och School-förvärv</w:t>
      </w:r>
    </w:p>
    <w:p w:rsidR="001E2A81" w:rsidRDefault="00133D18">
      <w:pPr>
        <w:pStyle w:val="ProductList-Body"/>
      </w:pPr>
      <w:r>
        <w:t>Under Campus- och School-avtal måste abonnemangslicenser för Office 365</w:t>
      </w:r>
      <w:r>
        <w:t>-serier införskaffas per användare på Institutionsomfattande eller ej Institutionsomfattande basis. Om ytterligare användarabonnemangslicenser krävs för att få åtkomst till Office 365-serier vid halvtid måste Institutionen skicka in en beställning för såda</w:t>
      </w:r>
      <w:r>
        <w:t xml:space="preserve">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Vid licensiering av Office 365-tillägg måste motsvarande kvalificerande Licens licensieras under samma Registrering. När Institutionen läg</w:t>
      </w:r>
      <w:r>
        <w:t xml:space="preserve">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w:t>
      </w:r>
      <w:r>
        <w:t>lningen uppfyller minimikraven för Plattformsonlinetjänster som anges i Kundens volymlicensieringsavtal.</w:t>
      </w:r>
    </w:p>
    <w:p w:rsidR="001E2A81" w:rsidRDefault="001E2A81">
      <w:pPr>
        <w:pStyle w:val="ProductList-Body"/>
      </w:pPr>
    </w:p>
    <w:p w:rsidR="001E2A81" w:rsidRDefault="00133D18">
      <w:pPr>
        <w:pStyle w:val="ProductList-ClauseHeading"/>
        <w:outlineLvl w:val="4"/>
      </w:pPr>
      <w:r>
        <w:t>2.3 Kostnadsfri Office 365 ProPlus Studentlicensiering Baserat på Fakultets-/Personaltäckning</w:t>
      </w:r>
    </w:p>
    <w:p w:rsidR="001E2A81" w:rsidRDefault="00133D18">
      <w:pPr>
        <w:pStyle w:val="ProductList-Body"/>
      </w:pPr>
      <w:r>
        <w:t>Förutsatt att en Institution har licensierat Office Prof</w:t>
      </w:r>
      <w:r>
        <w:t>essional Plus eller Office 365 ProPlus för hela Fakulteten eller Personalen i sin definierade Organisation under Open Value Subscription for Education Solutions eller ett Campus- och School-avtal för Enrollment for Education Solutions, är Institutionen kva</w:t>
      </w:r>
      <w:r>
        <w:t>lificerad för att införskaffa Licenser för Office 365 ProPlus för alla studenter som är registrerade hos en utbildningsinstitution som är en del av Institutionens definierade Organisation, oavsett om det är på hel- eller deltid, utan ytterligare kostnad fö</w:t>
      </w:r>
      <w:r>
        <w:t xml:space="preserve">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w:t>
      </w:r>
      <w:r>
        <w:t>skrav.</w:t>
      </w:r>
    </w:p>
    <w:p w:rsidR="001E2A81" w:rsidRDefault="001E2A81">
      <w:pPr>
        <w:pStyle w:val="ProductList-Body"/>
      </w:pPr>
    </w:p>
    <w:p w:rsidR="001E2A81" w:rsidRDefault="00133D18">
      <w:pPr>
        <w:pStyle w:val="ProductList-ClauseHeading"/>
        <w:outlineLvl w:val="4"/>
      </w:pPr>
      <w:r>
        <w:t>2.4 Campus- och School-användning i Laboratorier eller Bibliotek</w:t>
      </w:r>
    </w:p>
    <w:p w:rsidR="001E2A81" w:rsidRDefault="00133D18">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1E2A81" w:rsidRDefault="001E2A81">
      <w:pPr>
        <w:pStyle w:val="ProductList-Body"/>
      </w:pPr>
    </w:p>
    <w:p w:rsidR="001E2A81" w:rsidRDefault="00133D18">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414"/>
        <w:gridCol w:w="5502"/>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Lic</w:t>
            </w:r>
            <w:r>
              <w:rPr>
                <w:color w:val="FFFFFF"/>
              </w:rPr>
              <w:t>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User SL-tillägg</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Tillägg för Office 365 Enterprise E1</w:t>
            </w:r>
            <w:r>
              <w:rPr>
                <w:vertAlign w:val="superscript"/>
              </w:rPr>
              <w:t>2</w:t>
            </w:r>
          </w:p>
          <w:p w:rsidR="001E2A81" w:rsidRDefault="00133D18">
            <w:pPr>
              <w:pStyle w:val="ProductList-TableBody"/>
            </w:pPr>
            <w:r>
              <w:t>– Tillägg för Office 365 Enterprise E1 med Exchange Online Archiving</w:t>
            </w:r>
            <w:r>
              <w:rPr>
                <w:vertAlign w:val="superscript"/>
              </w:rPr>
              <w:t>2,3,4</w:t>
            </w:r>
          </w:p>
          <w:p w:rsidR="001E2A81" w:rsidRDefault="00133D18">
            <w:pPr>
              <w:pStyle w:val="ProductList-TableBody"/>
            </w:pPr>
            <w:r>
              <w:t>– Tillägg för Office 365 Government E1</w:t>
            </w:r>
          </w:p>
          <w:p w:rsidR="001E2A81" w:rsidRDefault="00133D18">
            <w:pPr>
              <w:pStyle w:val="ProductList-TableBody"/>
            </w:pPr>
            <w:r>
              <w:t>– Tillägg för Office 365 Enterprise &amp; Governm</w:t>
            </w:r>
            <w:r>
              <w:t>ent E3 utan ProPlus</w:t>
            </w:r>
          </w:p>
          <w:p w:rsidR="001E2A81" w:rsidRDefault="00133D18">
            <w:pPr>
              <w:pStyle w:val="ProductList-TableBody"/>
            </w:pPr>
            <w:r>
              <w:t>- Tillägg för Office 365 Government E4 utan ProPlus</w:t>
            </w:r>
          </w:p>
          <w:p w:rsidR="001E2A81" w:rsidRDefault="00133D18">
            <w:pPr>
              <w:pStyle w:val="ProductList-TableBody"/>
            </w:pPr>
            <w:r>
              <w:t>– Tillägg för Office 365 Education E5</w:t>
            </w:r>
          </w:p>
          <w:p w:rsidR="001E2A81" w:rsidRDefault="00133D18">
            <w:pPr>
              <w:pStyle w:val="ProductList-TableBody"/>
            </w:pPr>
            <w:r>
              <w:t>– Tillägg för Exchange Online Plan 1</w:t>
            </w:r>
            <w:r>
              <w:fldChar w:fldCharType="begin"/>
            </w:r>
            <w:r>
              <w:instrText xml:space="preserve"> XE "Tillägg för Exchange Online Plan 1" </w:instrText>
            </w:r>
            <w:r>
              <w:fldChar w:fldCharType="end"/>
            </w:r>
          </w:p>
          <w:p w:rsidR="001E2A81" w:rsidRDefault="00133D18">
            <w:pPr>
              <w:pStyle w:val="ProductList-TableBody"/>
            </w:pPr>
            <w:r>
              <w:t>– Tillägg för Skype för Business Online Plan 1</w:t>
            </w:r>
            <w:r>
              <w:fldChar w:fldCharType="begin"/>
            </w:r>
            <w:r>
              <w:instrText xml:space="preserve"> XE "</w:instrText>
            </w:r>
            <w:r>
              <w:instrText xml:space="preserve">Tillägg för Skype för Business Online Plan 1" </w:instrText>
            </w:r>
            <w:r>
              <w:fldChar w:fldCharType="end"/>
            </w:r>
          </w:p>
          <w:p w:rsidR="001E2A81" w:rsidRDefault="00133D18">
            <w:pPr>
              <w:pStyle w:val="ProductList-TableBody"/>
            </w:pPr>
            <w:r>
              <w:t>– Tillägg för SharePoint Online Plan 1</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Tillägg för Office 365 Enterprise/Government E1 eller E1</w:t>
            </w:r>
          </w:p>
          <w:p w:rsidR="001E2A81" w:rsidRDefault="00133D18">
            <w:pPr>
              <w:pStyle w:val="ProductList-TableBody"/>
            </w:pPr>
            <w:r>
              <w:t>– Tillägg för Office 365 Enterprise E3</w:t>
            </w:r>
            <w:r>
              <w:rPr>
                <w:vertAlign w:val="superscript"/>
              </w:rPr>
              <w:t>2</w:t>
            </w:r>
          </w:p>
          <w:p w:rsidR="001E2A81" w:rsidRDefault="00133D18">
            <w:pPr>
              <w:pStyle w:val="ProductList-TableBody"/>
            </w:pPr>
            <w:r>
              <w:t>– Tillägg för Office 365 Government E3</w:t>
            </w:r>
            <w:r>
              <w:rPr>
                <w:vertAlign w:val="superscript"/>
              </w:rPr>
              <w:t>4</w:t>
            </w:r>
          </w:p>
          <w:p w:rsidR="001E2A81" w:rsidRDefault="00133D18">
            <w:pPr>
              <w:pStyle w:val="ProductList-TableBody"/>
            </w:pPr>
            <w:r>
              <w:t>– Tillägg för Office 365 Enterprise och Government E4 eller E5</w:t>
            </w:r>
          </w:p>
          <w:p w:rsidR="001E2A81" w:rsidRDefault="00133D18">
            <w:pPr>
              <w:pStyle w:val="ProductList-TableBody"/>
            </w:pPr>
            <w:r>
              <w:t>– Tillägg för Office 365 Enterprise &amp; Government E3 utan ProPlus</w:t>
            </w:r>
          </w:p>
          <w:p w:rsidR="001E2A81" w:rsidRDefault="00133D18">
            <w:pPr>
              <w:pStyle w:val="ProductList-TableBody"/>
            </w:pPr>
            <w:r>
              <w:t>- Tillägg för Office 365 Government E4 utan ProPlus</w:t>
            </w:r>
          </w:p>
          <w:p w:rsidR="001E2A81" w:rsidRDefault="00133D18">
            <w:pPr>
              <w:pStyle w:val="ProductList-TableBody"/>
            </w:pPr>
            <w:r>
              <w:t>– Tillägg för Office 365 Education E</w:t>
            </w:r>
            <w:r>
              <w:t>5</w:t>
            </w:r>
          </w:p>
          <w:p w:rsidR="001E2A81" w:rsidRDefault="00133D18">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1E2A81" w:rsidRDefault="00133D18">
            <w:pPr>
              <w:pStyle w:val="ProductList-TableBody"/>
            </w:pPr>
            <w:r>
              <w:t xml:space="preserve">– Tillägg för Exchange Online Plan 1 </w:t>
            </w:r>
          </w:p>
          <w:p w:rsidR="001E2A81" w:rsidRDefault="00133D18">
            <w:pPr>
              <w:pStyle w:val="ProductList-TableBody"/>
            </w:pPr>
            <w:r>
              <w:t>– Tillägg för Skype för Business Online Plan 1</w:t>
            </w:r>
          </w:p>
          <w:p w:rsidR="001E2A81" w:rsidRDefault="00133D18">
            <w:pPr>
              <w:pStyle w:val="ProductList-TableBody"/>
            </w:pPr>
            <w:r>
              <w:t>– Tillägg för SharePoint Online Plan 1</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w:t>
            </w:r>
            <w:r>
              <w:fldChar w:fldCharType="begin"/>
            </w:r>
            <w:r>
              <w:instrText xml:space="preserve"> XE "Enterprise CAL" </w:instrText>
            </w:r>
            <w:r>
              <w:fldChar w:fldCharType="end"/>
            </w:r>
            <w:r>
              <w:t xml:space="preserve"> </w:t>
            </w:r>
            <w:r>
              <w:t>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Tillägg för Office 365 Enterprise &amp; Government E3 utan ProPlus</w:t>
            </w:r>
          </w:p>
          <w:p w:rsidR="001E2A81" w:rsidRDefault="00133D18">
            <w:pPr>
              <w:pStyle w:val="ProductList-TableBody"/>
            </w:pPr>
            <w:r>
              <w:t>– Tillägg för Office 365 Enterprise &amp; Government E4</w:t>
            </w:r>
            <w:r>
              <w:rPr>
                <w:vertAlign w:val="superscript"/>
              </w:rPr>
              <w:t>4</w:t>
            </w:r>
            <w:r>
              <w:t xml:space="preserve"> utan ProPlus</w:t>
            </w:r>
          </w:p>
          <w:p w:rsidR="001E2A81" w:rsidRDefault="00133D18">
            <w:pPr>
              <w:pStyle w:val="ProductList-TableBody"/>
            </w:pPr>
            <w:r>
              <w:t xml:space="preserve">– Tillägg för Office 365 Education E5 </w:t>
            </w:r>
          </w:p>
          <w:p w:rsidR="001E2A81" w:rsidRDefault="00133D18">
            <w:pPr>
              <w:pStyle w:val="ProductList-TableBody"/>
            </w:pPr>
            <w:r>
              <w:t>- Azure Information Protection Premium-tillägg</w:t>
            </w:r>
            <w:r>
              <w:fldChar w:fldCharType="begin"/>
            </w:r>
            <w:r>
              <w:instrText xml:space="preserve"> XE "Azure Information Protection</w:instrText>
            </w:r>
            <w:r>
              <w:instrText xml:space="preserve"> Premium-tillägg" </w:instrText>
            </w:r>
            <w:r>
              <w:fldChar w:fldCharType="end"/>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Tillägg för Office 365 Enterprise &amp; Government E3</w:t>
            </w:r>
            <w:r>
              <w:rPr>
                <w:vertAlign w:val="superscript"/>
              </w:rPr>
              <w:t>2</w:t>
            </w:r>
            <w:r>
              <w:t>, E4</w:t>
            </w:r>
            <w:r>
              <w:rPr>
                <w:vertAlign w:val="superscript"/>
              </w:rPr>
              <w:t>4</w:t>
            </w:r>
            <w:r>
              <w:t xml:space="preserve"> eller E5</w:t>
            </w:r>
          </w:p>
          <w:p w:rsidR="001E2A81" w:rsidRDefault="00133D18">
            <w:pPr>
              <w:pStyle w:val="ProductList-TableBody"/>
            </w:pPr>
            <w:r>
              <w:t xml:space="preserve">– Tillägg för Office 365 Education E5 </w:t>
            </w:r>
          </w:p>
          <w:p w:rsidR="001E2A81" w:rsidRDefault="00133D18">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Tillägg för Office 365 Midsize Business</w:t>
            </w:r>
            <w:r>
              <w:rPr>
                <w:vertAlign w:val="superscript"/>
              </w:rPr>
              <w:t>2,3</w:t>
            </w:r>
          </w:p>
          <w:p w:rsidR="001E2A81" w:rsidRDefault="00133D18">
            <w:pPr>
              <w:pStyle w:val="ProductList-TableBody"/>
            </w:pPr>
            <w:r>
              <w:t>– Tillägg för Office 365 Enterprise E3</w:t>
            </w:r>
            <w:r>
              <w:rPr>
                <w:vertAlign w:val="superscript"/>
              </w:rPr>
              <w:t>2,3</w:t>
            </w:r>
          </w:p>
          <w:p w:rsidR="001E2A81" w:rsidRDefault="00133D18">
            <w:pPr>
              <w:pStyle w:val="ProductList-TableBody"/>
            </w:pPr>
            <w:r>
              <w:t>– Tillägg för Office 365 Education E5</w:t>
            </w:r>
          </w:p>
        </w:tc>
      </w:tr>
    </w:tbl>
    <w:p w:rsidR="001E2A81" w:rsidRDefault="00133D18">
      <w:pPr>
        <w:pStyle w:val="ProductList-Body"/>
      </w:pPr>
      <w:r>
        <w:rPr>
          <w:i/>
          <w:vertAlign w:val="superscript"/>
        </w:rPr>
        <w:t>1</w:t>
      </w:r>
      <w:r>
        <w:rPr>
          <w:i/>
        </w:rPr>
        <w:t>1Varje Kvalificerande Licens måste ha aktiv SA</w:t>
      </w:r>
    </w:p>
    <w:p w:rsidR="001E2A81" w:rsidRDefault="00133D18">
      <w:pPr>
        <w:pStyle w:val="ProductList-Body"/>
      </w:pPr>
      <w:r>
        <w:rPr>
          <w:i/>
          <w:vertAlign w:val="superscript"/>
        </w:rPr>
        <w:t>2</w:t>
      </w:r>
      <w:r>
        <w:rPr>
          <w:i/>
        </w:rPr>
        <w:t>Dessa är de enda erbj</w:t>
      </w:r>
      <w:r>
        <w:rPr>
          <w:i/>
        </w:rPr>
        <w:t>udanden som är tillgängliga för Open Value-kunder och Open Value Subscription-kunder.</w:t>
      </w:r>
    </w:p>
    <w:p w:rsidR="001E2A81" w:rsidRDefault="00133D18">
      <w:pPr>
        <w:pStyle w:val="ProductList-Body"/>
      </w:pPr>
      <w:r>
        <w:rPr>
          <w:i/>
          <w:vertAlign w:val="superscript"/>
        </w:rPr>
        <w:t>3</w:t>
      </w:r>
      <w:r>
        <w:rPr>
          <w:i/>
        </w:rPr>
        <w:t>Det här User SL-tillägget får endast köpas under ett Open Value-avtal (Organisationsomfattande) eller Open Value Subscription-avtal.</w:t>
      </w:r>
    </w:p>
    <w:p w:rsidR="001E2A81" w:rsidRDefault="00133D18">
      <w:pPr>
        <w:pStyle w:val="ProductList-Body"/>
      </w:pPr>
      <w:r>
        <w:rPr>
          <w:i/>
          <w:vertAlign w:val="superscript"/>
        </w:rPr>
        <w:t>4</w:t>
      </w:r>
      <w:r>
        <w:rPr>
          <w:i/>
        </w:rPr>
        <w:t>Endast Government-kunder enligt definitionen i Kundens volymlicensieringsavtal får köpa det här User SL-tillägget.</w:t>
      </w:r>
    </w:p>
    <w:p w:rsidR="001E2A81" w:rsidRDefault="001E2A81">
      <w:pPr>
        <w:pStyle w:val="ProductList-Body"/>
      </w:pPr>
    </w:p>
    <w:p w:rsidR="001E2A81" w:rsidRDefault="00133D18">
      <w:pPr>
        <w:pStyle w:val="ProductList-Body"/>
      </w:pPr>
      <w:r>
        <w:t>User SL-tillägg (annat än Office 365 Midsize Business-tillägget) har åtkomsträttigheter som motsvarar den Kvalificerande Licenser och ger de</w:t>
      </w:r>
      <w:r>
        <w:t xml:space="preserve">n licensierade användaren åtkomst till samma funktioner för Kundens motsvarande Serverprodukter på plats som den Kvalificerande Licensen från någon enhet. </w:t>
      </w:r>
    </w:p>
    <w:p w:rsidR="001E2A81" w:rsidRDefault="001E2A81">
      <w:pPr>
        <w:pStyle w:val="ProductList-Body"/>
      </w:pPr>
    </w:p>
    <w:p w:rsidR="001E2A81" w:rsidRDefault="00133D18">
      <w:pPr>
        <w:pStyle w:val="ProductList-ClauseHeading"/>
        <w:outlineLvl w:val="4"/>
      </w:pPr>
      <w:r>
        <w:t>2.6 Restriktioner för köp</w:t>
      </w:r>
    </w:p>
    <w:p w:rsidR="001E2A81" w:rsidRDefault="00133D18">
      <w:pPr>
        <w:pStyle w:val="ProductList-Body"/>
      </w:pPr>
      <w:r>
        <w:t>Endast ett User SL-tillägg får köpas för varje Kvalificerande Licens (ell</w:t>
      </w:r>
      <w:r>
        <w:t xml:space="preserve">er uppsättning Kvalificerande Licenser). </w:t>
      </w:r>
    </w:p>
    <w:p w:rsidR="001E2A81" w:rsidRDefault="001E2A81">
      <w:pPr>
        <w:pStyle w:val="ProductList-Body"/>
      </w:pPr>
    </w:p>
    <w:p w:rsidR="001E2A81" w:rsidRDefault="00133D18">
      <w:pPr>
        <w:pStyle w:val="ProductList-Body"/>
      </w:pPr>
      <w:r>
        <w:t>Kunder kan införskaffa User SL-tillägg för användare eller enhetsanvändare som läggs till i antalet användare eller enheter för Enterprise-registrering eller till ett Open Value Subscription-avtal mellan ”true-up”</w:t>
      </w:r>
      <w:r>
        <w:t>-datum (dvs. före förvärv av de Kvalificerande Licenserna), enligt samma begränsning på ett User SL-tillägg per Kvalificerande Licens (eller uppsättning Kvalificerande Licenser).</w:t>
      </w:r>
    </w:p>
    <w:p w:rsidR="001E2A81" w:rsidRDefault="001E2A81">
      <w:pPr>
        <w:pStyle w:val="ProductList-Body"/>
      </w:pPr>
    </w:p>
    <w:p w:rsidR="001E2A81" w:rsidRDefault="00133D18">
      <w:pPr>
        <w:pStyle w:val="ProductList-ClauseHeading"/>
        <w:outlineLvl w:val="4"/>
      </w:pPr>
      <w:r>
        <w:t>2.7 Villkor för Volymlicensieringsprogram</w:t>
      </w:r>
    </w:p>
    <w:p w:rsidR="001E2A81" w:rsidRDefault="00133D18">
      <w:pPr>
        <w:pStyle w:val="ProductList-Body"/>
      </w:pPr>
      <w:r>
        <w:t>Programvillkor som gäller för mots</w:t>
      </w:r>
      <w:r>
        <w:t xml:space="preserve">varande Användarabonnemangslicensen för Onlinetjänster gäller även för Tillägg till Användarabonnemangslicenser. </w:t>
      </w:r>
    </w:p>
    <w:p w:rsidR="001E2A81" w:rsidRDefault="001E2A81">
      <w:pPr>
        <w:pStyle w:val="ProductList-Body"/>
      </w:pPr>
    </w:p>
    <w:p w:rsidR="001E2A81" w:rsidRDefault="00133D18">
      <w:pPr>
        <w:pStyle w:val="ProductList-ClauseHeading"/>
        <w:outlineLvl w:val="4"/>
      </w:pPr>
      <w:r>
        <w:t>2.8 Berättigande för köp för Office 365 Från SA-användarabonnemang</w:t>
      </w:r>
    </w:p>
    <w:p w:rsidR="001E2A81" w:rsidRDefault="00133D18">
      <w:pPr>
        <w:pStyle w:val="ProductList-Body"/>
      </w:pPr>
      <w:r>
        <w:t>Från SA-användarabonnemanglicenser kan köpas istället för SA för helt beta</w:t>
      </w:r>
      <w:r>
        <w:t>lda eviga Licenser med aktiv SA för Kvalificerande produkter i tabellen nedan. Från SA-användarabonnemangslicenser kan också köpas istället för Abonnemangslicenser för de Kvalificerande produkterna nedan om Abonnemangslicensen köptes minst tre år före köpe</w:t>
      </w:r>
      <w:r>
        <w:t>t av Från SA-användarabonnemangslicensen.</w:t>
      </w:r>
    </w:p>
    <w:tbl>
      <w:tblPr>
        <w:tblStyle w:val="PURTable"/>
        <w:tblW w:w="0" w:type="dxa"/>
        <w:tblLook w:val="04A0" w:firstRow="1" w:lastRow="0" w:firstColumn="1" w:lastColumn="0" w:noHBand="0" w:noVBand="1"/>
      </w:tblPr>
      <w:tblGrid>
        <w:gridCol w:w="3624"/>
        <w:gridCol w:w="3700"/>
        <w:gridCol w:w="3592"/>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CAL Suite Bridge som krävs</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Bridge för Office 365</w:t>
            </w:r>
            <w:r>
              <w:fldChar w:fldCharType="begin"/>
            </w:r>
            <w:r>
              <w:instrText xml:space="preserve"> XE "</w:instrText>
            </w:r>
            <w:r>
              <w:instrText xml:space="preserve">Core CAL Bridge för Office 365" </w:instrText>
            </w:r>
            <w:r>
              <w:fldChar w:fldCharType="end"/>
            </w:r>
            <w:r>
              <w:rPr>
                <w:vertAlign w:val="superscript"/>
              </w:rPr>
              <w:t>2,3</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 Bridge för Office 365</w:t>
            </w:r>
            <w:r>
              <w:rPr>
                <w:vertAlign w:val="superscript"/>
              </w:rPr>
              <w:t>2,3</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Professional Plus och Enterprise CAL</w:t>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1E2A81" w:rsidRDefault="00133D18">
      <w:pPr>
        <w:pStyle w:val="ProductList-Body"/>
      </w:pPr>
      <w:r>
        <w:rPr>
          <w:i/>
          <w:vertAlign w:val="superscript"/>
        </w:rPr>
        <w:t>1</w:t>
      </w:r>
      <w:r>
        <w:rPr>
          <w:i/>
        </w:rPr>
        <w:t>Tillgängligt för köpt endast vid registreringsårsdag eller i början av en ny registreringsperiod.</w:t>
      </w:r>
    </w:p>
    <w:p w:rsidR="001E2A81" w:rsidRDefault="00133D18">
      <w:pPr>
        <w:pStyle w:val="ProductList-Body"/>
      </w:pPr>
      <w:r>
        <w:rPr>
          <w:i/>
          <w:vertAlign w:val="superscript"/>
        </w:rPr>
        <w:t>2</w:t>
      </w:r>
      <w:r>
        <w:rPr>
          <w:i/>
        </w:rPr>
        <w:t>Krävs för Köp endast vid registreringsårsdag.</w:t>
      </w:r>
    </w:p>
    <w:p w:rsidR="001E2A81" w:rsidRDefault="00133D18">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rsidR="001E2A81" w:rsidRDefault="001E2A81">
      <w:pPr>
        <w:pStyle w:val="ProductList-Body"/>
      </w:pPr>
    </w:p>
    <w:p w:rsidR="001E2A81" w:rsidRDefault="00133D18">
      <w:pPr>
        <w:pStyle w:val="ProductList-Body"/>
      </w:pPr>
      <w:r>
        <w:t>Vid nästa förnyelse av Registrering får kunder som har licensierat Office 365-</w:t>
      </w:r>
      <w:r>
        <w:t>serieabonnemang före 1 augusti 2014 under en aktuell Registrering köpa motsvarande Från SA-användarabonnemang för att licensiera alla respektive Office 365-användare, inklusive de som läggs till under återstoden av deras aktuella Registreringsperiod.</w:t>
      </w:r>
    </w:p>
    <w:p w:rsidR="001E2A81" w:rsidRDefault="001E2A81">
      <w:pPr>
        <w:pStyle w:val="ProductList-Body"/>
      </w:pPr>
    </w:p>
    <w:p w:rsidR="001E2A81" w:rsidRDefault="00133D18">
      <w:pPr>
        <w:pStyle w:val="ProductList-ClauseHeading"/>
        <w:outlineLvl w:val="4"/>
      </w:pPr>
      <w:r>
        <w:t xml:space="preserve">2.9 </w:t>
      </w:r>
      <w:r>
        <w:t>Köp av Från SA-användarabonnemangslicenser</w:t>
      </w:r>
    </w:p>
    <w:p w:rsidR="001E2A81" w:rsidRDefault="00133D18">
      <w:pPr>
        <w:pStyle w:val="ProductList-Body"/>
      </w:pPr>
      <w:r>
        <w:t>Du får inte köpa mer än en Från SA-användarabonnemangslicens per Kvalificerande licens per enhet i avsnitt 2.8. Som ett engångsundantag för enheter som är tilldelade Kvalificerande licenser och som används av fler</w:t>
      </w:r>
      <w:r>
        <w:t xml:space="preserve"> än en användare, får Kunden köpa en Från SA-användarabonnemangslicens för var och en av användarna, men endast om Kunden köper en Från SA-användarabonnemangslicens för alla användare av alla licensierade Kvalificerade Enheter.</w:t>
      </w:r>
    </w:p>
    <w:p w:rsidR="001E2A81" w:rsidRDefault="001E2A81">
      <w:pPr>
        <w:pStyle w:val="ProductList-Body"/>
      </w:pPr>
    </w:p>
    <w:p w:rsidR="001E2A81" w:rsidRDefault="00133D18">
      <w:pPr>
        <w:pStyle w:val="ProductList-ClauseHeading"/>
        <w:outlineLvl w:val="4"/>
      </w:pPr>
      <w:r>
        <w:t>2.10 SA-förmåner för Office</w:t>
      </w:r>
      <w:r>
        <w:t xml:space="preserve"> 365 Från SA-användarabonnemang</w:t>
      </w:r>
    </w:p>
    <w:p w:rsidR="001E2A81" w:rsidRDefault="00133D18">
      <w:pPr>
        <w:pStyle w:val="ProductList-Body"/>
      </w:pPr>
      <w:r>
        <w:t>Office 365 (Enterprise E1, E3, E5 och Government E1, E3, E4) Från SA-användarabonnemangslicenser ger samma SA-förmåner som de Kvalificerande produkterna i avsnitt 2.8 ovan.</w:t>
      </w:r>
    </w:p>
    <w:p w:rsidR="001E2A81" w:rsidRDefault="001E2A81">
      <w:pPr>
        <w:pStyle w:val="ProductList-Body"/>
      </w:pPr>
    </w:p>
    <w:p w:rsidR="001E2A81" w:rsidRDefault="00133D18">
      <w:pPr>
        <w:pStyle w:val="ProductList-ClauseHeading"/>
        <w:outlineLvl w:val="4"/>
      </w:pPr>
      <w:r>
        <w:t>2.1 Office 365 Enterprise K1</w:t>
      </w:r>
    </w:p>
    <w:p w:rsidR="001E2A81" w:rsidRDefault="00133D18">
      <w:pPr>
        <w:pStyle w:val="ProductList-Body"/>
      </w:pPr>
      <w:r>
        <w:t>Office 365 Enterprise</w:t>
      </w:r>
      <w:r>
        <w:t xml:space="preserv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w:t>
      </w:r>
      <w:r>
        <w:t>65 Enterprise K1.</w:t>
      </w:r>
    </w:p>
    <w:p w:rsidR="001E2A81" w:rsidRDefault="001E2A81">
      <w:pPr>
        <w:pStyle w:val="ProductList-Body"/>
      </w:pPr>
    </w:p>
    <w:p w:rsidR="001E2A81" w:rsidRDefault="00133D18">
      <w:pPr>
        <w:pStyle w:val="ProductList-ClauseHeading"/>
        <w:outlineLvl w:val="4"/>
      </w:pPr>
      <w:r>
        <w:t>2.12 Office Multi Language Pack</w:t>
      </w:r>
    </w:p>
    <w:p w:rsidR="001E2A81" w:rsidRDefault="00133D18">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w:t>
      </w:r>
      <w:r>
        <w:t xml:space="preserve">ioner de har behörighet att använda under kvalificerande Office 365-serie. </w:t>
      </w:r>
    </w:p>
    <w:p w:rsidR="001E2A81" w:rsidRDefault="001E2A81">
      <w:pPr>
        <w:pStyle w:val="ProductList-Body"/>
      </w:pPr>
    </w:p>
    <w:p w:rsidR="001E2A81" w:rsidRDefault="00133D18">
      <w:pPr>
        <w:pStyle w:val="ProductList-ClauseHeading"/>
        <w:outlineLvl w:val="4"/>
      </w:pPr>
      <w:r>
        <w:t>2.13 Inlösen av Produktnyckel för Office 365 Midsize Business</w:t>
      </w:r>
    </w:p>
    <w:p w:rsidR="001E2A81" w:rsidRDefault="00133D18">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98006"/>
      <w:r>
        <w:instrText>Office 365 Advanced Security Management</w:instrText>
      </w:r>
      <w:bookmarkEnd w:id="269"/>
      <w:r>
        <w:instrText>" \l 3</w:instrText>
      </w:r>
      <w:r>
        <w:fldChar w:fldCharType="end"/>
      </w:r>
    </w:p>
    <w:p w:rsidR="001E2A81" w:rsidRDefault="00133D18">
      <w:pPr>
        <w:pStyle w:val="ProductList-Offering1SubSection"/>
        <w:outlineLvl w:val="3"/>
      </w:pPr>
      <w:bookmarkStart w:id="270" w:name="_Sec919"/>
      <w:r>
        <w:t>1. Programtillgänglighet</w:t>
      </w:r>
      <w:bookmarkEnd w:id="270"/>
    </w:p>
    <w:tbl>
      <w:tblPr>
        <w:tblStyle w:val="PURTable"/>
        <w:tblW w:w="0" w:type="dxa"/>
        <w:tblLook w:val="04A0" w:firstRow="1" w:lastRow="0" w:firstColumn="1" w:lastColumn="0" w:noHBand="0" w:noVBand="1"/>
      </w:tblPr>
      <w:tblGrid>
        <w:gridCol w:w="4523"/>
        <w:gridCol w:w="817"/>
        <w:gridCol w:w="797"/>
        <w:gridCol w:w="803"/>
        <w:gridCol w:w="709"/>
        <w:gridCol w:w="832"/>
        <w:gridCol w:w="826"/>
        <w:gridCol w:w="807"/>
        <w:gridCol w:w="802"/>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none" w:sz="4" w:space="0" w:color="A5A5A5"/>
              <w:right w:val="none" w:sz="4" w:space="0" w:color="6E6E6E"/>
            </w:tcBorders>
          </w:tcPr>
          <w:p w:rsidR="001E2A81" w:rsidRDefault="00133D18">
            <w:pPr>
              <w:pStyle w:val="ProductList-TableBody"/>
            </w:pPr>
            <w:r>
              <w:rPr>
                <w:color w:val="000000"/>
              </w:rPr>
              <w:t>Office 365 Advanced Security Management (User SL)</w:t>
            </w:r>
            <w:r>
              <w:fldChar w:fldCharType="begin"/>
            </w:r>
            <w:r>
              <w:instrText xml:space="preserve"> XE "</w:instrText>
            </w:r>
            <w:r>
              <w:instrText xml:space="preserve">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w:instrText>
            </w:r>
            <w:r>
              <w:instrText xml:space="preserve">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271" w:name="_Sec920"/>
      <w:r>
        <w:t>2. Produktvillkor</w:t>
      </w:r>
      <w:bookmarkEnd w:id="271"/>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w:instrText>
            </w:r>
            <w:r>
              <w:instrText xml:space="preserve">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w:instrText>
            </w:r>
            <w:r>
              <w:instrText xml:space="preserve">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abonnemangslicenser eller fram</w:instrText>
            </w:r>
            <w:r>
              <w:instrText xml:space="preserve">tida Tilldelat Årligt Åtagande efter 12 kontinuerliga månader." </w:instrText>
            </w:r>
            <w:r>
              <w:fldChar w:fldCharType="separate"/>
            </w:r>
            <w:r>
              <w:rPr>
                <w:color w:val="0563C1"/>
              </w:rPr>
              <w:t>Minskning Möjlig (SCE)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"Studentanvändarförmån: Alternativet för institutioner som licensierar en kvalificerande Produkt för deras Organisationsomfattand</w:instrText>
            </w:r>
            <w:r>
              <w:instrText xml:space="preserve">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w:instrText>
            </w:r>
            <w:r>
              <w:instrText xml:space="preserve">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8007"/>
      <w:r>
        <w:instrText>Microsoft MyAnalytics</w:instrText>
      </w:r>
      <w:bookmarkEnd w:id="273"/>
      <w:r>
        <w:instrText>" \l 3</w:instrText>
      </w:r>
      <w:r>
        <w:fldChar w:fldCharType="end"/>
      </w:r>
    </w:p>
    <w:p w:rsidR="001E2A81" w:rsidRDefault="00133D18">
      <w:pPr>
        <w:pStyle w:val="ProductList-Offering1SubSection"/>
        <w:outlineLvl w:val="3"/>
      </w:pPr>
      <w:bookmarkStart w:id="274" w:name="_Sec878"/>
      <w:r>
        <w:t>1. Programtillgänglighet</w:t>
      </w:r>
      <w:bookmarkEnd w:id="274"/>
    </w:p>
    <w:tbl>
      <w:tblPr>
        <w:tblStyle w:val="PURTable"/>
        <w:tblW w:w="0" w:type="dxa"/>
        <w:tblLook w:val="04A0" w:firstRow="1" w:lastRow="0" w:firstColumn="1" w:lastColumn="0" w:noHBand="0" w:noVBand="1"/>
      </w:tblPr>
      <w:tblGrid>
        <w:gridCol w:w="4523"/>
        <w:gridCol w:w="817"/>
        <w:gridCol w:w="797"/>
        <w:gridCol w:w="803"/>
        <w:gridCol w:w="709"/>
        <w:gridCol w:w="832"/>
        <w:gridCol w:w="826"/>
        <w:gridCol w:w="807"/>
        <w:gridCol w:w="802"/>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w:instrText>
            </w:r>
            <w:r>
              <w:instrText xml:space="preserve">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none" w:sz="4" w:space="0" w:color="BFBFBF"/>
              <w:right w:val="none" w:sz="4" w:space="0" w:color="6E6E6E"/>
            </w:tcBorders>
          </w:tcPr>
          <w:p w:rsidR="001E2A81" w:rsidRDefault="00133D18">
            <w:pPr>
              <w:pStyle w:val="ProductList-TableBody"/>
            </w:pPr>
            <w:r>
              <w:t>Microsoft MyAnalytics</w:t>
            </w:r>
            <w:r>
              <w:fldChar w:fldCharType="begin"/>
            </w:r>
            <w:r>
              <w:instrText xml:space="preserve"> XE "Microsoft MyAnalytics"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w:instrText>
            </w:r>
            <w:r>
              <w:instrText xml:space="preserve">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275" w:name="_Sec879"/>
      <w:r>
        <w:t>2. Produktvillkor</w:t>
      </w:r>
      <w:bookmarkEnd w:id="275"/>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"Undantag för Kvalificerad Användare: Undantag som gäller för användare som endast har åtkomst till Produkter under en av dessa l</w:instrText>
            </w:r>
            <w:r>
              <w:instrText xml:space="preserve">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w:instrText>
            </w:r>
            <w:r>
              <w:instrText xml:space="preserve">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8008"/>
      <w:r>
        <w:instrText>Office 365 Advanced Compliance</w:instrText>
      </w:r>
      <w:bookmarkEnd w:id="277"/>
      <w:r>
        <w:instrText>" \l 3</w:instrText>
      </w:r>
      <w:r>
        <w:fldChar w:fldCharType="end"/>
      </w:r>
    </w:p>
    <w:p w:rsidR="001E2A81" w:rsidRDefault="00133D18">
      <w:pPr>
        <w:pStyle w:val="ProductList-Offering1SubSection"/>
        <w:outlineLvl w:val="3"/>
      </w:pPr>
      <w:bookmarkStart w:id="278" w:name="_Sec881"/>
      <w:r>
        <w:t>1. Programtillgänglighet</w:t>
      </w:r>
      <w:bookmarkEnd w:id="278"/>
    </w:p>
    <w:tbl>
      <w:tblPr>
        <w:tblStyle w:val="PURTable"/>
        <w:tblW w:w="0" w:type="dxa"/>
        <w:tblLook w:val="04A0" w:firstRow="1" w:lastRow="0" w:firstColumn="1" w:lastColumn="0" w:noHBand="0" w:noVBand="1"/>
      </w:tblPr>
      <w:tblGrid>
        <w:gridCol w:w="4579"/>
        <w:gridCol w:w="811"/>
        <w:gridCol w:w="788"/>
        <w:gridCol w:w="794"/>
        <w:gridCol w:w="705"/>
        <w:gridCol w:w="828"/>
        <w:gridCol w:w="820"/>
        <w:gridCol w:w="798"/>
        <w:gridCol w:w="793"/>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none" w:sz="4" w:space="0" w:color="BFBFBF"/>
              <w:right w:val="none" w:sz="4" w:space="0" w:color="6E6E6E"/>
            </w:tcBorders>
          </w:tcPr>
          <w:p w:rsidR="001E2A81" w:rsidRDefault="00133D18">
            <w:pPr>
              <w:pStyle w:val="ProductList-TableBody"/>
            </w:pPr>
            <w:r>
              <w:t>Office 365 Advanced Compliance</w:t>
            </w:r>
            <w:r>
              <w:fldChar w:fldCharType="begin"/>
            </w:r>
            <w:r>
              <w:instrText xml:space="preserve"> XE "</w:instrText>
            </w:r>
            <w:r>
              <w:instrText xml:space="preserve">Office 365 Advanced Compliance" </w:instrText>
            </w:r>
            <w:r>
              <w:fldChar w:fldCharType="end"/>
            </w:r>
            <w:r>
              <w:rPr>
                <w:color w:val="000000"/>
              </w:rPr>
              <w:t>(Användarlicens)</w:t>
            </w:r>
          </w:p>
        </w:tc>
        <w:tc>
          <w:tcPr>
            <w:tcW w:w="860" w:type="dxa"/>
            <w:tcBorders>
              <w:top w:val="single" w:sz="6" w:space="0" w:color="FFFFF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279" w:name="_Sec882"/>
      <w:r>
        <w:t>2. Produktvillkor</w:t>
      </w:r>
      <w:bookmarkEnd w:id="279"/>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"Undantag för Kvalificerad A</w:instrText>
            </w:r>
            <w:r>
              <w:instrText xml:space="preserve">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w:instrText>
            </w:r>
            <w:r>
              <w:instrText xml:space="preserv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w:instrText>
            </w:r>
            <w:r>
              <w:instrText xml:space="preserve">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80" w:name="_Sec665"/>
      <w:r>
        <w:t>Exchange Online</w:t>
      </w:r>
      <w:bookmarkEnd w:id="280"/>
      <w:r>
        <w:fldChar w:fldCharType="begin"/>
      </w:r>
      <w:r>
        <w:instrText xml:space="preserve"> TC "</w:instrText>
      </w:r>
      <w:bookmarkStart w:id="281" w:name="_Toc481098009"/>
      <w:r>
        <w:instrText>Exchange Online</w:instrText>
      </w:r>
      <w:bookmarkEnd w:id="281"/>
      <w:r>
        <w:instrText>" \l 3</w:instrText>
      </w:r>
      <w:r>
        <w:fldChar w:fldCharType="end"/>
      </w:r>
    </w:p>
    <w:p w:rsidR="001E2A81" w:rsidRDefault="00133D18">
      <w:pPr>
        <w:pStyle w:val="ProductList-Offering1SubSection"/>
        <w:outlineLvl w:val="3"/>
      </w:pPr>
      <w:bookmarkStart w:id="282" w:name="_Sec721"/>
      <w:r>
        <w:t>1. Programtillgänglighet</w:t>
      </w:r>
      <w:bookmarkEnd w:id="282"/>
    </w:p>
    <w:tbl>
      <w:tblPr>
        <w:tblStyle w:val="PURTable"/>
        <w:tblW w:w="0" w:type="dxa"/>
        <w:tblLook w:val="04A0" w:firstRow="1" w:lastRow="0" w:firstColumn="1" w:lastColumn="0" w:noHBand="0" w:noVBand="1"/>
      </w:tblPr>
      <w:tblGrid>
        <w:gridCol w:w="4523"/>
        <w:gridCol w:w="817"/>
        <w:gridCol w:w="797"/>
        <w:gridCol w:w="803"/>
        <w:gridCol w:w="709"/>
        <w:gridCol w:w="832"/>
        <w:gridCol w:w="826"/>
        <w:gridCol w:w="807"/>
        <w:gridCol w:w="802"/>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Exchange Online Plan 1</w:t>
            </w:r>
            <w:r>
              <w:fldChar w:fldCharType="begin"/>
            </w:r>
            <w:r>
              <w:instrText xml:space="preserve"> XE "</w:instrText>
            </w:r>
            <w:r>
              <w:instrText xml:space="preserve">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w:instrText>
            </w:r>
            <w:r>
              <w:instrText xml:space="preserve">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w:instrText>
            </w:r>
            <w:r>
              <w:instrText xml:space="preserve">"Icke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Exchange Online</w:t>
            </w:r>
            <w:r>
              <w:t xml:space="preserv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w:instrText>
            </w:r>
            <w:r>
              <w:instrText xml:space="preserve">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w:instrText>
            </w:r>
            <w:r>
              <w:instrText xml:space="preserve">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Office 365 Advanced Threat Protection</w:t>
            </w:r>
            <w:r>
              <w:fldChar w:fldCharType="begin"/>
            </w:r>
            <w:r>
              <w:instrText xml:space="preserve"> XE "Office 365 Advanced Thre</w:instrText>
            </w:r>
            <w:r>
              <w:instrText xml:space="preserv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w:instrText>
            </w:r>
            <w:r>
              <w:instrText xml:space="preserve">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w:instrText>
            </w:r>
            <w:r>
              <w:instrText xml:space="preserve">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rPr>
                <w:u w:val="single"/>
              </w:rPr>
              <w:t>A,ST</w:t>
            </w: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283" w:name="_Sec776"/>
      <w:r>
        <w:t>2. Produktvillkor</w:t>
      </w:r>
      <w:bookmarkEnd w:id="283"/>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 xml:space="preserve"> </w:t>
            </w:r>
            <w:r>
              <w:fldChar w:fldCharType="end"/>
            </w:r>
            <w:r>
              <w:t xml:space="preserve">: </w:t>
            </w:r>
            <w:hyperlink r:id="rId121">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"Undantag för Kvalificerad An</w:instrText>
            </w:r>
            <w:r>
              <w:instrText xml:space="preserve">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w:instrText>
            </w:r>
            <w:r>
              <w:instrText xml:space="preserve">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w:t>
            </w:r>
            <w:r>
              <w:rPr>
                <w:color w:val="0563C1"/>
              </w:rPr>
              <w:t>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 xml:space="preserve">2.1 </w:t>
      </w:r>
      <w:r>
        <w:t>Exchange Online Archiving för Exchange Server</w:t>
      </w:r>
    </w:p>
    <w:p w:rsidR="001E2A81" w:rsidRDefault="00133D18">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1E2A81" w:rsidRDefault="001E2A81">
      <w:pPr>
        <w:pStyle w:val="ProductList-Body"/>
      </w:pPr>
    </w:p>
    <w:p w:rsidR="001E2A81" w:rsidRDefault="00133D18">
      <w:pPr>
        <w:pStyle w:val="ProductList-ClauseHeading"/>
        <w:outlineLvl w:val="4"/>
      </w:pPr>
      <w:r>
        <w:t>2.2 Exchange Online Archiving för Exchange Server A</w:t>
      </w:r>
    </w:p>
    <w:p w:rsidR="001E2A81" w:rsidRDefault="00133D18">
      <w:pPr>
        <w:pStyle w:val="ProductList-Body"/>
      </w:pPr>
      <w:r>
        <w:t>Akademiska Institut</w:t>
      </w:r>
      <w:r>
        <w: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w:t>
      </w:r>
      <w:r>
        <w:t xml:space="preserve">r ett motsvarande antal User SL för Exchange Online Archiving för Exchange Server A för alla användare som täcks inom den Organisationsomfattande mängden och Studentmängden. </w:t>
      </w:r>
    </w:p>
    <w:p w:rsidR="001E2A81" w:rsidRDefault="001E2A81">
      <w:pPr>
        <w:pStyle w:val="ProductList-Body"/>
      </w:pPr>
    </w:p>
    <w:p w:rsidR="001E2A81" w:rsidRDefault="00133D18">
      <w:pPr>
        <w:pStyle w:val="ProductList-ClauseHeading"/>
        <w:outlineLvl w:val="4"/>
      </w:pPr>
      <w:r>
        <w:t>2.3 Förutsättningar: User SL-tillägg</w:t>
      </w:r>
    </w:p>
    <w:p w:rsidR="001E2A81" w:rsidRDefault="00133D18">
      <w:pPr>
        <w:pStyle w:val="ProductList-Body"/>
      </w:pPr>
      <w:r>
        <w:t xml:space="preserve">Se User SL-tillägg i </w:t>
      </w:r>
      <w:hyperlink w:anchor="_Sec634">
        <w:r>
          <w:rPr>
            <w:color w:val="00467F"/>
            <w:u w:val="single"/>
          </w:rPr>
          <w:t>Office 365 Suites</w:t>
        </w:r>
      </w:hyperlink>
      <w:r>
        <w:t xml:space="preserve"> för information om Tillägg.</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98010"/>
      <w:r>
        <w:instrText>OneDrive for Business</w:instrText>
      </w:r>
      <w:bookmarkEnd w:id="285"/>
      <w:r>
        <w:instrText>" \l 3</w:instrText>
      </w:r>
      <w:r>
        <w:fldChar w:fldCharType="end"/>
      </w:r>
    </w:p>
    <w:p w:rsidR="001E2A81" w:rsidRDefault="00133D18">
      <w:pPr>
        <w:pStyle w:val="ProductList-Offering1SubSection"/>
        <w:outlineLvl w:val="3"/>
      </w:pPr>
      <w:bookmarkStart w:id="286" w:name="_Sec722"/>
      <w:r>
        <w:t xml:space="preserve">1. </w:t>
      </w:r>
      <w:r>
        <w:t>Programtillgänglighet</w:t>
      </w:r>
      <w:bookmarkEnd w:id="286"/>
    </w:p>
    <w:tbl>
      <w:tblPr>
        <w:tblStyle w:val="PURTable"/>
        <w:tblW w:w="0" w:type="dxa"/>
        <w:tblLook w:val="04A0" w:firstRow="1" w:lastRow="0" w:firstColumn="1" w:lastColumn="0" w:noHBand="0" w:noVBand="1"/>
      </w:tblPr>
      <w:tblGrid>
        <w:gridCol w:w="4527"/>
        <w:gridCol w:w="817"/>
        <w:gridCol w:w="798"/>
        <w:gridCol w:w="803"/>
        <w:gridCol w:w="710"/>
        <w:gridCol w:w="832"/>
        <w:gridCol w:w="826"/>
        <w:gridCol w:w="807"/>
        <w:gridCol w:w="796"/>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7F7F7F"/>
              <w:right w:val="none" w:sz="4" w:space="0" w:color="6E6E6E"/>
            </w:tcBorders>
          </w:tcPr>
          <w:p w:rsidR="001E2A81" w:rsidRDefault="00133D18">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7F7F7F"/>
              <w:left w:val="none" w:sz="4" w:space="0" w:color="6E6E6E"/>
              <w:bottom w:val="none" w:sz="4" w:space="0" w:color="BFBFBF"/>
              <w:right w:val="none" w:sz="4" w:space="0" w:color="6E6E6E"/>
            </w:tcBorders>
          </w:tcPr>
          <w:p w:rsidR="001E2A81" w:rsidRDefault="00133D18">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287" w:name="_Sec777"/>
      <w:r>
        <w:t>2. Produktvillkor</w:t>
      </w:r>
      <w:bookmarkEnd w:id="287"/>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"Minskning Möjlig (S</w:instrText>
            </w:r>
            <w:r>
              <w:instrText xml:space="preserve">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88" w:name="_Sec667"/>
      <w:r>
        <w:t>Project Online</w:t>
      </w:r>
      <w:bookmarkEnd w:id="288"/>
      <w:r>
        <w:fldChar w:fldCharType="begin"/>
      </w:r>
      <w:r>
        <w:instrText xml:space="preserve"> TC "</w:instrText>
      </w:r>
      <w:bookmarkStart w:id="289" w:name="_Toc481098011"/>
      <w:r>
        <w:instrText>Project Online</w:instrText>
      </w:r>
      <w:bookmarkEnd w:id="289"/>
      <w:r>
        <w:instrText>" \l 3</w:instrText>
      </w:r>
      <w:r>
        <w:fldChar w:fldCharType="end"/>
      </w:r>
    </w:p>
    <w:p w:rsidR="001E2A81" w:rsidRDefault="00133D18">
      <w:pPr>
        <w:pStyle w:val="ProductList-Offering1SubSection"/>
        <w:outlineLvl w:val="3"/>
      </w:pPr>
      <w:bookmarkStart w:id="290" w:name="_Sec723"/>
      <w:r>
        <w:t>1. Programtillgänglighet</w:t>
      </w:r>
      <w:bookmarkEnd w:id="290"/>
    </w:p>
    <w:tbl>
      <w:tblPr>
        <w:tblStyle w:val="PURTable"/>
        <w:tblW w:w="0" w:type="dxa"/>
        <w:tblLook w:val="04A0" w:firstRow="1" w:lastRow="0" w:firstColumn="1" w:lastColumn="0" w:noHBand="0" w:noVBand="1"/>
      </w:tblPr>
      <w:tblGrid>
        <w:gridCol w:w="4523"/>
        <w:gridCol w:w="817"/>
        <w:gridCol w:w="797"/>
        <w:gridCol w:w="803"/>
        <w:gridCol w:w="709"/>
        <w:gridCol w:w="832"/>
        <w:gridCol w:w="826"/>
        <w:gridCol w:w="807"/>
        <w:gridCol w:w="802"/>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w:instrText>
            </w:r>
            <w:r>
              <w:instrText xml:space="preserve">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w:instrText>
            </w:r>
            <w:r>
              <w:instrText xml:space="preserv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w:instrText>
            </w:r>
            <w:r>
              <w:instrText xml:space="preserve">\s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w:instrText>
            </w:r>
            <w:r>
              <w:instrText xml:space="preserve">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291" w:name="_Sec778"/>
      <w:r>
        <w:t>2. Produktvillkor</w:t>
      </w:r>
      <w:bookmarkEnd w:id="291"/>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w:t>
            </w:r>
            <w:r>
              <w:t xml:space="preserve">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w:instrText>
            </w:r>
            <w:r>
              <w:instrText xml:space="preserve">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"Minskning</w:instrText>
            </w:r>
            <w:r>
              <w:instrText xml:space="preserve">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p w:rsidR="001E2A81" w:rsidRDefault="00133D18">
      <w:pPr>
        <w:pStyle w:val="ProductList-ClauseHeading"/>
        <w:outlineLvl w:val="4"/>
      </w:pPr>
      <w:r>
        <w:t>2.1 Berättigande för köp för Project Online från SA-användarprenumerationer</w:t>
      </w:r>
    </w:p>
    <w:p w:rsidR="001E2A81" w:rsidRDefault="00133D18">
      <w:pPr>
        <w:pStyle w:val="ProductList-Body"/>
      </w:pPr>
      <w:r>
        <w:t xml:space="preserve">Från SA-användarabonnemangslicenser kan köpas istället för SA för helt betalda eviga </w:t>
      </w:r>
      <w:r>
        <w:fldChar w:fldCharType="begin"/>
      </w:r>
      <w:r>
        <w:instrText xml:space="preserve"> AutoTextList   \s NoStyle \t "Licens avser rätten att ladda </w:instrText>
      </w:r>
      <w:r>
        <w:instrText xml:space="preserve">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w:t>
      </w:r>
      <w:r>
        <w:t>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421"/>
        <w:gridCol w:w="5495"/>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E2A81" w:rsidRDefault="00133D18">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1E2A81" w:rsidRDefault="00133D18">
            <w:pPr>
              <w:pStyle w:val="ProductList-TableBody"/>
            </w:pPr>
            <w:r>
              <w:rPr>
                <w:color w:val="FFFFFF"/>
              </w:rPr>
              <w:t>Motsvarande från SA-användarabonn</w:t>
            </w:r>
            <w:r>
              <w:rPr>
                <w:color w:val="FFFFFF"/>
              </w:rPr>
              <w:t>emang</w:t>
            </w:r>
          </w:p>
        </w:tc>
      </w:tr>
      <w:tr w:rsidR="001E2A81">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Project Online Professional från SA</w:t>
            </w:r>
          </w:p>
          <w:p w:rsidR="001E2A81" w:rsidRDefault="00133D18">
            <w:pPr>
              <w:pStyle w:val="ProductList-TableBody"/>
            </w:pPr>
            <w:r>
              <w:t>Project Online Premium från SA</w:t>
            </w:r>
          </w:p>
        </w:tc>
      </w:tr>
      <w:tr w:rsidR="001E2A81">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 xml:space="preserve">Project Online Professional från SA </w:t>
            </w:r>
          </w:p>
          <w:p w:rsidR="001E2A81" w:rsidRDefault="00133D18">
            <w:pPr>
              <w:pStyle w:val="ProductList-TableBody"/>
            </w:pPr>
            <w:r>
              <w:t>Project Online Premium från SA</w:t>
            </w:r>
          </w:p>
        </w:tc>
      </w:tr>
    </w:tbl>
    <w:p w:rsidR="001E2A81" w:rsidRDefault="001E2A81">
      <w:pPr>
        <w:pStyle w:val="ProductList-Body"/>
      </w:pPr>
    </w:p>
    <w:p w:rsidR="001E2A81" w:rsidRDefault="00133D18">
      <w:pPr>
        <w:pStyle w:val="ProductList-ClauseHeading"/>
        <w:outlineLvl w:val="4"/>
      </w:pPr>
      <w:r>
        <w:t>2.2 Kvalificerande Licenser för User SL-tillägg</w:t>
      </w:r>
    </w:p>
    <w:p w:rsidR="001E2A81" w:rsidRDefault="00133D18">
      <w:pPr>
        <w:pStyle w:val="ProductList-Body"/>
      </w:pPr>
      <w:r>
        <w:t>Varje kvalificerande licens måste ha aktiv SA.</w:t>
      </w:r>
    </w:p>
    <w:tbl>
      <w:tblPr>
        <w:tblStyle w:val="PURTable"/>
        <w:tblW w:w="0" w:type="dxa"/>
        <w:tblLook w:val="04A0" w:firstRow="1" w:lastRow="0" w:firstColumn="1" w:lastColumn="0" w:noHBand="0" w:noVBand="1"/>
      </w:tblPr>
      <w:tblGrid>
        <w:gridCol w:w="5515"/>
        <w:gridCol w:w="5401"/>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User SL-tillägg</w:t>
            </w:r>
          </w:p>
        </w:tc>
      </w:tr>
      <w:tr w:rsidR="001E2A81">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Project Online Professional-tillägg till Project Professional</w:t>
            </w:r>
          </w:p>
          <w:p w:rsidR="001E2A81" w:rsidRDefault="00133D18">
            <w:pPr>
              <w:pStyle w:val="ProductList-TableBody"/>
            </w:pPr>
            <w:r>
              <w:t>Project Online Premium-tillägg till Project Professional</w:t>
            </w:r>
          </w:p>
        </w:tc>
      </w:tr>
      <w:tr w:rsidR="001E2A81">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Project Online Professional-tillägg till Project Standard</w:t>
            </w:r>
          </w:p>
          <w:p w:rsidR="001E2A81" w:rsidRDefault="00133D18">
            <w:pPr>
              <w:pStyle w:val="ProductList-TableBody"/>
            </w:pPr>
            <w:r>
              <w:t>Project Online Premium-tillägg till Project Standard</w:t>
            </w:r>
          </w:p>
        </w:tc>
      </w:tr>
      <w:tr w:rsidR="001E2A81">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Project Online Essentials-tillägg till Project CAL</w:t>
            </w:r>
          </w:p>
          <w:p w:rsidR="001E2A81" w:rsidRDefault="00133D18">
            <w:pPr>
              <w:pStyle w:val="ProductList-TableBody"/>
            </w:pPr>
            <w:r>
              <w:t>Project Online Professional-tillägg till Project CAL</w:t>
            </w:r>
          </w:p>
          <w:p w:rsidR="001E2A81" w:rsidRDefault="00133D18">
            <w:pPr>
              <w:pStyle w:val="ProductList-TableBody"/>
            </w:pPr>
            <w:r>
              <w:t>Project Online Premiu</w:t>
            </w:r>
            <w:r>
              <w:t>m-tillägg till Project CAL</w:t>
            </w:r>
          </w:p>
        </w:tc>
      </w:tr>
    </w:tbl>
    <w:p w:rsidR="001E2A81" w:rsidRDefault="001E2A81">
      <w:pPr>
        <w:pStyle w:val="ProductList-Body"/>
      </w:pPr>
    </w:p>
    <w:p w:rsidR="001E2A81" w:rsidRDefault="00133D18">
      <w:pPr>
        <w:pStyle w:val="ProductList-ClauseHeading"/>
        <w:outlineLvl w:val="4"/>
      </w:pPr>
      <w:r>
        <w:t>2.3 Office Multi Language Pack</w:t>
      </w:r>
    </w:p>
    <w:p w:rsidR="001E2A81" w:rsidRDefault="00133D18">
      <w:pPr>
        <w:pStyle w:val="ProductList-Body"/>
      </w:pPr>
      <w:r>
        <w:t>Kunder med Project Online Professional- eller Project Online Premium-abonnemang får använda den senaste versionen av Office Multi Language Pack med kopior av programvara för skrivbordsprogram som de har behörighet att använda under kvalificerande prenumera</w:t>
      </w:r>
      <w:r>
        <w:t xml:space="preserve">tion. Rätten att använda Office Multi Language Pack löper ut när rättigheterna under kvalificerande prenumeration upphör. </w:t>
      </w:r>
    </w:p>
    <w:p w:rsidR="001E2A81" w:rsidRDefault="001E2A81">
      <w:pPr>
        <w:pStyle w:val="ProductList-Body"/>
      </w:pPr>
    </w:p>
    <w:p w:rsidR="001E2A81" w:rsidRDefault="00133D18">
      <w:pPr>
        <w:pStyle w:val="ProductList-ClauseHeading"/>
        <w:outlineLvl w:val="4"/>
      </w:pPr>
      <w:r>
        <w:t>2.4 Distributionsrättigheter för Project Professional 2016</w:t>
      </w:r>
    </w:p>
    <w:p w:rsidR="001E2A81" w:rsidRDefault="00133D18">
      <w:pPr>
        <w:pStyle w:val="ProductList-Body"/>
      </w:pPr>
      <w:r>
        <w:t>Alla Office 2016-användare och alla användare med licens att installera O</w:t>
      </w:r>
      <w:r>
        <w:t>ffice Professional Plus enligt avsnitt Secure Productive Enterprise Från SA User SL med ett abonnemang för Project Online Professional eller Project Online Premium får installera och använda en kopia av programvaran Project Professional 2016 på den enhet d</w:t>
      </w:r>
      <w:r>
        <w:t>är Office är installerat.</w:t>
      </w:r>
    </w:p>
    <w:p w:rsidR="001E2A81" w:rsidRDefault="001E2A81">
      <w:pPr>
        <w:pStyle w:val="ProductList-Body"/>
      </w:pPr>
    </w:p>
    <w:p w:rsidR="001E2A81" w:rsidRDefault="00133D18">
      <w:pPr>
        <w:pStyle w:val="ProductList-ClauseHeading"/>
        <w:outlineLvl w:val="4"/>
      </w:pPr>
      <w:r>
        <w:t>2.5 Inlösen av produktnyckel för Project Online och Project Pro för Office 365</w:t>
      </w:r>
    </w:p>
    <w:p w:rsidR="001E2A81" w:rsidRDefault="00133D18">
      <w:pPr>
        <w:pStyle w:val="ProductList-Body"/>
      </w:pPr>
      <w:r>
        <w:t xml:space="preserve">Prenumerationer på Project Online och Project Pro for Office 365 som licensieras via Open-, Open Value- eller Open Value Subscription-avtal kan lösas </w:t>
      </w:r>
      <w:r>
        <w:t>in t.o.m. 31 december 2016 och efter detta datum kan ej inlösta prenumerationer användas för en efterföljande produkt.</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92" w:name="_Sec668"/>
      <w:r>
        <w:t>Shar</w:t>
      </w:r>
      <w:r>
        <w:t>ePoint Online</w:t>
      </w:r>
      <w:bookmarkEnd w:id="292"/>
      <w:r>
        <w:fldChar w:fldCharType="begin"/>
      </w:r>
      <w:r>
        <w:instrText xml:space="preserve"> TC "</w:instrText>
      </w:r>
      <w:bookmarkStart w:id="293" w:name="_Toc481098012"/>
      <w:r>
        <w:instrText>SharePoint Online</w:instrText>
      </w:r>
      <w:bookmarkEnd w:id="293"/>
      <w:r>
        <w:instrText>" \l 3</w:instrText>
      </w:r>
      <w:r>
        <w:fldChar w:fldCharType="end"/>
      </w:r>
    </w:p>
    <w:p w:rsidR="001E2A81" w:rsidRDefault="00133D18">
      <w:pPr>
        <w:pStyle w:val="ProductList-Offering1SubSection"/>
        <w:outlineLvl w:val="3"/>
      </w:pPr>
      <w:bookmarkStart w:id="294" w:name="_Sec724"/>
      <w:r>
        <w:t>1. Programtillgänglighet</w:t>
      </w:r>
      <w:bookmarkEnd w:id="294"/>
    </w:p>
    <w:tbl>
      <w:tblPr>
        <w:tblStyle w:val="PURTable"/>
        <w:tblW w:w="0" w:type="dxa"/>
        <w:tblLook w:val="04A0" w:firstRow="1" w:lastRow="0" w:firstColumn="1" w:lastColumn="0" w:noHBand="0" w:noVBand="1"/>
      </w:tblPr>
      <w:tblGrid>
        <w:gridCol w:w="4523"/>
        <w:gridCol w:w="817"/>
        <w:gridCol w:w="797"/>
        <w:gridCol w:w="803"/>
        <w:gridCol w:w="709"/>
        <w:gridCol w:w="832"/>
        <w:gridCol w:w="826"/>
        <w:gridCol w:w="807"/>
        <w:gridCol w:w="802"/>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w:t>
            </w:r>
            <w:r>
              <w:rPr>
                <w:color w:val="FFFFFF"/>
              </w:rPr>
              <w:t>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7F7F7F"/>
              <w:right w:val="none" w:sz="4" w:space="0" w:color="6E6E6E"/>
            </w:tcBorders>
          </w:tcPr>
          <w:p w:rsidR="001E2A81" w:rsidRDefault="00133D18">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w:instrText>
            </w:r>
            <w:r>
              <w:instrText xml:space="preserve">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7F7F7F"/>
              <w:left w:val="none" w:sz="4" w:space="0" w:color="6E6E6E"/>
              <w:bottom w:val="dashed" w:sz="4" w:space="0" w:color="7F7F7F"/>
              <w:right w:val="none" w:sz="4" w:space="0" w:color="6E6E6E"/>
            </w:tcBorders>
          </w:tcPr>
          <w:p w:rsidR="001E2A81" w:rsidRDefault="00133D18">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7F7F7F"/>
              <w:left w:val="none" w:sz="4" w:space="0" w:color="6E6E6E"/>
              <w:bottom w:val="dashed" w:sz="4" w:space="0" w:color="7F7F7F"/>
              <w:right w:val="none" w:sz="4" w:space="0" w:color="6E6E6E"/>
            </w:tcBorders>
          </w:tcPr>
          <w:p w:rsidR="001E2A81" w:rsidRDefault="00133D18">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7F7F7F"/>
              <w:left w:val="none" w:sz="4" w:space="0" w:color="6E6E6E"/>
              <w:bottom w:val="none" w:sz="4" w:space="0" w:color="BFBFBF"/>
              <w:right w:val="none" w:sz="4" w:space="0" w:color="6E6E6E"/>
            </w:tcBorders>
          </w:tcPr>
          <w:p w:rsidR="001E2A81" w:rsidRDefault="00133D18">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295" w:name="_Sec779"/>
      <w:r>
        <w:t>2. Produktvillkor</w:t>
      </w:r>
      <w:bookmarkEnd w:id="295"/>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w:instrText>
            </w:r>
            <w:r>
              <w:instrText xml:space="preserve">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abonnemangslicenser eller </w:instrText>
            </w:r>
            <w:r>
              <w:instrText xml:space="preserve">framtida Tilldelat Årligt Åtagande efter 12 kontinuerliga månader." </w:instrText>
            </w:r>
            <w:r>
              <w:fldChar w:fldCharType="separate"/>
            </w:r>
            <w:r>
              <w:rPr>
                <w:color w:val="0563C1"/>
              </w:rPr>
              <w:t>Minskning Möjlig (SCE)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w:instrText>
            </w:r>
            <w:r>
              <w:instrText xml:space="preserv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Förutsättningar: User SL-tillägg</w:t>
      </w:r>
    </w:p>
    <w:p w:rsidR="001E2A81" w:rsidRDefault="00133D18">
      <w:pPr>
        <w:pStyle w:val="ProductList-Body"/>
      </w:pPr>
      <w:r>
        <w:t xml:space="preserve">Se User SL-tillägg i </w:t>
      </w:r>
      <w:hyperlink w:anchor="_Sec634">
        <w:r>
          <w:rPr>
            <w:color w:val="00467F"/>
            <w:u w:val="single"/>
          </w:rPr>
          <w:t>Office 365 Suites</w:t>
        </w:r>
      </w:hyperlink>
      <w:r>
        <w:t xml:space="preserve"> för information om Tillägg.</w:t>
      </w:r>
    </w:p>
    <w:p w:rsidR="001E2A81" w:rsidRDefault="001E2A81">
      <w:pPr>
        <w:pStyle w:val="ProductList-Body"/>
      </w:pPr>
    </w:p>
    <w:p w:rsidR="001E2A81" w:rsidRDefault="00133D18">
      <w:pPr>
        <w:pStyle w:val="ProductList-ClauseHeading"/>
        <w:outlineLvl w:val="4"/>
      </w:pPr>
      <w:r>
        <w:t>2.2 SharePoint Online Plan 1 med Yammer och SharePoint Online Plan 2 med inlösen av Yammer-nyckel</w:t>
      </w:r>
    </w:p>
    <w:p w:rsidR="001E2A81" w:rsidRDefault="00133D18">
      <w:pPr>
        <w:pStyle w:val="ProductList-Body"/>
      </w:pPr>
      <w:r>
        <w:t xml:space="preserve">SharePoint Online Plan 1 med Yammer eller SharePoint Online Plan 2 med Yammer-abonnemang som licensieras via Open-, Open Value- </w:t>
      </w:r>
      <w:r>
        <w:t>eller Open Value Subscription-avtal kan lösas in fram till 31 oktober 2015 och efter detta datum kan ej inlösta abonnemang användas för en produkt som omfattar dessa tjänster.</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296" w:name="_Sec669"/>
      <w:r>
        <w:t>Skype för Business Online</w:t>
      </w:r>
      <w:bookmarkEnd w:id="296"/>
      <w:r>
        <w:fldChar w:fldCharType="begin"/>
      </w:r>
      <w:r>
        <w:instrText xml:space="preserve"> TC "</w:instrText>
      </w:r>
      <w:bookmarkStart w:id="297" w:name="_Toc481098013"/>
      <w:r>
        <w:instrText>Skype för Business Online</w:instrText>
      </w:r>
      <w:bookmarkEnd w:id="297"/>
      <w:r>
        <w:instrText>" \l 3</w:instrText>
      </w:r>
      <w:r>
        <w:fldChar w:fldCharType="end"/>
      </w:r>
    </w:p>
    <w:p w:rsidR="001E2A81" w:rsidRDefault="00133D18">
      <w:pPr>
        <w:pStyle w:val="ProductList-Offering1SubSection"/>
        <w:outlineLvl w:val="3"/>
      </w:pPr>
      <w:bookmarkStart w:id="298" w:name="_Sec725"/>
      <w:r>
        <w:t>1. Programtillgänglighet</w:t>
      </w:r>
      <w:bookmarkEnd w:id="298"/>
    </w:p>
    <w:tbl>
      <w:tblPr>
        <w:tblStyle w:val="PURTable"/>
        <w:tblW w:w="0" w:type="dxa"/>
        <w:tblLook w:val="04A0" w:firstRow="1" w:lastRow="0" w:firstColumn="1" w:lastColumn="0" w:noHBand="0" w:noVBand="1"/>
      </w:tblPr>
      <w:tblGrid>
        <w:gridCol w:w="4523"/>
        <w:gridCol w:w="817"/>
        <w:gridCol w:w="797"/>
        <w:gridCol w:w="803"/>
        <w:gridCol w:w="709"/>
        <w:gridCol w:w="832"/>
        <w:gridCol w:w="826"/>
        <w:gridCol w:w="807"/>
        <w:gridCol w:w="802"/>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A5A5A5"/>
              <w:right w:val="none" w:sz="4" w:space="0" w:color="6E6E6E"/>
            </w:tcBorders>
          </w:tcPr>
          <w:p w:rsidR="001E2A81" w:rsidRDefault="00133D18">
            <w:pPr>
              <w:pStyle w:val="ProductList-TableBody"/>
            </w:pPr>
            <w:r>
              <w:t>Skype for Business Online Plan 1</w:t>
            </w:r>
            <w:r>
              <w:fldChar w:fldCharType="begin"/>
            </w:r>
            <w:r>
              <w:instrText xml:space="preserve"> XE "Skype for Business</w:instrText>
            </w:r>
            <w:r>
              <w:instrText xml:space="preserve">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A5A5A5"/>
              <w:left w:val="none" w:sz="4" w:space="0" w:color="6E6E6E"/>
              <w:bottom w:val="dashed" w:sz="4" w:space="0" w:color="A5A5A5"/>
              <w:right w:val="none" w:sz="4" w:space="0" w:color="6E6E6E"/>
            </w:tcBorders>
          </w:tcPr>
          <w:p w:rsidR="001E2A81" w:rsidRDefault="00133D18">
            <w:pPr>
              <w:pStyle w:val="ProductList-TableBody"/>
            </w:pPr>
            <w:r>
              <w:t xml:space="preserve">Tillägg för Skype for Business Online </w:t>
            </w:r>
            <w:r>
              <w:t>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A5A5A5"/>
              <w:left w:val="none" w:sz="4" w:space="0" w:color="6E6E6E"/>
              <w:bottom w:val="dashed" w:sz="4" w:space="0" w:color="A5A5A5"/>
              <w:right w:val="none" w:sz="4" w:space="0" w:color="6E6E6E"/>
            </w:tcBorders>
          </w:tcPr>
          <w:p w:rsidR="001E2A81" w:rsidRDefault="00133D18">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A5A5A5"/>
              <w:left w:val="none" w:sz="4" w:space="0" w:color="6E6E6E"/>
              <w:bottom w:val="dashed" w:sz="4" w:space="0" w:color="A5A5A5"/>
              <w:right w:val="none" w:sz="4" w:space="0" w:color="6E6E6E"/>
            </w:tcBorders>
          </w:tcPr>
          <w:p w:rsidR="001E2A81" w:rsidRDefault="00133D18">
            <w:pPr>
              <w:pStyle w:val="ProductList-TableBody"/>
            </w:pPr>
            <w:r>
              <w:t>Skype for Business Online Cloud PBX</w:t>
            </w:r>
            <w:r>
              <w:fldChar w:fldCharType="begin"/>
            </w:r>
            <w:r>
              <w:instrText xml:space="preserve"> XE</w:instrText>
            </w:r>
            <w:r>
              <w:instrText xml:space="preserv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A5A5A5"/>
              <w:left w:val="none" w:sz="4" w:space="0" w:color="6E6E6E"/>
              <w:bottom w:val="dashed" w:sz="4" w:space="0" w:color="A5A5A5"/>
              <w:right w:val="none" w:sz="4" w:space="0" w:color="6E6E6E"/>
            </w:tcBorders>
          </w:tcPr>
          <w:p w:rsidR="001E2A81" w:rsidRDefault="00133D18">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w:instrText>
            </w:r>
            <w:r>
              <w:instrText xml:space="preserve">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A5A5A5"/>
              <w:left w:val="none" w:sz="4" w:space="0" w:color="6E6E6E"/>
              <w:bottom w:val="dashed" w:sz="4" w:space="0" w:color="A5A5A5"/>
              <w:right w:val="none" w:sz="4" w:space="0" w:color="6E6E6E"/>
            </w:tcBorders>
          </w:tcPr>
          <w:p w:rsidR="001E2A81" w:rsidRDefault="00133D18">
            <w:pPr>
              <w:pStyle w:val="ProductList-TableBody"/>
            </w:pPr>
            <w:r>
              <w:t>Skype for Business Online PSTN Calling</w:t>
            </w:r>
            <w:r>
              <w:fldChar w:fldCharType="begin"/>
            </w:r>
            <w:r>
              <w:instrText xml:space="preserve"> XE "Skype for Business Online PSTN Calling" </w:instrText>
            </w:r>
            <w:r>
              <w:fldChar w:fldCharType="end"/>
            </w:r>
            <w:r>
              <w:t xml:space="preserve"> (User</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A5A5A5"/>
              <w:left w:val="none" w:sz="4" w:space="0" w:color="6E6E6E"/>
              <w:bottom w:val="none" w:sz="4" w:space="0" w:color="A5A5A5"/>
              <w:right w:val="none" w:sz="4" w:space="0" w:color="6E6E6E"/>
            </w:tcBorders>
          </w:tcPr>
          <w:p w:rsidR="001E2A81" w:rsidRDefault="00133D18">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r>
    </w:tbl>
    <w:p w:rsidR="001E2A81" w:rsidRDefault="00133D18">
      <w:pPr>
        <w:pStyle w:val="ProductList-Offering1SubSection"/>
        <w:outlineLvl w:val="3"/>
      </w:pPr>
      <w:bookmarkStart w:id="299" w:name="_Sec780"/>
      <w:r>
        <w:t>2. Produktvillkor</w:t>
      </w:r>
      <w:bookmarkEnd w:id="299"/>
    </w:p>
    <w:tbl>
      <w:tblPr>
        <w:tblStyle w:val="PURTable"/>
        <w:tblW w:w="0" w:type="dxa"/>
        <w:tblLook w:val="04A0" w:firstRow="1" w:lastRow="0" w:firstColumn="1" w:lastColumn="0" w:noHBand="0" w:noVBand="1"/>
      </w:tblPr>
      <w:tblGrid>
        <w:gridCol w:w="3701"/>
        <w:gridCol w:w="3617"/>
        <w:gridCol w:w="359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abonnem</w:instrText>
            </w:r>
            <w:r>
              <w:instrText xml:space="preserve">angslicenser eller framtida Tilldelat Årligt Åtagande efter 12 kontinuerliga månader." </w:instrText>
            </w:r>
            <w:r>
              <w:fldChar w:fldCharType="separate"/>
            </w:r>
            <w:r>
              <w:rPr>
                <w:color w:val="0563C1"/>
              </w:rPr>
              <w:t>Minskning Möjlig (SCE)</w:t>
            </w:r>
            <w:r>
              <w:fldChar w:fldCharType="end"/>
            </w:r>
            <w:r>
              <w:t>: Alla (förutom Skype for Business PSTN Consumption)</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w:instrText>
            </w:r>
            <w:r>
              <w:instrText xml:space="preserve">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 xml:space="preserve">2.1 </w:t>
      </w:r>
      <w:r>
        <w:t>Lync för Mac 2011</w:t>
      </w:r>
    </w:p>
    <w:p w:rsidR="001E2A81" w:rsidRDefault="00133D18">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köps och installeras separat för att få åtkomst till alla funktioner i Skype for Business Online Plan 1 och</w:t>
      </w:r>
      <w:r>
        <w:t xml:space="preserve">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w:instrText>
      </w:r>
      <w:r>
        <w:instrText xml:space="preserve">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w:instrText>
      </w:r>
      <w:r>
        <w:instrText xml:space="preserve">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w:t>
      </w:r>
      <w:r>
        <w:t xml:space="preserve"> kostnadsfria Skype for Business Basic 2015-klienten för sina Windows-baserade slutanvändare.</w:t>
      </w:r>
    </w:p>
    <w:p w:rsidR="001E2A81" w:rsidRDefault="001E2A81">
      <w:pPr>
        <w:pStyle w:val="ProductList-Body"/>
      </w:pPr>
    </w:p>
    <w:p w:rsidR="001E2A81" w:rsidRDefault="00133D18">
      <w:pPr>
        <w:pStyle w:val="ProductList-ClauseHeading"/>
        <w:outlineLvl w:val="4"/>
      </w:pPr>
      <w:r>
        <w:t>2.2 Förutsättningar: User SL-tillägg</w:t>
      </w:r>
    </w:p>
    <w:p w:rsidR="001E2A81" w:rsidRDefault="00133D18">
      <w:pPr>
        <w:pStyle w:val="ProductList-Body"/>
      </w:pPr>
      <w:r>
        <w:t xml:space="preserve">Se User SL-tillägg i </w:t>
      </w:r>
      <w:hyperlink w:anchor="_Sec634">
        <w:r>
          <w:rPr>
            <w:color w:val="00467F"/>
            <w:u w:val="single"/>
          </w:rPr>
          <w:t>Office 365 Suites</w:t>
        </w:r>
      </w:hyperlink>
      <w:r>
        <w:t xml:space="preserve"> för information om Tillägg.</w:t>
      </w:r>
    </w:p>
    <w:p w:rsidR="001E2A81" w:rsidRDefault="001E2A81">
      <w:pPr>
        <w:pStyle w:val="ProductList-Body"/>
      </w:pPr>
    </w:p>
    <w:p w:rsidR="001E2A81" w:rsidRDefault="00133D18">
      <w:pPr>
        <w:pStyle w:val="ProductList-ClauseHeading"/>
        <w:outlineLvl w:val="4"/>
      </w:pPr>
      <w:r>
        <w:t xml:space="preserve">2.3 Skype för Business </w:t>
      </w:r>
      <w:r>
        <w:t>PSTN Consumption</w:t>
      </w:r>
    </w:p>
    <w:p w:rsidR="001E2A81" w:rsidRDefault="00133D18">
      <w:pPr>
        <w:pStyle w:val="ProductList-Body"/>
      </w:pPr>
      <w:r>
        <w:t>Skype for Business PSTN Consumption-tjänster kräver en första betalning genom Office 365 Administration Portal. Microsoft kommer att fakturera Kunden eller dess återförsäljare direkt för varje transaktion inklusive, om automatisk påfyllnin</w:t>
      </w:r>
      <w:r>
        <w:t xml:space="preserve">g är aktiverat, varje gång det minsta saldot uppnås. Medel som kunden allokerar till Skype för Business PSTN Consumption-tjänsterna kan användas för de tjänsterna, och medel som inte används inom 12 månader från transaktionsdatumet kommer att förfalla. </w:t>
      </w:r>
    </w:p>
    <w:p w:rsidR="001E2A81" w:rsidRDefault="001E2A81">
      <w:pPr>
        <w:pStyle w:val="ProductList-Body"/>
      </w:pPr>
    </w:p>
    <w:p w:rsidR="001E2A81" w:rsidRDefault="00133D18">
      <w:pPr>
        <w:pStyle w:val="ProductList-Body"/>
      </w:pPr>
      <w:r>
        <w:t>A</w:t>
      </w:r>
      <w:r>
        <w:t>nvändningsavgifter kommer att baseras på Microsofts publicerade priser när tjänsterna används. Skype för Business PSTN Consumption-tjänsterna är undantagna från fast prissättning, oavsett om hänvisningar till fast prissättning under det tillämpbara volymli</w:t>
      </w:r>
      <w:r>
        <w:t>censieringsavtalet.</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GroupHeading"/>
        <w:outlineLvl w:val="1"/>
      </w:pPr>
      <w:bookmarkStart w:id="300" w:name="_Sec635"/>
      <w:r>
        <w:t>Andra onlinetjänster</w:t>
      </w:r>
      <w:bookmarkEnd w:id="300"/>
      <w:r>
        <w:fldChar w:fldCharType="begin"/>
      </w:r>
      <w:r>
        <w:instrText xml:space="preserve"> TC "</w:instrText>
      </w:r>
      <w:bookmarkStart w:id="301" w:name="_Toc481098014"/>
      <w:r>
        <w:instrText>Andra onlinetjänster</w:instrText>
      </w:r>
      <w:bookmarkEnd w:id="301"/>
      <w:r>
        <w:instrText>" \l 2</w:instrText>
      </w:r>
      <w:r>
        <w:fldChar w:fldCharType="end"/>
      </w:r>
    </w:p>
    <w:p w:rsidR="001E2A81" w:rsidRDefault="00133D18">
      <w:pPr>
        <w:pStyle w:val="ProductList-Offering2HeadingNoBorder"/>
        <w:outlineLvl w:val="2"/>
      </w:pPr>
      <w:bookmarkStart w:id="302" w:name="_Sec670"/>
      <w:r>
        <w:t>Bing Maps</w:t>
      </w:r>
      <w:bookmarkEnd w:id="302"/>
      <w:r>
        <w:fldChar w:fldCharType="begin"/>
      </w:r>
      <w:r>
        <w:instrText xml:space="preserve"> TC "</w:instrText>
      </w:r>
      <w:bookmarkStart w:id="303" w:name="_Toc481098015"/>
      <w:r>
        <w:instrText>Bing Maps</w:instrText>
      </w:r>
      <w:bookmarkEnd w:id="303"/>
      <w:r>
        <w:instrText>" \l 3</w:instrText>
      </w:r>
      <w:r>
        <w:fldChar w:fldCharType="end"/>
      </w:r>
    </w:p>
    <w:p w:rsidR="001E2A81" w:rsidRDefault="00133D18">
      <w:pPr>
        <w:pStyle w:val="ProductList-Offering1SubSection"/>
        <w:outlineLvl w:val="3"/>
      </w:pPr>
      <w:bookmarkStart w:id="304" w:name="_Sec726"/>
      <w:r>
        <w:t xml:space="preserve">1. </w:t>
      </w:r>
      <w:r>
        <w:t>Programtillgänglighet</w:t>
      </w:r>
      <w:bookmarkEnd w:id="304"/>
    </w:p>
    <w:tbl>
      <w:tblPr>
        <w:tblStyle w:val="PURTable"/>
        <w:tblW w:w="0" w:type="dxa"/>
        <w:tblLook w:val="04A0" w:firstRow="1" w:lastRow="0" w:firstColumn="1" w:lastColumn="0" w:noHBand="0" w:noVBand="1"/>
      </w:tblPr>
      <w:tblGrid>
        <w:gridCol w:w="4574"/>
        <w:gridCol w:w="813"/>
        <w:gridCol w:w="782"/>
        <w:gridCol w:w="797"/>
        <w:gridCol w:w="707"/>
        <w:gridCol w:w="829"/>
        <w:gridCol w:w="822"/>
        <w:gridCol w:w="802"/>
        <w:gridCol w:w="790"/>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Månadsprenumeration på Mobile Asset Management Platform</w:t>
            </w:r>
            <w:r>
              <w:fldChar w:fldCharType="begin"/>
            </w:r>
            <w:r>
              <w:instrText xml:space="preserve"> XE "Månadsprenumeration på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Månadsprenumerationer på Mobile Asset Management per tillgång</w:t>
            </w:r>
            <w:r>
              <w:fldChar w:fldCharType="begin"/>
            </w:r>
            <w:r>
              <w:instrText xml:space="preserve"> XE "Månadsprenumerationer på Mobile Asset Management per </w:instrText>
            </w:r>
            <w:r>
              <w:instrText xml:space="preserve">tillgång"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rPr>
                <w:color w:val="000000"/>
              </w:rPr>
              <w:t>Månadsabonnemang för Bing Maps Public Website Usage, 100 000 Transaktioner</w:t>
            </w:r>
            <w:r>
              <w:fldChar w:fldCharType="begin"/>
            </w:r>
            <w:r>
              <w:instrText xml:space="preserve"> XE "</w:instrText>
            </w:r>
            <w:r>
              <w:instrText xml:space="preserve">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33D18">
      <w:pPr>
        <w:pStyle w:val="ProductList-Offering1SubSection"/>
        <w:outlineLvl w:val="3"/>
      </w:pPr>
      <w:bookmarkStart w:id="305" w:name="_Sec781"/>
      <w:r>
        <w:t>2. Produktvillkor</w:t>
      </w:r>
      <w:bookmarkEnd w:id="305"/>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Fakturerbara Transaktioner</w:t>
      </w:r>
    </w:p>
    <w:p w:rsidR="001E2A81" w:rsidRDefault="00133D18">
      <w:pPr>
        <w:pStyle w:val="ProductList-Body"/>
      </w:pPr>
      <w:r>
        <w:t xml:space="preserve">Varje Tilläggsabonnemangslicens för Bing Maps Public Website och Tilläggsabonnemangslicens för Bing Maps Internal Website Usage berättigar Kunden till antalet Fakturerbara Transaktioner som anges i Produktnamnet. Vid registreringens eller prenumerationens </w:t>
      </w:r>
      <w:r>
        <w:t>datum för upphörande förverkas alla köpta och oanvända fakturerbara transaktioner.</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1098016"/>
      <w:r>
        <w:instrText>Business Application Platform</w:instrText>
      </w:r>
      <w:bookmarkEnd w:id="307"/>
      <w:r>
        <w:instrText>" \l 3</w:instrText>
      </w:r>
      <w:r>
        <w:fldChar w:fldCharType="end"/>
      </w:r>
    </w:p>
    <w:p w:rsidR="001E2A81" w:rsidRDefault="00133D18">
      <w:pPr>
        <w:pStyle w:val="ProductList-Offering1SubSection"/>
        <w:outlineLvl w:val="3"/>
      </w:pPr>
      <w:bookmarkStart w:id="308" w:name="_Sec730"/>
      <w:r>
        <w:t>1. Programtillgänglighet</w:t>
      </w:r>
      <w:bookmarkEnd w:id="308"/>
    </w:p>
    <w:tbl>
      <w:tblPr>
        <w:tblStyle w:val="PURTable"/>
        <w:tblW w:w="0" w:type="dxa"/>
        <w:tblLook w:val="04A0" w:firstRow="1" w:lastRow="0" w:firstColumn="1" w:lastColumn="0" w:noHBand="0" w:noVBand="1"/>
      </w:tblPr>
      <w:tblGrid>
        <w:gridCol w:w="4523"/>
        <w:gridCol w:w="817"/>
        <w:gridCol w:w="797"/>
        <w:gridCol w:w="803"/>
        <w:gridCol w:w="709"/>
        <w:gridCol w:w="832"/>
        <w:gridCol w:w="826"/>
        <w:gridCol w:w="807"/>
        <w:gridCol w:w="802"/>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w:instrText>
            </w:r>
            <w:r>
              <w:instrText xml:space="preserve">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w:instrText>
            </w:r>
            <w:r>
              <w:instrText xml:space="preserve">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2B2B2"/>
              <w:right w:val="none" w:sz="4" w:space="0" w:color="6E6E6E"/>
            </w:tcBorders>
          </w:tcPr>
          <w:p w:rsidR="001E2A81" w:rsidRDefault="00133D18">
            <w:pPr>
              <w:pStyle w:val="ProductList-TableBody"/>
            </w:pPr>
            <w:r>
              <w:t>Microsoft Flow Plan 1</w:t>
            </w:r>
            <w:r>
              <w:fldChar w:fldCharType="begin"/>
            </w:r>
            <w:r>
              <w:instrText xml:space="preserve"> XE "Microsoft Flow Plan 1" </w:instrText>
            </w:r>
            <w:r>
              <w:fldChar w:fldCharType="end"/>
            </w:r>
            <w:r>
              <w:t xml:space="preserve"> (Användar-SL)</w:t>
            </w:r>
          </w:p>
        </w:tc>
        <w:tc>
          <w:tcPr>
            <w:tcW w:w="860" w:type="dxa"/>
            <w:tcBorders>
              <w:top w:val="single" w:sz="6" w:space="0" w:color="FFFFFF"/>
              <w:left w:val="none" w:sz="4" w:space="0" w:color="6E6E6E"/>
              <w:bottom w:val="dashed" w:sz="4" w:space="0" w:color="B2B2B2"/>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2B2B2"/>
              <w:left w:val="none" w:sz="4" w:space="0" w:color="6E6E6E"/>
              <w:bottom w:val="dashed" w:sz="4" w:space="0" w:color="B2B2B2"/>
              <w:right w:val="none" w:sz="4" w:space="0" w:color="6E6E6E"/>
            </w:tcBorders>
          </w:tcPr>
          <w:p w:rsidR="001E2A81" w:rsidRDefault="00133D18">
            <w:pPr>
              <w:pStyle w:val="ProductList-TableBody"/>
            </w:pPr>
            <w:r>
              <w:t>Microsoft Flow Plan 2</w:t>
            </w:r>
            <w:r>
              <w:fldChar w:fldCharType="begin"/>
            </w:r>
            <w:r>
              <w:instrText xml:space="preserve"> XE "Microsoft Flow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2B2B2"/>
              <w:left w:val="none" w:sz="4" w:space="0" w:color="6E6E6E"/>
              <w:bottom w:val="dashed" w:sz="4" w:space="0" w:color="B2B2B2"/>
              <w:right w:val="none" w:sz="4" w:space="0" w:color="6E6E6E"/>
            </w:tcBorders>
          </w:tcPr>
          <w:p w:rsidR="001E2A81" w:rsidRDefault="00133D18">
            <w:pPr>
              <w:pStyle w:val="ProductList-TableBody"/>
            </w:pPr>
            <w:r>
              <w:t>Microsoft PowerApps Plan 1</w:t>
            </w:r>
            <w:r>
              <w:fldChar w:fldCharType="begin"/>
            </w:r>
            <w:r>
              <w:instrText xml:space="preserve"> XE "</w:instrText>
            </w:r>
            <w:r>
              <w:instrText xml:space="preserve">Microsoft PowerApps Plan 1" </w:instrText>
            </w:r>
            <w:r>
              <w:fldChar w:fldCharType="end"/>
            </w:r>
            <w:r>
              <w:t xml:space="preserve"> (Enhets- and Användar-SL)</w:t>
            </w:r>
          </w:p>
        </w:tc>
        <w:tc>
          <w:tcPr>
            <w:tcW w:w="860" w:type="dxa"/>
            <w:tcBorders>
              <w:top w:val="dashed" w:sz="4" w:space="0" w:color="B2B2B2"/>
              <w:left w:val="none" w:sz="4" w:space="0" w:color="6E6E6E"/>
              <w:bottom w:val="dashed" w:sz="4" w:space="0" w:color="B2B2B2"/>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2B2B2"/>
              <w:left w:val="none" w:sz="4" w:space="0" w:color="6E6E6E"/>
              <w:bottom w:val="dashed" w:sz="4" w:space="0" w:color="B2B2B2"/>
              <w:right w:val="none" w:sz="4" w:space="0" w:color="6E6E6E"/>
            </w:tcBorders>
          </w:tcPr>
          <w:p w:rsidR="001E2A81" w:rsidRDefault="00133D18">
            <w:pPr>
              <w:pStyle w:val="ProductList-TableBody"/>
            </w:pPr>
            <w:r>
              <w:t>Microsoft PowerApps Plan 2</w:t>
            </w:r>
            <w:r>
              <w:fldChar w:fldCharType="begin"/>
            </w:r>
            <w:r>
              <w:instrText xml:space="preserve"> XE "</w:instrText>
            </w:r>
            <w:r>
              <w:instrText xml:space="preserve">Microsoft PowerApps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w:instrText>
            </w:r>
            <w:r>
              <w:instrText xml:space="preserve">ande" </w:instrText>
            </w:r>
            <w:r>
              <w:fldChar w:fldCharType="separate"/>
            </w:r>
            <w:r>
              <w:rPr>
                <w:color w:val="000000"/>
              </w:rPr>
              <w:t>ST</w:t>
            </w:r>
            <w:r>
              <w:fldChar w:fldCharType="end"/>
            </w:r>
          </w:p>
        </w:tc>
      </w:tr>
      <w:tr w:rsidR="001E2A81">
        <w:tc>
          <w:tcPr>
            <w:tcW w:w="5020" w:type="dxa"/>
            <w:tcBorders>
              <w:top w:val="dashed" w:sz="4" w:space="0" w:color="B2B2B2"/>
              <w:left w:val="none" w:sz="4" w:space="0" w:color="6E6E6E"/>
              <w:bottom w:val="dashed" w:sz="4" w:space="0" w:color="B2B2B2"/>
              <w:right w:val="none" w:sz="4" w:space="0" w:color="6E6E6E"/>
            </w:tcBorders>
          </w:tcPr>
          <w:p w:rsidR="001E2A81" w:rsidRDefault="00133D18">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2B2B2"/>
              <w:left w:val="none" w:sz="4" w:space="0" w:color="6E6E6E"/>
              <w:bottom w:val="dashed" w:sz="4" w:space="0" w:color="B2B2B2"/>
              <w:right w:val="none" w:sz="4" w:space="0" w:color="6E6E6E"/>
            </w:tcBorders>
          </w:tcPr>
          <w:p w:rsidR="001E2A81" w:rsidRDefault="00133D18">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5020" w:type="dxa"/>
            <w:tcBorders>
              <w:top w:val="dashed" w:sz="4" w:space="0" w:color="B2B2B2"/>
              <w:left w:val="none" w:sz="4" w:space="0" w:color="6E6E6E"/>
              <w:bottom w:val="dashed" w:sz="4" w:space="0" w:color="B2B2B2"/>
              <w:right w:val="none" w:sz="4" w:space="0" w:color="6E6E6E"/>
            </w:tcBorders>
          </w:tcPr>
          <w:p w:rsidR="001E2A81" w:rsidRDefault="00133D18">
            <w:pPr>
              <w:pStyle w:val="ProductList-TableBody"/>
            </w:pPr>
            <w:r>
              <w:t>Tillägg till Microsoft Stream Plan 2</w:t>
            </w:r>
            <w:r>
              <w:fldChar w:fldCharType="begin"/>
            </w:r>
            <w:r>
              <w:instrText xml:space="preserve"> XE "Tillägg till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1E2A81">
        <w:tc>
          <w:tcPr>
            <w:tcW w:w="5020" w:type="dxa"/>
            <w:tcBorders>
              <w:top w:val="dashed" w:sz="4" w:space="0" w:color="B2B2B2"/>
              <w:left w:val="none" w:sz="4" w:space="0" w:color="6E6E6E"/>
              <w:bottom w:val="dashed" w:sz="4" w:space="0" w:color="B2B2B2"/>
              <w:right w:val="none" w:sz="4" w:space="0" w:color="6E6E6E"/>
            </w:tcBorders>
          </w:tcPr>
          <w:p w:rsidR="001E2A81" w:rsidRDefault="00133D18">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1E2A81">
        <w:tc>
          <w:tcPr>
            <w:tcW w:w="5020" w:type="dxa"/>
            <w:tcBorders>
              <w:top w:val="dashed" w:sz="4" w:space="0" w:color="B2B2B2"/>
              <w:left w:val="none" w:sz="4" w:space="0" w:color="6E6E6E"/>
              <w:bottom w:val="dashed" w:sz="4" w:space="0" w:color="BFBFBF"/>
              <w:right w:val="none" w:sz="4" w:space="0" w:color="6E6E6E"/>
            </w:tcBorders>
          </w:tcPr>
          <w:p w:rsidR="001E2A81" w:rsidRDefault="00133D1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309" w:name="_Sec785"/>
      <w:r>
        <w:t>2. Produktvillkor</w:t>
      </w:r>
      <w:bookmarkEnd w:id="309"/>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w:t>
            </w:r>
            <w:r>
              <w:rPr>
                <w:color w:val="0563C1"/>
              </w:rPr>
              <w:t>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w:instrText>
            </w:r>
            <w:r>
              <w:instrText xml:space="preserve">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w:instrText>
            </w:r>
            <w:r>
              <w:instrText xml:space="preserve">tion." </w:instrText>
            </w:r>
            <w:r>
              <w:fldChar w:fldCharType="separate"/>
            </w:r>
            <w:r>
              <w:rPr>
                <w:color w:val="0563C1"/>
              </w:rPr>
              <w:t>Förlängd Giltighetstid Möjlig</w:t>
            </w:r>
            <w:r>
              <w:fldChar w:fldCharType="end"/>
            </w:r>
            <w:r>
              <w:t>: Flow, PowerApps, Stream</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w:t>
            </w:r>
            <w:r>
              <w:t xml:space="preserve"> BI Pro</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w:instrText>
            </w:r>
            <w:r>
              <w:instrText xml:space="preserve">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w:instrText>
            </w:r>
            <w:r>
              <w:instrText xml:space="preserve">t Åtagande efter 12 kontinuerliga månader." </w:instrText>
            </w:r>
            <w:r>
              <w:fldChar w:fldCharType="separate"/>
            </w:r>
            <w:r>
              <w:rPr>
                <w:color w:val="0563C1"/>
              </w:rPr>
              <w:t>Minskning Möjlig (SCE)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w:instrText>
            </w:r>
            <w:r>
              <w:instrText xml:space="preserve"> kan beställa via ”true-up” eller årlig beställningsprocess snarare än månatligen."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310" w:name="_Sec1209"/>
      <w:r>
        <w:t>Kaizala</w:t>
      </w:r>
      <w:bookmarkEnd w:id="310"/>
      <w:r>
        <w:fldChar w:fldCharType="begin"/>
      </w:r>
      <w:r>
        <w:instrText xml:space="preserve"> TC "</w:instrText>
      </w:r>
      <w:bookmarkStart w:id="311" w:name="_Toc481098017"/>
      <w:r>
        <w:instrText>Kaizala</w:instrText>
      </w:r>
      <w:bookmarkEnd w:id="311"/>
      <w:r>
        <w:instrText>" \l 3</w:instrText>
      </w:r>
      <w:r>
        <w:fldChar w:fldCharType="end"/>
      </w:r>
    </w:p>
    <w:p w:rsidR="001E2A81" w:rsidRDefault="00133D18">
      <w:pPr>
        <w:pStyle w:val="ProductList-Offering1SubSection"/>
        <w:outlineLvl w:val="3"/>
      </w:pPr>
      <w:bookmarkStart w:id="312" w:name="_Sec1210"/>
      <w:r>
        <w:t>1. Programtillgänglighet</w:t>
      </w:r>
      <w:bookmarkEnd w:id="312"/>
    </w:p>
    <w:tbl>
      <w:tblPr>
        <w:tblStyle w:val="PURTable"/>
        <w:tblW w:w="0" w:type="dxa"/>
        <w:tblLook w:val="04A0" w:firstRow="1" w:lastRow="0" w:firstColumn="1" w:lastColumn="0" w:noHBand="0" w:noVBand="1"/>
      </w:tblPr>
      <w:tblGrid>
        <w:gridCol w:w="4423"/>
        <w:gridCol w:w="923"/>
        <w:gridCol w:w="789"/>
        <w:gridCol w:w="803"/>
        <w:gridCol w:w="710"/>
        <w:gridCol w:w="832"/>
        <w:gridCol w:w="826"/>
        <w:gridCol w:w="807"/>
        <w:gridCol w:w="803"/>
      </w:tblGrid>
      <w:tr w:rsidR="001E2A8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E2A81" w:rsidRDefault="00133D18">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900" w:type="dxa"/>
            <w:tcBorders>
              <w:top w:val="none" w:sz="4" w:space="0" w:color="BFBFBF"/>
              <w:left w:val="none" w:sz="4" w:space="0" w:color="000000"/>
              <w:bottom w:val="none" w:sz="4" w:space="0" w:color="7F7F7F"/>
              <w:right w:val="none" w:sz="4" w:space="0" w:color="000000"/>
            </w:tcBorders>
          </w:tcPr>
          <w:p w:rsidR="001E2A81" w:rsidRDefault="00133D18">
            <w:pPr>
              <w:pStyle w:val="ProductList-TableBody"/>
            </w:pPr>
            <w:r>
              <w:t>Kaizala</w:t>
            </w:r>
            <w:r>
              <w:fldChar w:fldCharType="begin"/>
            </w:r>
            <w:r>
              <w:instrText xml:space="preserve"> XE "Kaizala" </w:instrText>
            </w:r>
            <w:r>
              <w:fldChar w:fldCharType="end"/>
            </w:r>
            <w:r>
              <w:t xml:space="preserve"> (SL, användare)</w:t>
            </w:r>
          </w:p>
        </w:tc>
        <w:tc>
          <w:tcPr>
            <w:tcW w:w="980" w:type="dxa"/>
            <w:tcBorders>
              <w:top w:val="single" w:sz="6" w:space="0" w:color="FFFFFF"/>
              <w:left w:val="none" w:sz="4" w:space="0" w:color="000000"/>
              <w:bottom w:val="none" w:sz="4" w:space="0" w:color="7F7F7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313" w:name="_Sec1211"/>
      <w:r>
        <w:t>2. Produktvillkor</w:t>
      </w:r>
      <w:bookmarkEnd w:id="313"/>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w:t>
            </w:r>
            <w:r>
              <w:rPr>
                <w:color w:val="0563C1"/>
              </w:rPr>
              <w:t>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w:instrText>
            </w:r>
            <w:r>
              <w:instrText xml:space="preserve">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w:instrText>
            </w:r>
            <w:r>
              <w:instrText xml:space="preserve">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minskning av abonne</w:instrText>
            </w:r>
            <w:r>
              <w:instrText xml:space="preserve">mangslicenser eller framtida Tilldelat Årligt Åtagande efter 12 kontinuerliga månader." </w:instrText>
            </w:r>
            <w:r>
              <w:fldChar w:fldCharType="separate"/>
            </w:r>
            <w:r>
              <w:rPr>
                <w:color w:val="0563C1"/>
              </w:rPr>
              <w:t>Minskning Möjlig (SCE)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 xml:space="preserve">2.1 </w:t>
      </w:r>
      <w:r>
        <w:t>Geografisk tillgänglighet</w:t>
      </w:r>
    </w:p>
    <w:p w:rsidR="001E2A81" w:rsidRDefault="00133D18">
      <w:pPr>
        <w:pStyle w:val="ProductList-Body"/>
      </w:pPr>
      <w:r>
        <w:t>Kaizala är endast tillgängligt i Indien.</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098018"/>
      <w:r>
        <w:instrText>Microsoft Cloud App Sec</w:instrText>
      </w:r>
      <w:r>
        <w:instrText>urity</w:instrText>
      </w:r>
      <w:bookmarkEnd w:id="315"/>
      <w:r>
        <w:instrText>" \l 3</w:instrText>
      </w:r>
      <w:r>
        <w:fldChar w:fldCharType="end"/>
      </w:r>
    </w:p>
    <w:p w:rsidR="001E2A81" w:rsidRDefault="00133D18">
      <w:pPr>
        <w:pStyle w:val="ProductList-Offering1SubSection"/>
        <w:outlineLvl w:val="3"/>
      </w:pPr>
      <w:bookmarkStart w:id="316" w:name="_Sec1207"/>
      <w:r>
        <w:t>1. Programtillgänglighet</w:t>
      </w:r>
      <w:bookmarkEnd w:id="316"/>
    </w:p>
    <w:tbl>
      <w:tblPr>
        <w:tblStyle w:val="PURTable"/>
        <w:tblW w:w="0" w:type="dxa"/>
        <w:tblLook w:val="04A0" w:firstRow="1" w:lastRow="0" w:firstColumn="1" w:lastColumn="0" w:noHBand="0" w:noVBand="1"/>
      </w:tblPr>
      <w:tblGrid>
        <w:gridCol w:w="4418"/>
        <w:gridCol w:w="922"/>
        <w:gridCol w:w="797"/>
        <w:gridCol w:w="803"/>
        <w:gridCol w:w="709"/>
        <w:gridCol w:w="832"/>
        <w:gridCol w:w="826"/>
        <w:gridCol w:w="807"/>
        <w:gridCol w:w="802"/>
      </w:tblGrid>
      <w:tr w:rsidR="001E2A8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E2A81" w:rsidRDefault="00133D18">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1E2A81">
        <w:tc>
          <w:tcPr>
            <w:tcW w:w="4900" w:type="dxa"/>
            <w:tcBorders>
              <w:top w:val="none" w:sz="4" w:space="0" w:color="BFBFBF"/>
              <w:left w:val="none" w:sz="4" w:space="0" w:color="000000"/>
              <w:bottom w:val="dashed" w:sz="4" w:space="0" w:color="7F7F7F"/>
              <w:right w:val="none" w:sz="4" w:space="0" w:color="000000"/>
            </w:tcBorders>
          </w:tcPr>
          <w:p w:rsidR="001E2A81" w:rsidRDefault="00133D1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900" w:type="dxa"/>
            <w:tcBorders>
              <w:top w:val="dashed" w:sz="4" w:space="0" w:color="7F7F7F"/>
              <w:left w:val="none" w:sz="4" w:space="0" w:color="6E6E6E"/>
              <w:bottom w:val="none" w:sz="4" w:space="0" w:color="7F7F7F"/>
              <w:right w:val="none" w:sz="4" w:space="0" w:color="6E6E6E"/>
            </w:tcBorders>
          </w:tcPr>
          <w:p w:rsidR="001E2A81" w:rsidRDefault="00133D18">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bl>
    <w:p w:rsidR="001E2A81" w:rsidRDefault="001E2A81">
      <w:pPr>
        <w:pStyle w:val="ProductList-Body"/>
      </w:pPr>
    </w:p>
    <w:p w:rsidR="001E2A81" w:rsidRDefault="00133D18">
      <w:pPr>
        <w:pStyle w:val="ProductList-Offering1SubSection"/>
        <w:outlineLvl w:val="3"/>
      </w:pPr>
      <w:bookmarkStart w:id="317" w:name="_Sec1208"/>
      <w:r>
        <w:t>2. Produktvillkor</w:t>
      </w:r>
      <w:bookmarkEnd w:id="317"/>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w:instrText>
            </w:r>
            <w:r>
              <w:instrText xml:space="preserv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w:instrText>
            </w:r>
            <w:r>
              <w:instrText xml:space="preserve">on." </w:instrText>
            </w:r>
            <w:r>
              <w:fldChar w:fldCharType="separate"/>
            </w:r>
            <w:r>
              <w:rPr>
                <w:color w:val="0563C1"/>
              </w:rPr>
              <w:t>Förlängd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w:instrText>
            </w:r>
            <w:r>
              <w:instrText xml:space="preserve">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w:instrText>
            </w:r>
            <w:r>
              <w:instrText xml:space="preserve">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"Minskning Möjlig (SCE): Produkter för vilka en Server &amp; Cloud-registreringskund kan rapportera en minskn</w:instrText>
            </w:r>
            <w:r>
              <w:instrText xml:space="preserve">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33D18">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2A81" w:rsidRDefault="001E2A81">
            <w:pPr>
              <w:pStyle w:val="ProductList-TableBody"/>
            </w:pPr>
          </w:p>
        </w:tc>
      </w:tr>
    </w:tbl>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318" w:name="_Sec630"/>
      <w:r>
        <w:t>Microsoft Intune</w:t>
      </w:r>
      <w:bookmarkEnd w:id="318"/>
      <w:r>
        <w:fldChar w:fldCharType="begin"/>
      </w:r>
      <w:r>
        <w:instrText xml:space="preserve"> TC "</w:instrText>
      </w:r>
      <w:bookmarkStart w:id="319" w:name="_Toc481098019"/>
      <w:r>
        <w:instrText>Microsoft Intune</w:instrText>
      </w:r>
      <w:bookmarkEnd w:id="319"/>
      <w:r>
        <w:instrText>" \l 3</w:instrText>
      </w:r>
      <w:r>
        <w:fldChar w:fldCharType="end"/>
      </w:r>
    </w:p>
    <w:p w:rsidR="001E2A81" w:rsidRDefault="00133D18">
      <w:pPr>
        <w:pStyle w:val="ProductList-Offering1SubSection"/>
        <w:outlineLvl w:val="3"/>
      </w:pPr>
      <w:bookmarkStart w:id="320" w:name="_Sec714"/>
      <w:r>
        <w:t>1. Programtillgänglighet</w:t>
      </w:r>
      <w:bookmarkEnd w:id="320"/>
    </w:p>
    <w:tbl>
      <w:tblPr>
        <w:tblStyle w:val="PURTable"/>
        <w:tblW w:w="0" w:type="dxa"/>
        <w:tblLook w:val="04A0" w:firstRow="1" w:lastRow="0" w:firstColumn="1" w:lastColumn="0" w:noHBand="0" w:noVBand="1"/>
      </w:tblPr>
      <w:tblGrid>
        <w:gridCol w:w="4418"/>
        <w:gridCol w:w="922"/>
        <w:gridCol w:w="797"/>
        <w:gridCol w:w="803"/>
        <w:gridCol w:w="709"/>
        <w:gridCol w:w="832"/>
        <w:gridCol w:w="826"/>
        <w:gridCol w:w="807"/>
        <w:gridCol w:w="802"/>
      </w:tblGrid>
      <w:tr w:rsidR="001E2A8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E2A81" w:rsidRDefault="00133D18">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4900" w:type="dxa"/>
            <w:tcBorders>
              <w:top w:val="none" w:sz="4" w:space="0" w:color="BFBFBF"/>
              <w:left w:val="none" w:sz="4" w:space="0" w:color="000000"/>
              <w:bottom w:val="dashed" w:sz="4" w:space="0" w:color="7F7F7F"/>
              <w:right w:val="none" w:sz="4" w:space="0" w:color="000000"/>
            </w:tcBorders>
          </w:tcPr>
          <w:p w:rsidR="001E2A81" w:rsidRDefault="00133D18">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w:instrText>
            </w:r>
            <w:r>
              <w:instrText xml:space="preserve">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900" w:type="dxa"/>
            <w:tcBorders>
              <w:top w:val="dashed" w:sz="4" w:space="0" w:color="7F7F7F"/>
              <w:left w:val="none" w:sz="4" w:space="0" w:color="6E6E6E"/>
              <w:bottom w:val="dashed" w:sz="4" w:space="0" w:color="7F7F7F"/>
              <w:right w:val="none" w:sz="4" w:space="0" w:color="6E6E6E"/>
            </w:tcBorders>
          </w:tcPr>
          <w:p w:rsidR="001E2A81" w:rsidRDefault="00133D18">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900" w:type="dxa"/>
            <w:tcBorders>
              <w:top w:val="dashed" w:sz="4" w:space="0" w:color="7F7F7F"/>
              <w:left w:val="none" w:sz="4" w:space="0" w:color="6E6E6E"/>
              <w:bottom w:val="dashed" w:sz="4" w:space="0" w:color="949494"/>
              <w:right w:val="none" w:sz="4" w:space="0" w:color="6E6E6E"/>
            </w:tcBorders>
          </w:tcPr>
          <w:p w:rsidR="001E2A81" w:rsidRDefault="00133D1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E2A81">
        <w:tc>
          <w:tcPr>
            <w:tcW w:w="4900" w:type="dxa"/>
            <w:tcBorders>
              <w:top w:val="dashed" w:sz="4" w:space="0" w:color="949494"/>
              <w:left w:val="none" w:sz="4" w:space="0" w:color="6E6E6E"/>
              <w:bottom w:val="none" w:sz="4" w:space="0" w:color="BFBFBF"/>
              <w:right w:val="none" w:sz="4" w:space="0" w:color="6E6E6E"/>
            </w:tcBorders>
          </w:tcPr>
          <w:p w:rsidR="001E2A81" w:rsidRDefault="00133D18">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none" w:sz="4" w:space="0" w:color="BFBFBF"/>
              <w:right w:val="single" w:sz="6" w:space="0" w:color="FFFFFF"/>
            </w:tcBorders>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321" w:name="_Sec769"/>
      <w:r>
        <w:t>2. Produktvillkor</w:t>
      </w:r>
      <w:bookmarkEnd w:id="321"/>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w:t>
            </w:r>
            <w:r>
              <w:rPr>
                <w:color w:val="0563C1"/>
              </w:rPr>
              <w:t>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w:instrText>
            </w:r>
            <w:r>
              <w:instrText xml:space="preserve">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w:instrText>
            </w:r>
            <w:r>
              <w:instrText xml:space="preserve">tion." </w:instrText>
            </w:r>
            <w:r>
              <w:fldChar w:fldCharType="separate"/>
            </w:r>
            <w:r>
              <w:rPr>
                <w:color w:val="0563C1"/>
              </w:rPr>
              <w:t>Förlängd Giltighetstid Möjlig</w:t>
            </w:r>
            <w:r>
              <w:fldChar w:fldCharType="end"/>
            </w:r>
            <w:r>
              <w:t>: Alla</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Minskning Möjlig (SCE): Alla</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"Studentanvändarförmån: Alternativet för institutioner som licensierar en kvalificerande Pro</w:instrText>
            </w:r>
            <w:r>
              <w:instrText xml:space="preserve">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"True-Up Möjlig: En Abonnemangslicens för en Onlinetjänst</w:instrText>
            </w:r>
            <w:r>
              <w:instrText xml:space="preserve">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Microsoft Intune for EDU (Device SL)</w:t>
      </w:r>
    </w:p>
    <w:p w:rsidR="001E2A81" w:rsidRDefault="00133D18">
      <w:pPr>
        <w:pStyle w:val="ProductList-SubClauseHeading"/>
        <w:outlineLvl w:val="5"/>
      </w:pPr>
      <w:r>
        <w:t>2.1.1 Tillgänglighet</w:t>
      </w:r>
    </w:p>
    <w:p w:rsidR="001E2A81" w:rsidRDefault="00133D18">
      <w:pPr>
        <w:pStyle w:val="ProductList-BodyIndented"/>
      </w:pPr>
      <w:r>
        <w:t xml:space="preserve">Microsoft Intune for EDU (Device SL) är endast tillgängligt via Microsoft Cloud-avtalet (MCA). </w:t>
      </w:r>
    </w:p>
    <w:p w:rsidR="001E2A81" w:rsidRDefault="001E2A81">
      <w:pPr>
        <w:pStyle w:val="ProductList-BodyIndented"/>
      </w:pPr>
    </w:p>
    <w:p w:rsidR="001E2A81" w:rsidRDefault="00133D18">
      <w:pPr>
        <w:pStyle w:val="ProductList-SubClauseHeading"/>
        <w:outlineLvl w:val="5"/>
      </w:pPr>
      <w:r>
        <w:t>2.1.2 Giltighetstid</w:t>
      </w:r>
    </w:p>
    <w:p w:rsidR="001E2A81" w:rsidRDefault="00133D18">
      <w:pPr>
        <w:pStyle w:val="ProductList-BodyIndented"/>
      </w:pPr>
      <w:r>
        <w:t>Giltighetstiden för Microsoft Intune for EDU (Device SL)-abonnemanget (”Intune Device SL”) är sex år från och med beställningsdatumet. Om e</w:t>
      </w:r>
      <w:r>
        <w:t>n Intune Device SL fortsätter gälla efter upphörande av det MCA inom ramen för vilket Intune Device SL köptes, ska villkoren i MCA ha fortsatt giltighet under hela giltighetstiden för Intune Device SL.</w:t>
      </w:r>
    </w:p>
    <w:p w:rsidR="001E2A81" w:rsidRDefault="001E2A81">
      <w:pPr>
        <w:pStyle w:val="ProductList-BodyIndented"/>
      </w:pPr>
    </w:p>
    <w:p w:rsidR="001E2A81" w:rsidRDefault="00133D18">
      <w:pPr>
        <w:pStyle w:val="ProductList-SubClauseHeading"/>
        <w:outlineLvl w:val="5"/>
      </w:pPr>
      <w:r>
        <w:t>2.1.3 Överlåtelse</w:t>
      </w:r>
    </w:p>
    <w:p w:rsidR="001E2A81" w:rsidRDefault="00133D18">
      <w:pPr>
        <w:pStyle w:val="ProductList-BodyIndented"/>
      </w:pPr>
      <w:r>
        <w:t>Microsoft Intune for EDU (Device SL</w:t>
      </w:r>
      <w:r>
        <w:t>)-abonnemanget kan endast överlåtas till en ny enhet av samma modell i händelse av permanent maskinvarufel på enheten som Intune Device SL tidigare tilldelats.</w:t>
      </w:r>
    </w:p>
    <w:p w:rsidR="001E2A81" w:rsidRDefault="001E2A81">
      <w:pPr>
        <w:pStyle w:val="ProductList-BodyIndented"/>
        <w:jc w:val="right"/>
      </w:pPr>
    </w:p>
    <w:tbl>
      <w:tblPr>
        <w:tblStyle w:val="PURTable0"/>
        <w:tblW w:w="0" w:type="dxa"/>
        <w:tblLook w:val="04A0" w:firstRow="1" w:lastRow="0" w:firstColumn="1" w:lastColumn="0" w:noHBand="0" w:noVBand="1"/>
      </w:tblPr>
      <w:tblGrid>
        <w:gridCol w:w="1055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Indented"/>
      </w:pPr>
    </w:p>
    <w:p w:rsidR="001E2A81" w:rsidRDefault="00133D18">
      <w:pPr>
        <w:pStyle w:val="ProductList-Offering2HeadingNoBorder"/>
        <w:outlineLvl w:val="2"/>
      </w:pPr>
      <w:bookmarkStart w:id="322" w:name="_Sec672"/>
      <w:r>
        <w:t>Microsoft Learning</w:t>
      </w:r>
      <w:bookmarkEnd w:id="322"/>
      <w:r>
        <w:fldChar w:fldCharType="begin"/>
      </w:r>
      <w:r>
        <w:instrText xml:space="preserve"> TC "</w:instrText>
      </w:r>
      <w:bookmarkStart w:id="323" w:name="_Toc481098020"/>
      <w:r>
        <w:instrText>Microsoft Learning</w:instrText>
      </w:r>
      <w:bookmarkEnd w:id="323"/>
      <w:r>
        <w:instrText>" \l 3</w:instrText>
      </w:r>
      <w:r>
        <w:fldChar w:fldCharType="end"/>
      </w:r>
    </w:p>
    <w:p w:rsidR="001E2A81" w:rsidRDefault="00133D18">
      <w:pPr>
        <w:pStyle w:val="ProductList-Offering1SubSection"/>
        <w:outlineLvl w:val="3"/>
      </w:pPr>
      <w:bookmarkStart w:id="324" w:name="_Sec728"/>
      <w:r>
        <w:t>1. Programtillgänglighet</w:t>
      </w:r>
      <w:bookmarkEnd w:id="324"/>
    </w:p>
    <w:tbl>
      <w:tblPr>
        <w:tblStyle w:val="PURTable"/>
        <w:tblW w:w="0" w:type="dxa"/>
        <w:tblLook w:val="04A0" w:firstRow="1" w:lastRow="0" w:firstColumn="1" w:lastColumn="0" w:noHBand="0" w:noVBand="1"/>
      </w:tblPr>
      <w:tblGrid>
        <w:gridCol w:w="4563"/>
        <w:gridCol w:w="813"/>
        <w:gridCol w:w="792"/>
        <w:gridCol w:w="797"/>
        <w:gridCol w:w="707"/>
        <w:gridCol w:w="829"/>
        <w:gridCol w:w="823"/>
        <w:gridCol w:w="802"/>
        <w:gridCol w:w="790"/>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dashed" w:sz="4" w:space="0" w:color="BFBFBF"/>
              <w:right w:val="none" w:sz="4" w:space="0" w:color="6E6E6E"/>
            </w:tcBorders>
          </w:tcPr>
          <w:p w:rsidR="001E2A81" w:rsidRDefault="00133D18">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w:instrText>
            </w:r>
            <w:r>
              <w:instrText xml:space="preserve">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dashed" w:sz="4" w:space="0" w:color="BFBFBF"/>
              <w:right w:val="none" w:sz="4" w:space="0" w:color="6E6E6E"/>
            </w:tcBorders>
          </w:tcPr>
          <w:p w:rsidR="001E2A81" w:rsidRDefault="00133D1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1E2A81" w:rsidRDefault="00133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E2A81">
        <w:tc>
          <w:tcPr>
            <w:tcW w:w="5020" w:type="dxa"/>
            <w:tcBorders>
              <w:top w:val="dashed" w:sz="4" w:space="0" w:color="BFBFBF"/>
              <w:left w:val="none" w:sz="4" w:space="0" w:color="6E6E6E"/>
              <w:bottom w:val="none" w:sz="4" w:space="0" w:color="BFBFBF"/>
              <w:right w:val="none" w:sz="4" w:space="0" w:color="6E6E6E"/>
            </w:tcBorders>
          </w:tcPr>
          <w:p w:rsidR="001E2A81" w:rsidRDefault="00133D1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1E2A81" w:rsidRDefault="00133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E2A81" w:rsidRDefault="00133D18">
      <w:pPr>
        <w:pStyle w:val="ProductList-Offering1SubSection"/>
        <w:outlineLvl w:val="3"/>
      </w:pPr>
      <w:bookmarkStart w:id="325" w:name="_Sec783"/>
      <w:r>
        <w:t>2. Produktvillkor</w:t>
      </w:r>
      <w:bookmarkEnd w:id="325"/>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Migreringsrättighete</w:t>
            </w:r>
            <w:r>
              <w:rPr>
                <w:color w:val="404040"/>
              </w:rPr>
              <w:t>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Kuponger</w:t>
      </w:r>
    </w:p>
    <w:p w:rsidR="001E2A81" w:rsidRDefault="00133D18">
      <w:pPr>
        <w:pStyle w:val="ProductList-Body"/>
      </w:pPr>
      <w:r>
        <w:t xml:space="preserve">Kuponger tillhandahålls vid köp och upphör att gälla 12 månader från inköpsdatumet. </w:t>
      </w:r>
    </w:p>
    <w:p w:rsidR="001E2A81" w:rsidRDefault="001E2A81">
      <w:pPr>
        <w:pStyle w:val="ProductList-Body"/>
      </w:pPr>
    </w:p>
    <w:p w:rsidR="001E2A81" w:rsidRDefault="00133D18">
      <w:pPr>
        <w:pStyle w:val="ProductList-ClauseHeading"/>
        <w:outlineLvl w:val="4"/>
      </w:pPr>
      <w:r>
        <w:t>2.2 Webbplatslicens för certifieringsprov för Microsoft Office Specialist (MOS), Microsoft Technology Associate (MTA) och M</w:t>
      </w:r>
      <w:r>
        <w:t>icrosoft Certification Educator (MCE)</w:t>
      </w:r>
    </w:p>
    <w:p w:rsidR="001E2A81" w:rsidRDefault="00133D18">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w:instrText>
      </w:r>
      <w:r>
        <w:instrText xml:space="preserve">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w:t>
      </w:r>
      <w:r>
        <w:t>evererats vid periodens slut går förlorade. Akademiska kunder får endast leverera webbplatslicensundersökningar till sina fakultetsmedlemmar och registrerade studenter.</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w:t>
              </w:r>
              <w:r>
                <w:rPr>
                  <w:color w:val="00467F"/>
                  <w:sz w:val="14"/>
                  <w:u w:val="single"/>
                </w:rPr>
                <w:t>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98021"/>
      <w:r>
        <w:instrText>Minecraft: Education Edition</w:instrText>
      </w:r>
      <w:bookmarkEnd w:id="327"/>
      <w:r>
        <w:instrText>" \l 3</w:instrText>
      </w:r>
      <w:r>
        <w:fldChar w:fldCharType="end"/>
      </w:r>
    </w:p>
    <w:p w:rsidR="001E2A81" w:rsidRDefault="00133D18">
      <w:pPr>
        <w:pStyle w:val="ProductList-Offering1SubSection"/>
        <w:outlineLvl w:val="3"/>
      </w:pPr>
      <w:bookmarkStart w:id="328" w:name="_Sec1149"/>
      <w:r>
        <w:t>1. Programtillgänglighet</w:t>
      </w:r>
      <w:bookmarkEnd w:id="328"/>
    </w:p>
    <w:tbl>
      <w:tblPr>
        <w:tblStyle w:val="PURTable"/>
        <w:tblW w:w="0" w:type="dxa"/>
        <w:tblLook w:val="04A0" w:firstRow="1" w:lastRow="0" w:firstColumn="1" w:lastColumn="0" w:noHBand="0" w:noVBand="1"/>
      </w:tblPr>
      <w:tblGrid>
        <w:gridCol w:w="4522"/>
        <w:gridCol w:w="817"/>
        <w:gridCol w:w="788"/>
        <w:gridCol w:w="802"/>
        <w:gridCol w:w="709"/>
        <w:gridCol w:w="832"/>
        <w:gridCol w:w="825"/>
        <w:gridCol w:w="806"/>
        <w:gridCol w:w="815"/>
      </w:tblGrid>
      <w:tr w:rsidR="001E2A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2A81" w:rsidRDefault="00133D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2A81">
        <w:tc>
          <w:tcPr>
            <w:tcW w:w="5020" w:type="dxa"/>
            <w:tcBorders>
              <w:top w:val="single" w:sz="6" w:space="0" w:color="FFFFFF"/>
              <w:left w:val="none" w:sz="4" w:space="0" w:color="6E6E6E"/>
              <w:bottom w:val="none" w:sz="4" w:space="0" w:color="BFBFBF"/>
              <w:right w:val="none" w:sz="4" w:space="0" w:color="6E6E6E"/>
            </w:tcBorders>
          </w:tcPr>
          <w:p w:rsidR="001E2A81" w:rsidRDefault="00133D18">
            <w:pPr>
              <w:pStyle w:val="ProductList-TableBody"/>
            </w:pPr>
            <w:r>
              <w:rPr>
                <w:color w:val="000000"/>
              </w:rPr>
              <w:t>Minecraft: Education Edition</w:t>
            </w:r>
            <w:r>
              <w:fldChar w:fldCharType="begin"/>
            </w:r>
            <w:r>
              <w:instrText xml:space="preserve"> </w:instrText>
            </w:r>
            <w:r>
              <w:instrText xml:space="preserve">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2A81" w:rsidRDefault="00133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2A81" w:rsidRDefault="00133D1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E2A81" w:rsidRDefault="00133D18">
      <w:pPr>
        <w:pStyle w:val="ProductList-Offering1SubSection"/>
        <w:outlineLvl w:val="3"/>
      </w:pPr>
      <w:bookmarkStart w:id="329" w:name="_Sec1150"/>
      <w:r>
        <w:t>2. Produktvillkor</w:t>
      </w:r>
      <w:bookmarkEnd w:id="329"/>
    </w:p>
    <w:tbl>
      <w:tblPr>
        <w:tblStyle w:val="PURTable"/>
        <w:tblW w:w="0" w:type="dxa"/>
        <w:tblLook w:val="04A0" w:firstRow="1" w:lastRow="0" w:firstColumn="1" w:lastColumn="0" w:noHBand="0" w:noVBand="1"/>
      </w:tblPr>
      <w:tblGrid>
        <w:gridCol w:w="3707"/>
        <w:gridCol w:w="3623"/>
        <w:gridCol w:w="3586"/>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2A81" w:rsidRDefault="00133D18">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Förlängd Giltighetstid Möjlig: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Migreringsrätti</w:t>
            </w:r>
            <w:r>
              <w:rPr>
                <w:color w:val="404040"/>
              </w:rPr>
              <w:t>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Kampanjer: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Minskning Möjlig (SCE): Ej tillämpligt</w:t>
            </w:r>
          </w:p>
        </w:tc>
      </w:tr>
      <w:tr w:rsidR="001E2A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33D18">
            <w:pPr>
              <w:pStyle w:val="ProductList-TableBody"/>
            </w:pPr>
            <w:r>
              <w:rPr>
                <w:color w:val="404040"/>
              </w:rPr>
              <w:t>True-Up Möj</w:t>
            </w:r>
            <w:r>
              <w:rPr>
                <w:color w:val="404040"/>
              </w:rPr>
              <w:t>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4"/>
      </w:pPr>
      <w:r>
        <w:t>2.1 Kvalificering för Avgiftsfritt studenterbjudande</w:t>
      </w:r>
    </w:p>
    <w:p w:rsidR="001E2A81" w:rsidRDefault="00133D18">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w:t>
      </w:r>
      <w:r>
        <w:t xml:space="preserve"> metoden kan inte användas för att uppfylla beställningskrav.</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E2A81">
      <w:pPr>
        <w:sectPr w:rsidR="001E2A81">
          <w:headerReference w:type="default" r:id="rId133"/>
          <w:footerReference w:type="default" r:id="rId134"/>
          <w:type w:val="continuous"/>
          <w:pgSz w:w="12240" w:h="15840" w:code="1"/>
          <w:pgMar w:top="1170" w:right="720" w:bottom="720" w:left="720" w:header="432" w:footer="288" w:gutter="0"/>
          <w:cols w:space="360"/>
        </w:sectPr>
      </w:pPr>
    </w:p>
    <w:p w:rsidR="001E2A81" w:rsidRDefault="00133D18">
      <w:pPr>
        <w:pStyle w:val="ProductList-SectionHeading"/>
        <w:pageBreakBefore/>
        <w:outlineLvl w:val="0"/>
      </w:pPr>
      <w:bookmarkStart w:id="330" w:name="_Sec549"/>
      <w:bookmarkEnd w:id="220"/>
      <w:r>
        <w:t>Ordlista</w:t>
      </w:r>
      <w:r>
        <w:fldChar w:fldCharType="begin"/>
      </w:r>
      <w:r>
        <w:instrText xml:space="preserve"> TC "</w:instrText>
      </w:r>
      <w:bookmarkStart w:id="331" w:name="_Toc481098022"/>
      <w:r>
        <w:instrText>Ordlista</w:instrText>
      </w:r>
      <w:bookmarkEnd w:id="331"/>
      <w:r>
        <w:instrText>" \l 1</w:instrText>
      </w:r>
      <w:r>
        <w:fldChar w:fldCharType="end"/>
      </w:r>
    </w:p>
    <w:p w:rsidR="001E2A81" w:rsidRDefault="00133D18">
      <w:pPr>
        <w:pStyle w:val="ProductList-Offering1Heading"/>
        <w:outlineLvl w:val="1"/>
      </w:pPr>
      <w:bookmarkStart w:id="332" w:name="_Sec550"/>
      <w:r>
        <w:t>Attribut</w:t>
      </w:r>
      <w:bookmarkEnd w:id="332"/>
      <w:r>
        <w:fldChar w:fldCharType="begin"/>
      </w:r>
      <w:r>
        <w:instrText xml:space="preserve"> TC "</w:instrText>
      </w:r>
      <w:bookmarkStart w:id="333" w:name="_Toc481098023"/>
      <w:r>
        <w:instrText>Attribut</w:instrText>
      </w:r>
      <w:bookmarkEnd w:id="333"/>
      <w:r>
        <w:instrText>" \l 2</w:instrText>
      </w:r>
      <w:r>
        <w:fldChar w:fldCharType="end"/>
      </w:r>
    </w:p>
    <w:p w:rsidR="001E2A81" w:rsidRDefault="00133D18">
      <w:pPr>
        <w:pStyle w:val="ProductList-BodySpaced"/>
      </w:pPr>
      <w:r>
        <w:t>Attribut identifieras i tabellerna i varje Produktpost och indikerar rättighe</w:t>
      </w:r>
      <w:r>
        <w:t>ter eller villkor som gäller för Produkterna.</w:t>
      </w:r>
    </w:p>
    <w:p w:rsidR="001E2A81" w:rsidRDefault="001E2A81">
      <w:pPr>
        <w:pStyle w:val="ProductList-BodySpaced"/>
      </w:pPr>
    </w:p>
    <w:p w:rsidR="001E2A81" w:rsidRDefault="00133D18">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1E2A81" w:rsidRDefault="00133D18">
      <w:pPr>
        <w:pStyle w:val="ProductList-BodySpaced"/>
      </w:pPr>
      <w:r>
        <w:rPr>
          <w:b/>
          <w:color w:val="00188F"/>
        </w:rPr>
        <w:t>Klientåtkomstkrav</w:t>
      </w:r>
      <w:r>
        <w:t>: Indikerar om en Serverprodukt kräver CAL-licenser för åtkomst av användare och enheter eller inte.</w:t>
      </w:r>
    </w:p>
    <w:p w:rsidR="001E2A81" w:rsidRDefault="00133D18">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1E2A81" w:rsidRDefault="00133D18">
      <w:pPr>
        <w:pStyle w:val="ProductList-BodySpaced"/>
      </w:pPr>
      <w:r>
        <w:rPr>
          <w:b/>
          <w:color w:val="00188F"/>
        </w:rPr>
        <w:t>Nedgraderingar</w:t>
      </w:r>
      <w:r>
        <w:t>: Tillåtna lägre utgåvor som motsvarar specifika högre utgåvor. Kunden kan använda den til</w:t>
      </w:r>
      <w:r>
        <w:t>låtna lägre utgåvan istället för att licensierad högre utgåva, enligt vad som tillåts i de Universella Licensvillkoren.</w:t>
      </w:r>
    </w:p>
    <w:p w:rsidR="001E2A81" w:rsidRDefault="00133D18">
      <w:pPr>
        <w:pStyle w:val="ProductList-BodySpaced"/>
      </w:pPr>
      <w:r>
        <w:rPr>
          <w:b/>
          <w:color w:val="00188F"/>
        </w:rPr>
        <w:t>Förlängd giltighetstid möjlig</w:t>
      </w:r>
      <w:r>
        <w:t>: Onlinetjänster som är valbara för förlängd giltighetstid enligt beskrivningen i licensavtalet för Enterpr</w:t>
      </w:r>
      <w:r>
        <w:t>ise och Enterprise Subscription.</w:t>
      </w:r>
    </w:p>
    <w:p w:rsidR="001E2A81" w:rsidRDefault="00133D18">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1E2A81" w:rsidRDefault="00133D18">
      <w:pPr>
        <w:pStyle w:val="ProductList-BodySpaced"/>
      </w:pPr>
      <w:r>
        <w:rPr>
          <w:b/>
          <w:color w:val="00188F"/>
        </w:rPr>
        <w:t>Rättigheter till redundans</w:t>
      </w:r>
      <w:r>
        <w:t>:</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w:instrText>
      </w:r>
      <w:r>
        <w:instrText xml:space="preserve">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w:instrText>
      </w:r>
      <w:r>
        <w:instrText xml:space="preserve">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w:instrText>
      </w:r>
      <w:r>
        <w:instrText xml:space="preserve">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r>
        <w:t xml:space="preserve">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w:t>
      </w:r>
      <w:r>
        <w:t>le krävas för att köra de passiva övertagande Instanserna inte överstiger antalet licenser som krävs för att köra motsvarande Produktionsinstanser. För denna SA-förmån krävs SA för licensservern och eventuell åtkomstlicens</w:t>
      </w:r>
    </w:p>
    <w:p w:rsidR="001E2A81" w:rsidRDefault="00133D18">
      <w:pPr>
        <w:pStyle w:val="ProductList-BodySpaced"/>
      </w:pPr>
      <w:r>
        <w:rPr>
          <w:b/>
          <w:color w:val="00188F"/>
        </w:rPr>
        <w:t>Moln för Myndighetscommunity (end</w:t>
      </w:r>
      <w:r>
        <w:rPr>
          <w:b/>
          <w:color w:val="00188F"/>
        </w:rPr>
        <w:t>ast USA)</w:t>
      </w:r>
      <w:r>
        <w:t>: Onlinetjänster som är tillgängliga enbart för communityn. Användningsrättigheter för molntjänster för myndighetscommunity motsvarar sina motsvarigheter för flera innehavare av standardtyp om inget annat anges. Kvalificerande onlinetjänster erbjud</w:t>
      </w:r>
      <w:r>
        <w:t>s som molntjänster för myndighetscommunity och molntjänster för icke-myndighetscommunity. Kunderna kan skaffa den ena eller den andra, men inte en blandning av båda. Onlinetjänster som anges som moln för myndighetscommunity får inte driftsättas i samma dom</w:t>
      </w:r>
      <w:r>
        <w:t xml:space="preserve">än som särskilda molntjänster för icke-myndighetscommunity. </w:t>
      </w:r>
    </w:p>
    <w:p w:rsidR="001E2A81" w:rsidRDefault="00133D18">
      <w:pPr>
        <w:pStyle w:val="ProductList-BodySpaced"/>
      </w:pPr>
      <w:r>
        <w:rPr>
          <w:b/>
          <w:color w:val="00188F"/>
        </w:rPr>
        <w:t>Tekniker som ingår</w:t>
      </w:r>
      <w:r>
        <w:t>: Indikerar andra Microsoft-komponenter som ingår i en Produkt; se avsnittet Tekniker som ingår i de Universella Licensvillkoren för mer information.</w:t>
      </w:r>
    </w:p>
    <w:p w:rsidR="001E2A81" w:rsidRDefault="00133D18">
      <w:pPr>
        <w:pStyle w:val="ProductList-BodySpaced"/>
      </w:pPr>
      <w:r>
        <w:rPr>
          <w:b/>
          <w:color w:val="00188F"/>
        </w:rPr>
        <w:t>Licensmobilitet</w:t>
      </w:r>
      <w:r>
        <w:t>: Rättighete</w:t>
      </w:r>
      <w:r>
        <w:t xml:space="preserv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1E2A81" w:rsidRDefault="00133D18">
      <w:pPr>
        <w:pStyle w:val="ProductList-BodySpaced"/>
      </w:pPr>
      <w:r>
        <w:rPr>
          <w:b/>
          <w:color w:val="00188F"/>
        </w:rPr>
        <w:t>Licensvillkor</w:t>
      </w:r>
      <w:r>
        <w:t>: Allmänna villkor som reglerar driftsättning och användning av en Produkt.</w:t>
      </w:r>
    </w:p>
    <w:p w:rsidR="001E2A81" w:rsidRDefault="00133D18">
      <w:pPr>
        <w:pStyle w:val="ProductList-BodySpaced"/>
      </w:pPr>
      <w:r>
        <w:rPr>
          <w:b/>
          <w:color w:val="00188F"/>
        </w:rPr>
        <w:t>Migreringsrättigheter</w:t>
      </w:r>
      <w:r>
        <w:t>: Kunden kan uppgradera från tidigare versioner av programvaran eller andra Produkter under särskilda v</w:t>
      </w:r>
      <w:r>
        <w:t>illkor som publiceras i Produktposten eller Produktlistan, enligt vad som anges. Kunden kan också ha rätt till nedgraderingar som inte är standard för att använda tidigare versioner av samma eller andra Produkter istället för den licensierade versionen.</w:t>
      </w:r>
    </w:p>
    <w:p w:rsidR="001E2A81" w:rsidRDefault="00133D18">
      <w:pPr>
        <w:pStyle w:val="ProductList-BodySpaced"/>
      </w:pPr>
      <w:r>
        <w:rPr>
          <w:b/>
          <w:color w:val="00188F"/>
        </w:rPr>
        <w:t>Fö</w:t>
      </w:r>
      <w:r>
        <w:rPr>
          <w:b/>
          <w:color w:val="00188F"/>
        </w:rPr>
        <w:t>rutsättningar</w:t>
      </w:r>
      <w:r>
        <w:t>: Indikerar att vissa ytterligare villkor måste uppfyllas för att kunna köpa Licenser för den här Produkten.</w:t>
      </w:r>
    </w:p>
    <w:p w:rsidR="001E2A81" w:rsidRDefault="00133D18">
      <w:pPr>
        <w:pStyle w:val="ProductList-BodySpaced"/>
      </w:pPr>
      <w:r>
        <w:rPr>
          <w:b/>
          <w:color w:val="00188F"/>
        </w:rPr>
        <w:t>Förutsättningar (SA)</w:t>
      </w:r>
      <w:r>
        <w:t>:Indikerar att vissa ytterligare villkor måste uppfyllas för att kunna köpa SA-täckning för Produkten.</w:t>
      </w:r>
    </w:p>
    <w:p w:rsidR="001E2A81" w:rsidRDefault="00133D18">
      <w:pPr>
        <w:pStyle w:val="ProductList-BodySpaced"/>
      </w:pPr>
      <w:r>
        <w:rPr>
          <w:b/>
          <w:color w:val="00188F"/>
        </w:rPr>
        <w:t>Tidigare ve</w:t>
      </w:r>
      <w:r>
        <w:rPr>
          <w:b/>
          <w:color w:val="00188F"/>
        </w:rPr>
        <w:t>rsion</w:t>
      </w:r>
      <w:r>
        <w:t>: Tidigare versioner av Produkter och Tillgänglighetsdatum.</w:t>
      </w:r>
    </w:p>
    <w:p w:rsidR="001E2A81" w:rsidRDefault="00133D18">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1E2A81" w:rsidRDefault="00133D18">
      <w:pPr>
        <w:pStyle w:val="ProductList-BodySpaced"/>
      </w:pPr>
      <w:r>
        <w:rPr>
          <w:b/>
          <w:color w:val="00188F"/>
        </w:rPr>
        <w:t>Onlineprenumer</w:t>
      </w:r>
      <w:r>
        <w:rPr>
          <w:b/>
          <w:color w:val="00188F"/>
        </w:rPr>
        <w:t>ationsprogram (OSP)</w:t>
      </w:r>
      <w:r>
        <w:t>: Produkten är tillgänglig i ett Onlineabonnemangsprogram.</w:t>
      </w:r>
    </w:p>
    <w:p w:rsidR="001E2A81" w:rsidRDefault="00133D18">
      <w:pPr>
        <w:pStyle w:val="ProductList-BodySpaced"/>
      </w:pPr>
      <w:r>
        <w:rPr>
          <w:b/>
          <w:color w:val="00188F"/>
        </w:rPr>
        <w:t>Produktpool</w:t>
      </w:r>
      <w:r>
        <w:t>: Indikerar den grupp av Produkter som Produkten tillhör i syftet att fastställa prissättningsrabatter. Det finns tre kategorier för produktgrupper: Applikation, Serve</w:t>
      </w:r>
      <w:r>
        <w:t>r och System.</w:t>
      </w:r>
    </w:p>
    <w:p w:rsidR="001E2A81" w:rsidRDefault="00133D18">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1E2A81" w:rsidRDefault="00133D18">
      <w:pPr>
        <w:pStyle w:val="ProductList-BodySpaced"/>
      </w:pPr>
      <w:r>
        <w:rPr>
          <w:b/>
          <w:color w:val="00188F"/>
        </w:rPr>
        <w:t>Kampanjer</w:t>
      </w:r>
      <w:r>
        <w:t>: Indikerar att tidsbegränsade erbjudanden gäller för P</w:t>
      </w:r>
      <w:r>
        <w:t xml:space="preserve">rodukten enligt beskrivningen i </w:t>
      </w:r>
      <w:hyperlink w:anchor="_Sec572">
        <w:r>
          <w:rPr>
            <w:color w:val="00467F"/>
            <w:u w:val="single"/>
          </w:rPr>
          <w:t>Bilaga E</w:t>
        </w:r>
      </w:hyperlink>
      <w:r>
        <w:t xml:space="preserve"> – Kampanjer.</w:t>
      </w:r>
    </w:p>
    <w:p w:rsidR="001E2A81" w:rsidRDefault="00133D18">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w:t>
      </w:r>
      <w:r>
        <w:t xml:space="preserve">att räknas som Kvalificerade Användare under en Kunds volymlicensieringsavtal, oavsett om något annat anges i det avtalet. </w:t>
      </w:r>
    </w:p>
    <w:p w:rsidR="001E2A81" w:rsidRDefault="00133D18">
      <w:pPr>
        <w:pStyle w:val="ProductList-BodySpaced"/>
      </w:pPr>
      <w:r>
        <w:rPr>
          <w:b/>
          <w:color w:val="00188F"/>
        </w:rPr>
        <w:t>Minskning möjlig</w:t>
      </w:r>
      <w:r>
        <w:t>: En Onlinetjänst för en kund med Enterprise-registrering, Enterprise Subscription Enrollment, Microsoft Azure-regis</w:t>
      </w:r>
      <w:r>
        <w:t>trering eller Enrollment for Education Solutions kan rapportera en minskning av licenser eller Tilldelat Årligt Åtagande.</w:t>
      </w:r>
    </w:p>
    <w:p w:rsidR="001E2A81" w:rsidRDefault="00133D18">
      <w:pPr>
        <w:pStyle w:val="ProductList-BodySpaced"/>
      </w:pPr>
      <w:r>
        <w:rPr>
          <w:b/>
          <w:color w:val="00188F"/>
        </w:rPr>
        <w:t>Minskning möjlig (SCE)</w:t>
      </w:r>
      <w:r>
        <w:t>: Produkter för vilka en Server &amp; Cloud-registreringskund kan rapportera en minskning av abonnemangslicenser ell</w:t>
      </w:r>
      <w:r>
        <w:t>er framtida Tilldelat Årligt Åtagande efter 12 kontinuerliga månader.</w:t>
      </w:r>
    </w:p>
    <w:p w:rsidR="001E2A81" w:rsidRDefault="00133D18">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w:instrText>
      </w:r>
      <w:r>
        <w:instrText xml:space="preserve">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w:instrText>
      </w:r>
      <w:r>
        <w:instrText xml:space="preserve">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 xml:space="preserve">Primära </w:t>
      </w:r>
      <w:r>
        <w:rPr>
          <w:color w:val="0563C1"/>
        </w:rPr>
        <w:t>Användaren</w:t>
      </w:r>
      <w:r>
        <w:fldChar w:fldCharType="end"/>
      </w:r>
      <w:r>
        <w:t xml:space="preserve"> får använda en </w:t>
      </w:r>
      <w:r>
        <w:fldChar w:fldCharType="begin"/>
      </w:r>
      <w:r>
        <w:instrText xml:space="preserve"> AutoTextList   \s NoStyle \t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w:t>
      </w:r>
      <w:r>
        <w:t xml:space="preserve">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w:t>
      </w:r>
      <w:r>
        <w:t xml:space="preserve">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w:instrText>
      </w:r>
      <w:r>
        <w:instrText xml:space="preserve">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w:t>
      </w:r>
      <w:r>
        <w:t xml:space="preserve"> Kundens användare har åtkomst till och använder programvara och eventuell (annan) företagsomfattande produkt endast enligt Glidande Rättigheter.</w:t>
      </w:r>
    </w:p>
    <w:p w:rsidR="001E2A81" w:rsidRDefault="00133D18">
      <w:pPr>
        <w:pStyle w:val="ProductList-BodySpaced"/>
      </w:pPr>
      <w:r>
        <w:rPr>
          <w:b/>
          <w:color w:val="00188F"/>
        </w:rPr>
        <w:t>Motsvarande SA-rättigheter</w:t>
      </w:r>
      <w:r>
        <w:t>: Programvaru</w:t>
      </w:r>
      <w:r>
        <w:fldChar w:fldCharType="begin"/>
      </w:r>
      <w:r>
        <w:instrText xml:space="preserve"> AutoTextList   \s NoStyle \t "Med SL avses en Prenumerationslicens som</w:instrText>
      </w:r>
      <w:r>
        <w:instrText xml:space="preserve">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Abonnemangets gil</w:t>
      </w:r>
      <w:r>
        <w:t xml:space="preserve">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1E2A81" w:rsidRDefault="00133D18">
      <w:pPr>
        <w:pStyle w:val="ProductList-BodySpaced"/>
      </w:pPr>
      <w:r>
        <w:rPr>
          <w:b/>
          <w:color w:val="00188F"/>
        </w:rPr>
        <w:t>Egen värd</w:t>
      </w:r>
      <w:r>
        <w:t xml:space="preserve">: En SA-förmån som tillåter användning av Produkter för villkorliga värdsyften; se avsnittet Servrar </w:t>
      </w:r>
      <w:r>
        <w:t xml:space="preserve">– Egenvärdbaserade Applikationer i </w:t>
      </w:r>
      <w:hyperlink w:anchor="_Sec564">
        <w:r>
          <w:rPr>
            <w:color w:val="00467F"/>
            <w:u w:val="single"/>
          </w:rPr>
          <w:t>Bilaga B</w:t>
        </w:r>
      </w:hyperlink>
      <w:r>
        <w:t xml:space="preserve"> – Software Assurance, för mer information.</w:t>
      </w:r>
    </w:p>
    <w:p w:rsidR="001E2A81" w:rsidRDefault="00133D18">
      <w:pPr>
        <w:pStyle w:val="ProductList-BodySpaced"/>
      </w:pPr>
      <w:r>
        <w:rPr>
          <w:b/>
          <w:color w:val="00188F"/>
        </w:rPr>
        <w:t>Grupp för SA-förmåner</w:t>
      </w:r>
      <w:r>
        <w:t>: Indikerar kategorin för Produkten i syfte att fastställa SA-förmåner som är brett tillämpliga för den Produktgruppen</w:t>
      </w:r>
      <w:r>
        <w:t xml:space="preserve">, enligt listan i </w:t>
      </w:r>
      <w:hyperlink w:anchor="_Sec564">
        <w:r>
          <w:rPr>
            <w:color w:val="00467F"/>
            <w:u w:val="single"/>
          </w:rPr>
          <w:t>Bilaga B</w:t>
        </w:r>
      </w:hyperlink>
      <w:r>
        <w:t xml:space="preserve"> – Software Assurance.</w:t>
      </w:r>
    </w:p>
    <w:p w:rsidR="001E2A81" w:rsidRDefault="00133D18">
      <w:pPr>
        <w:pStyle w:val="ProductList-BodySpaced"/>
      </w:pPr>
      <w:r>
        <w:rPr>
          <w:b/>
          <w:color w:val="00188F"/>
        </w:rPr>
        <w:t>Studentanvändarförmån</w:t>
      </w:r>
      <w:r>
        <w:t>: Alternativet för institutioner som licensierar en kvalificerande Produkt för deras Organisationsomfattande Sammanräkning att licensiera en Produkt för anv</w:t>
      </w:r>
      <w:r>
        <w:t>ändning av deras Studenter utan ytterligare kostnad. Den kvalificerande Produkten och Produkten som berättigar till Studentanvändarförmånen anges i Produktposten. Sådana Studentlicenser får inte räknas med för lägsta beställningskrav.</w:t>
      </w:r>
    </w:p>
    <w:p w:rsidR="001E2A81" w:rsidRDefault="00133D18">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w:t>
      </w:r>
      <w:r>
        <w:t>nhet och tillåter användning av alla dess komponenter på den enda enheten eller av en enda användare till vilken den har tilldelats. Seriens komponenter kan inte särskiljas och användas på separata enheter eller av separata användare.</w:t>
      </w:r>
    </w:p>
    <w:p w:rsidR="001E2A81" w:rsidRDefault="00133D18">
      <w:pPr>
        <w:pStyle w:val="ProductList-BodySpaced"/>
      </w:pPr>
      <w:r>
        <w:rPr>
          <w:b/>
          <w:color w:val="00188F"/>
        </w:rPr>
        <w:t>True-Up möjlig</w:t>
      </w:r>
      <w:r>
        <w:t>: En Ab</w:t>
      </w:r>
      <w:r>
        <w:t>onnemangslicens för en Onlinetjänst som en Enterprise- eller Enterprise Subscription-kund kan beställa via ”true-up” eller årlig beställningsprocess snarare än månatligen.</w:t>
      </w:r>
    </w:p>
    <w:p w:rsidR="001E2A81" w:rsidRDefault="00133D18">
      <w:pPr>
        <w:pStyle w:val="ProductList-BodySpaced"/>
      </w:pPr>
      <w:r>
        <w:rPr>
          <w:b/>
          <w:color w:val="00188F"/>
        </w:rPr>
        <w:t>UTD-rabatt</w:t>
      </w:r>
      <w:r>
        <w:t>: En Up To Date-rabatt är en rabatt som är tillgänglig för Open Value Subs</w:t>
      </w:r>
      <w:r>
        <w:t xml:space="preserve">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1E2A81" w:rsidRDefault="001E2A81">
      <w:pPr>
        <w:pStyle w:val="ProductList-BodySpaced"/>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Spaced"/>
      </w:pPr>
    </w:p>
    <w:p w:rsidR="001E2A81" w:rsidRDefault="00133D18">
      <w:pPr>
        <w:pStyle w:val="ProductList-Offering1Heading"/>
        <w:outlineLvl w:val="1"/>
      </w:pPr>
      <w:bookmarkStart w:id="334" w:name="_Sec551"/>
      <w:r>
        <w:t>Cellvärden</w:t>
      </w:r>
      <w:bookmarkEnd w:id="334"/>
      <w:r>
        <w:fldChar w:fldCharType="begin"/>
      </w:r>
      <w:r>
        <w:instrText xml:space="preserve"> TC "</w:instrText>
      </w:r>
      <w:bookmarkStart w:id="335" w:name="_Toc481098024"/>
      <w:r>
        <w:instrText>Cellvärden</w:instrText>
      </w:r>
      <w:bookmarkEnd w:id="335"/>
      <w:r>
        <w:instrText>" \l 2</w:instrText>
      </w:r>
      <w:r>
        <w:fldChar w:fldCharType="end"/>
      </w:r>
    </w:p>
    <w:p w:rsidR="001E2A81" w:rsidRDefault="00133D18">
      <w:pPr>
        <w:pStyle w:val="ProductList-BodySpaced"/>
      </w:pPr>
      <w:r>
        <w:t>Cellvärden används i tabellen Programtillgänglighet i varje Produktpost för att identifiera h</w:t>
      </w:r>
      <w:r>
        <w:t>ur Produkten erbjuds i varje program. Avtalen för volymlicensieringsprogram definierar dessa typer av erbjudanden.</w:t>
      </w:r>
    </w:p>
    <w:p w:rsidR="001E2A81" w:rsidRDefault="001E2A81">
      <w:pPr>
        <w:pStyle w:val="ProductList-BodySpaced"/>
      </w:pPr>
    </w:p>
    <w:p w:rsidR="001E2A81" w:rsidRDefault="00133D18">
      <w:pPr>
        <w:pStyle w:val="ProductList-BodySpaced"/>
      </w:pPr>
      <w:r>
        <w:rPr>
          <w:b/>
          <w:color w:val="00188F"/>
        </w:rPr>
        <w:t>A</w:t>
      </w:r>
      <w:r>
        <w:t xml:space="preserve">= </w:t>
      </w:r>
      <w:r>
        <w:rPr>
          <w:color w:val="00188F"/>
        </w:rPr>
        <w:t>Ytterligare produkt</w:t>
      </w:r>
      <w:r>
        <w:t>: Produkten erbjuds som en Ytterligare Produkt.</w:t>
      </w:r>
    </w:p>
    <w:p w:rsidR="001E2A81" w:rsidRDefault="00133D18">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1E2A81" w:rsidRDefault="00133D18">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1E2A81" w:rsidRDefault="00133D18">
      <w:pPr>
        <w:pStyle w:val="ProductList-BodySpaced"/>
      </w:pPr>
      <w:r>
        <w:rPr>
          <w:b/>
          <w:color w:val="00188F"/>
        </w:rPr>
        <w:t>ED</w:t>
      </w:r>
      <w:r>
        <w:t xml:space="preserve"> = </w:t>
      </w:r>
      <w:r>
        <w:rPr>
          <w:color w:val="00188F"/>
        </w:rPr>
        <w:t>Education Desktop</w:t>
      </w:r>
      <w:r>
        <w:t>: Produkten erbjuds som en Education De</w:t>
      </w:r>
      <w:r>
        <w:t>sktop-plattformsprodukt med antingen Enterprise CAL Suite eller Core CAL Suite under Enrollment for Education Solutions och Open Value Subscription – Education Solutions.</w:t>
      </w:r>
    </w:p>
    <w:p w:rsidR="001E2A81" w:rsidRDefault="00133D18">
      <w:pPr>
        <w:pStyle w:val="ProductList-BodySpaced"/>
      </w:pPr>
      <w:r>
        <w:rPr>
          <w:b/>
          <w:color w:val="00188F"/>
        </w:rPr>
        <w:t>EO</w:t>
      </w:r>
      <w:r>
        <w:t xml:space="preserve"> = </w:t>
      </w:r>
      <w:r>
        <w:rPr>
          <w:color w:val="00188F"/>
        </w:rPr>
        <w:t>Enterprise Online Service</w:t>
      </w:r>
      <w:r>
        <w:t xml:space="preserve">: Onlinetjänsten erbjuds som Enterprise Online Service </w:t>
      </w:r>
      <w:r>
        <w:t xml:space="preserve">eller Platform Online Service och uppfyller kraven på Företagsomfattande Produkt. EO för Core CAL och Enterprise CAL Suite kräver motsvarande CAL Suite Bridge. </w:t>
      </w:r>
    </w:p>
    <w:p w:rsidR="001E2A81" w:rsidRDefault="00133D18">
      <w:pPr>
        <w:pStyle w:val="ProductList-BodySpaced"/>
      </w:pPr>
      <w:r>
        <w:rPr>
          <w:b/>
          <w:color w:val="00188F"/>
        </w:rPr>
        <w:t>OM</w:t>
      </w:r>
      <w:r>
        <w:t xml:space="preserve"> = </w:t>
      </w:r>
      <w:r>
        <w:rPr>
          <w:color w:val="00188F"/>
        </w:rPr>
        <w:t>Minimum för Open</w:t>
      </w:r>
      <w:r>
        <w:t>: Varje Licens räknas endast som 5 Licenser för det lägsta antalet för den</w:t>
      </w:r>
      <w:r>
        <w:t xml:space="preserve"> första beställningen i Open License och Open Value.</w:t>
      </w:r>
    </w:p>
    <w:p w:rsidR="001E2A81" w:rsidRDefault="00133D18">
      <w:pPr>
        <w:pStyle w:val="ProductList-BodySpaced"/>
      </w:pPr>
      <w:r>
        <w:rPr>
          <w:b/>
          <w:color w:val="00188F"/>
        </w:rPr>
        <w:t>OW</w:t>
      </w:r>
      <w:r>
        <w:t xml:space="preserve"> = </w:t>
      </w:r>
      <w:r>
        <w:rPr>
          <w:color w:val="00188F"/>
        </w:rPr>
        <w:t>Organisationsomfattande</w:t>
      </w:r>
      <w:r>
        <w:t>: Tillgänglig under det organisationsomfattande alternativet.</w:t>
      </w:r>
    </w:p>
    <w:p w:rsidR="001E2A81" w:rsidRDefault="00133D18">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1E2A81" w:rsidRDefault="00133D18">
      <w:pPr>
        <w:pStyle w:val="ProductList-BodySpaced"/>
      </w:pPr>
      <w:r>
        <w:rPr>
          <w:b/>
          <w:color w:val="00188F"/>
        </w:rPr>
        <w:t>S</w:t>
      </w:r>
      <w:r>
        <w:rPr>
          <w:b/>
          <w:color w:val="00188F"/>
        </w:rPr>
        <w:t>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1E2A81" w:rsidRDefault="00133D18">
      <w:pPr>
        <w:pStyle w:val="ProductList-BodySpaced"/>
      </w:pPr>
      <w:r>
        <w:rPr>
          <w:b/>
          <w:color w:val="00188F"/>
        </w:rPr>
        <w:t>ST</w:t>
      </w:r>
      <w:r>
        <w:t xml:space="preserve"> = </w:t>
      </w:r>
      <w:r>
        <w:rPr>
          <w:color w:val="00188F"/>
        </w:rPr>
        <w:t>Studenterbjudande</w:t>
      </w:r>
      <w:r>
        <w:t xml:space="preserve">: Produkten erbjuds som </w:t>
      </w:r>
      <w:r>
        <w:t>ett studenterbjudande och måste beställas för hela studentsammanräkningen.</w:t>
      </w:r>
    </w:p>
    <w:p w:rsidR="001E2A81" w:rsidRDefault="00133D18">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1E2A81" w:rsidRDefault="00133D18">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1E2A81" w:rsidRDefault="001E2A81">
      <w:pPr>
        <w:pStyle w:val="ProductList-BodySpaced"/>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Spaced"/>
      </w:pPr>
    </w:p>
    <w:p w:rsidR="001E2A81" w:rsidRDefault="00133D18">
      <w:pPr>
        <w:pStyle w:val="ProductList-Offering1Heading"/>
        <w:outlineLvl w:val="1"/>
      </w:pPr>
      <w:bookmarkStart w:id="336" w:name="_Sec552"/>
      <w:r>
        <w:t>Kolumnrubriker</w:t>
      </w:r>
      <w:bookmarkEnd w:id="336"/>
      <w:r>
        <w:fldChar w:fldCharType="begin"/>
      </w:r>
      <w:r>
        <w:instrText xml:space="preserve"> TC "</w:instrText>
      </w:r>
      <w:bookmarkStart w:id="337" w:name="_Toc481098025"/>
      <w:r>
        <w:instrText>Kolumnrubriker</w:instrText>
      </w:r>
      <w:bookmarkEnd w:id="337"/>
      <w:r>
        <w:instrText>" \l 2</w:instrText>
      </w:r>
      <w:r>
        <w:fldChar w:fldCharType="end"/>
      </w:r>
    </w:p>
    <w:p w:rsidR="001E2A81" w:rsidRDefault="00133D18">
      <w:pPr>
        <w:pStyle w:val="ProductList-BodySpaced"/>
      </w:pPr>
      <w:r>
        <w:t>Kolum</w:t>
      </w:r>
      <w:r>
        <w:t>nrubriker visas i tabellen Programtillgänglighet för varje Produktpost och organiserar information om programtillgänglighet efter program, typ av erbjudande, poäng och tillgängliga datum.</w:t>
      </w:r>
    </w:p>
    <w:p w:rsidR="001E2A81" w:rsidRDefault="001E2A81">
      <w:pPr>
        <w:pStyle w:val="ProductList-BodySpaced"/>
      </w:pPr>
    </w:p>
    <w:p w:rsidR="001E2A81" w:rsidRDefault="00133D18">
      <w:pPr>
        <w:pStyle w:val="ProductList-BodySpaced"/>
      </w:pPr>
      <w:r>
        <w:rPr>
          <w:b/>
          <w:color w:val="00188F"/>
        </w:rPr>
        <w:t>DA</w:t>
      </w:r>
      <w:r>
        <w:t xml:space="preserve">= </w:t>
      </w:r>
      <w:r>
        <w:rPr>
          <w:color w:val="00188F"/>
        </w:rPr>
        <w:t>Tillgänglighetsdatum</w:t>
      </w:r>
      <w:r>
        <w:t>: Det datum då en Produkt först blir tillgä</w:t>
      </w:r>
      <w:r>
        <w:t>nglig, anges som månad/år. För programvara visas det tidigare datum då Microsoft gör licenser tillgängliga för beställning eller hämtning från Servicecentret för volymlicensiering (VLSC).</w:t>
      </w:r>
    </w:p>
    <w:p w:rsidR="001E2A81" w:rsidRDefault="00133D18">
      <w:pPr>
        <w:pStyle w:val="ProductList-BodySpaced"/>
      </w:pPr>
      <w:r>
        <w:rPr>
          <w:b/>
          <w:color w:val="00188F"/>
        </w:rPr>
        <w:t>EA/EAS</w:t>
      </w:r>
      <w:r>
        <w:t xml:space="preserve"> = </w:t>
      </w:r>
      <w:r>
        <w:rPr>
          <w:color w:val="00188F"/>
        </w:rPr>
        <w:t>Enterprise-avtal och Enterprise Subscription-avtal</w:t>
      </w:r>
      <w:r>
        <w:t>: Inklude</w:t>
      </w:r>
      <w:r>
        <w:t>rar Enterprise- och Enterprise Subscription-registreringar, inklusive registrering för Servermolnet.</w:t>
      </w:r>
    </w:p>
    <w:p w:rsidR="001E2A81" w:rsidRDefault="00133D18">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1E2A81" w:rsidRDefault="00133D18">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1E2A81" w:rsidRDefault="00133D18">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1E2A81" w:rsidRDefault="00133D18">
      <w:pPr>
        <w:pStyle w:val="ProductList-BodySpaced"/>
      </w:pPr>
      <w:r>
        <w:rPr>
          <w:b/>
          <w:color w:val="00188F"/>
        </w:rPr>
        <w:t>MPSA</w:t>
      </w:r>
      <w:r>
        <w:t xml:space="preserve"> = </w:t>
      </w:r>
      <w:r>
        <w:rPr>
          <w:color w:val="00188F"/>
        </w:rPr>
        <w:t>Microsoft Products and Services</w:t>
      </w:r>
      <w:r>
        <w:rPr>
          <w:color w:val="00188F"/>
        </w:rPr>
        <w:t xml:space="preserve"> Agreement</w:t>
      </w:r>
      <w:r>
        <w:t>.</w:t>
      </w:r>
    </w:p>
    <w:p w:rsidR="001E2A81" w:rsidRDefault="00133D18">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1E2A81" w:rsidRDefault="00133D18">
      <w:pPr>
        <w:pStyle w:val="ProductList-BodySpaced"/>
      </w:pPr>
      <w:r>
        <w:rPr>
          <w:b/>
          <w:color w:val="00188F"/>
        </w:rPr>
        <w:t>OV/OVS</w:t>
      </w:r>
      <w:r>
        <w:t xml:space="preserve">= </w:t>
      </w:r>
      <w:r>
        <w:rPr>
          <w:color w:val="00188F"/>
        </w:rPr>
        <w:t>Open Value och Open Value Subscription:</w:t>
      </w:r>
      <w:r>
        <w:t xml:space="preserve"> Omfattar Open Value, Open </w:t>
      </w:r>
      <w:r>
        <w:t>Value Subscription, Open Value for Government och Open Value Subscription for Government.</w:t>
      </w:r>
    </w:p>
    <w:p w:rsidR="001E2A81" w:rsidRDefault="00133D18">
      <w:pPr>
        <w:pStyle w:val="ProductList-BodySpaced"/>
      </w:pPr>
      <w:r>
        <w:rPr>
          <w:b/>
          <w:color w:val="00188F"/>
        </w:rPr>
        <w:t>OVS-ES</w:t>
      </w:r>
      <w:r>
        <w:t xml:space="preserve"> = </w:t>
      </w:r>
      <w:r>
        <w:rPr>
          <w:color w:val="00188F"/>
        </w:rPr>
        <w:t>Open Value Subscription – Education Solutions</w:t>
      </w:r>
      <w:r>
        <w:t>.</w:t>
      </w:r>
    </w:p>
    <w:p w:rsidR="001E2A81" w:rsidRDefault="00133D18">
      <w:pPr>
        <w:pStyle w:val="ProductList-BodySpaced"/>
      </w:pPr>
      <w:r>
        <w:rPr>
          <w:b/>
          <w:color w:val="00188F"/>
        </w:rPr>
        <w:t>Point</w:t>
      </w:r>
      <w:r>
        <w:t xml:space="preserve"> = Det värde som har tilldelats en Produkt som används för att beräkna volymprisnivån som gäller för Kund</w:t>
      </w:r>
      <w:r>
        <w:t>ens volymlicensieringsavtal.</w:t>
      </w:r>
    </w:p>
    <w:p w:rsidR="001E2A81" w:rsidRDefault="00133D18">
      <w:pPr>
        <w:pStyle w:val="ProductList-BodySpaced"/>
      </w:pPr>
      <w:r>
        <w:rPr>
          <w:b/>
          <w:color w:val="00188F"/>
        </w:rPr>
        <w:t>SA</w:t>
      </w:r>
      <w:r>
        <w:t xml:space="preserve"> = </w:t>
      </w:r>
      <w:r>
        <w:rPr>
          <w:color w:val="00188F"/>
        </w:rPr>
        <w:t>Software Assurance</w:t>
      </w:r>
      <w:r>
        <w:t>: Poängvärde som tilldelas när SA erbjuds för den programvara som anges.</w:t>
      </w:r>
    </w:p>
    <w:p w:rsidR="001E2A81" w:rsidRDefault="00133D18">
      <w:pPr>
        <w:pStyle w:val="ProductList-BodySpaced"/>
      </w:pPr>
      <w:r>
        <w:rPr>
          <w:b/>
          <w:color w:val="00188F"/>
        </w:rPr>
        <w:t>S/S+</w:t>
      </w:r>
      <w:r>
        <w:t xml:space="preserve"> = </w:t>
      </w:r>
      <w:r>
        <w:rPr>
          <w:color w:val="00188F"/>
        </w:rPr>
        <w:t>Select och Select Plus</w:t>
      </w:r>
      <w:r>
        <w:t xml:space="preserve">: Detta omfattar även Select for Academic, Select Plus for Academic, Select for Government och Select </w:t>
      </w:r>
      <w:r>
        <w:t>Plus for Government.</w:t>
      </w:r>
    </w:p>
    <w:p w:rsidR="001E2A81" w:rsidRDefault="001E2A81">
      <w:pPr>
        <w:pStyle w:val="ProductList-BodySpaced"/>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Spaced"/>
      </w:pPr>
    </w:p>
    <w:p w:rsidR="001E2A81" w:rsidRDefault="00133D18">
      <w:pPr>
        <w:pStyle w:val="ProductList-Offering1Heading"/>
        <w:outlineLvl w:val="1"/>
      </w:pPr>
      <w:bookmarkStart w:id="338" w:name="_Sec553"/>
      <w:r>
        <w:t>Definitioner</w:t>
      </w:r>
      <w:bookmarkEnd w:id="338"/>
      <w:r>
        <w:fldChar w:fldCharType="begin"/>
      </w:r>
      <w:r>
        <w:instrText xml:space="preserve"> TC "</w:instrText>
      </w:r>
      <w:bookmarkStart w:id="339" w:name="_Toc481098026"/>
      <w:r>
        <w:instrText>Definitioner</w:instrText>
      </w:r>
      <w:bookmarkEnd w:id="339"/>
      <w:r>
        <w:instrText>" \l 2</w:instrText>
      </w:r>
      <w:r>
        <w:fldChar w:fldCharType="end"/>
      </w:r>
    </w:p>
    <w:p w:rsidR="001E2A81" w:rsidRDefault="00133D18">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1E2A81" w:rsidRDefault="00133D18">
      <w:pPr>
        <w:pStyle w:val="ProductList-BodySpaced"/>
      </w:pPr>
      <w:r>
        <w:rPr>
          <w:b/>
          <w:color w:val="00188F"/>
        </w:rPr>
        <w:t xml:space="preserve">Tillägg </w:t>
      </w:r>
      <w:r>
        <w:t>avser en licens som köps utöver (och associeras med) en tidigare inköpt kvalificerand</w:t>
      </w:r>
      <w:r>
        <w:t>e licens (eller en kombination av flera kvalificerande licenser). En tilläggslicens tilldelas för en enda kvalificerad användare (enligt definitionen i kundens registrering) eller för samma server eller enhet som för de kvalificerande licenserna. Vid event</w:t>
      </w:r>
      <w:r>
        <w:t xml:space="preserve">uella användarlicenstillägg som inte visas enskilt i användningsrättigheterna för onlinetjänster ger licensen åtkomst till onlinetjänster och användningsrättigheter som motsvarar en fullständig användarlicens för samma tjänst. </w:t>
      </w:r>
    </w:p>
    <w:p w:rsidR="001E2A81" w:rsidRDefault="00133D18">
      <w:pPr>
        <w:pStyle w:val="ProductList-BodySpaced"/>
      </w:pPr>
      <w:r>
        <w:rPr>
          <w:b/>
          <w:color w:val="00188F"/>
        </w:rPr>
        <w:t>Ytterligare CAL</w:t>
      </w:r>
      <w:r>
        <w:t xml:space="preserve"> avser en </w:t>
      </w:r>
      <w:r>
        <w:fldChar w:fldCharType="begin"/>
      </w:r>
      <w:r>
        <w:instrText xml:space="preserve"> Au</w:instrText>
      </w:r>
      <w:r>
        <w:instrText xml:space="preserve">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w:instrText>
      </w:r>
      <w:r>
        <w:instrText xml:space="preserve">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1E2A81" w:rsidRDefault="00133D18">
      <w:pPr>
        <w:pStyle w:val="ProductList-BodySpaced"/>
      </w:pPr>
      <w:r>
        <w:rPr>
          <w:b/>
          <w:color w:val="00188F"/>
        </w:rPr>
        <w:t>Ytterligare External Connector-licens</w:t>
      </w:r>
      <w:r>
        <w:t xml:space="preserve"> avser en </w:t>
      </w:r>
      <w:r>
        <w:fldChar w:fldCharType="begin"/>
      </w:r>
      <w:r>
        <w:instrText xml:space="preserve"> AutoTextList   \s NoStyle \t</w:instrText>
      </w:r>
      <w:r>
        <w:instrText xml:space="preserve"> "Med External Connector-licens avses en Licens som är tilldelad till en Server som är dedicerad för Kundens användning och som tillåter åtkomst till motsvarande version av serverprogramvaran eller tidigare versioner av serverprogramvaran av Externa Använd</w:instrText>
      </w:r>
      <w:r>
        <w:instrText xml:space="preserve">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w:instrText>
      </w:r>
      <w:r>
        <w:instrText xml:space="preserve">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1E2A81" w:rsidRDefault="00133D18">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w:t>
      </w:r>
      <w:r>
        <w:t>het som helst och av vilken användare som helst. En enhets-CAL ger åtkomst till motsvarande versioner av serverprogramvaran eller tidigare versioner av den, från en enhet av vilken användare som helst. CAL-licenser ger endast åtkomst till serverprogramvara</w:t>
      </w:r>
      <w:r>
        <w:t xml:space="preserve"> som körs på Kundens Licensierade Servrar.</w:t>
      </w:r>
    </w:p>
    <w:p w:rsidR="001E2A81" w:rsidRDefault="00133D18">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w:instrText>
      </w:r>
      <w:r>
        <w:instrText xml:space="preserve"> \s NoStyle \t "Med External Connector-licens avses en Licens som är tilldelad till en Server som är dedicerad för Kundens användning och som tillåter åtkomst till motsvarande version av serverprogramvaran eller tidigare versioner av serverprogramvaran av </w:instrText>
      </w:r>
      <w:r>
        <w:instrText xml:space="preserve">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w:instrText>
      </w:r>
      <w:r>
        <w:instrText xml:space="preserve">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enligt Tabellen Lice</w:t>
      </w:r>
      <w:r>
        <w:t xml:space="preserv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w:instrText>
      </w:r>
      <w:r>
        <w:instrText xml:space="preserve">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1E2A81" w:rsidRDefault="00133D18">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w:instrText>
      </w:r>
      <w:r>
        <w:instrText xml:space="preserve">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1E2A81" w:rsidRDefault="00133D18">
      <w:pPr>
        <w:pStyle w:val="ProductList-BodySpaced"/>
      </w:pPr>
      <w:r>
        <w:rPr>
          <w:b/>
          <w:color w:val="00188F"/>
        </w:rPr>
        <w:t>Klustrad HPC-applikation</w:t>
      </w:r>
      <w:r>
        <w:t xml:space="preserve"> avser högprestandaprogram för beräkning som löser komplicerade beräkningspro</w:t>
      </w:r>
      <w:r>
        <w:t xml:space="preserve">blem eller en uppsättning närliggande beräkningsproblem parallellt. Klustrade HPC-applikationer delar upp komplicerade beräkningsproblem i en uppsättning jobb och uppgifter som koordineras av en jobbschemaläggare, som tillhandahålls av Microsoft HPC Pack, </w:t>
      </w:r>
      <w:r>
        <w:t>eller liknande HPC-mellanvara, vilken distribuerar dessa parallellt till en eller flera datorer som fungerar inom ett HPC-kluster.</w:t>
      </w:r>
    </w:p>
    <w:p w:rsidR="001E2A81" w:rsidRDefault="00133D18">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w:instrText>
      </w:r>
      <w:r>
        <w:instrText xml:space="preserve">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w:instrText>
      </w:r>
      <w:r>
        <w:instrText xml:space="preserve">ler en uppsättning av nära relaterade beräkningsproblem. (Se Ordlistan för fullständig definition)" </w:instrText>
      </w:r>
      <w:r>
        <w:fldChar w:fldCharType="separate"/>
      </w:r>
      <w:r>
        <w:rPr>
          <w:color w:val="0563C1"/>
        </w:rPr>
        <w:t>Klustrade HPC-applikationer</w:t>
      </w:r>
      <w:r>
        <w:fldChar w:fldCharType="end"/>
      </w:r>
      <w:r>
        <w:t>.</w:t>
      </w:r>
    </w:p>
    <w:p w:rsidR="001E2A81" w:rsidRDefault="00133D18">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w:instrText>
      </w:r>
      <w:r>
        <w:instrText xml:space="preserv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w:instrText>
      </w:r>
      <w:r>
        <w:instrText xml:space="preserve">toTextList   \s NoStyle \t "Med Server avses ett fysiskt maskinvarusystem på vilket serverprogramvara kan köras." </w:instrText>
      </w:r>
      <w:r>
        <w:fldChar w:fldCharType="separate"/>
      </w:r>
      <w:r>
        <w:rPr>
          <w:color w:val="0563C1"/>
        </w:rPr>
        <w:t>Server</w:t>
      </w:r>
      <w:r>
        <w:fldChar w:fldCharType="end"/>
      </w:r>
      <w:r>
        <w:t>.</w:t>
      </w:r>
    </w:p>
    <w:p w:rsidR="001E2A81" w:rsidRDefault="00133D18">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w:instrText>
      </w:r>
      <w:r>
        <w:instrText xml:space="preserve">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w:t>
      </w:r>
      <w:r>
        <w:rPr>
          <w:color w:val="0563C1"/>
        </w:rPr>
        <w:t>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w:instrText>
      </w:r>
      <w:r>
        <w:instrText xml:space="preserve">llt, eller en uppsättning av nära relaterade beräkningsproblem. (Se Ordlistan för fullständig definition)" </w:instrText>
      </w:r>
      <w:r>
        <w:fldChar w:fldCharType="separate"/>
      </w:r>
      <w:r>
        <w:rPr>
          <w:color w:val="0563C1"/>
        </w:rPr>
        <w:t>Klustrade HPC-applikationer</w:t>
      </w:r>
      <w:r>
        <w:fldChar w:fldCharType="end"/>
      </w:r>
      <w:r>
        <w:t>.</w:t>
      </w:r>
    </w:p>
    <w:p w:rsidR="001E2A81" w:rsidRDefault="00133D18">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w:instrText>
      </w:r>
      <w:r>
        <w:instrText xml:space="preserve">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w:instrText>
      </w:r>
      <w:r>
        <w:instrText xml:space="preserve">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1E2A81" w:rsidRDefault="00133D18">
      <w:pPr>
        <w:pStyle w:val="ProductList-BodySpaced"/>
      </w:pPr>
      <w:r>
        <w:rPr>
          <w:b/>
          <w:color w:val="00188F"/>
        </w:rPr>
        <w:t>Externa Användare</w:t>
      </w:r>
      <w:r>
        <w:t xml:space="preserve"> avser användare som vare s</w:t>
      </w:r>
      <w:r>
        <w:t>ig är anställda av Kunden eller av dess Koncernbolag, eller är kundens eller kundens Koncernbolags uppdragstagare eller ombud.</w:t>
      </w:r>
    </w:p>
    <w:p w:rsidR="001E2A81" w:rsidRDefault="00133D18">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w:t>
      </w:r>
      <w:r>
        <w:rPr>
          <w:color w:val="0563C1"/>
        </w:rPr>
        <w:t>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1E2A81" w:rsidRDefault="00133D18">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w:instrText>
      </w:r>
      <w:r>
        <w:instrText xml:space="preserve">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w:instrText>
      </w:r>
      <w:r>
        <w:instrText xml:space="preserve">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w:instrText>
      </w:r>
      <w:r>
        <w:instrText xml:space="preserve">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1E2A81" w:rsidRDefault="00133D18">
      <w:pPr>
        <w:pStyle w:val="ProductList-BodySpaced"/>
      </w:pPr>
      <w:r>
        <w:rPr>
          <w:b/>
          <w:color w:val="00188F"/>
        </w:rPr>
        <w:t xml:space="preserve">Hyper-V Container </w:t>
      </w:r>
      <w:r>
        <w:t>är en fu</w:t>
      </w:r>
      <w:r>
        <w:t xml:space="preserve">nktion i Windows Server som använder en virtuell operativsystemmiljö på den servern. Varje Hyper-V Container betraktas som en </w:t>
      </w:r>
      <w:r>
        <w:fldChar w:fldCharType="begin"/>
      </w:r>
      <w:r>
        <w:instrText xml:space="preserve"> AutoTextList   \s NoStyle \t "Med Virtuell OSE avses en OSE som konfigurerats för att köras direkt på ett virtuellt maskinvarusys</w:instrText>
      </w:r>
      <w:r>
        <w:instrText xml:space="preserve">tem" </w:instrText>
      </w:r>
      <w:r>
        <w:fldChar w:fldCharType="separate"/>
      </w:r>
      <w:r>
        <w:rPr>
          <w:color w:val="0563C1"/>
        </w:rPr>
        <w:t>Virtuell OSE</w:t>
      </w:r>
      <w:r>
        <w:fldChar w:fldCharType="end"/>
      </w:r>
      <w:r>
        <w:t>.</w:t>
      </w:r>
    </w:p>
    <w:p w:rsidR="001E2A81" w:rsidRDefault="00133D18">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w:instrText>
      </w:r>
      <w:r>
        <w:instrText xml:space="preserve">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1E2A81" w:rsidRDefault="00133D18">
      <w:pPr>
        <w:pStyle w:val="ProductList-BodySpaced"/>
      </w:pPr>
      <w:r>
        <w:rPr>
          <w:b/>
          <w:color w:val="00188F"/>
        </w:rPr>
        <w:t xml:space="preserve">Licens </w:t>
      </w:r>
      <w:r>
        <w:t>avser rätten att ladda ned, installera, få åtkomst till och använda en Produkt.</w:t>
      </w:r>
    </w:p>
    <w:p w:rsidR="001E2A81" w:rsidRDefault="00133D18">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1E2A81" w:rsidRDefault="00133D18">
      <w:pPr>
        <w:pStyle w:val="ProductList-BodySpaced"/>
      </w:pPr>
      <w:r>
        <w:rPr>
          <w:b/>
          <w:color w:val="00188F"/>
        </w:rPr>
        <w:t xml:space="preserve">License Mobility through Software Assurance Partner </w:t>
      </w:r>
      <w:r>
        <w:t>avser en enhet som identifieras</w:t>
      </w:r>
      <w:r>
        <w:t xml:space="preserve"> på </w:t>
      </w:r>
      <w:hyperlink r:id="rId135">
        <w:r>
          <w:rPr>
            <w:color w:val="00467F"/>
            <w:u w:val="single"/>
          </w:rPr>
          <w:t>http://www.microsoft.com/licensing/software-assurance/license-mobility.aspx</w:t>
        </w:r>
      </w:hyperlink>
      <w:r>
        <w:t xml:space="preserve"> och som auktoriserats av Microsoft att tillhandahålla en värdtjänst för kundens p</w:t>
      </w:r>
      <w:r>
        <w:t xml:space="preserve">rogramvara på delade servrar. </w:t>
      </w:r>
    </w:p>
    <w:p w:rsidR="001E2A81" w:rsidRDefault="00133D18">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w:instrText>
      </w:r>
      <w:r>
        <w:instrText xml:space="preserve">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1E2A81" w:rsidRDefault="00133D18">
      <w:pPr>
        <w:pStyle w:val="ProductList-BodySpaced"/>
      </w:pPr>
      <w:r>
        <w:rPr>
          <w:b/>
          <w:color w:val="00188F"/>
        </w:rPr>
        <w:t>Licensierad Användare</w:t>
      </w:r>
      <w:r>
        <w:t xml:space="preserve"> avser en enda</w:t>
      </w:r>
      <w:r>
        <w:t xml:space="preserve">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1E2A81" w:rsidRDefault="00133D18">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w:instrText>
      </w:r>
      <w:r>
        <w:instrText xml:space="preserve">\t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w:t>
      </w:r>
      <w:r>
        <w:t>rogramvaran eller alla tidigare versioner av serverprogramvaran. Det finns två kategorier av hanteringslicenser: Serverhanteringslicens och klienthanteringslicens. Det finns tre typer av klienthanteringslicenser: Användare, OSE och enhet. En användarhanter</w:t>
      </w:r>
      <w:r>
        <w:t xml:space="preserve">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w:instrText>
      </w:r>
      <w:r>
        <w:instrText xml:space="preserve">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w:instrText>
      </w:r>
      <w:r>
        <w:instrText xml:space="preserv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w:instrText>
      </w:r>
      <w:r>
        <w:instrText xml:space="preserve">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1E2A81" w:rsidRDefault="00133D18">
      <w:pPr>
        <w:pStyle w:val="ProductList-BodySpaced"/>
      </w:pPr>
      <w:r>
        <w:rPr>
          <w:b/>
          <w:color w:val="00188F"/>
        </w:rPr>
        <w:t>Licens som är Likvärdig en Hanteringslic</w:t>
      </w:r>
      <w:r>
        <w:rPr>
          <w:b/>
          <w:color w:val="00188F"/>
        </w:rPr>
        <w:t>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w:instrText>
      </w:r>
      <w:r>
        <w:instrText xml:space="preserve">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enligt Tabellen Licenser som är Likvärdiga med Hanteri</w:t>
      </w:r>
      <w:r>
        <w:t xml:space="preserve">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w:instrText>
      </w:r>
      <w:r>
        <w:instrText xml:space="preserve">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1E2A81" w:rsidRDefault="00133D18">
      <w:pPr>
        <w:pStyle w:val="ProductList-BodySpaced"/>
      </w:pPr>
      <w:r>
        <w:rPr>
          <w:b/>
          <w:color w:val="00188F"/>
        </w:rPr>
        <w:t xml:space="preserve">Hantera en operativsystemmiljö </w:t>
      </w:r>
      <w:r>
        <w:t xml:space="preserve">avser att </w:t>
      </w:r>
      <w:r>
        <w:t xml:space="preserve">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w:instrText>
      </w:r>
      <w:r>
        <w:instrText xml:space="preserv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w:instrText>
      </w:r>
      <w:r>
        <w:instrText xml:space="preserve">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1E2A81" w:rsidRDefault="00133D18">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w:t>
      </w:r>
      <w:r>
        <w:t xml:space="preserve">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w:instrText>
      </w:r>
      <w:r>
        <w:instrText xml:space="preserve">har konfigurerats för att köras direkt på ett fysiskt maskinvarusystem. Instansen för operativsystemet som används för att köra virtualiseringsprogramvara för maskinvara eller för att tillhandahålla virtualiseringstjänster för maskinvara anses vara en del </w:instrText>
      </w:r>
      <w:r>
        <w:instrText xml:space="preserve">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w:t>
      </w:r>
      <w:r>
        <w:rPr>
          <w:color w:val="0563C1"/>
        </w:rPr>
        <w:t>öer</w:t>
      </w:r>
      <w:r>
        <w:fldChar w:fldCharType="end"/>
      </w:r>
      <w:r>
        <w:t>.</w:t>
      </w:r>
    </w:p>
    <w:p w:rsidR="001E2A81" w:rsidRDefault="00133D18">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1E2A81" w:rsidRDefault="00133D18">
      <w:pPr>
        <w:pStyle w:val="ProductList-BodySpaced"/>
      </w:pPr>
      <w:r>
        <w:rPr>
          <w:b/>
          <w:color w:val="00188F"/>
        </w:rPr>
        <w:t>Fysisk OSE</w:t>
      </w:r>
      <w:r>
        <w:t xml:space="preserve"> avser en </w:t>
      </w:r>
      <w:r>
        <w:fldChar w:fldCharType="begin"/>
      </w:r>
      <w:r>
        <w:instrText xml:space="preserve"> AutoTextList   \s NoStyle \t "OSE avser hela eller en del av en opera</w:instrText>
      </w:r>
      <w:r>
        <w:instrText xml:space="preserve">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w:t>
      </w:r>
      <w:r>
        <w:t xml:space="preserve">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w:instrText>
      </w:r>
      <w:r>
        <w:instrText>t köras direkt på ett fysiskt maskinvarusystem. Instansen för operativsystemet som används för att köra virtualiseringsprogramvara för maskinvara eller för att tillhandahålla virtualiseringstjänster för maskinvara anses vara en del av den Fysiska operativs</w:instrText>
      </w:r>
      <w:r>
        <w:instrText xml:space="preserve">ystemmiljön." </w:instrText>
      </w:r>
      <w:r>
        <w:fldChar w:fldCharType="separate"/>
      </w:r>
      <w:r>
        <w:rPr>
          <w:color w:val="0563C1"/>
        </w:rPr>
        <w:t>Fysiska operativsystemmiljön</w:t>
      </w:r>
      <w:r>
        <w:fldChar w:fldCharType="end"/>
      </w:r>
      <w:r>
        <w:t>.</w:t>
      </w:r>
    </w:p>
    <w:p w:rsidR="001E2A81" w:rsidRDefault="00133D18">
      <w:pPr>
        <w:pStyle w:val="ProductList-BodySpaced"/>
      </w:pPr>
      <w:r>
        <w:rPr>
          <w:b/>
          <w:color w:val="00188F"/>
        </w:rPr>
        <w:t xml:space="preserve">Fysisk Processor </w:t>
      </w:r>
      <w:r>
        <w:t>avser en processor i ett fysiskt maskinvarusystem.</w:t>
      </w:r>
    </w:p>
    <w:p w:rsidR="001E2A81" w:rsidRDefault="00133D18">
      <w:pPr>
        <w:pStyle w:val="ProductList-BodySpaced"/>
      </w:pPr>
      <w:r>
        <w:rPr>
          <w:b/>
          <w:color w:val="00188F"/>
        </w:rPr>
        <w:t xml:space="preserve">Premium Assurance </w:t>
      </w:r>
      <w:r>
        <w:t>är ett erbjudande för vissa produkter som ger tillgång till säkerhetsuppdateringar och säkerhetsbulletiner som Microsoft gö</w:t>
      </w:r>
      <w:r>
        <w:t>r tillgängliga när en produktversion inte längre omfattas av utökad support.</w:t>
      </w:r>
    </w:p>
    <w:p w:rsidR="001E2A81" w:rsidRDefault="00133D18">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w:instrText>
      </w:r>
      <w:r>
        <w:instrText xml:space="preserve">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1E2A81" w:rsidRDefault="00133D18">
      <w:pPr>
        <w:pStyle w:val="ProductList-BodySpaced"/>
      </w:pPr>
      <w:r>
        <w:rPr>
          <w:b/>
          <w:color w:val="00188F"/>
        </w:rPr>
        <w:t>Produktionsmiljö</w:t>
      </w:r>
      <w:r>
        <w:t xml:space="preserve"> avser alla Fysiska eller Virtuella OSE som kör en produktionsarbetsbelast</w:t>
      </w:r>
      <w:r>
        <w:t xml:space="preserve">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w:instrText>
      </w:r>
      <w:r>
        <w:instrText xml:space="preserve">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w:instrText>
      </w:r>
      <w:r>
        <w:instrText xml:space="preserve">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1E2A81" w:rsidRDefault="00133D18">
      <w:pPr>
        <w:pStyle w:val="ProductList-BodySpaced"/>
      </w:pPr>
      <w:r>
        <w:rPr>
          <w:b/>
          <w:color w:val="00188F"/>
        </w:rPr>
        <w:t>Kvalificerad Tredjepartsenhet</w:t>
      </w:r>
      <w:r>
        <w:t xml:space="preserve"> avser en enhet som inte direkt eller indi</w:t>
      </w:r>
      <w:r>
        <w:t>rekt kontrolleras av Kunden eller dess Koncernbolag (t.ex. en tredje mans offentliga kiosk).</w:t>
      </w:r>
    </w:p>
    <w:p w:rsidR="001E2A81" w:rsidRDefault="00133D18">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w:instrText>
      </w:r>
      <w:r>
        <w:instrText xml:space="preserve">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w:t>
      </w:r>
      <w:r>
        <w:t>tföra en eller flera av instruktionerna i den.) När Instansen väl körs betraktas den sedan som att den körs (oavsett om dess instruktioner fortsätter att utföras eller inte) tills den tas bort från minnet.</w:t>
      </w:r>
    </w:p>
    <w:p w:rsidR="001E2A81" w:rsidRDefault="00133D18">
      <w:pPr>
        <w:pStyle w:val="ProductList-BodySpaced"/>
      </w:pPr>
      <w:r>
        <w:rPr>
          <w:b/>
          <w:color w:val="00188F"/>
        </w:rPr>
        <w:t>SL</w:t>
      </w:r>
      <w:r>
        <w:t xml:space="preserve"> avser en Prenumerations</w:t>
      </w:r>
      <w:r>
        <w:fldChar w:fldCharType="begin"/>
      </w:r>
      <w:r>
        <w:instrText xml:space="preserve"> AutoTextList   \s NoSty</w:instrText>
      </w:r>
      <w:r>
        <w:instrText xml:space="preserve">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1E2A81" w:rsidRDefault="00133D18">
      <w:pPr>
        <w:pStyle w:val="ProductList-BodySpaced"/>
      </w:pPr>
      <w:r>
        <w:rPr>
          <w:b/>
          <w:color w:val="00188F"/>
        </w:rPr>
        <w:t>Server</w:t>
      </w:r>
      <w:r>
        <w:t xml:space="preserve"> avser ett fysiskt maskinvarusystem på vilket serverprogramvara kan köras.</w:t>
      </w:r>
    </w:p>
    <w:p w:rsidR="001E2A81" w:rsidRDefault="00133D18">
      <w:pPr>
        <w:pStyle w:val="ProductList-BodySpaced"/>
      </w:pPr>
      <w:r>
        <w:rPr>
          <w:b/>
          <w:color w:val="00188F"/>
        </w:rPr>
        <w:t>Serverfar</w:t>
      </w:r>
      <w:r>
        <w:rPr>
          <w:b/>
          <w:color w:val="00188F"/>
        </w:rPr>
        <w:t>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w:t>
      </w:r>
      <w:r>
        <w:t>arig basis. (EU är den Europeiska unionen och EFTA är den Europeiska frihandelssammanslutningen.</w:t>
      </w:r>
    </w:p>
    <w:p w:rsidR="001E2A81" w:rsidRDefault="00133D18">
      <w:pPr>
        <w:pStyle w:val="ProductList-BodySpaced"/>
      </w:pPr>
      <w:r>
        <w:rPr>
          <w:b/>
          <w:color w:val="00188F"/>
        </w:rPr>
        <w:t>Step-up</w:t>
      </w:r>
      <w:r>
        <w:t xml:space="preserve"> innebär en licens inköpt utöver (och associerad med) en tidigare inköpt baslicens. Vid eventuella Step-up-användarlicens som inte visas enskilt i använ</w:t>
      </w:r>
      <w:r>
        <w:t>dningsrättigheterna för onlinetjänster ger licensen åtkomst till licensvillkor som motsvarar en fullständig användarlicens.</w:t>
      </w:r>
    </w:p>
    <w:p w:rsidR="001E2A81" w:rsidRDefault="00133D18">
      <w:pPr>
        <w:pStyle w:val="ProductList-BodySpaced"/>
      </w:pPr>
      <w:r>
        <w:rPr>
          <w:b/>
          <w:color w:val="00188F"/>
        </w:rPr>
        <w:t>Virtuell Kärna</w:t>
      </w:r>
      <w:r>
        <w:t xml:space="preserve"> avser en enhet med bearbetningskraft i ett virtuellt maskinvarusystem. En Virtuell kärna är den virtuella framställni</w:t>
      </w:r>
      <w:r>
        <w:t>ngen av en eller flera maskinvarutrådar.</w:t>
      </w:r>
    </w:p>
    <w:p w:rsidR="001E2A81" w:rsidRDefault="00133D18">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w:instrText>
      </w:r>
      <w:r>
        <w:instrText xml:space="preserve">n för fullständig definition):" </w:instrText>
      </w:r>
      <w:r>
        <w:fldChar w:fldCharType="separate"/>
      </w:r>
      <w:r>
        <w:rPr>
          <w:color w:val="0563C1"/>
        </w:rPr>
        <w:t>OSE</w:t>
      </w:r>
      <w:r>
        <w:fldChar w:fldCharType="end"/>
      </w:r>
      <w:r>
        <w:t xml:space="preserve"> som konfigurerats för att köras direkt på ett virtuellt maskinvarusystem.</w:t>
      </w:r>
    </w:p>
    <w:p w:rsidR="001E2A81" w:rsidRDefault="00133D18">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w:t>
      </w:r>
      <w:r>
        <w:t xml:space="preserve"> POP3 e-postserver. I syfte att klargöra är åtkomst till innehåll, information och applikationer som hanteras av programvaran inom en webblösning inte begränsad till Kundens eller dess koncernbolags anställda.</w:t>
      </w:r>
    </w:p>
    <w:p w:rsidR="001E2A81" w:rsidRDefault="00133D18">
      <w:pPr>
        <w:pStyle w:val="ProductList-BodySpaced"/>
      </w:pPr>
      <w:r>
        <w:t>Programvara i webblösningar används för att kö</w:t>
      </w:r>
      <w:r>
        <w:t>ra:</w:t>
      </w:r>
    </w:p>
    <w:p w:rsidR="001E2A81" w:rsidRDefault="00133D18" w:rsidP="00A52304">
      <w:pPr>
        <w:pStyle w:val="ProductList-Bullet"/>
        <w:numPr>
          <w:ilvl w:val="0"/>
          <w:numId w:val="39"/>
        </w:numPr>
      </w:pPr>
      <w:r>
        <w:t>webbserverprogramvara (till exempel Microsoft Internet Information Services) och hanterings- eller säkerhetsagenter (till exempel System Center Operations Manager-agenten);</w:t>
      </w:r>
    </w:p>
    <w:p w:rsidR="001E2A81" w:rsidRDefault="00133D18" w:rsidP="00A52304">
      <w:pPr>
        <w:pStyle w:val="ProductList-Bullet"/>
        <w:numPr>
          <w:ilvl w:val="0"/>
          <w:numId w:val="39"/>
        </w:numPr>
      </w:pPr>
      <w:r>
        <w:t>databasmotorprogramvara (till exempel Microsoft SQL Server) endast för att stödja Webblösningar; eller</w:t>
      </w:r>
    </w:p>
    <w:p w:rsidR="001E2A81" w:rsidRDefault="00133D18" w:rsidP="00A52304">
      <w:pPr>
        <w:pStyle w:val="ProductList-Bullet"/>
        <w:numPr>
          <w:ilvl w:val="0"/>
          <w:numId w:val="39"/>
        </w:numPr>
      </w:pPr>
      <w:r>
        <w:t>DNS-tjänsten för att tillhandahålla lösningar av Internetnamn till IP-adresser så länge som den inte är den enda funktionen för den instansen av programv</w:t>
      </w:r>
      <w:r>
        <w:t>aran.</w:t>
      </w:r>
    </w:p>
    <w:p w:rsidR="001E2A81" w:rsidRDefault="00133D18">
      <w:pPr>
        <w:pStyle w:val="ProductList-BodySpaced"/>
      </w:pPr>
      <w:r>
        <w:rPr>
          <w:b/>
          <w:color w:val="00188F"/>
        </w:rPr>
        <w:t xml:space="preserve">Windows Server Container </w:t>
      </w:r>
      <w:r>
        <w:t>är en funktion i Windows Server-programvaran.</w:t>
      </w:r>
    </w:p>
    <w:p w:rsidR="001E2A81" w:rsidRDefault="00133D18">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w:t>
      </w:r>
      <w:r>
        <w:t>for JAVAScript, Debghelp.dll och Web Deploy är alla Windows-programvarukomponenter.</w:t>
      </w:r>
    </w:p>
    <w:p w:rsidR="001E2A81" w:rsidRDefault="001E2A81">
      <w:pPr>
        <w:pStyle w:val="ProductList-BodySpaced"/>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Spaced"/>
      </w:pPr>
    </w:p>
    <w:p w:rsidR="001E2A81" w:rsidRDefault="001E2A81">
      <w:pPr>
        <w:sectPr w:rsidR="001E2A81">
          <w:headerReference w:type="default" r:id="rId136"/>
          <w:footerReference w:type="default" r:id="rId137"/>
          <w:type w:val="continuous"/>
          <w:pgSz w:w="12240" w:h="15840" w:code="1"/>
          <w:pgMar w:top="1170" w:right="720" w:bottom="720" w:left="720" w:header="432" w:footer="288" w:gutter="0"/>
          <w:cols w:space="360"/>
        </w:sectPr>
      </w:pPr>
    </w:p>
    <w:p w:rsidR="001E2A81" w:rsidRDefault="00133D18">
      <w:pPr>
        <w:pStyle w:val="ProductList-SectionHeading"/>
        <w:pageBreakBefore/>
        <w:outlineLvl w:val="0"/>
      </w:pPr>
      <w:bookmarkStart w:id="340" w:name="_Sec591"/>
      <w:bookmarkEnd w:id="330"/>
      <w:r>
        <w:t>Bilaga A – Licenser som är likvärdiga CAL/ML</w:t>
      </w:r>
      <w:r>
        <w:fldChar w:fldCharType="begin"/>
      </w:r>
      <w:r>
        <w:instrText xml:space="preserve"> TC "</w:instrText>
      </w:r>
      <w:bookmarkStart w:id="341" w:name="_Toc481098027"/>
      <w:r>
        <w:instrText>Bilaga A – Licenser som är likvärdiga CAL/ML</w:instrText>
      </w:r>
      <w:bookmarkEnd w:id="341"/>
      <w:r>
        <w:instrText>" \l 1</w:instrText>
      </w:r>
      <w:r>
        <w:fldChar w:fldCharType="end"/>
      </w:r>
    </w:p>
    <w:p w:rsidR="001E2A81" w:rsidRDefault="00133D18">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w:instrText>
      </w:r>
      <w:r>
        <w:instrText xml:space="preserve">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w:instrText>
      </w:r>
      <w:r>
        <w:instrText xml:space="preserve">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w:instrText>
      </w:r>
      <w:r>
        <w:instrText xml:space="preserve">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w:instrText>
      </w:r>
      <w:r>
        <w:instrText xml:space="preserve">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w:t>
      </w:r>
      <w:r>
        <w:t xml:space="preserve">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w:t>
      </w:r>
      <w:r>
        <w:t xml:space="preserve">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w:instrText>
      </w:r>
      <w:r>
        <w:instrText xml:space="preserve">a kan köras." </w:instrText>
      </w:r>
      <w:r>
        <w:fldChar w:fldCharType="separate"/>
      </w:r>
      <w:r>
        <w:rPr>
          <w:color w:val="0563C1"/>
        </w:rPr>
        <w:t>Server</w:t>
      </w:r>
      <w:r>
        <w:fldChar w:fldCharType="end"/>
      </w:r>
      <w:r>
        <w:t>produkten.</w:t>
      </w:r>
    </w:p>
    <w:p w:rsidR="001E2A81" w:rsidRDefault="001E2A81">
      <w:pPr>
        <w:pStyle w:val="ProductList-Body"/>
      </w:pPr>
    </w:p>
    <w:tbl>
      <w:tblPr>
        <w:tblStyle w:val="PURTable"/>
        <w:tblW w:w="0" w:type="dxa"/>
        <w:tblLook w:val="04A0" w:firstRow="1" w:lastRow="0" w:firstColumn="1" w:lastColumn="0" w:noHBand="0" w:noVBand="1"/>
      </w:tblPr>
      <w:tblGrid>
        <w:gridCol w:w="955"/>
        <w:gridCol w:w="326"/>
        <w:gridCol w:w="327"/>
        <w:gridCol w:w="327"/>
        <w:gridCol w:w="327"/>
        <w:gridCol w:w="448"/>
        <w:gridCol w:w="530"/>
        <w:gridCol w:w="537"/>
        <w:gridCol w:w="964"/>
        <w:gridCol w:w="530"/>
        <w:gridCol w:w="448"/>
        <w:gridCol w:w="530"/>
        <w:gridCol w:w="537"/>
        <w:gridCol w:w="964"/>
        <w:gridCol w:w="530"/>
        <w:gridCol w:w="433"/>
        <w:gridCol w:w="391"/>
        <w:gridCol w:w="482"/>
        <w:gridCol w:w="434"/>
        <w:gridCol w:w="448"/>
        <w:gridCol w:w="448"/>
      </w:tblGrid>
      <w:tr w:rsidR="001E2A81">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E2A81" w:rsidRDefault="001E2A8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1E2A81" w:rsidRDefault="00133D18">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E2A81" w:rsidRDefault="00133D1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E2A81" w:rsidRDefault="00133D1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E2A81" w:rsidRDefault="00133D1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E2A81" w:rsidRDefault="00133D18">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E2A81" w:rsidRDefault="00133D18">
            <w:pPr>
              <w:pStyle w:val="ProductList-TableBody"/>
              <w:jc w:val="center"/>
            </w:pPr>
            <w:r>
              <w:rPr>
                <w:color w:val="FFFFFF"/>
              </w:rPr>
              <w:t>Dynamics 365 Enterprise</w:t>
            </w:r>
          </w:p>
        </w:tc>
      </w:tr>
      <w:tr w:rsidR="001E2A81">
        <w:tc>
          <w:tcPr>
            <w:tcW w:w="480" w:type="dxa"/>
            <w:tcBorders>
              <w:top w:val="none" w:sz="4" w:space="0" w:color="BFBFBF"/>
              <w:left w:val="none" w:sz="24" w:space="0" w:color="808080"/>
              <w:bottom w:val="single" w:sz="4" w:space="0" w:color="FFFFFF"/>
              <w:right w:val="single" w:sz="6" w:space="0" w:color="FFFFFF"/>
            </w:tcBorders>
          </w:tcPr>
          <w:p w:rsidR="001E2A81" w:rsidRDefault="00133D18">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Serie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Serie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2A81" w:rsidRDefault="00133D18">
            <w:pPr>
              <w:pStyle w:val="ProductList-TableBody"/>
              <w:jc w:val="center"/>
            </w:pPr>
            <w:r>
              <w:rPr>
                <w:color w:val="FFFFFF"/>
              </w:rPr>
              <w:t>Plan 2</w:t>
            </w:r>
          </w:p>
        </w:tc>
      </w:tr>
      <w:tr w:rsidR="001E2A81">
        <w:tc>
          <w:tcPr>
            <w:tcW w:w="480" w:type="dxa"/>
            <w:gridSpan w:val="16"/>
            <w:tcBorders>
              <w:top w:val="single" w:sz="4" w:space="0" w:color="FFFFFF"/>
              <w:left w:val="single" w:sz="6" w:space="0" w:color="FFFFFF"/>
              <w:bottom w:val="single" w:sz="4" w:space="0" w:color="FFFFFF"/>
              <w:right w:val="single" w:sz="6" w:space="0" w:color="FFFFFF"/>
            </w:tcBorders>
          </w:tcPr>
          <w:p w:rsidR="001E2A81" w:rsidRDefault="00133D1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r>
      <w:tr w:rsidR="001E2A81">
        <w:tc>
          <w:tcPr>
            <w:tcW w:w="480" w:type="dxa"/>
            <w:tcBorders>
              <w:top w:val="dashed"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tcBorders>
              <w:top w:val="dashed" w:sz="4" w:space="0" w:color="BFBFBF"/>
              <w:left w:val="none" w:sz="24" w:space="0" w:color="808080"/>
              <w:bottom w:val="single" w:sz="4" w:space="0" w:color="FFFFFF"/>
              <w:right w:val="single" w:sz="6" w:space="0" w:color="FFFFFF"/>
            </w:tcBorders>
          </w:tcPr>
          <w:p w:rsidR="001E2A81" w:rsidRDefault="00133D18">
            <w:pPr>
              <w:pStyle w:val="ProductList-TableBody"/>
            </w:pPr>
            <w:hyperlink w:anchor="_Sec793">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gridSpan w:val="16"/>
            <w:tcBorders>
              <w:top w:val="single" w:sz="4" w:space="0" w:color="FFFFFF"/>
              <w:left w:val="single" w:sz="6" w:space="0" w:color="FFFFFF"/>
              <w:bottom w:val="single" w:sz="4" w:space="0" w:color="FFFFFF"/>
              <w:right w:val="single" w:sz="6" w:space="0" w:color="FFFFFF"/>
            </w:tcBorders>
          </w:tcPr>
          <w:p w:rsidR="001E2A81" w:rsidRDefault="00133D1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r>
      <w:tr w:rsidR="001E2A81">
        <w:tc>
          <w:tcPr>
            <w:tcW w:w="480" w:type="dxa"/>
            <w:tcBorders>
              <w:top w:val="dashed"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tcBorders>
              <w:top w:val="dashed" w:sz="4" w:space="0" w:color="BFBFBF"/>
              <w:left w:val="none" w:sz="24" w:space="0" w:color="808080"/>
              <w:bottom w:val="single" w:sz="4" w:space="0" w:color="FFFFFF"/>
              <w:right w:val="single" w:sz="6" w:space="0" w:color="FFFFFF"/>
            </w:tcBorders>
          </w:tcPr>
          <w:p w:rsidR="001E2A81" w:rsidRDefault="00133D18">
            <w:pPr>
              <w:pStyle w:val="ProductList-TableBody"/>
            </w:pPr>
            <w:hyperlink w:anchor="_Sec793">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gridSpan w:val="16"/>
            <w:tcBorders>
              <w:top w:val="single" w:sz="4" w:space="0" w:color="FFFFFF"/>
              <w:left w:val="single" w:sz="6" w:space="0" w:color="FFFFFF"/>
              <w:bottom w:val="single" w:sz="4" w:space="0" w:color="FFFFFF"/>
              <w:right w:val="single" w:sz="6" w:space="0" w:color="FFFFFF"/>
            </w:tcBorders>
          </w:tcPr>
          <w:p w:rsidR="001E2A81" w:rsidRDefault="00133D1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r>
      <w:tr w:rsidR="001E2A81">
        <w:tc>
          <w:tcPr>
            <w:tcW w:w="480" w:type="dxa"/>
            <w:tcBorders>
              <w:top w:val="dashed"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tcBorders>
              <w:top w:val="dashed" w:sz="4" w:space="0" w:color="BFBFBF"/>
              <w:left w:val="none" w:sz="24" w:space="0" w:color="808080"/>
              <w:bottom w:val="single" w:sz="4" w:space="0" w:color="FFFFFF"/>
              <w:right w:val="single" w:sz="6" w:space="0" w:color="FFFFFF"/>
            </w:tcBorders>
          </w:tcPr>
          <w:p w:rsidR="001E2A81" w:rsidRDefault="00133D18">
            <w:pPr>
              <w:pStyle w:val="ProductList-TableBody"/>
            </w:pPr>
            <w:hyperlink w:anchor="_Sec798">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gridSpan w:val="16"/>
            <w:tcBorders>
              <w:top w:val="single" w:sz="4" w:space="0" w:color="FFFFFF"/>
              <w:left w:val="single" w:sz="6" w:space="0" w:color="FFFFFF"/>
              <w:bottom w:val="single" w:sz="4" w:space="0" w:color="FFFFFF"/>
              <w:right w:val="single" w:sz="6" w:space="0" w:color="FFFFFF"/>
            </w:tcBorders>
          </w:tcPr>
          <w:p w:rsidR="001E2A81" w:rsidRDefault="00133D18">
            <w:pPr>
              <w:pStyle w:val="ProductList-TableBody"/>
            </w:pPr>
            <w:r>
              <w:rPr>
                <w:b/>
              </w:rPr>
              <w:t>Microsoft Audit och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r>
      <w:tr w:rsidR="001E2A81">
        <w:tc>
          <w:tcPr>
            <w:tcW w:w="480" w:type="dxa"/>
            <w:tcBorders>
              <w:top w:val="dashed" w:sz="4" w:space="0" w:color="BFBFBF"/>
              <w:left w:val="none" w:sz="24" w:space="0" w:color="808080"/>
              <w:bottom w:val="single" w:sz="4" w:space="0" w:color="FFFFFF"/>
              <w:right w:val="single" w:sz="6" w:space="0" w:color="FFFFFF"/>
            </w:tcBorders>
          </w:tcPr>
          <w:p w:rsidR="001E2A81" w:rsidRDefault="00133D18">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gridSpan w:val="16"/>
            <w:tcBorders>
              <w:top w:val="single" w:sz="4" w:space="0" w:color="FFFFFF"/>
              <w:left w:val="single" w:sz="6" w:space="0" w:color="FFFFFF"/>
              <w:bottom w:val="single" w:sz="4" w:space="0" w:color="FFFFFF"/>
              <w:right w:val="single" w:sz="6" w:space="0" w:color="FFFFFF"/>
            </w:tcBorders>
          </w:tcPr>
          <w:p w:rsidR="001E2A81" w:rsidRDefault="00133D18">
            <w:pPr>
              <w:pStyle w:val="ProductList-TableBody"/>
            </w:pPr>
            <w:r>
              <w:rPr>
                <w:b/>
              </w:rPr>
              <w:t>Skype för Business Server 2015</w:t>
            </w: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r>
      <w:tr w:rsidR="001E2A81">
        <w:tc>
          <w:tcPr>
            <w:tcW w:w="480" w:type="dxa"/>
            <w:tcBorders>
              <w:top w:val="dashed"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tcBorders>
              <w:top w:val="dashed"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799">
              <w:r>
                <w:rPr>
                  <w:color w:val="00467F"/>
                  <w:u w:val="single"/>
                </w:rPr>
                <w:t>Additive</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tcBorders>
              <w:top w:val="dashed" w:sz="4" w:space="0" w:color="BFBFBF"/>
              <w:left w:val="none" w:sz="24" w:space="0" w:color="808080"/>
              <w:bottom w:val="single" w:sz="4" w:space="0" w:color="FFFFFF"/>
              <w:right w:val="single" w:sz="6" w:space="0" w:color="FFFFFF"/>
            </w:tcBorders>
          </w:tcPr>
          <w:p w:rsidR="001E2A81" w:rsidRDefault="00133D18">
            <w:pPr>
              <w:pStyle w:val="ProductList-TableBody"/>
            </w:pPr>
            <w:hyperlink w:anchor="_Sec799">
              <w:r>
                <w:rPr>
                  <w:color w:val="00467F"/>
                  <w:u w:val="single"/>
                </w:rPr>
                <w:t>Additive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gridSpan w:val="16"/>
            <w:tcBorders>
              <w:top w:val="single" w:sz="4" w:space="0" w:color="FFFFFF"/>
              <w:left w:val="single" w:sz="6" w:space="0" w:color="FFFFFF"/>
              <w:bottom w:val="single" w:sz="4" w:space="0" w:color="FFFFFF"/>
              <w:right w:val="single" w:sz="6" w:space="0" w:color="FFFFFF"/>
            </w:tcBorders>
          </w:tcPr>
          <w:p w:rsidR="001E2A81" w:rsidRDefault="00133D18">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r>
      <w:tr w:rsidR="001E2A81">
        <w:tc>
          <w:tcPr>
            <w:tcW w:w="480" w:type="dxa"/>
            <w:tcBorders>
              <w:top w:val="dashed"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tcBorders>
              <w:top w:val="dashed" w:sz="4" w:space="0" w:color="BFBFBF"/>
              <w:left w:val="none" w:sz="24" w:space="0" w:color="808080"/>
              <w:bottom w:val="single" w:sz="4" w:space="0" w:color="FFFFFF"/>
              <w:right w:val="single" w:sz="6" w:space="0" w:color="FFFFFF"/>
            </w:tcBorders>
          </w:tcPr>
          <w:p w:rsidR="001E2A81" w:rsidRDefault="00133D18">
            <w:pPr>
              <w:pStyle w:val="ProductList-TableBody"/>
            </w:pPr>
            <w:hyperlink w:anchor="_Sec800">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gridSpan w:val="16"/>
            <w:tcBorders>
              <w:top w:val="single" w:sz="4" w:space="0" w:color="FFFFFF"/>
              <w:left w:val="single" w:sz="6" w:space="0" w:color="FFFFFF"/>
              <w:bottom w:val="single" w:sz="4" w:space="0" w:color="FFFFFF"/>
              <w:right w:val="single" w:sz="6" w:space="0" w:color="FFFFFF"/>
            </w:tcBorders>
          </w:tcPr>
          <w:p w:rsidR="001E2A81" w:rsidRDefault="00133D1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r>
      <w:tr w:rsidR="001E2A81">
        <w:tc>
          <w:tcPr>
            <w:tcW w:w="480" w:type="dxa"/>
            <w:tcBorders>
              <w:top w:val="dashed"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tcBorders>
              <w:top w:val="dashed"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tcBorders>
              <w:top w:val="dashed" w:sz="4" w:space="0" w:color="BFBFBF"/>
              <w:left w:val="none" w:sz="24" w:space="0" w:color="808080"/>
              <w:bottom w:val="single" w:sz="4" w:space="0" w:color="FFFFFF"/>
              <w:right w:val="single" w:sz="6" w:space="0" w:color="FFFFFF"/>
            </w:tcBorders>
          </w:tcPr>
          <w:p w:rsidR="001E2A81" w:rsidRDefault="00133D18">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gridSpan w:val="16"/>
            <w:tcBorders>
              <w:top w:val="single" w:sz="4" w:space="0" w:color="FFFFFF"/>
              <w:left w:val="single" w:sz="6" w:space="0" w:color="FFFFFF"/>
              <w:bottom w:val="single" w:sz="4" w:space="0" w:color="FFFFFF"/>
              <w:right w:val="single" w:sz="6" w:space="0" w:color="FFFFFF"/>
            </w:tcBorders>
          </w:tcPr>
          <w:p w:rsidR="001E2A81" w:rsidRDefault="00133D1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r>
      <w:tr w:rsidR="001E2A81">
        <w:tc>
          <w:tcPr>
            <w:tcW w:w="480" w:type="dxa"/>
            <w:tcBorders>
              <w:top w:val="dashed"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tcBorders>
              <w:top w:val="dashed"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tcBorders>
              <w:top w:val="dashed" w:sz="4" w:space="0" w:color="BFBFBF"/>
              <w:left w:val="none" w:sz="24" w:space="0" w:color="808080"/>
              <w:bottom w:val="single" w:sz="4" w:space="0" w:color="FFFFFF"/>
              <w:right w:val="single" w:sz="6" w:space="0" w:color="FFFFFF"/>
            </w:tcBorders>
          </w:tcPr>
          <w:p w:rsidR="001E2A81" w:rsidRDefault="00133D18">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gridSpan w:val="16"/>
            <w:tcBorders>
              <w:top w:val="single" w:sz="4" w:space="0" w:color="FFFFFF"/>
              <w:left w:val="single" w:sz="6" w:space="0" w:color="FFFFFF"/>
              <w:bottom w:val="none" w:sz="24" w:space="0" w:color="808080"/>
              <w:right w:val="single" w:sz="6" w:space="0" w:color="FFFFFF"/>
            </w:tcBorders>
          </w:tcPr>
          <w:p w:rsidR="001E2A81" w:rsidRDefault="00133D1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r>
      <w:tr w:rsidR="001E2A81">
        <w:tc>
          <w:tcPr>
            <w:tcW w:w="480" w:type="dxa"/>
            <w:tcBorders>
              <w:top w:val="none" w:sz="24" w:space="0" w:color="808080"/>
              <w:left w:val="none" w:sz="24" w:space="0" w:color="808080"/>
              <w:bottom w:val="single" w:sz="4" w:space="0" w:color="FFFFFF"/>
              <w:right w:val="single" w:sz="6" w:space="0" w:color="FFFFFF"/>
            </w:tcBorders>
          </w:tcPr>
          <w:p w:rsidR="001E2A81" w:rsidRDefault="00133D18">
            <w:pPr>
              <w:pStyle w:val="ProductList-TableBody"/>
            </w:pPr>
            <w:hyperlink w:anchor="_Sec801">
              <w:r>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gridSpan w:val="16"/>
            <w:tcBorders>
              <w:top w:val="single" w:sz="4" w:space="0" w:color="FFFFFF"/>
              <w:left w:val="single" w:sz="6" w:space="0" w:color="FFFFFF"/>
              <w:bottom w:val="none" w:sz="24" w:space="0" w:color="808080"/>
              <w:right w:val="single" w:sz="6" w:space="0" w:color="FFFFFF"/>
            </w:tcBorders>
          </w:tcPr>
          <w:p w:rsidR="001E2A81" w:rsidRDefault="00133D1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E2A81" w:rsidRDefault="001E2A81">
            <w:pPr>
              <w:pStyle w:val="ProductList-TableBody"/>
            </w:pPr>
          </w:p>
        </w:tc>
      </w:tr>
      <w:tr w:rsidR="001E2A81">
        <w:tc>
          <w:tcPr>
            <w:tcW w:w="480" w:type="dxa"/>
            <w:tcBorders>
              <w:top w:val="none" w:sz="24" w:space="0" w:color="808080"/>
              <w:left w:val="none" w:sz="24" w:space="0" w:color="808080"/>
              <w:bottom w:val="none" w:sz="4" w:space="0" w:color="6E6E6E"/>
              <w:right w:val="single" w:sz="6" w:space="0" w:color="FFFFFF"/>
            </w:tcBorders>
          </w:tcPr>
          <w:p w:rsidR="001E2A81" w:rsidRDefault="00133D18">
            <w:pPr>
              <w:pStyle w:val="ProductList-TableBody"/>
            </w:pPr>
            <w:hyperlink w:anchor="_Sec802">
              <w:r>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E2A81" w:rsidRDefault="001E2A8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r>
      <w:tr w:rsidR="001E2A81">
        <w:tc>
          <w:tcPr>
            <w:tcW w:w="480" w:type="dxa"/>
            <w:gridSpan w:val="15"/>
            <w:tcBorders>
              <w:top w:val="none" w:sz="4" w:space="0" w:color="6E6E6E"/>
              <w:left w:val="none" w:sz="24" w:space="0" w:color="808080"/>
              <w:bottom w:val="none" w:sz="4" w:space="0" w:color="BFBFBF"/>
              <w:right w:val="single" w:sz="6" w:space="0" w:color="FFFFFF"/>
            </w:tcBorders>
          </w:tcPr>
          <w:p w:rsidR="001E2A81" w:rsidRDefault="00133D18">
            <w:pPr>
              <w:pStyle w:val="ProductList-TableBody"/>
            </w:pPr>
            <w:r>
              <w:rPr>
                <w:b/>
              </w:rPr>
              <w:t>Microsoft Dynamics 365 (lokal)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E2A81" w:rsidRDefault="001E2A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E2A81" w:rsidRDefault="001E2A81">
            <w:pPr>
              <w:pStyle w:val="ProductList-TableBody"/>
              <w:jc w:val="center"/>
            </w:pPr>
          </w:p>
        </w:tc>
      </w:tr>
      <w:tr w:rsidR="001E2A81">
        <w:tc>
          <w:tcPr>
            <w:tcW w:w="480" w:type="dxa"/>
            <w:tcBorders>
              <w:top w:val="none" w:sz="4" w:space="0" w:color="BFBFBF"/>
              <w:left w:val="none" w:sz="24" w:space="0" w:color="808080"/>
              <w:bottom w:val="dashed" w:sz="4" w:space="0" w:color="BFBFBF"/>
              <w:right w:val="single" w:sz="6" w:space="0" w:color="FFFFFF"/>
            </w:tcBorders>
          </w:tcPr>
          <w:p w:rsidR="001E2A81" w:rsidRDefault="00133D18">
            <w:pPr>
              <w:pStyle w:val="ProductList-TableBody"/>
            </w:pPr>
            <w:hyperlink w:anchor="_Sec790">
              <w:r>
                <w:rPr>
                  <w:color w:val="00467F"/>
                  <w:u w:val="single"/>
                </w:rPr>
                <w:t>Försäljning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r>
      <w:tr w:rsidR="001E2A81">
        <w:tc>
          <w:tcPr>
            <w:tcW w:w="480" w:type="dxa"/>
            <w:tcBorders>
              <w:top w:val="dashed" w:sz="4" w:space="0" w:color="BFBFBF"/>
              <w:left w:val="none" w:sz="24" w:space="0" w:color="808080"/>
              <w:bottom w:val="none" w:sz="4" w:space="0" w:color="6E6E6E"/>
              <w:right w:val="single" w:sz="6" w:space="0" w:color="FFFFFF"/>
            </w:tcBorders>
          </w:tcPr>
          <w:p w:rsidR="001E2A81" w:rsidRDefault="00133D18">
            <w:pPr>
              <w:pStyle w:val="ProductList-TableBody"/>
            </w:pPr>
            <w:hyperlink w:anchor="_Sec790">
              <w:r>
                <w:rPr>
                  <w:color w:val="00467F"/>
                  <w:u w:val="single"/>
                </w:rPr>
                <w:t>Kundtjänst</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r>
      <w:tr w:rsidR="001E2A81">
        <w:tc>
          <w:tcPr>
            <w:tcW w:w="480" w:type="dxa"/>
            <w:tcBorders>
              <w:top w:val="none" w:sz="4" w:space="0" w:color="6E6E6E"/>
              <w:left w:val="none" w:sz="24" w:space="0" w:color="808080"/>
              <w:bottom w:val="none" w:sz="4" w:space="0" w:color="6E6E6E"/>
              <w:right w:val="single" w:sz="6" w:space="0" w:color="FFFFFF"/>
            </w:tcBorders>
          </w:tcPr>
          <w:p w:rsidR="001E2A81" w:rsidRDefault="00133D18">
            <w:pPr>
              <w:pStyle w:val="ProductList-TableBody"/>
            </w:pPr>
            <w:hyperlink w:anchor="_Sec790">
              <w:r>
                <w:rPr>
                  <w:color w:val="00467F"/>
                  <w:u w:val="single"/>
                </w:rPr>
                <w:t>Fältservice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r>
      <w:tr w:rsidR="001E2A81">
        <w:tc>
          <w:tcPr>
            <w:tcW w:w="480" w:type="dxa"/>
            <w:tcBorders>
              <w:top w:val="none" w:sz="4" w:space="0" w:color="6E6E6E"/>
              <w:left w:val="none" w:sz="24" w:space="0" w:color="808080"/>
              <w:bottom w:val="none" w:sz="4" w:space="0" w:color="6E6E6E"/>
              <w:right w:val="single" w:sz="6" w:space="0" w:color="FFFFFF"/>
            </w:tcBorders>
          </w:tcPr>
          <w:p w:rsidR="001E2A81" w:rsidRDefault="00133D18">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r>
      <w:tr w:rsidR="001E2A81">
        <w:tc>
          <w:tcPr>
            <w:tcW w:w="480" w:type="dxa"/>
            <w:tcBorders>
              <w:top w:val="none" w:sz="4" w:space="0" w:color="6E6E6E"/>
              <w:left w:val="none" w:sz="24" w:space="0" w:color="808080"/>
              <w:bottom w:val="none" w:sz="4" w:space="0" w:color="6E6E6E"/>
              <w:right w:val="single" w:sz="6" w:space="0" w:color="FFFFFF"/>
            </w:tcBorders>
          </w:tcPr>
          <w:p w:rsidR="001E2A81" w:rsidRDefault="00133D18">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r>
      <w:tr w:rsidR="001E2A81">
        <w:tc>
          <w:tcPr>
            <w:tcW w:w="480" w:type="dxa"/>
            <w:tcBorders>
              <w:top w:val="none" w:sz="4" w:space="0" w:color="6E6E6E"/>
              <w:left w:val="none" w:sz="24" w:space="0" w:color="808080"/>
              <w:bottom w:val="none" w:sz="4" w:space="0" w:color="6E6E6E"/>
              <w:right w:val="single" w:sz="6" w:space="0" w:color="FFFFFF"/>
            </w:tcBorders>
          </w:tcPr>
          <w:p w:rsidR="001E2A81" w:rsidRDefault="00133D18">
            <w:pPr>
              <w:pStyle w:val="ProductList-TableBody"/>
            </w:pPr>
            <w:hyperlink w:anchor="_Sec790">
              <w:r>
                <w:rPr>
                  <w:color w:val="00467F"/>
                  <w:u w:val="single"/>
                </w:rPr>
                <w:t>Åtgärder</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2A81" w:rsidRDefault="001E2A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2A81" w:rsidRDefault="001E2A81">
            <w:pPr>
              <w:pStyle w:val="ProductList-TableBody"/>
              <w:jc w:val="center"/>
            </w:pPr>
          </w:p>
        </w:tc>
      </w:tr>
    </w:tbl>
    <w:p w:rsidR="001E2A81" w:rsidRDefault="00133D18">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w:t>
      </w:r>
      <w:r>
        <w:rPr>
          <w:i/>
        </w:rPr>
        <w:t>rar System Center Endpoint Protection 1606. En licens för Enterprise CAL Suite med aktiv SA-täckning tillhandahåller rättigheter som motsvarar Data Loss Prevention och Exchange Online Protection.</w:t>
      </w:r>
    </w:p>
    <w:p w:rsidR="001E2A81" w:rsidRDefault="00133D18">
      <w:pPr>
        <w:pStyle w:val="ProductList-SectionHeading"/>
        <w:pageBreakBefore/>
        <w:outlineLvl w:val="0"/>
      </w:pPr>
      <w:bookmarkStart w:id="342" w:name="_Sec564"/>
      <w:bookmarkEnd w:id="340"/>
      <w:r>
        <w:t>Bilaga B – Software Assurance</w:t>
      </w:r>
      <w:r>
        <w:fldChar w:fldCharType="begin"/>
      </w:r>
      <w:r>
        <w:instrText xml:space="preserve"> TC "</w:instrText>
      </w:r>
      <w:bookmarkStart w:id="343" w:name="_Toc481098028"/>
      <w:r>
        <w:instrText>Bilaga B – Software Assura</w:instrText>
      </w:r>
      <w:r>
        <w:instrText>nce</w:instrText>
      </w:r>
      <w:bookmarkEnd w:id="343"/>
      <w:r>
        <w:instrText>" \l 1</w:instrText>
      </w:r>
      <w:r>
        <w:fldChar w:fldCharType="end"/>
      </w:r>
    </w:p>
    <w:p w:rsidR="001E2A81" w:rsidRDefault="00133D18">
      <w:pPr>
        <w:pStyle w:val="ProductList-Offering1Heading"/>
        <w:outlineLvl w:val="1"/>
      </w:pPr>
      <w:bookmarkStart w:id="344" w:name="_Sec573"/>
      <w:r>
        <w:t>Köpa Software Assurance</w:t>
      </w:r>
      <w:bookmarkEnd w:id="344"/>
      <w:r>
        <w:fldChar w:fldCharType="begin"/>
      </w:r>
      <w:r>
        <w:instrText xml:space="preserve"> TC "</w:instrText>
      </w:r>
      <w:bookmarkStart w:id="345" w:name="_Toc481098029"/>
      <w:r>
        <w:instrText>Köpa Software Assurance</w:instrText>
      </w:r>
      <w:bookmarkEnd w:id="345"/>
      <w:r>
        <w:instrText>" \l 2</w:instrText>
      </w:r>
      <w:r>
        <w:fldChar w:fldCharType="end"/>
      </w:r>
    </w:p>
    <w:p w:rsidR="001E2A81" w:rsidRDefault="00133D18">
      <w:pPr>
        <w:pStyle w:val="ProductList-Body"/>
      </w:pPr>
      <w:r>
        <w:t xml:space="preserve">En Kund kan välja tre olika förbindelsenivåer vid köp av SA, vilket kan variera mellan olika program. Kunden kan: </w:t>
      </w:r>
    </w:p>
    <w:p w:rsidR="001E2A81" w:rsidRDefault="00133D18" w:rsidP="00A52304">
      <w:pPr>
        <w:pStyle w:val="ProductList-Bullet"/>
        <w:numPr>
          <w:ilvl w:val="0"/>
          <w:numId w:val="40"/>
        </w:numPr>
      </w:pPr>
      <w:r>
        <w:t>Förbinda sig att bifoga SA på alla plattformsprodukter.</w:t>
      </w:r>
    </w:p>
    <w:p w:rsidR="001E2A81" w:rsidRDefault="00133D18" w:rsidP="00A52304">
      <w:pPr>
        <w:pStyle w:val="ProductList-Bullet"/>
        <w:numPr>
          <w:ilvl w:val="0"/>
          <w:numId w:val="40"/>
        </w:numPr>
      </w:pPr>
      <w:r>
        <w:t xml:space="preserve">Förbinda sig </w:t>
      </w:r>
      <w:r>
        <w:t>att bifoga SA på alla köp under en viss produktgrupp (Applikationer, System eller Servrar), vilket kallas Software Assurance-medlemskap (SAM).</w:t>
      </w:r>
    </w:p>
    <w:p w:rsidR="001E2A81" w:rsidRDefault="00133D18" w:rsidP="00A52304">
      <w:pPr>
        <w:pStyle w:val="ProductList-Bullet"/>
        <w:numPr>
          <w:ilvl w:val="0"/>
          <w:numId w:val="40"/>
        </w:numPr>
      </w:pPr>
      <w:r>
        <w:t>Köpa SA på enskilda Produkter utan att göra någon förbindelse att utöka SA till andra Produkter.</w:t>
      </w:r>
    </w:p>
    <w:p w:rsidR="001E2A81" w:rsidRDefault="001E2A81">
      <w:pPr>
        <w:pStyle w:val="ProductList-Body"/>
      </w:pPr>
    </w:p>
    <w:p w:rsidR="001E2A81" w:rsidRDefault="00133D18">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w:t>
      </w:r>
      <w:r>
        <w:t xml:space="preserve">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w:t>
      </w:r>
      <w:r>
        <w:t xml:space="preserve">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w:instrText>
      </w:r>
      <w:r>
        <w:instrText xml:space="preserve">\s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1E2A81" w:rsidRDefault="001E2A81">
      <w:pPr>
        <w:pStyle w:val="ProductList-Body"/>
      </w:pPr>
    </w:p>
    <w:p w:rsidR="001E2A81" w:rsidRDefault="00133D18">
      <w:pPr>
        <w:pStyle w:val="ProductList-Body"/>
      </w:pPr>
      <w:r>
        <w:t>Kunder kan välja att införskaffa SA för vissa licenser som köps från Återförsäljarens kanaler (kartongförpackad styckli</w:t>
      </w:r>
      <w:r>
        <w:t>cens (”full packaged product”)) eller från en Komponenttillverkare (OEM), enligt beskrivning i tabellen nedan. Under Open Value gäller detta alternativ endast för icke organisationsomfattande/organisationsomfattande produkter. Under Enterprise-avtal gäller</w:t>
      </w:r>
      <w:r>
        <w:t xml:space="preserve">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62"/>
        <w:gridCol w:w="2259"/>
        <w:gridCol w:w="2185"/>
        <w:gridCol w:w="4210"/>
      </w:tblGrid>
      <w:tr w:rsidR="001E2A8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Kartongförp</w:t>
            </w:r>
            <w:r>
              <w:rPr>
                <w:color w:val="FFFFFF"/>
              </w:rPr>
              <w:t>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E2A81" w:rsidRDefault="00133D18">
            <w:pPr>
              <w:pStyle w:val="ProductList-TableBody"/>
              <w:jc w:val="center"/>
            </w:pPr>
            <w:r>
              <w:rPr>
                <w:color w:val="FFFFFF"/>
              </w:rPr>
              <w:t>Program</w:t>
            </w:r>
          </w:p>
        </w:tc>
      </w:tr>
      <w:tr w:rsidR="001E2A81">
        <w:tc>
          <w:tcPr>
            <w:tcW w:w="24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1E2A81" w:rsidRDefault="00133D18">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1E2A81">
        <w:tc>
          <w:tcPr>
            <w:tcW w:w="24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 tillgängligt</w:t>
            </w:r>
          </w:p>
        </w:tc>
        <w:tc>
          <w:tcPr>
            <w:tcW w:w="0" w:type="auto"/>
            <w:vMerge/>
          </w:tcPr>
          <w:p w:rsidR="001E2A81" w:rsidRDefault="001E2A81"/>
        </w:tc>
      </w:tr>
    </w:tbl>
    <w:p w:rsidR="001E2A81" w:rsidRDefault="001E2A81">
      <w:pPr>
        <w:pStyle w:val="ProductList-Body"/>
      </w:pPr>
    </w:p>
    <w:p w:rsidR="001E2A81" w:rsidRDefault="00133D18">
      <w:pPr>
        <w:pStyle w:val="ProductList-Body"/>
      </w:pPr>
      <w:r>
        <w:t xml:space="preserve">Kunder som införskaffar Microsoft Office Professional 2016 från en OEM kan införskaffa SA för Microsoft Office Standard 2016 i Open License-programmen, Select- och Select Plus-programmen och icke företagsomfattande under </w:t>
      </w:r>
      <w:r>
        <w:t>Open Value inom 90 dagar från datumet för OEM-köpet.</w:t>
      </w:r>
    </w:p>
    <w:p w:rsidR="001E2A81" w:rsidRDefault="001E2A81">
      <w:pPr>
        <w:pStyle w:val="ProductList-Body"/>
      </w:pPr>
    </w:p>
    <w:p w:rsidR="001E2A81" w:rsidRDefault="00133D18">
      <w:pPr>
        <w:pStyle w:val="ProductList-Body"/>
      </w:pPr>
      <w:r>
        <w:t>Enterprise-avtalskunder som omvandlats till en Onlinetjänst eller som köpt en Från SA-prenumerationslicens istället för att förnya SA kan lägga till SA igen till en Licens på årsdagen eller vid förnyels</w:t>
      </w:r>
      <w:r>
        <w:t>e utan att köpa en ny Licens. SA måste beställas för den Licensen för återstoden av registreringsperioden. SA-täckningen får inte överstiga antalet eviga Licenser som SA var aktuell för vid tidpunkten för varje tidigare omvandling eller förnyelse och kan i</w:t>
      </w:r>
      <w:r>
        <w:t>nte läggas till igen för överlåtna Licenser.</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
        <w:outlineLvl w:val="1"/>
      </w:pPr>
      <w:bookmarkStart w:id="346" w:name="_Sec574"/>
      <w:r>
        <w:t>Förnyelse av Software Assurance</w:t>
      </w:r>
      <w:bookmarkEnd w:id="346"/>
      <w:r>
        <w:fldChar w:fldCharType="begin"/>
      </w:r>
      <w:r>
        <w:instrText xml:space="preserve"> TC "</w:instrText>
      </w:r>
      <w:bookmarkStart w:id="347" w:name="_Toc481098030"/>
      <w:r>
        <w:instrText>Förnyelse av Software Assurance</w:instrText>
      </w:r>
      <w:bookmarkEnd w:id="347"/>
      <w:r>
        <w:instrText>" \l 2</w:instrText>
      </w:r>
      <w:r>
        <w:fldChar w:fldCharType="end"/>
      </w:r>
    </w:p>
    <w:p w:rsidR="001E2A81" w:rsidRDefault="00133D18">
      <w:pPr>
        <w:pStyle w:val="ProductList-ClauseHeading"/>
        <w:outlineLvl w:val="2"/>
      </w:pPr>
      <w:r>
        <w:t>Förnya täckning under samma avtal</w:t>
      </w:r>
    </w:p>
    <w:p w:rsidR="001E2A81" w:rsidRDefault="00133D18">
      <w:pPr>
        <w:pStyle w:val="ProductList-Body"/>
      </w:pPr>
      <w:r>
        <w:t xml:space="preserve">Villkoren för att förnya SA under samma programavtal som det först beställdes med finns i Kundens volymlicensieringsavtal. Kunder kan förnya SA utan att samtidigt behöva beställa en Licens, så länge SA-täckningen inte har </w:t>
      </w:r>
      <w:r>
        <w:t>löpt ut. Dessutom gäller följande villkor för specifika program enligt nedan:</w:t>
      </w:r>
    </w:p>
    <w:p w:rsidR="001E2A81" w:rsidRDefault="001E2A81">
      <w:pPr>
        <w:pStyle w:val="ProductList-Body"/>
      </w:pPr>
    </w:p>
    <w:p w:rsidR="001E2A81" w:rsidRDefault="00133D18">
      <w:pPr>
        <w:pStyle w:val="ProductList-SubClauseHeading"/>
        <w:outlineLvl w:val="3"/>
      </w:pPr>
      <w:r>
        <w:t>Open License</w:t>
      </w:r>
    </w:p>
    <w:p w:rsidR="001E2A81" w:rsidRDefault="00133D18">
      <w:pPr>
        <w:pStyle w:val="ProductList-BodyIndented"/>
      </w:pPr>
      <w:r>
        <w:t>SA-täckning som beställs under ett Open License-auktorisationsnummer upphör när det numret slutar gälla. För att förnya måste Kunden skicka in en förnyelsebeställni</w:t>
      </w:r>
      <w:r>
        <w:t>ng för SA inom 90 dagar från datum för upphörande för auktorisationsnumret.</w:t>
      </w:r>
    </w:p>
    <w:p w:rsidR="001E2A81" w:rsidRDefault="001E2A81">
      <w:pPr>
        <w:pStyle w:val="ProductList-BodyIndented"/>
      </w:pPr>
    </w:p>
    <w:p w:rsidR="001E2A81" w:rsidRDefault="00133D18">
      <w:pPr>
        <w:pStyle w:val="ProductList-SubClauseHeading"/>
        <w:outlineLvl w:val="3"/>
      </w:pPr>
      <w:r>
        <w:t>Enterprise-avtal</w:t>
      </w:r>
    </w:p>
    <w:p w:rsidR="001E2A81" w:rsidRDefault="00133D18">
      <w:pPr>
        <w:pStyle w:val="ProductList-BodyIndented"/>
      </w:pPr>
      <w:r>
        <w:t>För att förnya SA-täckning under samma registrering under ett Enterprise-avtal måste Kunden underteckna en ny Enterprise-registrering och Avtal för 2011 eller sen</w:t>
      </w:r>
      <w:r>
        <w:t>are (om de inte redan har gjort det) och måste skicka in en förnyelsebeställning för SA (om sådan finns) för 1) alla Enterprise-produkter, Application Platform-produkter, Core Infrastructure-produkter och Ytterligare Produkter som de vill förnya och 2) eve</w:t>
      </w:r>
      <w:r>
        <w:t>ntuella Onlinetjänster, med hänsyn till överlåtelser (om sådana finns).</w:t>
      </w:r>
    </w:p>
    <w:p w:rsidR="001E2A81" w:rsidRDefault="001E2A81">
      <w:pPr>
        <w:pStyle w:val="ProductList-BodyIndented"/>
      </w:pPr>
    </w:p>
    <w:p w:rsidR="001E2A81" w:rsidRDefault="00133D18">
      <w:pPr>
        <w:pStyle w:val="ProductList-SubClauseHeading"/>
        <w:outlineLvl w:val="3"/>
      </w:pPr>
      <w:r>
        <w:t>Enrollment for Application Platform</w:t>
      </w:r>
    </w:p>
    <w:p w:rsidR="001E2A81" w:rsidRDefault="00133D18">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w:t>
      </w:r>
      <w:r>
        <w:rPr>
          <w:color w:val="0563C1"/>
        </w:rPr>
        <w:t>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1E2A81" w:rsidRDefault="001E2A81">
      <w:pPr>
        <w:pStyle w:val="ProductList-BodyIndented"/>
      </w:pPr>
    </w:p>
    <w:p w:rsidR="001E2A81" w:rsidRDefault="00133D18">
      <w:pPr>
        <w:pStyle w:val="ProductList-ClauseHeading"/>
        <w:outlineLvl w:val="2"/>
      </w:pPr>
      <w:r>
        <w:t>Förnya täckning från ett separat avtal</w:t>
      </w:r>
    </w:p>
    <w:p w:rsidR="001E2A81" w:rsidRDefault="00133D18">
      <w:pPr>
        <w:pStyle w:val="ProductList-Body"/>
      </w:pPr>
      <w:r>
        <w:t xml:space="preserve">Kunden kan förnya SA för en </w:t>
      </w:r>
      <w:r>
        <w:t xml:space="preserve">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w:t>
      </w:r>
      <w:r>
        <w:t xml:space="preserve"> Kundens nya registrering för avtal, eller beställning (för MPSA) träder i kraft senast den dag som följer på datumet då tidigare avtal eller registrering slutar gälla, och 2) SA-förnyelsebeställningen görs innan tidigare SA-täckning slutar gälla, såvida i</w:t>
      </w:r>
      <w:r>
        <w:t>nte sådan täckning förnyas från ett Open License-avtal. I så fall har Kunden 90 dagar på sig från upphörandet för att göra beställningen.</w:t>
      </w:r>
    </w:p>
    <w:p w:rsidR="001E2A81" w:rsidRDefault="001E2A81">
      <w:pPr>
        <w:pStyle w:val="ProductList-Body"/>
      </w:pPr>
    </w:p>
    <w:p w:rsidR="001E2A81" w:rsidRDefault="00133D18">
      <w:pPr>
        <w:pStyle w:val="ProductList-Body"/>
      </w:pPr>
      <w:r>
        <w:t>Kunden kan också förnya SA från ett Volymlicensieringsprogram till ett annat Volymlicensieringsprogram. För Enterpris</w:t>
      </w:r>
      <w:r>
        <w:t>e-produkter som ursprungligen köpts enligt ett företagsomfattande täckningskrav gäller detta undantag endast om kunder förnyar SA till MPSA eller ett program med ett företagsomfattande täckningskrav för Enterprise-produkter. För avtalsversioner från 2008 o</w:t>
      </w:r>
      <w:r>
        <w:t>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1E2A81" w:rsidRDefault="001E2A81">
      <w:pPr>
        <w:pStyle w:val="ProductList-Body"/>
      </w:pPr>
    </w:p>
    <w:p w:rsidR="001E2A81" w:rsidRDefault="00133D18">
      <w:pPr>
        <w:pStyle w:val="ProductList-ClauseHeading"/>
        <w:outlineLvl w:val="2"/>
      </w:pPr>
      <w:r>
        <w:t>Förnya Software Assurance-täckning för Client Access License (CAL) och Client Management License (ML)</w:t>
      </w:r>
    </w:p>
    <w:p w:rsidR="001E2A81" w:rsidRDefault="00133D18">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1E2A81" w:rsidRDefault="00133D18">
      <w:pPr>
        <w:pStyle w:val="ProductList-Body"/>
      </w:pPr>
      <w:r>
        <w:rPr>
          <w:b/>
          <w:color w:val="00188F"/>
        </w:rPr>
        <w:t>Omvandling mellan Användar- och OSE-klienthanteringslicenser</w:t>
      </w:r>
      <w:r>
        <w:t>: Kunder som förnyar SA för klienthanteringslic</w:t>
      </w:r>
      <w:r>
        <w:t>enser kan växla mellan Användare och OSE.</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
        <w:outlineLvl w:val="1"/>
      </w:pPr>
      <w:bookmarkStart w:id="348" w:name="_Sec575"/>
      <w:r>
        <w:t xml:space="preserve">Migreringslicens för Produkter som har nått slutet av sin livslängd och har </w:t>
      </w:r>
      <w:r>
        <w:t>Upphört</w:t>
      </w:r>
      <w:bookmarkEnd w:id="348"/>
      <w:r>
        <w:fldChar w:fldCharType="begin"/>
      </w:r>
      <w:r>
        <w:instrText xml:space="preserve"> TC "</w:instrText>
      </w:r>
      <w:bookmarkStart w:id="349" w:name="_Toc481098031"/>
      <w:r>
        <w:instrText>Migreringslicens för Produkter som har nått slutet av sin livslängd och har Upphört</w:instrText>
      </w:r>
      <w:bookmarkEnd w:id="349"/>
      <w:r>
        <w:instrText>" \l 2</w:instrText>
      </w:r>
      <w:r>
        <w:fldChar w:fldCharType="end"/>
      </w:r>
    </w:p>
    <w:p w:rsidR="001E2A81" w:rsidRDefault="00133D18">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w:instrText>
      </w:r>
      <w:r>
        <w:instrText xml:space="preserve">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1E2A81" w:rsidRDefault="00133D18">
      <w:pPr>
        <w:pStyle w:val="ProductList-Body"/>
      </w:pPr>
      <w:r>
        <w:t>”</w:t>
      </w:r>
      <w:r>
        <w:rPr>
          <w:b/>
          <w:color w:val="00188F"/>
        </w:rPr>
        <w:t>Migreringslicens</w:t>
      </w:r>
      <w:r>
        <w:t>”, så som det används här, avser beviljade rättigheter i Produktposten som hänvisar ti</w:t>
      </w:r>
      <w:r>
        <w:t>ll detta avsnitt.</w:t>
      </w:r>
    </w:p>
    <w:p w:rsidR="001E2A81" w:rsidRDefault="001E2A81">
      <w:pPr>
        <w:pStyle w:val="ProductList-Body"/>
      </w:pPr>
    </w:p>
    <w:p w:rsidR="001E2A81" w:rsidRDefault="00133D18">
      <w:pPr>
        <w:pStyle w:val="ProductList-Body"/>
      </w:pPr>
      <w:r>
        <w:t>Såvida inget annat anges i Produktposten:</w:t>
      </w:r>
    </w:p>
    <w:p w:rsidR="001E2A81" w:rsidRDefault="00133D18" w:rsidP="00A52304">
      <w:pPr>
        <w:pStyle w:val="ProductList-Bullet"/>
        <w:numPr>
          <w:ilvl w:val="0"/>
          <w:numId w:val="41"/>
        </w:numPr>
      </w:pPr>
      <w:r>
        <w:t>Kunden kan uppgradera till och använda programvara under en Migreringslicens i stället för programvara som täcks av den Kvalificerande Licensen. Kunden får inte använda programvara under båda lic</w:t>
      </w:r>
      <w:r>
        <w:t>enserna samtidigt.</w:t>
      </w:r>
    </w:p>
    <w:p w:rsidR="001E2A81" w:rsidRDefault="00133D18" w:rsidP="00A52304">
      <w:pPr>
        <w:pStyle w:val="ProductList-Bullet"/>
        <w:numPr>
          <w:ilvl w:val="0"/>
          <w:numId w:val="41"/>
        </w:numPr>
      </w:pPr>
      <w:r>
        <w:t>Migreringslicenser beviljas 1:1 för var och en av Kundens Kvalificerande Licenser.</w:t>
      </w:r>
    </w:p>
    <w:p w:rsidR="001E2A81" w:rsidRDefault="00133D18" w:rsidP="00A52304">
      <w:pPr>
        <w:pStyle w:val="ProductList-Bullet"/>
        <w:numPr>
          <w:ilvl w:val="0"/>
          <w:numId w:val="41"/>
        </w:numPr>
      </w:pPr>
      <w:r>
        <w:t>Om Kunden har införskaffat eviga rättigheter att använda programvara under en Kvalificerande Licens är rättigheterna att använda programvara som har inför</w:t>
      </w:r>
      <w:r>
        <w:t>skaffats under Migreringslicensen också eviga. På samma sätt upphör rättigheter som har införskaffats under en Migreringslicens när den underliggande Kvalificerande Licensen löper ut.</w:t>
      </w:r>
    </w:p>
    <w:p w:rsidR="001E2A81" w:rsidRDefault="00133D18" w:rsidP="00A52304">
      <w:pPr>
        <w:pStyle w:val="ProductList-Bullet"/>
        <w:numPr>
          <w:ilvl w:val="0"/>
          <w:numId w:val="41"/>
        </w:numPr>
      </w:pPr>
      <w:r>
        <w:t>När SA-täckning för den Kvalificerande Licensen löper ut kan Kunden infö</w:t>
      </w:r>
      <w:r>
        <w:t>rskaffa SA för samma version och utgåva av Produkten som täcks av Migreringslicensen, utan att först behöva införskaffa separata nya Licenser. Detta alternativ gäller inte för kunder som köper licenser under abonnemangsprogram (t.ex. Enterprise Subscriptio</w:t>
      </w:r>
      <w:r>
        <w:t>n-avtal eller Open Value Subscription-avtal).</w:t>
      </w:r>
    </w:p>
    <w:p w:rsidR="001E2A81" w:rsidRDefault="00133D18" w:rsidP="00A52304">
      <w:pPr>
        <w:pStyle w:val="ProductList-Bullet"/>
        <w:numPr>
          <w:ilvl w:val="0"/>
          <w:numId w:val="41"/>
        </w:numPr>
      </w:pPr>
      <w:r>
        <w:t>Kunden får inte överlåta Migreringslicenser separat från Kvalificerande Licenser.</w:t>
      </w:r>
    </w:p>
    <w:p w:rsidR="001E2A81" w:rsidRDefault="00133D18" w:rsidP="00A52304">
      <w:pPr>
        <w:pStyle w:val="ProductList-Bullet"/>
        <w:numPr>
          <w:ilvl w:val="0"/>
          <w:numId w:val="41"/>
        </w:numPr>
      </w:pPr>
      <w:r>
        <w:t>Licenser som sedan införskaffas för samma Produkt som har upphört under samma registreringsperiod under ett Enterprise- eller En</w:t>
      </w:r>
      <w:r>
        <w:t>terprise Subscription-avtal, Open Value Subscription eller Enrollment for Education Solutions, som en del av Kundens schemalagda ”true-up”-process är också Kvalificerande Licenser med avseende på licensbeviljandet. Täckning för Produkter under abonnemangsa</w:t>
      </w:r>
      <w:r>
        <w:t xml:space="preserve">vtal måste vara kontinuerlig. </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Offering1Heading"/>
        <w:outlineLvl w:val="1"/>
      </w:pPr>
      <w:bookmarkStart w:id="350" w:name="_Sec576"/>
      <w:r>
        <w:t>Software Assurance-förmåner</w:t>
      </w:r>
      <w:bookmarkEnd w:id="350"/>
      <w:r>
        <w:fldChar w:fldCharType="begin"/>
      </w:r>
      <w:r>
        <w:instrText xml:space="preserve"> TC "</w:instrText>
      </w:r>
      <w:bookmarkStart w:id="351" w:name="_Toc481098032"/>
      <w:r>
        <w:instrText>Software Assurance-förmåner</w:instrText>
      </w:r>
      <w:bookmarkEnd w:id="351"/>
      <w:r>
        <w:instrText>" \l 2</w:instrText>
      </w:r>
      <w:r>
        <w:fldChar w:fldCharType="end"/>
      </w:r>
    </w:p>
    <w:p w:rsidR="001E2A81" w:rsidRDefault="00133D18">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w:t>
      </w:r>
      <w:r>
        <w:t>utgifter för en viss uppsättning kvalificerade produkter inom en grupp. I detta avseende är ”SA-utgifter” inte bokstavligen hur mycket pengar Kunden har lagt ut, utan det är en ungefärlig sammanräkning av vad Kunden har lagt ut på SA-täckning för dessa Pro</w:t>
      </w:r>
      <w:r>
        <w:t xml:space="preserve">dukter under Select eller Enterprise-registrering, Select Plus-registrering eller Open-avtal (till exempel köp av endast SA och SA-komponenten i köp av L&amp;SA). För kunder med abonnemangsprogram är det en ungefärlig sammanräkning av hur mycket pengar Kunden </w:t>
      </w:r>
      <w:r>
        <w:t>totalt har lagt på licensiering av dessa Produkter under sin registrering eller sitt avtal. Software Assurance-medlemskap (”SAM”) krävs förvissa förmåner. Kundens åtkomst till och rättighet att använda sina SA-förmåner löper normalt ut när kundens SA-täckn</w:t>
      </w:r>
      <w:r>
        <w:t>ing upphör, såvida inget annat anges nedan eller i Produktposterna. Förmånerna kan komma att ändras och kan upphöra när som helst utan föregående meddelande. Tillgängligheten för förmåner varierar mellan olika program, regioner, fullgörelsealternativ och s</w:t>
      </w:r>
      <w:r>
        <w:t>pråk.</w:t>
      </w:r>
    </w:p>
    <w:tbl>
      <w:tblPr>
        <w:tblStyle w:val="PURTable"/>
        <w:tblW w:w="0" w:type="dxa"/>
        <w:tblLook w:val="04A0" w:firstRow="1" w:lastRow="0" w:firstColumn="1" w:lastColumn="0" w:noHBand="0" w:noVBand="1"/>
      </w:tblPr>
      <w:tblGrid>
        <w:gridCol w:w="5451"/>
        <w:gridCol w:w="1857"/>
        <w:gridCol w:w="1808"/>
        <w:gridCol w:w="1800"/>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Servergrupp</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77">
              <w:r>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80">
              <w:r>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82">
              <w:r>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84">
              <w:r>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85">
              <w:r>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87">
              <w:r>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88">
              <w:r>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590">
              <w:r>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841">
              <w:r>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hyperlink w:anchor="_Sec652">
              <w:r>
                <w:rPr>
                  <w:color w:val="00467F"/>
                  <w:u w:val="single"/>
                </w:rPr>
                <w:t>Virtualiseringsrättigheter för Windows och Windows Embe</w:t>
              </w:r>
              <w:r>
                <w:rPr>
                  <w:color w:val="00467F"/>
                  <w:u w:val="single"/>
                </w:rPr>
                <w:t>dded-datorer</w:t>
              </w:r>
            </w:hyperlink>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jc w:val="center"/>
            </w:pPr>
          </w:p>
        </w:tc>
      </w:tr>
    </w:tbl>
    <w:p w:rsidR="001E2A81" w:rsidRDefault="001E2A81">
      <w:pPr>
        <w:pStyle w:val="ProductList-Body"/>
      </w:pPr>
    </w:p>
    <w:p w:rsidR="001E2A81" w:rsidRDefault="00133D18">
      <w:pPr>
        <w:pStyle w:val="ProductList-ClauseHeading"/>
        <w:outlineLvl w:val="2"/>
      </w:pPr>
      <w:bookmarkStart w:id="352" w:name="_Sec577"/>
      <w:r>
        <w:t>Rättigheter för ny version</w:t>
      </w:r>
      <w:bookmarkEnd w:id="352"/>
    </w:p>
    <w:p w:rsidR="001E2A81" w:rsidRDefault="00133D18">
      <w:pPr>
        <w:pStyle w:val="ProductList-Body"/>
      </w:pPr>
      <w:r>
        <w:t>Kunden får uppgradera till den senaste versionen av en tillgänglig Produkt. Kunder som förvärvar eviga Licenser genom SA kan driftsätta versionsuppgraderingar för Licenserna efter att SA-täckningen har upphört, men endast till versioner som ges ut under de</w:t>
      </w:r>
      <w:r>
        <w:t xml:space="preserv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1E2A81" w:rsidRDefault="001E2A81">
      <w:pPr>
        <w:pStyle w:val="ProductList-Body"/>
      </w:pPr>
    </w:p>
    <w:p w:rsidR="001E2A81" w:rsidRDefault="00133D18">
      <w:pPr>
        <w:pStyle w:val="ProductList-ClauseHeading"/>
        <w:outlineLvl w:val="2"/>
      </w:pPr>
      <w:bookmarkStart w:id="353" w:name="_Sec931"/>
      <w:r>
        <w:t>Beräknar Software Assuran</w:t>
      </w:r>
      <w:r>
        <w:t>ce-förmånspoäng</w:t>
      </w:r>
      <w:bookmarkEnd w:id="353"/>
    </w:p>
    <w:p w:rsidR="001E2A81" w:rsidRDefault="00133D18">
      <w:pPr>
        <w:pStyle w:val="ProductList-Body"/>
      </w:pPr>
      <w:r>
        <w:t>Berättiganden beräknas med ett poängbaserat system för följande förmåner:</w:t>
      </w:r>
    </w:p>
    <w:p w:rsidR="001E2A81" w:rsidRDefault="00133D18" w:rsidP="00A52304">
      <w:pPr>
        <w:pStyle w:val="ProductList-Bullet"/>
        <w:numPr>
          <w:ilvl w:val="0"/>
          <w:numId w:val="42"/>
        </w:numPr>
      </w:pPr>
      <w:r>
        <w:t xml:space="preserve">Planeringstjänster </w:t>
      </w:r>
    </w:p>
    <w:p w:rsidR="001E2A81" w:rsidRDefault="00133D18" w:rsidP="00A52304">
      <w:pPr>
        <w:pStyle w:val="ProductList-Bullet"/>
        <w:numPr>
          <w:ilvl w:val="0"/>
          <w:numId w:val="42"/>
        </w:numPr>
      </w:pPr>
      <w:r>
        <w:t xml:space="preserve">Utbildningskuponger </w:t>
      </w:r>
    </w:p>
    <w:p w:rsidR="001E2A81" w:rsidRDefault="00133D18" w:rsidP="00A52304">
      <w:pPr>
        <w:pStyle w:val="ProductList-Bullet"/>
        <w:numPr>
          <w:ilvl w:val="0"/>
          <w:numId w:val="42"/>
        </w:numPr>
      </w:pPr>
      <w:r>
        <w:t>Problemlösningssupport dygnet runt (telefon) endast i MPSA</w:t>
      </w:r>
    </w:p>
    <w:p w:rsidR="001E2A81" w:rsidRDefault="00133D18">
      <w:pPr>
        <w:pStyle w:val="ProductList-Body"/>
      </w:pPr>
      <w:r>
        <w:t>Software Assurance-förmåner beräknas baserat på antalet kvalificer</w:t>
      </w:r>
      <w:r>
        <w:t>ande licenser, tillämpliga grupper och de poäng som är kopplade till kvalificerande produkter enligt följande tabell. Poäng kan inte kombineras för flera avtal, registreringar eller Köpkonton för att kvalificera för ytterligare poäng. Minskning av poäng ti</w:t>
      </w:r>
      <w:r>
        <w:t>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5"/>
        <w:gridCol w:w="1471"/>
      </w:tblGrid>
      <w:tr w:rsidR="001E2A8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E2A81" w:rsidRDefault="00133D18">
            <w:pPr>
              <w:pStyle w:val="ProductList-TableBody"/>
            </w:pPr>
            <w:r>
              <w:rPr>
                <w:color w:val="FFFFFF"/>
              </w:rPr>
              <w:t>Poäng</w:t>
            </w:r>
          </w:p>
        </w:tc>
      </w:tr>
      <w:tr w:rsidR="001E2A81">
        <w:tc>
          <w:tcPr>
            <w:tcW w:w="105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Produkter i Office-programpoolen (inklusive Office</w:t>
            </w:r>
            <w:r>
              <w:t>-paket, Project Standard och Professional, Visio Standard och Professional), produkter till Windows-operativsystem med skrivbordsversionen, Microsoft Dynamics AX Task CAL, Microsoft Dynamics AX Store Server</w:t>
            </w:r>
            <w:r>
              <w:rPr>
                <w:vertAlign w:val="superscript"/>
              </w:rPr>
              <w:t>1</w:t>
            </w:r>
            <w:r>
              <w:t>, Microsoft Dynamics AX Functional CAL</w:t>
            </w:r>
            <w:r>
              <w:rPr>
                <w:vertAlign w:val="superscript"/>
              </w:rPr>
              <w:t>1</w:t>
            </w:r>
            <w:r>
              <w:t xml:space="preserve"> och Micro</w:t>
            </w:r>
            <w:r>
              <w:t>soft Dynamics 365 (lokal)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1</w:t>
            </w:r>
          </w:p>
        </w:tc>
      </w:tr>
      <w:tr w:rsidR="001E2A81">
        <w:tc>
          <w:tcPr>
            <w:tcW w:w="105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5</w:t>
            </w:r>
          </w:p>
        </w:tc>
      </w:tr>
      <w:tr w:rsidR="001E2A81">
        <w:tc>
          <w:tcPr>
            <w:tcW w:w="105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10</w:t>
            </w:r>
          </w:p>
        </w:tc>
      </w:tr>
      <w:tr w:rsidR="001E2A81">
        <w:tc>
          <w:tcPr>
            <w:tcW w:w="105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SQL Server Standard edition, Windows Server Standard edition, System Center Standard Server Management License (2 process</w:t>
            </w:r>
            <w:r>
              <w:t>orer), Visual Studio Professional-abonnemang, Visual Studio Test Professional-abonnemang och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25</w:t>
            </w:r>
          </w:p>
        </w:tc>
      </w:tr>
      <w:tr w:rsidR="001E2A81">
        <w:tc>
          <w:tcPr>
            <w:tcW w:w="105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SQL Server Enterprise-utgåva, SQL Server Business Intelligence, Windows Server Enterprise-utgåva och Visual Studio Enterpr</w:t>
            </w:r>
            <w:r>
              <w:t>ise-abonnemang</w:t>
            </w:r>
          </w:p>
        </w:tc>
        <w:tc>
          <w:tcPr>
            <w:tcW w:w="16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50</w:t>
            </w:r>
          </w:p>
        </w:tc>
      </w:tr>
      <w:tr w:rsidR="001E2A81">
        <w:tc>
          <w:tcPr>
            <w:tcW w:w="105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75</w:t>
            </w:r>
          </w:p>
        </w:tc>
      </w:tr>
    </w:tbl>
    <w:p w:rsidR="001E2A81" w:rsidRDefault="00133D18">
      <w:pPr>
        <w:pStyle w:val="ProductList-Body"/>
      </w:pPr>
      <w:r>
        <w:rPr>
          <w:b/>
          <w:i/>
        </w:rPr>
        <w:t>Anmärkning</w:t>
      </w:r>
      <w:r>
        <w:rPr>
          <w:b/>
          <w:i/>
        </w:rPr>
        <w:t>:</w:t>
      </w:r>
      <w:r>
        <w:rPr>
          <w:i/>
        </w:rPr>
        <w:t xml:space="preserve"> För SQL CAL-licenser, se tabellen CAL-serier i detta avsnitt</w:t>
      </w:r>
    </w:p>
    <w:p w:rsidR="001E2A81" w:rsidRDefault="00133D18">
      <w:pPr>
        <w:pStyle w:val="ProductList-Body"/>
      </w:pPr>
      <w:r>
        <w:rPr>
          <w:vertAlign w:val="superscript"/>
        </w:rPr>
        <w:t>1</w:t>
      </w:r>
      <w:r>
        <w:rPr>
          <w:i/>
        </w:rPr>
        <w:t xml:space="preserve"> För lokal CAL för Microsoft Dynamics 365 för försäljning och lokal CAL för Microsoft Dynamics 365 för kundservice tilldelas två poäng</w:t>
      </w:r>
    </w:p>
    <w:p w:rsidR="001E2A81" w:rsidRDefault="001E2A81">
      <w:pPr>
        <w:pStyle w:val="ProductList-Body"/>
      </w:pPr>
    </w:p>
    <w:p w:rsidR="001E2A81" w:rsidRDefault="00133D18">
      <w:pPr>
        <w:pStyle w:val="ProductList-ClauseHeading"/>
        <w:outlineLvl w:val="2"/>
      </w:pPr>
      <w:bookmarkStart w:id="354" w:name="_Sec579"/>
      <w:r>
        <w:t>Office Onlinetjänster och Office Online Server</w:t>
      </w:r>
      <w:bookmarkEnd w:id="354"/>
    </w:p>
    <w:p w:rsidR="001E2A81" w:rsidRDefault="00133D18">
      <w:pPr>
        <w:pStyle w:val="ProductList-Body"/>
      </w:pPr>
      <w:r>
        <w:t>Användare</w:t>
      </w:r>
      <w:r>
        <w:t xml:space="preserv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w:instrText>
      </w:r>
      <w:r>
        <w:instrText xml:space="preserve">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w:instrText>
      </w:r>
      <w:r>
        <w:instrText xml:space="preserve">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w:t>
      </w:r>
      <w:r>
        <w:t>rver för att redigera dokument från valfri enhet.</w:t>
      </w:r>
    </w:p>
    <w:tbl>
      <w:tblPr>
        <w:tblStyle w:val="PURTable"/>
        <w:tblW w:w="0" w:type="dxa"/>
        <w:tblLook w:val="04A0" w:firstRow="1" w:lastRow="0" w:firstColumn="1" w:lastColumn="0" w:noHBand="0" w:noVBand="1"/>
      </w:tblPr>
      <w:tblGrid>
        <w:gridCol w:w="5438"/>
        <w:gridCol w:w="5478"/>
      </w:tblGrid>
      <w:tr w:rsidR="001E2A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Office Online-rättigheter</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Standard</w:t>
            </w:r>
            <w:r>
              <w:fldChar w:fldCharType="begin"/>
            </w:r>
            <w:r>
              <w:instrText xml:space="preserve"> XE "Office Standard" </w:instrText>
            </w:r>
            <w:r>
              <w:fldChar w:fldCharType="end"/>
            </w:r>
          </w:p>
          <w:p w:rsidR="001E2A81" w:rsidRDefault="00133D18">
            <w:pPr>
              <w:pStyle w:val="ProductList-TableBody"/>
            </w:pPr>
            <w:r>
              <w:t>Office Professional Plus</w:t>
            </w:r>
            <w:r>
              <w:fldChar w:fldCharType="begin"/>
            </w:r>
            <w:r>
              <w:instrText xml:space="preserve"> XE "Office Professional Plus" </w:instrText>
            </w:r>
            <w:r>
              <w:fldChar w:fldCharType="end"/>
            </w:r>
          </w:p>
          <w:p w:rsidR="001E2A81" w:rsidRDefault="00133D18">
            <w:pPr>
              <w:pStyle w:val="ProductList-TableBody"/>
            </w:pPr>
            <w:r>
              <w:t>Office för Mac Standard</w:t>
            </w:r>
            <w:r>
              <w:fldChar w:fldCharType="begin"/>
            </w:r>
            <w:r>
              <w:instrText xml:space="preserve"> XE "</w:instrText>
            </w:r>
            <w:r>
              <w:instrText xml:space="preserve">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Online för Office 365</w:t>
            </w:r>
            <w:r>
              <w:fldChar w:fldCharType="begin"/>
            </w:r>
            <w:r>
              <w:instrText xml:space="preserve"> XE "Office Online för Office 365" </w:instrText>
            </w:r>
            <w:r>
              <w:fldChar w:fldCharType="end"/>
            </w:r>
          </w:p>
          <w:p w:rsidR="001E2A81" w:rsidRDefault="00133D18">
            <w:pPr>
              <w:pStyle w:val="ProductList-TableBody"/>
            </w:pPr>
            <w:r>
              <w:t>Office Online Server</w:t>
            </w:r>
          </w:p>
        </w:tc>
      </w:tr>
    </w:tbl>
    <w:p w:rsidR="001E2A81" w:rsidRDefault="00133D18">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w:t>
      </w:r>
      <w:r>
        <w:rPr>
          <w:i/>
        </w:rPr>
        <w:t>omst till Office Online-tjänsten.</w:t>
      </w:r>
    </w:p>
    <w:p w:rsidR="001E2A81" w:rsidRDefault="001E2A81">
      <w:pPr>
        <w:pStyle w:val="ProductList-Body"/>
      </w:pPr>
    </w:p>
    <w:p w:rsidR="001E2A81" w:rsidRDefault="00133D18">
      <w:pPr>
        <w:pStyle w:val="ProductList-ClauseHeading"/>
        <w:outlineLvl w:val="2"/>
      </w:pPr>
      <w:bookmarkStart w:id="355" w:name="_Sec580"/>
      <w:r>
        <w:t>Planeringstjänster</w:t>
      </w:r>
      <w:bookmarkEnd w:id="355"/>
    </w:p>
    <w:p w:rsidR="001E2A81" w:rsidRDefault="00133D18">
      <w:pPr>
        <w:pStyle w:val="ProductList-Body"/>
      </w:pPr>
      <w:r>
        <w:t>Kunder (andra än de som gör sina inköp genom Akademiska program) med ett företagsomfattande åtagande eller SAM i program- och serverpoolerna är berättigade till denna förmån. Förmånen planeringstjänster</w:t>
      </w:r>
      <w:r>
        <w:t xml:space="preserve"> ger berättigade kunder förutbestämda anpassade tjänsteerbjudanden.</w:t>
      </w:r>
    </w:p>
    <w:p w:rsidR="001E2A81" w:rsidRDefault="001E2A81">
      <w:pPr>
        <w:pStyle w:val="ProductList-Body"/>
      </w:pPr>
    </w:p>
    <w:p w:rsidR="001E2A81" w:rsidRDefault="00133D18">
      <w:pPr>
        <w:pStyle w:val="ProductList-Body"/>
      </w:pPr>
      <w:r>
        <w:t>Berättigade kunder får ett antal dagar för planeringstjänster baserat på antalet SA-förmånspoäng från berättigande licenser. Antalet dagar en Kunden får för de tillgängliga erbjudanden fö</w:t>
      </w:r>
      <w:r>
        <w:t>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1E2A8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Poäng</w:t>
            </w:r>
          </w:p>
        </w:tc>
      </w:tr>
      <w:tr w:rsidR="001E2A81">
        <w:tc>
          <w:tcPr>
            <w:tcW w:w="101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Produkter i Office-programpoolen (inklusive Office-paket, Project Standard</w:t>
            </w:r>
            <w:r>
              <w:fldChar w:fldCharType="begin"/>
            </w:r>
            <w:r>
              <w:instrText xml:space="preserve"> XE "Project Standard" </w:instrText>
            </w:r>
            <w:r>
              <w:fldChar w:fldCharType="end"/>
            </w:r>
            <w:r>
              <w:t xml:space="preserve"> och Professional, </w:t>
            </w:r>
            <w:r>
              <w:t>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w:instrText>
            </w:r>
            <w:r>
              <w:instrText xml:space="preserve">ft Dynamics AX Functional CAL" </w:instrText>
            </w:r>
            <w:r>
              <w:fldChar w:fldCharType="end"/>
            </w:r>
            <w:r>
              <w:rPr>
                <w:vertAlign w:val="superscript"/>
              </w:rPr>
              <w:t>1</w:t>
            </w:r>
            <w:r>
              <w:t xml:space="preserve"> och Microsoft Dynamics 365 (lokal) CAL</w:t>
            </w:r>
            <w:r>
              <w:fldChar w:fldCharType="begin"/>
            </w:r>
            <w:r>
              <w:instrText xml:space="preserve"> XE "Microsoft Dynamics 365 (lokal)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1</w:t>
            </w:r>
          </w:p>
        </w:tc>
      </w:tr>
      <w:tr w:rsidR="001E2A81">
        <w:tc>
          <w:tcPr>
            <w:tcW w:w="101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w:t>
            </w:r>
            <w:r>
              <w:t>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w:instrText>
            </w:r>
            <w:r>
              <w:instrText xml:space="preserve">nagement License" </w:instrText>
            </w:r>
            <w:r>
              <w:fldChar w:fldCharType="end"/>
            </w:r>
            <w:r>
              <w:t xml:space="preserve"> (2 processorer), Visual Studio Professional-abonnemang</w:t>
            </w:r>
            <w:r>
              <w:fldChar w:fldCharType="begin"/>
            </w:r>
            <w:r>
              <w:instrText xml:space="preserve"> XE "Visual Studio Professional-abonnemang" </w:instrText>
            </w:r>
            <w:r>
              <w:fldChar w:fldCharType="end"/>
            </w:r>
            <w:r>
              <w:t xml:space="preserve"> samt Visual Studio Test Professional-abonnemang</w:t>
            </w:r>
            <w:r>
              <w:fldChar w:fldCharType="begin"/>
            </w:r>
            <w:r>
              <w:instrText xml:space="preserve"> XE "Visual Studio Test Professional-abonnemang" </w:instrText>
            </w:r>
            <w:r>
              <w:fldChar w:fldCharType="end"/>
            </w:r>
            <w:r>
              <w:t xml:space="preserve"> och Microsoft Dynamics AX Enterpris</w:t>
            </w:r>
            <w:r>
              <w:t>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25</w:t>
            </w:r>
          </w:p>
        </w:tc>
      </w:tr>
      <w:tr w:rsidR="001E2A81">
        <w:tc>
          <w:tcPr>
            <w:tcW w:w="101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w:t>
            </w:r>
            <w:r>
              <w:t xml:space="preserve"> och Visual Studio Enterprise-abonnemang</w:t>
            </w:r>
            <w:r>
              <w:fldChar w:fldCharType="begin"/>
            </w:r>
            <w:r>
              <w:instrText xml:space="preserve"> XE "Visual Studio Enterprise-abonnemang"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50</w:t>
            </w:r>
          </w:p>
        </w:tc>
      </w:tr>
      <w:tr w:rsidR="001E2A81">
        <w:tc>
          <w:tcPr>
            <w:tcW w:w="101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w:instrText>
            </w:r>
            <w:r>
              <w:instrText xml:space="preserve">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w:instrText>
            </w:r>
            <w:r>
              <w:instrText xml:space="preserve">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75</w:t>
            </w:r>
          </w:p>
        </w:tc>
      </w:tr>
    </w:tbl>
    <w:p w:rsidR="001E2A81" w:rsidRDefault="00133D18">
      <w:pPr>
        <w:pStyle w:val="ProductList-Body"/>
      </w:pPr>
      <w:r>
        <w:rPr>
          <w:b/>
          <w:i/>
        </w:rPr>
        <w:t>Anmärkning:</w:t>
      </w:r>
      <w:r>
        <w:rPr>
          <w:i/>
        </w:rPr>
        <w:t xml:space="preserve"> För SQL CAL-licenser, se tabellen CAL-serier i detta avsnitt</w:t>
      </w:r>
    </w:p>
    <w:p w:rsidR="001E2A81" w:rsidRDefault="00133D18">
      <w:pPr>
        <w:pStyle w:val="ProductList-Body"/>
      </w:pPr>
      <w:r>
        <w:rPr>
          <w:vertAlign w:val="superscript"/>
        </w:rPr>
        <w:t>1</w:t>
      </w:r>
      <w:r>
        <w:rPr>
          <w:i/>
        </w:rPr>
        <w:t xml:space="preserve"> För lokal CAL för Microsoft Dynamics 365 för försäljning och lokal CAL för Microsoft Dynamics 365 för kundservice tilldelas två poäng</w:t>
      </w:r>
    </w:p>
    <w:p w:rsidR="001E2A81" w:rsidRDefault="001E2A81">
      <w:pPr>
        <w:pStyle w:val="ProductList-Body"/>
      </w:pPr>
    </w:p>
    <w:p w:rsidR="001E2A81" w:rsidRDefault="00133D18">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1E2A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600,000+</w:t>
            </w:r>
          </w:p>
        </w:tc>
      </w:tr>
      <w:tr w:rsidR="001E2A8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E2A81" w:rsidRDefault="00133D18">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75</w:t>
            </w:r>
          </w:p>
        </w:tc>
      </w:tr>
    </w:tbl>
    <w:p w:rsidR="001E2A81" w:rsidRDefault="001E2A81">
      <w:pPr>
        <w:pStyle w:val="ProductList-Body"/>
      </w:pPr>
    </w:p>
    <w:p w:rsidR="001E2A81" w:rsidRDefault="00133D18">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1E2A8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E2A81" w:rsidRDefault="00133D1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E2A81" w:rsidRDefault="00133D18">
            <w:pPr>
              <w:pStyle w:val="ProductList-TableBody"/>
            </w:pPr>
            <w:r>
              <w:t>→600,000+</w:t>
            </w:r>
          </w:p>
        </w:tc>
      </w:tr>
      <w:tr w:rsidR="001E2A8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E2A81" w:rsidRDefault="00133D18">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12</w:t>
            </w:r>
          </w:p>
        </w:tc>
      </w:tr>
    </w:tbl>
    <w:p w:rsidR="001E2A81" w:rsidRDefault="00133D18">
      <w:pPr>
        <w:pStyle w:val="ProductList-Body"/>
      </w:pPr>
      <w:r>
        <w:t xml:space="preserve">Kunder kan välja bland tillgängliga planeringstjänster som erbjuds av berättigade Microsoft-partner eller Microsofts koncernbolag. En lista över tillgängliga tjänster finns på </w:t>
      </w:r>
      <w:hyperlink r:id="rId138">
        <w:r>
          <w:rPr>
            <w:color w:val="00467F"/>
            <w:u w:val="single"/>
          </w:rPr>
          <w:t>http://www.microsoft.com/licensing/software-assurance/planning-services-overview.aspx</w:t>
        </w:r>
      </w:hyperlink>
      <w:r>
        <w:t xml:space="preserve">. </w:t>
      </w:r>
    </w:p>
    <w:p w:rsidR="001E2A81" w:rsidRDefault="001E2A81">
      <w:pPr>
        <w:pStyle w:val="ProductList-Body"/>
      </w:pPr>
    </w:p>
    <w:p w:rsidR="001E2A81" w:rsidRDefault="00133D18">
      <w:pPr>
        <w:pStyle w:val="ProductList-Body"/>
      </w:pPr>
      <w:r>
        <w:t>Listan över tillgängliga tjänster och relaterade tjänstenivåer kan ändras när som helst. Kvalificerade Leverantörer förser kunden med en beskr</w:t>
      </w:r>
      <w:r>
        <w:t xml:space="preserve">ivning av den tillgängliga arbetsomfattningen för vart och ett av tjänsteerbjudandena ovan. På begäran kan kunder även omvandla (och omvandla tillbaka) oanvända dagar för utbildningskuponger (se förmånen Utbildningskuponger) med tre utbildningskuponger om </w:t>
      </w:r>
      <w:r>
        <w:t>dagen till en dags planeringstjänst, om de (i) för närvarande är berättigade till förmånen Utbildningskuponger, (ii) har aktiverat förmånen Utbildningskuponger och (iii) har minst 3 oanvända utbildningsdagar från förmånen Utbildningskuponger tillgängliga f</w:t>
      </w:r>
      <w:r>
        <w:t>ör omvandling.</w:t>
      </w:r>
    </w:p>
    <w:p w:rsidR="001E2A81" w:rsidRDefault="00133D18" w:rsidP="00A52304">
      <w:pPr>
        <w:pStyle w:val="ProductList-Bullet"/>
        <w:numPr>
          <w:ilvl w:val="0"/>
          <w:numId w:val="43"/>
        </w:numPr>
      </w:pPr>
      <w:r>
        <w:t>Planeringstjänster kan levereras till Kunden av kvalificerade Microsoft-partners eller Microsofts koncernbolag. Tjänster som tillhandahålls genom kuponger levereras under ett avtal mellan Kunden och den Kvalificerade Leverantören. Kunden kan</w:t>
      </w:r>
      <w:r>
        <w:t xml:space="preserve"> se listan över Kvalificerade Leverantörer här: </w:t>
      </w:r>
      <w:hyperlink r:id="rId139">
        <w:r>
          <w:rPr>
            <w:color w:val="00467F"/>
            <w:u w:val="single"/>
          </w:rPr>
          <w:t>http://directory.partners.extranet.microsoft.com/psbproviders</w:t>
        </w:r>
      </w:hyperlink>
    </w:p>
    <w:p w:rsidR="001E2A81" w:rsidRDefault="00133D18" w:rsidP="00A52304">
      <w:pPr>
        <w:pStyle w:val="ProductList-Bullet"/>
        <w:numPr>
          <w:ilvl w:val="0"/>
          <w:numId w:val="43"/>
        </w:numPr>
      </w:pPr>
      <w:r>
        <w:t>Åtaganden för planeringstjänster tillhandahåller tjänster som täcker en förutbestämd arbetsomfattning som ger en hög nivå på driftsättningsplanen. Den faktiska driftsättningen av programvaran omfattas inte.</w:t>
      </w:r>
    </w:p>
    <w:p w:rsidR="001E2A81" w:rsidRDefault="00133D18" w:rsidP="00A52304">
      <w:pPr>
        <w:pStyle w:val="ProductList-Bullet"/>
        <w:numPr>
          <w:ilvl w:val="0"/>
          <w:numId w:val="43"/>
        </w:numPr>
      </w:pPr>
      <w:r>
        <w:t xml:space="preserve">Kuponger för planeringstjänster får endast lösas </w:t>
      </w:r>
      <w:r>
        <w:t>in av kunden som är kvalificerad för förmånen.</w:t>
      </w:r>
    </w:p>
    <w:p w:rsidR="001E2A81" w:rsidRDefault="00133D18" w:rsidP="00A52304">
      <w:pPr>
        <w:pStyle w:val="ProductList-Bullet"/>
        <w:numPr>
          <w:ilvl w:val="0"/>
          <w:numId w:val="43"/>
        </w:numPr>
      </w:pPr>
      <w:r>
        <w:t>Kuponger för planeringstjänster får inte lösas in mot kontanter, pengar eller andra värdehandlingar.</w:t>
      </w:r>
    </w:p>
    <w:p w:rsidR="001E2A81" w:rsidRDefault="00133D18" w:rsidP="00A52304">
      <w:pPr>
        <w:pStyle w:val="ProductList-Bullet"/>
        <w:numPr>
          <w:ilvl w:val="0"/>
          <w:numId w:val="43"/>
        </w:numPr>
      </w:pPr>
      <w:r>
        <w:t>Minskning av kvalificerande SA-täckning till följd av returer och andra fakturajusteringar, där sådana tillå</w:t>
      </w:r>
      <w:r>
        <w:t>ts, kan minska Kundens berättigade dagar för Planeringstjänster.</w:t>
      </w:r>
    </w:p>
    <w:p w:rsidR="001E2A81" w:rsidRDefault="00133D18" w:rsidP="00A52304">
      <w:pPr>
        <w:pStyle w:val="ProductList-Bullet"/>
        <w:numPr>
          <w:ilvl w:val="0"/>
          <w:numId w:val="43"/>
        </w:numPr>
      </w:pPr>
      <w:r>
        <w:t>Kupongtyper kan inte kombineras. Åtaganden gällande Planeringstjänster får inte överskrida den angivna maximala varaktigheten per åtagandetyp.</w:t>
      </w:r>
    </w:p>
    <w:p w:rsidR="001E2A81" w:rsidRDefault="00133D18" w:rsidP="00A52304">
      <w:pPr>
        <w:pStyle w:val="ProductList-Bullet"/>
        <w:numPr>
          <w:ilvl w:val="0"/>
          <w:numId w:val="43"/>
        </w:numPr>
      </w:pPr>
      <w:r>
        <w:t>Kuponger är endast giltiga med kvalificerade Lev</w:t>
      </w:r>
      <w:r>
        <w:t>erantörer för den specifika tjänstetyp för vilken kupongen löses in.</w:t>
      </w:r>
    </w:p>
    <w:p w:rsidR="001E2A81" w:rsidRDefault="00133D18" w:rsidP="00A52304">
      <w:pPr>
        <w:pStyle w:val="ProductList-Bullet"/>
        <w:numPr>
          <w:ilvl w:val="0"/>
          <w:numId w:val="43"/>
        </w:numPr>
      </w:pPr>
      <w:r>
        <w:t>Kuponger måste tilldelas under SA-täckningsperioden.</w:t>
      </w:r>
    </w:p>
    <w:p w:rsidR="001E2A81" w:rsidRDefault="00133D18" w:rsidP="00A52304">
      <w:pPr>
        <w:pStyle w:val="ProductList-Bullet"/>
        <w:numPr>
          <w:ilvl w:val="0"/>
          <w:numId w:val="43"/>
        </w:numPr>
      </w:pPr>
      <w:r>
        <w:t>Kuponger slutar gälla 180 dagar från datumet för kupongtilldelning, oberoende av upphörande av SA-täckning. Alla tjänster måste levere</w:t>
      </w:r>
      <w:r>
        <w:t>ras (inlösen av kupong) innan kupongen löper ut. Kuponger som löper ut innan SA-täckningens upphörande återgår till tillgänglig grupp med dagar för planeringstjänster. Tabellerna ovan visar de tillgängliga tjänstedagarna baserat på en fullständig 3-årig re</w:t>
      </w:r>
      <w:r>
        <w:t xml:space="preserve">gistrering eller avtal. Kunder som köper SA-täckning för ett år får en tredjedel av det angivna antalet tjänstedagar. Kunder som köper SA-täckning för två år får två tredjedelar av det angivna antalet tjänstedagar. </w:t>
      </w:r>
    </w:p>
    <w:p w:rsidR="001E2A81" w:rsidRDefault="001E2A81">
      <w:pPr>
        <w:pStyle w:val="ProductList-Body"/>
      </w:pPr>
    </w:p>
    <w:p w:rsidR="001E2A81" w:rsidRDefault="00133D18">
      <w:pPr>
        <w:pStyle w:val="ProductList-Body"/>
      </w:pPr>
      <w:r>
        <w:t>Slutförda produkter som skickas in av d</w:t>
      </w:r>
      <w:r>
        <w:t>en Kvalificerade Leverantören till Microsoft i slutet av åtagandet kan användas av Microsoft i kvalitetssäkringssyfte och kan delas med Kundens Microsoft-kontoteam i detta syfte.</w:t>
      </w:r>
    </w:p>
    <w:p w:rsidR="001E2A81" w:rsidRDefault="001E2A81">
      <w:pPr>
        <w:pStyle w:val="ProductList-Body"/>
      </w:pPr>
    </w:p>
    <w:p w:rsidR="001E2A81" w:rsidRDefault="00133D18">
      <w:pPr>
        <w:pStyle w:val="ProductList-ClauseHeading"/>
        <w:outlineLvl w:val="2"/>
      </w:pPr>
      <w:bookmarkStart w:id="356" w:name="_Sec581"/>
      <w:r>
        <w:t>Enterprise Source Licensing Program</w:t>
      </w:r>
      <w:bookmarkEnd w:id="356"/>
    </w:p>
    <w:p w:rsidR="001E2A81" w:rsidRDefault="00133D18">
      <w:pPr>
        <w:pStyle w:val="ProductList-Body"/>
      </w:pPr>
      <w:r>
        <w:t>Kunder med 10 000 eller fler licensierad</w:t>
      </w:r>
      <w:r>
        <w:t>e datorer med SA-täckning i systemgruppen kan vara berättigade tillgång till källkod för Microsoft Windows för intern utveckling och support. Akademiska program är berättigade till Microsoft Research Source Licensing Program.</w:t>
      </w:r>
    </w:p>
    <w:p w:rsidR="001E2A81" w:rsidRDefault="001E2A81">
      <w:pPr>
        <w:pStyle w:val="ProductList-Body"/>
      </w:pPr>
    </w:p>
    <w:p w:rsidR="001E2A81" w:rsidRDefault="00133D18">
      <w:pPr>
        <w:pStyle w:val="ProductList-ClauseHeading"/>
        <w:outlineLvl w:val="2"/>
      </w:pPr>
      <w:bookmarkStart w:id="357" w:name="_Sec582"/>
      <w:r>
        <w:t>Utbildningskuponger</w:t>
      </w:r>
      <w:bookmarkEnd w:id="357"/>
    </w:p>
    <w:p w:rsidR="001E2A81" w:rsidRDefault="00133D18">
      <w:pPr>
        <w:pStyle w:val="ProductList-Body"/>
      </w:pPr>
      <w:r>
        <w:t>Kunder (a</w:t>
      </w:r>
      <w:r>
        <w:t>ndra än de som gör sina inköp genom Akademiska program) med ett företagsomfattande åtagande eller SAM i program- och serverpoolerna är berättigade till Microsoft-utbildningskuponger som ger tillgång till ett visst antal utbildningsdagar enligt beskrivninge</w:t>
      </w:r>
      <w:r>
        <w:t>n nedan.</w:t>
      </w:r>
    </w:p>
    <w:tbl>
      <w:tblPr>
        <w:tblStyle w:val="PURTable"/>
        <w:tblW w:w="0" w:type="dxa"/>
        <w:tblLook w:val="04A0" w:firstRow="1" w:lastRow="0" w:firstColumn="1" w:lastColumn="0" w:noHBand="0" w:noVBand="1"/>
      </w:tblPr>
      <w:tblGrid>
        <w:gridCol w:w="3600"/>
        <w:gridCol w:w="3678"/>
        <w:gridCol w:w="3638"/>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Systemgrupp</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 dag per 50 licenser (maximalt 10 dagar)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 dag per 50 licenser eller poäng</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10 dagar per berättigad registrering eller inköpskonto</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15 dagar*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25 dagar*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55 dagar*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80 dagar*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125 dagar*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200 dagar*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300 dagar*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400 dagar*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700 dagar*</w:t>
            </w:r>
          </w:p>
        </w:tc>
      </w:tr>
    </w:tbl>
    <w:p w:rsidR="001E2A81" w:rsidRDefault="00133D18">
      <w:pPr>
        <w:pStyle w:val="ProductList-Body"/>
      </w:pPr>
      <w:r>
        <w:t>*</w:t>
      </w:r>
      <w:r>
        <w:rPr>
          <w:i/>
        </w:rPr>
        <w:t>Antal dagar per berättigad registrering, avtal eller inköpskonto.</w:t>
      </w:r>
    </w:p>
    <w:p w:rsidR="001E2A81" w:rsidRDefault="001E2A81">
      <w:pPr>
        <w:pStyle w:val="ProductList-Body"/>
      </w:pPr>
    </w:p>
    <w:p w:rsidR="001E2A81" w:rsidRDefault="00133D18" w:rsidP="00A52304">
      <w:pPr>
        <w:pStyle w:val="ProductList-Bullet"/>
        <w:numPr>
          <w:ilvl w:val="0"/>
          <w:numId w:val="44"/>
        </w:numPr>
      </w:pPr>
      <w:r>
        <w:t xml:space="preserve">Tjänster som tillhandahålls genom kuponger levereras under ett avtal mellan Kunden och kvalificerad Microsoft Learning Partner. </w:t>
      </w:r>
    </w:p>
    <w:p w:rsidR="001E2A81" w:rsidRDefault="00133D18" w:rsidP="00A52304">
      <w:pPr>
        <w:pStyle w:val="ProductList-Bullet"/>
        <w:numPr>
          <w:ilvl w:val="0"/>
          <w:numId w:val="44"/>
        </w:numPr>
      </w:pPr>
      <w:r>
        <w:t xml:space="preserve">Kurser som levereras i accelererat format måste ha lika många kupongdagar som kursleveransens kursdagar i kupongvaliderings- och reservationssystemet SATV. </w:t>
      </w:r>
    </w:p>
    <w:p w:rsidR="001E2A81" w:rsidRDefault="00133D18" w:rsidP="00A52304">
      <w:pPr>
        <w:pStyle w:val="ProductList-Bullet"/>
        <w:numPr>
          <w:ilvl w:val="0"/>
          <w:numId w:val="44"/>
        </w:numPr>
      </w:pPr>
      <w:r>
        <w:t>Kupongen kan endast lösas in mot dagar med lärarledd utbildning med kvalificerade Microsoft Learnin</w:t>
      </w:r>
      <w:r>
        <w:t>g Partners vid godkända kurser. Anpassade kurser (annat än accelererad leverans av godkända kurser, anpassade kurser sammanställda enbart av godkända kurser eller förhandsgodkända undantag baserade på systemärenden eller pilotprogram) är inte kvalificerade</w:t>
      </w:r>
      <w:r>
        <w:t xml:space="preserve"> för täckning av dessa kuponger.   </w:t>
      </w:r>
    </w:p>
    <w:p w:rsidR="001E2A81" w:rsidRDefault="00133D18" w:rsidP="00A52304">
      <w:pPr>
        <w:pStyle w:val="ProductList-Bullet"/>
        <w:numPr>
          <w:ilvl w:val="0"/>
          <w:numId w:val="44"/>
        </w:numPr>
      </w:pPr>
      <w:r>
        <w:t>Kuponger får inte användas för att täcka avgifter som gäller för en kund som inte dyker upp vid en reserverad kurs.</w:t>
      </w:r>
    </w:p>
    <w:p w:rsidR="001E2A81" w:rsidRDefault="00133D18" w:rsidP="00A52304">
      <w:pPr>
        <w:pStyle w:val="ProductList-Bullet"/>
        <w:numPr>
          <w:ilvl w:val="0"/>
          <w:numId w:val="44"/>
        </w:numPr>
      </w:pPr>
      <w:r>
        <w:t>Kuponger får endast lösas in av den individ som har godkänts av kunden för att använda kupongen.</w:t>
      </w:r>
    </w:p>
    <w:p w:rsidR="001E2A81" w:rsidRDefault="00133D18" w:rsidP="00A52304">
      <w:pPr>
        <w:pStyle w:val="ProductList-Bullet"/>
        <w:numPr>
          <w:ilvl w:val="0"/>
          <w:numId w:val="44"/>
        </w:numPr>
      </w:pPr>
      <w:r>
        <w:t>Kuponge</w:t>
      </w:r>
      <w:r>
        <w:t xml:space="preserve">r får inte lösas in mot kontanter, pengar eller andra värdehandlingar. </w:t>
      </w:r>
    </w:p>
    <w:p w:rsidR="001E2A81" w:rsidRDefault="00133D18" w:rsidP="00A52304">
      <w:pPr>
        <w:pStyle w:val="ProductList-Bullet"/>
        <w:numPr>
          <w:ilvl w:val="0"/>
          <w:numId w:val="44"/>
        </w:numPr>
      </w:pPr>
      <w:r>
        <w:t xml:space="preserve">Kuponger måste tilldelas under SA-täckningsperioden. </w:t>
      </w:r>
    </w:p>
    <w:p w:rsidR="001E2A81" w:rsidRDefault="00133D18" w:rsidP="00A52304">
      <w:pPr>
        <w:pStyle w:val="ProductList-Bullet"/>
        <w:numPr>
          <w:ilvl w:val="0"/>
          <w:numId w:val="44"/>
        </w:numPr>
      </w:pPr>
      <w:r>
        <w:t xml:space="preserve">Kuponger slutar gälla 180 dagar från datumet för kupongtilldelning. Kuponger som löper ut innan SA-täckningens upphörande återgår </w:t>
      </w:r>
      <w:r>
        <w:t xml:space="preserve">till tillgänglig utbildningskuponggrupp med dagar. </w:t>
      </w:r>
    </w:p>
    <w:p w:rsidR="001E2A81" w:rsidRDefault="00133D18" w:rsidP="00A52304">
      <w:pPr>
        <w:pStyle w:val="ProductList-Bullet"/>
        <w:numPr>
          <w:ilvl w:val="0"/>
          <w:numId w:val="44"/>
        </w:numPr>
      </w:pPr>
      <w:r>
        <w:t xml:space="preserve">En utbildningskupongdag motsvarar en utbildningsdag. </w:t>
      </w:r>
    </w:p>
    <w:p w:rsidR="001E2A81" w:rsidRDefault="00133D18" w:rsidP="00A52304">
      <w:pPr>
        <w:pStyle w:val="ProductList-Bullet"/>
        <w:numPr>
          <w:ilvl w:val="0"/>
          <w:numId w:val="44"/>
        </w:numPr>
      </w:pPr>
      <w:r>
        <w:t xml:space="preserve">Kuponger kan endast användas för att reservera utbildning med en kvalificerad Microsoft Learning Partner åt gången. </w:t>
      </w:r>
    </w:p>
    <w:p w:rsidR="001E2A81" w:rsidRDefault="00133D18" w:rsidP="00A52304">
      <w:pPr>
        <w:pStyle w:val="ProductList-Bullet"/>
        <w:numPr>
          <w:ilvl w:val="0"/>
          <w:numId w:val="44"/>
        </w:numPr>
      </w:pPr>
      <w:r>
        <w:t>Minskning av antalet kvalificeran</w:t>
      </w:r>
      <w:r>
        <w:t xml:space="preserve">de licenser för vilka SA införskaffas till följd av returer och andra fakturajusteringar, där sådana tillåts, kan minska Kundens berättigade tjänstenivå för Utbildningskuponger. </w:t>
      </w:r>
    </w:p>
    <w:p w:rsidR="001E2A81" w:rsidRDefault="00133D18" w:rsidP="00A52304">
      <w:pPr>
        <w:pStyle w:val="ProductList-Bullet"/>
        <w:numPr>
          <w:ilvl w:val="0"/>
          <w:numId w:val="44"/>
        </w:numPr>
      </w:pPr>
      <w:r>
        <w:t>Tabellen ovan visar tillgängliga utbildningskrediter baserat på en fullständi</w:t>
      </w:r>
      <w:r>
        <w:t xml:space="preserve">g 3-årig registrering eller avtal. Kunder som köper SA-täckning för ett år får en tredjedel av det angivna antalet utbildningskrediter. Kunder som köper SA-täckning för två år får två tredjedelar av det angivna antalet utbildningskrediter. </w:t>
      </w:r>
    </w:p>
    <w:p w:rsidR="001E2A81" w:rsidRDefault="001E2A81">
      <w:pPr>
        <w:pStyle w:val="ProductList-Body"/>
      </w:pPr>
    </w:p>
    <w:p w:rsidR="001E2A81" w:rsidRDefault="00133D18">
      <w:pPr>
        <w:pStyle w:val="ProductList-ClauseHeading"/>
        <w:outlineLvl w:val="2"/>
      </w:pPr>
      <w:bookmarkStart w:id="358" w:name="_Sec583"/>
      <w:r>
        <w:t>E-Learning</w:t>
      </w:r>
      <w:bookmarkEnd w:id="358"/>
    </w:p>
    <w:p w:rsidR="001E2A81" w:rsidRDefault="00133D18">
      <w:pPr>
        <w:pStyle w:val="ProductList-Body"/>
      </w:pPr>
      <w:r>
        <w:t>Den</w:t>
      </w:r>
      <w:r>
        <w:t xml:space="preserve">na förmån varierar beroende på Applikation, System och Server. Kvalificerade kunder får åtkomst till kvalificerande onlinekurser/E-learning-kurser (för Applikationer, System och/eller Servrar) per kvalificerande registrering/avtal. </w:t>
      </w:r>
    </w:p>
    <w:p w:rsidR="001E2A81" w:rsidRDefault="001E2A81">
      <w:pPr>
        <w:pStyle w:val="ProductList-Body"/>
      </w:pPr>
    </w:p>
    <w:p w:rsidR="001E2A81" w:rsidRDefault="00133D18">
      <w:pPr>
        <w:pStyle w:val="ProductList-Body"/>
      </w:pPr>
      <w:r>
        <w:t>Det högsta antalet anv</w:t>
      </w:r>
      <w:r>
        <w:t>ändare för vilka en Kund kan använda E-Learning-utbildningen motsvarar antalet licensierade kopior av kvalificerande produkter som Kunden har registrerat i SA. Kunderna måste tilldela en användare för varje kvalificerande licens. Åtkomst kan inte överföras</w:t>
      </w:r>
      <w:r>
        <w:t xml:space="preserve"> från en användare till en annan.</w:t>
      </w:r>
    </w:p>
    <w:p w:rsidR="001E2A81" w:rsidRDefault="001E2A81">
      <w:pPr>
        <w:pStyle w:val="ProductList-Body"/>
      </w:pPr>
    </w:p>
    <w:p w:rsidR="001E2A81" w:rsidRDefault="00133D18">
      <w:pPr>
        <w:pStyle w:val="ProductList-ClauseHeading"/>
        <w:outlineLvl w:val="2"/>
      </w:pPr>
      <w:bookmarkStart w:id="359" w:name="_Sec584"/>
      <w:r>
        <w:t>Program för hemanvändning</w:t>
      </w:r>
      <w:bookmarkEnd w:id="359"/>
    </w:p>
    <w:p w:rsidR="001E2A81" w:rsidRDefault="00133D18">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w:instrText>
      </w:r>
      <w:r>
        <w:instrText xml:space="preserv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w:t>
      </w:r>
      <w:r>
        <w:t>er inte för denna förmån.</w:t>
      </w:r>
    </w:p>
    <w:p w:rsidR="001E2A81" w:rsidRDefault="001E2A81">
      <w:pPr>
        <w:pStyle w:val="ProductList-Body"/>
      </w:pPr>
    </w:p>
    <w:p w:rsidR="001E2A81" w:rsidRDefault="00133D18">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w:t>
      </w:r>
      <w:r>
        <w:t xml:space="preserve"> använder den licensierade kopian av programvaran, eller om den anställda installerar och använder någon föregående eller senare version av den desktopapplikationen enligt en licens för programmet för hemanvändning.</w:t>
      </w:r>
    </w:p>
    <w:p w:rsidR="001E2A81" w:rsidRDefault="001E2A81">
      <w:pPr>
        <w:pStyle w:val="ProductList-Body"/>
      </w:pPr>
    </w:p>
    <w:p w:rsidR="001E2A81" w:rsidRDefault="00133D18">
      <w:pPr>
        <w:pStyle w:val="ProductList-Body"/>
      </w:pPr>
      <w:r>
        <w:t>Användningsvillkoren för programvara fö</w:t>
      </w:r>
      <w:r>
        <w:t>r programmet för hemanvändning gäller mellan Microsoft och Kundens anställda och finns att läsa via webbplatsen för programmet för hemanvändning.</w:t>
      </w:r>
    </w:p>
    <w:p w:rsidR="001E2A81" w:rsidRDefault="001E2A81">
      <w:pPr>
        <w:pStyle w:val="ProductList-Body"/>
      </w:pPr>
    </w:p>
    <w:p w:rsidR="001E2A81" w:rsidRDefault="00133D18">
      <w:pPr>
        <w:pStyle w:val="ProductList-Body"/>
      </w:pPr>
      <w:r>
        <w:t>Microsoft tar inte på sig något ansvar för efterlevnad av skyldigheter vad gäller anställningsförmåner, skatt</w:t>
      </w:r>
      <w:r>
        <w:t>er eller rapportering som gäller för Kunden eller Kundens anställda.</w:t>
      </w:r>
    </w:p>
    <w:tbl>
      <w:tblPr>
        <w:tblStyle w:val="PURTable"/>
        <w:tblW w:w="0" w:type="dxa"/>
        <w:tblLook w:val="04A0" w:firstRow="1" w:lastRow="0" w:firstColumn="1" w:lastColumn="0" w:noHBand="0" w:noVBand="1"/>
      </w:tblPr>
      <w:tblGrid>
        <w:gridCol w:w="5417"/>
        <w:gridCol w:w="5499"/>
      </w:tblGrid>
      <w:tr w:rsidR="001E2A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Motsvarande Licens för Program för Hemanvändning</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Standard 2010/2013/2016</w:t>
            </w:r>
          </w:p>
          <w:p w:rsidR="001E2A81" w:rsidRDefault="00133D18">
            <w:pPr>
              <w:pStyle w:val="ProductList-TableBody"/>
            </w:pPr>
            <w:r>
              <w:t xml:space="preserve">Office Professional Plus 2010/2013/2016 </w:t>
            </w:r>
          </w:p>
          <w:p w:rsidR="001E2A81" w:rsidRDefault="00133D18">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Professional Plus 2016 HUP och Office 2016 för Mac Home &amp; Business med Lync DL HUP</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Access 2010/2013/2016</w:t>
            </w:r>
          </w:p>
          <w:p w:rsidR="001E2A81" w:rsidRDefault="00133D18">
            <w:pPr>
              <w:pStyle w:val="ProductList-TableBody"/>
            </w:pPr>
            <w:r>
              <w:t>Excel 2010/2013/2016</w:t>
            </w:r>
          </w:p>
          <w:p w:rsidR="001E2A81" w:rsidRDefault="00133D18">
            <w:pPr>
              <w:pStyle w:val="ProductList-TableBody"/>
            </w:pPr>
            <w:r>
              <w:t>PowerPoint 2010/2013/2016</w:t>
            </w:r>
          </w:p>
          <w:p w:rsidR="001E2A81" w:rsidRDefault="00133D18">
            <w:pPr>
              <w:pStyle w:val="ProductList-TableBody"/>
            </w:pPr>
            <w:r>
              <w:t>InfoPath 2010/2013/2016</w:t>
            </w:r>
          </w:p>
          <w:p w:rsidR="001E2A81" w:rsidRDefault="00133D18">
            <w:pPr>
              <w:pStyle w:val="ProductList-TableBody"/>
            </w:pPr>
            <w:r>
              <w:t>Lync 2010/2013</w:t>
            </w:r>
            <w:r>
              <w:t>/2015</w:t>
            </w:r>
          </w:p>
          <w:p w:rsidR="001E2A81" w:rsidRDefault="00133D18">
            <w:pPr>
              <w:pStyle w:val="ProductList-TableBody"/>
            </w:pPr>
            <w:r>
              <w:t>OneNote 2010/2013/2016</w:t>
            </w:r>
          </w:p>
          <w:p w:rsidR="001E2A81" w:rsidRDefault="00133D18">
            <w:pPr>
              <w:pStyle w:val="ProductList-TableBody"/>
            </w:pPr>
            <w:r>
              <w:t>Outlook 2010/2013/2016</w:t>
            </w:r>
          </w:p>
          <w:p w:rsidR="001E2A81" w:rsidRDefault="00133D18">
            <w:pPr>
              <w:pStyle w:val="ProductList-TableBody"/>
            </w:pPr>
            <w:r>
              <w:t>Publisher 2010/2013/2016</w:t>
            </w:r>
          </w:p>
          <w:p w:rsidR="001E2A81" w:rsidRDefault="00133D18">
            <w:pPr>
              <w:pStyle w:val="ProductList-TableBody"/>
            </w:pPr>
            <w:r>
              <w:t>Skype för Business 2015</w:t>
            </w:r>
          </w:p>
          <w:p w:rsidR="001E2A81" w:rsidRDefault="00133D1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Office Professional Plus 2016 HUP och Office 2016 för Mac Home &amp; Business med Lync DL HUP </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Visio Standard 2010/2013/2016 </w:t>
            </w:r>
          </w:p>
          <w:p w:rsidR="001E2A81" w:rsidRDefault="00133D1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Visio Professional 2016 HUP</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Project Standard 2010/2013/2016</w:t>
            </w:r>
          </w:p>
          <w:p w:rsidR="001E2A81" w:rsidRDefault="00133D1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Project Professional 2016 HUP</w:t>
            </w:r>
          </w:p>
        </w:tc>
      </w:tr>
    </w:tbl>
    <w:p w:rsidR="001E2A81" w:rsidRDefault="00133D18">
      <w:pPr>
        <w:pStyle w:val="ProductList-Body"/>
      </w:pPr>
      <w:r>
        <w:rPr>
          <w:i/>
        </w:rPr>
        <w:t xml:space="preserve">För ytterligare information, inklusive information om framtida tillgänglighet för ytterligare </w:t>
      </w:r>
      <w:r>
        <w:rPr>
          <w:i/>
        </w:rPr>
        <w:t xml:space="preserve">programvara för hemanvändnings, se </w:t>
      </w:r>
      <w:hyperlink r:id="rId140">
        <w:r>
          <w:rPr>
            <w:i/>
            <w:color w:val="00467F"/>
            <w:u w:val="single"/>
          </w:rPr>
          <w:t>http://www.microsoft.com/licensing</w:t>
        </w:r>
      </w:hyperlink>
      <w:r>
        <w:rPr>
          <w:i/>
        </w:rPr>
        <w:t>.</w:t>
      </w:r>
    </w:p>
    <w:p w:rsidR="001E2A81" w:rsidRDefault="001E2A81">
      <w:pPr>
        <w:pStyle w:val="ProductList-Body"/>
      </w:pPr>
    </w:p>
    <w:p w:rsidR="001E2A81" w:rsidRDefault="00133D18">
      <w:pPr>
        <w:pStyle w:val="ProductList-Body"/>
      </w:pPr>
      <w:r>
        <w:t>Microsoft kan avsluta en kunds deltagande i programmet för hemanvändning omedelbart och utan föregående meddelande i samband med o</w:t>
      </w:r>
      <w:r>
        <w:t>behörig åtkomst till eller licensiering via webbplatsen för programmet för hemanvändning i samband med den kundens programkod.</w:t>
      </w:r>
    </w:p>
    <w:p w:rsidR="001E2A81" w:rsidRDefault="001E2A81">
      <w:pPr>
        <w:pStyle w:val="ProductList-Body"/>
        <w:jc w:val="right"/>
      </w:pPr>
    </w:p>
    <w:p w:rsidR="001E2A81" w:rsidRDefault="00133D18">
      <w:pPr>
        <w:pStyle w:val="ProductList-ClauseHeading"/>
        <w:outlineLvl w:val="2"/>
      </w:pPr>
      <w:bookmarkStart w:id="360" w:name="_Sec585"/>
      <w:r>
        <w:t>Problemlösningssupport dygnet runt</w:t>
      </w:r>
      <w:bookmarkEnd w:id="360"/>
    </w:p>
    <w:p w:rsidR="001E2A81" w:rsidRDefault="00133D18">
      <w:pPr>
        <w:pStyle w:val="ProductList-Body"/>
      </w:pPr>
      <w:r>
        <w:t>Kunder (andra än de som gör sina inköp genom Akademiska program) med SA-täckning är berättiga</w:t>
      </w:r>
      <w:r>
        <w:t>de till problemlösningssupport dygnet runt.</w:t>
      </w:r>
    </w:p>
    <w:p w:rsidR="001E2A81" w:rsidRDefault="001E2A81">
      <w:pPr>
        <w:pStyle w:val="ProductList-Body"/>
      </w:pPr>
    </w:p>
    <w:p w:rsidR="001E2A81" w:rsidRDefault="00133D18">
      <w:pPr>
        <w:pStyle w:val="ProductList-Body"/>
      </w:pPr>
      <w:r>
        <w:t>Problemlösningssupport dygnet runt hjälper till med problem med specifika symtom som uppstår när Microsoft-produkter används. Microsoft kommer att göra skäliga ansträngningar att hjälpa Kunden med supportförfråg</w:t>
      </w:r>
      <w:r>
        <w:t>ningar på ett sätt som följer Microsofts Produktsupportpolicyer. Microsoft förbehåller sig rätten att avslå ej skäliga förfrågningar om supporttjänster och kan från tid till annan hänvisa Kunder till ett ytterligare tjänstenivåavtal som kan kräva en ytterl</w:t>
      </w:r>
      <w:r>
        <w:t xml:space="preserve">igare avgift. </w:t>
      </w:r>
    </w:p>
    <w:p w:rsidR="001E2A81" w:rsidRDefault="001E2A81">
      <w:pPr>
        <w:pStyle w:val="ProductList-Body"/>
      </w:pPr>
    </w:p>
    <w:p w:rsidR="001E2A81" w:rsidRDefault="00133D18">
      <w:pPr>
        <w:pStyle w:val="ProductList-Body"/>
      </w:pPr>
      <w:r>
        <w:t>Produkter som för närvarande har Vanlig Support enligt Microsofts Support Lifecycle Policy är berättigade till Problemlösningssupport dygnet runt. Microsoft kan lägga till support för nya Produkter eller upphöra med support för befintliga P</w:t>
      </w:r>
      <w:r>
        <w:t xml:space="preserve">rodukter. Microsoft meddelar Kunden om Kundens implementering av Microsofts produkter inte kan ges effektiv support. Om Kunden inte ändrar implementeringen för att göra den effektivt supportbar inom 30 dagar efter meddelandet är Microsoft inte skyldig att </w:t>
      </w:r>
      <w:r>
        <w:t xml:space="preserve">tillhandahålla ytterligare supporttjänster för implementeringen. </w:t>
      </w:r>
    </w:p>
    <w:p w:rsidR="001E2A81" w:rsidRDefault="001E2A81">
      <w:pPr>
        <w:pStyle w:val="ProductList-Body"/>
      </w:pPr>
    </w:p>
    <w:p w:rsidR="001E2A81" w:rsidRDefault="00133D18">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w:t>
      </w:r>
      <w:r>
        <w:t>t problem består av underordnande ärenden ska vart och ett av ärendena betraktas som en separat incident. I vissa situationer kan Microsoft tillhandahålla en ändring av programvarukoden för den Microsoft-produkt som finns tillgänglig för försäljning för at</w:t>
      </w:r>
      <w:r>
        <w:t>t åtgärda specifika, viktiga problem (”Snabbkorrigering(ar)”) som svar på en förfrågan om support för hjälp med reparation. Snabbkorrigeringar är avsedda att åtgärda Kundens specifika problem och har inte regressionstestats.</w:t>
      </w:r>
    </w:p>
    <w:p w:rsidR="001E2A81" w:rsidRDefault="001E2A81">
      <w:pPr>
        <w:pStyle w:val="ProductList-Body"/>
      </w:pPr>
    </w:p>
    <w:p w:rsidR="001E2A81" w:rsidRDefault="00133D18">
      <w:pPr>
        <w:pStyle w:val="ProductList-SubClauseHeading"/>
        <w:outlineLvl w:val="3"/>
      </w:pPr>
      <w:r>
        <w:t>Tilldelning av telefonsupporti</w:t>
      </w:r>
      <w:r>
        <w:t>ncidenter för alla program utom MPSA</w:t>
      </w:r>
    </w:p>
    <w:p w:rsidR="001E2A81" w:rsidRDefault="00133D18">
      <w:pPr>
        <w:pStyle w:val="ProductList-BodyIndented"/>
      </w:pPr>
      <w:r>
        <w:t>Antalet tillåtna telefonsupportincidenter varierar mellan olika kunder baserat på deras SA-utgifter och betalningsalternativ. Incidenter som baseras på SA-utgifter intjänas baserat på SA-utgifter för servrar och datorer</w:t>
      </w:r>
      <w:r>
        <w:t xml:space="preserve"> under kvalificerande Select- eller Enterprise-registrering, Select Plus-registrering, Open Value-avtal eller Open License-auktorisationsnummer. Microsoft tilldelar en incident för varje utgift för Server-SA eller CAL-SA på minst 20 000 USD. Microsoft till</w:t>
      </w:r>
      <w:r>
        <w:t>delar en incident för varje utgift för SA-utgift för Systemgrupp eller Applikationsgrupp på minst 200 000 USD. Tabellen nedan visar ungefärliga motsvarigheter i olika valutor för tilldelning baserat på SA-utgift för avtal som baseras på andra valutor än US</w:t>
      </w:r>
      <w:r>
        <w:t>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1E2A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IW/Klient – Ersättningsökningar för incidenter</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$200,000</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300,000</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270,000</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 Fr. 330,000</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1,650,000 CRC</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1,600,000 kr</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215,000</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£135,000</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24,000,000 JPY</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240,000,000 KWD</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1,650,000 kr</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350,000</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2,000,000 kr</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7,000,000 NTD</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10,000,000 INR</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6,600,000 RUB</w:t>
            </w:r>
          </w:p>
        </w:tc>
      </w:tr>
    </w:tbl>
    <w:p w:rsidR="001E2A81" w:rsidRDefault="001E2A81">
      <w:pPr>
        <w:pStyle w:val="ProductList-BodyIndented"/>
        <w:ind w:left="720"/>
      </w:pPr>
    </w:p>
    <w:p w:rsidR="001E2A81" w:rsidRDefault="00133D18">
      <w:pPr>
        <w:pStyle w:val="ProductList-BodyIndented"/>
      </w:pPr>
      <w:r>
        <w:t>Telefonsupportincidenter som inte har använts löper ut när SA-täckningen upphör. Telefonsupportincidenter kan inte överföras mellan registreringar och avtal.</w:t>
      </w:r>
    </w:p>
    <w:p w:rsidR="001E2A81" w:rsidRDefault="001E2A81">
      <w:pPr>
        <w:pStyle w:val="ProductList-BodyIndented"/>
      </w:pPr>
    </w:p>
    <w:p w:rsidR="001E2A81" w:rsidRDefault="00133D18">
      <w:pPr>
        <w:pStyle w:val="ProductList-BodyIndented"/>
      </w:pPr>
      <w:r>
        <w:t xml:space="preserve">Åtkomst till lokal telefonsupport är tillgänglig under den kontorstid som anges på webbplatsen </w:t>
      </w:r>
      <w:hyperlink r:id="rId141">
        <w:r>
          <w:rPr>
            <w:color w:val="00467F"/>
            <w:u w:val="single"/>
          </w:rPr>
          <w:t>http://support.microsoft.com/gp/saphone</w:t>
        </w:r>
      </w:hyperlink>
      <w:r>
        <w:t>. Telefonsupport utanför kontorstid kan tillhandahållas genom regionala och internationella supportcenter. Telefonsupport utanför kontorstid kan endast användas</w:t>
      </w:r>
      <w:r>
        <w:t xml:space="preserve"> för att inleda verksamhetskritiska supportförfrågningar. Kontorstid fastställs efter region. Telefonsupport är inte tillgänglig på alla språk och i alla regioner.</w:t>
      </w:r>
    </w:p>
    <w:p w:rsidR="001E2A81" w:rsidRDefault="001E2A81">
      <w:pPr>
        <w:pStyle w:val="ProductList-BodyIndented"/>
      </w:pPr>
    </w:p>
    <w:p w:rsidR="001E2A81" w:rsidRDefault="00133D18">
      <w:pPr>
        <w:pStyle w:val="ProductList-SubClauseHeading"/>
        <w:outlineLvl w:val="3"/>
      </w:pPr>
      <w:r>
        <w:t>Tilldelning av telefonsupportincidenter för MPSA</w:t>
      </w:r>
    </w:p>
    <w:p w:rsidR="001E2A81" w:rsidRDefault="00133D18">
      <w:pPr>
        <w:pStyle w:val="ProductList-BodyIndented"/>
      </w:pPr>
      <w:r>
        <w:t xml:space="preserve">Antalet tillåtna telefonsupportincidenter </w:t>
      </w:r>
      <w:r>
        <w:t xml:space="preserve">varierar baserat på kundens intjänade SA-förmånspoäng. Om kunden har SA-täckning på minst en berättigande serverprogramprodukt är kunden berättigad till en gratis incident. Antal telefonsupportincidenter som kunden är berättigad till baseras på det totala </w:t>
      </w:r>
      <w:r>
        <w:t>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7"/>
        <w:gridCol w:w="5279"/>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1E2A81" w:rsidRDefault="00133D18">
            <w:pPr>
              <w:pStyle w:val="ProductList-TableBody"/>
            </w:pPr>
            <w:r>
              <w:rPr>
                <w:color w:val="FFFFFF"/>
              </w:rPr>
              <w:t>Poäng per telefonsupportincide</w:t>
            </w:r>
            <w:r>
              <w:rPr>
                <w:color w:val="FFFFFF"/>
              </w:rPr>
              <w:t>nt</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Applikationer och system (kombinerat)</w:t>
            </w:r>
          </w:p>
        </w:tc>
        <w:tc>
          <w:tcPr>
            <w:tcW w:w="6000" w:type="dxa"/>
            <w:tcBorders>
              <w:left w:val="single" w:sz="4" w:space="0" w:color="000000"/>
              <w:right w:val="single" w:sz="4" w:space="0" w:color="000000"/>
            </w:tcBorders>
          </w:tcPr>
          <w:p w:rsidR="001E2A81" w:rsidRDefault="00133D18">
            <w:pPr>
              <w:pStyle w:val="ProductList-TableBody"/>
            </w:pPr>
            <w:r>
              <w:t>2,000</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Server</w:t>
            </w:r>
          </w:p>
        </w:tc>
        <w:tc>
          <w:tcPr>
            <w:tcW w:w="6000" w:type="dxa"/>
            <w:tcBorders>
              <w:left w:val="single" w:sz="4" w:space="0" w:color="000000"/>
              <w:right w:val="single" w:sz="4" w:space="0" w:color="000000"/>
            </w:tcBorders>
          </w:tcPr>
          <w:p w:rsidR="001E2A81" w:rsidRDefault="00133D18">
            <w:pPr>
              <w:pStyle w:val="ProductList-TableBody"/>
            </w:pPr>
            <w:r>
              <w:t>400</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CAL</w:t>
            </w:r>
          </w:p>
        </w:tc>
        <w:tc>
          <w:tcPr>
            <w:tcW w:w="6000" w:type="dxa"/>
            <w:tcBorders>
              <w:left w:val="single" w:sz="4" w:space="0" w:color="000000"/>
              <w:right w:val="single" w:sz="4" w:space="0" w:color="000000"/>
            </w:tcBorders>
          </w:tcPr>
          <w:p w:rsidR="001E2A81" w:rsidRDefault="00133D18">
            <w:pPr>
              <w:pStyle w:val="ProductList-TableBody"/>
            </w:pPr>
            <w:r>
              <w:t>400</w:t>
            </w:r>
          </w:p>
        </w:tc>
      </w:tr>
    </w:tbl>
    <w:p w:rsidR="001E2A81" w:rsidRDefault="001E2A81">
      <w:pPr>
        <w:pStyle w:val="ProductList-BodyIndented"/>
      </w:pPr>
    </w:p>
    <w:p w:rsidR="001E2A81" w:rsidRDefault="00133D18">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w:t>
      </w:r>
      <w:r>
        <w:t>räkning av de tilldelade incidenterna och den årliga tilldelningen. Telefonsupportincidenter som inte har använts löper ut när SA-täckningen upphör. Telefonsupportincidenter kan inte överföras mellan Köpkonton.</w:t>
      </w:r>
    </w:p>
    <w:p w:rsidR="001E2A81" w:rsidRDefault="001E2A81">
      <w:pPr>
        <w:pStyle w:val="ProductList-BodyIndented"/>
      </w:pPr>
    </w:p>
    <w:p w:rsidR="001E2A81" w:rsidRDefault="00133D18">
      <w:pPr>
        <w:pStyle w:val="ProductList-BodyIndented"/>
      </w:pPr>
      <w:r>
        <w:t>Åtkomst till lokal telefonsupport är tillgän</w:t>
      </w:r>
      <w:r>
        <w:t>glig under den kontorstid som anges på webbplatsen http://support.microsoft.com/gp/saphone. Telefonsupport utanför kontorstid kan tillhandahållas genom regionala och internationella supportcenter. Telefonsupport utanför kontorstid kan endast användas för a</w:t>
      </w:r>
      <w:r>
        <w:t>tt inleda verksamhetskritiska supportförfrågningar. Kontorstid fastställs efter region. Telefonsupport är inte tillgänglig på alla språk och i alla regioner.</w:t>
      </w:r>
    </w:p>
    <w:p w:rsidR="001E2A81" w:rsidRDefault="001E2A81">
      <w:pPr>
        <w:pStyle w:val="ProductList-SubClauseHeading"/>
        <w:outlineLvl w:val="3"/>
      </w:pPr>
    </w:p>
    <w:p w:rsidR="001E2A81" w:rsidRDefault="00133D18">
      <w:pPr>
        <w:pStyle w:val="ProductList-SubClauseHeading"/>
        <w:outlineLvl w:val="3"/>
      </w:pPr>
      <w:r>
        <w:t>Webbaserade incidenter</w:t>
      </w:r>
    </w:p>
    <w:p w:rsidR="001E2A81" w:rsidRDefault="00133D18">
      <w:pPr>
        <w:pStyle w:val="ProductList-BodyIndented"/>
      </w:pPr>
      <w:r>
        <w:t xml:space="preserve">Kunder (andra än Academic Select License, Select Plus for Academic, Academic Open License, Campus- och School-avtal, Open Value Subscription – Education Solutions och Open License) med Standard-, Enterprise- och Datacenter-utgåvor av serverprogramvara som </w:t>
      </w:r>
      <w:r>
        <w:t>täcks av SA har åtkomst till elektroniska webbaserade tjänster för problemlösningssupport vid behov. Åtkomst till webbplatserna för elektronisk support är tillgänglig dygnet runt, alla dagar i veckan, även om svaren levereras under kontorstid. Incidenter s</w:t>
      </w:r>
      <w:r>
        <w:t>om inleds via Nätet och sedan omvandlas till lösning via telefon av Kunden räknas in i det tillgängliga saldot för telefonincidenter vid lösning. Incidenter som inleds via nätet och sedan följs upp via telefon av Microsoft räknas inte in i det tillgängliga</w:t>
      </w:r>
      <w:r>
        <w:t xml:space="preserve"> saldot för telefonincidenter om lösningen fortsätter via nätet, e-post och andra elektroniska metoder.</w:t>
      </w:r>
    </w:p>
    <w:p w:rsidR="001E2A81" w:rsidRDefault="001E2A81">
      <w:pPr>
        <w:pStyle w:val="ProductList-BodyIndented"/>
      </w:pPr>
    </w:p>
    <w:p w:rsidR="001E2A81" w:rsidRDefault="00133D18">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w:instrText>
      </w:r>
      <w:r>
        <w:instrText xml:space="preserv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w:t>
      </w:r>
      <w:r>
        <w:t xml:space="preserve"> täcks av SA.</w:t>
      </w:r>
    </w:p>
    <w:p w:rsidR="001E2A81" w:rsidRDefault="001E2A81">
      <w:pPr>
        <w:pStyle w:val="ProductList-BodyIndented"/>
        <w:ind w:left="720"/>
      </w:pPr>
    </w:p>
    <w:p w:rsidR="001E2A81" w:rsidRDefault="00133D18">
      <w:pPr>
        <w:pStyle w:val="ProductList-SubClauseHeading"/>
        <w:outlineLvl w:val="3"/>
      </w:pPr>
      <w:r>
        <w:t>Supportkontakter</w:t>
      </w:r>
    </w:p>
    <w:p w:rsidR="001E2A81" w:rsidRDefault="00133D18">
      <w:pPr>
        <w:pStyle w:val="ProductList-BodyIndented"/>
      </w:pPr>
      <w:r>
        <w:t xml:space="preserve">Antalet tillåtna supportkontakter varierar mellan olika volymlicensieringsprogram och antalet licenser som täcks av SA, enligt nedan. Kontaktpersoner måste vara namngivna individer och kan omfatta individer som befinner sig </w:t>
      </w:r>
      <w:r>
        <w:t>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605"/>
        <w:gridCol w:w="1491"/>
        <w:gridCol w:w="1492"/>
        <w:gridCol w:w="1492"/>
        <w:gridCol w:w="1492"/>
        <w:gridCol w:w="1492"/>
        <w:gridCol w:w="1492"/>
      </w:tblGrid>
      <w:tr w:rsidR="001E2A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S/S+: EA-nivå D</w:t>
            </w:r>
          </w:p>
        </w:tc>
      </w:tr>
      <w:tr w:rsidR="001E2A81">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Antal Kontakter med Telefonsupport för Pro</w:t>
            </w:r>
            <w:r>
              <w:t>blemlösning</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Efter behov</w:t>
            </w:r>
          </w:p>
        </w:tc>
      </w:tr>
      <w:tr w:rsidR="001E2A81">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16</w:t>
            </w:r>
          </w:p>
        </w:tc>
      </w:tr>
    </w:tbl>
    <w:p w:rsidR="001E2A81" w:rsidRDefault="001E2A81">
      <w:pPr>
        <w:pStyle w:val="ProductList-BodyIndented"/>
      </w:pPr>
    </w:p>
    <w:p w:rsidR="001E2A81" w:rsidRDefault="00133D18">
      <w:pPr>
        <w:pStyle w:val="ProductList-SubClauseHeading"/>
        <w:outlineLvl w:val="3"/>
      </w:pPr>
      <w:r>
        <w:t>Tjänstenivå för Software Assurance-kunder</w:t>
      </w:r>
    </w:p>
    <w:p w:rsidR="001E2A81" w:rsidRDefault="00133D18">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1E2A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Förväntat svar från Kunden</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Kritisk inverkan på verksamheten: </w:t>
            </w:r>
          </w:p>
          <w:p w:rsidR="001E2A81" w:rsidRDefault="00133D18">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Första samtalssvar inom 2 timmar eller mindre baserat på supporterbjudande</w:t>
            </w:r>
          </w:p>
          <w:p w:rsidR="001E2A81" w:rsidRDefault="00133D18">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Lämpliga resurser sätts in för att upprätthålla en konti</w:t>
            </w:r>
            <w:r>
              <w:t>nuerlig hjälp dygnet runt2</w:t>
            </w:r>
          </w:p>
          <w:p w:rsidR="001E2A81" w:rsidRDefault="00133D18">
            <w:pPr>
              <w:pStyle w:val="ProductList-TableBody"/>
            </w:pPr>
            <w:r>
              <w:t>Snabb åtkomst och svar från ändringskontrollinstansen</w:t>
            </w:r>
          </w:p>
          <w:p w:rsidR="001E2A81" w:rsidRDefault="00133D18">
            <w:pPr>
              <w:pStyle w:val="ProductList-TableBody"/>
            </w:pPr>
            <w:r>
              <w:t>Lämpliga ansvariga meddelas</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Måttlig inverkan på verksamheten: </w:t>
            </w:r>
          </w:p>
          <w:p w:rsidR="001E2A81" w:rsidRDefault="00133D18">
            <w:pPr>
              <w:pStyle w:val="ProductList-TableBody"/>
            </w:pPr>
            <w:r>
              <w:t>Kundens verksamhet har måttlig förlust eller försämring av tjänsterna, men a</w:t>
            </w:r>
            <w:r>
              <w:t>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Första samtalssvar inom 4 timmar eller mindre baserat på supporterbjudande</w:t>
            </w:r>
          </w:p>
          <w:p w:rsidR="001E2A81" w:rsidRDefault="00133D18">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Lämpliga resurser sätts in för att upprätthålla en kontinuerlig hjälp under Kontorstid</w:t>
            </w:r>
          </w:p>
          <w:p w:rsidR="001E2A81" w:rsidRDefault="00133D18">
            <w:pPr>
              <w:pStyle w:val="ProductList-TableBody"/>
            </w:pPr>
            <w:r>
              <w:t>Åtkomst och svar från ändringskontrollinstansen inom 4 timmar (Kontorstid).</w:t>
            </w:r>
          </w:p>
        </w:tc>
      </w:tr>
      <w:tr w:rsidR="001E2A81">
        <w:tc>
          <w:tcPr>
            <w:tcW w:w="29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Minimal inverkan på verksamheten: </w:t>
            </w:r>
          </w:p>
          <w:p w:rsidR="001E2A81" w:rsidRDefault="00133D18">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Första samtalssv</w:t>
            </w:r>
            <w:r>
              <w:t>ar inom en arbetsdag eller mindre baserat på supporterbjudande</w:t>
            </w:r>
          </w:p>
          <w:p w:rsidR="001E2A81" w:rsidRDefault="00133D18">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Korrekt kontaktinformation till ärendeansvarig</w:t>
            </w:r>
          </w:p>
          <w:p w:rsidR="001E2A81" w:rsidRDefault="00133D18">
            <w:pPr>
              <w:pStyle w:val="ProductList-TableBody"/>
            </w:pPr>
            <w:r>
              <w:t>Svar inom en arbetsdag.</w:t>
            </w:r>
          </w:p>
        </w:tc>
      </w:tr>
    </w:tbl>
    <w:p w:rsidR="001E2A81" w:rsidRDefault="00133D18">
      <w:pPr>
        <w:pStyle w:val="ProductList-BodyIndented"/>
      </w:pPr>
      <w:r>
        <w:rPr>
          <w:i/>
        </w:rPr>
        <w:t>1 Kontakta Microsofts representant för lokal kontorstid.</w:t>
      </w:r>
    </w:p>
    <w:p w:rsidR="001E2A81" w:rsidRDefault="00133D18">
      <w:pPr>
        <w:pStyle w:val="ProductList-BodyIndented"/>
      </w:pPr>
      <w:r>
        <w:rPr>
          <w:i/>
        </w:rPr>
        <w:t xml:space="preserve">2 Microsoft kan behöva nedgradera </w:t>
      </w:r>
      <w:r>
        <w:rPr>
          <w:i/>
        </w:rPr>
        <w:t>allvarlighetsgraden om Kunden inte kan tillhandahålla tillräckliga resurser eller svar så att Microsoft kan fortsätta med problemlösningsarbetet.</w:t>
      </w:r>
    </w:p>
    <w:p w:rsidR="001E2A81" w:rsidRDefault="001E2A81">
      <w:pPr>
        <w:pStyle w:val="ProductList-BodyIndented"/>
        <w:ind w:left="720"/>
      </w:pPr>
    </w:p>
    <w:p w:rsidR="001E2A81" w:rsidRDefault="00133D18">
      <w:pPr>
        <w:pStyle w:val="ProductList-SubClauseHeading"/>
        <w:outlineLvl w:val="3"/>
      </w:pPr>
      <w:r>
        <w:t>Omvandling av incidenter för Software Assurance problemlösningssupport dygnet runt till Premier Support-tjäns</w:t>
      </w:r>
      <w:r>
        <w:t>ter</w:t>
      </w:r>
    </w:p>
    <w:p w:rsidR="001E2A81" w:rsidRDefault="00133D18">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w:t>
      </w:r>
      <w:r>
        <w:t xml:space="preserve"> reaktiva supportaktiviteter).</w:t>
      </w:r>
    </w:p>
    <w:p w:rsidR="001E2A81" w:rsidRDefault="001E2A81">
      <w:pPr>
        <w:pStyle w:val="ProductList-BodyIndented"/>
      </w:pPr>
    </w:p>
    <w:p w:rsidR="001E2A81" w:rsidRDefault="00133D18">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w:t>
      </w:r>
      <w:r>
        <w:t>immar för Support för kontoansvarig före omvandling till SA PRS-incidenter. SA PRS-incidenter som omvandlas till Premier anses vara timmar för Premier Problem Resolution Support och är underkastade Premier-tjänstebeskrivningen. När incidenter har omvandlas</w:t>
      </w:r>
      <w:r>
        <w:t xml:space="preserve"> kan de inte returneras till Kundens SA-tillåtelse.</w:t>
      </w:r>
    </w:p>
    <w:p w:rsidR="001E2A81" w:rsidRDefault="001E2A81">
      <w:pPr>
        <w:pStyle w:val="ProductList-BodyIndented"/>
        <w:ind w:left="720"/>
      </w:pPr>
    </w:p>
    <w:p w:rsidR="001E2A81" w:rsidRDefault="00133D18">
      <w:pPr>
        <w:pStyle w:val="ProductList-SubClauseHeading"/>
        <w:outlineLvl w:val="3"/>
      </w:pPr>
      <w:r>
        <w:t>Ytterligare Företagsvillkor</w:t>
      </w:r>
    </w:p>
    <w:p w:rsidR="001E2A81" w:rsidRDefault="00133D18">
      <w:pPr>
        <w:pStyle w:val="ProductList-BodyIndented"/>
      </w:pPr>
      <w:r>
        <w:t>SA-utgifter kan inte kombineras mellan Select- eller Enterprise-registreringar, Select Plus-registreringar, Köpkonton eller Open Value-avtal för att kvalificera för ytterligar</w:t>
      </w:r>
      <w:r>
        <w:t>e tilldelning. Utgifter inom varje registrering, avtal eller Köpkonto används för att fastställa tilldelningen för den registreringen, det avtalet eller Köpkontot.</w:t>
      </w:r>
    </w:p>
    <w:p w:rsidR="001E2A81" w:rsidRDefault="001E2A81">
      <w:pPr>
        <w:pStyle w:val="ProductList-BodyIndented"/>
      </w:pPr>
    </w:p>
    <w:p w:rsidR="001E2A81" w:rsidRDefault="00133D18">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1E2A81" w:rsidRDefault="001E2A81">
      <w:pPr>
        <w:pStyle w:val="ProductList-BodyIndented"/>
      </w:pPr>
    </w:p>
    <w:p w:rsidR="001E2A81" w:rsidRDefault="00133D18">
      <w:pPr>
        <w:pStyle w:val="ProductList-SubClauseHeading"/>
        <w:outlineLvl w:val="3"/>
      </w:pPr>
      <w:r>
        <w:t>SCE-berättigande</w:t>
      </w:r>
    </w:p>
    <w:p w:rsidR="001E2A81" w:rsidRDefault="00133D18">
      <w:pPr>
        <w:pStyle w:val="ProductList-BodyIndented"/>
      </w:pPr>
      <w:r>
        <w:t>K</w:t>
      </w:r>
      <w:r>
        <w:t>under som har en SCE med en minsta genomsnittlig SA-utgift per år på 250 000 USD totalt för kvalificerande produkter i antingen Application Platform eller CIS-serien och som har ett aktivt Premier-tjänsteavtal är kvalificerade för obegränsade incidenter fö</w:t>
      </w:r>
      <w:r>
        <w:t>r problemlösningssupport dygnet runt (PRS). De två berättigade SCE-komponenterna kvalificerar sig separat för obegränsad problemlösningssupport dygnet runt. Produkterna som anges nedan, som för närvarande har Vanlig eller Utökad Support enligt Microsofts S</w:t>
      </w:r>
      <w:r>
        <w:t>upport Lifecycle Policy i enlighet med en Kunds Premier-avtal, omfattas av denna förmån.</w:t>
      </w:r>
    </w:p>
    <w:p w:rsidR="001E2A81" w:rsidRDefault="001E2A81">
      <w:pPr>
        <w:pStyle w:val="ProductList-BodyIndented"/>
      </w:pPr>
    </w:p>
    <w:p w:rsidR="001E2A81" w:rsidRDefault="00133D18">
      <w:pPr>
        <w:pStyle w:val="ProductList-BodyIndented"/>
      </w:pPr>
      <w:r>
        <w:t>De kvalificerande Application Platform-produkterna är:</w:t>
      </w:r>
    </w:p>
    <w:p w:rsidR="001E2A81" w:rsidRDefault="00133D18" w:rsidP="00A5230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rsidR="001E2A81" w:rsidRDefault="00133D18" w:rsidP="00A52304">
      <w:pPr>
        <w:pStyle w:val="ProductList-Bullet"/>
        <w:numPr>
          <w:ilvl w:val="1"/>
          <w:numId w:val="45"/>
        </w:numPr>
      </w:pPr>
      <w:r>
        <w:t>BizTalk Server</w:t>
      </w:r>
      <w:r>
        <w:fldChar w:fldCharType="begin"/>
      </w:r>
      <w:r>
        <w:instrText xml:space="preserve"> XE "BizTalk Server" </w:instrText>
      </w:r>
      <w:r>
        <w:fldChar w:fldCharType="end"/>
      </w:r>
      <w:r>
        <w:t xml:space="preserve"> (Standard, Enterprise och Branch) </w:t>
      </w:r>
    </w:p>
    <w:p w:rsidR="001E2A81" w:rsidRDefault="00133D18" w:rsidP="00A52304">
      <w:pPr>
        <w:pStyle w:val="ProductList-Bullet"/>
        <w:numPr>
          <w:ilvl w:val="1"/>
          <w:numId w:val="45"/>
        </w:numPr>
      </w:pPr>
      <w:r>
        <w:t>Office SharePoint Server</w:t>
      </w:r>
      <w:r>
        <w:fldChar w:fldCharType="begin"/>
      </w:r>
      <w:r>
        <w:instrText xml:space="preserve"> XE "SharePoint Server" </w:instrText>
      </w:r>
      <w:r>
        <w:fldChar w:fldCharType="end"/>
      </w:r>
    </w:p>
    <w:p w:rsidR="001E2A81" w:rsidRDefault="00133D18">
      <w:pPr>
        <w:pStyle w:val="ProductList-BodyIndented"/>
      </w:pPr>
      <w:r>
        <w:t>De kvalificerande produkterna</w:t>
      </w:r>
      <w:r>
        <w:t xml:space="preserve"> från Core Infrastructure-komponenten är:</w:t>
      </w:r>
    </w:p>
    <w:p w:rsidR="001E2A81" w:rsidRDefault="00133D18" w:rsidP="00A52304">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1E2A81" w:rsidRDefault="00133D18" w:rsidP="00A52304">
      <w:pPr>
        <w:pStyle w:val="ProductList-Bullet"/>
        <w:numPr>
          <w:ilvl w:val="1"/>
          <w:numId w:val="46"/>
        </w:numPr>
      </w:pPr>
      <w:r>
        <w:t>CIS Suite Standard</w:t>
      </w:r>
      <w:r>
        <w:fldChar w:fldCharType="begin"/>
      </w:r>
      <w:r>
        <w:instrText xml:space="preserve"> XE "CIS Suite Standa</w:instrText>
      </w:r>
      <w:r>
        <w:instrText xml:space="preserve">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1E2A81" w:rsidRDefault="001E2A81">
      <w:pPr>
        <w:pStyle w:val="ProductList-BodyIndented"/>
      </w:pPr>
    </w:p>
    <w:p w:rsidR="001E2A81" w:rsidRDefault="00133D18">
      <w:pPr>
        <w:pStyle w:val="ProductList-BodyIndented"/>
      </w:pPr>
      <w:r>
        <w:t>Tabellen nedan visar omvandlingströskeln för SA-utgifter för avtal som är baserade på andra valutor än USD. Denna tabell kan komma a</w:t>
      </w:r>
      <w:r>
        <w:t>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Minsta Genomsnittliga SA-utgifter per år för att vara berättigad Obegränsad PRS dygnet runt.</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250,000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375,000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337,500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412,500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2,062,500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2,000,000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268,750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168,750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30,000,000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300,000,000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2,062,500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437,500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2,500,000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8,750,000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12,500,000</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8,250,000</w:t>
            </w:r>
          </w:p>
        </w:tc>
      </w:tr>
    </w:tbl>
    <w:p w:rsidR="001E2A81" w:rsidRDefault="001E2A81">
      <w:pPr>
        <w:pStyle w:val="ProductList-BodyIndented"/>
        <w:ind w:left="720"/>
      </w:pPr>
    </w:p>
    <w:p w:rsidR="001E2A81" w:rsidRDefault="00133D18">
      <w:pPr>
        <w:pStyle w:val="ProductList-BodyIndented"/>
      </w:pPr>
      <w:r>
        <w:t>När åtagande för genomsnittliga SA-utgifter per år för kvalificerade Application-plattformsprodukter och/eller Core Infrastructure-produkter som är kvalificerade för obegränsad PRS dygnet runt är högre än 250 000 USD kommer Microsoft inte att tilldela inci</w:t>
      </w:r>
      <w:r>
        <w:t>denter baserat på faktiska SA-utgifter för dessa produkter. Om Kunden blir kvalificerad för obegränsad PRS dygnet runt mitt i en period kommer eventuella incidenter som tidigare tilldelats baserat på SA-utgifter och som inte har förbrukats att dras av från</w:t>
      </w:r>
      <w:r>
        <w:t xml:space="preserve"> Kundens saldo. Obegränsade incidenter för PRS dygnet runt kan inte omvandlas till timmar eller incidenter för Premier Problem Resolution Support. </w:t>
      </w:r>
    </w:p>
    <w:p w:rsidR="001E2A81" w:rsidRDefault="001E2A81">
      <w:pPr>
        <w:pStyle w:val="ProductList-BodyIndented"/>
        <w:ind w:left="720"/>
      </w:pPr>
    </w:p>
    <w:p w:rsidR="001E2A81" w:rsidRDefault="00133D18">
      <w:pPr>
        <w:pStyle w:val="ProductList-SubClauseHeading"/>
        <w:outlineLvl w:val="3"/>
      </w:pPr>
      <w:r>
        <w:t>Berättigande för Parallel Data Warehouse</w:t>
      </w:r>
    </w:p>
    <w:p w:rsidR="001E2A81" w:rsidRDefault="00133D18">
      <w:pPr>
        <w:pStyle w:val="ProductList-BodyIndented"/>
      </w:pPr>
      <w:r>
        <w:t>Kunder som förvärvar licenser för SQL Server Enterprise Edition dr</w:t>
      </w:r>
      <w:r>
        <w:t>iftsätter Parallel Data Warehouse (”PDW”) och har ett aktivt Premier-tjänsteavtal är berättigade till obegränsade incidenter för PRS dygnet runt, oavsett om de är registrerade i en SCE eller inte eller deras SCE-utgifter.</w:t>
      </w:r>
    </w:p>
    <w:p w:rsidR="001E2A81" w:rsidRDefault="001E2A81">
      <w:pPr>
        <w:pStyle w:val="ProductList-BodyIndented"/>
      </w:pPr>
    </w:p>
    <w:p w:rsidR="001E2A81" w:rsidRDefault="00133D18">
      <w:pPr>
        <w:pStyle w:val="ProductList-BodyIndented"/>
      </w:pPr>
      <w:r>
        <w:t>Även om alla kvalificerande kunde</w:t>
      </w:r>
      <w:r>
        <w:t>r får ett obegränsat antal incidenter för PRS dygnet runt varierar det tillåtna antalet supportkontakter för att hantera PRS dygnet runt med storleken på SA-utgifterna. Alla berättigade kunder har rätt till minst fyra auktoriserade kontakter plus en ytterl</w:t>
      </w:r>
      <w:r>
        <w:t xml:space="preserve">igare kontakt för varje 125 000 USD ytterligare i SA-utgifter under sina SCE- eller VL-program, under vilka de har köpt licenser för SQL Server Enterprise Edition och driftsätter PDW. För avtal med andra valutor har berättigade kunder rätt till minst fyra </w:t>
      </w:r>
      <w:r>
        <w:t>auktoriserade kontakter plus en ytterligare kontakt för varje ökning av SA-utgifter som motsvarar 125 000 USD för genomsnittliga SA-utgifter per år i tillämplig valuta. Se tabellen nedan:</w:t>
      </w:r>
    </w:p>
    <w:p w:rsidR="001E2A81" w:rsidRDefault="001E2A81">
      <w:pPr>
        <w:pStyle w:val="ProductList-BodyIndented"/>
      </w:pPr>
    </w:p>
    <w:p w:rsidR="001E2A81" w:rsidRDefault="00133D18">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Tillåtna supportkontakter</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4</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5</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6</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7</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8</w:t>
            </w:r>
          </w:p>
        </w:tc>
      </w:tr>
    </w:tbl>
    <w:p w:rsidR="001E2A81" w:rsidRDefault="001E2A81">
      <w:pPr>
        <w:pStyle w:val="ProductList-BodyIndented"/>
      </w:pPr>
    </w:p>
    <w:p w:rsidR="001E2A81" w:rsidRDefault="00133D18">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w:t>
      </w:r>
      <w:r>
        <w:t>a incidenten redovisas under Kundens Premier-tjänsteavtal.</w:t>
      </w:r>
    </w:p>
    <w:p w:rsidR="001E2A81" w:rsidRDefault="00133D18">
      <w:pPr>
        <w:pStyle w:val="ProductList-BodyIndented"/>
      </w:pPr>
      <w:r>
        <w:t xml:space="preserve">Anmärkning: Kunder som för tillfället är licensierade för PDW bibehåller denna fördel i </w:t>
      </w:r>
      <w:hyperlink r:id="rId142">
        <w:r>
          <w:rPr>
            <w:color w:val="00467F"/>
            <w:u w:val="single"/>
          </w:rPr>
          <w:t>Produktvillkoren för juni 2016</w:t>
        </w:r>
      </w:hyperlink>
      <w:r>
        <w:t>.</w:t>
      </w:r>
    </w:p>
    <w:p w:rsidR="001E2A81" w:rsidRDefault="001E2A81">
      <w:pPr>
        <w:pStyle w:val="ProductList-BodyIndented"/>
      </w:pPr>
    </w:p>
    <w:p w:rsidR="001E2A81" w:rsidRDefault="00133D18">
      <w:pPr>
        <w:pStyle w:val="ProductList-ClauseHeading"/>
        <w:outlineLvl w:val="2"/>
      </w:pPr>
      <w:bookmarkStart w:id="361" w:name="_Sec586"/>
      <w:r>
        <w:t>Extended Hotfix S</w:t>
      </w:r>
      <w:r>
        <w:t>upport</w:t>
      </w:r>
      <w:bookmarkEnd w:id="361"/>
    </w:p>
    <w:p w:rsidR="001E2A81" w:rsidRDefault="00133D18">
      <w:pPr>
        <w:pStyle w:val="ProductList-Body"/>
      </w:pPr>
      <w:r>
        <w:t>Extended Hotfix Support är tillgängligt för kunder som har undertecknat ett Premier- eller Essential-supportavtal och har köpt SA under följande program:</w:t>
      </w:r>
    </w:p>
    <w:p w:rsidR="001E2A81" w:rsidRDefault="00133D18" w:rsidP="00A52304">
      <w:pPr>
        <w:pStyle w:val="ProductList-Bullet"/>
        <w:numPr>
          <w:ilvl w:val="0"/>
          <w:numId w:val="47"/>
        </w:numPr>
      </w:pPr>
      <w:r>
        <w:t>Kunder (andra än de som gör sina inköp genom Akademiska program) med SAM-täckning för programpo</w:t>
      </w:r>
      <w:r>
        <w:t xml:space="preserve">olen är berättigade till Extended Hotfix Support för produkter i programpoolen. </w:t>
      </w:r>
    </w:p>
    <w:p w:rsidR="001E2A81" w:rsidRDefault="00133D18" w:rsidP="00A52304">
      <w:pPr>
        <w:pStyle w:val="ProductList-Bullet"/>
        <w:numPr>
          <w:ilvl w:val="0"/>
          <w:numId w:val="47"/>
        </w:numPr>
      </w:pPr>
      <w:r>
        <w:t>Kunder (andra än de som gör sina inköp genom Akademiska program) med SAM-täckning för systempoolen är berättigade till Extended Hotfix Support för Windows desktop-operativsyst</w:t>
      </w:r>
      <w:r>
        <w:t xml:space="preserve">em och/eller Windows inbyggt operativsystem (med SAM-täckning på en Windows Embedded-produkt). </w:t>
      </w:r>
    </w:p>
    <w:p w:rsidR="001E2A81" w:rsidRDefault="00133D18" w:rsidP="00A52304">
      <w:pPr>
        <w:pStyle w:val="ProductList-Bullet"/>
        <w:numPr>
          <w:ilvl w:val="0"/>
          <w:numId w:val="47"/>
        </w:numPr>
      </w:pPr>
      <w:r>
        <w:t>Kunder (andra än de som gör sina inköp genom Akademiska program) med SA på minst en serverprodukt är berättigade till Extended Hotfix Support för serverprodukte</w:t>
      </w:r>
      <w:r>
        <w:t>r.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och Windows Server</w:t>
      </w:r>
      <w:r>
        <w:fldChar w:fldCharType="begin"/>
      </w:r>
      <w:r>
        <w:instrText xml:space="preserve"> XE "Windows Server" </w:instrText>
      </w:r>
      <w:r>
        <w:fldChar w:fldCharType="end"/>
      </w:r>
      <w:r>
        <w:t>.</w:t>
      </w:r>
    </w:p>
    <w:p w:rsidR="001E2A81" w:rsidRDefault="001E2A81">
      <w:pPr>
        <w:pStyle w:val="ProductList-Body"/>
      </w:pPr>
    </w:p>
    <w:p w:rsidR="001E2A81" w:rsidRDefault="00133D18">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w:t>
      </w:r>
      <w:r>
        <w:t>nder ansvarar fortfarande för avgifterna för enskilda snabbkorrigeringar.</w:t>
      </w:r>
    </w:p>
    <w:p w:rsidR="001E2A81" w:rsidRDefault="001E2A81">
      <w:pPr>
        <w:pStyle w:val="PURBreadcrumb"/>
      </w:pPr>
    </w:p>
    <w:p w:rsidR="001E2A81" w:rsidRDefault="00133D18">
      <w:pPr>
        <w:pStyle w:val="ProductList-ClauseHeading"/>
        <w:outlineLvl w:val="2"/>
      </w:pPr>
      <w:bookmarkStart w:id="362" w:name="_Sec587"/>
      <w:r>
        <w:t>Tillgänglighet för Step-Up-licens</w:t>
      </w:r>
      <w:bookmarkEnd w:id="362"/>
    </w:p>
    <w:p w:rsidR="001E2A81" w:rsidRDefault="00133D18">
      <w:pPr>
        <w:pStyle w:val="ProductList-Body"/>
      </w:pPr>
      <w:r>
        <w:t>Step-Up-licensen måste förvärvas, och är endast giltig när den förvärvas, under samma volymlicensieringsavtal och registrering (om sådan finns) und</w:t>
      </w:r>
      <w:r>
        <w:t>er vilket SA-täckningen för den kvalificerande produkten förvärvades. Kundens rätt att använda programvaran under en Step-Up-licens villkoras av att Kunden har och bibehåller en licens för den kvalificerande produkten. Kundernas eviga rättigheter under Ste</w:t>
      </w:r>
      <w:r>
        <w:t xml:space="preserv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43">
        <w:r>
          <w:rPr>
            <w:color w:val="00467F"/>
            <w:u w:val="single"/>
          </w:rPr>
          <w:t>http:/</w:t>
        </w:r>
        <w:r>
          <w:rPr>
            <w:color w:val="00467F"/>
            <w:u w:val="single"/>
          </w:rPr>
          <w:t>/www.microsoft.com/licensing</w:t>
        </w:r>
      </w:hyperlink>
    </w:p>
    <w:tbl>
      <w:tblPr>
        <w:tblStyle w:val="PURTable"/>
        <w:tblW w:w="0" w:type="dxa"/>
        <w:tblLook w:val="04A0" w:firstRow="1" w:lastRow="0" w:firstColumn="1" w:lastColumn="0" w:noHBand="0" w:noVBand="1"/>
      </w:tblPr>
      <w:tblGrid>
        <w:gridCol w:w="5412"/>
        <w:gridCol w:w="5504"/>
      </w:tblGrid>
      <w:tr w:rsidR="001E2A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Step-Up Till</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BizTalk Server Standard</w:t>
            </w:r>
            <w:r>
              <w:fldChar w:fldCharType="begin"/>
            </w:r>
            <w:r>
              <w:instrText xml:space="preserve"> XE "BizTalk Server Standard"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BizTalk Server Enterprise</w:t>
            </w:r>
            <w:r>
              <w:fldChar w:fldCharType="begin"/>
            </w:r>
            <w:r>
              <w:instrText xml:space="preserve"> XE "BizTalk Server Enterprise"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BizTalk Server Enterprise</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Enterprise CAL</w:t>
            </w:r>
            <w:r>
              <w:fldChar w:fldCharType="begin"/>
            </w:r>
            <w:r>
              <w:instrText xml:space="preserve"> XE "Enterprise CAL" </w:instrText>
            </w:r>
            <w:r>
              <w:fldChar w:fldCharType="end"/>
            </w:r>
            <w:r>
              <w:t xml:space="preserve"> Suite</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Core</w:t>
            </w:r>
            <w:r>
              <w:t xml:space="preserve"> Infrastructure Server Suite Datacenter</w:t>
            </w:r>
            <w:r>
              <w:fldChar w:fldCharType="begin"/>
            </w:r>
            <w:r>
              <w:instrText xml:space="preserve"> XE "Core Infrastructure Server Suite Datacenter"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Desktop Education med Enterprise CAL Suite</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Desktop School med Enterprise CAL Suite</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Exchange Server Enterprise</w:t>
            </w:r>
            <w:r>
              <w:fldChar w:fldCharType="begin"/>
            </w:r>
            <w:r>
              <w:instrText xml:space="preserve"> XE "Exchange Server Enterprise"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Forefront TMG Enterprise</w:t>
            </w:r>
            <w:r>
              <w:fldChar w:fldCharType="begin"/>
            </w:r>
            <w:r>
              <w:instrText xml:space="preserve"> XE "Forefront TMG Enterprise"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Lokal CAL för Microsof</w:t>
            </w:r>
            <w:r>
              <w:t>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Lokal CAL för Microsoft Dynamics 365 för gr</w:t>
            </w:r>
            <w:r>
              <w:t>uppmedlemmar</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Office Professional Plus</w:t>
            </w:r>
            <w:r>
              <w:fldChar w:fldCharType="begin"/>
            </w:r>
            <w:r>
              <w:instrText xml:space="preserve"> XE "Office Professional Plus"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Företagsdesktop</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Project Professional</w:t>
            </w:r>
            <w:r>
              <w:fldChar w:fldCharType="begin"/>
            </w:r>
            <w:r>
              <w:instrText xml:space="preserve"> XE "Project Professional"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SQL Server Enterprise Core</w:t>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SQL Server Business Intelligence</w:t>
            </w:r>
            <w:r>
              <w:fldChar w:fldCharType="begin"/>
            </w:r>
            <w:r>
              <w:instrText xml:space="preserve"> XE "SQL Server Business Intelligence"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System Center Datacenter</w:t>
            </w:r>
            <w:r>
              <w:fldChar w:fldCharType="begin"/>
            </w:r>
            <w:r>
              <w:instrText xml:space="preserve"> XE "System Center Datacenter"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Visio Professional</w:t>
            </w:r>
            <w:r>
              <w:fldChar w:fldCharType="begin"/>
            </w:r>
            <w:r>
              <w:instrText xml:space="preserve"> XE "Visio P</w:instrText>
            </w:r>
            <w:r>
              <w:instrText xml:space="preserve">rofessional"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Visual Studio Professional-abonnemang</w:t>
            </w:r>
            <w:r>
              <w:fldChar w:fldCharType="begin"/>
            </w:r>
            <w:r>
              <w:instrText xml:space="preserve"> XE "Visual Studio Professional-abonnemang"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Visual Studio Enterprise-abonnemang</w:t>
            </w:r>
            <w:r>
              <w:fldChar w:fldCharType="begin"/>
            </w:r>
            <w:r>
              <w:instrText xml:space="preserve"> XE "Visual Studio Enterprise-abonnemang"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Visual Studio Test Professional-abonnemang</w:t>
            </w:r>
            <w:r>
              <w:fldChar w:fldCharType="begin"/>
            </w:r>
            <w:r>
              <w:instrText xml:space="preserve"> XE "Visual Studio Test Professi</w:instrText>
            </w:r>
            <w:r>
              <w:instrText xml:space="preserve">onal-abonnemang"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Visual Studio Enterprise-abonnemang</w:t>
            </w:r>
            <w:r>
              <w:fldChar w:fldCharType="begin"/>
            </w:r>
            <w:r>
              <w:instrText xml:space="preserve"> XE "Visual Studio Enterprise-abonnemang" </w:instrText>
            </w:r>
            <w:r>
              <w:fldChar w:fldCharType="end"/>
            </w:r>
          </w:p>
        </w:tc>
      </w:tr>
      <w:tr w:rsidR="001E2A81">
        <w:tc>
          <w:tcPr>
            <w:tcW w:w="600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Windows Server Datacenter</w:t>
            </w:r>
            <w:r>
              <w:fldChar w:fldCharType="begin"/>
            </w:r>
            <w:r>
              <w:instrText xml:space="preserve"> XE "Windows Server Datacenter" </w:instrText>
            </w:r>
            <w:r>
              <w:fldChar w:fldCharType="end"/>
            </w:r>
          </w:p>
        </w:tc>
      </w:tr>
    </w:tbl>
    <w:p w:rsidR="001E2A81" w:rsidRDefault="001E2A81">
      <w:pPr>
        <w:pStyle w:val="ProductList-Body"/>
      </w:pPr>
    </w:p>
    <w:p w:rsidR="001E2A81" w:rsidRDefault="00133D18">
      <w:pPr>
        <w:pStyle w:val="ProductList-ClauseHeading"/>
        <w:outlineLvl w:val="2"/>
      </w:pPr>
      <w:bookmarkStart w:id="363" w:name="_Sec588"/>
      <w:r>
        <w:t xml:space="preserve">Servrar – Rättigheter för </w:t>
      </w:r>
      <w:r>
        <w:t>Återställning vid Krasch</w:t>
      </w:r>
      <w:bookmarkEnd w:id="363"/>
    </w:p>
    <w:p w:rsidR="001E2A81" w:rsidRDefault="00133D18">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w:t>
      </w:r>
      <w:r>
        <w:t xml:space="preserve">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w:instrText>
      </w:r>
      <w:r>
        <w:instrText xml:space="preserve">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w:instrText>
      </w:r>
      <w:r>
        <w:instrText xml:space="preserve">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w:instrText>
      </w:r>
      <w:r>
        <w:instrText xml:space="preserve">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w:instrText>
      </w:r>
      <w:r>
        <w:instrText xml:space="preserve">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w:instrText>
      </w:r>
      <w:r>
        <w:instrText xml:space="preserve">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w:instrText>
      </w:r>
      <w:r>
        <w:instrText xml:space="preserve">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w:instrText>
      </w:r>
      <w:r>
        <w:instrText xml:space="preserve">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w:instrText>
      </w:r>
      <w:r>
        <w:instrText xml:space="preserve">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w:instrText>
      </w:r>
      <w:r>
        <w:instrText xml:space="preserve">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w:instrText>
      </w:r>
      <w:r>
        <w:instrText xml:space="preserve">\s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1E2A81" w:rsidRDefault="001E2A81">
      <w:pPr>
        <w:pStyle w:val="ProductList-Body"/>
      </w:pPr>
    </w:p>
    <w:p w:rsidR="001E2A81" w:rsidRDefault="00133D18">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w:t>
      </w:r>
      <w:r>
        <w:t>antagsperioder:</w:t>
      </w:r>
    </w:p>
    <w:p w:rsidR="001E2A81" w:rsidRDefault="00133D18" w:rsidP="00A52304">
      <w:pPr>
        <w:pStyle w:val="ProductList-Bullet"/>
        <w:numPr>
          <w:ilvl w:val="0"/>
          <w:numId w:val="48"/>
        </w:numPr>
      </w:pPr>
      <w:r>
        <w:t>Under korta perioder då återställning vid krasch-funktioner testas under en vecka var 90:e dag;</w:t>
      </w:r>
    </w:p>
    <w:p w:rsidR="001E2A81" w:rsidRDefault="00133D18" w:rsidP="00A52304">
      <w:pPr>
        <w:pStyle w:val="ProductList-Bullet"/>
        <w:numPr>
          <w:ilvl w:val="0"/>
          <w:numId w:val="48"/>
        </w:numPr>
      </w:pPr>
      <w:r>
        <w:t>Under en krasch, då produktions</w:t>
      </w:r>
      <w:r>
        <w:fldChar w:fldCharType="begin"/>
      </w:r>
      <w:r>
        <w:instrText xml:space="preserve"> AutoTextList   \s NoStyle \t "Med Server avses ett fysiskt maskinvarusystem på vilket serverprogramvara kan köra</w:instrText>
      </w:r>
      <w:r>
        <w:instrText xml:space="preserve">s." </w:instrText>
      </w:r>
      <w:r>
        <w:fldChar w:fldCharType="separate"/>
      </w:r>
      <w:r>
        <w:rPr>
          <w:color w:val="0563C1"/>
        </w:rPr>
        <w:t>servern</w:t>
      </w:r>
      <w:r>
        <w:fldChar w:fldCharType="end"/>
      </w:r>
      <w:r>
        <w:t xml:space="preserve"> som återställs ligger nere; och</w:t>
      </w:r>
    </w:p>
    <w:p w:rsidR="001E2A81" w:rsidRDefault="00133D18" w:rsidP="00A52304">
      <w:pPr>
        <w:pStyle w:val="ProductList-Bullet"/>
        <w:numPr>
          <w:ilvl w:val="0"/>
          <w:numId w:val="48"/>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w:instrText>
      </w:r>
      <w:r>
        <w:instrText xml:space="preserve">erverprogramvara kan köras." </w:instrText>
      </w:r>
      <w:r>
        <w:fldChar w:fldCharType="separate"/>
      </w:r>
      <w:r>
        <w:rPr>
          <w:color w:val="0563C1"/>
        </w:rPr>
        <w:t>Servern</w:t>
      </w:r>
      <w:r>
        <w:fldChar w:fldCharType="end"/>
      </w:r>
      <w:r>
        <w:t xml:space="preserve"> för återställning vid krasch.</w:t>
      </w:r>
    </w:p>
    <w:p w:rsidR="001E2A81" w:rsidRDefault="001E2A81">
      <w:pPr>
        <w:pStyle w:val="ProductList-Body"/>
      </w:pPr>
    </w:p>
    <w:p w:rsidR="001E2A81" w:rsidRDefault="00133D18">
      <w:pPr>
        <w:pStyle w:val="ProductList-Body"/>
      </w:pPr>
      <w:r>
        <w:t>För att använda programvaran under rättigheter för återställning vid krasch måste Kunde uppfylla följande villkor:</w:t>
      </w:r>
    </w:p>
    <w:p w:rsidR="001E2A81" w:rsidRDefault="00133D18" w:rsidP="00A52304">
      <w:pPr>
        <w:pStyle w:val="ProductList-Bullet"/>
        <w:numPr>
          <w:ilvl w:val="0"/>
          <w:numId w:val="49"/>
        </w:numPr>
      </w:pPr>
      <w:r>
        <w:fldChar w:fldCharType="begin"/>
      </w:r>
      <w:r>
        <w:instrText xml:space="preserve"> AutoTextList   \s NoStyle \t "OSE avser hela eller en del av en opera</w:instrText>
      </w:r>
      <w:r>
        <w:instrText xml:space="preserve">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w:instrText>
      </w:r>
      <w:r>
        <w:instrText xml:space="preserv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1E2A81" w:rsidRDefault="00133D18" w:rsidP="00A52304">
      <w:pPr>
        <w:pStyle w:val="ProductList-Bullet"/>
        <w:numPr>
          <w:ilvl w:val="0"/>
          <w:numId w:val="49"/>
        </w:numPr>
      </w:pPr>
      <w:r>
        <w:fldChar w:fldCharType="begin"/>
      </w:r>
      <w:r>
        <w:instrText xml:space="preserve"> AutoTextList   \s NoStyle \t "OSE avser hela eller en del av en operativsysteminstans eller hela eller en del av en virtu</w:instrText>
      </w:r>
      <w:r>
        <w:instrText xml:space="preserve">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w:t>
      </w:r>
      <w:r>
        <w:t>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1E2A81" w:rsidRDefault="00133D18" w:rsidP="00A52304">
      <w:pPr>
        <w:pStyle w:val="ProductList-Bullet"/>
        <w:numPr>
          <w:ilvl w:val="0"/>
          <w:numId w:val="49"/>
        </w:numPr>
      </w:pPr>
      <w:r>
        <w:t>Annat än för säkerhetskopierade instanser som körs på Microsoft</w:t>
      </w:r>
      <w:r>
        <w:t xml:space="preserve">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w:instrText>
      </w:r>
      <w:r>
        <w:instrText xml:space="preserve">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1E2A81" w:rsidRDefault="00133D18" w:rsidP="00A52304">
      <w:pPr>
        <w:pStyle w:val="ProductList-Bullet"/>
        <w:numPr>
          <w:ilvl w:val="1"/>
          <w:numId w:val="49"/>
        </w:numPr>
      </w:pPr>
      <w:r>
        <w:t xml:space="preserve">Hyper-V-rollen i Windows Server används för att kopiera </w:t>
      </w:r>
      <w:r>
        <w:fldChar w:fldCharType="begin"/>
      </w:r>
      <w:r>
        <w:instrText xml:space="preserve"> AutoTextList   \s NoStyle \t "Med Virtuell OSE avses en OSE som konfigurerat</w:instrText>
      </w:r>
      <w:r>
        <w:instrText xml:space="preserve">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w:instrText>
      </w:r>
      <w:r>
        <w:instrText xml:space="preserv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1E2A81" w:rsidRDefault="00133D18" w:rsidP="00A52304">
      <w:pPr>
        <w:pStyle w:val="ProductList-Bullet"/>
        <w:numPr>
          <w:ilvl w:val="1"/>
          <w:numId w:val="49"/>
        </w:numPr>
      </w:pPr>
      <w:r>
        <w:fldChar w:fldCharType="begin"/>
      </w:r>
      <w:r>
        <w:instrText xml:space="preserve"> AutoTextList   \s NoStyle \t "Med Server avses ett fysiskt maskinvarusystem på vilket serverprogramvara </w:instrText>
      </w:r>
      <w:r>
        <w:instrText xml:space="preserve">kan köras." </w:instrText>
      </w:r>
      <w:r>
        <w:fldChar w:fldCharType="separate"/>
      </w:r>
      <w:r>
        <w:rPr>
          <w:color w:val="0563C1"/>
        </w:rPr>
        <w:t>Servern</w:t>
      </w:r>
      <w:r>
        <w:fldChar w:fldCharType="end"/>
      </w:r>
      <w:r>
        <w:t xml:space="preserve"> för återställning vid krasch får endast användas för att</w:t>
      </w:r>
    </w:p>
    <w:p w:rsidR="001E2A81" w:rsidRDefault="00133D18">
      <w:pPr>
        <w:pStyle w:val="ProductList-Body"/>
        <w:ind w:left="1080"/>
      </w:pPr>
      <w:r>
        <w:t>- köra virtualiseringsprogramvara för maskinvaran, t.ex. Hyper-V</w:t>
      </w:r>
    </w:p>
    <w:p w:rsidR="001E2A81" w:rsidRDefault="00133D18">
      <w:pPr>
        <w:pStyle w:val="ProductList-Body"/>
        <w:ind w:left="1080"/>
      </w:pPr>
      <w:r>
        <w:t>- tillhandahålla virtualiseringstjänster för maskinvaran</w:t>
      </w:r>
    </w:p>
    <w:p w:rsidR="001E2A81" w:rsidRDefault="00133D18">
      <w:pPr>
        <w:pStyle w:val="ProductList-Body"/>
        <w:ind w:left="1080"/>
      </w:pPr>
      <w:r>
        <w:t>- köra programvaruagenter för att hantera virtualiseri</w:t>
      </w:r>
      <w:r>
        <w:t>ngsprogramvaran för maskinvaran</w:t>
      </w:r>
    </w:p>
    <w:p w:rsidR="001E2A81" w:rsidRDefault="00133D18">
      <w:pPr>
        <w:pStyle w:val="ProductList-Body"/>
        <w:ind w:left="1080"/>
      </w:pPr>
      <w:r>
        <w:t>- fungera som mål för kopiering</w:t>
      </w:r>
    </w:p>
    <w:p w:rsidR="001E2A81" w:rsidRDefault="00133D18">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1E2A81" w:rsidRDefault="00133D18">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1E2A81" w:rsidRDefault="00133D18">
      <w:pPr>
        <w:pStyle w:val="ProductList-Body"/>
        <w:ind w:left="1080"/>
      </w:pPr>
      <w:r>
        <w:t>- köra återställning vid krasch-tjänster enligt vad som</w:t>
      </w:r>
      <w:r>
        <w:t xml:space="preserve"> beskrivs ovan </w:t>
      </w:r>
    </w:p>
    <w:p w:rsidR="001E2A81" w:rsidRDefault="00133D18" w:rsidP="00A52304">
      <w:pPr>
        <w:pStyle w:val="ProductList-Bullet"/>
        <w:numPr>
          <w:ilvl w:val="1"/>
          <w:numId w:val="50"/>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w:instrText>
      </w:r>
      <w:r>
        <w:instrText xml:space="preserve">t fysiskt maskinvarusystem på vilket serverprogramvara kan köras." </w:instrText>
      </w:r>
      <w:r>
        <w:fldChar w:fldCharType="separate"/>
      </w:r>
      <w:r>
        <w:rPr>
          <w:color w:val="0563C1"/>
        </w:rPr>
        <w:t>server</w:t>
      </w:r>
      <w:r>
        <w:fldChar w:fldCharType="end"/>
      </w:r>
      <w:r>
        <w:t>.</w:t>
      </w:r>
    </w:p>
    <w:p w:rsidR="001E2A81" w:rsidRDefault="00133D18" w:rsidP="00A52304">
      <w:pPr>
        <w:pStyle w:val="ProductList-Bullet"/>
        <w:numPr>
          <w:ilvl w:val="0"/>
          <w:numId w:val="50"/>
        </w:numPr>
      </w:pPr>
      <w:r>
        <w:t>Användning av den säkerhetskopierade programvaru</w:t>
      </w:r>
      <w:r>
        <w:fldChar w:fldCharType="begin"/>
      </w:r>
      <w:r>
        <w:instrText xml:space="preserve"> AutoTextList   \s NoStyle \t "Med Instans avses en bild av en programvara som skapas genom att köra programvarans konfigurations-</w:instrText>
      </w:r>
      <w:r>
        <w:instrText xml:space="preserve">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1E2A81" w:rsidRDefault="00133D18" w:rsidP="00A52304">
      <w:pPr>
        <w:pStyle w:val="ProductList-Bullet"/>
        <w:numPr>
          <w:ilvl w:val="0"/>
          <w:numId w:val="50"/>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w:instrText>
      </w:r>
      <w:r>
        <w:instrText xml:space="preserve">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w:t>
      </w:r>
      <w:r>
        <w:t xml:space="preserve">llåts här. </w:t>
      </w:r>
    </w:p>
    <w:p w:rsidR="001E2A81" w:rsidRDefault="00133D18" w:rsidP="00A52304">
      <w:pPr>
        <w:pStyle w:val="ProductList-Bullet"/>
        <w:numPr>
          <w:ilvl w:val="0"/>
          <w:numId w:val="50"/>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External Con</w:t>
      </w:r>
      <w:r>
        <w:t xml:space="preserve">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w:instrText>
      </w:r>
      <w:r>
        <w:instrText xml:space="preserve">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w:instrText>
      </w:r>
      <w:r>
        <w:instrText xml:space="preserv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1E2A81" w:rsidRDefault="00133D18" w:rsidP="00A52304">
      <w:pPr>
        <w:pStyle w:val="ProductList-Bullet"/>
        <w:numPr>
          <w:ilvl w:val="0"/>
          <w:numId w:val="50"/>
        </w:numPr>
      </w:pPr>
      <w:r>
        <w:t>Kundens rätt att köra säkerhetskopierings</w:t>
      </w:r>
      <w:r>
        <w:fldChar w:fldCharType="begin"/>
      </w:r>
      <w:r>
        <w:instrText xml:space="preserve"> AutoTextList   \s NoStyle \t "Me</w:instrText>
      </w:r>
      <w:r>
        <w:instrText xml:space="preserv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1E2A81" w:rsidRDefault="001E2A81">
      <w:pPr>
        <w:pStyle w:val="ProductList-Body"/>
      </w:pPr>
    </w:p>
    <w:p w:rsidR="001E2A81" w:rsidRDefault="00133D18">
      <w:pPr>
        <w:pStyle w:val="ProductList-ClauseHeading"/>
        <w:outlineLvl w:val="2"/>
      </w:pPr>
      <w:bookmarkStart w:id="364" w:name="_Sec589"/>
      <w:r>
        <w:t>Licensmobi</w:t>
      </w:r>
      <w:r>
        <w:t>litet</w:t>
      </w:r>
      <w:bookmarkEnd w:id="364"/>
    </w:p>
    <w:p w:rsidR="001E2A81" w:rsidRDefault="00133D18">
      <w:pPr>
        <w:pStyle w:val="ProductList-SubClauseHeading"/>
        <w:outlineLvl w:val="3"/>
      </w:pPr>
      <w:r>
        <w:t>Licensmobilitet Över Serverfarmar</w:t>
      </w:r>
    </w:p>
    <w:p w:rsidR="001E2A81" w:rsidRDefault="00133D18">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w:t>
      </w:r>
      <w:r>
        <w:t xml:space="preserv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w:instrText>
      </w:r>
      <w:r>
        <w:instrText xml:space="preserve">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w:instrText>
      </w:r>
      <w:r>
        <w:instrText xml:space="preserve">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w:instrText>
      </w:r>
      <w:r>
        <w:instrText xml:space="preserve">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w:instrText>
      </w:r>
      <w:r>
        <w:instrText xml:space="preserve">...(Se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w:t>
      </w:r>
      <w:r>
        <w:t>verfarmar.</w:t>
      </w:r>
    </w:p>
    <w:p w:rsidR="001E2A81" w:rsidRDefault="001E2A81">
      <w:pPr>
        <w:pStyle w:val="ProductList-BodyIndented"/>
      </w:pPr>
    </w:p>
    <w:p w:rsidR="001E2A81" w:rsidRDefault="00133D18">
      <w:pPr>
        <w:pStyle w:val="ProductList-SubClauseHeading"/>
        <w:outlineLvl w:val="3"/>
      </w:pPr>
      <w:r>
        <w:t>Licensmobilitet genom Software Assurance</w:t>
      </w:r>
    </w:p>
    <w:p w:rsidR="001E2A81" w:rsidRDefault="00133D18">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w:instrText>
      </w:r>
      <w:r>
        <w:instrText xml:space="preserve">mobilitet: Rättigheter tillgängliga för SA-kunder för att antingen vidareöverlåta licenser utanför standardtidsplaner eller att använda Produkter på servrar med flera innehavare utanför sina egna datacenter; se avsnittet Licensmobilitet i Bilaga B för mer </w:instrText>
      </w:r>
      <w:r>
        <w:instrText xml:space="preserve">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w:t>
      </w:r>
      <w:r>
        <w:t xml:space="preserve">odukter. </w:t>
      </w:r>
    </w:p>
    <w:p w:rsidR="001E2A81" w:rsidRDefault="001E2A81">
      <w:pPr>
        <w:pStyle w:val="ProductList-BodyIndented"/>
      </w:pPr>
    </w:p>
    <w:p w:rsidR="001E2A81" w:rsidRDefault="00133D18">
      <w:pPr>
        <w:pStyle w:val="ProductList-SubSubClauseHeading"/>
        <w:outlineLvl w:val="4"/>
      </w:pPr>
      <w:r>
        <w:t>Tillåten användning:</w:t>
      </w:r>
    </w:p>
    <w:p w:rsidR="001E2A81" w:rsidRDefault="00133D18">
      <w:pPr>
        <w:pStyle w:val="ProductList-BodyIndented2"/>
      </w:pPr>
      <w:r>
        <w:t>Med Licensmobilitet via SA får Kunden:</w:t>
      </w:r>
    </w:p>
    <w:p w:rsidR="001E2A81" w:rsidRDefault="00133D18" w:rsidP="00A52304">
      <w:pPr>
        <w:pStyle w:val="ProductList-Bullet"/>
        <w:numPr>
          <w:ilvl w:val="2"/>
          <w:numId w:val="51"/>
        </w:numPr>
      </w:pPr>
      <w:r>
        <w:t xml:space="preserve">Köra sin licensierade programvara på delade servrar. </w:t>
      </w:r>
    </w:p>
    <w:p w:rsidR="001E2A81" w:rsidRDefault="00133D18" w:rsidP="00A52304">
      <w:pPr>
        <w:pStyle w:val="ProductList-Bullet"/>
        <w:numPr>
          <w:ilvl w:val="2"/>
          <w:numId w:val="51"/>
        </w:numPr>
      </w:pPr>
      <w:r>
        <w:t xml:space="preserve">Få åtkomst till den programvaran under åtkomstlicens och som den har SA för, och under sin User och Device SL som tillåter åtkomst </w:t>
      </w:r>
      <w:r>
        <w:t xml:space="preserve">till Produkterna. </w:t>
      </w:r>
    </w:p>
    <w:p w:rsidR="001E2A81" w:rsidRDefault="00133D18" w:rsidP="00A52304">
      <w:pPr>
        <w:pStyle w:val="ProductList-Bullet"/>
        <w:numPr>
          <w:ilvl w:val="2"/>
          <w:numId w:val="51"/>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w:t>
      </w:r>
      <w:r>
        <w:rPr>
          <w:color w:val="0563C1"/>
        </w:rPr>
        <w:t>ativsystemmiljöer</w:t>
      </w:r>
      <w:r>
        <w:fldChar w:fldCharType="end"/>
      </w:r>
      <w:r>
        <w:t xml:space="preserve"> som används på delade servrar. </w:t>
      </w:r>
    </w:p>
    <w:p w:rsidR="001E2A81" w:rsidRDefault="00133D18" w:rsidP="00A52304">
      <w:pPr>
        <w:pStyle w:val="ProductList-Bullet"/>
        <w:numPr>
          <w:ilvl w:val="2"/>
          <w:numId w:val="51"/>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w:instrText>
      </w:r>
      <w:r>
        <w:instrText xml:space="preserve">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1E2A81" w:rsidRDefault="001E2A81">
      <w:pPr>
        <w:pStyle w:val="ProductList-BodyIndented2"/>
      </w:pPr>
    </w:p>
    <w:p w:rsidR="001E2A81" w:rsidRDefault="00133D18">
      <w:pPr>
        <w:pStyle w:val="ProductList-SubSubClauseHeading"/>
        <w:outlineLvl w:val="4"/>
      </w:pPr>
      <w:r>
        <w:t>Krav:</w:t>
      </w:r>
    </w:p>
    <w:p w:rsidR="001E2A81" w:rsidRDefault="00133D18">
      <w:pPr>
        <w:pStyle w:val="ProductList-BodyIndented2"/>
      </w:pPr>
      <w:r>
        <w:t>För att använda Licensmobilitet genom SA måste Kunden:</w:t>
      </w:r>
    </w:p>
    <w:p w:rsidR="001E2A81" w:rsidRDefault="00133D18" w:rsidP="00A52304">
      <w:pPr>
        <w:pStyle w:val="ProductList-Bullet"/>
        <w:numPr>
          <w:ilvl w:val="2"/>
          <w:numId w:val="52"/>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w:t>
      </w:r>
      <w:r>
        <w:t xml:space="preserve"> villkoren för volymlicensieringsavtalet. </w:t>
      </w:r>
    </w:p>
    <w:p w:rsidR="001E2A81" w:rsidRDefault="00133D18" w:rsidP="00A52304">
      <w:pPr>
        <w:pStyle w:val="ProductList-Bullet"/>
        <w:numPr>
          <w:ilvl w:val="2"/>
          <w:numId w:val="52"/>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w:instrText>
      </w:r>
      <w:r>
        <w:instrText xml:space="preserve">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w:instrText>
      </w:r>
      <w:r>
        <w:instrText xml:space="preserve">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1E2A81" w:rsidRDefault="00133D18" w:rsidP="00A52304">
      <w:pPr>
        <w:pStyle w:val="ProductList-Bullet"/>
        <w:numPr>
          <w:ilvl w:val="2"/>
          <w:numId w:val="52"/>
        </w:numPr>
      </w:pPr>
      <w:r>
        <w:t xml:space="preserve">Fylla i och skicka in valideringsformuläret för licensmobilitet för varje </w:t>
      </w:r>
      <w:r>
        <w:fldChar w:fldCharType="begin"/>
      </w:r>
      <w:r>
        <w:instrText xml:space="preserve"> AutoTextList   \s NoStyle \t "Med License Mobili</w:instrText>
      </w:r>
      <w:r>
        <w:instrText>ty through Software Assurance Partner avses en enhet som identifieras på http://www.microsoft.com/licensing/software-assurance/license-mobility.aspx och som auktoriserats av Microsoft att tillhandahålla en värdtjänst för kundens programvara på delade servr</w:instrText>
      </w:r>
      <w:r>
        <w:instrText xml:space="preserve">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1E2A81" w:rsidRDefault="001E2A81">
      <w:pPr>
        <w:pStyle w:val="ProductList-BodyIndented2"/>
      </w:pPr>
    </w:p>
    <w:p w:rsidR="001E2A81" w:rsidRDefault="00133D18">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w:t>
      </w:r>
      <w:r>
        <w:t xml:space="preserve">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w:t>
      </w:r>
      <w:r>
        <w:rPr>
          <w:color w:val="0563C1"/>
        </w:rPr>
        <w:t>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w:t>
      </w:r>
      <w:r>
        <w:rPr>
          <w:color w:val="0563C1"/>
        </w:rPr>
        <w:t>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w:instrText>
      </w:r>
      <w:r>
        <w:instrText xml:space="preserve">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w:instrText>
      </w:r>
      <w:r>
        <w:instrText>xtList   \s NoStyle \t "Med Serverfarm avses ett enda datacenter eller två datacenter som var för sig är fysiskt placerade antingen i tidszoner som inte skiljer sig med mer än fyra timmar eller inom EU eller EFTA...(Se Ordlistan för fullständig definition)</w:instrText>
      </w:r>
      <w:r>
        <w:instrText xml:space="preserve">"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w:instrText>
      </w:r>
      <w:r>
        <w:instrText xml:space="preserve">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w:instrText>
      </w:r>
      <w:r>
        <w:instrText xml:space="preserve">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Kunden samtycker till att vara ansvarig för tredje mans han</w:t>
      </w:r>
      <w:r>
        <w:t xml:space="preserve">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w:t>
      </w:r>
      <w:r>
        <w:t>om gäller för Produkten tillsammans med Licensmobiliteten genom SA-villkor dess användning. Licensvillkoren för Licensmobiliteten genom SA gäller framför eventuella motstridande Licensvillkor för en Produkt när Licensmobilitet genom SA används. Vissa Produ</w:t>
      </w:r>
      <w:r>
        <w:t>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4"/>
        <w:gridCol w:w="2489"/>
        <w:gridCol w:w="2454"/>
        <w:gridCol w:w="2809"/>
      </w:tblGrid>
      <w:tr w:rsidR="001E2A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Tillåtet Antal:</w:t>
            </w:r>
          </w:p>
          <w:p w:rsidR="001E2A81" w:rsidRDefault="00133D18">
            <w:pPr>
              <w:pStyle w:val="ProductList-TableBody"/>
            </w:pPr>
            <w:r>
              <w:rPr>
                <w:color w:val="FFFFFF"/>
              </w:rPr>
              <w:t>OSE:er eller Kärnor per Licens</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Varje</w:t>
            </w:r>
            <w:r>
              <w:t xml:space="preserv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 operativsystemmiljö per licens</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 operativsystemmiljö per licens</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En virtuell kärna (i enlighet med produktanvändningsrättigheterna, inklusive kravet på minst 4 kärnor per OSE)</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 hanterade</w:t>
            </w:r>
            <w:r>
              <w:t xml:space="preserve"> OSE:er per Licensierad Server</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10 hanterade OSE:er per Licensierad Server</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Per 16 hanteringslicenser med aktiv SA</w:t>
            </w:r>
            <w:r>
              <w:t>-täckning</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 hanterade OSE:er per Licensierad Server</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10 hanterade OSE:er per Licensierad Server</w:t>
            </w:r>
          </w:p>
        </w:tc>
      </w:tr>
    </w:tbl>
    <w:p w:rsidR="001E2A81" w:rsidRDefault="001E2A81">
      <w:pPr>
        <w:pStyle w:val="ProductList-BodyIndented2"/>
      </w:pPr>
    </w:p>
    <w:p w:rsidR="001E2A81" w:rsidRDefault="00133D18">
      <w:pPr>
        <w:pStyle w:val="ProductList-SubSubClauseHeading"/>
        <w:outlineLvl w:val="4"/>
      </w:pPr>
      <w:r>
        <w:t>Övertagande rättigheter</w:t>
      </w:r>
    </w:p>
    <w:p w:rsidR="001E2A81" w:rsidRDefault="00133D18">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w:instrText>
      </w:r>
      <w:r>
        <w:instrText xml:space="preserve">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w:instrText>
      </w:r>
      <w:r>
        <w:instrText xml:space="preserve">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w:instrText>
      </w:r>
      <w:r>
        <w:instrText xml:space="preserve">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w:instrText>
      </w:r>
      <w:r>
        <w:instrText xml:space="preserve">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w:t>
      </w:r>
      <w:r>
        <w:t>vrar.</w:t>
      </w:r>
    </w:p>
    <w:p w:rsidR="001E2A81" w:rsidRDefault="001E2A81">
      <w:pPr>
        <w:pStyle w:val="ProductList-BodyIndented2"/>
      </w:pPr>
    </w:p>
    <w:p w:rsidR="001E2A81" w:rsidRDefault="00133D18">
      <w:pPr>
        <w:pStyle w:val="ProductList-ClauseHeading"/>
        <w:outlineLvl w:val="2"/>
      </w:pPr>
      <w:bookmarkStart w:id="365" w:name="_Sec590"/>
      <w:r>
        <w:t>Servrar – Egenvärdbaserade applikationer</w:t>
      </w:r>
      <w:bookmarkEnd w:id="365"/>
    </w:p>
    <w:p w:rsidR="001E2A81" w:rsidRDefault="00133D18">
      <w:pPr>
        <w:pStyle w:val="ProductList-Body"/>
      </w:pPr>
      <w:r>
        <w:t>Egenvärdbaserade Applikationer avser de Produkter för vilka Egenvärdsbaserade rättigheter gäller.</w:t>
      </w:r>
    </w:p>
    <w:p w:rsidR="001E2A81" w:rsidRDefault="001E2A81">
      <w:pPr>
        <w:pStyle w:val="ProductList-Body"/>
      </w:pPr>
    </w:p>
    <w:p w:rsidR="001E2A81" w:rsidRDefault="00133D18">
      <w:pPr>
        <w:pStyle w:val="ProductList-Body"/>
      </w:pPr>
      <w:r>
        <w:t>Oavsett vad som anges i Kundens volymlicensieringsavtal, inklusive villkoren i Produktvillkoren, får Kunden k</w:t>
      </w:r>
      <w:r>
        <w:t>öra licensierade exemplar av Egenvärdbaserade Applikationer som interagerar direkt eller indirekt med deras programvara för att skapa en enhetlig lösning (”Enhetlig Lösning”) och tillåta tredje män att använda den, förutsatt att villkoren nedan uppfylls.</w:t>
      </w:r>
    </w:p>
    <w:p w:rsidR="001E2A81" w:rsidRDefault="001E2A81">
      <w:pPr>
        <w:pStyle w:val="ProductList-Body"/>
      </w:pPr>
    </w:p>
    <w:p w:rsidR="001E2A81" w:rsidRDefault="00133D18">
      <w:pPr>
        <w:pStyle w:val="ProductList-SubClauseHeading"/>
        <w:outlineLvl w:val="3"/>
      </w:pPr>
      <w:r>
        <w:t>Krav</w:t>
      </w:r>
    </w:p>
    <w:p w:rsidR="001E2A81" w:rsidRDefault="00133D18">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1E2A81" w:rsidRDefault="00133D18" w:rsidP="00A52304">
      <w:pPr>
        <w:pStyle w:val="ProductList-Bullet"/>
        <w:numPr>
          <w:ilvl w:val="1"/>
          <w:numId w:val="53"/>
        </w:numPr>
      </w:pPr>
      <w:r>
        <w:t>de Egenvärdbaserade applikationerna som körs som del av den Enhetliga lösningen</w:t>
      </w:r>
    </w:p>
    <w:p w:rsidR="001E2A81" w:rsidRDefault="00133D18" w:rsidP="00A52304">
      <w:pPr>
        <w:pStyle w:val="ProductList-Bullet"/>
        <w:numPr>
          <w:ilvl w:val="1"/>
          <w:numId w:val="53"/>
        </w:numPr>
      </w:pPr>
      <w:r>
        <w:t xml:space="preserve">alla </w:t>
      </w:r>
      <w:r>
        <w:fldChar w:fldCharType="begin"/>
      </w:r>
      <w:r>
        <w:instrText xml:space="preserve"> AutoTextLi</w:instrText>
      </w:r>
      <w:r>
        <w:instrText xml:space="preserve">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1E2A81" w:rsidRDefault="00133D18">
      <w:pPr>
        <w:pStyle w:val="ProductList-BodyIndented"/>
      </w:pPr>
      <w:r>
        <w:t>All Microsoft-programvara som används för att skapa och levere</w:t>
      </w:r>
      <w:r>
        <w:t xml:space="preserve">ra den Enhetliga lösningen måste vara: </w:t>
      </w:r>
    </w:p>
    <w:p w:rsidR="001E2A81" w:rsidRDefault="00133D18" w:rsidP="00A52304">
      <w:pPr>
        <w:pStyle w:val="ProductList-Bullet"/>
        <w:numPr>
          <w:ilvl w:val="1"/>
          <w:numId w:val="54"/>
        </w:numPr>
      </w:pPr>
      <w:r>
        <w:t>vara licensierad via ett Volymlicensieringsprogram; och</w:t>
      </w:r>
    </w:p>
    <w:p w:rsidR="001E2A81" w:rsidRDefault="00133D18" w:rsidP="00A52304">
      <w:pPr>
        <w:pStyle w:val="ProductList-Bullet"/>
        <w:numPr>
          <w:ilvl w:val="1"/>
          <w:numId w:val="54"/>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w:t>
      </w:r>
      <w:r>
        <w:t>censvillkor.</w:t>
      </w:r>
    </w:p>
    <w:p w:rsidR="001E2A81" w:rsidRDefault="001E2A81">
      <w:pPr>
        <w:pStyle w:val="ProductList-BodyIndented"/>
      </w:pPr>
    </w:p>
    <w:p w:rsidR="001E2A81" w:rsidRDefault="00133D18">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w:t>
      </w:r>
      <w:r>
        <w:t xml:space="preserve"> Kunden måste i stället använda Windows Server-programvara licensierad genom en Licensmobilitet genom Software Assurance Partner eller kundens licensavtal för Services Provider eller under något annat Microsoft-volymlicensieringserbjudande som tillåter anv</w:t>
      </w:r>
      <w:r>
        <w:t>ändning på delade servrar. Andra Produkter som används i en Enhetlig lösning och som levereras från delade servrar måste ha Licensmobilitet genom Software Assurance.</w:t>
      </w:r>
    </w:p>
    <w:p w:rsidR="001E2A81" w:rsidRDefault="001E2A81">
      <w:pPr>
        <w:pStyle w:val="ProductList-BodyIndented"/>
      </w:pPr>
    </w:p>
    <w:p w:rsidR="001E2A81" w:rsidRDefault="00133D18">
      <w:pPr>
        <w:pStyle w:val="ProductList-BodyIndented"/>
      </w:pPr>
      <w:r>
        <w:t>Kundens programvara måste:</w:t>
      </w:r>
    </w:p>
    <w:p w:rsidR="001E2A81" w:rsidRDefault="00133D18" w:rsidP="00A52304">
      <w:pPr>
        <w:pStyle w:val="ProductList-Bullet"/>
        <w:numPr>
          <w:ilvl w:val="1"/>
          <w:numId w:val="55"/>
        </w:numPr>
      </w:pPr>
      <w:r>
        <w:t>lägga till betydande och primära funktioner till de Egenvärdba</w:t>
      </w:r>
      <w:r>
        <w:t>serade applikationerna som är en del av den Enhetliga lösningen (instrumentpaneler, HTML-redigerare, verktyg och liknande tekniker är inte ensamt en primär tjänst och/eller applikation av en Enhetlig lösning)</w:t>
      </w:r>
    </w:p>
    <w:p w:rsidR="001E2A81" w:rsidRDefault="00133D18" w:rsidP="00A52304">
      <w:pPr>
        <w:pStyle w:val="ProductList-Bullet"/>
        <w:numPr>
          <w:ilvl w:val="1"/>
          <w:numId w:val="55"/>
        </w:numPr>
      </w:pPr>
      <w:r>
        <w:t>vara den primära tjänsten och/eller applikation</w:t>
      </w:r>
      <w:r>
        <w:t>en av den Enhetliga lösningen, och får inte tillåta att någon slutanvändare av den Enhetliga lösningen får direktåtkomst till de egenvärdbaserade applikationerna</w:t>
      </w:r>
    </w:p>
    <w:p w:rsidR="001E2A81" w:rsidRDefault="00133D18" w:rsidP="00A52304">
      <w:pPr>
        <w:pStyle w:val="ProductList-Bullet"/>
        <w:numPr>
          <w:ilvl w:val="1"/>
          <w:numId w:val="55"/>
        </w:numPr>
      </w:pPr>
      <w:r>
        <w:t>levereras till slutanvändarna via Internet, ett telefonnätverk eller ett privat nätverk från s</w:t>
      </w:r>
      <w:r>
        <w:t>ervrar och under daglig kontroll av Kunden eller en tredje man som inte är slutanvändaren av den Enhetliga lösningen (den Enhetliga lösningen får inte läggas över på slutanvändarens enhet)</w:t>
      </w:r>
    </w:p>
    <w:p w:rsidR="001E2A81" w:rsidRDefault="00133D18" w:rsidP="00A52304">
      <w:pPr>
        <w:pStyle w:val="ProductList-Bullet"/>
        <w:numPr>
          <w:ilvl w:val="1"/>
          <w:numId w:val="55"/>
        </w:numPr>
      </w:pPr>
      <w:r>
        <w:t xml:space="preserve">får inte ägas eller licensieras av Kunden. Kundens programvara får </w:t>
      </w:r>
      <w:r>
        <w:t>dock innehålla icke-självständig tredje man-programvara som är inbäddad i eller fungerar med stöd av Kundens programvara.</w:t>
      </w:r>
    </w:p>
    <w:p w:rsidR="001E2A81" w:rsidRDefault="001E2A81">
      <w:pPr>
        <w:pStyle w:val="ProductList-BodyIndented"/>
      </w:pPr>
    </w:p>
    <w:p w:rsidR="001E2A81" w:rsidRDefault="00133D18">
      <w:pPr>
        <w:pStyle w:val="ProductList-BodyIndented"/>
      </w:pPr>
      <w:r>
        <w:t xml:space="preserve">All användning av de Egenvärdbaserade Applikationerna styrs fortfarande av </w:t>
      </w:r>
      <w:r>
        <w:fldChar w:fldCharType="begin"/>
      </w:r>
      <w:r>
        <w:instrText xml:space="preserve"> AutoTextList   \s NoStyle \t "Licensvillkor: Allmänna vil</w:instrText>
      </w:r>
      <w:r>
        <w:instrText xml:space="preserve">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w:t>
      </w:r>
      <w:r>
        <w:t>vats under sitt volymlicensieringsavtal förutom om det är tillåtet i avtalet.</w:t>
      </w:r>
    </w:p>
    <w:p w:rsidR="001E2A81" w:rsidRDefault="001E2A81">
      <w:pPr>
        <w:pStyle w:val="ProductList-BodyIndented"/>
        <w:jc w:val="right"/>
      </w:pPr>
    </w:p>
    <w:tbl>
      <w:tblPr>
        <w:tblStyle w:val="PURTable0"/>
        <w:tblW w:w="0" w:type="dxa"/>
        <w:tblLook w:val="04A0" w:firstRow="1" w:lastRow="0" w:firstColumn="1" w:lastColumn="0" w:noHBand="0" w:noVBand="1"/>
      </w:tblPr>
      <w:tblGrid>
        <w:gridCol w:w="1055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Indented"/>
      </w:pPr>
    </w:p>
    <w:p w:rsidR="001E2A81" w:rsidRDefault="001E2A81">
      <w:pPr>
        <w:pStyle w:val="PURBreadcrumb"/>
      </w:pPr>
    </w:p>
    <w:p w:rsidR="001E2A81" w:rsidRDefault="00133D18">
      <w:pPr>
        <w:pStyle w:val="ProductList-SectionHeading"/>
        <w:pageBreakBefore/>
        <w:outlineLvl w:val="0"/>
      </w:pPr>
      <w:bookmarkStart w:id="366" w:name="_Sec562"/>
      <w:bookmarkEnd w:id="342"/>
      <w:r>
        <w:t>Bilaga C – Professionella Tjänster</w:t>
      </w:r>
      <w:r>
        <w:fldChar w:fldCharType="begin"/>
      </w:r>
      <w:r>
        <w:instrText xml:space="preserve"> TC "</w:instrText>
      </w:r>
      <w:bookmarkStart w:id="367" w:name="_Toc481098033"/>
      <w:r>
        <w:instrText>Bilag</w:instrText>
      </w:r>
      <w:r>
        <w:instrText>a C – Professionella Tjänster</w:instrText>
      </w:r>
      <w:bookmarkEnd w:id="367"/>
      <w:r>
        <w:instrText>" \l 1</w:instrText>
      </w:r>
      <w:r>
        <w:fldChar w:fldCharType="end"/>
      </w:r>
    </w:p>
    <w:p w:rsidR="001E2A81" w:rsidRDefault="00133D18">
      <w:pPr>
        <w:pStyle w:val="ProductList-Body"/>
      </w:pPr>
      <w:r>
        <w:t>De Professionella Tjänster som finns tillgängliga genom Microsoft Volymlicensiering beskrivs nedan.</w:t>
      </w:r>
    </w:p>
    <w:p w:rsidR="001E2A81" w:rsidRDefault="00133D18">
      <w:pPr>
        <w:pStyle w:val="ProductList-Offering1Heading"/>
        <w:outlineLvl w:val="1"/>
      </w:pPr>
      <w:bookmarkStart w:id="368" w:name="_Sec565"/>
      <w:r>
        <w:t>Microsoft Premier-supporterbjudanden</w:t>
      </w:r>
      <w:bookmarkEnd w:id="368"/>
      <w:r>
        <w:fldChar w:fldCharType="begin"/>
      </w:r>
      <w:r>
        <w:instrText xml:space="preserve"> TC "</w:instrText>
      </w:r>
      <w:bookmarkStart w:id="369" w:name="_Toc481098034"/>
      <w:r>
        <w:instrText>Microsoft Premier-supporterbjudanden</w:instrText>
      </w:r>
      <w:bookmarkEnd w:id="369"/>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1E2A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jc w:val="center"/>
            </w:pPr>
            <w:r>
              <w:rPr>
                <w:color w:val="FFFFFF"/>
              </w:rPr>
              <w:t>Premier Plus</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Månatlig</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Upp till 10 timmar</w:t>
            </w:r>
          </w:p>
          <w:p w:rsidR="001E2A81" w:rsidRDefault="00133D18">
            <w:pPr>
              <w:pStyle w:val="ProductList-TableBody"/>
            </w:pPr>
            <w:r>
              <w:t>+1 Health Check</w:t>
            </w:r>
          </w:p>
          <w:p w:rsidR="001E2A81" w:rsidRDefault="00133D1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Upp till 160 timmar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Upp till 140 timmar</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jc w:val="center"/>
            </w:pPr>
            <w:r>
              <w:t>X</w:t>
            </w:r>
          </w:p>
        </w:tc>
      </w:tr>
      <w:tr w:rsidR="001E2A81">
        <w:tc>
          <w:tcPr>
            <w:tcW w:w="404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Paket med 20</w:t>
            </w:r>
          </w:p>
        </w:tc>
      </w:tr>
    </w:tbl>
    <w:p w:rsidR="001E2A81" w:rsidRDefault="00133D18">
      <w:pPr>
        <w:pStyle w:val="ProductList-Body"/>
      </w:pPr>
      <w:r>
        <w:rPr>
          <w:vertAlign w:val="superscript"/>
        </w:rPr>
        <w:t xml:space="preserve">1 </w:t>
      </w:r>
      <w:r>
        <w:rPr>
          <w:i/>
        </w:rPr>
        <w:t>Kontorstid definieras lokalt.</w:t>
      </w:r>
    </w:p>
    <w:p w:rsidR="001E2A81" w:rsidRDefault="001E2A81">
      <w:pPr>
        <w:pStyle w:val="ProductList-Body"/>
      </w:pPr>
    </w:p>
    <w:tbl>
      <w:tblPr>
        <w:tblStyle w:val="PURTable"/>
        <w:tblW w:w="0" w:type="dxa"/>
        <w:tblLook w:val="04A0" w:firstRow="1" w:lastRow="0" w:firstColumn="1" w:lastColumn="0" w:noHBand="0" w:noVBand="1"/>
      </w:tblPr>
      <w:tblGrid>
        <w:gridCol w:w="2673"/>
        <w:gridCol w:w="2716"/>
        <w:gridCol w:w="2702"/>
        <w:gridCol w:w="2825"/>
      </w:tblGrid>
      <w:tr w:rsidR="001E2A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Förväntat Svar från Kunden</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Katastrofal inverkan på verksamheten: </w:t>
            </w:r>
          </w:p>
          <w:p w:rsidR="001E2A81" w:rsidRDefault="00133D18">
            <w:pPr>
              <w:pStyle w:val="ProductList-TableBody"/>
            </w:pPr>
            <w:r>
              <w:t>En mycket viktig (uppdragskritisk) affärsprocess går helt om intet och arbetet kan rimligen inte fortsätta</w:t>
            </w:r>
          </w:p>
          <w:p w:rsidR="001E2A81" w:rsidRDefault="00133D18">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Första samtalssvar inom 1 timme eller mindre</w:t>
            </w:r>
          </w:p>
          <w:p w:rsidR="001E2A81" w:rsidRDefault="00133D18">
            <w:pPr>
              <w:pStyle w:val="ProductList-TableBody"/>
            </w:pPr>
            <w:r>
              <w:t>Microsofts Resurser på kundens anläggning så snabbt som möjligt.</w:t>
            </w:r>
          </w:p>
          <w:p w:rsidR="001E2A81" w:rsidRDefault="00133D18">
            <w:pPr>
              <w:pStyle w:val="ProductList-TableBody"/>
            </w:pPr>
            <w:r>
              <w:t>Kontinuerlig hjälp dygnet runt</w:t>
            </w:r>
          </w:p>
          <w:p w:rsidR="001E2A81" w:rsidRDefault="00133D18">
            <w:pPr>
              <w:pStyle w:val="ProductList-TableBody"/>
            </w:pPr>
            <w:r>
              <w:t>Snabb Uppflyttning inom Microsoft till Produktteamen</w:t>
            </w:r>
          </w:p>
          <w:p w:rsidR="001E2A81" w:rsidRDefault="00133D18">
            <w:pPr>
              <w:pStyle w:val="ProductList-TableBody"/>
            </w:pPr>
            <w:r>
              <w:t>Microsofts Överordnade Chefer medd</w:t>
            </w:r>
            <w:r>
              <w:t xml:space="preserve">elas </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De Överordnade cheferna hos Kunden meddelas. </w:t>
            </w:r>
          </w:p>
          <w:p w:rsidR="001E2A81" w:rsidRDefault="00133D18">
            <w:pPr>
              <w:pStyle w:val="ProductList-TableBody"/>
            </w:pPr>
            <w:r>
              <w:t>Lämpliga resurser sätts in för att upprätthålla en kontinuerlig hjälp dygnet runt</w:t>
            </w:r>
            <w:r>
              <w:rPr>
                <w:vertAlign w:val="superscript"/>
              </w:rPr>
              <w:t>2</w:t>
            </w:r>
          </w:p>
          <w:p w:rsidR="001E2A81" w:rsidRDefault="00133D18">
            <w:pPr>
              <w:pStyle w:val="ProductList-TableBody"/>
            </w:pPr>
            <w:r>
              <w:t>Snabb åtkomst och svar från ändringskontrollinstansen</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Kritisk inverkan på verksamhete</w:t>
            </w:r>
            <w:r>
              <w:t xml:space="preserve">n: </w:t>
            </w:r>
          </w:p>
          <w:p w:rsidR="001E2A81" w:rsidRDefault="00133D18">
            <w:pPr>
              <w:pStyle w:val="ProductList-TableBody"/>
            </w:pPr>
            <w:r>
              <w:t>Betydande förlust eller försämring av tjänster</w:t>
            </w:r>
          </w:p>
          <w:p w:rsidR="001E2A81" w:rsidRDefault="00133D18">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Första samtalssvar inom 1 timme eller mindre</w:t>
            </w:r>
          </w:p>
          <w:p w:rsidR="001E2A81" w:rsidRDefault="00133D18">
            <w:pPr>
              <w:pStyle w:val="ProductList-TableBody"/>
            </w:pPr>
            <w:r>
              <w:t>Microsofts Resurser på Kundens anläggning efter behov.</w:t>
            </w:r>
          </w:p>
          <w:p w:rsidR="001E2A81" w:rsidRDefault="00133D18">
            <w:pPr>
              <w:pStyle w:val="ProductList-TableBody"/>
            </w:pPr>
            <w:r>
              <w:t>Kontinuerlig hjälp dygnet runt</w:t>
            </w:r>
          </w:p>
          <w:p w:rsidR="001E2A81" w:rsidRDefault="00133D18">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Lämpliga resurser sätts in för att upprätthålla en kontinuerlig hjälp dygnet runt</w:t>
            </w:r>
            <w:r>
              <w:rPr>
                <w:vertAlign w:val="superscript"/>
              </w:rPr>
              <w:t>2</w:t>
            </w:r>
          </w:p>
          <w:p w:rsidR="001E2A81" w:rsidRDefault="00133D18">
            <w:pPr>
              <w:pStyle w:val="ProductList-TableBody"/>
            </w:pPr>
            <w:r>
              <w:t>Snabb åtkomst och svar från ändringskontrollinstansen</w:t>
            </w:r>
          </w:p>
          <w:p w:rsidR="001E2A81" w:rsidRDefault="00133D18">
            <w:pPr>
              <w:pStyle w:val="ProductList-TableBody"/>
            </w:pPr>
            <w:r>
              <w:t>Lämpliga ansvariga meddelas</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Måttlig inverkan på verksamheten: </w:t>
            </w:r>
          </w:p>
          <w:p w:rsidR="001E2A81" w:rsidRDefault="00133D18">
            <w:pPr>
              <w:pStyle w:val="ProductList-TableBody"/>
            </w:pPr>
            <w:r>
              <w:t>Måttlig förlus</w:t>
            </w:r>
            <w:r>
              <w:t>t eller försämring av tjänsterna, men arbetet kan rimligen fortsätta på något sätt.</w:t>
            </w:r>
          </w:p>
          <w:p w:rsidR="001E2A81" w:rsidRDefault="00133D18">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Första samtalssvar inom 2 timmar eller mindre</w:t>
            </w:r>
          </w:p>
          <w:p w:rsidR="001E2A81" w:rsidRDefault="00133D18">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Lämpliga resurser sätts in för att upprätthålla en</w:t>
            </w:r>
            <w:r>
              <w:t xml:space="preserve"> kontinuerlig hjälp under Kontorstid</w:t>
            </w:r>
            <w:r>
              <w:rPr>
                <w:vertAlign w:val="superscript"/>
              </w:rPr>
              <w:t>1</w:t>
            </w:r>
          </w:p>
          <w:p w:rsidR="001E2A81" w:rsidRDefault="00133D18">
            <w:pPr>
              <w:pStyle w:val="ProductList-TableBody"/>
            </w:pPr>
            <w:r>
              <w:t>Åtkomst och svar från ändringskontrollinstansen inom 4 timmar (Kontorstid)</w:t>
            </w:r>
            <w:r>
              <w:rPr>
                <w:vertAlign w:val="superscript"/>
              </w:rPr>
              <w:t>1</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Minimal inverkan på verksamheten: </w:t>
            </w:r>
          </w:p>
          <w:p w:rsidR="001E2A81" w:rsidRDefault="00133D18">
            <w:pPr>
              <w:pStyle w:val="ProductList-TableBody"/>
            </w:pPr>
            <w:r>
              <w:t>Kundens verksamhet fungerar till stor del med kortare eller inga avbrott i tjänsterna.</w:t>
            </w:r>
          </w:p>
          <w:p w:rsidR="001E2A81" w:rsidRDefault="00133D18">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Första samtalssvar inom 4 timmar eller mindre</w:t>
            </w:r>
          </w:p>
          <w:p w:rsidR="001E2A81" w:rsidRDefault="00133D18">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Korrekt kontaktinformation till ärendeansvarig</w:t>
            </w:r>
          </w:p>
          <w:p w:rsidR="001E2A81" w:rsidRDefault="00133D18">
            <w:pPr>
              <w:pStyle w:val="ProductList-TableBody"/>
            </w:pPr>
            <w:r>
              <w:t>Svar inom 24 timmar</w:t>
            </w:r>
          </w:p>
        </w:tc>
      </w:tr>
    </w:tbl>
    <w:p w:rsidR="001E2A81" w:rsidRDefault="00133D18">
      <w:pPr>
        <w:pStyle w:val="ProductList-Body"/>
      </w:pPr>
      <w:r>
        <w:rPr>
          <w:vertAlign w:val="superscript"/>
        </w:rPr>
        <w:t>1</w:t>
      </w:r>
      <w:r>
        <w:rPr>
          <w:i/>
        </w:rPr>
        <w:t>Kontorstid definieras lokalt.</w:t>
      </w:r>
    </w:p>
    <w:p w:rsidR="001E2A81" w:rsidRDefault="00133D18">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1E2A81" w:rsidRDefault="001E2A81">
      <w:pPr>
        <w:pStyle w:val="ProductList-Body"/>
      </w:pPr>
    </w:p>
    <w:p w:rsidR="001E2A81" w:rsidRDefault="00133D18">
      <w:pPr>
        <w:pStyle w:val="ProductList-ClauseHeading"/>
        <w:outlineLvl w:val="2"/>
      </w:pPr>
      <w:r>
        <w:t>Kopplade affärsregler</w:t>
      </w:r>
    </w:p>
    <w:p w:rsidR="001E2A81" w:rsidRDefault="00133D18">
      <w:pPr>
        <w:pStyle w:val="ProductList-Body"/>
      </w:pPr>
      <w:r>
        <w:t>Al</w:t>
      </w:r>
      <w:r>
        <w:t>la Professionella Tjänster tillhandahåller support för kommersiella, generellt tillgängliga Microsoft-produkter (såvida de inte är uttryckligen undantagna på Microsoft Premier On-Line-webbplatsen eller Microsoft Support Lifecycle-webbplatsen). Professionel</w:t>
      </w:r>
      <w:r>
        <w:t>la Tjänster debiteras i allmänhet per timme, tillhandahålls via fjärranslutning och sker på engelska (såvida inte ett annat språk finns tillgängligt). Professionella Tjänster tillhandahålls i det land som VL-avtalet undertecknas i. Platsbesök är inte förbe</w:t>
      </w:r>
      <w:r>
        <w:t>talda och är beroende av resurstillgänglighet. Alla Professionella Tjänster som inte använts årligen förverkas. På Kundens begäran kan Microsoft komma åt Kundens system via fjärranslutning för att analysera problemen.</w:t>
      </w:r>
    </w:p>
    <w:p w:rsidR="001E2A81" w:rsidRDefault="00133D18">
      <w:pPr>
        <w:pStyle w:val="ProductList-Offering1Heading"/>
        <w:outlineLvl w:val="1"/>
      </w:pPr>
      <w:bookmarkStart w:id="370" w:name="_Sec566"/>
      <w:r>
        <w:t>Erbjudanden för Microsoft Digital Advi</w:t>
      </w:r>
      <w:r>
        <w:t>sory Services</w:t>
      </w:r>
      <w:bookmarkEnd w:id="370"/>
      <w:r>
        <w:fldChar w:fldCharType="begin"/>
      </w:r>
      <w:r>
        <w:instrText xml:space="preserve"> TC "</w:instrText>
      </w:r>
      <w:bookmarkStart w:id="371" w:name="_Toc481098035"/>
      <w:r>
        <w:instrText>Erbjudanden för Microsoft Digital Advisory Services</w:instrText>
      </w:r>
      <w:bookmarkEnd w:id="371"/>
      <w:r>
        <w:instrText>" \l 2</w:instrText>
      </w:r>
      <w:r>
        <w:fldChar w:fldCharType="end"/>
      </w:r>
    </w:p>
    <w:p w:rsidR="001E2A81" w:rsidRDefault="00133D18">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1E2A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Enterpri</w:t>
            </w:r>
            <w:r>
              <w:rPr>
                <w:color w:val="FFFFFF"/>
              </w:rPr>
              <w:t>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Enterprise Strategy Portfolio</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9RO-xxxx</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Upp till 1 600 timmar sammanlagt med Microsofts digitala rådgivare och Enterprise-tjänstteamet.</w:t>
            </w: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2A81" w:rsidRDefault="001E2A81">
            <w:pPr>
              <w:pStyle w:val="ProductList-TableBody"/>
            </w:pPr>
          </w:p>
        </w:tc>
      </w:tr>
      <w:tr w:rsidR="001E2A81">
        <w:tc>
          <w:tcPr>
            <w:tcW w:w="306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E2A81" w:rsidRDefault="00133D18">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1E2A81" w:rsidRDefault="001E2A81">
            <w:pPr>
              <w:pStyle w:val="ProductList-TableBody"/>
            </w:pPr>
          </w:p>
        </w:tc>
      </w:tr>
    </w:tbl>
    <w:p w:rsidR="001E2A81" w:rsidRDefault="001E2A81">
      <w:pPr>
        <w:pStyle w:val="ProductList-Body"/>
      </w:pPr>
    </w:p>
    <w:p w:rsidR="001E2A81" w:rsidRDefault="00133D18">
      <w:pPr>
        <w:pStyle w:val="ProductList-ClauseHeading"/>
        <w:outlineLvl w:val="2"/>
      </w:pPr>
      <w:r>
        <w:t>Digital Advisory-servicemoduler</w:t>
      </w:r>
    </w:p>
    <w:p w:rsidR="001E2A81" w:rsidRDefault="00133D18">
      <w:pPr>
        <w:pStyle w:val="ProductList-Body"/>
      </w:pPr>
      <w:r>
        <w:t>Digital Advisory-åtagandet omfattar en eller flera Digital Advisory-servicemoduler såsom framgår av leveransplanen för tjänsten.</w:t>
      </w:r>
    </w:p>
    <w:p w:rsidR="001E2A81" w:rsidRDefault="001E2A81">
      <w:pPr>
        <w:pStyle w:val="ProductList-Body"/>
      </w:pPr>
    </w:p>
    <w:p w:rsidR="001E2A81" w:rsidRDefault="00133D18">
      <w:pPr>
        <w:pStyle w:val="ProductList-ClauseHeading"/>
        <w:outlineLvl w:val="2"/>
      </w:pPr>
      <w:r>
        <w:t>Tjänster som inte omfattas</w:t>
      </w:r>
    </w:p>
    <w:p w:rsidR="001E2A81" w:rsidRDefault="00133D18">
      <w:pPr>
        <w:pStyle w:val="ProductList-Body"/>
      </w:pPr>
      <w:r>
        <w:t>Professionella tjänster i ett Digital Advisory-åtagande omfattar inte problemlösning eller reparati</w:t>
      </w:r>
      <w:r>
        <w:t>onssupport, granskning av källkod som inte härrör från Microsoft eller konsultation rörande teknik eller arkitektur utöver det leveransmaterial som beskrivs i en leveransplan för tjänst. För källkod som inte härrör från Microsoft begränsas Microsofts Profe</w:t>
      </w:r>
      <w:r>
        <w:t>ssionella Tjänster till en analys av binär data, som till exempel en processdump eller nätverksövervakningsspår.</w:t>
      </w:r>
    </w:p>
    <w:p w:rsidR="001E2A81" w:rsidRDefault="001E2A81">
      <w:pPr>
        <w:pStyle w:val="ProductList-Body"/>
      </w:pPr>
    </w:p>
    <w:p w:rsidR="001E2A81" w:rsidRDefault="00133D18">
      <w:pPr>
        <w:pStyle w:val="ProductList-ClauseHeading"/>
        <w:outlineLvl w:val="2"/>
      </w:pPr>
      <w:r>
        <w:t>Kundens ansvar</w:t>
      </w:r>
    </w:p>
    <w:p w:rsidR="001E2A81" w:rsidRDefault="00133D18">
      <w:pPr>
        <w:pStyle w:val="ProductList-Body"/>
      </w:pPr>
      <w:r>
        <w:t>Kunden samtycker till att samarbeta med Microsoft som en del av Digital Advisory-åtagandet, inklusive, men inte begränsat till,</w:t>
      </w:r>
      <w:r>
        <w:t xml:space="preserve"> att göra Kundens representanter, IT-personal och resurser tillgängliga för Microsoft och ge precis och fullständig information, samt att i tid utföra uppgifter som tilldelats Kunden av Microsoft. För överenskomna besök av Microsoft-konsulter på plats, som</w:t>
      </w:r>
      <w:r>
        <w:t xml:space="preserve"> inte är betalda i förväg, ansvarar Kunden för rimliga rese- och boendekostnader.</w:t>
      </w:r>
    </w:p>
    <w:p w:rsidR="001E2A81" w:rsidRDefault="00133D18">
      <w:pPr>
        <w:pStyle w:val="ProductList-Offering1Heading"/>
        <w:outlineLvl w:val="1"/>
      </w:pPr>
      <w:bookmarkStart w:id="372" w:name="_Sec567"/>
      <w:r>
        <w:t>Erbjudanden om Sales Productivity Accelerator</w:t>
      </w:r>
      <w:bookmarkEnd w:id="372"/>
      <w:r>
        <w:fldChar w:fldCharType="begin"/>
      </w:r>
      <w:r>
        <w:instrText xml:space="preserve"> TC "</w:instrText>
      </w:r>
      <w:bookmarkStart w:id="373" w:name="_Toc481098036"/>
      <w:r>
        <w:instrText>Erbjudanden om Sales Productivity Accelerator</w:instrText>
      </w:r>
      <w:bookmarkEnd w:id="373"/>
      <w:r>
        <w:instrText>" \l 2</w:instrText>
      </w:r>
      <w:r>
        <w:fldChar w:fldCharType="end"/>
      </w:r>
    </w:p>
    <w:p w:rsidR="001E2A81" w:rsidRDefault="00133D18">
      <w:pPr>
        <w:pStyle w:val="ProductList-ClauseHeading"/>
        <w:outlineLvl w:val="2"/>
      </w:pPr>
      <w:r>
        <w:t>Översikt över Sales Productivity Accelerator</w:t>
      </w:r>
    </w:p>
    <w:p w:rsidR="001E2A81" w:rsidRDefault="00133D18">
      <w:pPr>
        <w:pStyle w:val="ProductList-Body"/>
      </w:pPr>
      <w:r>
        <w:t>Sales Productivity Accele</w:t>
      </w:r>
      <w:r>
        <w:t>rator är en tjänst som tillhanda hålls av Microsoft Services under en period på fyra (4) veckor för att leverera en implementering av Microsoft Dynamics 365.</w:t>
      </w:r>
    </w:p>
    <w:p w:rsidR="001E2A81" w:rsidRDefault="001E2A81">
      <w:pPr>
        <w:pStyle w:val="ProductList-Body"/>
      </w:pPr>
    </w:p>
    <w:p w:rsidR="001E2A81" w:rsidRDefault="00133D18">
      <w:pPr>
        <w:pStyle w:val="ProductList-Body"/>
      </w:pPr>
      <w:r>
        <w:t>Sales Productivity Accelerator inkluderar följande leveransmaterial:</w:t>
      </w:r>
    </w:p>
    <w:p w:rsidR="001E2A81" w:rsidRDefault="00133D18" w:rsidP="00A52304">
      <w:pPr>
        <w:pStyle w:val="ProductList-Bullet"/>
        <w:numPr>
          <w:ilvl w:val="0"/>
          <w:numId w:val="56"/>
        </w:numPr>
      </w:pPr>
      <w:r>
        <w:rPr>
          <w:b/>
          <w:color w:val="00188F"/>
        </w:rPr>
        <w:t>Service Delivery Plan</w:t>
      </w:r>
      <w:r>
        <w:t>: skapad av en Microsoft-konsult för att uppfylla kundens verksamhetsmål.</w:t>
      </w:r>
    </w:p>
    <w:p w:rsidR="001E2A81" w:rsidRDefault="00133D18" w:rsidP="00A52304">
      <w:pPr>
        <w:pStyle w:val="ProductList-Bullet"/>
        <w:numPr>
          <w:ilvl w:val="0"/>
          <w:numId w:val="56"/>
        </w:numPr>
      </w:pPr>
      <w:r>
        <w:rPr>
          <w:b/>
          <w:color w:val="00188F"/>
        </w:rPr>
        <w:t>Workshops</w:t>
      </w:r>
      <w:r>
        <w:t>: avsätter upp till totalt sexton (16) timmar för workshops:</w:t>
      </w:r>
    </w:p>
    <w:p w:rsidR="001E2A81" w:rsidRDefault="00133D18" w:rsidP="00A52304">
      <w:pPr>
        <w:pStyle w:val="ProductList-Bullet"/>
        <w:numPr>
          <w:ilvl w:val="1"/>
          <w:numId w:val="56"/>
        </w:numPr>
      </w:pPr>
      <w:r>
        <w:t xml:space="preserve">Upp till två (2) upptäcktsworkshops, för att utforska och definiera huvudanvändning och verksamhetskrav, enligt </w:t>
      </w:r>
      <w:r>
        <w:t>vad som tillhandahålls av Kunden, för konfigurationsinställningar;</w:t>
      </w:r>
    </w:p>
    <w:p w:rsidR="001E2A81" w:rsidRDefault="00133D18" w:rsidP="00A52304">
      <w:pPr>
        <w:pStyle w:val="ProductList-Bullet"/>
        <w:numPr>
          <w:ilvl w:val="1"/>
          <w:numId w:val="56"/>
        </w:numPr>
      </w:pPr>
      <w:r>
        <w:t>Upp till fyra (4) workshops för granskning av design under Byggfasen.</w:t>
      </w:r>
    </w:p>
    <w:p w:rsidR="001E2A81" w:rsidRDefault="00133D18" w:rsidP="00A52304">
      <w:pPr>
        <w:pStyle w:val="ProductList-Bullet"/>
        <w:numPr>
          <w:ilvl w:val="0"/>
          <w:numId w:val="56"/>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w:t>
      </w:r>
      <w:r>
        <w:t>ller per enhet med data från Microsoft Dynamics 365.</w:t>
      </w:r>
    </w:p>
    <w:p w:rsidR="001E2A81" w:rsidRDefault="00133D18" w:rsidP="00A52304">
      <w:pPr>
        <w:pStyle w:val="ProductList-Bullet"/>
        <w:numPr>
          <w:ilvl w:val="0"/>
          <w:numId w:val="56"/>
        </w:numPr>
      </w:pPr>
      <w:r>
        <w:rPr>
          <w:b/>
          <w:color w:val="00188F"/>
        </w:rPr>
        <w:t>Konfiguration</w:t>
      </w:r>
      <w:r>
        <w:t xml:space="preserve">: Microsoft Dynamics 365 konfigureras för att klara upp till totalt tio (10) användare. Under den här tiden avsätter Microsoft upp till sextiofyra (64) timmar till att konfigurera processer </w:t>
      </w:r>
      <w:r>
        <w:t>för möjligheter, 3 säkerhetsroller, 3 personer som utnyttjar säkerhetsroller utanför ramarna, integrering av SharePoint och Yammer med Microsoft Dynamics 365.</w:t>
      </w:r>
    </w:p>
    <w:p w:rsidR="001E2A81" w:rsidRDefault="00133D18" w:rsidP="00A52304">
      <w:pPr>
        <w:pStyle w:val="ProductList-Bullet"/>
        <w:numPr>
          <w:ilvl w:val="0"/>
          <w:numId w:val="56"/>
        </w:numPr>
      </w:pPr>
      <w:r>
        <w:rPr>
          <w:b/>
          <w:color w:val="00188F"/>
        </w:rPr>
        <w:t>Testning</w:t>
      </w:r>
      <w:r>
        <w:t>: avsätter upp till tjugosex (26) timmar till upp till två (2) teser (t.ex. Systemtest oc</w:t>
      </w:r>
      <w:r>
        <w:t>h UAT).</w:t>
      </w:r>
    </w:p>
    <w:p w:rsidR="001E2A81" w:rsidRDefault="00133D18" w:rsidP="00A52304">
      <w:pPr>
        <w:pStyle w:val="ProductList-Bullet"/>
        <w:numPr>
          <w:ilvl w:val="0"/>
          <w:numId w:val="56"/>
        </w:numPr>
      </w:pPr>
      <w:r>
        <w:rPr>
          <w:b/>
          <w:color w:val="00188F"/>
        </w:rPr>
        <w:t>Utbildning och Överföring av Kunskap</w:t>
      </w:r>
      <w:r>
        <w:t>: Tillhandahålla en (1) produktorienterad utbildning för Kundens användare, för upp till totalt fyra (4) timmar.</w:t>
      </w:r>
    </w:p>
    <w:p w:rsidR="001E2A81" w:rsidRDefault="00133D18" w:rsidP="00A52304">
      <w:pPr>
        <w:pStyle w:val="ProductList-Bullet"/>
        <w:numPr>
          <w:ilvl w:val="0"/>
          <w:numId w:val="56"/>
        </w:numPr>
      </w:pPr>
      <w:r>
        <w:rPr>
          <w:b/>
          <w:color w:val="00188F"/>
        </w:rPr>
        <w:t>Driftsättningsverktyg</w:t>
      </w:r>
      <w:r>
        <w:t>: Tillhandahålla upp till fyrtio (40) timmar med support för driftsättning och</w:t>
      </w:r>
      <w:r>
        <w:t xml:space="preserve"> lansering (vecka 4) med förbehåll för projektet förbestämda omfattning och krav.</w:t>
      </w:r>
    </w:p>
    <w:p w:rsidR="001E2A81" w:rsidRDefault="001E2A81">
      <w:pPr>
        <w:pStyle w:val="ProductList-Body"/>
      </w:pPr>
    </w:p>
    <w:p w:rsidR="001E2A81" w:rsidRDefault="00133D18">
      <w:pPr>
        <w:pStyle w:val="ProductList-ClauseHeading"/>
        <w:outlineLvl w:val="2"/>
      </w:pPr>
      <w:r>
        <w:t>Kundens ansvar</w:t>
      </w:r>
    </w:p>
    <w:p w:rsidR="001E2A81" w:rsidRDefault="00133D18">
      <w:pPr>
        <w:pStyle w:val="ProductList-Body"/>
      </w:pPr>
      <w:r>
        <w:t>Kunden samtycker till att samarbeta med Microsoft som en del av Sales Productivity Accelerator-tjänsten, inklusive men inte begränsat till att göra Kundens re</w:t>
      </w:r>
      <w:r>
        <w:t>presentanter, IT-personal och resurser tillgängliga för Microsoft och ge precis och fullständig information, samt att i tid utför uppgifter som tilldelats Kunden av Microsoft. För överenskomna besök av Microsoft-konsulter på plats, som inte är betalda i fö</w:t>
      </w:r>
      <w:r>
        <w:t>rväg, ansvarar Kunden för rimliga rese- och boendekostnader.</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SectionHeading"/>
        <w:pageBreakBefore/>
        <w:outlineLvl w:val="0"/>
      </w:pPr>
      <w:bookmarkStart w:id="374" w:name="_Sec563"/>
      <w:bookmarkEnd w:id="366"/>
      <w:r>
        <w:t>Bilaga D – Kompletterande Villkor för Programavtal</w:t>
      </w:r>
      <w:r>
        <w:fldChar w:fldCharType="begin"/>
      </w:r>
      <w:r>
        <w:instrText xml:space="preserve"> TC "</w:instrText>
      </w:r>
      <w:bookmarkStart w:id="375" w:name="_Toc481098037"/>
      <w:r>
        <w:instrText xml:space="preserve">Bilaga </w:instrText>
      </w:r>
      <w:r>
        <w:instrText>D – Kompletterande Villkor för Programavtal</w:instrText>
      </w:r>
      <w:bookmarkEnd w:id="375"/>
      <w:r>
        <w:instrText>" \l 1</w:instrText>
      </w:r>
      <w:r>
        <w:fldChar w:fldCharType="end"/>
      </w:r>
    </w:p>
    <w:p w:rsidR="001E2A81" w:rsidRDefault="00133D18">
      <w:pPr>
        <w:pStyle w:val="ProductList-Body"/>
      </w:pPr>
      <w:r>
        <w:t>Villkoren nedan gäller för Kundens volymlicensieringsavtal, enligt beskrivning.</w:t>
      </w:r>
    </w:p>
    <w:p w:rsidR="001E2A81" w:rsidRDefault="00133D18">
      <w:pPr>
        <w:pStyle w:val="ProductList-Offering1Heading"/>
        <w:outlineLvl w:val="1"/>
      </w:pPr>
      <w:bookmarkStart w:id="376" w:name="_Sec568"/>
      <w:r>
        <w:t>Kompletterande villkor för Select Plus-program</w:t>
      </w:r>
      <w:bookmarkEnd w:id="376"/>
      <w:r>
        <w:fldChar w:fldCharType="begin"/>
      </w:r>
      <w:r>
        <w:instrText xml:space="preserve"> TC "</w:instrText>
      </w:r>
      <w:bookmarkStart w:id="377" w:name="_Toc481098038"/>
      <w:r>
        <w:instrText>Kompletterande villkor för Select Plus-program</w:instrText>
      </w:r>
      <w:bookmarkEnd w:id="377"/>
      <w:r>
        <w:instrText>" \l 2</w:instrText>
      </w:r>
      <w:r>
        <w:fldChar w:fldCharType="end"/>
      </w:r>
    </w:p>
    <w:p w:rsidR="001E2A81" w:rsidRDefault="00133D18">
      <w:pPr>
        <w:pStyle w:val="ProductList-Body"/>
      </w:pPr>
      <w:r>
        <w:t>Select Plus kräver en minsta beställningsmängd på 500 poäng per grupp under det första året. Det här kravet på beställningsmängd kan hävas om ett Kvalificerat Avtal tillhandahålls.</w:t>
      </w:r>
    </w:p>
    <w:p w:rsidR="001E2A81" w:rsidRDefault="001E2A81">
      <w:pPr>
        <w:pStyle w:val="ProductList-Body"/>
      </w:pPr>
    </w:p>
    <w:p w:rsidR="001E2A81" w:rsidRDefault="00133D18">
      <w:pPr>
        <w:pStyle w:val="ProductList-ClauseHeading"/>
        <w:outlineLvl w:val="2"/>
      </w:pPr>
      <w:r>
        <w:t>Prisnivåer i Select Plus</w:t>
      </w:r>
    </w:p>
    <w:p w:rsidR="001E2A81" w:rsidRDefault="00133D18">
      <w:pPr>
        <w:pStyle w:val="ProductList-Body"/>
      </w:pPr>
      <w:r>
        <w:t>Kundens priser baseras på avtal mellan Kunden och</w:t>
      </w:r>
      <w:r>
        <w:t xml:space="preserve">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1E2A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Lägsta Årliga Poäng per Grupp</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500</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4,000</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10,000</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25,000</w:t>
            </w:r>
          </w:p>
        </w:tc>
      </w:tr>
    </w:tbl>
    <w:p w:rsidR="001E2A81" w:rsidRDefault="00133D18">
      <w:pPr>
        <w:pStyle w:val="ProductList-Offering1Heading"/>
        <w:outlineLvl w:val="1"/>
      </w:pPr>
      <w:bookmarkStart w:id="378" w:name="_Sec569"/>
      <w:r>
        <w:t>Definitioner av hantering för Kvalificerade Enheter</w:t>
      </w:r>
      <w:bookmarkEnd w:id="378"/>
      <w:r>
        <w:fldChar w:fldCharType="begin"/>
      </w:r>
      <w:r>
        <w:instrText xml:space="preserve"> TC "</w:instrText>
      </w:r>
      <w:bookmarkStart w:id="379" w:name="_Toc481098039"/>
      <w:r>
        <w:instrText>Definitioner av hantering för Kvalificerade Enheter</w:instrText>
      </w:r>
      <w:bookmarkEnd w:id="379"/>
      <w:r>
        <w:instrText>" \l 2</w:instrText>
      </w:r>
      <w:r>
        <w:fldChar w:fldCharType="end"/>
      </w:r>
    </w:p>
    <w:p w:rsidR="001E2A81" w:rsidRDefault="00133D18">
      <w:pPr>
        <w:pStyle w:val="ProductList-Body"/>
      </w:pPr>
      <w:r>
        <w:t>Om Kundens volymlicensieringsavtal hänvisar till Produktvillkoren, Produktlistan eller PUR för att definiera hanterade Kvalificerade Enheter gäller följande villkor. Kunden ”hanterar” en enhet på vilken kunden direkt eller indirekt styr en eller flera oper</w:t>
      </w:r>
      <w:r>
        <w:t xml:space="preserve">ativsystemmiljöer. Kunden styr till exempel alla enheter: </w:t>
      </w:r>
    </w:p>
    <w:p w:rsidR="001E2A81" w:rsidRDefault="00133D18" w:rsidP="00A52304">
      <w:pPr>
        <w:pStyle w:val="ProductList-Bullet"/>
        <w:numPr>
          <w:ilvl w:val="0"/>
          <w:numId w:val="57"/>
        </w:numPr>
      </w:pPr>
      <w:r>
        <w:t>kunden tillåter att gå med i kundens domän, eller</w:t>
      </w:r>
    </w:p>
    <w:p w:rsidR="001E2A81" w:rsidRDefault="00133D18" w:rsidP="00A52304">
      <w:pPr>
        <w:pStyle w:val="ProductList-Bullet"/>
        <w:numPr>
          <w:ilvl w:val="0"/>
          <w:numId w:val="57"/>
        </w:numPr>
      </w:pPr>
      <w:r>
        <w:t>kunden autentiserar som ett krav för att använda applikationer på kundens plats, eller</w:t>
      </w:r>
    </w:p>
    <w:p w:rsidR="001E2A81" w:rsidRDefault="00133D18" w:rsidP="00A52304">
      <w:pPr>
        <w:pStyle w:val="ProductList-Bullet"/>
        <w:numPr>
          <w:ilvl w:val="0"/>
          <w:numId w:val="57"/>
        </w:numPr>
      </w:pPr>
      <w:r>
        <w:t>kunden installerar agenter på (t.ex. antivirusprogram, progr</w:t>
      </w:r>
      <w:r>
        <w:t>am mot skadlig kod eller andra agenter som krävs av Kundens policy), eller</w:t>
      </w:r>
    </w:p>
    <w:p w:rsidR="001E2A81" w:rsidRDefault="00133D18" w:rsidP="00A52304">
      <w:pPr>
        <w:pStyle w:val="ProductList-Bullet"/>
        <w:numPr>
          <w:ilvl w:val="0"/>
          <w:numId w:val="57"/>
        </w:numPr>
      </w:pPr>
      <w:r>
        <w:t>på vilka kunden direkt eller indirekt tillämpar och genomdriver grupp-policyer, eller</w:t>
      </w:r>
    </w:p>
    <w:p w:rsidR="001E2A81" w:rsidRDefault="00133D18" w:rsidP="00A52304">
      <w:pPr>
        <w:pStyle w:val="ProductList-Bullet"/>
        <w:numPr>
          <w:ilvl w:val="0"/>
          <w:numId w:val="57"/>
        </w:numPr>
      </w:pPr>
      <w:r>
        <w:t>på vilka kunden samlar in eller tar emot data om, och konfigurerar eller ger instruktioner till</w:t>
      </w:r>
      <w:r>
        <w:t xml:space="preserve"> maskin- eller programvaran som direkt eller indirekt tillhör en operativsystemmiljö, eller</w:t>
      </w:r>
    </w:p>
    <w:p w:rsidR="001E2A81" w:rsidRDefault="00133D18" w:rsidP="00A52304">
      <w:pPr>
        <w:pStyle w:val="ProductList-Bullet"/>
        <w:numPr>
          <w:ilvl w:val="0"/>
          <w:numId w:val="57"/>
        </w:numPr>
      </w:pPr>
      <w:r>
        <w:t>kunden tillåter åtkomst till en virtuell desktopinfrastruktur (VDI) utanför Windows SA, Microsoft Intune (enhet) eller glidande användningsrättigheter för Windows V</w:t>
      </w:r>
      <w:r>
        <w:t>irtual Desktop Access.</w:t>
      </w:r>
    </w:p>
    <w:p w:rsidR="001E2A81" w:rsidRDefault="001E2A81">
      <w:pPr>
        <w:pStyle w:val="ProductList-Body"/>
      </w:pPr>
    </w:p>
    <w:p w:rsidR="001E2A81" w:rsidRDefault="00133D18">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w:t>
      </w:r>
      <w:r>
        <w:t>ad” med avseende på denna definition.</w:t>
      </w:r>
    </w:p>
    <w:p w:rsidR="001E2A81" w:rsidRDefault="00133D18">
      <w:pPr>
        <w:pStyle w:val="ProductList-Offering1Heading"/>
        <w:outlineLvl w:val="1"/>
      </w:pPr>
      <w:bookmarkStart w:id="380" w:name="_Sec570"/>
      <w:r>
        <w:t>Onlinetjänster i Open-program</w:t>
      </w:r>
      <w:bookmarkEnd w:id="380"/>
      <w:r>
        <w:fldChar w:fldCharType="begin"/>
      </w:r>
      <w:r>
        <w:instrText xml:space="preserve"> TC "</w:instrText>
      </w:r>
      <w:bookmarkStart w:id="381" w:name="_Toc481098040"/>
      <w:r>
        <w:instrText>Onlinetjänster i Open-program</w:instrText>
      </w:r>
      <w:bookmarkEnd w:id="381"/>
      <w:r>
        <w:instrText>" \l 2</w:instrText>
      </w:r>
      <w:r>
        <w:fldChar w:fldCharType="end"/>
      </w:r>
    </w:p>
    <w:p w:rsidR="001E2A81" w:rsidRDefault="00133D18">
      <w:pPr>
        <w:pStyle w:val="ProductList-Body"/>
      </w:pPr>
      <w:r>
        <w:t xml:space="preserve">Under programmen Open License, Open Value och Open Value Subscription startar abonnemangsperioden för Onlinetjänster när produktnyckeln aktiveras </w:t>
      </w:r>
      <w:r>
        <w:t>och inte när den beställs. När produktnyckeln har aktiverats godkänner inte Microsoft returförfrågningar som skickas in av Microsofts partners.</w:t>
      </w:r>
    </w:p>
    <w:p w:rsidR="001E2A81" w:rsidRDefault="001E2A81">
      <w:pPr>
        <w:pStyle w:val="ProductList-Body"/>
      </w:pPr>
    </w:p>
    <w:p w:rsidR="001E2A81" w:rsidRDefault="00133D18">
      <w:pPr>
        <w:pStyle w:val="ProductList-Body"/>
      </w:pPr>
      <w:r>
        <w:t xml:space="preserve">Kunden kvalificerar sig för Open Value-programmet genom att köpa minst 5 licenser. Användarabonnemangslicenser </w:t>
      </w:r>
      <w:r>
        <w:t>(User SLs) för Onlinetjänster kan även räknas mot minst 5 licenser. Endast 5 användarabonnemang uppfyller dock inte minimikravet för Open Value organisationsomfattande abonnemang och Open Value Subscription. För OV organisationsomfattande abonnemang och OV</w:t>
      </w:r>
      <w:r>
        <w:t>-abonnemang måste den första beställningen omfatta minst 5 desktop-plattform- eller desktop-komponentlicenser utöver eventuella användarabonnemang.</w:t>
      </w:r>
    </w:p>
    <w:p w:rsidR="001E2A81" w:rsidRDefault="00133D18">
      <w:pPr>
        <w:pStyle w:val="ProductList-Offering1Heading"/>
        <w:outlineLvl w:val="1"/>
      </w:pPr>
      <w:bookmarkStart w:id="382" w:name="_Sec571"/>
      <w:r>
        <w:t>Kompletterande Villkor för Professionella Tjänster – Gamla Avtal</w:t>
      </w:r>
      <w:bookmarkEnd w:id="382"/>
      <w:r>
        <w:fldChar w:fldCharType="begin"/>
      </w:r>
      <w:r>
        <w:instrText xml:space="preserve"> TC "</w:instrText>
      </w:r>
      <w:bookmarkStart w:id="383" w:name="_Toc481098041"/>
      <w:r>
        <w:instrText>Kompletterande Villkor för Professionel</w:instrText>
      </w:r>
      <w:r>
        <w:instrText>la Tjänster – Gamla Avtal</w:instrText>
      </w:r>
      <w:bookmarkEnd w:id="383"/>
      <w:r>
        <w:instrText>" \l 2</w:instrText>
      </w:r>
      <w:r>
        <w:fldChar w:fldCharType="end"/>
      </w:r>
    </w:p>
    <w:p w:rsidR="001E2A81" w:rsidRDefault="00133D18">
      <w:pPr>
        <w:pStyle w:val="ProductList-Body"/>
      </w:pPr>
      <w:r>
        <w:t>Kundens rätt att använda någon av tjänsterna för rådfrågning och support som Microsoft tillhandahåller (”Professionella Tjänster”) som köps från Produktvillkoren styrs av (1) kundens volymlicensieringsavtal och (2) eventue</w:t>
      </w:r>
      <w:r>
        <w:t>llt Microsoft Service-avtal på huvudnivå som gäller för kunden vid köptillfället. I händelse av konflikt råder det senaste avtalet för Professionella Tjänster. Om Kundens huvudavtal för volymlicensiering är ett Microsoft Business-avtal med en version som ä</w:t>
      </w:r>
      <w:r>
        <w:t>r daterad före september 2007 eller som inte inkluderar villkor för Professionella Tjänster, och Kunden inte har undertecknat något annat Microsoft-tjänsteavtal på Master-nivå gäller följande kompletterande villkor för alla Professionella Tjänster som köps</w:t>
      </w:r>
      <w:r>
        <w:t xml:space="preserve"> och används av Kunden.</w:t>
      </w:r>
    </w:p>
    <w:p w:rsidR="001E2A81" w:rsidRDefault="001E2A81">
      <w:pPr>
        <w:pStyle w:val="ProductList-Body"/>
      </w:pPr>
    </w:p>
    <w:p w:rsidR="001E2A81" w:rsidRDefault="00133D18">
      <w:pPr>
        <w:pStyle w:val="ProductList-ClauseHeading"/>
        <w:outlineLvl w:val="2"/>
      </w:pPr>
      <w:r>
        <w:t>Användning, Äganderätt och Licensrättigheter</w:t>
      </w:r>
    </w:p>
    <w:p w:rsidR="001E2A81" w:rsidRDefault="00133D18">
      <w:pPr>
        <w:pStyle w:val="ProductList-SubClauseHeading"/>
        <w:outlineLvl w:val="3"/>
      </w:pPr>
      <w:r>
        <w:t>Korrigeringar</w:t>
      </w:r>
    </w:p>
    <w:p w:rsidR="001E2A81" w:rsidRDefault="00133D18">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w:t>
      </w:r>
      <w:r>
        <w:t>), är sådan Fixar licensierade under samma villkor som Produkten som de gäller för. Om Fixarna inte tillhandahålls för en specifik produkt gäller användningsvillkoren som Microsoft tillhandahåller med Fixarna</w:t>
      </w:r>
    </w:p>
    <w:p w:rsidR="001E2A81" w:rsidRDefault="001E2A81">
      <w:pPr>
        <w:pStyle w:val="ProductList-BodyIndented"/>
      </w:pPr>
    </w:p>
    <w:p w:rsidR="001E2A81" w:rsidRDefault="00133D18">
      <w:pPr>
        <w:pStyle w:val="ProductList-SubClauseHeading"/>
        <w:outlineLvl w:val="3"/>
      </w:pPr>
      <w:r>
        <w:t>Redan Existerande arbete</w:t>
      </w:r>
    </w:p>
    <w:p w:rsidR="001E2A81" w:rsidRDefault="00133D18">
      <w:pPr>
        <w:pStyle w:val="ProductList-BodyIndented"/>
      </w:pPr>
      <w:r>
        <w:t>Alla rättigheter till</w:t>
      </w:r>
      <w:r>
        <w:t xml:space="preserve"> all datorkod eller icke kodbaserat skriftligt material utvecklat eller på annat sätt erhållet oberoende av de Professionella Tjänster som tillhandahålls Kunden (”Redan Existerande Arbete”) skall fortsätta att vara den partens exklusiva egendom som tillhan</w:t>
      </w:r>
      <w:r>
        <w:t>dahåller det. Endera parten får använda, reproducera och modifiera den andra partens Redan existerande Arbete, men endast i den utsträckning som krävs för att utföra skyldigheter som har att göra med Professionella Tjänster.</w:t>
      </w:r>
    </w:p>
    <w:p w:rsidR="001E2A81" w:rsidRDefault="00133D18">
      <w:pPr>
        <w:pStyle w:val="ProductList-BodyIndented"/>
      </w:pPr>
      <w:r>
        <w:t>Om parterna inte har träffat nå</w:t>
      </w:r>
      <w:r>
        <w:t>gon annan skriftlig överenskommelse beviljar Microsoft Kunden efter fullgjord betalning en evig, icke-exklusiv, fullt betald licens för att använda, reproducera och (i förekommande fall) modifiera allt Redan Existerande Arbete som tillhandahålls av Microso</w:t>
      </w:r>
      <w:r>
        <w:t>ft som en del av Services Deliverables, dock endast i den form som den har levererats till Kunden och endast för användning i Kundens interna verksamhet. Licensen till Microsofts Redan Existerande Arbete villkoras av att Kunden uppfyller villkoren i Kunden</w:t>
      </w:r>
      <w:r>
        <w:t>s volymlicensieringsavtal.</w:t>
      </w:r>
    </w:p>
    <w:p w:rsidR="001E2A81" w:rsidRDefault="001E2A81">
      <w:pPr>
        <w:pStyle w:val="ProductList-BodyIndented"/>
      </w:pPr>
    </w:p>
    <w:p w:rsidR="001E2A81" w:rsidRDefault="00133D18">
      <w:pPr>
        <w:pStyle w:val="ProductList-SubClauseHeading"/>
        <w:outlineLvl w:val="3"/>
      </w:pPr>
      <w:r>
        <w:t>Services Deliverables</w:t>
      </w:r>
    </w:p>
    <w:p w:rsidR="001E2A81" w:rsidRDefault="00133D18">
      <w:pPr>
        <w:pStyle w:val="ProductList-BodyIndented"/>
      </w:pPr>
      <w:r>
        <w:t>All datorkod eller allt material, med undantag för Produkter eller Fixar, som Microsoft lämnar till Kunden vid slutförandet av Microsofts utförande av de Professionella Tjänsterna anses vara Services Delive</w:t>
      </w:r>
      <w:r>
        <w:t>rables. Efter fullgjord betalning för de Professionella Tjänsterna beviljar Microsoft Kunden en icke-exklusiv, ej överförbar, evig licens att reproducera, använda och ändra Service Deliverables endast för Kundens interna verksamhet, enligt villkoren som re</w:t>
      </w:r>
      <w:r>
        <w:t xml:space="preserve">glerar de Professionella Tjänsterna och Kundens volymlicensieringsavtal. </w:t>
      </w:r>
    </w:p>
    <w:p w:rsidR="001E2A81" w:rsidRDefault="001E2A81">
      <w:pPr>
        <w:pStyle w:val="ProductList-BodyIndented"/>
      </w:pPr>
    </w:p>
    <w:p w:rsidR="001E2A81" w:rsidRDefault="00133D18">
      <w:pPr>
        <w:pStyle w:val="ProductList-SubClauseHeading"/>
        <w:outlineLvl w:val="3"/>
      </w:pPr>
      <w:r>
        <w:t>Användning av teknisk information från Professionella Tjänster</w:t>
      </w:r>
    </w:p>
    <w:p w:rsidR="001E2A81" w:rsidRDefault="00133D18">
      <w:pPr>
        <w:pStyle w:val="ProductList-BodyIndented"/>
      </w:pPr>
      <w:r>
        <w:t>Microsoft har rätt att använda teknisk information som man erhåller genom att tillhandahålla Professionella Tjänster f</w:t>
      </w:r>
      <w:r>
        <w:t>ör problemlösning, felsökning, förbättringar avseende produktfunktionalitet, i Fixar och för Microsofts kunskapsbas. Microsoft förbinder sig att inte identifiera Kunden eller yppa någon Konfidentiell Information för Kunden på något sätt som en del av sådan</w:t>
      </w:r>
      <w:r>
        <w:t xml:space="preserve"> användning. </w:t>
      </w:r>
    </w:p>
    <w:p w:rsidR="001E2A81" w:rsidRDefault="001E2A81">
      <w:pPr>
        <w:pStyle w:val="ProductList-BodyIndented"/>
      </w:pPr>
    </w:p>
    <w:p w:rsidR="001E2A81" w:rsidRDefault="00133D18">
      <w:pPr>
        <w:pStyle w:val="ProductList-SubClauseHeading"/>
        <w:outlineLvl w:val="3"/>
      </w:pPr>
      <w:r>
        <w:t>Begränsningar för Licens för öppen källkod</w:t>
      </w:r>
    </w:p>
    <w:p w:rsidR="001E2A81" w:rsidRDefault="00133D18">
      <w:pPr>
        <w:pStyle w:val="ProductList-BodyIndented"/>
      </w:pPr>
      <w:r>
        <w:t>Kunden får inte installera eller använda programvara eller teknik som inte härrör från Microsoft på ett sätt som skulle underkasta Microsofts immateriella rättigheter till skyldigheter som ingår i v</w:t>
      </w:r>
      <w:r>
        <w:t>illkoren dessa Professionella Tjänster eller Kundens volymlicensieringsavtal.</w:t>
      </w:r>
    </w:p>
    <w:p w:rsidR="001E2A81" w:rsidRDefault="001E2A81">
      <w:pPr>
        <w:pStyle w:val="ProductList-BodyIndented"/>
      </w:pPr>
    </w:p>
    <w:p w:rsidR="001E2A81" w:rsidRDefault="00133D18">
      <w:pPr>
        <w:pStyle w:val="ProductList-SubClauseHeading"/>
        <w:outlineLvl w:val="3"/>
      </w:pPr>
      <w:r>
        <w:t>Koncernbolagens rättigheter</w:t>
      </w:r>
    </w:p>
    <w:p w:rsidR="001E2A81" w:rsidRDefault="00133D18">
      <w:pPr>
        <w:pStyle w:val="ProductList-BodyIndented"/>
      </w:pPr>
      <w:r>
        <w:t>Kunden får underlicensiera rätten att använda Services Deliverables till sina Koncernbolag, men Kundens Koncernbolag får inte underlicensiera denna r</w:t>
      </w:r>
      <w:r>
        <w:t>ätt. Kunden ansvarar för att se till att dess Koncernbolag följer dessa villkor för Professionella Tjänster och Kundens volymlicensieringsavtal.</w:t>
      </w:r>
    </w:p>
    <w:p w:rsidR="001E2A81" w:rsidRDefault="001E2A81">
      <w:pPr>
        <w:pStyle w:val="ProductList-BodyIndented"/>
      </w:pPr>
    </w:p>
    <w:p w:rsidR="001E2A81" w:rsidRDefault="00133D18">
      <w:pPr>
        <w:pStyle w:val="ProductList-ClauseHeading"/>
        <w:outlineLvl w:val="2"/>
      </w:pPr>
      <w:r>
        <w:t>Garantier och Ansvarsbegränsningar</w:t>
      </w:r>
    </w:p>
    <w:p w:rsidR="001E2A81" w:rsidRDefault="00133D18">
      <w:pPr>
        <w:pStyle w:val="ProductList-SubClauseHeading"/>
        <w:outlineLvl w:val="3"/>
      </w:pPr>
      <w:r>
        <w:t>Garanti för Professionella Tjänster</w:t>
      </w:r>
    </w:p>
    <w:p w:rsidR="001E2A81" w:rsidRDefault="00133D18">
      <w:pPr>
        <w:pStyle w:val="ProductList-BodyIndented"/>
      </w:pPr>
      <w:r>
        <w:t>Microsoft garanterar att Professionella</w:t>
      </w:r>
      <w:r>
        <w:t xml:space="preserve"> Tjänster utförs på ett fackmannamässigt sätt. Om Microsoft underlåter att göra detta och Kunden meddelar Microsoft inom 90 dagar efter utförandedatumet för de Professionella Tjänsterna ska Microsoft, som enda kompensation för överträdelse av garantin, ant</w:t>
      </w:r>
      <w:r>
        <w:t xml:space="preserve">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w:t>
      </w:r>
      <w:r>
        <w:rPr>
          <w:b/>
        </w:rPr>
        <w:t>ådda eller lagstadgade garantier, inklusive garantier om kvalitet, äganderätt, frånvaro av intrång i tredje mans rättigheter, allmän lämplighet och lämplighet för ett visst ändamål.</w:t>
      </w:r>
    </w:p>
    <w:p w:rsidR="001E2A81" w:rsidRDefault="001E2A81">
      <w:pPr>
        <w:pStyle w:val="ProductList-BodyIndented"/>
      </w:pPr>
    </w:p>
    <w:p w:rsidR="001E2A81" w:rsidRDefault="00133D18">
      <w:pPr>
        <w:pStyle w:val="ProductList-SubClauseHeading"/>
        <w:outlineLvl w:val="3"/>
      </w:pPr>
      <w:r>
        <w:t>Ansvarsbegränsning</w:t>
      </w:r>
    </w:p>
    <w:p w:rsidR="001E2A81" w:rsidRDefault="00133D18">
      <w:pPr>
        <w:pStyle w:val="ProductList-BodyIndented"/>
      </w:pPr>
      <w:r>
        <w:t xml:space="preserve">Microsoft ansvar för direkta skador begränsas till de </w:t>
      </w:r>
      <w:r>
        <w:t>belopp som Kunden måste betala för de Professionella Tjänsterna. Om kravet gäller kostnadsfria tjänster eller kod som Kunden har rätt att återförsälja till tredje man utan separat betalning till Microsoft begränsas Microsofts ansvar till direkta skador upp</w:t>
      </w:r>
      <w:r>
        <w:t xml:space="preserve">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w:t>
      </w:r>
      <w:r>
        <w:rPr>
          <w:b/>
        </w:rPr>
        <w:t>t, hur de än har uppstått eller oavsett ansvarsgrund i förhållande till de Professionella Tjänsterna. Ingen begränsning eller friskrivning gäller för ansvar som uppstår på grund av någon parts (1) sekretessförpliktelser; eller (2) brott mot den andra parte</w:t>
      </w:r>
      <w:r>
        <w:rPr>
          <w:b/>
        </w:rPr>
        <w:t>ns immateriella rättigheter.</w:t>
      </w:r>
    </w:p>
    <w:p w:rsidR="001E2A81" w:rsidRDefault="001E2A81">
      <w:pPr>
        <w:pStyle w:val="ProductList-BodyIndented"/>
        <w:jc w:val="right"/>
      </w:pPr>
    </w:p>
    <w:tbl>
      <w:tblPr>
        <w:tblStyle w:val="PURTable0"/>
        <w:tblW w:w="0" w:type="dxa"/>
        <w:tblLook w:val="04A0" w:firstRow="1" w:lastRow="0" w:firstColumn="1" w:lastColumn="0" w:noHBand="0" w:noVBand="1"/>
      </w:tblPr>
      <w:tblGrid>
        <w:gridCol w:w="1055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Indented"/>
      </w:pPr>
    </w:p>
    <w:p w:rsidR="001E2A81" w:rsidRDefault="00133D18">
      <w:pPr>
        <w:pStyle w:val="ProductList-SectionHeading"/>
        <w:pageBreakBefore/>
        <w:outlineLvl w:val="0"/>
      </w:pPr>
      <w:bookmarkStart w:id="384" w:name="_Sec572"/>
      <w:bookmarkEnd w:id="374"/>
      <w:r>
        <w:t>Bilaga E – Kampanjer</w:t>
      </w:r>
      <w:r>
        <w:fldChar w:fldCharType="begin"/>
      </w:r>
      <w:r>
        <w:instrText xml:space="preserve"> TC "</w:instrText>
      </w:r>
      <w:bookmarkStart w:id="385" w:name="_Toc481098042"/>
      <w:r>
        <w:instrText>Bilaga E – Kampanjer</w:instrText>
      </w:r>
      <w:bookmarkEnd w:id="385"/>
      <w:r>
        <w:instrText>" \l 1</w:instrText>
      </w:r>
      <w:r>
        <w:fldChar w:fldCharType="end"/>
      </w:r>
    </w:p>
    <w:p w:rsidR="001E2A81" w:rsidRDefault="00133D18">
      <w:pPr>
        <w:pStyle w:val="ProductList-OfferingGroupHeading"/>
        <w:outlineLvl w:val="1"/>
      </w:pPr>
      <w:bookmarkStart w:id="386" w:name="_Sec1196"/>
      <w:r>
        <w:t>Azure Compute Capacity-kampanjen</w:t>
      </w:r>
      <w:bookmarkEnd w:id="386"/>
      <w:r>
        <w:fldChar w:fldCharType="begin"/>
      </w:r>
      <w:r>
        <w:instrText xml:space="preserve"> TC "</w:instrText>
      </w:r>
      <w:bookmarkStart w:id="387" w:name="_Toc481098043"/>
      <w:r>
        <w:instrText>Azure Compute Capacity-kampanjen</w:instrText>
      </w:r>
      <w:bookmarkEnd w:id="387"/>
      <w:r>
        <w:instrText>" \l 2</w:instrText>
      </w:r>
      <w:r>
        <w:fldChar w:fldCharType="end"/>
      </w:r>
    </w:p>
    <w:p w:rsidR="001E2A81" w:rsidRDefault="00133D18">
      <w:pPr>
        <w:pStyle w:val="ProductList-Body"/>
      </w:pPr>
      <w:r>
        <w:t>Från 1 november 2015 till 31 december 2017 ger Azure Compute Capacity-kampanjen rabatt på A, D och G-serierna med Compute-instanser som icke-sammanfallande 12-månadersprenumerationer.</w:t>
      </w:r>
    </w:p>
    <w:p w:rsidR="001E2A81" w:rsidRDefault="00133D18">
      <w:pPr>
        <w:pStyle w:val="ProductList-OfferingGroupHeading"/>
        <w:outlineLvl w:val="1"/>
      </w:pPr>
      <w:bookmarkStart w:id="388" w:name="_Sec1154"/>
      <w:r>
        <w:t>Nytt kunderbjudande för Azure B</w:t>
      </w:r>
      <w:r>
        <w:t>eloppsmässiga Åtaganden</w:t>
      </w:r>
      <w:bookmarkEnd w:id="388"/>
      <w:r>
        <w:fldChar w:fldCharType="begin"/>
      </w:r>
      <w:r>
        <w:instrText xml:space="preserve"> TC "</w:instrText>
      </w:r>
      <w:bookmarkStart w:id="389" w:name="_Toc481098044"/>
      <w:r>
        <w:instrText>Nytt kunderbjudande för Azure Beloppsmässiga Åtaganden</w:instrText>
      </w:r>
      <w:bookmarkEnd w:id="389"/>
      <w:r>
        <w:instrText>" \l 2</w:instrText>
      </w:r>
      <w:r>
        <w:fldChar w:fldCharType="end"/>
      </w:r>
    </w:p>
    <w:p w:rsidR="001E2A81" w:rsidRDefault="00133D18">
      <w:pPr>
        <w:pStyle w:val="ProductList-Body"/>
      </w:pPr>
      <w:r>
        <w:t xml:space="preserve">En ny eller en förnyande Enterprise-avtals- eller Campus- och School-kund som köper minst 21 Azure Beloppsmässiga åtagande-enheter per månad mellan 1 november, 2016 </w:t>
      </w:r>
      <w:r>
        <w:t>och 30 juni, 2017 och har förbrukat mindre än 50 beloppsmässiga åtagande-enheter under de föregående tolv månaderna, kommer att vara berättigade till att få en engångs-Azure-Beloppsmässigt Åtagandekredit som motsvarar upp till 25 % av det Azure-Beloppsmäss</w:t>
      </w:r>
      <w:r>
        <w:t xml:space="preserve">iga Åtagandet som kunden förbrukar under de tre första månaderna av avtalstiden. Den Beloppsmässiga Åtagande-krediten kommer att läggas till i Kundens Beloppsmässiga Åtagande-saldo fyra kalendermånader efter ikraftträdandedatumet av det nya eller förnyade </w:t>
      </w:r>
      <w:r>
        <w:t>avtalet. De delar av den Beloppsmässiga Åtagande-krediten som inte har förbrukats vid den nästa årsdagen av Registreringen kommer att upphöra och förverkas.</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SectionHeading"/>
        <w:pageBreakBefore/>
        <w:outlineLvl w:val="0"/>
      </w:pPr>
      <w:bookmarkStart w:id="390" w:name="_Sec899"/>
      <w:bookmarkEnd w:id="384"/>
      <w:r>
        <w:t>Bilaga F - Villkor för Lagringsmatris</w:t>
      </w:r>
      <w:r>
        <w:fldChar w:fldCharType="begin"/>
      </w:r>
      <w:r>
        <w:instrText xml:space="preserve"> TC "</w:instrText>
      </w:r>
      <w:bookmarkStart w:id="391" w:name="_Toc481098045"/>
      <w:r>
        <w:instrText>Bilaga F - Villkor för Lagringsmatris</w:instrText>
      </w:r>
      <w:bookmarkEnd w:id="391"/>
      <w:r>
        <w:instrText>" \l 1</w:instrText>
      </w:r>
      <w:r>
        <w:fldChar w:fldCharType="end"/>
      </w:r>
    </w:p>
    <w:p w:rsidR="001E2A81" w:rsidRDefault="00133D18">
      <w:pPr>
        <w:pStyle w:val="ProductList-Offering1Heading"/>
        <w:outlineLvl w:val="1"/>
      </w:pPr>
      <w:bookmarkStart w:id="392" w:name="_Sec900"/>
      <w:r>
        <w:t>Tillgänglighet</w:t>
      </w:r>
      <w:bookmarkEnd w:id="392"/>
      <w:r>
        <w:fldChar w:fldCharType="begin"/>
      </w:r>
      <w:r>
        <w:instrText xml:space="preserve"> TC "</w:instrText>
      </w:r>
      <w:bookmarkStart w:id="393" w:name="_Toc481098046"/>
      <w:r>
        <w:instrText>Tillgänglighet</w:instrText>
      </w:r>
      <w:bookmarkEnd w:id="393"/>
      <w:r>
        <w:instrText>" \l 2</w:instrText>
      </w:r>
      <w:r>
        <w:fldChar w:fldCharType="end"/>
      </w:r>
    </w:p>
    <w:p w:rsidR="001E2A81" w:rsidRDefault="00133D18">
      <w:pPr>
        <w:pStyle w:val="ProductList-Body"/>
      </w:pPr>
      <w:r>
        <w:t>Lagringsmatrisen är tillgänglig för leverans endast i de följande geografiska platserna: A</w:t>
      </w:r>
      <w:r>
        <w:t>rgentina, Australien, Bahrain, Belgien, Brasilien, Bulgarien, Chile, Colombia Costa Rica, Danmark, Egypten, Filippinerna, Finland, Frankrike, Förenade Arabemiraten, Grekland, Hongkong, Indien, Indonesien, Irland, Island, Israel, Italien, Japan, Kanada, Kaz</w:t>
      </w:r>
      <w:r>
        <w:t>akstan, Kenya, Kroatien, Kuwait, Libanon, Macau, Malaysia, Marocko, Mexiko, Nederländerna, Nigeria, Norge, Nya Zeeland, Pakistan, Peru, Polen, Portugal, Puerto Rico, Qatar, Rumänien, Ryssland, Saudiarabien, Schweiz, Singapore, Slovakien, Slovenien, Spanien</w:t>
      </w:r>
      <w:r>
        <w:t>, Sri Lanka, Storbritannien, Sverige, Sydafrika, Sydkorea, Taiwan, Thailand, Tjeckien, Turkiet, Tyskland, Ukraina, Ungern, USA, Vietnam, Vitryssland, Österrike.</w:t>
      </w:r>
    </w:p>
    <w:p w:rsidR="001E2A81" w:rsidRDefault="00133D18">
      <w:pPr>
        <w:pStyle w:val="ProductList-Offering1Heading"/>
        <w:outlineLvl w:val="1"/>
      </w:pPr>
      <w:bookmarkStart w:id="394" w:name="_Sec901"/>
      <w:r>
        <w:t>Frakt och titel</w:t>
      </w:r>
      <w:bookmarkEnd w:id="394"/>
      <w:r>
        <w:fldChar w:fldCharType="begin"/>
      </w:r>
      <w:r>
        <w:instrText xml:space="preserve"> TC "</w:instrText>
      </w:r>
      <w:bookmarkStart w:id="395" w:name="_Toc481098047"/>
      <w:r>
        <w:instrText>Frakt och titel</w:instrText>
      </w:r>
      <w:bookmarkEnd w:id="395"/>
      <w:r>
        <w:instrText>" \l 2</w:instrText>
      </w:r>
      <w:r>
        <w:fldChar w:fldCharType="end"/>
      </w:r>
    </w:p>
    <w:p w:rsidR="001E2A81" w:rsidRDefault="00133D18">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w:t>
      </w:r>
      <w:r>
        <w:t>v varor för import och betalning av alla importkostnader inklusive avgifter, skatter, och andra klareringsavgifter. Microsoft kommer att leverera Lagringsmatrisen till Kunden avgiftsfritt och titel för Lagringsmatrisen och risken för förlust kommer att öve</w:t>
      </w:r>
      <w:r>
        <w:t>rlåtas till Kunden vid leverans till leverantören och slutförandet av exportformaliteterna vid ursprungsplatsen. Alla schemalagda leveransdatum som anges är ungefärliga. Lagringsmatrisen kommer att levereras till adressen som Kunden har angett i onlineform</w:t>
      </w:r>
      <w:r>
        <w:t>uläret StorSimple (tillhandahålls separat). För USA-transaktioner har Microsoft återfört försäljningsskatt på värdet av Lagringsmatrisen/Lagringsmatriserna som är baserad på leveransadressen som angavs av Kunden för leveransen av Lagringsmatrisen/Lagringsm</w:t>
      </w:r>
      <w:r>
        <w:t>atriserna. För USA- och Kanadatransaktioner används leveransadressen för Lagringsmatrisen/Lagringsmatriserna en endast för leverans av enheten till Kunden och påverkar inte några andra leveransadresser (eller skatteadresser) som angetts på Kunden volymlice</w:t>
      </w:r>
      <w:r>
        <w:t>nsierade avtal som använts för att ålägga Kunden försäljningsskatt på inköp gjorda inom det volymlicensierade avtalet.</w:t>
      </w:r>
    </w:p>
    <w:p w:rsidR="001E2A81" w:rsidRDefault="00133D18">
      <w:pPr>
        <w:pStyle w:val="ProductList-Offering1Heading"/>
        <w:outlineLvl w:val="1"/>
      </w:pPr>
      <w:bookmarkStart w:id="396" w:name="_Sec902"/>
      <w:r>
        <w:t>Lagringsmatrisprogramvara:</w:t>
      </w:r>
      <w:bookmarkEnd w:id="396"/>
      <w:r>
        <w:fldChar w:fldCharType="begin"/>
      </w:r>
      <w:r>
        <w:instrText xml:space="preserve"> TC "</w:instrText>
      </w:r>
      <w:bookmarkStart w:id="397" w:name="_Toc481098048"/>
      <w:r>
        <w:instrText>Lagringsmatrisprogramvara:</w:instrText>
      </w:r>
      <w:bookmarkEnd w:id="397"/>
      <w:r>
        <w:instrText>" \l 2</w:instrText>
      </w:r>
      <w:r>
        <w:fldChar w:fldCharType="end"/>
      </w:r>
    </w:p>
    <w:p w:rsidR="001E2A81" w:rsidRDefault="00133D18">
      <w:pPr>
        <w:pStyle w:val="ProductList-Body"/>
      </w:pPr>
      <w:r>
        <w:t xml:space="preserve">Microsoft beviljar Kunden en icke-exklusiv, icke-överförbar, begränsad </w:t>
      </w:r>
      <w:r>
        <w:t>användarlicens för att använda Programvaran som körs i Lagringsmatrisen (”Lagringsmatrisprogramvara”) endast i samband med Kundens användning av Lagringsmatrisen. Kundens användning av Lagringsmatrisprogramvaran är underkastad de allmänna villkoren i Kunde</w:t>
      </w:r>
      <w:r>
        <w:t>ns volymlicensavtal för Programvara och Microsoft förbehåller sig alla övriga rättigheter.</w:t>
      </w:r>
    </w:p>
    <w:p w:rsidR="001E2A81" w:rsidRDefault="001E2A81">
      <w:pPr>
        <w:pStyle w:val="ProductList-Body"/>
      </w:pPr>
    </w:p>
    <w:p w:rsidR="001E2A81" w:rsidRDefault="00133D18">
      <w:pPr>
        <w:pStyle w:val="ProductList-ClauseHeading"/>
        <w:outlineLvl w:val="2"/>
      </w:pPr>
      <w:r>
        <w:t>Begränsningar</w:t>
      </w:r>
    </w:p>
    <w:p w:rsidR="001E2A81" w:rsidRDefault="00133D18">
      <w:pPr>
        <w:pStyle w:val="ProductList-Body"/>
      </w:pPr>
      <w:r>
        <w:t>Kunden får inte använda Lagringsmatrisprogramvaran för jämförelser eller benchmarking förutom för Kundens interna syften eller publicera eller avslöja</w:t>
      </w:r>
      <w:r>
        <w:t xml:space="preserve"> resultaten.</w:t>
      </w:r>
    </w:p>
    <w:p w:rsidR="001E2A81" w:rsidRDefault="001E2A81">
      <w:pPr>
        <w:pStyle w:val="ProductList-Body"/>
      </w:pPr>
    </w:p>
    <w:p w:rsidR="001E2A81" w:rsidRDefault="00133D18">
      <w:pPr>
        <w:pStyle w:val="ProductList-ClauseHeading"/>
        <w:outlineLvl w:val="2"/>
      </w:pPr>
      <w:r>
        <w:t>Viss programvara med öppen källkod från tredje man</w:t>
      </w:r>
    </w:p>
    <w:p w:rsidR="001E2A81" w:rsidRDefault="00133D18">
      <w:pPr>
        <w:pStyle w:val="ProductList-Body"/>
      </w:pPr>
      <w:r>
        <w:t>Lagringsmatrisprogramvaran får distribueras med viss oberoende kod (t.ex. inbyggd programvara) som är licensierad under GNU General Public License (”GPL”), GNU Library/Lesser General Public L</w:t>
      </w:r>
      <w:r>
        <w:t xml:space="preserve">icense (”LGPL”),Apache License version 2.0 (”Apache License”) och/eller andra licenser med öppen källkod (”Öppen källkod”). Sådan Öppen källkod identifieras i Programvara från tredje part-meddelanden på: </w:t>
      </w:r>
      <w:hyperlink r:id="rId144">
        <w:r>
          <w:rPr>
            <w:color w:val="00467F"/>
            <w:u w:val="single"/>
          </w:rPr>
          <w:t>http://go.microsoft.com/fwlink/?LinkId=627000</w:t>
        </w:r>
      </w:hyperlink>
      <w:r>
        <w:t>, och är licensierad till Kunden i enlighet med de tillämpliga licenserna för öppen källkod.</w:t>
      </w:r>
    </w:p>
    <w:p w:rsidR="001E2A81" w:rsidRDefault="001E2A81">
      <w:pPr>
        <w:pStyle w:val="ProductList-Body"/>
      </w:pPr>
    </w:p>
    <w:p w:rsidR="001E2A81" w:rsidRDefault="00133D18">
      <w:pPr>
        <w:pStyle w:val="ProductList-ClauseHeading"/>
        <w:outlineLvl w:val="2"/>
      </w:pPr>
      <w:r>
        <w:t>Aktivering av/Medgivande till Internetbaserade tjänster</w:t>
      </w:r>
    </w:p>
    <w:p w:rsidR="001E2A81" w:rsidRDefault="00133D18">
      <w:pPr>
        <w:pStyle w:val="ProductList-Body"/>
      </w:pPr>
      <w:r>
        <w:t>När Lagringsmatrisprogramvaran aktiveras kopplas</w:t>
      </w:r>
      <w:r>
        <w:t xml:space="preserve"> användningen av den till en specifik enhet. Under aktivering och efterföljande användning av enheten kan Lagringsmatrisprogramvaran skicka information till Microsoft om Lagringsmatrisprogramvaran och enheten. Denna information inkluderar versionen, språke</w:t>
      </w:r>
      <w:r>
        <w:t>t, och produktnyckeln för Lagringsmatrisprogram, Kundens Internetprotokolladress, operativsystem, webbläsare och namn, den version av Lagringsmatrisprogramvaran som Kunden använder, och språkkoden i Lagringsmatrisen som kör Lagringsmatrisprogramvaran. Micr</w:t>
      </w:r>
      <w:r>
        <w:t>osoft använder denna information i syfte att ge Kunden tillgång till Internetbaserade tjänster. Genom att använda Lagringsmatrisen och Lagringsmatrisprogramvaran samtycker Kunden till att denna information överförs till Microsoft.</w:t>
      </w:r>
    </w:p>
    <w:p w:rsidR="001E2A81" w:rsidRDefault="001E2A81">
      <w:pPr>
        <w:pStyle w:val="ProductList-Body"/>
      </w:pPr>
    </w:p>
    <w:p w:rsidR="001E2A81" w:rsidRDefault="00133D18">
      <w:pPr>
        <w:pStyle w:val="ProductList-ClauseHeading"/>
        <w:outlineLvl w:val="2"/>
      </w:pPr>
      <w:r>
        <w:t>Uppdateringar av Lagring</w:t>
      </w:r>
      <w:r>
        <w:t>smatrisprogramvara:</w:t>
      </w:r>
    </w:p>
    <w:p w:rsidR="001E2A81" w:rsidRDefault="00133D18">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w:t>
      </w:r>
      <w:r>
        <w:t>r att licensieras av Microsoft och uppdateringar från tredje part kommer att licensieras av den tillämpliga tredje parten.</w:t>
      </w:r>
    </w:p>
    <w:p w:rsidR="001E2A81" w:rsidRDefault="00133D18">
      <w:pPr>
        <w:pStyle w:val="ProductList-Offering1Heading"/>
        <w:outlineLvl w:val="1"/>
      </w:pPr>
      <w:bookmarkStart w:id="398" w:name="_Sec903"/>
      <w:r>
        <w:t>Begränsad maskinvarugaranti</w:t>
      </w:r>
      <w:bookmarkEnd w:id="398"/>
      <w:r>
        <w:fldChar w:fldCharType="begin"/>
      </w:r>
      <w:r>
        <w:instrText xml:space="preserve"> TC "</w:instrText>
      </w:r>
      <w:bookmarkStart w:id="399" w:name="_Toc481098049"/>
      <w:r>
        <w:instrText>Begränsad maskinvarugaranti</w:instrText>
      </w:r>
      <w:bookmarkEnd w:id="399"/>
      <w:r>
        <w:instrText>" \l 2</w:instrText>
      </w:r>
      <w:r>
        <w:fldChar w:fldCharType="end"/>
      </w:r>
    </w:p>
    <w:p w:rsidR="001E2A81" w:rsidRDefault="00133D18">
      <w:pPr>
        <w:pStyle w:val="ProductList-Body"/>
      </w:pPr>
      <w:r>
        <w:t xml:space="preserve">Microsoft garanterar att Lagringsmatrishårdvaran inte slutar att </w:t>
      </w:r>
      <w:r>
        <w:t>fungera på grund av en defekt i materialet eller utförandet vid vanlig kommersiell användning som beskrivs i den tillämpliga produktdokumentationen i en period på nittio (90) dagar från datumet för leverans till Kunden. Om den inte gör det och Kunden medde</w:t>
      </w:r>
      <w:r>
        <w:t>lar Microsoft inom garantiperioden ska Microsoft reparera eller ersätta den (efter Microsofts val) utan kostnad. Detta är den enda garanti som Microsoft ger för Lagringsmatrisen, och Kunden avstår från eventuella garantianspråk som inte görs under garantip</w:t>
      </w:r>
      <w:r>
        <w:t>erioden. Denna garanti täcker inte problem som orsakas som ett resultat av olycka, oriktig användning eller användning på ett sätt som inte överensstämmer med Kundens volymlicensavtal eller produktdokumentationen och den är ogiltig om Lagringsmatrisen öppn</w:t>
      </w:r>
      <w:r>
        <w:t xml:space="preserve">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w:t>
      </w:r>
      <w:r>
        <w:rPr>
          <w:b/>
        </w:rPr>
        <w:t>ier eller villkor och friskriver sig från alla andra uttryckliga, underförstådda eller lagstadgade garantier, inklusive, utan begränsning, garantier gällande kvalitet, titel, frånvaro av intrång i tredje mans rättigheter. lämplighet, och lämplighet för ett</w:t>
      </w:r>
      <w:r>
        <w:rPr>
          <w:b/>
        </w:rPr>
        <w:t xml:space="preserve"> visst ändamål</w:t>
      </w:r>
      <w:r>
        <w:t>.</w:t>
      </w:r>
    </w:p>
    <w:p w:rsidR="001E2A81" w:rsidRDefault="00133D18">
      <w:pPr>
        <w:pStyle w:val="ProductList-Offering1Heading"/>
        <w:outlineLvl w:val="1"/>
      </w:pPr>
      <w:bookmarkStart w:id="400" w:name="_Sec904"/>
      <w:r>
        <w:t>Skadeersättning. Försvar av krav från tredje man</w:t>
      </w:r>
      <w:bookmarkEnd w:id="400"/>
      <w:r>
        <w:fldChar w:fldCharType="begin"/>
      </w:r>
      <w:r>
        <w:instrText xml:space="preserve"> TC "</w:instrText>
      </w:r>
      <w:bookmarkStart w:id="401" w:name="_Toc481098050"/>
      <w:r>
        <w:instrText>Skadeersättning. Försvar av krav från tredje man</w:instrText>
      </w:r>
      <w:bookmarkEnd w:id="401"/>
      <w:r>
        <w:instrText>" \l 2</w:instrText>
      </w:r>
      <w:r>
        <w:fldChar w:fldCharType="end"/>
      </w:r>
    </w:p>
    <w:p w:rsidR="001E2A81" w:rsidRDefault="00133D18">
      <w:pPr>
        <w:pStyle w:val="ProductList-Body"/>
      </w:pPr>
      <w:r>
        <w:t>Microsoft kommer att försvara Kunden mot alla krav från tredje man som ej är koncernbolag grundade på att en Lagringsmatris gör in</w:t>
      </w:r>
      <w:r>
        <w:t>trång i dess patent, upphovsrätt eller varumärke eller innebär uppsåtlig olaglig användning av denna tredje mans Företagshemligheter, vilket regleras av villkoren i Kundens volymlicensavtal gällande försvar av krav från tredje man.</w:t>
      </w:r>
    </w:p>
    <w:p w:rsidR="001E2A81" w:rsidRDefault="00133D18">
      <w:pPr>
        <w:pStyle w:val="ProductList-Offering1Heading"/>
        <w:outlineLvl w:val="1"/>
      </w:pPr>
      <w:bookmarkStart w:id="402" w:name="_Sec905"/>
      <w:r>
        <w:t>Ansvarsbegränsning</w:t>
      </w:r>
      <w:bookmarkEnd w:id="402"/>
      <w:r>
        <w:fldChar w:fldCharType="begin"/>
      </w:r>
      <w:r>
        <w:instrText xml:space="preserve"> TC "</w:instrText>
      </w:r>
      <w:bookmarkStart w:id="403" w:name="_Toc481098051"/>
      <w:r>
        <w:instrText>A</w:instrText>
      </w:r>
      <w:r>
        <w:instrText>nsvarsbegränsning</w:instrText>
      </w:r>
      <w:bookmarkEnd w:id="403"/>
      <w:r>
        <w:instrText>" \l 2</w:instrText>
      </w:r>
      <w:r>
        <w:fldChar w:fldCharType="end"/>
      </w:r>
    </w:p>
    <w:p w:rsidR="001E2A81" w:rsidRDefault="00133D18">
      <w:pPr>
        <w:pStyle w:val="ProductList-Body"/>
      </w:pPr>
      <w:r>
        <w:t>För alla krav relaterade till en Lagringsmatris är vardera parts högsta sammanställda ansvar mot den andra enligt detta Avtal och eventuellt Kompletterande Avtal begränsat till direkta skadestånd som tilldelas med ett belopp som i</w:t>
      </w:r>
      <w:r>
        <w:t xml:space="preserve">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w:t>
      </w:r>
      <w:r>
        <w:rPr>
          <w:b/>
        </w:rPr>
        <w:t>ing, förlust av intäkter eller avbrott i verksamhet, hur de än har uppstått eller oavsett ansvarsgrund. Ingen begränsning eller friskrivning gäller för ansvar som uppstår på grund av någon parts (1) sekretesskyldigheter, (2) skyldigheter att försvara eller</w:t>
      </w:r>
      <w:r>
        <w:rPr>
          <w:b/>
        </w:rPr>
        <w:t xml:space="preserve"> (3) brott mot den andra partens immateriella rättigheter</w:t>
      </w:r>
      <w:r>
        <w:t>.</w:t>
      </w:r>
    </w:p>
    <w:p w:rsidR="001E2A81" w:rsidRDefault="00133D18">
      <w:pPr>
        <w:pStyle w:val="ProductList-Offering1Heading"/>
        <w:outlineLvl w:val="1"/>
      </w:pPr>
      <w:bookmarkStart w:id="404" w:name="_Sec906"/>
      <w:r>
        <w:t>Amerikanska exportlagar</w:t>
      </w:r>
      <w:bookmarkEnd w:id="404"/>
      <w:r>
        <w:fldChar w:fldCharType="begin"/>
      </w:r>
      <w:r>
        <w:instrText xml:space="preserve"> TC "</w:instrText>
      </w:r>
      <w:bookmarkStart w:id="405" w:name="_Toc481098052"/>
      <w:r>
        <w:instrText>Amerikanska exportlagar</w:instrText>
      </w:r>
      <w:bookmarkEnd w:id="405"/>
      <w:r>
        <w:instrText>" \l 2</w:instrText>
      </w:r>
      <w:r>
        <w:fldChar w:fldCharType="end"/>
      </w:r>
    </w:p>
    <w:p w:rsidR="001E2A81" w:rsidRDefault="00133D18">
      <w:pPr>
        <w:pStyle w:val="ProductList-Body"/>
      </w:pPr>
      <w:r>
        <w:t>Lagringsmatrisen omfattas av villkoren i Kundens volymlicensavtal om amerikansk exportjurisdiktion.</w:t>
      </w:r>
    </w:p>
    <w:p w:rsidR="001E2A81" w:rsidRDefault="00133D18">
      <w:pPr>
        <w:pStyle w:val="ProductList-Offering1Heading"/>
        <w:outlineLvl w:val="1"/>
      </w:pPr>
      <w:bookmarkStart w:id="406" w:name="_Sec907"/>
      <w:r>
        <w:t>Insamling av diagnostisk information</w:t>
      </w:r>
      <w:bookmarkEnd w:id="406"/>
      <w:r>
        <w:fldChar w:fldCharType="begin"/>
      </w:r>
      <w:r>
        <w:instrText xml:space="preserve"> </w:instrText>
      </w:r>
      <w:r>
        <w:instrText>TC "</w:instrText>
      </w:r>
      <w:bookmarkStart w:id="407" w:name="_Toc481098053"/>
      <w:r>
        <w:instrText>Insamling av diagnostisk information</w:instrText>
      </w:r>
      <w:bookmarkEnd w:id="407"/>
      <w:r>
        <w:instrText>" \l 2</w:instrText>
      </w:r>
      <w:r>
        <w:fldChar w:fldCharType="end"/>
      </w:r>
    </w:p>
    <w:p w:rsidR="001E2A81" w:rsidRDefault="00133D18">
      <w:pPr>
        <w:pStyle w:val="ProductList-Body"/>
      </w:pPr>
      <w:r>
        <w:t xml:space="preserve">Microsoft kan komma att samla in information för att hjälpa Microsoft att diagnostisera problem relaterade till Lagringsmatrisen och tillhandahålla potentiella lösningar. Om Microsoft får information om ett </w:t>
      </w:r>
      <w:r>
        <w:t>potentiellt problem kan Microsoft samla in information från Lagringsmatrisen genom Azure StorSimple Management Service. Typerna av information som samlas in kan inkludera filer som hjälper till att beskriva eller identifiera problemet såsom driftloggar, oa</w:t>
      </w:r>
      <w:r>
        <w:t>vsett om problemet inträffade i maskinvaran eller programvara, typen av och allvarlighetsgraden av problemet och enhetsstatus. Microsoft kommer inte att samla in minnesdumpar, nycklar, lösenord eller data som en Kund lagrar i Lagringsmatrisen. Microsoft an</w:t>
      </w:r>
      <w:r>
        <w:t>vänder informationen för att förbättra Lagringsmatrisen och dess relaterade tjänsten och kan även använda den för att förbättra maskinvara från tredje part och inbyggd programvara som är inkluderad som en del av Lagringsmatrisen. I den utsträckning som Mic</w:t>
      </w:r>
      <w:r>
        <w:t xml:space="preserve">rosoft ger dess maskinvaruleverantör specifik information så kommer Microsoft endast att ge den information i ett anonymiserat dataformat om inte Microsoft erhåller Kundens uttryckliga medgivande. Microsoft kommer att ge denna information i syfte att lösa </w:t>
      </w:r>
      <w:r>
        <w:t xml:space="preserve">ett identifierat maskinvarurelaterat problem. Om du vill veta mer om sekretess för Lagringsmatrisen, se </w:t>
      </w:r>
      <w:hyperlink r:id="rId145">
        <w:r>
          <w:rPr>
            <w:color w:val="00467F"/>
            <w:u w:val="single"/>
          </w:rPr>
          <w:t>https://www.microsoft.com/en-us/privacystatement.</w:t>
        </w:r>
      </w:hyperlink>
      <w:r>
        <w:t>.</w:t>
      </w:r>
    </w:p>
    <w:p w:rsidR="001E2A81" w:rsidRDefault="00133D18">
      <w:pPr>
        <w:pStyle w:val="ProductList-Offering1Heading"/>
        <w:outlineLvl w:val="1"/>
      </w:pPr>
      <w:bookmarkStart w:id="408" w:name="_Sec908"/>
      <w:r>
        <w:t>Myndighetsanvändning</w:t>
      </w:r>
      <w:bookmarkEnd w:id="408"/>
      <w:r>
        <w:fldChar w:fldCharType="begin"/>
      </w:r>
      <w:r>
        <w:instrText xml:space="preserve"> TC "</w:instrText>
      </w:r>
      <w:bookmarkStart w:id="409" w:name="_Toc481098054"/>
      <w:r>
        <w:instrText>Myndighe</w:instrText>
      </w:r>
      <w:r>
        <w:instrText>tsanvändning</w:instrText>
      </w:r>
      <w:bookmarkEnd w:id="409"/>
      <w:r>
        <w:instrText>" \l 2</w:instrText>
      </w:r>
      <w:r>
        <w:fldChar w:fldCharType="end"/>
      </w:r>
    </w:p>
    <w:p w:rsidR="001E2A81" w:rsidRDefault="00133D18">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w:t>
      </w:r>
      <w:r>
        <w:t xml:space="preserve">igheter till kompensation från Kundens för sådan Lagringsmatris eller StorSimple-standardsupport. Microsoft har för avsikt att leveransen av Lagringsmatrisen och StorSimple-standardsupporten till Kunden utan avgift kommer att följa lagarna och reglerna om </w:t>
      </w:r>
      <w:r>
        <w:t>tillämpbara gåvor och andra lagar och regler relaterade till kostnadsfria varor och tjänster. Microsoft har för avsikt att tillhandahållandet av Lagringsmatriser och StorSimple-standardsupport endast får användas av och till förmån för Kunden och att de in</w:t>
      </w:r>
      <w:r>
        <w:t>te tillhandahålls för privat bruk eller till förmån för någon enskild myndighetsanställd.</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33D18">
      <w:pPr>
        <w:pStyle w:val="ProductList-SectionHeading"/>
        <w:pageBreakBefore/>
        <w:outlineLvl w:val="0"/>
      </w:pPr>
      <w:bookmarkStart w:id="410" w:name="_Sec1205"/>
      <w:bookmarkEnd w:id="390"/>
      <w:r>
        <w:t>Bilaga G – Premium Assurance</w:t>
      </w:r>
      <w:r>
        <w:fldChar w:fldCharType="begin"/>
      </w:r>
      <w:r>
        <w:instrText xml:space="preserve"> TC "</w:instrText>
      </w:r>
      <w:bookmarkStart w:id="411" w:name="_Toc481098055"/>
      <w:r>
        <w:instrText>Bilaga G – Premium Assurance</w:instrText>
      </w:r>
      <w:bookmarkEnd w:id="411"/>
      <w:r>
        <w:instrText>" \l 1</w:instrText>
      </w:r>
      <w:r>
        <w:fldChar w:fldCharType="end"/>
      </w:r>
    </w:p>
    <w:p w:rsidR="001E2A81" w:rsidRDefault="00133D18">
      <w:pPr>
        <w:pStyle w:val="ProductList-Body"/>
      </w:pPr>
      <w:r>
        <w:t>Kunden kan förvärva Premium Assurance-tilläggslicenser enligt följande villkor:</w:t>
      </w:r>
    </w:p>
    <w:p w:rsidR="001E2A81" w:rsidRDefault="00133D18" w:rsidP="00A52304">
      <w:pPr>
        <w:pStyle w:val="ProductList-Bullet"/>
        <w:numPr>
          <w:ilvl w:val="0"/>
          <w:numId w:val="58"/>
        </w:numPr>
      </w:pPr>
      <w:r>
        <w:t>Premium Assurance-tilläggslicenser kan endast förvärvas för produktlicenser som har aktiv SA under samma registrering (”kvalificerande lice</w:t>
      </w:r>
      <w:r>
        <w:t>nser”).</w:t>
      </w:r>
    </w:p>
    <w:p w:rsidR="001E2A81" w:rsidRDefault="00133D18" w:rsidP="00A52304">
      <w:pPr>
        <w:pStyle w:val="ProductList-Bullet"/>
        <w:numPr>
          <w:ilvl w:val="0"/>
          <w:numId w:val="58"/>
        </w:numPr>
      </w:pPr>
      <w:r>
        <w:t>Kunden måste förvärva Premium Assurance-tilläggslicenser för alla kvalificerande licenser för alla produktutgåvor inom en produktfamilj.</w:t>
      </w:r>
    </w:p>
    <w:p w:rsidR="001E2A81" w:rsidRDefault="00133D18" w:rsidP="00A52304">
      <w:pPr>
        <w:pStyle w:val="ProductList-Bullet"/>
        <w:numPr>
          <w:ilvl w:val="0"/>
          <w:numId w:val="58"/>
        </w:numPr>
      </w:pPr>
      <w:r>
        <w:t>Kunden måste förvärva Premium Assurance-tilläggslicenser för kvalificerande licenser som kunden senare förvärva</w:t>
      </w:r>
      <w:r>
        <w:t>r under registreringsperioden.</w:t>
      </w:r>
    </w:p>
    <w:p w:rsidR="001E2A81" w:rsidRDefault="00133D18" w:rsidP="00A52304">
      <w:pPr>
        <w:pStyle w:val="ProductList-Bullet"/>
        <w:numPr>
          <w:ilvl w:val="0"/>
          <w:numId w:val="58"/>
        </w:numPr>
      </w:pPr>
      <w:r>
        <w:t>Kunden behöver inte förvärva Premium Assurance för CAL-licenser eller External Connector-licenser, däremot måste kunden ha SA-täckning för CAL-licenser eller External Connector-licenser som gör det möjligt för användare och e</w:t>
      </w:r>
      <w:r>
        <w:t>nheter att komma åt licensierade servrar med aktiv Premium Assurance-täckning.</w:t>
      </w:r>
    </w:p>
    <w:p w:rsidR="001E2A81" w:rsidRDefault="001E2A81">
      <w:pPr>
        <w:pStyle w:val="ProductList-Body"/>
      </w:pPr>
    </w:p>
    <w:p w:rsidR="001E2A81" w:rsidRDefault="00133D18">
      <w:pPr>
        <w:pStyle w:val="ProductList-Body"/>
      </w:pPr>
      <w:r>
        <w:t>Tilläggslicenserna för Premium Assurance upphör vid utgången av den registreringsperiod under vilken de förvärvades. Vid förnyelse måste kunden förvärva tilläggslicenser på nyt</w:t>
      </w:r>
      <w:r>
        <w:t>t för fortsatt Premium Assurance-täckning.</w:t>
      </w:r>
    </w:p>
    <w:p w:rsidR="001E2A81" w:rsidRDefault="001E2A81">
      <w:pPr>
        <w:pStyle w:val="ProductList-Body"/>
      </w:pPr>
    </w:p>
    <w:p w:rsidR="001E2A81" w:rsidRDefault="00133D18">
      <w:pPr>
        <w:pStyle w:val="ProductList-Body"/>
      </w:pPr>
      <w:r>
        <w:t>För kunder som har Server and Cloud-registrering har ”produktfamilj” den betydelse som anges i registreringen. För kunder som har Enterprise- och Enterprise Subscription-registrering eller Enrollment for Educatio</w:t>
      </w:r>
      <w:r>
        <w:t>n Solutions (”EES”) ingår den i gruppen av produkter som betecknas som en produktfamilj i tabellen nedan.</w:t>
      </w:r>
    </w:p>
    <w:tbl>
      <w:tblPr>
        <w:tblStyle w:val="PURTable"/>
        <w:tblW w:w="0" w:type="dxa"/>
        <w:tblLook w:val="04A0" w:firstRow="1" w:lastRow="0" w:firstColumn="1" w:lastColumn="0" w:noHBand="0" w:noVBand="1"/>
      </w:tblPr>
      <w:tblGrid>
        <w:gridCol w:w="5463"/>
        <w:gridCol w:w="5453"/>
      </w:tblGrid>
      <w:tr w:rsidR="001E2A81">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1E2A81" w:rsidRDefault="00133D18">
            <w:pPr>
              <w:pStyle w:val="ProductList-TableBody"/>
            </w:pPr>
            <w:r>
              <w:rPr>
                <w:color w:val="FFFFFF"/>
              </w:rPr>
              <w:t>Enterprise- och Enterprise Subscription-registrering och EES-produktfamiljer</w:t>
            </w:r>
          </w:p>
        </w:tc>
      </w:tr>
      <w:tr w:rsidR="001E2A81">
        <w:tc>
          <w:tcPr>
            <w:tcW w:w="6120" w:type="dxa"/>
            <w:tcBorders>
              <w:top w:val="single" w:sz="4" w:space="0" w:color="000000"/>
              <w:left w:val="single" w:sz="4" w:space="0" w:color="000000"/>
              <w:bottom w:val="single" w:sz="4" w:space="0" w:color="000000"/>
              <w:right w:val="single" w:sz="4" w:space="0" w:color="000000"/>
            </w:tcBorders>
          </w:tcPr>
          <w:p w:rsidR="001E2A81" w:rsidRDefault="00133D18">
            <w:pPr>
              <w:pStyle w:val="ProductList-TableBody"/>
            </w:pPr>
            <w:r>
              <w:t>Produktfamilj</w:t>
            </w:r>
          </w:p>
        </w:tc>
        <w:tc>
          <w:tcPr>
            <w:tcW w:w="6120" w:type="dxa"/>
            <w:tcBorders>
              <w:top w:val="single" w:sz="4" w:space="0" w:color="000000"/>
              <w:left w:val="single" w:sz="4" w:space="0" w:color="000000"/>
              <w:bottom w:val="single" w:sz="4" w:space="0" w:color="6E6E6E"/>
              <w:right w:val="single" w:sz="4" w:space="0" w:color="000000"/>
            </w:tcBorders>
          </w:tcPr>
          <w:p w:rsidR="001E2A81" w:rsidRDefault="00133D18">
            <w:pPr>
              <w:pStyle w:val="ProductList-TableBody"/>
            </w:pPr>
            <w:r>
              <w:t>Server and Tools-produkt</w:t>
            </w:r>
          </w:p>
        </w:tc>
      </w:tr>
      <w:tr w:rsidR="001E2A81">
        <w:tc>
          <w:tcPr>
            <w:tcW w:w="6120" w:type="dxa"/>
            <w:tcBorders>
              <w:top w:val="single" w:sz="4" w:space="0" w:color="000000"/>
              <w:left w:val="single" w:sz="4" w:space="0" w:color="6E6E6E"/>
              <w:bottom w:val="none" w:sz="4" w:space="0" w:color="6E6E6E"/>
              <w:right w:val="single" w:sz="4" w:space="0" w:color="6E6E6E"/>
            </w:tcBorders>
          </w:tcPr>
          <w:p w:rsidR="001E2A81" w:rsidRDefault="001E2A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SQL Server Enterprise per kärna</w:t>
            </w:r>
          </w:p>
        </w:tc>
      </w:tr>
      <w:tr w:rsidR="001E2A81">
        <w:tc>
          <w:tcPr>
            <w:tcW w:w="6120" w:type="dxa"/>
            <w:tcBorders>
              <w:top w:val="none" w:sz="4" w:space="0" w:color="6E6E6E"/>
              <w:left w:val="single" w:sz="4" w:space="0" w:color="6E6E6E"/>
              <w:bottom w:val="none" w:sz="4" w:space="0" w:color="6E6E6E"/>
              <w:right w:val="single" w:sz="4" w:space="0" w:color="6E6E6E"/>
            </w:tcBorders>
          </w:tcPr>
          <w:p w:rsidR="001E2A81" w:rsidRDefault="001E2A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SQL Server Standard per kärna</w:t>
            </w:r>
          </w:p>
        </w:tc>
      </w:tr>
      <w:tr w:rsidR="001E2A81">
        <w:tc>
          <w:tcPr>
            <w:tcW w:w="6120" w:type="dxa"/>
            <w:tcBorders>
              <w:top w:val="none" w:sz="4" w:space="0" w:color="6E6E6E"/>
              <w:left w:val="single" w:sz="4" w:space="0" w:color="6E6E6E"/>
              <w:bottom w:val="none" w:sz="4" w:space="0" w:color="6E6E6E"/>
              <w:right w:val="single" w:sz="4" w:space="0" w:color="6E6E6E"/>
            </w:tcBorders>
          </w:tcPr>
          <w:p w:rsidR="001E2A81" w:rsidRDefault="00133D1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SQL Server Enterprise (Server/CAL)</w:t>
            </w:r>
          </w:p>
        </w:tc>
      </w:tr>
      <w:tr w:rsidR="001E2A81">
        <w:tc>
          <w:tcPr>
            <w:tcW w:w="6120" w:type="dxa"/>
            <w:tcBorders>
              <w:top w:val="none" w:sz="4" w:space="0" w:color="6E6E6E"/>
              <w:left w:val="single" w:sz="4" w:space="0" w:color="6E6E6E"/>
              <w:bottom w:val="none" w:sz="4" w:space="0" w:color="6E6E6E"/>
              <w:right w:val="single" w:sz="4" w:space="0" w:color="6E6E6E"/>
            </w:tcBorders>
          </w:tcPr>
          <w:p w:rsidR="001E2A81" w:rsidRDefault="001E2A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 xml:space="preserve">SQL Server Standard </w:t>
            </w:r>
          </w:p>
        </w:tc>
      </w:tr>
      <w:tr w:rsidR="001E2A81">
        <w:tc>
          <w:tcPr>
            <w:tcW w:w="6120" w:type="dxa"/>
            <w:tcBorders>
              <w:top w:val="none" w:sz="4" w:space="0" w:color="6E6E6E"/>
              <w:left w:val="single" w:sz="4" w:space="0" w:color="6E6E6E"/>
              <w:bottom w:val="single" w:sz="4" w:space="0" w:color="000000"/>
              <w:right w:val="single" w:sz="4" w:space="0" w:color="6E6E6E"/>
            </w:tcBorders>
          </w:tcPr>
          <w:p w:rsidR="001E2A81" w:rsidRDefault="001E2A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2A81" w:rsidRDefault="00133D18">
            <w:pPr>
              <w:pStyle w:val="ProductList-TableBody"/>
            </w:pPr>
            <w:r>
              <w:t>SQL Server CAL</w:t>
            </w:r>
          </w:p>
        </w:tc>
      </w:tr>
      <w:tr w:rsidR="001E2A81">
        <w:tc>
          <w:tcPr>
            <w:tcW w:w="6120" w:type="dxa"/>
            <w:tcBorders>
              <w:top w:val="single" w:sz="4" w:space="0" w:color="000000"/>
              <w:left w:val="single" w:sz="4" w:space="0" w:color="000000"/>
              <w:bottom w:val="none" w:sz="4" w:space="0" w:color="6E6E6E"/>
              <w:right w:val="single" w:sz="4" w:space="0" w:color="000000"/>
            </w:tcBorders>
          </w:tcPr>
          <w:p w:rsidR="001E2A81" w:rsidRDefault="001E2A8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1E2A81" w:rsidRDefault="00133D18">
            <w:pPr>
              <w:pStyle w:val="ProductList-TableBody"/>
            </w:pPr>
            <w:r>
              <w:t>CIS Datacenter</w:t>
            </w:r>
          </w:p>
        </w:tc>
      </w:tr>
      <w:tr w:rsidR="001E2A81">
        <w:tc>
          <w:tcPr>
            <w:tcW w:w="6120" w:type="dxa"/>
            <w:vMerge w:val="restart"/>
            <w:tcBorders>
              <w:top w:val="none" w:sz="4" w:space="0" w:color="6E6E6E"/>
              <w:left w:val="single" w:sz="4" w:space="0" w:color="000000"/>
              <w:bottom w:val="none" w:sz="4" w:space="0" w:color="6E6E6E"/>
              <w:right w:val="single" w:sz="4" w:space="0" w:color="000000"/>
            </w:tcBorders>
          </w:tcPr>
          <w:p w:rsidR="001E2A81" w:rsidRDefault="00133D1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1E2A81" w:rsidRDefault="00133D18">
            <w:pPr>
              <w:pStyle w:val="ProductList-TableBody"/>
            </w:pPr>
            <w:r>
              <w:t>CIS Standard</w:t>
            </w:r>
          </w:p>
        </w:tc>
      </w:tr>
      <w:tr w:rsidR="001E2A81">
        <w:tc>
          <w:tcPr>
            <w:tcW w:w="0" w:type="auto"/>
            <w:vMerge/>
          </w:tcPr>
          <w:p w:rsidR="001E2A81" w:rsidRDefault="001E2A81"/>
        </w:tc>
        <w:tc>
          <w:tcPr>
            <w:tcW w:w="6120" w:type="dxa"/>
            <w:tcBorders>
              <w:top w:val="single" w:sz="4" w:space="0" w:color="6E6E6E"/>
              <w:left w:val="single" w:sz="4" w:space="0" w:color="000000"/>
              <w:bottom w:val="single" w:sz="4" w:space="0" w:color="6E6E6E"/>
              <w:right w:val="single" w:sz="4" w:space="0" w:color="6E6E6E"/>
            </w:tcBorders>
          </w:tcPr>
          <w:p w:rsidR="001E2A81" w:rsidRDefault="00133D18">
            <w:pPr>
              <w:pStyle w:val="ProductList-TableBody"/>
            </w:pPr>
            <w:r>
              <w:t>Windows Server Datacenter</w:t>
            </w:r>
          </w:p>
        </w:tc>
      </w:tr>
      <w:tr w:rsidR="001E2A81">
        <w:tc>
          <w:tcPr>
            <w:tcW w:w="6120" w:type="dxa"/>
            <w:tcBorders>
              <w:top w:val="none" w:sz="4" w:space="0" w:color="6E6E6E"/>
              <w:left w:val="single" w:sz="4" w:space="0" w:color="000000"/>
              <w:bottom w:val="single" w:sz="4" w:space="0" w:color="000000"/>
              <w:right w:val="single" w:sz="4" w:space="0" w:color="000000"/>
            </w:tcBorders>
          </w:tcPr>
          <w:p w:rsidR="001E2A81" w:rsidRDefault="001E2A8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1E2A81" w:rsidRDefault="00133D18">
            <w:pPr>
              <w:pStyle w:val="ProductList-TableBody"/>
            </w:pPr>
            <w:r>
              <w:t>Windows Server Standard</w:t>
            </w:r>
          </w:p>
        </w:tc>
      </w:tr>
    </w:tbl>
    <w:p w:rsidR="001E2A81" w:rsidRDefault="001E2A81">
      <w:pPr>
        <w:pStyle w:val="ProductList-Body"/>
      </w:pPr>
    </w:p>
    <w:p w:rsidR="001E2A81" w:rsidRDefault="00133D18">
      <w:pPr>
        <w:pStyle w:val="ProductList-ClauseHeading"/>
        <w:outlineLvl w:val="2"/>
      </w:pPr>
      <w:r>
        <w:t xml:space="preserve">Prissättning </w:t>
      </w:r>
      <w:r>
        <w:t>för Premium Assurance</w:t>
      </w:r>
    </w:p>
    <w:p w:rsidR="001E2A81" w:rsidRDefault="00133D18">
      <w:pPr>
        <w:pStyle w:val="ProductList-Body"/>
      </w:pPr>
      <w:r>
        <w:t>Microsoft erbjuder fyra serier av Premium Assurance-tilläggslicenser. Kunden har rätt att förvärva tilläggslicenser inom den senaste serien som gällde då kunden först förvärvade tilläggslicenser för produktfamiljen. Kunden har rätt at</w:t>
      </w:r>
      <w:r>
        <w:t>t förvärva ytterligare tilläggslicenser inom samma serie för produktfamiljen under innevarande registreringsperiod och när som helst under en förnyelseperiod förutsatt att Premium Assurance-täckningen för de kvalificerande licenserna inte tillfälligt upphö</w:t>
      </w:r>
      <w:r>
        <w:t xml:space="preserve">rt. Priserna inom varje serie är fastställda efter program- och prisnivå och kommer endast att ändras under förnyelseperioderna om det är nödvändigt för att kompensera för valutakursförändringar för priser i andra valutor än USA-dollar.  </w:t>
      </w:r>
    </w:p>
    <w:p w:rsidR="001E2A81" w:rsidRDefault="001E2A81">
      <w:pPr>
        <w:pStyle w:val="ProductList-Body"/>
      </w:pPr>
    </w:p>
    <w:p w:rsidR="001E2A81" w:rsidRDefault="00133D18">
      <w:pPr>
        <w:pStyle w:val="ProductList-ClauseHeading"/>
        <w:outlineLvl w:val="2"/>
      </w:pPr>
      <w:r>
        <w:t>Kvalificering fö</w:t>
      </w:r>
      <w:r>
        <w:t>r Premium Assurance-förmåner</w:t>
      </w:r>
    </w:p>
    <w:p w:rsidR="001E2A81" w:rsidRDefault="00133D18">
      <w:pPr>
        <w:pStyle w:val="ProductList-Body"/>
      </w:pPr>
      <w:r>
        <w:t>Premium Assurance-förmåner erbjuds för produktversioner som inte längre omfattas av utökad support från och med Windows Server 2008 och SQL Server 2008. Premium Assurance-förmånerna är tillgängliga i sex år efter att den utökad</w:t>
      </w:r>
      <w:r>
        <w:t>e supporten upphört. För att kunden ska vara berättigad till Premium Assurance-förmåner för en viss utgåva och version av en produkt som omfattas av en Premium Assurance-tilläggslicens måste kunden ha förvärvat produkten innan den utökade supporten upphörd</w:t>
      </w:r>
      <w:r>
        <w:t>e. Kunden är också berättigad till Premium Assurance-förmåner för samma utgåva och version av produkten under tilläggslicenser som kunden förvärvar</w:t>
      </w:r>
    </w:p>
    <w:p w:rsidR="001E2A81" w:rsidRDefault="00133D18" w:rsidP="00A52304">
      <w:pPr>
        <w:pStyle w:val="ProductList-Bullet"/>
        <w:numPr>
          <w:ilvl w:val="0"/>
          <w:numId w:val="59"/>
        </w:numPr>
      </w:pPr>
      <w:r>
        <w:t>senare under samma registreringsperiod</w:t>
      </w:r>
    </w:p>
    <w:p w:rsidR="001E2A81" w:rsidRDefault="00133D18" w:rsidP="00A52304">
      <w:pPr>
        <w:pStyle w:val="ProductList-Bullet"/>
        <w:numPr>
          <w:ilvl w:val="0"/>
          <w:numId w:val="59"/>
        </w:numPr>
      </w:pPr>
      <w:r>
        <w:t>under valfri förnyelseperiod (förutsatt att täckningen inte tillfälli</w:t>
      </w:r>
      <w:r>
        <w:t xml:space="preserve">gt upphört).  </w:t>
      </w:r>
    </w:p>
    <w:p w:rsidR="001E2A81" w:rsidRDefault="001E2A81">
      <w:pPr>
        <w:pStyle w:val="ProductList-Body"/>
      </w:pPr>
    </w:p>
    <w:p w:rsidR="001E2A81" w:rsidRDefault="00133D18">
      <w:pPr>
        <w:pStyle w:val="ProductList-Body"/>
      </w:pPr>
      <w:r>
        <w:t>Microsoft förbehåller sig rätten att dra in Premium Assurance-förmånerna i framtiden men endast för produktutgåvor och produktversioner som fortfarande omfattas av den vanliga supporten.</w:t>
      </w:r>
    </w:p>
    <w:p w:rsidR="001E2A81" w:rsidRDefault="001E2A81">
      <w:pPr>
        <w:pStyle w:val="ProductList-Body"/>
      </w:pPr>
    </w:p>
    <w:p w:rsidR="001E2A81" w:rsidRDefault="00133D18">
      <w:pPr>
        <w:pStyle w:val="ProductList-ClauseHeading"/>
        <w:outlineLvl w:val="2"/>
      </w:pPr>
      <w:r>
        <w:t>Driftsättning och användning</w:t>
      </w:r>
    </w:p>
    <w:p w:rsidR="001E2A81" w:rsidRDefault="00133D18">
      <w:pPr>
        <w:pStyle w:val="ProductList-Body"/>
      </w:pPr>
      <w:r>
        <w:t>Kund får endast installera säkerhetsuppdateringar som tillhandahålls som Premium Assurance-förmåner på licensierade servrar med Premium Assurance-täckning. Kunden behöver inte ta bort uppdateringar om täckningen upphör.</w:t>
      </w:r>
    </w:p>
    <w:p w:rsidR="001E2A81" w:rsidRDefault="001E2A81">
      <w:pPr>
        <w:pStyle w:val="ProductList-Body"/>
      </w:pPr>
    </w:p>
    <w:p w:rsidR="001E2A81" w:rsidRDefault="00133D18">
      <w:pPr>
        <w:pStyle w:val="ProductList-ClauseHeading"/>
        <w:outlineLvl w:val="2"/>
      </w:pPr>
      <w:r>
        <w:t>Problemlösningssupport dygnet runt</w:t>
      </w:r>
    </w:p>
    <w:p w:rsidR="001E2A81" w:rsidRDefault="00133D18">
      <w:pPr>
        <w:pStyle w:val="ProductList-Body"/>
      </w:pPr>
      <w:r>
        <w:t>Om kunden uppfyller följande krav har kunden rätt att använda tillgängliga incidenter inom dygnet runt-problemlösningssupporten för äldre versioner av programvaran från och med 2008.</w:t>
      </w:r>
    </w:p>
    <w:p w:rsidR="001E2A81" w:rsidRDefault="00133D18" w:rsidP="00A52304">
      <w:pPr>
        <w:pStyle w:val="ProductList-Bullet"/>
        <w:numPr>
          <w:ilvl w:val="0"/>
          <w:numId w:val="60"/>
        </w:numPr>
      </w:pPr>
      <w:r>
        <w:t>Kund är berättigad till dygnet runt-problemlösningssupport enligt beskriv</w:t>
      </w:r>
      <w:r>
        <w:t>ningen i avsnittet om dygnet runt-problemlösning i bilaga B – Software Assurance.</w:t>
      </w:r>
    </w:p>
    <w:p w:rsidR="001E2A81" w:rsidRDefault="00133D18" w:rsidP="00A52304">
      <w:pPr>
        <w:pStyle w:val="ProductList-Bullet"/>
        <w:numPr>
          <w:ilvl w:val="0"/>
          <w:numId w:val="60"/>
        </w:numPr>
      </w:pPr>
      <w:r>
        <w:t xml:space="preserve">Den utökade supporten för produktversionen som kunden använder har upphört för högst sex år sedan. </w:t>
      </w:r>
    </w:p>
    <w:p w:rsidR="001E2A81" w:rsidRDefault="00133D18" w:rsidP="00A52304">
      <w:pPr>
        <w:pStyle w:val="ProductList-Bullet"/>
        <w:numPr>
          <w:ilvl w:val="0"/>
          <w:numId w:val="60"/>
        </w:numPr>
      </w:pPr>
      <w:r>
        <w:t>Kunden använder programvaran på en licensierad server med aktiva Premium A</w:t>
      </w:r>
      <w:r>
        <w:t>ssurance-tilläggslicenser.</w:t>
      </w:r>
    </w:p>
    <w:p w:rsidR="001E2A81" w:rsidRDefault="00133D18" w:rsidP="00A52304">
      <w:pPr>
        <w:pStyle w:val="ProductList-Bullet"/>
        <w:numPr>
          <w:ilvl w:val="0"/>
          <w:numId w:val="60"/>
        </w:numPr>
      </w:pPr>
      <w:r>
        <w:t>Kunden förvärvade Premium Assurance-täckningen innan den utökade supporten för den version som används upphörde och har upprätthållits utan avbrott.</w:t>
      </w:r>
    </w:p>
    <w:p w:rsidR="001E2A81" w:rsidRDefault="001E2A81">
      <w:pPr>
        <w:pStyle w:val="ProductList-Body"/>
        <w:jc w:val="right"/>
      </w:pPr>
    </w:p>
    <w:tbl>
      <w:tblPr>
        <w:tblStyle w:val="PURTable"/>
        <w:tblW w:w="0" w:type="dxa"/>
        <w:tblLook w:val="04A0" w:firstRow="1" w:lastRow="0" w:firstColumn="1" w:lastColumn="0" w:noHBand="0" w:noVBand="1"/>
      </w:tblPr>
      <w:tblGrid>
        <w:gridCol w:w="10916"/>
      </w:tblGrid>
      <w:tr w:rsidR="001E2A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2A81" w:rsidRDefault="00133D18">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1E2A81" w:rsidRDefault="001E2A81">
      <w:pPr>
        <w:pStyle w:val="ProductList-Body"/>
      </w:pPr>
    </w:p>
    <w:p w:rsidR="001E2A81" w:rsidRDefault="001E2A81">
      <w:pPr>
        <w:sectPr w:rsidR="001E2A81">
          <w:headerReference w:type="default" r:id="rId146"/>
          <w:footerReference w:type="default" r:id="rId147"/>
          <w:type w:val="continuous"/>
          <w:pgSz w:w="12240" w:h="15840" w:code="1"/>
          <w:pgMar w:top="1170" w:right="720" w:bottom="720" w:left="720" w:header="432" w:footer="288" w:gutter="0"/>
          <w:cols w:space="360"/>
        </w:sectPr>
      </w:pPr>
    </w:p>
    <w:bookmarkEnd w:id="410"/>
    <w:p w:rsidR="001E2A81" w:rsidRDefault="00133D18">
      <w:pPr>
        <w:pStyle w:val="ProductList-SectionHeading"/>
        <w:pageBreakBefore/>
        <w:outlineLvl w:val="0"/>
      </w:pPr>
      <w:r>
        <w:t>Index</w:t>
      </w:r>
      <w:r>
        <w:fldChar w:fldCharType="begin"/>
      </w:r>
      <w:r>
        <w:instrText xml:space="preserve"> TC "</w:instrText>
      </w:r>
      <w:bookmarkStart w:id="412" w:name="_Toc481098056"/>
      <w:r>
        <w:instrText>Index</w:instrText>
      </w:r>
      <w:bookmarkEnd w:id="412"/>
      <w:r>
        <w:instrText>" \l 1</w:instrText>
      </w:r>
      <w:r>
        <w:fldChar w:fldCharType="end"/>
      </w:r>
    </w:p>
    <w:p w:rsidR="001E2A81" w:rsidRDefault="001E2A81">
      <w:pPr>
        <w:pStyle w:val="ProductList-Body"/>
      </w:pPr>
    </w:p>
    <w:p w:rsidR="001E2A81" w:rsidRDefault="001E2A81">
      <w:pPr>
        <w:sectPr w:rsidR="001E2A81">
          <w:headerReference w:type="default" r:id="rId148"/>
          <w:footerReference w:type="default" r:id="rId149"/>
          <w:type w:val="continuous"/>
          <w:pgSz w:w="12240" w:h="15840" w:code="1"/>
          <w:pgMar w:top="1170" w:right="720" w:bottom="720" w:left="720" w:header="432" w:footer="288" w:gutter="0"/>
          <w:cols w:space="360"/>
        </w:sectPr>
      </w:pPr>
    </w:p>
    <w:p w:rsidR="00A52304" w:rsidRDefault="00133D18">
      <w:pPr>
        <w:pStyle w:val="ProductList-Body"/>
        <w:rPr>
          <w:noProof/>
        </w:rPr>
        <w:sectPr w:rsidR="00A52304" w:rsidSect="00A5230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52304" w:rsidRDefault="00A52304">
      <w:pPr>
        <w:pStyle w:val="Index1"/>
        <w:tabs>
          <w:tab w:val="right" w:pos="5030"/>
        </w:tabs>
        <w:rPr>
          <w:noProof/>
        </w:rPr>
      </w:pPr>
      <w:r>
        <w:rPr>
          <w:noProof/>
        </w:rPr>
        <w:t>Access 2016, 22</w:t>
      </w:r>
    </w:p>
    <w:p w:rsidR="00A52304" w:rsidRDefault="00A52304">
      <w:pPr>
        <w:pStyle w:val="Index1"/>
        <w:tabs>
          <w:tab w:val="right" w:pos="5030"/>
        </w:tabs>
        <w:rPr>
          <w:noProof/>
        </w:rPr>
      </w:pPr>
      <w:r>
        <w:rPr>
          <w:noProof/>
        </w:rPr>
        <w:t>Apple Macintosh, 41</w:t>
      </w:r>
    </w:p>
    <w:p w:rsidR="00A52304" w:rsidRDefault="00A52304">
      <w:pPr>
        <w:pStyle w:val="Index1"/>
        <w:tabs>
          <w:tab w:val="right" w:pos="5030"/>
        </w:tabs>
        <w:rPr>
          <w:noProof/>
        </w:rPr>
      </w:pPr>
      <w:r>
        <w:rPr>
          <w:noProof/>
        </w:rPr>
        <w:t>Azure Active Directory Basic, 55</w:t>
      </w:r>
    </w:p>
    <w:p w:rsidR="00A52304" w:rsidRDefault="00A52304">
      <w:pPr>
        <w:pStyle w:val="Index1"/>
        <w:tabs>
          <w:tab w:val="right" w:pos="5030"/>
        </w:tabs>
        <w:rPr>
          <w:noProof/>
        </w:rPr>
      </w:pPr>
      <w:r>
        <w:rPr>
          <w:noProof/>
        </w:rPr>
        <w:t>Azure Active Directory Premium Plan 1, 55</w:t>
      </w:r>
    </w:p>
    <w:p w:rsidR="00A52304" w:rsidRDefault="00A52304">
      <w:pPr>
        <w:pStyle w:val="Index1"/>
        <w:tabs>
          <w:tab w:val="right" w:pos="5030"/>
        </w:tabs>
        <w:rPr>
          <w:noProof/>
        </w:rPr>
      </w:pPr>
      <w:r>
        <w:rPr>
          <w:noProof/>
        </w:rPr>
        <w:t>Azure Active Directory Premium Plan 2, 55</w:t>
      </w:r>
    </w:p>
    <w:p w:rsidR="00A52304" w:rsidRDefault="00A52304">
      <w:pPr>
        <w:pStyle w:val="Index1"/>
        <w:tabs>
          <w:tab w:val="right" w:pos="5030"/>
        </w:tabs>
        <w:rPr>
          <w:noProof/>
        </w:rPr>
      </w:pPr>
      <w:r>
        <w:rPr>
          <w:noProof/>
        </w:rPr>
        <w:t>Azure Active Professional Direct Support, 55</w:t>
      </w:r>
    </w:p>
    <w:p w:rsidR="00A52304" w:rsidRDefault="00A52304">
      <w:pPr>
        <w:pStyle w:val="Index1"/>
        <w:tabs>
          <w:tab w:val="right" w:pos="5030"/>
        </w:tabs>
        <w:rPr>
          <w:noProof/>
        </w:rPr>
      </w:pPr>
      <w:r>
        <w:rPr>
          <w:noProof/>
        </w:rPr>
        <w:t>Azure Active Standard Support, 55</w:t>
      </w:r>
    </w:p>
    <w:p w:rsidR="00A52304" w:rsidRDefault="00A52304">
      <w:pPr>
        <w:pStyle w:val="Index1"/>
        <w:tabs>
          <w:tab w:val="right" w:pos="5030"/>
        </w:tabs>
        <w:rPr>
          <w:noProof/>
        </w:rPr>
      </w:pPr>
      <w:r>
        <w:rPr>
          <w:noProof/>
        </w:rPr>
        <w:t>Azure App Service Plan, 55</w:t>
      </w:r>
    </w:p>
    <w:p w:rsidR="00A52304" w:rsidRDefault="00A52304">
      <w:pPr>
        <w:pStyle w:val="Index1"/>
        <w:tabs>
          <w:tab w:val="right" w:pos="5030"/>
        </w:tabs>
        <w:rPr>
          <w:noProof/>
        </w:rPr>
      </w:pPr>
      <w:r>
        <w:rPr>
          <w:noProof/>
        </w:rPr>
        <w:t>Azure Information Protection Premium Plan 1, 55</w:t>
      </w:r>
    </w:p>
    <w:p w:rsidR="00A52304" w:rsidRDefault="00A52304">
      <w:pPr>
        <w:pStyle w:val="Index1"/>
        <w:tabs>
          <w:tab w:val="right" w:pos="5030"/>
        </w:tabs>
        <w:rPr>
          <w:noProof/>
        </w:rPr>
      </w:pPr>
      <w:r>
        <w:rPr>
          <w:noProof/>
        </w:rPr>
        <w:t>Azure Information Protection Premium Plan 1-tillägg, 55</w:t>
      </w:r>
    </w:p>
    <w:p w:rsidR="00A52304" w:rsidRDefault="00A52304">
      <w:pPr>
        <w:pStyle w:val="Index1"/>
        <w:tabs>
          <w:tab w:val="right" w:pos="5030"/>
        </w:tabs>
        <w:rPr>
          <w:noProof/>
        </w:rPr>
      </w:pPr>
      <w:r>
        <w:rPr>
          <w:noProof/>
        </w:rPr>
        <w:t>Azure Information Protection Premium Plan 2, 55</w:t>
      </w:r>
    </w:p>
    <w:p w:rsidR="00A52304" w:rsidRDefault="00A52304">
      <w:pPr>
        <w:pStyle w:val="Index1"/>
        <w:tabs>
          <w:tab w:val="right" w:pos="5030"/>
        </w:tabs>
        <w:rPr>
          <w:noProof/>
        </w:rPr>
      </w:pPr>
      <w:r>
        <w:rPr>
          <w:noProof/>
        </w:rPr>
        <w:t>Azure Information Protection Premium Plan 2 Tillägg, 55</w:t>
      </w:r>
    </w:p>
    <w:p w:rsidR="00A52304" w:rsidRDefault="00A52304">
      <w:pPr>
        <w:pStyle w:val="Index1"/>
        <w:tabs>
          <w:tab w:val="right" w:pos="5030"/>
        </w:tabs>
        <w:rPr>
          <w:noProof/>
        </w:rPr>
      </w:pPr>
      <w:r>
        <w:rPr>
          <w:noProof/>
        </w:rPr>
        <w:t>Azure Information Protection Premium-tillägg, 63</w:t>
      </w:r>
    </w:p>
    <w:p w:rsidR="00A52304" w:rsidRDefault="00A52304">
      <w:pPr>
        <w:pStyle w:val="Index1"/>
        <w:tabs>
          <w:tab w:val="right" w:pos="5030"/>
        </w:tabs>
        <w:rPr>
          <w:noProof/>
        </w:rPr>
      </w:pPr>
      <w:r>
        <w:rPr>
          <w:noProof/>
        </w:rPr>
        <w:t>Azure Site Recovery, 87</w:t>
      </w:r>
    </w:p>
    <w:p w:rsidR="00A52304" w:rsidRDefault="00A52304">
      <w:pPr>
        <w:pStyle w:val="Index1"/>
        <w:tabs>
          <w:tab w:val="right" w:pos="5030"/>
        </w:tabs>
        <w:rPr>
          <w:noProof/>
        </w:rPr>
      </w:pPr>
      <w:r>
        <w:rPr>
          <w:noProof/>
        </w:rPr>
        <w:t>Azure Site Recovery (till Kundägd Webbplats), 53</w:t>
      </w:r>
    </w:p>
    <w:p w:rsidR="00A52304" w:rsidRDefault="00A52304">
      <w:pPr>
        <w:pStyle w:val="Index1"/>
        <w:tabs>
          <w:tab w:val="right" w:pos="5030"/>
        </w:tabs>
        <w:rPr>
          <w:noProof/>
        </w:rPr>
      </w:pPr>
      <w:r>
        <w:rPr>
          <w:noProof/>
        </w:rPr>
        <w:t>BizTalk Server, 85</w:t>
      </w:r>
    </w:p>
    <w:p w:rsidR="00A52304" w:rsidRDefault="00A52304">
      <w:pPr>
        <w:pStyle w:val="Index1"/>
        <w:tabs>
          <w:tab w:val="right" w:pos="5030"/>
        </w:tabs>
        <w:rPr>
          <w:noProof/>
        </w:rPr>
      </w:pPr>
      <w:r>
        <w:rPr>
          <w:noProof/>
        </w:rPr>
        <w:t>BizTalk Server 2013 R2, 14</w:t>
      </w:r>
    </w:p>
    <w:p w:rsidR="00A52304" w:rsidRDefault="00A52304">
      <w:pPr>
        <w:pStyle w:val="Index1"/>
        <w:tabs>
          <w:tab w:val="right" w:pos="5030"/>
        </w:tabs>
        <w:rPr>
          <w:noProof/>
        </w:rPr>
      </w:pPr>
      <w:r>
        <w:rPr>
          <w:noProof/>
        </w:rPr>
        <w:t>BizTalk Server 2016 Branch Edition, 13</w:t>
      </w:r>
    </w:p>
    <w:p w:rsidR="00A52304" w:rsidRDefault="00A52304">
      <w:pPr>
        <w:pStyle w:val="Index1"/>
        <w:tabs>
          <w:tab w:val="right" w:pos="5030"/>
        </w:tabs>
        <w:rPr>
          <w:noProof/>
        </w:rPr>
      </w:pPr>
      <w:r>
        <w:rPr>
          <w:noProof/>
        </w:rPr>
        <w:t>BizTalk Server 2016 Branch IDC, 13</w:t>
      </w:r>
    </w:p>
    <w:p w:rsidR="00A52304" w:rsidRDefault="00A52304">
      <w:pPr>
        <w:pStyle w:val="Index1"/>
        <w:tabs>
          <w:tab w:val="right" w:pos="5030"/>
        </w:tabs>
        <w:rPr>
          <w:noProof/>
        </w:rPr>
      </w:pPr>
      <w:r>
        <w:rPr>
          <w:noProof/>
        </w:rPr>
        <w:t>BizTalk Server 2016 Enterprise Edition, 13</w:t>
      </w:r>
    </w:p>
    <w:p w:rsidR="00A52304" w:rsidRDefault="00A52304">
      <w:pPr>
        <w:pStyle w:val="Index1"/>
        <w:tabs>
          <w:tab w:val="right" w:pos="5030"/>
        </w:tabs>
        <w:rPr>
          <w:noProof/>
        </w:rPr>
      </w:pPr>
      <w:r>
        <w:rPr>
          <w:noProof/>
        </w:rPr>
        <w:t>BizTalk Server 2016 Standard Edition, 13</w:t>
      </w:r>
    </w:p>
    <w:p w:rsidR="00A52304" w:rsidRDefault="00A52304">
      <w:pPr>
        <w:pStyle w:val="Index1"/>
        <w:tabs>
          <w:tab w:val="right" w:pos="5030"/>
        </w:tabs>
        <w:rPr>
          <w:noProof/>
        </w:rPr>
      </w:pPr>
      <w:r>
        <w:rPr>
          <w:noProof/>
        </w:rPr>
        <w:t>BizTalk Server 2016 Standard Edition IDC, 14</w:t>
      </w:r>
    </w:p>
    <w:p w:rsidR="00A52304" w:rsidRDefault="00A52304">
      <w:pPr>
        <w:pStyle w:val="Index1"/>
        <w:tabs>
          <w:tab w:val="right" w:pos="5030"/>
        </w:tabs>
        <w:rPr>
          <w:noProof/>
        </w:rPr>
      </w:pPr>
      <w:r>
        <w:rPr>
          <w:noProof/>
        </w:rPr>
        <w:t>BizTalk Server Branch, 87</w:t>
      </w:r>
    </w:p>
    <w:p w:rsidR="00A52304" w:rsidRDefault="00A52304">
      <w:pPr>
        <w:pStyle w:val="Index1"/>
        <w:tabs>
          <w:tab w:val="right" w:pos="5030"/>
        </w:tabs>
        <w:rPr>
          <w:noProof/>
        </w:rPr>
      </w:pPr>
      <w:r>
        <w:rPr>
          <w:noProof/>
        </w:rPr>
        <w:t>BizTalk Server Enterprise, 87</w:t>
      </w:r>
    </w:p>
    <w:p w:rsidR="00A52304" w:rsidRDefault="00A52304">
      <w:pPr>
        <w:pStyle w:val="Index1"/>
        <w:tabs>
          <w:tab w:val="right" w:pos="5030"/>
        </w:tabs>
        <w:rPr>
          <w:noProof/>
        </w:rPr>
      </w:pPr>
      <w:r>
        <w:rPr>
          <w:noProof/>
        </w:rPr>
        <w:t>BizTalk Server Standard, 87</w:t>
      </w:r>
    </w:p>
    <w:p w:rsidR="00A52304" w:rsidRDefault="00A52304">
      <w:pPr>
        <w:pStyle w:val="Index1"/>
        <w:tabs>
          <w:tab w:val="right" w:pos="5030"/>
        </w:tabs>
        <w:rPr>
          <w:noProof/>
        </w:rPr>
      </w:pPr>
      <w:r>
        <w:rPr>
          <w:noProof/>
        </w:rPr>
        <w:t>Business Productivity Online Deskless Suite, 64</w:t>
      </w:r>
    </w:p>
    <w:p w:rsidR="00A52304" w:rsidRDefault="00A52304">
      <w:pPr>
        <w:pStyle w:val="Index1"/>
        <w:tabs>
          <w:tab w:val="right" w:pos="5030"/>
        </w:tabs>
        <w:rPr>
          <w:noProof/>
        </w:rPr>
      </w:pPr>
      <w:r>
        <w:rPr>
          <w:noProof/>
        </w:rPr>
        <w:t>CIS Suite Datacenter, 85</w:t>
      </w:r>
    </w:p>
    <w:p w:rsidR="00A52304" w:rsidRDefault="00A52304">
      <w:pPr>
        <w:pStyle w:val="Index1"/>
        <w:tabs>
          <w:tab w:val="right" w:pos="5030"/>
        </w:tabs>
        <w:rPr>
          <w:noProof/>
        </w:rPr>
      </w:pPr>
      <w:r>
        <w:rPr>
          <w:noProof/>
        </w:rPr>
        <w:t>CIS Suite Standard, 85</w:t>
      </w:r>
    </w:p>
    <w:p w:rsidR="00A52304" w:rsidRDefault="00A52304">
      <w:pPr>
        <w:pStyle w:val="Index1"/>
        <w:tabs>
          <w:tab w:val="right" w:pos="5030"/>
        </w:tabs>
        <w:rPr>
          <w:noProof/>
        </w:rPr>
      </w:pPr>
      <w:r>
        <w:rPr>
          <w:noProof/>
        </w:rPr>
        <w:t>Communicator för Mac 2011, 24</w:t>
      </w:r>
    </w:p>
    <w:p w:rsidR="00A52304" w:rsidRDefault="00A52304">
      <w:pPr>
        <w:pStyle w:val="Index1"/>
        <w:tabs>
          <w:tab w:val="right" w:pos="5030"/>
        </w:tabs>
        <w:rPr>
          <w:noProof/>
        </w:rPr>
      </w:pPr>
      <w:r>
        <w:rPr>
          <w:noProof/>
        </w:rPr>
        <w:t>Core CAL, 33, 57, 62, 81, 87</w:t>
      </w:r>
    </w:p>
    <w:p w:rsidR="00A52304" w:rsidRDefault="00A52304">
      <w:pPr>
        <w:pStyle w:val="Index1"/>
        <w:tabs>
          <w:tab w:val="right" w:pos="5030"/>
        </w:tabs>
        <w:rPr>
          <w:noProof/>
        </w:rPr>
      </w:pPr>
      <w:r>
        <w:rPr>
          <w:noProof/>
        </w:rPr>
        <w:t>Core CAL Bridge för Office 365, 63</w:t>
      </w:r>
    </w:p>
    <w:p w:rsidR="00A52304" w:rsidRDefault="00A52304">
      <w:pPr>
        <w:pStyle w:val="Index1"/>
        <w:tabs>
          <w:tab w:val="right" w:pos="5030"/>
        </w:tabs>
        <w:rPr>
          <w:noProof/>
        </w:rPr>
      </w:pPr>
      <w:r>
        <w:rPr>
          <w:noProof/>
        </w:rPr>
        <w:t>Core CAL Suite, 15</w:t>
      </w:r>
    </w:p>
    <w:p w:rsidR="00A52304" w:rsidRDefault="00A52304">
      <w:pPr>
        <w:pStyle w:val="Index1"/>
        <w:tabs>
          <w:tab w:val="right" w:pos="5030"/>
        </w:tabs>
        <w:rPr>
          <w:noProof/>
        </w:rPr>
      </w:pPr>
      <w:r>
        <w:rPr>
          <w:noProof/>
        </w:rPr>
        <w:t>Core CAL Suite Bridge för Enterprise Mobility + Security, 15</w:t>
      </w:r>
    </w:p>
    <w:p w:rsidR="00A52304" w:rsidRDefault="00A52304">
      <w:pPr>
        <w:pStyle w:val="Index1"/>
        <w:tabs>
          <w:tab w:val="right" w:pos="5030"/>
        </w:tabs>
        <w:rPr>
          <w:noProof/>
        </w:rPr>
      </w:pPr>
      <w:r>
        <w:rPr>
          <w:noProof/>
        </w:rPr>
        <w:t>Core CAL Suite Bridge för Microsoft Intune, 15</w:t>
      </w:r>
    </w:p>
    <w:p w:rsidR="00A52304" w:rsidRDefault="00A52304">
      <w:pPr>
        <w:pStyle w:val="Index1"/>
        <w:tabs>
          <w:tab w:val="right" w:pos="5030"/>
        </w:tabs>
        <w:rPr>
          <w:noProof/>
        </w:rPr>
      </w:pPr>
      <w:r>
        <w:rPr>
          <w:noProof/>
        </w:rPr>
        <w:t>Core CAL Suite Bridge för Office 365, 15, 57</w:t>
      </w:r>
    </w:p>
    <w:p w:rsidR="00A52304" w:rsidRDefault="00A52304">
      <w:pPr>
        <w:pStyle w:val="Index1"/>
        <w:tabs>
          <w:tab w:val="right" w:pos="5030"/>
        </w:tabs>
        <w:rPr>
          <w:noProof/>
        </w:rPr>
      </w:pPr>
      <w:r>
        <w:rPr>
          <w:noProof/>
        </w:rPr>
        <w:t>Core CAL Suite Bridge för Office 365 och Microsoft Intune, 15, 57</w:t>
      </w:r>
    </w:p>
    <w:p w:rsidR="00A52304" w:rsidRDefault="00A52304">
      <w:pPr>
        <w:pStyle w:val="Index1"/>
        <w:tabs>
          <w:tab w:val="right" w:pos="5030"/>
        </w:tabs>
        <w:rPr>
          <w:noProof/>
        </w:rPr>
      </w:pPr>
      <w:r>
        <w:rPr>
          <w:noProof/>
        </w:rPr>
        <w:t>Core Infrastructure Server Suite Datacenter, 87</w:t>
      </w:r>
    </w:p>
    <w:p w:rsidR="00A52304" w:rsidRDefault="00A52304">
      <w:pPr>
        <w:pStyle w:val="Index1"/>
        <w:tabs>
          <w:tab w:val="right" w:pos="5030"/>
        </w:tabs>
        <w:rPr>
          <w:noProof/>
        </w:rPr>
      </w:pPr>
      <w:r>
        <w:rPr>
          <w:noProof/>
        </w:rPr>
        <w:t>Core Infrastructure Server Suite Datacenter (paket med 16 kärnlicenser), 16</w:t>
      </w:r>
    </w:p>
    <w:p w:rsidR="00A52304" w:rsidRDefault="00A52304">
      <w:pPr>
        <w:pStyle w:val="Index1"/>
        <w:tabs>
          <w:tab w:val="right" w:pos="5030"/>
        </w:tabs>
        <w:rPr>
          <w:noProof/>
        </w:rPr>
      </w:pPr>
      <w:r>
        <w:rPr>
          <w:noProof/>
        </w:rPr>
        <w:t>Core Infrastructure Server Suite Datacenter (paket med 2 kärnlicenser), 16</w:t>
      </w:r>
    </w:p>
    <w:p w:rsidR="00A52304" w:rsidRDefault="00A52304">
      <w:pPr>
        <w:pStyle w:val="Index1"/>
        <w:tabs>
          <w:tab w:val="right" w:pos="5030"/>
        </w:tabs>
        <w:rPr>
          <w:noProof/>
        </w:rPr>
      </w:pPr>
      <w:r>
        <w:rPr>
          <w:noProof/>
        </w:rPr>
        <w:t>Core Infrastructure Server Suite Standard, 87</w:t>
      </w:r>
    </w:p>
    <w:p w:rsidR="00A52304" w:rsidRDefault="00A52304">
      <w:pPr>
        <w:pStyle w:val="Index1"/>
        <w:tabs>
          <w:tab w:val="right" w:pos="5030"/>
        </w:tabs>
        <w:rPr>
          <w:noProof/>
        </w:rPr>
      </w:pPr>
      <w:r>
        <w:rPr>
          <w:noProof/>
        </w:rPr>
        <w:t>Core Infrastructure Server Suite Standard (paket med 16 kärnlicenser), 16</w:t>
      </w:r>
    </w:p>
    <w:p w:rsidR="00A52304" w:rsidRDefault="00A52304">
      <w:pPr>
        <w:pStyle w:val="Index1"/>
        <w:tabs>
          <w:tab w:val="right" w:pos="5030"/>
        </w:tabs>
        <w:rPr>
          <w:noProof/>
        </w:rPr>
      </w:pPr>
      <w:r>
        <w:rPr>
          <w:noProof/>
        </w:rPr>
        <w:t>Core Infrastructure Server Suite Standard (paket med 2 kärnlicenser), 16</w:t>
      </w:r>
    </w:p>
    <w:p w:rsidR="00A52304" w:rsidRDefault="00A52304">
      <w:pPr>
        <w:pStyle w:val="Index1"/>
        <w:tabs>
          <w:tab w:val="right" w:pos="5030"/>
        </w:tabs>
        <w:rPr>
          <w:noProof/>
        </w:rPr>
      </w:pPr>
      <w:r>
        <w:rPr>
          <w:noProof/>
        </w:rPr>
        <w:t>Distansövervakningsplan för IoT Suite 1, 53</w:t>
      </w:r>
    </w:p>
    <w:p w:rsidR="00A52304" w:rsidRDefault="00A52304">
      <w:pPr>
        <w:pStyle w:val="Index1"/>
        <w:tabs>
          <w:tab w:val="right" w:pos="5030"/>
        </w:tabs>
        <w:rPr>
          <w:noProof/>
        </w:rPr>
      </w:pPr>
      <w:r>
        <w:rPr>
          <w:noProof/>
        </w:rPr>
        <w:t>Distansövervakningsplan för IoT Suite 2, 53</w:t>
      </w:r>
    </w:p>
    <w:p w:rsidR="00A52304" w:rsidRDefault="00A52304">
      <w:pPr>
        <w:pStyle w:val="Index1"/>
        <w:tabs>
          <w:tab w:val="right" w:pos="5030"/>
        </w:tabs>
        <w:rPr>
          <w:noProof/>
        </w:rPr>
      </w:pPr>
      <w:r>
        <w:rPr>
          <w:noProof/>
        </w:rPr>
        <w:t>Enterprise CAL, 33, 57, 63, 65, 81, 87</w:t>
      </w:r>
    </w:p>
    <w:p w:rsidR="00A52304" w:rsidRDefault="00A52304">
      <w:pPr>
        <w:pStyle w:val="Index1"/>
        <w:tabs>
          <w:tab w:val="right" w:pos="5030"/>
        </w:tabs>
        <w:rPr>
          <w:noProof/>
        </w:rPr>
      </w:pPr>
      <w:r>
        <w:rPr>
          <w:noProof/>
        </w:rPr>
        <w:t>Enterprise CAL Bridge för Enterprise Mobility + Security, 15</w:t>
      </w:r>
    </w:p>
    <w:p w:rsidR="00A52304" w:rsidRDefault="00A52304">
      <w:pPr>
        <w:pStyle w:val="Index1"/>
        <w:tabs>
          <w:tab w:val="right" w:pos="5030"/>
        </w:tabs>
        <w:rPr>
          <w:noProof/>
        </w:rPr>
      </w:pPr>
      <w:r>
        <w:rPr>
          <w:noProof/>
        </w:rPr>
        <w:t>Enterprise CAL Bridge för Enterprise Mobility + Security Från SA, 15</w:t>
      </w:r>
    </w:p>
    <w:p w:rsidR="00A52304" w:rsidRDefault="00A52304">
      <w:pPr>
        <w:pStyle w:val="Index1"/>
        <w:tabs>
          <w:tab w:val="right" w:pos="5030"/>
        </w:tabs>
        <w:rPr>
          <w:noProof/>
        </w:rPr>
      </w:pPr>
      <w:r>
        <w:rPr>
          <w:noProof/>
        </w:rPr>
        <w:t>Enterprise CAL Bridge för Office 365, 63</w:t>
      </w:r>
    </w:p>
    <w:p w:rsidR="00A52304" w:rsidRDefault="00A52304">
      <w:pPr>
        <w:pStyle w:val="Index1"/>
        <w:tabs>
          <w:tab w:val="right" w:pos="5030"/>
        </w:tabs>
        <w:rPr>
          <w:noProof/>
        </w:rPr>
      </w:pPr>
      <w:r>
        <w:rPr>
          <w:noProof/>
        </w:rPr>
        <w:t>Enterprise CAL Suite, 15</w:t>
      </w:r>
    </w:p>
    <w:p w:rsidR="00A52304" w:rsidRDefault="00A52304">
      <w:pPr>
        <w:pStyle w:val="Index1"/>
        <w:tabs>
          <w:tab w:val="right" w:pos="5030"/>
        </w:tabs>
        <w:rPr>
          <w:noProof/>
        </w:rPr>
      </w:pPr>
      <w:r>
        <w:rPr>
          <w:noProof/>
        </w:rPr>
        <w:t>Enterprise CAL Suite Bridge för Microsoft Intune, 15</w:t>
      </w:r>
    </w:p>
    <w:p w:rsidR="00A52304" w:rsidRDefault="00A52304">
      <w:pPr>
        <w:pStyle w:val="Index1"/>
        <w:tabs>
          <w:tab w:val="right" w:pos="5030"/>
        </w:tabs>
        <w:rPr>
          <w:noProof/>
        </w:rPr>
      </w:pPr>
      <w:r>
        <w:rPr>
          <w:noProof/>
        </w:rPr>
        <w:t>Enterprise CAL Suite Bridge för Office 365, 15, 57</w:t>
      </w:r>
    </w:p>
    <w:p w:rsidR="00A52304" w:rsidRDefault="00A52304">
      <w:pPr>
        <w:pStyle w:val="Index1"/>
        <w:tabs>
          <w:tab w:val="right" w:pos="5030"/>
        </w:tabs>
        <w:rPr>
          <w:noProof/>
        </w:rPr>
      </w:pPr>
      <w:r>
        <w:rPr>
          <w:noProof/>
        </w:rPr>
        <w:t>Enterprise CAL Suite Bridge för Office 365 Från SA, 15</w:t>
      </w:r>
    </w:p>
    <w:p w:rsidR="00A52304" w:rsidRDefault="00A52304">
      <w:pPr>
        <w:pStyle w:val="Index1"/>
        <w:tabs>
          <w:tab w:val="right" w:pos="5030"/>
        </w:tabs>
        <w:rPr>
          <w:noProof/>
        </w:rPr>
      </w:pPr>
      <w:r>
        <w:rPr>
          <w:noProof/>
        </w:rPr>
        <w:t>Enterprise CAL Suite Bridge för Office 365 och Microsoft Intune, 15, 57</w:t>
      </w:r>
    </w:p>
    <w:p w:rsidR="00A52304" w:rsidRDefault="00A52304">
      <w:pPr>
        <w:pStyle w:val="Index1"/>
        <w:tabs>
          <w:tab w:val="right" w:pos="5030"/>
        </w:tabs>
        <w:rPr>
          <w:noProof/>
        </w:rPr>
      </w:pPr>
      <w:r>
        <w:rPr>
          <w:noProof/>
        </w:rPr>
        <w:t>Enterprise Mobility + Security, 56, 63</w:t>
      </w:r>
    </w:p>
    <w:p w:rsidR="00A52304" w:rsidRDefault="00A52304">
      <w:pPr>
        <w:pStyle w:val="Index1"/>
        <w:tabs>
          <w:tab w:val="right" w:pos="5030"/>
        </w:tabs>
        <w:rPr>
          <w:noProof/>
        </w:rPr>
      </w:pPr>
      <w:r>
        <w:rPr>
          <w:noProof/>
        </w:rPr>
        <w:t>Enterprise Mobility + Security E3, 15, 16, 57</w:t>
      </w:r>
    </w:p>
    <w:p w:rsidR="00A52304" w:rsidRDefault="00A52304">
      <w:pPr>
        <w:pStyle w:val="Index1"/>
        <w:tabs>
          <w:tab w:val="right" w:pos="5030"/>
        </w:tabs>
        <w:rPr>
          <w:noProof/>
        </w:rPr>
      </w:pPr>
      <w:r>
        <w:rPr>
          <w:noProof/>
        </w:rPr>
        <w:t>Enterprise Mobility + Security E3 Från SA, 57</w:t>
      </w:r>
    </w:p>
    <w:p w:rsidR="00A52304" w:rsidRDefault="00A52304">
      <w:pPr>
        <w:pStyle w:val="Index1"/>
        <w:tabs>
          <w:tab w:val="right" w:pos="5030"/>
        </w:tabs>
        <w:rPr>
          <w:noProof/>
        </w:rPr>
      </w:pPr>
      <w:r>
        <w:rPr>
          <w:noProof/>
        </w:rPr>
        <w:t>Enterprise Mobility + Security E3 Tillägg, 57</w:t>
      </w:r>
    </w:p>
    <w:p w:rsidR="00A52304" w:rsidRDefault="00A52304">
      <w:pPr>
        <w:pStyle w:val="Index1"/>
        <w:tabs>
          <w:tab w:val="right" w:pos="5030"/>
        </w:tabs>
        <w:rPr>
          <w:noProof/>
        </w:rPr>
      </w:pPr>
      <w:r>
        <w:rPr>
          <w:noProof/>
        </w:rPr>
        <w:t>Enterprise Mobility + Security E5, 15, 16</w:t>
      </w:r>
    </w:p>
    <w:p w:rsidR="00A52304" w:rsidRDefault="00A52304">
      <w:pPr>
        <w:pStyle w:val="Index1"/>
        <w:tabs>
          <w:tab w:val="right" w:pos="5030"/>
        </w:tabs>
        <w:rPr>
          <w:noProof/>
        </w:rPr>
      </w:pPr>
      <w:r>
        <w:rPr>
          <w:noProof/>
        </w:rPr>
        <w:t>Enterprise Mobility + Security E5, 57</w:t>
      </w:r>
    </w:p>
    <w:p w:rsidR="00A52304" w:rsidRDefault="00A52304">
      <w:pPr>
        <w:pStyle w:val="Index1"/>
        <w:tabs>
          <w:tab w:val="right" w:pos="5030"/>
        </w:tabs>
        <w:rPr>
          <w:noProof/>
        </w:rPr>
      </w:pPr>
      <w:r>
        <w:rPr>
          <w:noProof/>
        </w:rPr>
        <w:t>Enterprise Mobility + Security E5 Från SA, 57</w:t>
      </w:r>
    </w:p>
    <w:p w:rsidR="00A52304" w:rsidRDefault="00A52304">
      <w:pPr>
        <w:pStyle w:val="Index1"/>
        <w:tabs>
          <w:tab w:val="right" w:pos="5030"/>
        </w:tabs>
        <w:rPr>
          <w:noProof/>
        </w:rPr>
      </w:pPr>
      <w:r>
        <w:rPr>
          <w:noProof/>
        </w:rPr>
        <w:t>Enterprise Mobility + Security E5 Tillägg, 57</w:t>
      </w:r>
    </w:p>
    <w:p w:rsidR="00A52304" w:rsidRDefault="00A52304">
      <w:pPr>
        <w:pStyle w:val="Index1"/>
        <w:tabs>
          <w:tab w:val="right" w:pos="5030"/>
        </w:tabs>
        <w:rPr>
          <w:noProof/>
        </w:rPr>
      </w:pPr>
      <w:r>
        <w:rPr>
          <w:noProof/>
        </w:rPr>
        <w:t>Enterprise Mobility + Security från SA, 56</w:t>
      </w:r>
    </w:p>
    <w:p w:rsidR="00A52304" w:rsidRDefault="00A52304">
      <w:pPr>
        <w:pStyle w:val="Index1"/>
        <w:tabs>
          <w:tab w:val="right" w:pos="5030"/>
        </w:tabs>
        <w:rPr>
          <w:noProof/>
        </w:rPr>
      </w:pPr>
      <w:r>
        <w:rPr>
          <w:noProof/>
        </w:rPr>
        <w:t>Excel 2016, 22</w:t>
      </w:r>
    </w:p>
    <w:p w:rsidR="00A52304" w:rsidRDefault="00A52304">
      <w:pPr>
        <w:pStyle w:val="Index1"/>
        <w:tabs>
          <w:tab w:val="right" w:pos="5030"/>
        </w:tabs>
        <w:rPr>
          <w:noProof/>
        </w:rPr>
      </w:pPr>
      <w:r>
        <w:rPr>
          <w:noProof/>
        </w:rPr>
        <w:t>Excel 2016 för Mac, 24</w:t>
      </w:r>
    </w:p>
    <w:p w:rsidR="00A52304" w:rsidRDefault="00A52304">
      <w:pPr>
        <w:pStyle w:val="Index1"/>
        <w:tabs>
          <w:tab w:val="right" w:pos="5030"/>
        </w:tabs>
        <w:rPr>
          <w:noProof/>
        </w:rPr>
      </w:pPr>
      <w:r>
        <w:rPr>
          <w:noProof/>
        </w:rPr>
        <w:t>Exchange Hosted Archive, 65</w:t>
      </w:r>
    </w:p>
    <w:p w:rsidR="00A52304" w:rsidRDefault="00A52304">
      <w:pPr>
        <w:pStyle w:val="Index1"/>
        <w:tabs>
          <w:tab w:val="right" w:pos="5030"/>
        </w:tabs>
        <w:rPr>
          <w:noProof/>
        </w:rPr>
      </w:pPr>
      <w:r>
        <w:rPr>
          <w:noProof/>
        </w:rPr>
        <w:t>Exchange Online Archiving for Exchange Online, 65</w:t>
      </w:r>
    </w:p>
    <w:p w:rsidR="00A52304" w:rsidRDefault="00A52304">
      <w:pPr>
        <w:pStyle w:val="Index1"/>
        <w:tabs>
          <w:tab w:val="right" w:pos="5030"/>
        </w:tabs>
        <w:rPr>
          <w:noProof/>
        </w:rPr>
      </w:pPr>
      <w:r>
        <w:rPr>
          <w:noProof/>
        </w:rPr>
        <w:t>Exchange Online Archiving for Exchange Server, 65</w:t>
      </w:r>
    </w:p>
    <w:p w:rsidR="00A52304" w:rsidRDefault="00A52304">
      <w:pPr>
        <w:pStyle w:val="Index1"/>
        <w:tabs>
          <w:tab w:val="right" w:pos="5030"/>
        </w:tabs>
        <w:rPr>
          <w:noProof/>
        </w:rPr>
      </w:pPr>
      <w:r>
        <w:rPr>
          <w:noProof/>
        </w:rPr>
        <w:t>Exchange Online Archiving för Exchange Server, 15</w:t>
      </w:r>
    </w:p>
    <w:p w:rsidR="00A52304" w:rsidRDefault="00A52304">
      <w:pPr>
        <w:pStyle w:val="Index1"/>
        <w:tabs>
          <w:tab w:val="right" w:pos="5030"/>
        </w:tabs>
        <w:rPr>
          <w:noProof/>
        </w:rPr>
      </w:pPr>
      <w:r>
        <w:rPr>
          <w:noProof/>
        </w:rPr>
        <w:t>Exchange Online Kiosk, 65</w:t>
      </w:r>
    </w:p>
    <w:p w:rsidR="00A52304" w:rsidRDefault="00A52304">
      <w:pPr>
        <w:pStyle w:val="Index1"/>
        <w:tabs>
          <w:tab w:val="right" w:pos="5030"/>
        </w:tabs>
        <w:rPr>
          <w:noProof/>
        </w:rPr>
      </w:pPr>
      <w:r>
        <w:rPr>
          <w:noProof/>
        </w:rPr>
        <w:t>Exchange Online Plan 1, 25, 65</w:t>
      </w:r>
    </w:p>
    <w:p w:rsidR="00A52304" w:rsidRDefault="00A52304">
      <w:pPr>
        <w:pStyle w:val="Index1"/>
        <w:tabs>
          <w:tab w:val="right" w:pos="5030"/>
        </w:tabs>
        <w:rPr>
          <w:noProof/>
        </w:rPr>
      </w:pPr>
      <w:r>
        <w:rPr>
          <w:noProof/>
        </w:rPr>
        <w:t>Exchange Online Plan 1A for Alumni, 65</w:t>
      </w:r>
    </w:p>
    <w:p w:rsidR="00A52304" w:rsidRDefault="00A52304">
      <w:pPr>
        <w:pStyle w:val="Index1"/>
        <w:tabs>
          <w:tab w:val="right" w:pos="5030"/>
        </w:tabs>
        <w:rPr>
          <w:noProof/>
        </w:rPr>
      </w:pPr>
      <w:r>
        <w:rPr>
          <w:noProof/>
        </w:rPr>
        <w:t>Exchange Online Plan 2, 25, 65</w:t>
      </w:r>
    </w:p>
    <w:p w:rsidR="00A52304" w:rsidRDefault="00A52304">
      <w:pPr>
        <w:pStyle w:val="Index1"/>
        <w:tabs>
          <w:tab w:val="right" w:pos="5030"/>
        </w:tabs>
        <w:rPr>
          <w:noProof/>
        </w:rPr>
      </w:pPr>
      <w:r>
        <w:rPr>
          <w:noProof/>
        </w:rPr>
        <w:t>Exchange Online Protection, 15, 65</w:t>
      </w:r>
    </w:p>
    <w:p w:rsidR="00A52304" w:rsidRDefault="00A52304">
      <w:pPr>
        <w:pStyle w:val="Index1"/>
        <w:tabs>
          <w:tab w:val="right" w:pos="5030"/>
        </w:tabs>
        <w:rPr>
          <w:noProof/>
        </w:rPr>
      </w:pPr>
      <w:r>
        <w:rPr>
          <w:noProof/>
        </w:rPr>
        <w:t>Exchange Server, 56</w:t>
      </w:r>
    </w:p>
    <w:p w:rsidR="00A52304" w:rsidRDefault="00A52304">
      <w:pPr>
        <w:pStyle w:val="Index1"/>
        <w:tabs>
          <w:tab w:val="right" w:pos="5030"/>
        </w:tabs>
        <w:rPr>
          <w:noProof/>
        </w:rPr>
      </w:pPr>
      <w:r>
        <w:rPr>
          <w:noProof/>
        </w:rPr>
        <w:t>Exchange Server 2013, 25</w:t>
      </w:r>
    </w:p>
    <w:p w:rsidR="00A52304" w:rsidRDefault="00A52304">
      <w:pPr>
        <w:pStyle w:val="Index1"/>
        <w:tabs>
          <w:tab w:val="right" w:pos="5030"/>
        </w:tabs>
        <w:rPr>
          <w:noProof/>
        </w:rPr>
      </w:pPr>
      <w:r>
        <w:rPr>
          <w:noProof/>
        </w:rPr>
        <w:t>Exchange Server Enterprise, 87</w:t>
      </w:r>
    </w:p>
    <w:p w:rsidR="00A52304" w:rsidRDefault="00A52304">
      <w:pPr>
        <w:pStyle w:val="Index1"/>
        <w:tabs>
          <w:tab w:val="right" w:pos="5030"/>
        </w:tabs>
        <w:rPr>
          <w:noProof/>
        </w:rPr>
      </w:pPr>
      <w:r>
        <w:rPr>
          <w:noProof/>
        </w:rPr>
        <w:t>Exchange Server Enterprise 2016, 25</w:t>
      </w:r>
    </w:p>
    <w:p w:rsidR="00A52304" w:rsidRDefault="00A52304">
      <w:pPr>
        <w:pStyle w:val="Index1"/>
        <w:tabs>
          <w:tab w:val="right" w:pos="5030"/>
        </w:tabs>
        <w:rPr>
          <w:noProof/>
        </w:rPr>
      </w:pPr>
      <w:r>
        <w:rPr>
          <w:noProof/>
        </w:rPr>
        <w:t>Exchange Server Enterprise 2016 CAL, 25</w:t>
      </w:r>
    </w:p>
    <w:p w:rsidR="00A52304" w:rsidRDefault="00A52304">
      <w:pPr>
        <w:pStyle w:val="Index1"/>
        <w:tabs>
          <w:tab w:val="right" w:pos="5030"/>
        </w:tabs>
        <w:rPr>
          <w:noProof/>
        </w:rPr>
      </w:pPr>
      <w:r>
        <w:rPr>
          <w:noProof/>
        </w:rPr>
        <w:t>Exchange Server Standard, 87</w:t>
      </w:r>
    </w:p>
    <w:p w:rsidR="00A52304" w:rsidRDefault="00A52304">
      <w:pPr>
        <w:pStyle w:val="Index1"/>
        <w:tabs>
          <w:tab w:val="right" w:pos="5030"/>
        </w:tabs>
        <w:rPr>
          <w:noProof/>
        </w:rPr>
      </w:pPr>
      <w:r>
        <w:rPr>
          <w:noProof/>
        </w:rPr>
        <w:t>Exchange Server Standard 2016, 25</w:t>
      </w:r>
    </w:p>
    <w:p w:rsidR="00A52304" w:rsidRDefault="00A52304">
      <w:pPr>
        <w:pStyle w:val="Index1"/>
        <w:tabs>
          <w:tab w:val="right" w:pos="5030"/>
        </w:tabs>
        <w:rPr>
          <w:noProof/>
        </w:rPr>
      </w:pPr>
      <w:r>
        <w:rPr>
          <w:noProof/>
        </w:rPr>
        <w:t>Exchange Server Standard 2016 CAL, 25</w:t>
      </w:r>
    </w:p>
    <w:p w:rsidR="00A52304" w:rsidRDefault="00A52304">
      <w:pPr>
        <w:pStyle w:val="Index1"/>
        <w:tabs>
          <w:tab w:val="right" w:pos="5030"/>
        </w:tabs>
        <w:rPr>
          <w:noProof/>
        </w:rPr>
      </w:pPr>
      <w:r>
        <w:rPr>
          <w:noProof/>
        </w:rPr>
        <w:t>Extern anslutning för Windows Server 2016, 47</w:t>
      </w:r>
    </w:p>
    <w:p w:rsidR="00A52304" w:rsidRDefault="00A52304">
      <w:pPr>
        <w:pStyle w:val="Index1"/>
        <w:tabs>
          <w:tab w:val="right" w:pos="5030"/>
        </w:tabs>
        <w:rPr>
          <w:noProof/>
        </w:rPr>
      </w:pPr>
      <w:r>
        <w:rPr>
          <w:noProof/>
        </w:rPr>
        <w:t>Extern anslutning för Windows Server 2016 Active Directory Rights Management Services, 47</w:t>
      </w:r>
    </w:p>
    <w:p w:rsidR="00A52304" w:rsidRDefault="00A52304">
      <w:pPr>
        <w:pStyle w:val="Index1"/>
        <w:tabs>
          <w:tab w:val="right" w:pos="5030"/>
        </w:tabs>
        <w:rPr>
          <w:noProof/>
        </w:rPr>
      </w:pPr>
      <w:r>
        <w:rPr>
          <w:noProof/>
        </w:rPr>
        <w:t>Extern anslutning för Windows Server 2016 Remote Desktop, 47</w:t>
      </w:r>
    </w:p>
    <w:p w:rsidR="00A52304" w:rsidRDefault="00A52304">
      <w:pPr>
        <w:pStyle w:val="Index1"/>
        <w:tabs>
          <w:tab w:val="right" w:pos="5030"/>
        </w:tabs>
        <w:rPr>
          <w:noProof/>
        </w:rPr>
      </w:pPr>
      <w:r>
        <w:rPr>
          <w:noProof/>
        </w:rPr>
        <w:t>Forefront Identity Manager 2010 – Windows Live Edition, 18</w:t>
      </w:r>
    </w:p>
    <w:p w:rsidR="00A52304" w:rsidRDefault="00A52304">
      <w:pPr>
        <w:pStyle w:val="Index1"/>
        <w:tabs>
          <w:tab w:val="right" w:pos="5030"/>
        </w:tabs>
        <w:rPr>
          <w:noProof/>
        </w:rPr>
      </w:pPr>
      <w:r>
        <w:rPr>
          <w:noProof/>
        </w:rPr>
        <w:t>Forefront Identity Manager 2010 R2, 22</w:t>
      </w:r>
    </w:p>
    <w:p w:rsidR="00A52304" w:rsidRDefault="00A52304">
      <w:pPr>
        <w:pStyle w:val="Index1"/>
        <w:tabs>
          <w:tab w:val="right" w:pos="5030"/>
        </w:tabs>
        <w:rPr>
          <w:noProof/>
        </w:rPr>
      </w:pPr>
      <w:r>
        <w:rPr>
          <w:noProof/>
        </w:rPr>
        <w:t>Forefront Identity Manager 2010 R2 – Windows Live Edition, 18</w:t>
      </w:r>
    </w:p>
    <w:p w:rsidR="00A52304" w:rsidRDefault="00A52304">
      <w:pPr>
        <w:pStyle w:val="Index1"/>
        <w:tabs>
          <w:tab w:val="right" w:pos="5030"/>
        </w:tabs>
        <w:rPr>
          <w:noProof/>
        </w:rPr>
      </w:pPr>
      <w:r>
        <w:rPr>
          <w:noProof/>
        </w:rPr>
        <w:t>Forefront TMG Enterprise, 87</w:t>
      </w:r>
    </w:p>
    <w:p w:rsidR="00A52304" w:rsidRDefault="00A52304">
      <w:pPr>
        <w:pStyle w:val="Index1"/>
        <w:tabs>
          <w:tab w:val="right" w:pos="5030"/>
        </w:tabs>
        <w:rPr>
          <w:noProof/>
        </w:rPr>
      </w:pPr>
      <w:r>
        <w:rPr>
          <w:noProof/>
        </w:rPr>
        <w:t>Forefront TMG Standard, 87</w:t>
      </w:r>
    </w:p>
    <w:p w:rsidR="00A52304" w:rsidRDefault="00A52304">
      <w:pPr>
        <w:pStyle w:val="Index1"/>
        <w:tabs>
          <w:tab w:val="right" w:pos="5030"/>
        </w:tabs>
        <w:rPr>
          <w:noProof/>
        </w:rPr>
      </w:pPr>
      <w:r>
        <w:rPr>
          <w:noProof/>
        </w:rPr>
        <w:t>Forefront United Access Gateway 2010, 16</w:t>
      </w:r>
    </w:p>
    <w:p w:rsidR="00A52304" w:rsidRDefault="00A52304">
      <w:pPr>
        <w:pStyle w:val="Index1"/>
        <w:tabs>
          <w:tab w:val="right" w:pos="5030"/>
        </w:tabs>
        <w:rPr>
          <w:noProof/>
        </w:rPr>
      </w:pPr>
      <w:r>
        <w:rPr>
          <w:noProof/>
        </w:rPr>
        <w:t>HPC Pack, 49</w:t>
      </w:r>
    </w:p>
    <w:p w:rsidR="00A52304" w:rsidRDefault="00A52304">
      <w:pPr>
        <w:pStyle w:val="Index1"/>
        <w:tabs>
          <w:tab w:val="right" w:pos="5030"/>
        </w:tabs>
        <w:rPr>
          <w:noProof/>
        </w:rPr>
      </w:pPr>
      <w:r>
        <w:rPr>
          <w:noProof/>
        </w:rPr>
        <w:t>Import Service för Office 365, 65</w:t>
      </w:r>
    </w:p>
    <w:p w:rsidR="00A52304" w:rsidRDefault="00A52304">
      <w:pPr>
        <w:pStyle w:val="Index1"/>
        <w:tabs>
          <w:tab w:val="right" w:pos="5030"/>
        </w:tabs>
        <w:rPr>
          <w:noProof/>
        </w:rPr>
      </w:pPr>
      <w:r>
        <w:rPr>
          <w:noProof/>
        </w:rPr>
        <w:t>Kaizala, 69</w:t>
      </w:r>
    </w:p>
    <w:p w:rsidR="00A52304" w:rsidRDefault="00A52304">
      <w:pPr>
        <w:pStyle w:val="Index1"/>
        <w:tabs>
          <w:tab w:val="right" w:pos="5030"/>
        </w:tabs>
        <w:rPr>
          <w:noProof/>
        </w:rPr>
      </w:pPr>
      <w:r>
        <w:rPr>
          <w:noProof/>
        </w:rPr>
        <w:t>Klienthanteringslicens för Advanced Threat Analytics 2016 per Användare, 13</w:t>
      </w:r>
    </w:p>
    <w:p w:rsidR="00A52304" w:rsidRDefault="00A52304">
      <w:pPr>
        <w:pStyle w:val="Index1"/>
        <w:tabs>
          <w:tab w:val="right" w:pos="5030"/>
        </w:tabs>
        <w:rPr>
          <w:noProof/>
        </w:rPr>
      </w:pPr>
      <w:r>
        <w:rPr>
          <w:noProof/>
        </w:rPr>
        <w:t>Klienthanteringslicens för Advanced Threat Analytics 2016 per OSE, 13</w:t>
      </w:r>
    </w:p>
    <w:p w:rsidR="00A52304" w:rsidRDefault="00A52304">
      <w:pPr>
        <w:pStyle w:val="Index1"/>
        <w:tabs>
          <w:tab w:val="right" w:pos="5030"/>
        </w:tabs>
        <w:rPr>
          <w:noProof/>
        </w:rPr>
      </w:pPr>
      <w:r>
        <w:rPr>
          <w:noProof/>
        </w:rPr>
        <w:t>Kommersiell användning av Office Home &amp; Student 2013 RT, 22</w:t>
      </w:r>
    </w:p>
    <w:p w:rsidR="00A52304" w:rsidRDefault="00A52304">
      <w:pPr>
        <w:pStyle w:val="Index1"/>
        <w:tabs>
          <w:tab w:val="right" w:pos="5030"/>
        </w:tabs>
        <w:rPr>
          <w:noProof/>
        </w:rPr>
      </w:pPr>
      <w:r>
        <w:rPr>
          <w:noProof/>
        </w:rPr>
        <w:t>Live Meeting Professional, 28</w:t>
      </w:r>
    </w:p>
    <w:p w:rsidR="00A52304" w:rsidRDefault="00A52304">
      <w:pPr>
        <w:pStyle w:val="Index1"/>
        <w:tabs>
          <w:tab w:val="right" w:pos="5030"/>
        </w:tabs>
        <w:rPr>
          <w:noProof/>
        </w:rPr>
      </w:pPr>
      <w:r>
        <w:rPr>
          <w:noProof/>
        </w:rPr>
        <w:t>Live Meeting Standard, 28</w:t>
      </w:r>
    </w:p>
    <w:p w:rsidR="00A52304" w:rsidRDefault="00A52304">
      <w:pPr>
        <w:pStyle w:val="Index1"/>
        <w:tabs>
          <w:tab w:val="right" w:pos="5030"/>
        </w:tabs>
        <w:rPr>
          <w:noProof/>
        </w:rPr>
      </w:pPr>
      <w:r>
        <w:rPr>
          <w:noProof/>
        </w:rPr>
        <w:t>Lokal CAL för Microsoft Dynamics 365 för försäljning, 19, 59, 60, 87</w:t>
      </w:r>
    </w:p>
    <w:p w:rsidR="00A52304" w:rsidRDefault="00A52304">
      <w:pPr>
        <w:pStyle w:val="Index1"/>
        <w:tabs>
          <w:tab w:val="right" w:pos="5030"/>
        </w:tabs>
        <w:rPr>
          <w:noProof/>
        </w:rPr>
      </w:pPr>
      <w:r>
        <w:rPr>
          <w:noProof/>
        </w:rPr>
        <w:t>Lokal CAL för Microsoft Dynamics 365 för gruppmedlemmar, 19, 87</w:t>
      </w:r>
    </w:p>
    <w:p w:rsidR="00A52304" w:rsidRDefault="00A52304">
      <w:pPr>
        <w:pStyle w:val="Index1"/>
        <w:tabs>
          <w:tab w:val="right" w:pos="5030"/>
        </w:tabs>
        <w:rPr>
          <w:noProof/>
        </w:rPr>
      </w:pPr>
      <w:r>
        <w:rPr>
          <w:noProof/>
        </w:rPr>
        <w:t>Lokal CAL för Microsoft Dynamics 365 för kundservice, 60, 87</w:t>
      </w:r>
    </w:p>
    <w:p w:rsidR="00A52304" w:rsidRDefault="00A52304">
      <w:pPr>
        <w:pStyle w:val="Index1"/>
        <w:tabs>
          <w:tab w:val="right" w:pos="5030"/>
        </w:tabs>
        <w:rPr>
          <w:noProof/>
        </w:rPr>
      </w:pPr>
      <w:r>
        <w:rPr>
          <w:noProof/>
        </w:rPr>
        <w:t>Lokal CAL för Microsoft Dynamics 365 för kundservice, 19</w:t>
      </w:r>
    </w:p>
    <w:p w:rsidR="00A52304" w:rsidRDefault="00A52304">
      <w:pPr>
        <w:pStyle w:val="Index1"/>
        <w:tabs>
          <w:tab w:val="right" w:pos="5030"/>
        </w:tabs>
        <w:rPr>
          <w:noProof/>
        </w:rPr>
      </w:pPr>
      <w:r>
        <w:rPr>
          <w:noProof/>
        </w:rPr>
        <w:t>Lync 2013, 23</w:t>
      </w:r>
    </w:p>
    <w:p w:rsidR="00A52304" w:rsidRDefault="00A52304">
      <w:pPr>
        <w:pStyle w:val="Index1"/>
        <w:tabs>
          <w:tab w:val="right" w:pos="5030"/>
        </w:tabs>
        <w:rPr>
          <w:noProof/>
        </w:rPr>
      </w:pPr>
      <w:r>
        <w:rPr>
          <w:noProof/>
        </w:rPr>
        <w:t>Lync för Mac 2011, 24, 68</w:t>
      </w:r>
    </w:p>
    <w:p w:rsidR="00A52304" w:rsidRDefault="00A52304">
      <w:pPr>
        <w:pStyle w:val="Index1"/>
        <w:tabs>
          <w:tab w:val="right" w:pos="5030"/>
        </w:tabs>
        <w:rPr>
          <w:noProof/>
        </w:rPr>
      </w:pPr>
      <w:r>
        <w:rPr>
          <w:noProof/>
        </w:rPr>
        <w:t>Lync Server 2010, 27</w:t>
      </w:r>
    </w:p>
    <w:p w:rsidR="00A52304" w:rsidRDefault="00A52304">
      <w:pPr>
        <w:pStyle w:val="Index1"/>
        <w:tabs>
          <w:tab w:val="right" w:pos="5030"/>
        </w:tabs>
        <w:rPr>
          <w:noProof/>
        </w:rPr>
      </w:pPr>
      <w:r>
        <w:rPr>
          <w:noProof/>
        </w:rPr>
        <w:t>Lync Server 2013, 27</w:t>
      </w:r>
    </w:p>
    <w:p w:rsidR="00A52304" w:rsidRDefault="00A52304">
      <w:pPr>
        <w:pStyle w:val="Index1"/>
        <w:tabs>
          <w:tab w:val="right" w:pos="5030"/>
        </w:tabs>
        <w:rPr>
          <w:noProof/>
        </w:rPr>
      </w:pPr>
      <w:r>
        <w:rPr>
          <w:noProof/>
        </w:rPr>
        <w:t>Månadsabonnemang för Bing Maps Enterprise Fee, 68</w:t>
      </w:r>
    </w:p>
    <w:p w:rsidR="00A52304" w:rsidRDefault="00A52304">
      <w:pPr>
        <w:pStyle w:val="Index1"/>
        <w:tabs>
          <w:tab w:val="right" w:pos="5030"/>
        </w:tabs>
        <w:rPr>
          <w:noProof/>
        </w:rPr>
      </w:pPr>
      <w:r>
        <w:rPr>
          <w:noProof/>
        </w:rPr>
        <w:t>Månadsabonnemang för Bing Maps Internal Website Usage, 100 000 Transaktioner, 68</w:t>
      </w:r>
    </w:p>
    <w:p w:rsidR="00A52304" w:rsidRDefault="00A52304">
      <w:pPr>
        <w:pStyle w:val="Index1"/>
        <w:tabs>
          <w:tab w:val="right" w:pos="5030"/>
        </w:tabs>
        <w:rPr>
          <w:noProof/>
        </w:rPr>
      </w:pPr>
      <w:r>
        <w:rPr>
          <w:noProof/>
        </w:rPr>
        <w:t>Månadsabonnemang för Bing Maps Internal Website Usage, 500 000 (och fler) Transaktioner, 68</w:t>
      </w:r>
    </w:p>
    <w:p w:rsidR="00A52304" w:rsidRDefault="00A52304">
      <w:pPr>
        <w:pStyle w:val="Index1"/>
        <w:tabs>
          <w:tab w:val="right" w:pos="5030"/>
        </w:tabs>
        <w:rPr>
          <w:noProof/>
        </w:rPr>
      </w:pPr>
      <w:r>
        <w:rPr>
          <w:noProof/>
        </w:rPr>
        <w:t>Månadsabonnemang för Bing Maps Known 5K User, 68</w:t>
      </w:r>
    </w:p>
    <w:p w:rsidR="00A52304" w:rsidRDefault="00A52304">
      <w:pPr>
        <w:pStyle w:val="Index1"/>
        <w:tabs>
          <w:tab w:val="right" w:pos="5030"/>
        </w:tabs>
        <w:rPr>
          <w:noProof/>
        </w:rPr>
      </w:pPr>
      <w:r>
        <w:rPr>
          <w:noProof/>
        </w:rPr>
        <w:t>Månadsabonnemang för Bing Maps Known Per User, 68</w:t>
      </w:r>
    </w:p>
    <w:p w:rsidR="00A52304" w:rsidRDefault="00A52304">
      <w:pPr>
        <w:pStyle w:val="Index1"/>
        <w:tabs>
          <w:tab w:val="right" w:pos="5030"/>
        </w:tabs>
        <w:rPr>
          <w:noProof/>
        </w:rPr>
      </w:pPr>
      <w:r>
        <w:rPr>
          <w:noProof/>
        </w:rPr>
        <w:t>Månadsabonnemang för Bing Maps Light Known 500 User, 68</w:t>
      </w:r>
    </w:p>
    <w:p w:rsidR="00A52304" w:rsidRDefault="00A52304">
      <w:pPr>
        <w:pStyle w:val="Index1"/>
        <w:tabs>
          <w:tab w:val="right" w:pos="5030"/>
        </w:tabs>
        <w:rPr>
          <w:noProof/>
        </w:rPr>
      </w:pPr>
      <w:r>
        <w:rPr>
          <w:noProof/>
        </w:rPr>
        <w:t>Månadsabonnemang för Bing Maps Light Known 5K User, 68</w:t>
      </w:r>
    </w:p>
    <w:p w:rsidR="00A52304" w:rsidRDefault="00A52304">
      <w:pPr>
        <w:pStyle w:val="Index1"/>
        <w:tabs>
          <w:tab w:val="right" w:pos="5030"/>
        </w:tabs>
        <w:rPr>
          <w:noProof/>
        </w:rPr>
      </w:pPr>
      <w:r>
        <w:rPr>
          <w:noProof/>
        </w:rPr>
        <w:t>Månadsabonnemang för Bing Maps Public Website Usage, 100 000 Transaktioner, 68</w:t>
      </w:r>
    </w:p>
    <w:p w:rsidR="00A52304" w:rsidRDefault="00A52304">
      <w:pPr>
        <w:pStyle w:val="Index1"/>
        <w:tabs>
          <w:tab w:val="right" w:pos="5030"/>
        </w:tabs>
        <w:rPr>
          <w:noProof/>
        </w:rPr>
      </w:pPr>
      <w:r>
        <w:rPr>
          <w:noProof/>
        </w:rPr>
        <w:t>Månadsabonnemang för Bing Maps Public Website Usage, 500 000 (och fler) Transaktioner, 68</w:t>
      </w:r>
    </w:p>
    <w:p w:rsidR="00A52304" w:rsidRDefault="00A52304">
      <w:pPr>
        <w:pStyle w:val="Index1"/>
        <w:tabs>
          <w:tab w:val="right" w:pos="5030"/>
        </w:tabs>
        <w:rPr>
          <w:noProof/>
        </w:rPr>
      </w:pPr>
      <w:r>
        <w:rPr>
          <w:noProof/>
        </w:rPr>
        <w:t>Månadsprenumeration på Mobile Asset Management Platform, 68</w:t>
      </w:r>
    </w:p>
    <w:p w:rsidR="00A52304" w:rsidRDefault="00A52304">
      <w:pPr>
        <w:pStyle w:val="Index1"/>
        <w:tabs>
          <w:tab w:val="right" w:pos="5030"/>
        </w:tabs>
        <w:rPr>
          <w:noProof/>
        </w:rPr>
      </w:pPr>
      <w:r>
        <w:rPr>
          <w:noProof/>
        </w:rPr>
        <w:t>Månadsprenumerationer på Mobile Asset Management per tillgång, 68</w:t>
      </w:r>
    </w:p>
    <w:p w:rsidR="00A52304" w:rsidRDefault="00A52304">
      <w:pPr>
        <w:pStyle w:val="Index1"/>
        <w:tabs>
          <w:tab w:val="right" w:pos="5030"/>
        </w:tabs>
        <w:rPr>
          <w:noProof/>
        </w:rPr>
      </w:pPr>
      <w:r>
        <w:rPr>
          <w:noProof/>
        </w:rPr>
        <w:t>Microsoft Azure Platform-tjänster, 88</w:t>
      </w:r>
    </w:p>
    <w:p w:rsidR="00A52304" w:rsidRDefault="00A52304">
      <w:pPr>
        <w:pStyle w:val="Index1"/>
        <w:tabs>
          <w:tab w:val="right" w:pos="5030"/>
        </w:tabs>
        <w:rPr>
          <w:noProof/>
        </w:rPr>
      </w:pPr>
      <w:r>
        <w:rPr>
          <w:noProof/>
        </w:rPr>
        <w:t>Microsoft Azure StorSimple Plan 8100 förnyelse, 53</w:t>
      </w:r>
    </w:p>
    <w:p w:rsidR="00A52304" w:rsidRDefault="00A52304">
      <w:pPr>
        <w:pStyle w:val="Index1"/>
        <w:tabs>
          <w:tab w:val="right" w:pos="5030"/>
        </w:tabs>
        <w:rPr>
          <w:noProof/>
        </w:rPr>
      </w:pPr>
      <w:r>
        <w:rPr>
          <w:noProof/>
        </w:rPr>
        <w:t>Microsoft Azure StorSimple Plan 8600 förnyelse (ingen enhet), 53</w:t>
      </w:r>
    </w:p>
    <w:p w:rsidR="00A52304" w:rsidRDefault="00A52304">
      <w:pPr>
        <w:pStyle w:val="Index1"/>
        <w:tabs>
          <w:tab w:val="right" w:pos="5030"/>
        </w:tabs>
        <w:rPr>
          <w:noProof/>
        </w:rPr>
      </w:pPr>
      <w:r>
        <w:rPr>
          <w:noProof/>
        </w:rPr>
        <w:t>Microsoft Azure StorSimple Plan med enhet (8100-enheten), 53</w:t>
      </w:r>
    </w:p>
    <w:p w:rsidR="00A52304" w:rsidRDefault="00A52304">
      <w:pPr>
        <w:pStyle w:val="Index1"/>
        <w:tabs>
          <w:tab w:val="right" w:pos="5030"/>
        </w:tabs>
        <w:rPr>
          <w:noProof/>
        </w:rPr>
      </w:pPr>
      <w:r>
        <w:rPr>
          <w:noProof/>
        </w:rPr>
        <w:t>Microsoft Azure StorSimple Plan med enhet (8600-enheten), 53</w:t>
      </w:r>
    </w:p>
    <w:p w:rsidR="00A52304" w:rsidRDefault="00A52304">
      <w:pPr>
        <w:pStyle w:val="Index1"/>
        <w:tabs>
          <w:tab w:val="right" w:pos="5030"/>
        </w:tabs>
        <w:rPr>
          <w:noProof/>
        </w:rPr>
      </w:pPr>
      <w:r>
        <w:rPr>
          <w:noProof/>
        </w:rPr>
        <w:t>Microsoft Azure StorSimple-premiumsupport, 55</w:t>
      </w:r>
    </w:p>
    <w:p w:rsidR="00A52304" w:rsidRDefault="00A52304">
      <w:pPr>
        <w:pStyle w:val="Index1"/>
        <w:tabs>
          <w:tab w:val="right" w:pos="5030"/>
        </w:tabs>
        <w:rPr>
          <w:noProof/>
        </w:rPr>
      </w:pPr>
      <w:r>
        <w:rPr>
          <w:noProof/>
        </w:rPr>
        <w:t>Microsoft Azure StorSimple-standardsupport, 55</w:t>
      </w:r>
    </w:p>
    <w:p w:rsidR="00A52304" w:rsidRDefault="00A52304">
      <w:pPr>
        <w:pStyle w:val="Index1"/>
        <w:tabs>
          <w:tab w:val="right" w:pos="5030"/>
        </w:tabs>
        <w:rPr>
          <w:noProof/>
        </w:rPr>
      </w:pPr>
      <w:r>
        <w:rPr>
          <w:noProof/>
        </w:rPr>
        <w:t>Microsoft Azure StorSimple-standardsupport till Premiumsupport, 55</w:t>
      </w:r>
    </w:p>
    <w:p w:rsidR="00A52304" w:rsidRDefault="00A52304">
      <w:pPr>
        <w:pStyle w:val="Index1"/>
        <w:tabs>
          <w:tab w:val="right" w:pos="5030"/>
        </w:tabs>
        <w:rPr>
          <w:noProof/>
        </w:rPr>
      </w:pPr>
      <w:r>
        <w:rPr>
          <w:noProof/>
        </w:rPr>
        <w:t>Microsoft Azure-tjänster, 53, 87</w:t>
      </w:r>
    </w:p>
    <w:p w:rsidR="00A52304" w:rsidRDefault="00A52304">
      <w:pPr>
        <w:pStyle w:val="Index1"/>
        <w:tabs>
          <w:tab w:val="right" w:pos="5030"/>
        </w:tabs>
        <w:rPr>
          <w:noProof/>
        </w:rPr>
      </w:pPr>
      <w:r>
        <w:rPr>
          <w:noProof/>
        </w:rPr>
        <w:t>Microsoft Cloud App Security, 69</w:t>
      </w:r>
    </w:p>
    <w:p w:rsidR="00A52304" w:rsidRDefault="00A52304">
      <w:pPr>
        <w:pStyle w:val="Index1"/>
        <w:tabs>
          <w:tab w:val="right" w:pos="5030"/>
        </w:tabs>
        <w:rPr>
          <w:noProof/>
        </w:rPr>
      </w:pPr>
      <w:r>
        <w:rPr>
          <w:noProof/>
        </w:rPr>
        <w:t>Microsoft Cloud App Security K, 69</w:t>
      </w:r>
    </w:p>
    <w:p w:rsidR="00A52304" w:rsidRDefault="00A52304">
      <w:pPr>
        <w:pStyle w:val="Index1"/>
        <w:tabs>
          <w:tab w:val="right" w:pos="5030"/>
        </w:tabs>
        <w:rPr>
          <w:noProof/>
        </w:rPr>
      </w:pPr>
      <w:r>
        <w:rPr>
          <w:noProof/>
        </w:rPr>
        <w:t>Microsoft Dynamics 365 (lokal) CAL, 80</w:t>
      </w:r>
    </w:p>
    <w:p w:rsidR="00A52304" w:rsidRDefault="00A52304">
      <w:pPr>
        <w:pStyle w:val="Index1"/>
        <w:tabs>
          <w:tab w:val="right" w:pos="5030"/>
        </w:tabs>
        <w:rPr>
          <w:noProof/>
        </w:rPr>
      </w:pPr>
      <w:r>
        <w:rPr>
          <w:noProof/>
        </w:rPr>
        <w:t>Microsoft Dynamics 365 Enhanced Support, 59</w:t>
      </w:r>
    </w:p>
    <w:p w:rsidR="00A52304" w:rsidRDefault="00A52304">
      <w:pPr>
        <w:pStyle w:val="Index1"/>
        <w:tabs>
          <w:tab w:val="right" w:pos="5030"/>
        </w:tabs>
        <w:rPr>
          <w:noProof/>
        </w:rPr>
      </w:pPr>
      <w:r>
        <w:rPr>
          <w:noProof/>
        </w:rPr>
        <w:t>Microsoft Dynamics 365 Enterprise edition - Additional Customer Engagement Database Storage, 58</w:t>
      </w:r>
    </w:p>
    <w:p w:rsidR="00A52304" w:rsidRDefault="00A52304">
      <w:pPr>
        <w:pStyle w:val="Index1"/>
        <w:tabs>
          <w:tab w:val="right" w:pos="5030"/>
        </w:tabs>
        <w:rPr>
          <w:noProof/>
        </w:rPr>
      </w:pPr>
      <w:r>
        <w:rPr>
          <w:noProof/>
        </w:rPr>
        <w:t>Microsoft Dynamics 365 Enterprise edition - Additional Customer Engagement Non-Production Instance, 58</w:t>
      </w:r>
    </w:p>
    <w:p w:rsidR="00A52304" w:rsidRDefault="00A52304">
      <w:pPr>
        <w:pStyle w:val="Index1"/>
        <w:tabs>
          <w:tab w:val="right" w:pos="5030"/>
        </w:tabs>
        <w:rPr>
          <w:noProof/>
        </w:rPr>
      </w:pPr>
      <w:r>
        <w:rPr>
          <w:noProof/>
        </w:rPr>
        <w:t>Microsoft Dynamics 365 Enterprise edition - Additional Customer Engagement Portal, 58</w:t>
      </w:r>
    </w:p>
    <w:p w:rsidR="00A52304" w:rsidRDefault="00A52304">
      <w:pPr>
        <w:pStyle w:val="Index1"/>
        <w:tabs>
          <w:tab w:val="right" w:pos="5030"/>
        </w:tabs>
        <w:rPr>
          <w:noProof/>
        </w:rPr>
      </w:pPr>
      <w:r>
        <w:rPr>
          <w:noProof/>
        </w:rPr>
        <w:t>Microsoft Dynamics 365 Enterprise edition - Additional Customer Engagement Portal Page Views, 58</w:t>
      </w:r>
    </w:p>
    <w:p w:rsidR="00A52304" w:rsidRDefault="00A52304">
      <w:pPr>
        <w:pStyle w:val="Index1"/>
        <w:tabs>
          <w:tab w:val="right" w:pos="5030"/>
        </w:tabs>
        <w:rPr>
          <w:noProof/>
        </w:rPr>
      </w:pPr>
      <w:r>
        <w:rPr>
          <w:noProof/>
        </w:rPr>
        <w:t>Microsoft Dynamics 365 Enterprise edition - Additional Customer Engagement Production Instance, 58</w:t>
      </w:r>
    </w:p>
    <w:p w:rsidR="00A52304" w:rsidRDefault="00A52304">
      <w:pPr>
        <w:pStyle w:val="Index1"/>
        <w:tabs>
          <w:tab w:val="right" w:pos="5030"/>
        </w:tabs>
        <w:rPr>
          <w:noProof/>
        </w:rPr>
      </w:pPr>
      <w:r>
        <w:rPr>
          <w:noProof/>
        </w:rPr>
        <w:t>Microsoft Dynamics 365 Enterprise edition - Additional Customer Engagement Social Posts, 59</w:t>
      </w:r>
    </w:p>
    <w:p w:rsidR="00A52304" w:rsidRDefault="00A52304">
      <w:pPr>
        <w:pStyle w:val="Index1"/>
        <w:tabs>
          <w:tab w:val="right" w:pos="5030"/>
        </w:tabs>
        <w:rPr>
          <w:noProof/>
        </w:rPr>
      </w:pPr>
      <w:r>
        <w:rPr>
          <w:noProof/>
        </w:rPr>
        <w:t>Microsoft Dynamics 365 för fältservice, Enterprise edition (Användar-SL), 58</w:t>
      </w:r>
    </w:p>
    <w:p w:rsidR="00A52304" w:rsidRDefault="00A52304">
      <w:pPr>
        <w:pStyle w:val="Index1"/>
        <w:tabs>
          <w:tab w:val="right" w:pos="5030"/>
        </w:tabs>
        <w:rPr>
          <w:noProof/>
        </w:rPr>
      </w:pPr>
      <w:r>
        <w:rPr>
          <w:noProof/>
        </w:rPr>
        <w:t>Microsoft Dynamics 365 för fältservice, Enterprise edition (Enhets-SL), 58</w:t>
      </w:r>
    </w:p>
    <w:p w:rsidR="00A52304" w:rsidRDefault="00A52304">
      <w:pPr>
        <w:pStyle w:val="Index1"/>
        <w:tabs>
          <w:tab w:val="right" w:pos="5030"/>
        </w:tabs>
        <w:rPr>
          <w:noProof/>
        </w:rPr>
      </w:pPr>
      <w:r>
        <w:rPr>
          <w:noProof/>
        </w:rPr>
        <w:t>Microsoft Dynamics 365 för Field Service, Enterprise edition - Resource Scheduling Optimization, 59</w:t>
      </w:r>
    </w:p>
    <w:p w:rsidR="00A52304" w:rsidRDefault="00A52304">
      <w:pPr>
        <w:pStyle w:val="Index1"/>
        <w:tabs>
          <w:tab w:val="right" w:pos="5030"/>
        </w:tabs>
        <w:rPr>
          <w:noProof/>
        </w:rPr>
      </w:pPr>
      <w:r>
        <w:rPr>
          <w:noProof/>
        </w:rPr>
        <w:t>Microsoft Dynamics 365 för försäljning, Enterprise edition, 19</w:t>
      </w:r>
    </w:p>
    <w:p w:rsidR="00A52304" w:rsidRDefault="00A52304">
      <w:pPr>
        <w:pStyle w:val="Index1"/>
        <w:tabs>
          <w:tab w:val="right" w:pos="5030"/>
        </w:tabs>
        <w:rPr>
          <w:noProof/>
        </w:rPr>
      </w:pPr>
      <w:r>
        <w:rPr>
          <w:noProof/>
        </w:rPr>
        <w:t>Microsoft Dynamics 365 för försäljning, Enterprise edition, 58</w:t>
      </w:r>
    </w:p>
    <w:p w:rsidR="00A52304" w:rsidRDefault="00A52304">
      <w:pPr>
        <w:pStyle w:val="Index1"/>
        <w:tabs>
          <w:tab w:val="right" w:pos="5030"/>
        </w:tabs>
        <w:rPr>
          <w:noProof/>
        </w:rPr>
      </w:pPr>
      <w:r>
        <w:rPr>
          <w:noProof/>
        </w:rPr>
        <w:t>Microsoft Dynamics 365 för försäljning, Enterprise edition (Användar-SL), 58</w:t>
      </w:r>
    </w:p>
    <w:p w:rsidR="00A52304" w:rsidRDefault="00A52304">
      <w:pPr>
        <w:pStyle w:val="Index1"/>
        <w:tabs>
          <w:tab w:val="right" w:pos="5030"/>
        </w:tabs>
        <w:rPr>
          <w:noProof/>
        </w:rPr>
      </w:pPr>
      <w:r>
        <w:rPr>
          <w:noProof/>
        </w:rPr>
        <w:t>Microsoft Dynamics 365 för gruppmedlemmar, Enterprise edition, 19, 21</w:t>
      </w:r>
    </w:p>
    <w:p w:rsidR="00A52304" w:rsidRDefault="00A52304">
      <w:pPr>
        <w:pStyle w:val="Index1"/>
        <w:tabs>
          <w:tab w:val="right" w:pos="5030"/>
        </w:tabs>
        <w:rPr>
          <w:noProof/>
        </w:rPr>
      </w:pPr>
      <w:r>
        <w:rPr>
          <w:noProof/>
        </w:rPr>
        <w:t>Microsoft Dynamics 365 för gruppmedlemmar, Enterprise edition (Användar-SL), 58</w:t>
      </w:r>
    </w:p>
    <w:p w:rsidR="00A52304" w:rsidRDefault="00A52304">
      <w:pPr>
        <w:pStyle w:val="Index1"/>
        <w:tabs>
          <w:tab w:val="right" w:pos="5030"/>
        </w:tabs>
        <w:rPr>
          <w:noProof/>
        </w:rPr>
      </w:pPr>
      <w:r>
        <w:rPr>
          <w:noProof/>
        </w:rPr>
        <w:t>Microsoft Dynamics 365 för gruppmedlemmar, Enterprise edition Från SA (Användar-SL), 58</w:t>
      </w:r>
    </w:p>
    <w:p w:rsidR="00A52304" w:rsidRDefault="00A52304">
      <w:pPr>
        <w:pStyle w:val="Index1"/>
        <w:tabs>
          <w:tab w:val="right" w:pos="5030"/>
        </w:tabs>
        <w:rPr>
          <w:noProof/>
        </w:rPr>
      </w:pPr>
      <w:r>
        <w:rPr>
          <w:noProof/>
        </w:rPr>
        <w:t>Microsoft Dynamics 365 för kundtjänst, Enterprise edition, 19</w:t>
      </w:r>
    </w:p>
    <w:p w:rsidR="00A52304" w:rsidRDefault="00A52304">
      <w:pPr>
        <w:pStyle w:val="Index1"/>
        <w:tabs>
          <w:tab w:val="right" w:pos="5030"/>
        </w:tabs>
        <w:rPr>
          <w:noProof/>
        </w:rPr>
      </w:pPr>
      <w:r>
        <w:rPr>
          <w:noProof/>
        </w:rPr>
        <w:t>Microsoft Dynamics 365 för kundtjänst, Enterprise edition (Användar-SL), 58</w:t>
      </w:r>
    </w:p>
    <w:p w:rsidR="00A52304" w:rsidRDefault="00A52304">
      <w:pPr>
        <w:pStyle w:val="Index1"/>
        <w:tabs>
          <w:tab w:val="right" w:pos="5030"/>
        </w:tabs>
        <w:rPr>
          <w:noProof/>
        </w:rPr>
      </w:pPr>
      <w:r>
        <w:rPr>
          <w:noProof/>
        </w:rPr>
        <w:t>Microsoft Dynamics 365 för kundtjänst, Enterprise Edition (Enhets-SL), 58</w:t>
      </w:r>
    </w:p>
    <w:p w:rsidR="00A52304" w:rsidRDefault="00A52304">
      <w:pPr>
        <w:pStyle w:val="Index1"/>
        <w:tabs>
          <w:tab w:val="right" w:pos="5030"/>
        </w:tabs>
        <w:rPr>
          <w:noProof/>
        </w:rPr>
      </w:pPr>
      <w:r>
        <w:rPr>
          <w:noProof/>
        </w:rPr>
        <w:t>Microsoft Dynamics 365 för Project Service Automation, Enterprise edition (Användar-SL), 58</w:t>
      </w:r>
    </w:p>
    <w:p w:rsidR="00A52304" w:rsidRDefault="00A52304">
      <w:pPr>
        <w:pStyle w:val="Index1"/>
        <w:tabs>
          <w:tab w:val="right" w:pos="5030"/>
        </w:tabs>
        <w:rPr>
          <w:noProof/>
        </w:rPr>
      </w:pPr>
      <w:r>
        <w:rPr>
          <w:noProof/>
        </w:rPr>
        <w:t>Microsoft Dynamics 365 för verksamheter, Enterprise edition, 21, 58</w:t>
      </w:r>
    </w:p>
    <w:p w:rsidR="00A52304" w:rsidRDefault="00A52304">
      <w:pPr>
        <w:pStyle w:val="Index1"/>
        <w:tabs>
          <w:tab w:val="right" w:pos="5030"/>
        </w:tabs>
        <w:rPr>
          <w:noProof/>
        </w:rPr>
      </w:pPr>
      <w:r>
        <w:rPr>
          <w:noProof/>
        </w:rPr>
        <w:t>Microsoft Dynamics 365 för verksamheter, Enterprise edition - Additional Database Storage, 59</w:t>
      </w:r>
    </w:p>
    <w:p w:rsidR="00A52304" w:rsidRDefault="00A52304">
      <w:pPr>
        <w:pStyle w:val="Index1"/>
        <w:tabs>
          <w:tab w:val="right" w:pos="5030"/>
        </w:tabs>
        <w:rPr>
          <w:noProof/>
        </w:rPr>
      </w:pPr>
      <w:r>
        <w:rPr>
          <w:noProof/>
        </w:rPr>
        <w:t>Microsoft Dynamics 365 för verksamheter, Enterprise edition - Additional File Storage, 59</w:t>
      </w:r>
    </w:p>
    <w:p w:rsidR="00A52304" w:rsidRDefault="00A52304">
      <w:pPr>
        <w:pStyle w:val="Index1"/>
        <w:tabs>
          <w:tab w:val="right" w:pos="5030"/>
        </w:tabs>
        <w:rPr>
          <w:noProof/>
        </w:rPr>
      </w:pPr>
      <w:r>
        <w:rPr>
          <w:noProof/>
        </w:rPr>
        <w:t>Microsoft Dynamics 365 för verksamheter, Enterprise edition - Sandbox Tier 1</w:t>
      </w:r>
    </w:p>
    <w:p w:rsidR="00A52304" w:rsidRDefault="00A52304">
      <w:pPr>
        <w:pStyle w:val="Index2"/>
        <w:tabs>
          <w:tab w:val="right" w:pos="5030"/>
        </w:tabs>
        <w:rPr>
          <w:noProof/>
        </w:rPr>
      </w:pPr>
      <w:r>
        <w:rPr>
          <w:noProof/>
        </w:rPr>
        <w:t>Developer &amp; Test Instance, 59</w:t>
      </w:r>
    </w:p>
    <w:p w:rsidR="00A52304" w:rsidRDefault="00A52304">
      <w:pPr>
        <w:pStyle w:val="Index1"/>
        <w:tabs>
          <w:tab w:val="right" w:pos="5030"/>
        </w:tabs>
        <w:rPr>
          <w:noProof/>
        </w:rPr>
      </w:pPr>
      <w:r>
        <w:rPr>
          <w:noProof/>
        </w:rPr>
        <w:t>Microsoft Dynamics 365 för verksamheter, Enterprise edition - Sandbox Tier 2</w:t>
      </w:r>
    </w:p>
    <w:p w:rsidR="00A52304" w:rsidRDefault="00A52304">
      <w:pPr>
        <w:pStyle w:val="Index2"/>
        <w:tabs>
          <w:tab w:val="right" w:pos="5030"/>
        </w:tabs>
        <w:rPr>
          <w:noProof/>
        </w:rPr>
      </w:pPr>
      <w:r>
        <w:rPr>
          <w:noProof/>
        </w:rPr>
        <w:t>Standard Acceptance testing, 59</w:t>
      </w:r>
    </w:p>
    <w:p w:rsidR="00A52304" w:rsidRDefault="00A52304">
      <w:pPr>
        <w:pStyle w:val="Index1"/>
        <w:tabs>
          <w:tab w:val="right" w:pos="5030"/>
        </w:tabs>
        <w:rPr>
          <w:noProof/>
        </w:rPr>
      </w:pPr>
      <w:r>
        <w:rPr>
          <w:noProof/>
        </w:rPr>
        <w:t>Microsoft Dynamics 365 för verksamheter, Enterprise edition - Sandbox Tier 3</w:t>
      </w:r>
    </w:p>
    <w:p w:rsidR="00A52304" w:rsidRDefault="00A52304">
      <w:pPr>
        <w:pStyle w:val="Index2"/>
        <w:tabs>
          <w:tab w:val="right" w:pos="5030"/>
        </w:tabs>
        <w:rPr>
          <w:noProof/>
        </w:rPr>
      </w:pPr>
      <w:r>
        <w:rPr>
          <w:noProof/>
        </w:rPr>
        <w:t>Premier Acceptance testing, 59</w:t>
      </w:r>
    </w:p>
    <w:p w:rsidR="00A52304" w:rsidRDefault="00A52304">
      <w:pPr>
        <w:pStyle w:val="Index1"/>
        <w:tabs>
          <w:tab w:val="right" w:pos="5030"/>
        </w:tabs>
        <w:rPr>
          <w:noProof/>
        </w:rPr>
      </w:pPr>
      <w:r>
        <w:rPr>
          <w:noProof/>
        </w:rPr>
        <w:t>Microsoft Dynamics 365 för verksamheter, Enterprise edition - Sandbox Tier 4</w:t>
      </w:r>
    </w:p>
    <w:p w:rsidR="00A52304" w:rsidRDefault="00A52304">
      <w:pPr>
        <w:pStyle w:val="Index2"/>
        <w:tabs>
          <w:tab w:val="right" w:pos="5030"/>
        </w:tabs>
        <w:rPr>
          <w:noProof/>
        </w:rPr>
      </w:pPr>
      <w:r>
        <w:rPr>
          <w:noProof/>
        </w:rPr>
        <w:t>Standard Performance testing, 59</w:t>
      </w:r>
    </w:p>
    <w:p w:rsidR="00A52304" w:rsidRDefault="00A52304">
      <w:pPr>
        <w:pStyle w:val="Index1"/>
        <w:tabs>
          <w:tab w:val="right" w:pos="5030"/>
        </w:tabs>
        <w:rPr>
          <w:noProof/>
        </w:rPr>
      </w:pPr>
      <w:r>
        <w:rPr>
          <w:noProof/>
        </w:rPr>
        <w:t>Microsoft Dynamics 365 för verksamheter, Enterprise edition - Sandbox Tier 5</w:t>
      </w:r>
    </w:p>
    <w:p w:rsidR="00A52304" w:rsidRDefault="00A52304">
      <w:pPr>
        <w:pStyle w:val="Index2"/>
        <w:tabs>
          <w:tab w:val="right" w:pos="5030"/>
        </w:tabs>
        <w:rPr>
          <w:noProof/>
        </w:rPr>
      </w:pPr>
      <w:r>
        <w:rPr>
          <w:noProof/>
        </w:rPr>
        <w:t>Premier Performance testing, 59</w:t>
      </w:r>
    </w:p>
    <w:p w:rsidR="00A52304" w:rsidRDefault="00A52304">
      <w:pPr>
        <w:pStyle w:val="Index1"/>
        <w:tabs>
          <w:tab w:val="right" w:pos="5030"/>
        </w:tabs>
        <w:rPr>
          <w:noProof/>
        </w:rPr>
      </w:pPr>
      <w:r>
        <w:rPr>
          <w:noProof/>
        </w:rPr>
        <w:t>Microsoft Dynamics 365 för verksamheter, Enterprise edition (Användar-SL), 58</w:t>
      </w:r>
    </w:p>
    <w:p w:rsidR="00A52304" w:rsidRDefault="00A52304">
      <w:pPr>
        <w:pStyle w:val="Index1"/>
        <w:tabs>
          <w:tab w:val="right" w:pos="5030"/>
        </w:tabs>
        <w:rPr>
          <w:noProof/>
        </w:rPr>
      </w:pPr>
      <w:r>
        <w:rPr>
          <w:noProof/>
        </w:rPr>
        <w:t>Microsoft Dynamics 365 för verksamheter, Enterprise edition Från SA (Enhets-SL och Användar-SL), 58</w:t>
      </w:r>
    </w:p>
    <w:p w:rsidR="00A52304" w:rsidRDefault="00A52304">
      <w:pPr>
        <w:pStyle w:val="Index1"/>
        <w:tabs>
          <w:tab w:val="right" w:pos="5030"/>
        </w:tabs>
        <w:rPr>
          <w:noProof/>
        </w:rPr>
      </w:pPr>
      <w:r>
        <w:rPr>
          <w:noProof/>
        </w:rPr>
        <w:t>Microsoft Dynamics 365 Plan 1, Enterprise edition (Användar-SL), 58</w:t>
      </w:r>
    </w:p>
    <w:p w:rsidR="00A52304" w:rsidRDefault="00A52304">
      <w:pPr>
        <w:pStyle w:val="Index1"/>
        <w:tabs>
          <w:tab w:val="right" w:pos="5030"/>
        </w:tabs>
        <w:rPr>
          <w:noProof/>
        </w:rPr>
      </w:pPr>
      <w:r>
        <w:rPr>
          <w:noProof/>
        </w:rPr>
        <w:t>Microsoft Dynamics 365 Plan 1, Enterprise edition Från SA, 58</w:t>
      </w:r>
    </w:p>
    <w:p w:rsidR="00A52304" w:rsidRDefault="00A52304">
      <w:pPr>
        <w:pStyle w:val="Index1"/>
        <w:tabs>
          <w:tab w:val="right" w:pos="5030"/>
        </w:tabs>
        <w:rPr>
          <w:noProof/>
        </w:rPr>
      </w:pPr>
      <w:r>
        <w:rPr>
          <w:noProof/>
        </w:rPr>
        <w:t>Microsoft Dynamics 365 Plan 2, Enterprise edition (Användar-SL), 58</w:t>
      </w:r>
    </w:p>
    <w:p w:rsidR="00A52304" w:rsidRDefault="00A52304">
      <w:pPr>
        <w:pStyle w:val="Index1"/>
        <w:tabs>
          <w:tab w:val="right" w:pos="5030"/>
        </w:tabs>
        <w:rPr>
          <w:noProof/>
        </w:rPr>
      </w:pPr>
      <w:r>
        <w:rPr>
          <w:noProof/>
        </w:rPr>
        <w:t>Microsoft Dynamics 365 Plan 2, Enterprise edition Från SA (Användar-SL), 58</w:t>
      </w:r>
    </w:p>
    <w:p w:rsidR="00A52304" w:rsidRDefault="00A52304">
      <w:pPr>
        <w:pStyle w:val="Index1"/>
        <w:tabs>
          <w:tab w:val="right" w:pos="5030"/>
        </w:tabs>
        <w:rPr>
          <w:noProof/>
        </w:rPr>
      </w:pPr>
      <w:r>
        <w:rPr>
          <w:noProof/>
        </w:rPr>
        <w:t>Microsoft Dynamics 365 Pro Direct Support, 59</w:t>
      </w:r>
    </w:p>
    <w:p w:rsidR="00A52304" w:rsidRDefault="00A52304">
      <w:pPr>
        <w:pStyle w:val="Index1"/>
        <w:tabs>
          <w:tab w:val="right" w:pos="5030"/>
        </w:tabs>
        <w:rPr>
          <w:noProof/>
        </w:rPr>
      </w:pPr>
      <w:r>
        <w:rPr>
          <w:noProof/>
        </w:rPr>
        <w:t>Microsoft Dynamics AX 2012 R2, 20</w:t>
      </w:r>
    </w:p>
    <w:p w:rsidR="00A52304" w:rsidRDefault="00A52304">
      <w:pPr>
        <w:pStyle w:val="Index1"/>
        <w:tabs>
          <w:tab w:val="right" w:pos="5030"/>
        </w:tabs>
        <w:rPr>
          <w:noProof/>
        </w:rPr>
      </w:pPr>
      <w:r>
        <w:rPr>
          <w:noProof/>
        </w:rPr>
        <w:t>Microsoft Dynamics AX 2012 R3 Enterprise Additive CAL, 20</w:t>
      </w:r>
    </w:p>
    <w:p w:rsidR="00A52304" w:rsidRDefault="00A52304">
      <w:pPr>
        <w:pStyle w:val="Index1"/>
        <w:tabs>
          <w:tab w:val="right" w:pos="5030"/>
        </w:tabs>
        <w:rPr>
          <w:noProof/>
        </w:rPr>
      </w:pPr>
      <w:r>
        <w:rPr>
          <w:noProof/>
        </w:rPr>
        <w:t>Microsoft Dynamics AX 2012 R3 Enterprise CAL, 20</w:t>
      </w:r>
    </w:p>
    <w:p w:rsidR="00A52304" w:rsidRDefault="00A52304">
      <w:pPr>
        <w:pStyle w:val="Index1"/>
        <w:tabs>
          <w:tab w:val="right" w:pos="5030"/>
        </w:tabs>
        <w:rPr>
          <w:noProof/>
        </w:rPr>
      </w:pPr>
      <w:r>
        <w:rPr>
          <w:noProof/>
        </w:rPr>
        <w:t>Microsoft Dynamics AX 2012 R3 Functional Additive CAL, 20</w:t>
      </w:r>
    </w:p>
    <w:p w:rsidR="00A52304" w:rsidRDefault="00A52304">
      <w:pPr>
        <w:pStyle w:val="Index1"/>
        <w:tabs>
          <w:tab w:val="right" w:pos="5030"/>
        </w:tabs>
        <w:rPr>
          <w:noProof/>
        </w:rPr>
      </w:pPr>
      <w:r>
        <w:rPr>
          <w:noProof/>
        </w:rPr>
        <w:t>Microsoft Dynamics AX 2012 R3 Functional CAL, 20</w:t>
      </w:r>
    </w:p>
    <w:p w:rsidR="00A52304" w:rsidRDefault="00A52304">
      <w:pPr>
        <w:pStyle w:val="Index1"/>
        <w:tabs>
          <w:tab w:val="right" w:pos="5030"/>
        </w:tabs>
        <w:rPr>
          <w:noProof/>
        </w:rPr>
      </w:pPr>
      <w:r>
        <w:rPr>
          <w:noProof/>
        </w:rPr>
        <w:t>Microsoft Dynamics AX 2012 R3 Self Serve CAL, 20</w:t>
      </w:r>
    </w:p>
    <w:p w:rsidR="00A52304" w:rsidRDefault="00A52304">
      <w:pPr>
        <w:pStyle w:val="Index1"/>
        <w:tabs>
          <w:tab w:val="right" w:pos="5030"/>
        </w:tabs>
        <w:rPr>
          <w:noProof/>
        </w:rPr>
      </w:pPr>
      <w:r>
        <w:rPr>
          <w:noProof/>
        </w:rPr>
        <w:t>Microsoft Dynamics AX 2012 R3 Server, 20</w:t>
      </w:r>
    </w:p>
    <w:p w:rsidR="00A52304" w:rsidRDefault="00A52304">
      <w:pPr>
        <w:pStyle w:val="Index1"/>
        <w:tabs>
          <w:tab w:val="right" w:pos="5030"/>
        </w:tabs>
        <w:rPr>
          <w:noProof/>
        </w:rPr>
      </w:pPr>
      <w:r>
        <w:rPr>
          <w:noProof/>
        </w:rPr>
        <w:t>Microsoft Dynamics AX 2012 R3 Standard Commerce Server Core, 20</w:t>
      </w:r>
    </w:p>
    <w:p w:rsidR="00A52304" w:rsidRDefault="00A52304">
      <w:pPr>
        <w:pStyle w:val="Index1"/>
        <w:tabs>
          <w:tab w:val="right" w:pos="5030"/>
        </w:tabs>
        <w:rPr>
          <w:noProof/>
        </w:rPr>
      </w:pPr>
      <w:r>
        <w:rPr>
          <w:noProof/>
        </w:rPr>
        <w:t>Microsoft Dynamics AX 2012 R3 Store Server, 20</w:t>
      </w:r>
    </w:p>
    <w:p w:rsidR="00A52304" w:rsidRDefault="00A52304">
      <w:pPr>
        <w:pStyle w:val="Index1"/>
        <w:tabs>
          <w:tab w:val="right" w:pos="5030"/>
        </w:tabs>
        <w:rPr>
          <w:noProof/>
        </w:rPr>
      </w:pPr>
      <w:r>
        <w:rPr>
          <w:noProof/>
        </w:rPr>
        <w:t>Microsoft Dynamics AX 2012 R3 Task Additive CAL, 20</w:t>
      </w:r>
    </w:p>
    <w:p w:rsidR="00A52304" w:rsidRDefault="00A52304">
      <w:pPr>
        <w:pStyle w:val="Index1"/>
        <w:tabs>
          <w:tab w:val="right" w:pos="5030"/>
        </w:tabs>
        <w:rPr>
          <w:noProof/>
        </w:rPr>
      </w:pPr>
      <w:r>
        <w:rPr>
          <w:noProof/>
        </w:rPr>
        <w:t>Microsoft Dynamics AX 2012 R3 Task CAL, 20</w:t>
      </w:r>
    </w:p>
    <w:p w:rsidR="00A52304" w:rsidRDefault="00A52304">
      <w:pPr>
        <w:pStyle w:val="Index1"/>
        <w:tabs>
          <w:tab w:val="right" w:pos="5030"/>
        </w:tabs>
        <w:rPr>
          <w:noProof/>
        </w:rPr>
      </w:pPr>
      <w:r>
        <w:rPr>
          <w:noProof/>
        </w:rPr>
        <w:t>Microsoft Dynamics AX Enterprise CAL, 59, 81</w:t>
      </w:r>
    </w:p>
    <w:p w:rsidR="00A52304" w:rsidRDefault="00A52304">
      <w:pPr>
        <w:pStyle w:val="Index1"/>
        <w:tabs>
          <w:tab w:val="right" w:pos="5030"/>
        </w:tabs>
        <w:rPr>
          <w:noProof/>
        </w:rPr>
      </w:pPr>
      <w:r>
        <w:rPr>
          <w:noProof/>
        </w:rPr>
        <w:t>Microsoft Dynamics AX Functional CAL, 59, 80</w:t>
      </w:r>
    </w:p>
    <w:p w:rsidR="00A52304" w:rsidRDefault="00A52304">
      <w:pPr>
        <w:pStyle w:val="Index1"/>
        <w:tabs>
          <w:tab w:val="right" w:pos="5030"/>
        </w:tabs>
        <w:rPr>
          <w:noProof/>
        </w:rPr>
      </w:pPr>
      <w:r>
        <w:rPr>
          <w:noProof/>
        </w:rPr>
        <w:t>Microsoft Dynamics AX Self Serve CAL, 59</w:t>
      </w:r>
    </w:p>
    <w:p w:rsidR="00A52304" w:rsidRDefault="00A52304">
      <w:pPr>
        <w:pStyle w:val="Index1"/>
        <w:tabs>
          <w:tab w:val="right" w:pos="5030"/>
        </w:tabs>
        <w:rPr>
          <w:noProof/>
        </w:rPr>
      </w:pPr>
      <w:r>
        <w:rPr>
          <w:noProof/>
        </w:rPr>
        <w:t>Microsoft Dynamics AX Standard Commerce Core Server, 81</w:t>
      </w:r>
    </w:p>
    <w:p w:rsidR="00A52304" w:rsidRDefault="00A52304">
      <w:pPr>
        <w:pStyle w:val="Index1"/>
        <w:tabs>
          <w:tab w:val="right" w:pos="5030"/>
        </w:tabs>
        <w:rPr>
          <w:noProof/>
        </w:rPr>
      </w:pPr>
      <w:r>
        <w:rPr>
          <w:noProof/>
        </w:rPr>
        <w:t>Microsoft Dynamics AX Store Server, 80</w:t>
      </w:r>
    </w:p>
    <w:p w:rsidR="00A52304" w:rsidRDefault="00A52304">
      <w:pPr>
        <w:pStyle w:val="Index1"/>
        <w:tabs>
          <w:tab w:val="right" w:pos="5030"/>
        </w:tabs>
        <w:rPr>
          <w:noProof/>
        </w:rPr>
      </w:pPr>
      <w:r>
        <w:rPr>
          <w:noProof/>
        </w:rPr>
        <w:t>Microsoft Dynamics AX Task CAL, 59, 80</w:t>
      </w:r>
    </w:p>
    <w:p w:rsidR="00A52304" w:rsidRDefault="00A52304">
      <w:pPr>
        <w:pStyle w:val="Index1"/>
        <w:tabs>
          <w:tab w:val="right" w:pos="5030"/>
        </w:tabs>
        <w:rPr>
          <w:noProof/>
        </w:rPr>
      </w:pPr>
      <w:r>
        <w:rPr>
          <w:noProof/>
        </w:rPr>
        <w:t>Microsoft Dynamics CRM 2015, 19</w:t>
      </w:r>
    </w:p>
    <w:p w:rsidR="00A52304" w:rsidRDefault="00A52304">
      <w:pPr>
        <w:pStyle w:val="Index1"/>
        <w:tabs>
          <w:tab w:val="right" w:pos="5030"/>
        </w:tabs>
        <w:rPr>
          <w:noProof/>
        </w:rPr>
      </w:pPr>
      <w:r>
        <w:rPr>
          <w:noProof/>
        </w:rPr>
        <w:t>Microsoft Dynamics CRM 2016, 19</w:t>
      </w:r>
    </w:p>
    <w:p w:rsidR="00A52304" w:rsidRDefault="00A52304">
      <w:pPr>
        <w:pStyle w:val="Index1"/>
        <w:tabs>
          <w:tab w:val="right" w:pos="5030"/>
        </w:tabs>
        <w:rPr>
          <w:noProof/>
        </w:rPr>
      </w:pPr>
      <w:r>
        <w:rPr>
          <w:noProof/>
        </w:rPr>
        <w:t>Microsoft Dynamics CRM Basic CAL, 59</w:t>
      </w:r>
    </w:p>
    <w:p w:rsidR="00A52304" w:rsidRDefault="00A52304">
      <w:pPr>
        <w:pStyle w:val="Index1"/>
        <w:tabs>
          <w:tab w:val="right" w:pos="5030"/>
        </w:tabs>
        <w:rPr>
          <w:noProof/>
        </w:rPr>
      </w:pPr>
      <w:r>
        <w:rPr>
          <w:noProof/>
        </w:rPr>
        <w:t>Microsoft Dynamics CRM Professional CAL, 60</w:t>
      </w:r>
    </w:p>
    <w:p w:rsidR="00A52304" w:rsidRDefault="00A52304">
      <w:pPr>
        <w:pStyle w:val="Index1"/>
        <w:tabs>
          <w:tab w:val="right" w:pos="5030"/>
        </w:tabs>
        <w:rPr>
          <w:noProof/>
        </w:rPr>
      </w:pPr>
      <w:r>
        <w:rPr>
          <w:noProof/>
        </w:rPr>
        <w:t>Microsoft Dynamics CRM Server 2013, 81</w:t>
      </w:r>
    </w:p>
    <w:p w:rsidR="00A52304" w:rsidRDefault="00A52304">
      <w:pPr>
        <w:pStyle w:val="Index1"/>
        <w:tabs>
          <w:tab w:val="right" w:pos="5030"/>
        </w:tabs>
        <w:rPr>
          <w:noProof/>
        </w:rPr>
      </w:pPr>
      <w:r>
        <w:rPr>
          <w:noProof/>
        </w:rPr>
        <w:t>Microsoft Dynamics CRM Server 2015, 81</w:t>
      </w:r>
    </w:p>
    <w:p w:rsidR="00A52304" w:rsidRDefault="00A52304">
      <w:pPr>
        <w:pStyle w:val="Index1"/>
        <w:tabs>
          <w:tab w:val="right" w:pos="5030"/>
        </w:tabs>
        <w:rPr>
          <w:noProof/>
        </w:rPr>
      </w:pPr>
      <w:r>
        <w:rPr>
          <w:noProof/>
        </w:rPr>
        <w:t>Microsoft Exchange Server, 86</w:t>
      </w:r>
    </w:p>
    <w:p w:rsidR="00A52304" w:rsidRDefault="00A52304">
      <w:pPr>
        <w:pStyle w:val="Index1"/>
        <w:tabs>
          <w:tab w:val="right" w:pos="5030"/>
        </w:tabs>
        <w:rPr>
          <w:noProof/>
        </w:rPr>
      </w:pPr>
      <w:r>
        <w:rPr>
          <w:noProof/>
        </w:rPr>
        <w:t>Microsoft Flow Plan 1, 69</w:t>
      </w:r>
    </w:p>
    <w:p w:rsidR="00A52304" w:rsidRDefault="00A52304">
      <w:pPr>
        <w:pStyle w:val="Index1"/>
        <w:tabs>
          <w:tab w:val="right" w:pos="5030"/>
        </w:tabs>
        <w:rPr>
          <w:noProof/>
        </w:rPr>
      </w:pPr>
      <w:r>
        <w:rPr>
          <w:noProof/>
        </w:rPr>
        <w:t>Microsoft Flow Plan 2, 69</w:t>
      </w:r>
    </w:p>
    <w:p w:rsidR="00A52304" w:rsidRDefault="00A52304">
      <w:pPr>
        <w:pStyle w:val="Index1"/>
        <w:tabs>
          <w:tab w:val="right" w:pos="5030"/>
        </w:tabs>
        <w:rPr>
          <w:noProof/>
        </w:rPr>
      </w:pPr>
      <w:r>
        <w:rPr>
          <w:noProof/>
        </w:rPr>
        <w:t>Microsoft Identity Manager 2016 CAL, 22</w:t>
      </w:r>
    </w:p>
    <w:p w:rsidR="00A52304" w:rsidRDefault="00A52304">
      <w:pPr>
        <w:pStyle w:val="Index1"/>
        <w:tabs>
          <w:tab w:val="right" w:pos="5030"/>
        </w:tabs>
        <w:rPr>
          <w:noProof/>
        </w:rPr>
      </w:pPr>
      <w:r>
        <w:rPr>
          <w:noProof/>
        </w:rPr>
        <w:t>Microsoft Identity Manager 2016 External Connector, 22</w:t>
      </w:r>
    </w:p>
    <w:p w:rsidR="00A52304" w:rsidRDefault="00A52304">
      <w:pPr>
        <w:pStyle w:val="Index1"/>
        <w:tabs>
          <w:tab w:val="right" w:pos="5030"/>
        </w:tabs>
        <w:rPr>
          <w:noProof/>
        </w:rPr>
      </w:pPr>
      <w:r>
        <w:rPr>
          <w:noProof/>
        </w:rPr>
        <w:t>Microsoft Intune, 15, 16, 32, 70</w:t>
      </w:r>
    </w:p>
    <w:p w:rsidR="00A52304" w:rsidRDefault="00A52304">
      <w:pPr>
        <w:pStyle w:val="Index1"/>
        <w:tabs>
          <w:tab w:val="right" w:pos="5030"/>
        </w:tabs>
        <w:rPr>
          <w:noProof/>
        </w:rPr>
      </w:pPr>
      <w:r>
        <w:rPr>
          <w:noProof/>
        </w:rPr>
        <w:t>Microsoft Intune for EDU, 70</w:t>
      </w:r>
    </w:p>
    <w:p w:rsidR="00A52304" w:rsidRDefault="00A52304">
      <w:pPr>
        <w:pStyle w:val="Index1"/>
        <w:tabs>
          <w:tab w:val="right" w:pos="5030"/>
        </w:tabs>
        <w:rPr>
          <w:noProof/>
        </w:rPr>
      </w:pPr>
      <w:r>
        <w:rPr>
          <w:noProof/>
        </w:rPr>
        <w:t>Microsoft Intune User SL Add-on Extra Storage 1 GB, 70</w:t>
      </w:r>
    </w:p>
    <w:p w:rsidR="00A52304" w:rsidRDefault="00A52304">
      <w:pPr>
        <w:pStyle w:val="Index1"/>
        <w:tabs>
          <w:tab w:val="right" w:pos="5030"/>
        </w:tabs>
        <w:rPr>
          <w:noProof/>
        </w:rPr>
      </w:pPr>
      <w:r>
        <w:rPr>
          <w:noProof/>
        </w:rPr>
        <w:t>Microsoft Learning Imagine Academy, 70</w:t>
      </w:r>
    </w:p>
    <w:p w:rsidR="00A52304" w:rsidRDefault="00A52304">
      <w:pPr>
        <w:pStyle w:val="Index1"/>
        <w:tabs>
          <w:tab w:val="right" w:pos="5030"/>
        </w:tabs>
        <w:rPr>
          <w:noProof/>
        </w:rPr>
      </w:pPr>
      <w:r>
        <w:rPr>
          <w:noProof/>
        </w:rPr>
        <w:t>Microsoft Learning MCP 1 Exam Vouchers, 70</w:t>
      </w:r>
    </w:p>
    <w:p w:rsidR="00A52304" w:rsidRDefault="00A52304">
      <w:pPr>
        <w:pStyle w:val="Index1"/>
        <w:tabs>
          <w:tab w:val="right" w:pos="5030"/>
        </w:tabs>
        <w:rPr>
          <w:noProof/>
        </w:rPr>
      </w:pPr>
      <w:r>
        <w:rPr>
          <w:noProof/>
        </w:rPr>
        <w:t>Microsoft Learning MCP 30 Exam Vouchers, 70</w:t>
      </w:r>
    </w:p>
    <w:p w:rsidR="00A52304" w:rsidRDefault="00A52304">
      <w:pPr>
        <w:pStyle w:val="Index1"/>
        <w:tabs>
          <w:tab w:val="right" w:pos="5030"/>
        </w:tabs>
        <w:rPr>
          <w:noProof/>
        </w:rPr>
      </w:pPr>
      <w:r>
        <w:rPr>
          <w:noProof/>
        </w:rPr>
        <w:t>Microsoft Learning MOS/MCE Certification 125 Exam Site License, 70</w:t>
      </w:r>
    </w:p>
    <w:p w:rsidR="00A52304" w:rsidRDefault="00A52304">
      <w:pPr>
        <w:pStyle w:val="Index1"/>
        <w:tabs>
          <w:tab w:val="right" w:pos="5030"/>
        </w:tabs>
        <w:rPr>
          <w:noProof/>
        </w:rPr>
      </w:pPr>
      <w:r>
        <w:rPr>
          <w:noProof/>
        </w:rPr>
        <w:t>Microsoft Learning MOS/MTA/MCE Certification 500 Exam Site License, 70</w:t>
      </w:r>
    </w:p>
    <w:p w:rsidR="00A52304" w:rsidRDefault="00A52304">
      <w:pPr>
        <w:pStyle w:val="Index1"/>
        <w:tabs>
          <w:tab w:val="right" w:pos="5030"/>
        </w:tabs>
        <w:rPr>
          <w:noProof/>
        </w:rPr>
      </w:pPr>
      <w:r>
        <w:rPr>
          <w:noProof/>
        </w:rPr>
        <w:t>Microsoft Learning MTA/MCA Certification 125 Exam Site License, 70</w:t>
      </w:r>
    </w:p>
    <w:p w:rsidR="00A52304" w:rsidRDefault="00A52304">
      <w:pPr>
        <w:pStyle w:val="Index1"/>
        <w:tabs>
          <w:tab w:val="right" w:pos="5030"/>
        </w:tabs>
        <w:rPr>
          <w:noProof/>
        </w:rPr>
      </w:pPr>
      <w:r>
        <w:rPr>
          <w:noProof/>
        </w:rPr>
        <w:t>Microsoft MultiFactor Authentication, 55</w:t>
      </w:r>
    </w:p>
    <w:p w:rsidR="00A52304" w:rsidRDefault="00A52304">
      <w:pPr>
        <w:pStyle w:val="Index1"/>
        <w:tabs>
          <w:tab w:val="right" w:pos="5030"/>
        </w:tabs>
        <w:rPr>
          <w:noProof/>
        </w:rPr>
      </w:pPr>
      <w:r>
        <w:rPr>
          <w:noProof/>
        </w:rPr>
        <w:t>Microsoft MyAnalytics, 64</w:t>
      </w:r>
    </w:p>
    <w:p w:rsidR="00A52304" w:rsidRDefault="00A52304">
      <w:pPr>
        <w:pStyle w:val="Index1"/>
        <w:tabs>
          <w:tab w:val="right" w:pos="5030"/>
        </w:tabs>
        <w:rPr>
          <w:noProof/>
        </w:rPr>
      </w:pPr>
      <w:r>
        <w:rPr>
          <w:noProof/>
        </w:rPr>
        <w:t>Microsoft Office Audit och Control Management Server 2013, 26</w:t>
      </w:r>
    </w:p>
    <w:p w:rsidR="00A52304" w:rsidRDefault="00A52304">
      <w:pPr>
        <w:pStyle w:val="Index1"/>
        <w:tabs>
          <w:tab w:val="right" w:pos="5030"/>
        </w:tabs>
        <w:rPr>
          <w:noProof/>
        </w:rPr>
      </w:pPr>
      <w:r>
        <w:rPr>
          <w:noProof/>
        </w:rPr>
        <w:t>Microsoft PowerApps Plan 1, 69</w:t>
      </w:r>
    </w:p>
    <w:p w:rsidR="00A52304" w:rsidRDefault="00A52304">
      <w:pPr>
        <w:pStyle w:val="Index1"/>
        <w:tabs>
          <w:tab w:val="right" w:pos="5030"/>
        </w:tabs>
        <w:rPr>
          <w:noProof/>
        </w:rPr>
      </w:pPr>
      <w:r>
        <w:rPr>
          <w:noProof/>
        </w:rPr>
        <w:t>Microsoft PowerApps Plan 2, 69</w:t>
      </w:r>
    </w:p>
    <w:p w:rsidR="00A52304" w:rsidRDefault="00A52304">
      <w:pPr>
        <w:pStyle w:val="Index1"/>
        <w:tabs>
          <w:tab w:val="right" w:pos="5030"/>
        </w:tabs>
        <w:rPr>
          <w:noProof/>
        </w:rPr>
      </w:pPr>
      <w:r>
        <w:rPr>
          <w:noProof/>
        </w:rPr>
        <w:t>Microsoft SQL Server, 86</w:t>
      </w:r>
    </w:p>
    <w:p w:rsidR="00A52304" w:rsidRDefault="00A52304">
      <w:pPr>
        <w:pStyle w:val="Index1"/>
        <w:tabs>
          <w:tab w:val="right" w:pos="5030"/>
        </w:tabs>
        <w:rPr>
          <w:noProof/>
        </w:rPr>
      </w:pPr>
      <w:r>
        <w:rPr>
          <w:noProof/>
        </w:rPr>
        <w:t>Microsoft Stream Plan 1, 69</w:t>
      </w:r>
    </w:p>
    <w:p w:rsidR="00A52304" w:rsidRDefault="00A52304">
      <w:pPr>
        <w:pStyle w:val="Index1"/>
        <w:tabs>
          <w:tab w:val="right" w:pos="5030"/>
        </w:tabs>
        <w:rPr>
          <w:noProof/>
        </w:rPr>
      </w:pPr>
      <w:r>
        <w:rPr>
          <w:noProof/>
        </w:rPr>
        <w:t>Microsoft Stream Plan 2, 69</w:t>
      </w:r>
    </w:p>
    <w:p w:rsidR="00A52304" w:rsidRDefault="00A52304">
      <w:pPr>
        <w:pStyle w:val="Index1"/>
        <w:tabs>
          <w:tab w:val="right" w:pos="5030"/>
        </w:tabs>
        <w:rPr>
          <w:noProof/>
        </w:rPr>
      </w:pPr>
      <w:r>
        <w:rPr>
          <w:noProof/>
        </w:rPr>
        <w:t>Microsoft Translator API, 53</w:t>
      </w:r>
    </w:p>
    <w:p w:rsidR="00A52304" w:rsidRDefault="00A52304">
      <w:pPr>
        <w:pStyle w:val="Index1"/>
        <w:tabs>
          <w:tab w:val="right" w:pos="5030"/>
        </w:tabs>
        <w:rPr>
          <w:noProof/>
        </w:rPr>
      </w:pPr>
      <w:r>
        <w:rPr>
          <w:noProof/>
        </w:rPr>
        <w:t>Minecraft</w:t>
      </w:r>
    </w:p>
    <w:p w:rsidR="00A52304" w:rsidRDefault="00A52304">
      <w:pPr>
        <w:pStyle w:val="Index2"/>
        <w:tabs>
          <w:tab w:val="right" w:pos="5030"/>
        </w:tabs>
        <w:rPr>
          <w:noProof/>
        </w:rPr>
      </w:pPr>
      <w:r>
        <w:rPr>
          <w:noProof/>
        </w:rPr>
        <w:t>Education Edition, 71</w:t>
      </w:r>
    </w:p>
    <w:p w:rsidR="00A52304" w:rsidRDefault="00A52304">
      <w:pPr>
        <w:pStyle w:val="Index1"/>
        <w:tabs>
          <w:tab w:val="right" w:pos="5030"/>
        </w:tabs>
        <w:rPr>
          <w:noProof/>
        </w:rPr>
      </w:pPr>
      <w:r>
        <w:rPr>
          <w:noProof/>
        </w:rPr>
        <w:t>MSDN-plattformar, 37</w:t>
      </w:r>
    </w:p>
    <w:p w:rsidR="00A52304" w:rsidRDefault="00A52304">
      <w:pPr>
        <w:pStyle w:val="Index1"/>
        <w:tabs>
          <w:tab w:val="right" w:pos="5030"/>
        </w:tabs>
        <w:rPr>
          <w:noProof/>
        </w:rPr>
      </w:pPr>
      <w:r>
        <w:rPr>
          <w:noProof/>
        </w:rPr>
        <w:t>Office 2013, 23</w:t>
      </w:r>
    </w:p>
    <w:p w:rsidR="00A52304" w:rsidRDefault="00A52304">
      <w:pPr>
        <w:pStyle w:val="Index1"/>
        <w:tabs>
          <w:tab w:val="right" w:pos="5030"/>
        </w:tabs>
        <w:rPr>
          <w:noProof/>
        </w:rPr>
      </w:pPr>
      <w:r>
        <w:rPr>
          <w:noProof/>
        </w:rPr>
        <w:t>Office 2016 för Mac Standard, 24</w:t>
      </w:r>
    </w:p>
    <w:p w:rsidR="00A52304" w:rsidRDefault="00A52304">
      <w:pPr>
        <w:pStyle w:val="Index1"/>
        <w:tabs>
          <w:tab w:val="right" w:pos="5030"/>
        </w:tabs>
        <w:rPr>
          <w:noProof/>
        </w:rPr>
      </w:pPr>
      <w:r>
        <w:rPr>
          <w:noProof/>
        </w:rPr>
        <w:t>Office 365 Advanced Compliance, 65</w:t>
      </w:r>
    </w:p>
    <w:p w:rsidR="00A52304" w:rsidRDefault="00A52304">
      <w:pPr>
        <w:pStyle w:val="Index1"/>
        <w:tabs>
          <w:tab w:val="right" w:pos="5030"/>
        </w:tabs>
        <w:rPr>
          <w:noProof/>
        </w:rPr>
      </w:pPr>
      <w:r>
        <w:rPr>
          <w:noProof/>
        </w:rPr>
        <w:t>Office 365 Advanced Security Management (User SL), 64</w:t>
      </w:r>
    </w:p>
    <w:p w:rsidR="00A52304" w:rsidRDefault="00A52304">
      <w:pPr>
        <w:pStyle w:val="Index1"/>
        <w:tabs>
          <w:tab w:val="right" w:pos="5030"/>
        </w:tabs>
        <w:rPr>
          <w:noProof/>
        </w:rPr>
      </w:pPr>
      <w:r>
        <w:rPr>
          <w:noProof/>
        </w:rPr>
        <w:t>Office 365 Advanced Threat Protection, 65</w:t>
      </w:r>
    </w:p>
    <w:p w:rsidR="00A52304" w:rsidRDefault="00A52304">
      <w:pPr>
        <w:pStyle w:val="Index1"/>
        <w:tabs>
          <w:tab w:val="right" w:pos="5030"/>
        </w:tabs>
        <w:rPr>
          <w:noProof/>
        </w:rPr>
      </w:pPr>
      <w:r>
        <w:rPr>
          <w:noProof/>
        </w:rPr>
        <w:t>Office 365 Business, 60</w:t>
      </w:r>
    </w:p>
    <w:p w:rsidR="00A52304" w:rsidRDefault="00A52304">
      <w:pPr>
        <w:pStyle w:val="Index1"/>
        <w:tabs>
          <w:tab w:val="right" w:pos="5030"/>
        </w:tabs>
        <w:rPr>
          <w:noProof/>
        </w:rPr>
      </w:pPr>
      <w:r>
        <w:rPr>
          <w:noProof/>
        </w:rPr>
        <w:t>Office 365 Business Essentials, 62</w:t>
      </w:r>
    </w:p>
    <w:p w:rsidR="00A52304" w:rsidRDefault="00A52304">
      <w:pPr>
        <w:pStyle w:val="Index1"/>
        <w:tabs>
          <w:tab w:val="right" w:pos="5030"/>
        </w:tabs>
        <w:rPr>
          <w:noProof/>
        </w:rPr>
      </w:pPr>
      <w:r>
        <w:rPr>
          <w:noProof/>
        </w:rPr>
        <w:t>Office 365 Business Premium, 62</w:t>
      </w:r>
    </w:p>
    <w:p w:rsidR="00A52304" w:rsidRDefault="00A52304">
      <w:pPr>
        <w:pStyle w:val="Index1"/>
        <w:tabs>
          <w:tab w:val="right" w:pos="5030"/>
        </w:tabs>
        <w:rPr>
          <w:noProof/>
        </w:rPr>
      </w:pPr>
      <w:r>
        <w:rPr>
          <w:noProof/>
        </w:rPr>
        <w:t>Office 365 Education, 62</w:t>
      </w:r>
    </w:p>
    <w:p w:rsidR="00A52304" w:rsidRDefault="00A52304">
      <w:pPr>
        <w:pStyle w:val="Index1"/>
        <w:tabs>
          <w:tab w:val="right" w:pos="5030"/>
        </w:tabs>
        <w:rPr>
          <w:noProof/>
        </w:rPr>
      </w:pPr>
      <w:r>
        <w:rPr>
          <w:noProof/>
        </w:rPr>
        <w:t>Office 365 Education E5, 62</w:t>
      </w:r>
    </w:p>
    <w:p w:rsidR="00A52304" w:rsidRDefault="00A52304">
      <w:pPr>
        <w:pStyle w:val="Index1"/>
        <w:tabs>
          <w:tab w:val="right" w:pos="5030"/>
        </w:tabs>
        <w:rPr>
          <w:noProof/>
        </w:rPr>
      </w:pPr>
      <w:r>
        <w:rPr>
          <w:noProof/>
        </w:rPr>
        <w:t>Office 365 Enterprise, 56</w:t>
      </w:r>
    </w:p>
    <w:p w:rsidR="00A52304" w:rsidRDefault="00A52304">
      <w:pPr>
        <w:pStyle w:val="Index1"/>
        <w:tabs>
          <w:tab w:val="right" w:pos="5030"/>
        </w:tabs>
        <w:rPr>
          <w:noProof/>
        </w:rPr>
      </w:pPr>
      <w:r>
        <w:rPr>
          <w:noProof/>
        </w:rPr>
        <w:t>Office 365 Enterprise, 56</w:t>
      </w:r>
    </w:p>
    <w:p w:rsidR="00A52304" w:rsidRDefault="00A52304">
      <w:pPr>
        <w:pStyle w:val="Index1"/>
        <w:tabs>
          <w:tab w:val="right" w:pos="5030"/>
        </w:tabs>
        <w:rPr>
          <w:noProof/>
        </w:rPr>
      </w:pPr>
      <w:r>
        <w:rPr>
          <w:noProof/>
        </w:rPr>
        <w:t>Office 365 Enterprise E1, 15, 62</w:t>
      </w:r>
    </w:p>
    <w:p w:rsidR="00A52304" w:rsidRDefault="00A52304">
      <w:pPr>
        <w:pStyle w:val="Index1"/>
        <w:tabs>
          <w:tab w:val="right" w:pos="5030"/>
        </w:tabs>
        <w:rPr>
          <w:noProof/>
        </w:rPr>
      </w:pPr>
      <w:r>
        <w:rPr>
          <w:noProof/>
        </w:rPr>
        <w:t>Office 365 Enterprise E1 Från SA, 62</w:t>
      </w:r>
    </w:p>
    <w:p w:rsidR="00A52304" w:rsidRDefault="00A52304">
      <w:pPr>
        <w:pStyle w:val="Index1"/>
        <w:tabs>
          <w:tab w:val="right" w:pos="5030"/>
        </w:tabs>
        <w:rPr>
          <w:noProof/>
        </w:rPr>
      </w:pPr>
      <w:r>
        <w:rPr>
          <w:noProof/>
        </w:rPr>
        <w:t>Office 365 Enterprise E1 och Microsoft Intune, 15</w:t>
      </w:r>
    </w:p>
    <w:p w:rsidR="00A52304" w:rsidRDefault="00A52304">
      <w:pPr>
        <w:pStyle w:val="Index1"/>
        <w:tabs>
          <w:tab w:val="right" w:pos="5030"/>
        </w:tabs>
        <w:rPr>
          <w:noProof/>
        </w:rPr>
      </w:pPr>
      <w:r>
        <w:rPr>
          <w:noProof/>
        </w:rPr>
        <w:t>Office 365 Enterprise E3, 15, 62</w:t>
      </w:r>
    </w:p>
    <w:p w:rsidR="00A52304" w:rsidRDefault="00A52304">
      <w:pPr>
        <w:pStyle w:val="Index1"/>
        <w:tabs>
          <w:tab w:val="right" w:pos="5030"/>
        </w:tabs>
        <w:rPr>
          <w:noProof/>
        </w:rPr>
      </w:pPr>
      <w:r>
        <w:rPr>
          <w:noProof/>
        </w:rPr>
        <w:t>Office 365 Enterprise E3 Från SA, 62</w:t>
      </w:r>
    </w:p>
    <w:p w:rsidR="00A52304" w:rsidRDefault="00A52304">
      <w:pPr>
        <w:pStyle w:val="Index1"/>
        <w:tabs>
          <w:tab w:val="right" w:pos="5030"/>
        </w:tabs>
        <w:rPr>
          <w:noProof/>
        </w:rPr>
      </w:pPr>
      <w:r>
        <w:rPr>
          <w:noProof/>
        </w:rPr>
        <w:t>Office 365 Enterprise E3 och Microsoft Intune, 15, 16</w:t>
      </w:r>
    </w:p>
    <w:p w:rsidR="00A52304" w:rsidRDefault="00A52304">
      <w:pPr>
        <w:pStyle w:val="Index1"/>
        <w:tabs>
          <w:tab w:val="right" w:pos="5030"/>
        </w:tabs>
        <w:rPr>
          <w:noProof/>
        </w:rPr>
      </w:pPr>
      <w:r>
        <w:rPr>
          <w:noProof/>
        </w:rPr>
        <w:t>Office 365 Enterprise E4, 62</w:t>
      </w:r>
    </w:p>
    <w:p w:rsidR="00A52304" w:rsidRDefault="00A52304">
      <w:pPr>
        <w:pStyle w:val="Index1"/>
        <w:tabs>
          <w:tab w:val="right" w:pos="5030"/>
        </w:tabs>
        <w:rPr>
          <w:noProof/>
        </w:rPr>
      </w:pPr>
      <w:r>
        <w:rPr>
          <w:noProof/>
        </w:rPr>
        <w:t>Office 365 Enterprise E4 Från SA, 62</w:t>
      </w:r>
    </w:p>
    <w:p w:rsidR="00A52304" w:rsidRDefault="00A52304">
      <w:pPr>
        <w:pStyle w:val="Index1"/>
        <w:tabs>
          <w:tab w:val="right" w:pos="5030"/>
        </w:tabs>
        <w:rPr>
          <w:noProof/>
        </w:rPr>
      </w:pPr>
      <w:r>
        <w:rPr>
          <w:noProof/>
        </w:rPr>
        <w:t>Office 365 Enterprise E5, 15</w:t>
      </w:r>
    </w:p>
    <w:p w:rsidR="00A52304" w:rsidRDefault="00A52304">
      <w:pPr>
        <w:pStyle w:val="Index1"/>
        <w:tabs>
          <w:tab w:val="right" w:pos="5030"/>
        </w:tabs>
        <w:rPr>
          <w:noProof/>
        </w:rPr>
      </w:pPr>
      <w:r>
        <w:rPr>
          <w:noProof/>
        </w:rPr>
        <w:t>Office 365 Enterprise E5 (Användar-SL), 62</w:t>
      </w:r>
    </w:p>
    <w:p w:rsidR="00A52304" w:rsidRDefault="00A52304">
      <w:pPr>
        <w:pStyle w:val="Index1"/>
        <w:tabs>
          <w:tab w:val="right" w:pos="5030"/>
        </w:tabs>
        <w:rPr>
          <w:noProof/>
        </w:rPr>
      </w:pPr>
      <w:r>
        <w:rPr>
          <w:noProof/>
        </w:rPr>
        <w:t>Office 365 Enterprise E5 Från SA, 62</w:t>
      </w:r>
    </w:p>
    <w:p w:rsidR="00A52304" w:rsidRDefault="00A52304">
      <w:pPr>
        <w:pStyle w:val="Index1"/>
        <w:tabs>
          <w:tab w:val="right" w:pos="5030"/>
        </w:tabs>
        <w:rPr>
          <w:noProof/>
        </w:rPr>
      </w:pPr>
      <w:r>
        <w:rPr>
          <w:noProof/>
        </w:rPr>
        <w:t>Office 365 Enterprise E5 och Microsoft Intune, eller, 15, 16</w:t>
      </w:r>
    </w:p>
    <w:p w:rsidR="00A52304" w:rsidRDefault="00A52304">
      <w:pPr>
        <w:pStyle w:val="Index1"/>
        <w:tabs>
          <w:tab w:val="right" w:pos="5030"/>
        </w:tabs>
        <w:rPr>
          <w:noProof/>
        </w:rPr>
      </w:pPr>
      <w:r>
        <w:rPr>
          <w:noProof/>
        </w:rPr>
        <w:t>Office 365 Enterprise K1, 62</w:t>
      </w:r>
    </w:p>
    <w:p w:rsidR="00A52304" w:rsidRDefault="00A52304">
      <w:pPr>
        <w:pStyle w:val="Index1"/>
        <w:tabs>
          <w:tab w:val="right" w:pos="5030"/>
        </w:tabs>
        <w:rPr>
          <w:noProof/>
        </w:rPr>
      </w:pPr>
      <w:r>
        <w:rPr>
          <w:noProof/>
        </w:rPr>
        <w:t>Office 365 Extra File Storage 1 GB, 67</w:t>
      </w:r>
    </w:p>
    <w:p w:rsidR="00A52304" w:rsidRDefault="00A52304">
      <w:pPr>
        <w:pStyle w:val="Index1"/>
        <w:tabs>
          <w:tab w:val="right" w:pos="5030"/>
        </w:tabs>
        <w:rPr>
          <w:noProof/>
        </w:rPr>
      </w:pPr>
      <w:r>
        <w:rPr>
          <w:noProof/>
        </w:rPr>
        <w:t>Office 365 Midsize Business, 62, 64</w:t>
      </w:r>
    </w:p>
    <w:p w:rsidR="00A52304" w:rsidRDefault="00A52304">
      <w:pPr>
        <w:pStyle w:val="Index1"/>
        <w:tabs>
          <w:tab w:val="right" w:pos="5030"/>
        </w:tabs>
        <w:rPr>
          <w:noProof/>
        </w:rPr>
      </w:pPr>
      <w:r>
        <w:rPr>
          <w:noProof/>
        </w:rPr>
        <w:t>Office 365 ProPlus, 60</w:t>
      </w:r>
    </w:p>
    <w:p w:rsidR="00A52304" w:rsidRDefault="00A52304">
      <w:pPr>
        <w:pStyle w:val="Index1"/>
        <w:tabs>
          <w:tab w:val="right" w:pos="5030"/>
        </w:tabs>
        <w:rPr>
          <w:noProof/>
        </w:rPr>
      </w:pPr>
      <w:r>
        <w:rPr>
          <w:noProof/>
        </w:rPr>
        <w:t>Office 365 ProPlus Från SA, 60</w:t>
      </w:r>
    </w:p>
    <w:p w:rsidR="00A52304" w:rsidRDefault="00A52304">
      <w:pPr>
        <w:pStyle w:val="Index1"/>
        <w:tabs>
          <w:tab w:val="right" w:pos="5030"/>
        </w:tabs>
        <w:rPr>
          <w:noProof/>
        </w:rPr>
      </w:pPr>
      <w:r>
        <w:rPr>
          <w:noProof/>
        </w:rPr>
        <w:t>Office 365 Threat Intelligence, 65</w:t>
      </w:r>
    </w:p>
    <w:p w:rsidR="00A52304" w:rsidRDefault="00A52304">
      <w:pPr>
        <w:pStyle w:val="Index1"/>
        <w:tabs>
          <w:tab w:val="right" w:pos="5030"/>
        </w:tabs>
        <w:rPr>
          <w:noProof/>
        </w:rPr>
      </w:pPr>
      <w:r>
        <w:rPr>
          <w:noProof/>
        </w:rPr>
        <w:t>Office för Mac 2011, 24</w:t>
      </w:r>
    </w:p>
    <w:p w:rsidR="00A52304" w:rsidRDefault="00A52304">
      <w:pPr>
        <w:pStyle w:val="Index1"/>
        <w:tabs>
          <w:tab w:val="right" w:pos="5030"/>
        </w:tabs>
        <w:rPr>
          <w:noProof/>
        </w:rPr>
      </w:pPr>
      <w:r>
        <w:rPr>
          <w:noProof/>
        </w:rPr>
        <w:t>Office för Mac Standard, 80</w:t>
      </w:r>
    </w:p>
    <w:p w:rsidR="00A52304" w:rsidRDefault="00A52304">
      <w:pPr>
        <w:pStyle w:val="Index1"/>
        <w:tabs>
          <w:tab w:val="right" w:pos="5030"/>
        </w:tabs>
        <w:rPr>
          <w:noProof/>
        </w:rPr>
      </w:pPr>
      <w:r>
        <w:rPr>
          <w:noProof/>
        </w:rPr>
        <w:t>Office Multi Language Pack, 61, 64</w:t>
      </w:r>
    </w:p>
    <w:p w:rsidR="00A52304" w:rsidRDefault="00A52304">
      <w:pPr>
        <w:pStyle w:val="Index1"/>
        <w:tabs>
          <w:tab w:val="right" w:pos="5030"/>
        </w:tabs>
        <w:rPr>
          <w:noProof/>
        </w:rPr>
      </w:pPr>
      <w:r>
        <w:rPr>
          <w:noProof/>
        </w:rPr>
        <w:t>Office Multi Language Pack 2013, 22</w:t>
      </w:r>
    </w:p>
    <w:p w:rsidR="00A52304" w:rsidRDefault="00A52304">
      <w:pPr>
        <w:pStyle w:val="Index1"/>
        <w:tabs>
          <w:tab w:val="right" w:pos="5030"/>
        </w:tabs>
        <w:rPr>
          <w:noProof/>
        </w:rPr>
      </w:pPr>
      <w:r>
        <w:rPr>
          <w:noProof/>
        </w:rPr>
        <w:t>Office Online för Office 365, 80</w:t>
      </w:r>
    </w:p>
    <w:p w:rsidR="00A52304" w:rsidRDefault="00A52304">
      <w:pPr>
        <w:pStyle w:val="Index1"/>
        <w:tabs>
          <w:tab w:val="right" w:pos="5030"/>
        </w:tabs>
        <w:rPr>
          <w:noProof/>
        </w:rPr>
      </w:pPr>
      <w:r>
        <w:rPr>
          <w:noProof/>
        </w:rPr>
        <w:t>Office Online-tjänster, 61</w:t>
      </w:r>
    </w:p>
    <w:p w:rsidR="00A52304" w:rsidRDefault="00A52304">
      <w:pPr>
        <w:pStyle w:val="Index1"/>
        <w:tabs>
          <w:tab w:val="right" w:pos="5030"/>
        </w:tabs>
        <w:rPr>
          <w:noProof/>
        </w:rPr>
      </w:pPr>
      <w:r>
        <w:rPr>
          <w:noProof/>
        </w:rPr>
        <w:t>Office Professional Plus, 61, 63, 80, 87</w:t>
      </w:r>
    </w:p>
    <w:p w:rsidR="00A52304" w:rsidRDefault="00A52304">
      <w:pPr>
        <w:pStyle w:val="Index1"/>
        <w:tabs>
          <w:tab w:val="right" w:pos="5030"/>
        </w:tabs>
        <w:rPr>
          <w:noProof/>
        </w:rPr>
      </w:pPr>
      <w:r>
        <w:rPr>
          <w:noProof/>
        </w:rPr>
        <w:t>Office Professional Plus 2013, 61</w:t>
      </w:r>
    </w:p>
    <w:p w:rsidR="00A52304" w:rsidRDefault="00A52304">
      <w:pPr>
        <w:pStyle w:val="Index1"/>
        <w:tabs>
          <w:tab w:val="right" w:pos="5030"/>
        </w:tabs>
        <w:rPr>
          <w:noProof/>
        </w:rPr>
      </w:pPr>
      <w:r>
        <w:rPr>
          <w:noProof/>
        </w:rPr>
        <w:t>Office Professional Plus 2016, 22, 38, 62</w:t>
      </w:r>
    </w:p>
    <w:p w:rsidR="00A52304" w:rsidRDefault="00A52304">
      <w:pPr>
        <w:pStyle w:val="Index1"/>
        <w:tabs>
          <w:tab w:val="right" w:pos="5030"/>
        </w:tabs>
        <w:rPr>
          <w:noProof/>
        </w:rPr>
      </w:pPr>
      <w:r>
        <w:rPr>
          <w:noProof/>
        </w:rPr>
        <w:t>Office Standard, 61, 80, 87</w:t>
      </w:r>
    </w:p>
    <w:p w:rsidR="00A52304" w:rsidRDefault="00A52304">
      <w:pPr>
        <w:pStyle w:val="Index1"/>
        <w:tabs>
          <w:tab w:val="right" w:pos="5030"/>
        </w:tabs>
        <w:rPr>
          <w:noProof/>
        </w:rPr>
      </w:pPr>
      <w:r>
        <w:rPr>
          <w:noProof/>
        </w:rPr>
        <w:t>Office Standard 2016, 22</w:t>
      </w:r>
    </w:p>
    <w:p w:rsidR="00A52304" w:rsidRDefault="00A52304">
      <w:pPr>
        <w:pStyle w:val="Index1"/>
        <w:tabs>
          <w:tab w:val="right" w:pos="5030"/>
        </w:tabs>
        <w:rPr>
          <w:noProof/>
        </w:rPr>
      </w:pPr>
      <w:r>
        <w:rPr>
          <w:noProof/>
        </w:rPr>
        <w:t>OneDrive for Business Plan 1, 66</w:t>
      </w:r>
    </w:p>
    <w:p w:rsidR="00A52304" w:rsidRDefault="00A52304">
      <w:pPr>
        <w:pStyle w:val="Index1"/>
        <w:tabs>
          <w:tab w:val="right" w:pos="5030"/>
        </w:tabs>
        <w:rPr>
          <w:noProof/>
        </w:rPr>
      </w:pPr>
      <w:r>
        <w:rPr>
          <w:noProof/>
        </w:rPr>
        <w:t>OneDrive for Business Plan 2, 66</w:t>
      </w:r>
    </w:p>
    <w:p w:rsidR="00A52304" w:rsidRDefault="00A52304">
      <w:pPr>
        <w:pStyle w:val="Index1"/>
        <w:tabs>
          <w:tab w:val="right" w:pos="5030"/>
        </w:tabs>
        <w:rPr>
          <w:noProof/>
        </w:rPr>
      </w:pPr>
      <w:r>
        <w:rPr>
          <w:noProof/>
        </w:rPr>
        <w:t>Operations Management and Security</w:t>
      </w:r>
    </w:p>
    <w:p w:rsidR="00A52304" w:rsidRDefault="00A52304">
      <w:pPr>
        <w:pStyle w:val="Index2"/>
        <w:tabs>
          <w:tab w:val="right" w:pos="5030"/>
        </w:tabs>
        <w:rPr>
          <w:noProof/>
        </w:rPr>
      </w:pPr>
      <w:r>
        <w:rPr>
          <w:noProof/>
        </w:rPr>
        <w:t>Insikter och analys, 53</w:t>
      </w:r>
    </w:p>
    <w:p w:rsidR="00A52304" w:rsidRDefault="00A52304">
      <w:pPr>
        <w:pStyle w:val="Index2"/>
        <w:tabs>
          <w:tab w:val="right" w:pos="5030"/>
        </w:tabs>
        <w:rPr>
          <w:noProof/>
        </w:rPr>
      </w:pPr>
      <w:r>
        <w:rPr>
          <w:noProof/>
        </w:rPr>
        <w:t>Säkerhet och efterlevnad, 53</w:t>
      </w:r>
    </w:p>
    <w:p w:rsidR="00A52304" w:rsidRDefault="00A52304">
      <w:pPr>
        <w:pStyle w:val="Index2"/>
        <w:tabs>
          <w:tab w:val="right" w:pos="5030"/>
        </w:tabs>
        <w:rPr>
          <w:noProof/>
        </w:rPr>
      </w:pPr>
      <w:r>
        <w:rPr>
          <w:noProof/>
        </w:rPr>
        <w:t>Säkerhetskopiering och återställning vid krasch, 53</w:t>
      </w:r>
    </w:p>
    <w:p w:rsidR="00A52304" w:rsidRDefault="00A52304">
      <w:pPr>
        <w:pStyle w:val="Index2"/>
        <w:tabs>
          <w:tab w:val="right" w:pos="5030"/>
        </w:tabs>
        <w:rPr>
          <w:noProof/>
        </w:rPr>
      </w:pPr>
      <w:r>
        <w:rPr>
          <w:noProof/>
        </w:rPr>
        <w:t>Urval och styrning, 53</w:t>
      </w:r>
    </w:p>
    <w:p w:rsidR="00A52304" w:rsidRDefault="00A52304">
      <w:pPr>
        <w:pStyle w:val="Index1"/>
        <w:tabs>
          <w:tab w:val="right" w:pos="5030"/>
        </w:tabs>
        <w:rPr>
          <w:noProof/>
        </w:rPr>
      </w:pPr>
      <w:r>
        <w:rPr>
          <w:noProof/>
        </w:rPr>
        <w:t>Operations Management and Security E1, 53</w:t>
      </w:r>
    </w:p>
    <w:p w:rsidR="00A52304" w:rsidRDefault="00A52304">
      <w:pPr>
        <w:pStyle w:val="Index1"/>
        <w:tabs>
          <w:tab w:val="right" w:pos="5030"/>
        </w:tabs>
        <w:rPr>
          <w:noProof/>
        </w:rPr>
      </w:pPr>
      <w:r>
        <w:rPr>
          <w:noProof/>
        </w:rPr>
        <w:t>Operations Management and Security E1 Från SA, 53</w:t>
      </w:r>
    </w:p>
    <w:p w:rsidR="00A52304" w:rsidRDefault="00A52304">
      <w:pPr>
        <w:pStyle w:val="Index1"/>
        <w:tabs>
          <w:tab w:val="right" w:pos="5030"/>
        </w:tabs>
        <w:rPr>
          <w:noProof/>
        </w:rPr>
      </w:pPr>
      <w:r>
        <w:rPr>
          <w:noProof/>
        </w:rPr>
        <w:t>Operations Management and Security E2, 53</w:t>
      </w:r>
    </w:p>
    <w:p w:rsidR="00A52304" w:rsidRDefault="00A52304">
      <w:pPr>
        <w:pStyle w:val="Index1"/>
        <w:tabs>
          <w:tab w:val="right" w:pos="5030"/>
        </w:tabs>
        <w:rPr>
          <w:noProof/>
        </w:rPr>
      </w:pPr>
      <w:r>
        <w:rPr>
          <w:noProof/>
        </w:rPr>
        <w:t>Operations Management and Security E2 Från SA, 53</w:t>
      </w:r>
    </w:p>
    <w:p w:rsidR="00A52304" w:rsidRDefault="00A52304">
      <w:pPr>
        <w:pStyle w:val="Index1"/>
        <w:tabs>
          <w:tab w:val="right" w:pos="5030"/>
        </w:tabs>
        <w:rPr>
          <w:noProof/>
        </w:rPr>
      </w:pPr>
      <w:r>
        <w:rPr>
          <w:noProof/>
        </w:rPr>
        <w:t>Operations Management- och Security E1-tillägg, 53</w:t>
      </w:r>
    </w:p>
    <w:p w:rsidR="00A52304" w:rsidRDefault="00A52304">
      <w:pPr>
        <w:pStyle w:val="Index1"/>
        <w:tabs>
          <w:tab w:val="right" w:pos="5030"/>
        </w:tabs>
        <w:rPr>
          <w:noProof/>
        </w:rPr>
      </w:pPr>
      <w:r>
        <w:rPr>
          <w:noProof/>
        </w:rPr>
        <w:t>Operations Management- och Security E2-tillägg, 53</w:t>
      </w:r>
    </w:p>
    <w:p w:rsidR="00A52304" w:rsidRDefault="00A52304">
      <w:pPr>
        <w:pStyle w:val="Index1"/>
        <w:tabs>
          <w:tab w:val="right" w:pos="5030"/>
        </w:tabs>
        <w:rPr>
          <w:noProof/>
        </w:rPr>
      </w:pPr>
      <w:r>
        <w:rPr>
          <w:noProof/>
        </w:rPr>
        <w:t>Outlook 2016, 22</w:t>
      </w:r>
    </w:p>
    <w:p w:rsidR="00A52304" w:rsidRDefault="00A52304">
      <w:pPr>
        <w:pStyle w:val="Index1"/>
        <w:tabs>
          <w:tab w:val="right" w:pos="5030"/>
        </w:tabs>
        <w:rPr>
          <w:noProof/>
        </w:rPr>
      </w:pPr>
      <w:r>
        <w:rPr>
          <w:noProof/>
        </w:rPr>
        <w:t>Outlook 2016 för Mac, 24</w:t>
      </w:r>
    </w:p>
    <w:p w:rsidR="00A52304" w:rsidRDefault="00A52304">
      <w:pPr>
        <w:pStyle w:val="Index1"/>
        <w:tabs>
          <w:tab w:val="right" w:pos="5030"/>
        </w:tabs>
        <w:rPr>
          <w:noProof/>
        </w:rPr>
      </w:pPr>
      <w:r>
        <w:rPr>
          <w:noProof/>
        </w:rPr>
        <w:t>Power BI Pro, 69</w:t>
      </w:r>
    </w:p>
    <w:p w:rsidR="00A52304" w:rsidRDefault="00A52304">
      <w:pPr>
        <w:pStyle w:val="Index1"/>
        <w:tabs>
          <w:tab w:val="right" w:pos="5030"/>
        </w:tabs>
        <w:rPr>
          <w:noProof/>
        </w:rPr>
      </w:pPr>
      <w:r>
        <w:rPr>
          <w:noProof/>
        </w:rPr>
        <w:t>Power BI Pro A, 69</w:t>
      </w:r>
    </w:p>
    <w:p w:rsidR="00A52304" w:rsidRDefault="00A52304">
      <w:pPr>
        <w:pStyle w:val="Index1"/>
        <w:tabs>
          <w:tab w:val="right" w:pos="5030"/>
        </w:tabs>
        <w:rPr>
          <w:noProof/>
        </w:rPr>
      </w:pPr>
      <w:r>
        <w:rPr>
          <w:noProof/>
        </w:rPr>
        <w:t>PowerPoint 2016, 22</w:t>
      </w:r>
    </w:p>
    <w:p w:rsidR="00A52304" w:rsidRDefault="00A52304">
      <w:pPr>
        <w:pStyle w:val="Index1"/>
        <w:tabs>
          <w:tab w:val="right" w:pos="5030"/>
        </w:tabs>
        <w:rPr>
          <w:noProof/>
        </w:rPr>
      </w:pPr>
      <w:r>
        <w:rPr>
          <w:noProof/>
        </w:rPr>
        <w:t>PowerPoint 2016 för Mac, 24</w:t>
      </w:r>
    </w:p>
    <w:p w:rsidR="00A52304" w:rsidRDefault="00A52304">
      <w:pPr>
        <w:pStyle w:val="Index1"/>
        <w:tabs>
          <w:tab w:val="right" w:pos="5030"/>
        </w:tabs>
        <w:rPr>
          <w:noProof/>
        </w:rPr>
      </w:pPr>
      <w:r>
        <w:rPr>
          <w:noProof/>
        </w:rPr>
        <w:t>Prediktiv underhållsplan 1 för IoT Suite, 53</w:t>
      </w:r>
    </w:p>
    <w:p w:rsidR="00A52304" w:rsidRDefault="00A52304">
      <w:pPr>
        <w:pStyle w:val="Index1"/>
        <w:tabs>
          <w:tab w:val="right" w:pos="5030"/>
        </w:tabs>
        <w:rPr>
          <w:noProof/>
        </w:rPr>
      </w:pPr>
      <w:r>
        <w:rPr>
          <w:noProof/>
        </w:rPr>
        <w:t>Prediktiv underhållsplan 2 för IoT Suite, 53</w:t>
      </w:r>
    </w:p>
    <w:p w:rsidR="00A52304" w:rsidRDefault="00A52304">
      <w:pPr>
        <w:pStyle w:val="Index1"/>
        <w:tabs>
          <w:tab w:val="right" w:pos="5030"/>
        </w:tabs>
        <w:rPr>
          <w:noProof/>
        </w:rPr>
      </w:pPr>
      <w:r>
        <w:rPr>
          <w:noProof/>
        </w:rPr>
        <w:t>Project 2013, 26</w:t>
      </w:r>
    </w:p>
    <w:p w:rsidR="00A52304" w:rsidRDefault="00A52304">
      <w:pPr>
        <w:pStyle w:val="Index1"/>
        <w:tabs>
          <w:tab w:val="right" w:pos="5030"/>
        </w:tabs>
        <w:rPr>
          <w:noProof/>
        </w:rPr>
      </w:pPr>
      <w:r>
        <w:rPr>
          <w:noProof/>
        </w:rPr>
        <w:t>Project Online Essentials, 66</w:t>
      </w:r>
    </w:p>
    <w:p w:rsidR="00A52304" w:rsidRDefault="00A52304">
      <w:pPr>
        <w:pStyle w:val="Index1"/>
        <w:tabs>
          <w:tab w:val="right" w:pos="5030"/>
        </w:tabs>
        <w:rPr>
          <w:noProof/>
        </w:rPr>
      </w:pPr>
      <w:r>
        <w:rPr>
          <w:noProof/>
        </w:rPr>
        <w:t>Project Online Essentials-tillägg, 66</w:t>
      </w:r>
    </w:p>
    <w:p w:rsidR="00A52304" w:rsidRDefault="00A52304">
      <w:pPr>
        <w:pStyle w:val="Index1"/>
        <w:tabs>
          <w:tab w:val="right" w:pos="5030"/>
        </w:tabs>
        <w:rPr>
          <w:noProof/>
        </w:rPr>
      </w:pPr>
      <w:r>
        <w:rPr>
          <w:noProof/>
        </w:rPr>
        <w:t>Project Online Premium, 66</w:t>
      </w:r>
    </w:p>
    <w:p w:rsidR="00A52304" w:rsidRDefault="00A52304">
      <w:pPr>
        <w:pStyle w:val="Index1"/>
        <w:tabs>
          <w:tab w:val="right" w:pos="5030"/>
        </w:tabs>
        <w:rPr>
          <w:noProof/>
        </w:rPr>
      </w:pPr>
      <w:r>
        <w:rPr>
          <w:noProof/>
        </w:rPr>
        <w:t>Project Online Premium från SA, 66</w:t>
      </w:r>
    </w:p>
    <w:p w:rsidR="00A52304" w:rsidRDefault="00A52304">
      <w:pPr>
        <w:pStyle w:val="Index1"/>
        <w:tabs>
          <w:tab w:val="right" w:pos="5030"/>
        </w:tabs>
        <w:rPr>
          <w:noProof/>
        </w:rPr>
      </w:pPr>
      <w:r>
        <w:rPr>
          <w:noProof/>
        </w:rPr>
        <w:t>Project Online Premium-tillägg, 66</w:t>
      </w:r>
    </w:p>
    <w:p w:rsidR="00A52304" w:rsidRDefault="00A52304">
      <w:pPr>
        <w:pStyle w:val="Index1"/>
        <w:tabs>
          <w:tab w:val="right" w:pos="5030"/>
        </w:tabs>
        <w:rPr>
          <w:noProof/>
        </w:rPr>
      </w:pPr>
      <w:r>
        <w:rPr>
          <w:noProof/>
        </w:rPr>
        <w:t>Project Online Professional, 66</w:t>
      </w:r>
    </w:p>
    <w:p w:rsidR="00A52304" w:rsidRDefault="00A52304">
      <w:pPr>
        <w:pStyle w:val="Index1"/>
        <w:tabs>
          <w:tab w:val="right" w:pos="5030"/>
        </w:tabs>
        <w:rPr>
          <w:noProof/>
        </w:rPr>
      </w:pPr>
      <w:r>
        <w:rPr>
          <w:noProof/>
        </w:rPr>
        <w:t>Project Online Professional från SA, 66</w:t>
      </w:r>
    </w:p>
    <w:p w:rsidR="00A52304" w:rsidRDefault="00A52304">
      <w:pPr>
        <w:pStyle w:val="Index1"/>
        <w:tabs>
          <w:tab w:val="right" w:pos="5030"/>
        </w:tabs>
        <w:rPr>
          <w:noProof/>
        </w:rPr>
      </w:pPr>
      <w:r>
        <w:rPr>
          <w:noProof/>
        </w:rPr>
        <w:t>Project Online Professional-tillägg, 66</w:t>
      </w:r>
    </w:p>
    <w:p w:rsidR="00A52304" w:rsidRDefault="00A52304">
      <w:pPr>
        <w:pStyle w:val="Index1"/>
        <w:tabs>
          <w:tab w:val="right" w:pos="5030"/>
        </w:tabs>
        <w:rPr>
          <w:noProof/>
        </w:rPr>
      </w:pPr>
      <w:r>
        <w:rPr>
          <w:noProof/>
        </w:rPr>
        <w:t>Project Professional, 87</w:t>
      </w:r>
    </w:p>
    <w:p w:rsidR="00A52304" w:rsidRDefault="00A52304">
      <w:pPr>
        <w:pStyle w:val="Index1"/>
        <w:tabs>
          <w:tab w:val="right" w:pos="5030"/>
        </w:tabs>
        <w:rPr>
          <w:noProof/>
        </w:rPr>
      </w:pPr>
      <w:r>
        <w:rPr>
          <w:noProof/>
        </w:rPr>
        <w:t>Project Professional 2016, 22</w:t>
      </w:r>
    </w:p>
    <w:p w:rsidR="00A52304" w:rsidRDefault="00A52304">
      <w:pPr>
        <w:pStyle w:val="Index1"/>
        <w:tabs>
          <w:tab w:val="right" w:pos="5030"/>
        </w:tabs>
        <w:rPr>
          <w:noProof/>
        </w:rPr>
      </w:pPr>
      <w:r>
        <w:rPr>
          <w:noProof/>
        </w:rPr>
        <w:t>Project Server 2016, 23, 26</w:t>
      </w:r>
    </w:p>
    <w:p w:rsidR="00A52304" w:rsidRDefault="00A52304">
      <w:pPr>
        <w:pStyle w:val="Index1"/>
        <w:tabs>
          <w:tab w:val="right" w:pos="5030"/>
        </w:tabs>
        <w:rPr>
          <w:noProof/>
        </w:rPr>
      </w:pPr>
      <w:r>
        <w:rPr>
          <w:noProof/>
        </w:rPr>
        <w:t>Project Server 2016 CAL, 26</w:t>
      </w:r>
    </w:p>
    <w:p w:rsidR="00A52304" w:rsidRDefault="00A52304">
      <w:pPr>
        <w:pStyle w:val="Index1"/>
        <w:tabs>
          <w:tab w:val="right" w:pos="5030"/>
        </w:tabs>
        <w:rPr>
          <w:noProof/>
        </w:rPr>
      </w:pPr>
      <w:r>
        <w:rPr>
          <w:noProof/>
        </w:rPr>
        <w:t>Project Server 2016 enhets-CAL, 23</w:t>
      </w:r>
    </w:p>
    <w:p w:rsidR="00A52304" w:rsidRDefault="00A52304">
      <w:pPr>
        <w:pStyle w:val="Index1"/>
        <w:tabs>
          <w:tab w:val="right" w:pos="5030"/>
        </w:tabs>
        <w:rPr>
          <w:noProof/>
        </w:rPr>
      </w:pPr>
      <w:r>
        <w:rPr>
          <w:noProof/>
        </w:rPr>
        <w:t>Project Standard, 80, 87</w:t>
      </w:r>
    </w:p>
    <w:p w:rsidR="00A52304" w:rsidRDefault="00A52304">
      <w:pPr>
        <w:pStyle w:val="Index1"/>
        <w:tabs>
          <w:tab w:val="right" w:pos="5030"/>
        </w:tabs>
        <w:rPr>
          <w:noProof/>
        </w:rPr>
      </w:pPr>
      <w:r>
        <w:rPr>
          <w:noProof/>
        </w:rPr>
        <w:t>Project Standard 2016, 22</w:t>
      </w:r>
    </w:p>
    <w:p w:rsidR="00A52304" w:rsidRDefault="00A52304">
      <w:pPr>
        <w:pStyle w:val="Index1"/>
        <w:tabs>
          <w:tab w:val="right" w:pos="5030"/>
        </w:tabs>
        <w:rPr>
          <w:noProof/>
        </w:rPr>
      </w:pPr>
      <w:r>
        <w:rPr>
          <w:noProof/>
        </w:rPr>
        <w:t>Publisher 2016, 22</w:t>
      </w:r>
    </w:p>
    <w:p w:rsidR="00A52304" w:rsidRDefault="00A52304">
      <w:pPr>
        <w:pStyle w:val="Index1"/>
        <w:tabs>
          <w:tab w:val="right" w:pos="5030"/>
        </w:tabs>
        <w:rPr>
          <w:noProof/>
        </w:rPr>
      </w:pPr>
      <w:r>
        <w:rPr>
          <w:noProof/>
        </w:rPr>
        <w:t>R Server 2016 för Hadoop, 28</w:t>
      </w:r>
    </w:p>
    <w:p w:rsidR="00A52304" w:rsidRDefault="00A52304">
      <w:pPr>
        <w:pStyle w:val="Index1"/>
        <w:tabs>
          <w:tab w:val="right" w:pos="5030"/>
        </w:tabs>
        <w:rPr>
          <w:noProof/>
        </w:rPr>
      </w:pPr>
      <w:r>
        <w:rPr>
          <w:noProof/>
        </w:rPr>
        <w:t>R Server 2016 för Linux, 28</w:t>
      </w:r>
    </w:p>
    <w:p w:rsidR="00A52304" w:rsidRDefault="00A52304">
      <w:pPr>
        <w:pStyle w:val="Index1"/>
        <w:tabs>
          <w:tab w:val="right" w:pos="5030"/>
        </w:tabs>
        <w:rPr>
          <w:noProof/>
        </w:rPr>
      </w:pPr>
      <w:r>
        <w:rPr>
          <w:noProof/>
        </w:rPr>
        <w:t>R Server 2016 för Teradata DB, 28</w:t>
      </w:r>
    </w:p>
    <w:p w:rsidR="00A52304" w:rsidRDefault="00A52304">
      <w:pPr>
        <w:pStyle w:val="Index1"/>
        <w:tabs>
          <w:tab w:val="right" w:pos="5030"/>
        </w:tabs>
        <w:rPr>
          <w:noProof/>
        </w:rPr>
      </w:pPr>
      <w:r>
        <w:rPr>
          <w:noProof/>
        </w:rPr>
        <w:t>Secure Productive Enterprise E3, 56</w:t>
      </w:r>
    </w:p>
    <w:p w:rsidR="00A52304" w:rsidRDefault="00A52304">
      <w:pPr>
        <w:pStyle w:val="Index1"/>
        <w:tabs>
          <w:tab w:val="right" w:pos="5030"/>
        </w:tabs>
        <w:rPr>
          <w:noProof/>
        </w:rPr>
      </w:pPr>
      <w:r>
        <w:rPr>
          <w:noProof/>
        </w:rPr>
        <w:t>Secure Productive Enterprise E3 Från SA, 56</w:t>
      </w:r>
    </w:p>
    <w:p w:rsidR="00A52304" w:rsidRDefault="00A52304">
      <w:pPr>
        <w:pStyle w:val="Index1"/>
        <w:tabs>
          <w:tab w:val="right" w:pos="5030"/>
        </w:tabs>
        <w:rPr>
          <w:noProof/>
        </w:rPr>
      </w:pPr>
      <w:r>
        <w:rPr>
          <w:noProof/>
        </w:rPr>
        <w:t>Secure Productive Enterprise E3 Tillägg, 56</w:t>
      </w:r>
    </w:p>
    <w:p w:rsidR="00A52304" w:rsidRDefault="00A52304">
      <w:pPr>
        <w:pStyle w:val="Index1"/>
        <w:tabs>
          <w:tab w:val="right" w:pos="5030"/>
        </w:tabs>
        <w:rPr>
          <w:noProof/>
        </w:rPr>
      </w:pPr>
      <w:r>
        <w:rPr>
          <w:noProof/>
        </w:rPr>
        <w:t>Secure Productive Enterprise E5, 56</w:t>
      </w:r>
    </w:p>
    <w:p w:rsidR="00A52304" w:rsidRDefault="00A52304">
      <w:pPr>
        <w:pStyle w:val="Index1"/>
        <w:tabs>
          <w:tab w:val="right" w:pos="5030"/>
        </w:tabs>
        <w:rPr>
          <w:noProof/>
        </w:rPr>
      </w:pPr>
      <w:r>
        <w:rPr>
          <w:noProof/>
        </w:rPr>
        <w:t>Secure Productive Enterprise E5 Från SA, 56</w:t>
      </w:r>
    </w:p>
    <w:p w:rsidR="00A52304" w:rsidRDefault="00A52304">
      <w:pPr>
        <w:pStyle w:val="Index1"/>
        <w:tabs>
          <w:tab w:val="right" w:pos="5030"/>
        </w:tabs>
        <w:rPr>
          <w:noProof/>
        </w:rPr>
      </w:pPr>
      <w:r>
        <w:rPr>
          <w:noProof/>
        </w:rPr>
        <w:t>Secure Productive Enterprise E5 Tillägg, 56</w:t>
      </w:r>
    </w:p>
    <w:p w:rsidR="00A52304" w:rsidRDefault="00A52304">
      <w:pPr>
        <w:pStyle w:val="Index1"/>
        <w:tabs>
          <w:tab w:val="right" w:pos="5030"/>
        </w:tabs>
        <w:rPr>
          <w:noProof/>
        </w:rPr>
      </w:pPr>
      <w:r>
        <w:rPr>
          <w:noProof/>
        </w:rPr>
        <w:t>SharePoint Online-, 80</w:t>
      </w:r>
    </w:p>
    <w:p w:rsidR="00A52304" w:rsidRDefault="00A52304">
      <w:pPr>
        <w:pStyle w:val="Index1"/>
        <w:tabs>
          <w:tab w:val="right" w:pos="5030"/>
        </w:tabs>
        <w:rPr>
          <w:noProof/>
        </w:rPr>
      </w:pPr>
      <w:r>
        <w:rPr>
          <w:noProof/>
        </w:rPr>
        <w:t>SharePoint Online Plan 1, 67</w:t>
      </w:r>
    </w:p>
    <w:p w:rsidR="00A52304" w:rsidRDefault="00A52304">
      <w:pPr>
        <w:pStyle w:val="Index1"/>
        <w:tabs>
          <w:tab w:val="right" w:pos="5030"/>
        </w:tabs>
        <w:rPr>
          <w:noProof/>
        </w:rPr>
      </w:pPr>
      <w:r>
        <w:rPr>
          <w:noProof/>
        </w:rPr>
        <w:t>SharePoint Online Plan 1 eller 2, 27</w:t>
      </w:r>
    </w:p>
    <w:p w:rsidR="00A52304" w:rsidRDefault="00A52304">
      <w:pPr>
        <w:pStyle w:val="Index1"/>
        <w:tabs>
          <w:tab w:val="right" w:pos="5030"/>
        </w:tabs>
        <w:rPr>
          <w:noProof/>
        </w:rPr>
      </w:pPr>
      <w:r>
        <w:rPr>
          <w:noProof/>
        </w:rPr>
        <w:t>SharePoint Online Plan 2, 27, 67</w:t>
      </w:r>
    </w:p>
    <w:p w:rsidR="00A52304" w:rsidRDefault="00A52304">
      <w:pPr>
        <w:pStyle w:val="Index1"/>
        <w:tabs>
          <w:tab w:val="right" w:pos="5030"/>
        </w:tabs>
        <w:rPr>
          <w:noProof/>
        </w:rPr>
      </w:pPr>
      <w:r>
        <w:rPr>
          <w:noProof/>
        </w:rPr>
        <w:t>SharePoint Server, 56, 85</w:t>
      </w:r>
    </w:p>
    <w:p w:rsidR="00A52304" w:rsidRDefault="00A52304">
      <w:pPr>
        <w:pStyle w:val="Index1"/>
        <w:tabs>
          <w:tab w:val="right" w:pos="5030"/>
        </w:tabs>
        <w:rPr>
          <w:noProof/>
        </w:rPr>
      </w:pPr>
      <w:r>
        <w:rPr>
          <w:noProof/>
        </w:rPr>
        <w:t>SharePoint Server 2013, 26</w:t>
      </w:r>
    </w:p>
    <w:p w:rsidR="00A52304" w:rsidRDefault="00A52304">
      <w:pPr>
        <w:pStyle w:val="Index1"/>
        <w:tabs>
          <w:tab w:val="right" w:pos="5030"/>
        </w:tabs>
        <w:rPr>
          <w:noProof/>
        </w:rPr>
      </w:pPr>
      <w:r>
        <w:rPr>
          <w:noProof/>
        </w:rPr>
        <w:t>SharePoint Server 2016, 26</w:t>
      </w:r>
    </w:p>
    <w:p w:rsidR="00A52304" w:rsidRDefault="00A52304">
      <w:pPr>
        <w:pStyle w:val="Index1"/>
        <w:tabs>
          <w:tab w:val="right" w:pos="5030"/>
        </w:tabs>
        <w:rPr>
          <w:noProof/>
        </w:rPr>
      </w:pPr>
      <w:r>
        <w:rPr>
          <w:noProof/>
        </w:rPr>
        <w:t>SharePoint Server 2016 Enterprise CAL, 26</w:t>
      </w:r>
    </w:p>
    <w:p w:rsidR="00A52304" w:rsidRDefault="00A52304">
      <w:pPr>
        <w:pStyle w:val="Index1"/>
        <w:tabs>
          <w:tab w:val="right" w:pos="5030"/>
        </w:tabs>
        <w:rPr>
          <w:noProof/>
        </w:rPr>
      </w:pPr>
      <w:r>
        <w:rPr>
          <w:noProof/>
        </w:rPr>
        <w:t>SharePoint Server 2016 Standard CAL, 26</w:t>
      </w:r>
    </w:p>
    <w:p w:rsidR="00A52304" w:rsidRDefault="00A52304">
      <w:pPr>
        <w:pStyle w:val="Index1"/>
        <w:tabs>
          <w:tab w:val="right" w:pos="5030"/>
        </w:tabs>
        <w:rPr>
          <w:noProof/>
        </w:rPr>
      </w:pPr>
      <w:r>
        <w:rPr>
          <w:noProof/>
        </w:rPr>
        <w:t>Skype för Business 2016, 22</w:t>
      </w:r>
    </w:p>
    <w:p w:rsidR="00A52304" w:rsidRDefault="00A52304">
      <w:pPr>
        <w:pStyle w:val="Index1"/>
        <w:tabs>
          <w:tab w:val="right" w:pos="5030"/>
        </w:tabs>
        <w:rPr>
          <w:noProof/>
        </w:rPr>
      </w:pPr>
      <w:r>
        <w:rPr>
          <w:noProof/>
        </w:rPr>
        <w:t>Skype for Business Online Cloud PBX, 67</w:t>
      </w:r>
    </w:p>
    <w:p w:rsidR="00A52304" w:rsidRDefault="00A52304">
      <w:pPr>
        <w:pStyle w:val="Index1"/>
        <w:tabs>
          <w:tab w:val="right" w:pos="5030"/>
        </w:tabs>
        <w:rPr>
          <w:noProof/>
        </w:rPr>
      </w:pPr>
      <w:r>
        <w:rPr>
          <w:noProof/>
        </w:rPr>
        <w:t>Skype for Business Online Plan 1, 28, 67</w:t>
      </w:r>
    </w:p>
    <w:p w:rsidR="00A52304" w:rsidRDefault="00A52304">
      <w:pPr>
        <w:pStyle w:val="Index1"/>
        <w:tabs>
          <w:tab w:val="right" w:pos="5030"/>
        </w:tabs>
        <w:rPr>
          <w:noProof/>
        </w:rPr>
      </w:pPr>
      <w:r>
        <w:rPr>
          <w:noProof/>
        </w:rPr>
        <w:t>Skype for Business Online Plan 2, 28, 67</w:t>
      </w:r>
    </w:p>
    <w:p w:rsidR="00A52304" w:rsidRDefault="00A52304">
      <w:pPr>
        <w:pStyle w:val="Index1"/>
        <w:tabs>
          <w:tab w:val="right" w:pos="5030"/>
        </w:tabs>
        <w:rPr>
          <w:noProof/>
        </w:rPr>
      </w:pPr>
      <w:r>
        <w:rPr>
          <w:noProof/>
        </w:rPr>
        <w:t>Skype for Business Online PSTN Calling, 67</w:t>
      </w:r>
    </w:p>
    <w:p w:rsidR="00A52304" w:rsidRDefault="00A52304">
      <w:pPr>
        <w:pStyle w:val="Index1"/>
        <w:tabs>
          <w:tab w:val="right" w:pos="5030"/>
        </w:tabs>
        <w:rPr>
          <w:noProof/>
        </w:rPr>
      </w:pPr>
      <w:r>
        <w:rPr>
          <w:noProof/>
        </w:rPr>
        <w:t>Skype for Business Online PSTN Conferencing, 67</w:t>
      </w:r>
    </w:p>
    <w:p w:rsidR="00A52304" w:rsidRDefault="00A52304">
      <w:pPr>
        <w:pStyle w:val="Index1"/>
        <w:tabs>
          <w:tab w:val="right" w:pos="5030"/>
        </w:tabs>
        <w:rPr>
          <w:noProof/>
        </w:rPr>
      </w:pPr>
      <w:r>
        <w:rPr>
          <w:noProof/>
        </w:rPr>
        <w:t>Skype for Business Plus CAL, 27</w:t>
      </w:r>
    </w:p>
    <w:p w:rsidR="00A52304" w:rsidRDefault="00A52304">
      <w:pPr>
        <w:pStyle w:val="Index1"/>
        <w:tabs>
          <w:tab w:val="right" w:pos="5030"/>
        </w:tabs>
        <w:rPr>
          <w:noProof/>
        </w:rPr>
      </w:pPr>
      <w:r>
        <w:rPr>
          <w:noProof/>
        </w:rPr>
        <w:t>Skype for Business PSTN Consumption, 67</w:t>
      </w:r>
    </w:p>
    <w:p w:rsidR="00A52304" w:rsidRDefault="00A52304">
      <w:pPr>
        <w:pStyle w:val="Index1"/>
        <w:tabs>
          <w:tab w:val="right" w:pos="5030"/>
        </w:tabs>
        <w:rPr>
          <w:noProof/>
        </w:rPr>
      </w:pPr>
      <w:r>
        <w:rPr>
          <w:noProof/>
        </w:rPr>
        <w:t>Skype for Business Server, 56</w:t>
      </w:r>
    </w:p>
    <w:p w:rsidR="00A52304" w:rsidRDefault="00A52304">
      <w:pPr>
        <w:pStyle w:val="Index1"/>
        <w:tabs>
          <w:tab w:val="right" w:pos="5030"/>
        </w:tabs>
        <w:rPr>
          <w:noProof/>
        </w:rPr>
      </w:pPr>
      <w:r>
        <w:rPr>
          <w:noProof/>
        </w:rPr>
        <w:t>Skype för Business Server 2015, 27</w:t>
      </w:r>
    </w:p>
    <w:p w:rsidR="00A52304" w:rsidRDefault="00A52304">
      <w:pPr>
        <w:pStyle w:val="Index1"/>
        <w:tabs>
          <w:tab w:val="right" w:pos="5030"/>
        </w:tabs>
        <w:rPr>
          <w:noProof/>
        </w:rPr>
      </w:pPr>
      <w:r>
        <w:rPr>
          <w:noProof/>
        </w:rPr>
        <w:t>Skype for Business Server 2015 Enterprise CAL, 27</w:t>
      </w:r>
    </w:p>
    <w:p w:rsidR="00A52304" w:rsidRDefault="00A52304">
      <w:pPr>
        <w:pStyle w:val="Index1"/>
        <w:tabs>
          <w:tab w:val="right" w:pos="5030"/>
        </w:tabs>
        <w:rPr>
          <w:noProof/>
        </w:rPr>
      </w:pPr>
      <w:r>
        <w:rPr>
          <w:noProof/>
        </w:rPr>
        <w:t>Skype for Business Server 2015 Plus CAL, 27</w:t>
      </w:r>
    </w:p>
    <w:p w:rsidR="00A52304" w:rsidRDefault="00A52304">
      <w:pPr>
        <w:pStyle w:val="Index1"/>
        <w:tabs>
          <w:tab w:val="right" w:pos="5030"/>
        </w:tabs>
        <w:rPr>
          <w:noProof/>
        </w:rPr>
      </w:pPr>
      <w:r>
        <w:rPr>
          <w:noProof/>
        </w:rPr>
        <w:t>Skype for Business Server 2015 Standard CAL, 27</w:t>
      </w:r>
    </w:p>
    <w:p w:rsidR="00A52304" w:rsidRDefault="00A52304">
      <w:pPr>
        <w:pStyle w:val="Index1"/>
        <w:tabs>
          <w:tab w:val="right" w:pos="5030"/>
        </w:tabs>
        <w:rPr>
          <w:noProof/>
        </w:rPr>
      </w:pPr>
      <w:r>
        <w:rPr>
          <w:noProof/>
        </w:rPr>
        <w:t>Skype för företag plus tilläggs-CAL för Secure Productive Enterprise E3, 56</w:t>
      </w:r>
    </w:p>
    <w:p w:rsidR="00A52304" w:rsidRDefault="00A52304">
      <w:pPr>
        <w:pStyle w:val="Index1"/>
        <w:tabs>
          <w:tab w:val="right" w:pos="5030"/>
        </w:tabs>
        <w:rPr>
          <w:noProof/>
        </w:rPr>
      </w:pPr>
      <w:r>
        <w:rPr>
          <w:noProof/>
        </w:rPr>
        <w:t>SQL Parallel Data Warehouse, 81, 87</w:t>
      </w:r>
    </w:p>
    <w:p w:rsidR="00A52304" w:rsidRDefault="00A52304">
      <w:pPr>
        <w:pStyle w:val="Index1"/>
        <w:tabs>
          <w:tab w:val="right" w:pos="5030"/>
        </w:tabs>
        <w:rPr>
          <w:noProof/>
        </w:rPr>
      </w:pPr>
      <w:r>
        <w:rPr>
          <w:noProof/>
        </w:rPr>
        <w:t>SQL Server, 85</w:t>
      </w:r>
    </w:p>
    <w:p w:rsidR="00A52304" w:rsidRDefault="00A52304">
      <w:pPr>
        <w:pStyle w:val="Index1"/>
        <w:tabs>
          <w:tab w:val="right" w:pos="5030"/>
        </w:tabs>
        <w:rPr>
          <w:noProof/>
        </w:rPr>
      </w:pPr>
      <w:r>
        <w:rPr>
          <w:noProof/>
        </w:rPr>
        <w:t>SQL Server 2014, 29</w:t>
      </w:r>
    </w:p>
    <w:p w:rsidR="00A52304" w:rsidRDefault="00A52304">
      <w:pPr>
        <w:pStyle w:val="Index1"/>
        <w:tabs>
          <w:tab w:val="right" w:pos="5030"/>
        </w:tabs>
        <w:rPr>
          <w:noProof/>
        </w:rPr>
      </w:pPr>
      <w:r>
        <w:rPr>
          <w:noProof/>
        </w:rPr>
        <w:t>SQL Server 2016 CAL, 29</w:t>
      </w:r>
    </w:p>
    <w:p w:rsidR="00A52304" w:rsidRDefault="00A52304">
      <w:pPr>
        <w:pStyle w:val="Index1"/>
        <w:tabs>
          <w:tab w:val="right" w:pos="5030"/>
        </w:tabs>
        <w:rPr>
          <w:noProof/>
        </w:rPr>
      </w:pPr>
      <w:r>
        <w:rPr>
          <w:noProof/>
        </w:rPr>
        <w:t>SQL Server 2016 Enterprise, 29, 30</w:t>
      </w:r>
    </w:p>
    <w:p w:rsidR="00A52304" w:rsidRDefault="00A52304">
      <w:pPr>
        <w:pStyle w:val="Index1"/>
        <w:tabs>
          <w:tab w:val="right" w:pos="5030"/>
        </w:tabs>
        <w:rPr>
          <w:noProof/>
        </w:rPr>
      </w:pPr>
      <w:r>
        <w:rPr>
          <w:noProof/>
        </w:rPr>
        <w:t>SQL Server 2016 Enterprise Core, 29</w:t>
      </w:r>
    </w:p>
    <w:p w:rsidR="00A52304" w:rsidRDefault="00A52304">
      <w:pPr>
        <w:pStyle w:val="Index1"/>
        <w:tabs>
          <w:tab w:val="right" w:pos="5030"/>
        </w:tabs>
        <w:rPr>
          <w:noProof/>
        </w:rPr>
      </w:pPr>
      <w:r>
        <w:rPr>
          <w:noProof/>
        </w:rPr>
        <w:t>SQL Server 2016 Enterprise-kunder, 30</w:t>
      </w:r>
    </w:p>
    <w:p w:rsidR="00A52304" w:rsidRDefault="00A52304">
      <w:pPr>
        <w:pStyle w:val="Index1"/>
        <w:tabs>
          <w:tab w:val="right" w:pos="5030"/>
        </w:tabs>
        <w:rPr>
          <w:noProof/>
        </w:rPr>
      </w:pPr>
      <w:r>
        <w:rPr>
          <w:noProof/>
        </w:rPr>
        <w:t>SQL Server 2016 Standard, 29</w:t>
      </w:r>
    </w:p>
    <w:p w:rsidR="00A52304" w:rsidRDefault="00A52304">
      <w:pPr>
        <w:pStyle w:val="Index1"/>
        <w:tabs>
          <w:tab w:val="right" w:pos="5030"/>
        </w:tabs>
        <w:rPr>
          <w:noProof/>
        </w:rPr>
      </w:pPr>
      <w:r>
        <w:rPr>
          <w:noProof/>
        </w:rPr>
        <w:t>SQL Server 2016 Standard Core, 29</w:t>
      </w:r>
    </w:p>
    <w:p w:rsidR="00A52304" w:rsidRDefault="00A52304">
      <w:pPr>
        <w:pStyle w:val="Index1"/>
        <w:tabs>
          <w:tab w:val="right" w:pos="5030"/>
        </w:tabs>
        <w:rPr>
          <w:noProof/>
        </w:rPr>
      </w:pPr>
      <w:r>
        <w:rPr>
          <w:noProof/>
        </w:rPr>
        <w:t>SQL Server Business Intelligence, 81, 87</w:t>
      </w:r>
    </w:p>
    <w:p w:rsidR="00A52304" w:rsidRDefault="00A52304">
      <w:pPr>
        <w:pStyle w:val="Index1"/>
        <w:tabs>
          <w:tab w:val="right" w:pos="5030"/>
        </w:tabs>
        <w:rPr>
          <w:noProof/>
        </w:rPr>
      </w:pPr>
      <w:r>
        <w:rPr>
          <w:noProof/>
        </w:rPr>
        <w:t>SQL Server Data Center, 81</w:t>
      </w:r>
    </w:p>
    <w:p w:rsidR="00A52304" w:rsidRDefault="00A52304">
      <w:pPr>
        <w:pStyle w:val="Index1"/>
        <w:tabs>
          <w:tab w:val="right" w:pos="5030"/>
        </w:tabs>
        <w:rPr>
          <w:noProof/>
        </w:rPr>
      </w:pPr>
      <w:r>
        <w:rPr>
          <w:noProof/>
        </w:rPr>
        <w:t>SQL Server Enterprise, 81</w:t>
      </w:r>
    </w:p>
    <w:p w:rsidR="00A52304" w:rsidRDefault="00A52304">
      <w:pPr>
        <w:pStyle w:val="Index1"/>
        <w:tabs>
          <w:tab w:val="right" w:pos="5030"/>
        </w:tabs>
        <w:rPr>
          <w:noProof/>
        </w:rPr>
      </w:pPr>
      <w:r>
        <w:rPr>
          <w:noProof/>
        </w:rPr>
        <w:t>SQL Server Standard, 81, 87</w:t>
      </w:r>
    </w:p>
    <w:p w:rsidR="00A52304" w:rsidRDefault="00A52304">
      <w:pPr>
        <w:pStyle w:val="Index1"/>
        <w:tabs>
          <w:tab w:val="right" w:pos="5030"/>
        </w:tabs>
        <w:rPr>
          <w:noProof/>
        </w:rPr>
      </w:pPr>
      <w:r>
        <w:rPr>
          <w:noProof/>
        </w:rPr>
        <w:t>System Center, 86</w:t>
      </w:r>
    </w:p>
    <w:p w:rsidR="00A52304" w:rsidRDefault="00A52304">
      <w:pPr>
        <w:pStyle w:val="Index1"/>
        <w:tabs>
          <w:tab w:val="right" w:pos="5030"/>
        </w:tabs>
        <w:rPr>
          <w:noProof/>
        </w:rPr>
      </w:pPr>
      <w:r>
        <w:rPr>
          <w:noProof/>
        </w:rPr>
        <w:t>System Center 2012 Client Management-serien, 33, 34, 35, 36</w:t>
      </w:r>
    </w:p>
    <w:p w:rsidR="00A52304" w:rsidRDefault="00A52304">
      <w:pPr>
        <w:pStyle w:val="Index1"/>
        <w:tabs>
          <w:tab w:val="right" w:pos="5030"/>
        </w:tabs>
        <w:rPr>
          <w:noProof/>
        </w:rPr>
      </w:pPr>
      <w:r>
        <w:rPr>
          <w:noProof/>
        </w:rPr>
        <w:t>System Center 2012 Datacenter Server Management License, 81</w:t>
      </w:r>
    </w:p>
    <w:p w:rsidR="00A52304" w:rsidRDefault="00A52304">
      <w:pPr>
        <w:pStyle w:val="Index1"/>
        <w:tabs>
          <w:tab w:val="right" w:pos="5030"/>
        </w:tabs>
        <w:rPr>
          <w:noProof/>
        </w:rPr>
      </w:pPr>
      <w:r>
        <w:rPr>
          <w:noProof/>
        </w:rPr>
        <w:t>System Center 2012 R2, 31</w:t>
      </w:r>
    </w:p>
    <w:p w:rsidR="00A52304" w:rsidRDefault="00A52304">
      <w:pPr>
        <w:pStyle w:val="Index1"/>
        <w:tabs>
          <w:tab w:val="right" w:pos="5030"/>
        </w:tabs>
        <w:rPr>
          <w:noProof/>
        </w:rPr>
      </w:pPr>
      <w:r>
        <w:rPr>
          <w:noProof/>
        </w:rPr>
        <w:t>System Center 2012 R2 Configuration Manager, 32</w:t>
      </w:r>
    </w:p>
    <w:p w:rsidR="00A52304" w:rsidRDefault="00A52304">
      <w:pPr>
        <w:pStyle w:val="Index1"/>
        <w:tabs>
          <w:tab w:val="right" w:pos="5030"/>
        </w:tabs>
        <w:rPr>
          <w:noProof/>
        </w:rPr>
      </w:pPr>
      <w:r>
        <w:rPr>
          <w:noProof/>
        </w:rPr>
        <w:t>System Center 2012 R2 Endpoint Protection, 34</w:t>
      </w:r>
    </w:p>
    <w:p w:rsidR="00A52304" w:rsidRDefault="00A52304">
      <w:pPr>
        <w:pStyle w:val="Index1"/>
        <w:tabs>
          <w:tab w:val="right" w:pos="5030"/>
        </w:tabs>
        <w:rPr>
          <w:noProof/>
        </w:rPr>
      </w:pPr>
      <w:r>
        <w:rPr>
          <w:noProof/>
        </w:rPr>
        <w:t>System Center 2012 Standard Server Management License, 81</w:t>
      </w:r>
    </w:p>
    <w:p w:rsidR="00A52304" w:rsidRDefault="00A52304">
      <w:pPr>
        <w:pStyle w:val="Index1"/>
        <w:tabs>
          <w:tab w:val="right" w:pos="5030"/>
        </w:tabs>
        <w:rPr>
          <w:noProof/>
        </w:rPr>
      </w:pPr>
      <w:r>
        <w:rPr>
          <w:noProof/>
        </w:rPr>
        <w:t>System Center 2016 Data Protection Manager, 33</w:t>
      </w:r>
    </w:p>
    <w:p w:rsidR="00A52304" w:rsidRDefault="00A52304">
      <w:pPr>
        <w:pStyle w:val="Index1"/>
        <w:tabs>
          <w:tab w:val="right" w:pos="5030"/>
        </w:tabs>
        <w:rPr>
          <w:noProof/>
        </w:rPr>
      </w:pPr>
      <w:r>
        <w:rPr>
          <w:noProof/>
        </w:rPr>
        <w:t>System Center 2016 Datacenter Server Management-licens (paket med 16 kärnlicenser), 31</w:t>
      </w:r>
    </w:p>
    <w:p w:rsidR="00A52304" w:rsidRDefault="00A52304">
      <w:pPr>
        <w:pStyle w:val="Index1"/>
        <w:tabs>
          <w:tab w:val="right" w:pos="5030"/>
        </w:tabs>
        <w:rPr>
          <w:noProof/>
        </w:rPr>
      </w:pPr>
      <w:r>
        <w:rPr>
          <w:noProof/>
        </w:rPr>
        <w:t>System Center 2016 Datacenter Server Management-licens (paket med 2 kärnlicenser), 31</w:t>
      </w:r>
    </w:p>
    <w:p w:rsidR="00A52304" w:rsidRDefault="00A52304">
      <w:pPr>
        <w:pStyle w:val="Index1"/>
        <w:tabs>
          <w:tab w:val="right" w:pos="5030"/>
        </w:tabs>
        <w:rPr>
          <w:noProof/>
        </w:rPr>
      </w:pPr>
      <w:r>
        <w:rPr>
          <w:noProof/>
        </w:rPr>
        <w:t>System Center 2016 Operations Manager, 34</w:t>
      </w:r>
    </w:p>
    <w:p w:rsidR="00A52304" w:rsidRDefault="00A52304">
      <w:pPr>
        <w:pStyle w:val="Index1"/>
        <w:tabs>
          <w:tab w:val="right" w:pos="5030"/>
        </w:tabs>
        <w:rPr>
          <w:noProof/>
        </w:rPr>
      </w:pPr>
      <w:r>
        <w:rPr>
          <w:noProof/>
        </w:rPr>
        <w:t>System Center 2016 Orchestrator, 35</w:t>
      </w:r>
    </w:p>
    <w:p w:rsidR="00A52304" w:rsidRDefault="00A52304">
      <w:pPr>
        <w:pStyle w:val="Index1"/>
        <w:tabs>
          <w:tab w:val="right" w:pos="5030"/>
        </w:tabs>
        <w:rPr>
          <w:noProof/>
        </w:rPr>
      </w:pPr>
      <w:r>
        <w:rPr>
          <w:noProof/>
        </w:rPr>
        <w:t>System Center 2016 Service Manager, 36</w:t>
      </w:r>
    </w:p>
    <w:p w:rsidR="00A52304" w:rsidRDefault="00A52304">
      <w:pPr>
        <w:pStyle w:val="Index1"/>
        <w:tabs>
          <w:tab w:val="right" w:pos="5030"/>
        </w:tabs>
        <w:rPr>
          <w:noProof/>
        </w:rPr>
      </w:pPr>
      <w:r>
        <w:rPr>
          <w:noProof/>
        </w:rPr>
        <w:t>System Center 2016 Standard Server Management-licens (paket med 16 kärnlicenser), 31</w:t>
      </w:r>
    </w:p>
    <w:p w:rsidR="00A52304" w:rsidRDefault="00A52304">
      <w:pPr>
        <w:pStyle w:val="Index1"/>
        <w:tabs>
          <w:tab w:val="right" w:pos="5030"/>
        </w:tabs>
        <w:rPr>
          <w:noProof/>
        </w:rPr>
      </w:pPr>
      <w:r>
        <w:rPr>
          <w:noProof/>
        </w:rPr>
        <w:t>System Center 2016 Standard Server Management-licens (paket med 2 kärnlicenser), 31</w:t>
      </w:r>
    </w:p>
    <w:p w:rsidR="00A52304" w:rsidRDefault="00A52304">
      <w:pPr>
        <w:pStyle w:val="Index1"/>
        <w:tabs>
          <w:tab w:val="right" w:pos="5030"/>
        </w:tabs>
        <w:rPr>
          <w:noProof/>
        </w:rPr>
      </w:pPr>
      <w:r>
        <w:rPr>
          <w:noProof/>
        </w:rPr>
        <w:t>System Center Configuration Manager 1606 Client Management License, 32</w:t>
      </w:r>
    </w:p>
    <w:p w:rsidR="00A52304" w:rsidRDefault="00A52304">
      <w:pPr>
        <w:pStyle w:val="Index1"/>
        <w:tabs>
          <w:tab w:val="right" w:pos="5030"/>
        </w:tabs>
        <w:rPr>
          <w:noProof/>
        </w:rPr>
      </w:pPr>
      <w:r>
        <w:rPr>
          <w:noProof/>
        </w:rPr>
        <w:t>System Center Datacenter, 85, 87</w:t>
      </w:r>
    </w:p>
    <w:p w:rsidR="00A52304" w:rsidRDefault="00A52304">
      <w:pPr>
        <w:pStyle w:val="Index1"/>
        <w:tabs>
          <w:tab w:val="right" w:pos="5030"/>
        </w:tabs>
        <w:rPr>
          <w:noProof/>
        </w:rPr>
      </w:pPr>
      <w:r>
        <w:rPr>
          <w:noProof/>
        </w:rPr>
        <w:t>System Center Datacenter (paket med 2 kärnlicenser), 18</w:t>
      </w:r>
    </w:p>
    <w:p w:rsidR="00A52304" w:rsidRDefault="00A52304">
      <w:pPr>
        <w:pStyle w:val="Index1"/>
        <w:tabs>
          <w:tab w:val="right" w:pos="5030"/>
        </w:tabs>
        <w:rPr>
          <w:noProof/>
        </w:rPr>
      </w:pPr>
      <w:r>
        <w:rPr>
          <w:noProof/>
        </w:rPr>
        <w:t>System Center Endpoint Protection 1606, 34</w:t>
      </w:r>
    </w:p>
    <w:p w:rsidR="00A52304" w:rsidRDefault="00A52304">
      <w:pPr>
        <w:pStyle w:val="Index1"/>
        <w:tabs>
          <w:tab w:val="right" w:pos="5030"/>
        </w:tabs>
        <w:rPr>
          <w:noProof/>
        </w:rPr>
      </w:pPr>
      <w:r>
        <w:rPr>
          <w:noProof/>
        </w:rPr>
        <w:t>System Center Global Service Monitor, 32</w:t>
      </w:r>
    </w:p>
    <w:p w:rsidR="00A52304" w:rsidRDefault="00A52304">
      <w:pPr>
        <w:pStyle w:val="Index1"/>
        <w:tabs>
          <w:tab w:val="right" w:pos="5030"/>
        </w:tabs>
        <w:rPr>
          <w:noProof/>
        </w:rPr>
      </w:pPr>
      <w:r>
        <w:rPr>
          <w:noProof/>
        </w:rPr>
        <w:t>System Center Standard, 85, 87</w:t>
      </w:r>
    </w:p>
    <w:p w:rsidR="00A52304" w:rsidRDefault="00A52304">
      <w:pPr>
        <w:pStyle w:val="Index1"/>
        <w:tabs>
          <w:tab w:val="right" w:pos="5030"/>
        </w:tabs>
        <w:rPr>
          <w:noProof/>
        </w:rPr>
      </w:pPr>
      <w:r>
        <w:rPr>
          <w:noProof/>
        </w:rPr>
        <w:t>System Center Standard (paket med 2 kärnlicenser), 18</w:t>
      </w:r>
    </w:p>
    <w:p w:rsidR="00A52304" w:rsidRDefault="00A52304">
      <w:pPr>
        <w:pStyle w:val="Index1"/>
        <w:tabs>
          <w:tab w:val="right" w:pos="5030"/>
        </w:tabs>
        <w:rPr>
          <w:noProof/>
        </w:rPr>
      </w:pPr>
      <w:r>
        <w:rPr>
          <w:noProof/>
        </w:rPr>
        <w:t>Tillägg för Exchange Online Plan 1, 63, 65</w:t>
      </w:r>
    </w:p>
    <w:p w:rsidR="00A52304" w:rsidRDefault="00A52304">
      <w:pPr>
        <w:pStyle w:val="Index1"/>
        <w:tabs>
          <w:tab w:val="right" w:pos="5030"/>
        </w:tabs>
        <w:rPr>
          <w:noProof/>
        </w:rPr>
      </w:pPr>
      <w:r>
        <w:rPr>
          <w:noProof/>
        </w:rPr>
        <w:t>Tillägg för Microsoft Dynamics 365 för gruppmedlemmar, Enterprise edition (Användar-SL), 58</w:t>
      </w:r>
    </w:p>
    <w:p w:rsidR="00A52304" w:rsidRDefault="00A52304">
      <w:pPr>
        <w:pStyle w:val="Index1"/>
        <w:tabs>
          <w:tab w:val="right" w:pos="5030"/>
        </w:tabs>
        <w:rPr>
          <w:noProof/>
        </w:rPr>
      </w:pPr>
      <w:r>
        <w:rPr>
          <w:noProof/>
        </w:rPr>
        <w:t>Tillägg för Microsoft Dynamics 365 för verksamheter, Enterprise edition (Enhets-SL och Användar-SL), 58</w:t>
      </w:r>
    </w:p>
    <w:p w:rsidR="00A52304" w:rsidRDefault="00A52304">
      <w:pPr>
        <w:pStyle w:val="Index1"/>
        <w:tabs>
          <w:tab w:val="right" w:pos="5030"/>
        </w:tabs>
        <w:rPr>
          <w:noProof/>
        </w:rPr>
      </w:pPr>
      <w:r>
        <w:rPr>
          <w:noProof/>
        </w:rPr>
        <w:t>Tillägg för Microsoft Dynamics 365 Plan 1, Enterprise edition, 58</w:t>
      </w:r>
    </w:p>
    <w:p w:rsidR="00A52304" w:rsidRDefault="00A52304">
      <w:pPr>
        <w:pStyle w:val="Index1"/>
        <w:tabs>
          <w:tab w:val="right" w:pos="5030"/>
        </w:tabs>
        <w:rPr>
          <w:noProof/>
        </w:rPr>
      </w:pPr>
      <w:r>
        <w:rPr>
          <w:noProof/>
        </w:rPr>
        <w:t>Tillägg för Microsoft Dynamics 365 Plan 2 Enterprise edition (Användar-SL), 58</w:t>
      </w:r>
    </w:p>
    <w:p w:rsidR="00A52304" w:rsidRDefault="00A52304">
      <w:pPr>
        <w:pStyle w:val="Index1"/>
        <w:tabs>
          <w:tab w:val="right" w:pos="5030"/>
        </w:tabs>
        <w:rPr>
          <w:noProof/>
        </w:rPr>
      </w:pPr>
      <w:r>
        <w:rPr>
          <w:noProof/>
        </w:rPr>
        <w:t>Tillägg för Microsoft Intune, 70</w:t>
      </w:r>
    </w:p>
    <w:p w:rsidR="00A52304" w:rsidRDefault="00A52304">
      <w:pPr>
        <w:pStyle w:val="Index1"/>
        <w:tabs>
          <w:tab w:val="right" w:pos="5030"/>
        </w:tabs>
        <w:rPr>
          <w:noProof/>
        </w:rPr>
      </w:pPr>
      <w:r>
        <w:rPr>
          <w:noProof/>
        </w:rPr>
        <w:t>Tillägg för Office 365 Education E5, 62</w:t>
      </w:r>
    </w:p>
    <w:p w:rsidR="00A52304" w:rsidRDefault="00A52304">
      <w:pPr>
        <w:pStyle w:val="Index1"/>
        <w:tabs>
          <w:tab w:val="right" w:pos="5030"/>
        </w:tabs>
        <w:rPr>
          <w:noProof/>
        </w:rPr>
      </w:pPr>
      <w:r>
        <w:rPr>
          <w:noProof/>
        </w:rPr>
        <w:t>Tillägg för Office 365 Enterprise E1, E3, 62</w:t>
      </w:r>
    </w:p>
    <w:p w:rsidR="00A52304" w:rsidRDefault="00A52304">
      <w:pPr>
        <w:pStyle w:val="Index1"/>
        <w:tabs>
          <w:tab w:val="right" w:pos="5030"/>
        </w:tabs>
        <w:rPr>
          <w:noProof/>
        </w:rPr>
      </w:pPr>
      <w:r>
        <w:rPr>
          <w:noProof/>
        </w:rPr>
        <w:t>Tillägg för Office 365 Enterprise E3, E4 utan ProPlus, 62</w:t>
      </w:r>
    </w:p>
    <w:p w:rsidR="00A52304" w:rsidRDefault="00A52304">
      <w:pPr>
        <w:pStyle w:val="Index1"/>
        <w:tabs>
          <w:tab w:val="right" w:pos="5030"/>
        </w:tabs>
        <w:rPr>
          <w:noProof/>
        </w:rPr>
      </w:pPr>
      <w:r>
        <w:rPr>
          <w:noProof/>
        </w:rPr>
        <w:t>Tillägg för Office 365 Enterprise E4, 62</w:t>
      </w:r>
    </w:p>
    <w:p w:rsidR="00A52304" w:rsidRDefault="00A52304">
      <w:pPr>
        <w:pStyle w:val="Index1"/>
        <w:tabs>
          <w:tab w:val="right" w:pos="5030"/>
        </w:tabs>
        <w:rPr>
          <w:noProof/>
        </w:rPr>
      </w:pPr>
      <w:r>
        <w:rPr>
          <w:noProof/>
        </w:rPr>
        <w:t>Tillägg för Office 365 Enterprise E5, 62</w:t>
      </w:r>
    </w:p>
    <w:p w:rsidR="00A52304" w:rsidRDefault="00A52304">
      <w:pPr>
        <w:pStyle w:val="Index1"/>
        <w:tabs>
          <w:tab w:val="right" w:pos="5030"/>
        </w:tabs>
        <w:rPr>
          <w:noProof/>
        </w:rPr>
      </w:pPr>
      <w:r>
        <w:rPr>
          <w:noProof/>
        </w:rPr>
        <w:t>Tillägg för Office 365 Midsize Business, 63</w:t>
      </w:r>
    </w:p>
    <w:p w:rsidR="00A52304" w:rsidRDefault="00A52304">
      <w:pPr>
        <w:pStyle w:val="Index1"/>
        <w:tabs>
          <w:tab w:val="right" w:pos="5030"/>
        </w:tabs>
        <w:rPr>
          <w:noProof/>
        </w:rPr>
      </w:pPr>
      <w:r>
        <w:rPr>
          <w:noProof/>
        </w:rPr>
        <w:t>Tillägg för SharePoint Online Plan 1, 67</w:t>
      </w:r>
    </w:p>
    <w:p w:rsidR="00A52304" w:rsidRDefault="00A52304">
      <w:pPr>
        <w:pStyle w:val="Index1"/>
        <w:tabs>
          <w:tab w:val="right" w:pos="5030"/>
        </w:tabs>
        <w:rPr>
          <w:noProof/>
        </w:rPr>
      </w:pPr>
      <w:r>
        <w:rPr>
          <w:noProof/>
        </w:rPr>
        <w:t>Tillägg för Skype for Business Online Plan 1, 67</w:t>
      </w:r>
    </w:p>
    <w:p w:rsidR="00A52304" w:rsidRDefault="00A52304">
      <w:pPr>
        <w:pStyle w:val="Index1"/>
        <w:tabs>
          <w:tab w:val="right" w:pos="5030"/>
        </w:tabs>
        <w:rPr>
          <w:noProof/>
        </w:rPr>
      </w:pPr>
      <w:r>
        <w:rPr>
          <w:noProof/>
        </w:rPr>
        <w:t>Tillägg för Skype för Business Online Plan 1, 63</w:t>
      </w:r>
    </w:p>
    <w:p w:rsidR="00A52304" w:rsidRDefault="00A52304">
      <w:pPr>
        <w:pStyle w:val="Index1"/>
        <w:tabs>
          <w:tab w:val="right" w:pos="5030"/>
        </w:tabs>
        <w:rPr>
          <w:noProof/>
        </w:rPr>
      </w:pPr>
      <w:r>
        <w:rPr>
          <w:noProof/>
        </w:rPr>
        <w:t>Tillägg för Visio Pro för Office 365, 60</w:t>
      </w:r>
    </w:p>
    <w:p w:rsidR="00A52304" w:rsidRDefault="00A52304">
      <w:pPr>
        <w:pStyle w:val="Index1"/>
        <w:tabs>
          <w:tab w:val="right" w:pos="5030"/>
        </w:tabs>
        <w:rPr>
          <w:noProof/>
        </w:rPr>
      </w:pPr>
      <w:r>
        <w:rPr>
          <w:noProof/>
        </w:rPr>
        <w:t>Tillägg till Microsoft Stream Plan 2, 69</w:t>
      </w:r>
    </w:p>
    <w:p w:rsidR="00A52304" w:rsidRDefault="00A52304">
      <w:pPr>
        <w:pStyle w:val="Index1"/>
        <w:tabs>
          <w:tab w:val="right" w:pos="5030"/>
        </w:tabs>
        <w:rPr>
          <w:noProof/>
        </w:rPr>
      </w:pPr>
      <w:r>
        <w:rPr>
          <w:noProof/>
        </w:rPr>
        <w:t>Tillägg till Microsoft Stream Storage (500 GB), 69</w:t>
      </w:r>
    </w:p>
    <w:p w:rsidR="00A52304" w:rsidRDefault="00A52304">
      <w:pPr>
        <w:pStyle w:val="Index1"/>
        <w:tabs>
          <w:tab w:val="right" w:pos="5030"/>
        </w:tabs>
        <w:rPr>
          <w:noProof/>
        </w:rPr>
      </w:pPr>
      <w:r>
        <w:rPr>
          <w:noProof/>
        </w:rPr>
        <w:t>Tillägg till SQL Server Enterprise Premium Assurance, 29</w:t>
      </w:r>
    </w:p>
    <w:p w:rsidR="00A52304" w:rsidRDefault="00A52304">
      <w:pPr>
        <w:pStyle w:val="Index1"/>
        <w:tabs>
          <w:tab w:val="right" w:pos="5030"/>
        </w:tabs>
        <w:rPr>
          <w:noProof/>
        </w:rPr>
      </w:pPr>
      <w:r>
        <w:rPr>
          <w:noProof/>
        </w:rPr>
        <w:t>Tillägg till SQL Server Standard Premium Assurance, 29</w:t>
      </w:r>
    </w:p>
    <w:p w:rsidR="00A52304" w:rsidRDefault="00A52304">
      <w:pPr>
        <w:pStyle w:val="Index1"/>
        <w:tabs>
          <w:tab w:val="right" w:pos="5030"/>
        </w:tabs>
        <w:rPr>
          <w:noProof/>
        </w:rPr>
      </w:pPr>
      <w:r>
        <w:rPr>
          <w:noProof/>
        </w:rPr>
        <w:t>Tillägg till Windows Server Datacenter Core Premium Assurance (paket med 16 kärnlicenser), 48</w:t>
      </w:r>
    </w:p>
    <w:p w:rsidR="00A52304" w:rsidRDefault="00A52304">
      <w:pPr>
        <w:pStyle w:val="Index1"/>
        <w:tabs>
          <w:tab w:val="right" w:pos="5030"/>
        </w:tabs>
        <w:rPr>
          <w:noProof/>
        </w:rPr>
      </w:pPr>
      <w:r>
        <w:rPr>
          <w:noProof/>
        </w:rPr>
        <w:t>Tillägg till Windows Server Datacenter Core Premium Assurance (paket med 2 kärnlicenser), 47</w:t>
      </w:r>
    </w:p>
    <w:p w:rsidR="00A52304" w:rsidRDefault="00A52304">
      <w:pPr>
        <w:pStyle w:val="Index1"/>
        <w:tabs>
          <w:tab w:val="right" w:pos="5030"/>
        </w:tabs>
        <w:rPr>
          <w:noProof/>
        </w:rPr>
      </w:pPr>
      <w:r>
        <w:rPr>
          <w:noProof/>
        </w:rPr>
        <w:t>Tillägg till Windows Server Datacenter Premium Assurance (2 pack Core-licens), 16</w:t>
      </w:r>
    </w:p>
    <w:p w:rsidR="00A52304" w:rsidRDefault="00A52304">
      <w:pPr>
        <w:pStyle w:val="Index1"/>
        <w:tabs>
          <w:tab w:val="right" w:pos="5030"/>
        </w:tabs>
        <w:rPr>
          <w:noProof/>
        </w:rPr>
      </w:pPr>
      <w:r>
        <w:rPr>
          <w:noProof/>
        </w:rPr>
        <w:t>Tillägg till Windows Server Standard Core Premium Assurance (paket med 16 kärnlicenser), 48</w:t>
      </w:r>
    </w:p>
    <w:p w:rsidR="00A52304" w:rsidRDefault="00A52304">
      <w:pPr>
        <w:pStyle w:val="Index1"/>
        <w:tabs>
          <w:tab w:val="right" w:pos="5030"/>
        </w:tabs>
        <w:rPr>
          <w:noProof/>
        </w:rPr>
      </w:pPr>
      <w:r>
        <w:rPr>
          <w:noProof/>
        </w:rPr>
        <w:t>Tillägg till Windows Server Standard Core Premium Assurance (paket med 2 kärnlicenser), 48</w:t>
      </w:r>
    </w:p>
    <w:p w:rsidR="00A52304" w:rsidRDefault="00A52304">
      <w:pPr>
        <w:pStyle w:val="Index1"/>
        <w:tabs>
          <w:tab w:val="right" w:pos="5030"/>
        </w:tabs>
        <w:rPr>
          <w:noProof/>
        </w:rPr>
      </w:pPr>
      <w:r>
        <w:rPr>
          <w:noProof/>
        </w:rPr>
        <w:t>Tillägg till Windows Server Standard Premium Assurance (2 pack Core-licens), 16</w:t>
      </w:r>
    </w:p>
    <w:p w:rsidR="00A52304" w:rsidRDefault="00A52304">
      <w:pPr>
        <w:pStyle w:val="Index1"/>
        <w:tabs>
          <w:tab w:val="right" w:pos="5030"/>
        </w:tabs>
        <w:rPr>
          <w:noProof/>
        </w:rPr>
      </w:pPr>
      <w:r>
        <w:rPr>
          <w:noProof/>
        </w:rPr>
        <w:t>Uppgradering för Windows 10 Pro, 40</w:t>
      </w:r>
    </w:p>
    <w:p w:rsidR="00A52304" w:rsidRDefault="00A52304">
      <w:pPr>
        <w:pStyle w:val="Index1"/>
        <w:tabs>
          <w:tab w:val="right" w:pos="5030"/>
        </w:tabs>
        <w:rPr>
          <w:noProof/>
        </w:rPr>
      </w:pPr>
      <w:r>
        <w:rPr>
          <w:noProof/>
        </w:rPr>
        <w:t>VDI, 37</w:t>
      </w:r>
    </w:p>
    <w:p w:rsidR="00A52304" w:rsidRDefault="00A52304">
      <w:pPr>
        <w:pStyle w:val="Index1"/>
        <w:tabs>
          <w:tab w:val="right" w:pos="5030"/>
        </w:tabs>
        <w:rPr>
          <w:noProof/>
        </w:rPr>
      </w:pPr>
      <w:r>
        <w:rPr>
          <w:noProof/>
        </w:rPr>
        <w:t>Visio 2016 Professional, 23</w:t>
      </w:r>
    </w:p>
    <w:p w:rsidR="00A52304" w:rsidRDefault="00A52304">
      <w:pPr>
        <w:pStyle w:val="Index1"/>
        <w:tabs>
          <w:tab w:val="right" w:pos="5030"/>
        </w:tabs>
        <w:rPr>
          <w:noProof/>
        </w:rPr>
      </w:pPr>
      <w:r>
        <w:rPr>
          <w:noProof/>
        </w:rPr>
        <w:t>Visio 2016 Standard, 22</w:t>
      </w:r>
    </w:p>
    <w:p w:rsidR="00A52304" w:rsidRDefault="00A52304">
      <w:pPr>
        <w:pStyle w:val="Index1"/>
        <w:tabs>
          <w:tab w:val="right" w:pos="5030"/>
        </w:tabs>
        <w:rPr>
          <w:noProof/>
        </w:rPr>
      </w:pPr>
      <w:r>
        <w:rPr>
          <w:noProof/>
        </w:rPr>
        <w:t>Visio Pro för Office 365, 60</w:t>
      </w:r>
    </w:p>
    <w:p w:rsidR="00A52304" w:rsidRDefault="00A52304">
      <w:pPr>
        <w:pStyle w:val="Index1"/>
        <w:tabs>
          <w:tab w:val="right" w:pos="5030"/>
        </w:tabs>
        <w:rPr>
          <w:noProof/>
        </w:rPr>
      </w:pPr>
      <w:r>
        <w:rPr>
          <w:noProof/>
        </w:rPr>
        <w:t>Visio Pro för Office 365 Från SA, 60</w:t>
      </w:r>
    </w:p>
    <w:p w:rsidR="00A52304" w:rsidRDefault="00A52304">
      <w:pPr>
        <w:pStyle w:val="Index1"/>
        <w:tabs>
          <w:tab w:val="right" w:pos="5030"/>
        </w:tabs>
        <w:rPr>
          <w:noProof/>
        </w:rPr>
      </w:pPr>
      <w:r>
        <w:rPr>
          <w:noProof/>
        </w:rPr>
        <w:t>Visio Professional, 61, 87</w:t>
      </w:r>
    </w:p>
    <w:p w:rsidR="00A52304" w:rsidRDefault="00A52304">
      <w:pPr>
        <w:pStyle w:val="Index1"/>
        <w:tabs>
          <w:tab w:val="right" w:pos="5030"/>
        </w:tabs>
        <w:rPr>
          <w:noProof/>
        </w:rPr>
      </w:pPr>
      <w:r>
        <w:rPr>
          <w:noProof/>
        </w:rPr>
        <w:t>Visio Standard, 61, 80, 87</w:t>
      </w:r>
    </w:p>
    <w:p w:rsidR="00A52304" w:rsidRDefault="00A52304">
      <w:pPr>
        <w:pStyle w:val="Index1"/>
        <w:tabs>
          <w:tab w:val="right" w:pos="5030"/>
        </w:tabs>
        <w:rPr>
          <w:noProof/>
        </w:rPr>
      </w:pPr>
      <w:r>
        <w:rPr>
          <w:noProof/>
        </w:rPr>
        <w:t>Visual Studio 2015, 37</w:t>
      </w:r>
    </w:p>
    <w:p w:rsidR="00A52304" w:rsidRDefault="00A52304">
      <w:pPr>
        <w:pStyle w:val="Index1"/>
        <w:tabs>
          <w:tab w:val="right" w:pos="5030"/>
        </w:tabs>
        <w:rPr>
          <w:noProof/>
        </w:rPr>
      </w:pPr>
      <w:r>
        <w:rPr>
          <w:noProof/>
        </w:rPr>
        <w:t>Visual Studio Enterprise 2017-abonnemang, 37</w:t>
      </w:r>
    </w:p>
    <w:p w:rsidR="00A52304" w:rsidRDefault="00A52304">
      <w:pPr>
        <w:pStyle w:val="Index1"/>
        <w:tabs>
          <w:tab w:val="right" w:pos="5030"/>
        </w:tabs>
        <w:rPr>
          <w:noProof/>
        </w:rPr>
      </w:pPr>
      <w:r>
        <w:rPr>
          <w:noProof/>
        </w:rPr>
        <w:t>Visual Studio Enterprise-abonnemang, 81, 87</w:t>
      </w:r>
    </w:p>
    <w:p w:rsidR="00A52304" w:rsidRDefault="00A52304">
      <w:pPr>
        <w:pStyle w:val="Index1"/>
        <w:tabs>
          <w:tab w:val="right" w:pos="5030"/>
        </w:tabs>
        <w:rPr>
          <w:noProof/>
        </w:rPr>
      </w:pPr>
      <w:r>
        <w:rPr>
          <w:noProof/>
        </w:rPr>
        <w:t>Visual Studio Professional 2017, 37</w:t>
      </w:r>
    </w:p>
    <w:p w:rsidR="00A52304" w:rsidRDefault="00A52304">
      <w:pPr>
        <w:pStyle w:val="Index1"/>
        <w:tabs>
          <w:tab w:val="right" w:pos="5030"/>
        </w:tabs>
        <w:rPr>
          <w:noProof/>
        </w:rPr>
      </w:pPr>
      <w:r>
        <w:rPr>
          <w:noProof/>
        </w:rPr>
        <w:t>Visual Studio Professional 2017-abonnemang, 37</w:t>
      </w:r>
    </w:p>
    <w:p w:rsidR="00A52304" w:rsidRDefault="00A52304">
      <w:pPr>
        <w:pStyle w:val="Index1"/>
        <w:tabs>
          <w:tab w:val="right" w:pos="5030"/>
        </w:tabs>
        <w:rPr>
          <w:noProof/>
        </w:rPr>
      </w:pPr>
      <w:r>
        <w:rPr>
          <w:noProof/>
        </w:rPr>
        <w:t>Visual Studio Professional-abonnemang, 81, 87</w:t>
      </w:r>
    </w:p>
    <w:p w:rsidR="00A52304" w:rsidRDefault="00A52304">
      <w:pPr>
        <w:pStyle w:val="Index1"/>
        <w:tabs>
          <w:tab w:val="right" w:pos="5030"/>
        </w:tabs>
        <w:rPr>
          <w:noProof/>
        </w:rPr>
      </w:pPr>
      <w:r>
        <w:rPr>
          <w:noProof/>
        </w:rPr>
        <w:t>Visual Studio Team Foundation Server 2017 CAL, 38</w:t>
      </w:r>
    </w:p>
    <w:p w:rsidR="00A52304" w:rsidRDefault="00A52304">
      <w:pPr>
        <w:pStyle w:val="Index1"/>
        <w:tabs>
          <w:tab w:val="right" w:pos="5030"/>
        </w:tabs>
        <w:rPr>
          <w:noProof/>
        </w:rPr>
      </w:pPr>
      <w:r>
        <w:rPr>
          <w:noProof/>
        </w:rPr>
        <w:t>Visual Studio Team Foundation Server 2017 med SQL Server 2016-teknik, 38</w:t>
      </w:r>
    </w:p>
    <w:p w:rsidR="00A52304" w:rsidRDefault="00A52304">
      <w:pPr>
        <w:pStyle w:val="Index1"/>
        <w:tabs>
          <w:tab w:val="right" w:pos="5030"/>
        </w:tabs>
        <w:rPr>
          <w:noProof/>
        </w:rPr>
      </w:pPr>
      <w:r>
        <w:rPr>
          <w:noProof/>
        </w:rPr>
        <w:t>Visual Studio Test Professional 2017-abonnemang, 37</w:t>
      </w:r>
    </w:p>
    <w:p w:rsidR="00A52304" w:rsidRDefault="00A52304">
      <w:pPr>
        <w:pStyle w:val="Index1"/>
        <w:tabs>
          <w:tab w:val="right" w:pos="5030"/>
        </w:tabs>
        <w:rPr>
          <w:noProof/>
        </w:rPr>
      </w:pPr>
      <w:r>
        <w:rPr>
          <w:noProof/>
        </w:rPr>
        <w:t>Visual Studio Test Professional-abonnemang, 81, 87</w:t>
      </w:r>
    </w:p>
    <w:p w:rsidR="00A52304" w:rsidRDefault="00A52304">
      <w:pPr>
        <w:pStyle w:val="Index1"/>
        <w:tabs>
          <w:tab w:val="right" w:pos="5030"/>
        </w:tabs>
        <w:rPr>
          <w:noProof/>
        </w:rPr>
      </w:pPr>
      <w:r>
        <w:rPr>
          <w:noProof/>
        </w:rPr>
        <w:t>Windows 10 Education E5 (per enhet), 40</w:t>
      </w:r>
    </w:p>
    <w:p w:rsidR="00A52304" w:rsidRDefault="00A52304">
      <w:pPr>
        <w:pStyle w:val="Index1"/>
        <w:tabs>
          <w:tab w:val="right" w:pos="5030"/>
        </w:tabs>
        <w:rPr>
          <w:noProof/>
        </w:rPr>
      </w:pPr>
      <w:r>
        <w:rPr>
          <w:noProof/>
        </w:rPr>
        <w:t>Windows 10 Education E5-tillägg per enhet (till E3 per enhet), 40</w:t>
      </w:r>
    </w:p>
    <w:p w:rsidR="00A52304" w:rsidRDefault="00A52304">
      <w:pPr>
        <w:pStyle w:val="Index1"/>
        <w:tabs>
          <w:tab w:val="right" w:pos="5030"/>
        </w:tabs>
        <w:rPr>
          <w:noProof/>
        </w:rPr>
      </w:pPr>
      <w:r>
        <w:rPr>
          <w:noProof/>
        </w:rPr>
        <w:t>Windows 10 Education Upgrade (Per Enhet), 40</w:t>
      </w:r>
    </w:p>
    <w:p w:rsidR="00A52304" w:rsidRDefault="00A52304">
      <w:pPr>
        <w:pStyle w:val="Index1"/>
        <w:tabs>
          <w:tab w:val="right" w:pos="5030"/>
        </w:tabs>
        <w:rPr>
          <w:noProof/>
        </w:rPr>
      </w:pPr>
      <w:r>
        <w:rPr>
          <w:noProof/>
        </w:rPr>
        <w:t>Windows 10 Enterprise, 56</w:t>
      </w:r>
    </w:p>
    <w:p w:rsidR="00A52304" w:rsidRDefault="00A52304">
      <w:pPr>
        <w:pStyle w:val="Index1"/>
        <w:tabs>
          <w:tab w:val="right" w:pos="5030"/>
        </w:tabs>
        <w:rPr>
          <w:noProof/>
        </w:rPr>
      </w:pPr>
      <w:r>
        <w:rPr>
          <w:noProof/>
        </w:rPr>
        <w:t>Windows 10 Enterprise E3 och LTSB 2016-uppgradering (Per Enhet), 40</w:t>
      </w:r>
    </w:p>
    <w:p w:rsidR="00A52304" w:rsidRDefault="00A52304">
      <w:pPr>
        <w:pStyle w:val="Index1"/>
        <w:tabs>
          <w:tab w:val="right" w:pos="5030"/>
        </w:tabs>
        <w:rPr>
          <w:noProof/>
        </w:rPr>
      </w:pPr>
      <w:r>
        <w:rPr>
          <w:noProof/>
        </w:rPr>
        <w:t>Windows 10 Enterprise E3 per användare, 40</w:t>
      </w:r>
    </w:p>
    <w:p w:rsidR="00A52304" w:rsidRDefault="00A52304">
      <w:pPr>
        <w:pStyle w:val="Index1"/>
        <w:tabs>
          <w:tab w:val="right" w:pos="5030"/>
        </w:tabs>
        <w:rPr>
          <w:noProof/>
        </w:rPr>
      </w:pPr>
      <w:r>
        <w:rPr>
          <w:noProof/>
        </w:rPr>
        <w:t>Windows 10 Enterprise E3 per användare från SA, 40</w:t>
      </w:r>
    </w:p>
    <w:p w:rsidR="00A52304" w:rsidRDefault="00A52304">
      <w:pPr>
        <w:pStyle w:val="Index1"/>
        <w:tabs>
          <w:tab w:val="right" w:pos="5030"/>
        </w:tabs>
        <w:rPr>
          <w:noProof/>
        </w:rPr>
      </w:pPr>
      <w:r>
        <w:rPr>
          <w:noProof/>
        </w:rPr>
        <w:t>Windows 10 Enterprise E3-tillägg per användare (till E3 per enhet), 40</w:t>
      </w:r>
    </w:p>
    <w:p w:rsidR="00A52304" w:rsidRDefault="00A52304">
      <w:pPr>
        <w:pStyle w:val="Index1"/>
        <w:tabs>
          <w:tab w:val="right" w:pos="5030"/>
        </w:tabs>
        <w:rPr>
          <w:noProof/>
        </w:rPr>
      </w:pPr>
      <w:r>
        <w:rPr>
          <w:noProof/>
        </w:rPr>
        <w:t>Windows 10 Enterprise E5 per användare från SA, 40</w:t>
      </w:r>
    </w:p>
    <w:p w:rsidR="00A52304" w:rsidRDefault="00A52304">
      <w:pPr>
        <w:pStyle w:val="Index1"/>
        <w:tabs>
          <w:tab w:val="right" w:pos="5030"/>
        </w:tabs>
        <w:rPr>
          <w:noProof/>
        </w:rPr>
      </w:pPr>
      <w:r>
        <w:rPr>
          <w:noProof/>
        </w:rPr>
        <w:t>Windows 10 Enterprise E5 per enhet eller användare, 40</w:t>
      </w:r>
    </w:p>
    <w:p w:rsidR="00A52304" w:rsidRDefault="00A52304">
      <w:pPr>
        <w:pStyle w:val="Index1"/>
        <w:tabs>
          <w:tab w:val="right" w:pos="5030"/>
        </w:tabs>
        <w:rPr>
          <w:noProof/>
        </w:rPr>
      </w:pPr>
      <w:r>
        <w:rPr>
          <w:noProof/>
        </w:rPr>
        <w:t>Windows 10 Enterprise E5-tillägg per enhet eller användare (till E3 per enhet) (SL), 40</w:t>
      </w:r>
    </w:p>
    <w:p w:rsidR="00A52304" w:rsidRDefault="00A52304">
      <w:pPr>
        <w:pStyle w:val="Index1"/>
        <w:tabs>
          <w:tab w:val="right" w:pos="5030"/>
        </w:tabs>
        <w:rPr>
          <w:noProof/>
        </w:rPr>
      </w:pPr>
      <w:r>
        <w:rPr>
          <w:noProof/>
        </w:rPr>
        <w:t>Windows 10 Enterprise LTSB, 40</w:t>
      </w:r>
    </w:p>
    <w:p w:rsidR="00A52304" w:rsidRDefault="00A52304">
      <w:pPr>
        <w:pStyle w:val="Index1"/>
        <w:tabs>
          <w:tab w:val="right" w:pos="5030"/>
        </w:tabs>
        <w:rPr>
          <w:noProof/>
        </w:rPr>
      </w:pPr>
      <w:r>
        <w:rPr>
          <w:noProof/>
        </w:rPr>
        <w:t>Windows 10 Enterprise LTSB 2016 Upgrade (Per Enhet), 40</w:t>
      </w:r>
    </w:p>
    <w:p w:rsidR="00A52304" w:rsidRDefault="00A52304">
      <w:pPr>
        <w:pStyle w:val="Index1"/>
        <w:tabs>
          <w:tab w:val="right" w:pos="5030"/>
        </w:tabs>
        <w:rPr>
          <w:noProof/>
        </w:rPr>
      </w:pPr>
      <w:r>
        <w:rPr>
          <w:noProof/>
        </w:rPr>
        <w:t>Windows 10 Home to Pro Right Licensing, 40</w:t>
      </w:r>
    </w:p>
    <w:p w:rsidR="00A52304" w:rsidRDefault="00A52304">
      <w:pPr>
        <w:pStyle w:val="Index1"/>
        <w:tabs>
          <w:tab w:val="right" w:pos="5030"/>
        </w:tabs>
        <w:rPr>
          <w:noProof/>
        </w:rPr>
      </w:pPr>
      <w:r>
        <w:rPr>
          <w:noProof/>
        </w:rPr>
        <w:t>Windows 10 IoT Enterprise, 41</w:t>
      </w:r>
    </w:p>
    <w:p w:rsidR="00A52304" w:rsidRDefault="00A52304">
      <w:pPr>
        <w:pStyle w:val="Index1"/>
        <w:tabs>
          <w:tab w:val="right" w:pos="5030"/>
        </w:tabs>
        <w:rPr>
          <w:noProof/>
        </w:rPr>
      </w:pPr>
      <w:r>
        <w:rPr>
          <w:noProof/>
        </w:rPr>
        <w:t>Windows 10 IoT Enterprise för Detaljhandel eller Thin-klienter, 41</w:t>
      </w:r>
    </w:p>
    <w:p w:rsidR="00A52304" w:rsidRDefault="00A52304">
      <w:pPr>
        <w:pStyle w:val="Index1"/>
        <w:tabs>
          <w:tab w:val="right" w:pos="5030"/>
        </w:tabs>
        <w:rPr>
          <w:noProof/>
        </w:rPr>
      </w:pPr>
      <w:r>
        <w:rPr>
          <w:noProof/>
        </w:rPr>
        <w:t>Windows 2000 Professional for Embedded Systems, 41</w:t>
      </w:r>
    </w:p>
    <w:p w:rsidR="00A52304" w:rsidRDefault="00A52304">
      <w:pPr>
        <w:pStyle w:val="Index1"/>
        <w:tabs>
          <w:tab w:val="right" w:pos="5030"/>
        </w:tabs>
        <w:rPr>
          <w:noProof/>
        </w:rPr>
      </w:pPr>
      <w:r>
        <w:rPr>
          <w:noProof/>
        </w:rPr>
        <w:t>Windows 7, 41</w:t>
      </w:r>
    </w:p>
    <w:p w:rsidR="00A52304" w:rsidRDefault="00A52304">
      <w:pPr>
        <w:pStyle w:val="Index1"/>
        <w:tabs>
          <w:tab w:val="right" w:pos="5030"/>
        </w:tabs>
        <w:rPr>
          <w:noProof/>
        </w:rPr>
      </w:pPr>
      <w:r>
        <w:rPr>
          <w:noProof/>
        </w:rPr>
        <w:t>Windows 7 Professional for Embedded Systems, Ultimate for Embedded Systems, 41</w:t>
      </w:r>
    </w:p>
    <w:p w:rsidR="00A52304" w:rsidRDefault="00A52304">
      <w:pPr>
        <w:pStyle w:val="Index1"/>
        <w:tabs>
          <w:tab w:val="right" w:pos="5030"/>
        </w:tabs>
        <w:rPr>
          <w:noProof/>
        </w:rPr>
      </w:pPr>
      <w:r>
        <w:rPr>
          <w:noProof/>
        </w:rPr>
        <w:t>Windows 8.1 Enterprise Sideloading, 40</w:t>
      </w:r>
    </w:p>
    <w:p w:rsidR="00A52304" w:rsidRDefault="00A52304">
      <w:pPr>
        <w:pStyle w:val="Index1"/>
        <w:tabs>
          <w:tab w:val="right" w:pos="5030"/>
        </w:tabs>
        <w:rPr>
          <w:noProof/>
        </w:rPr>
      </w:pPr>
      <w:r>
        <w:rPr>
          <w:noProof/>
        </w:rPr>
        <w:t>Windows Embedded 2009, 41</w:t>
      </w:r>
    </w:p>
    <w:p w:rsidR="00A52304" w:rsidRDefault="00A52304">
      <w:pPr>
        <w:pStyle w:val="Index1"/>
        <w:tabs>
          <w:tab w:val="right" w:pos="5030"/>
        </w:tabs>
        <w:rPr>
          <w:noProof/>
        </w:rPr>
      </w:pPr>
      <w:r>
        <w:rPr>
          <w:noProof/>
        </w:rPr>
        <w:t>Windows Embedded 8 och 8.1 Industry Retail, 41</w:t>
      </w:r>
    </w:p>
    <w:p w:rsidR="00A52304" w:rsidRDefault="00A52304">
      <w:pPr>
        <w:pStyle w:val="Index1"/>
        <w:tabs>
          <w:tab w:val="right" w:pos="5030"/>
        </w:tabs>
        <w:rPr>
          <w:noProof/>
        </w:rPr>
      </w:pPr>
      <w:r>
        <w:rPr>
          <w:noProof/>
        </w:rPr>
        <w:t>Windows Embedded 8 Standard, 41</w:t>
      </w:r>
    </w:p>
    <w:p w:rsidR="00A52304" w:rsidRDefault="00A52304">
      <w:pPr>
        <w:pStyle w:val="Index1"/>
        <w:tabs>
          <w:tab w:val="right" w:pos="5030"/>
        </w:tabs>
        <w:rPr>
          <w:noProof/>
        </w:rPr>
      </w:pPr>
      <w:r>
        <w:rPr>
          <w:noProof/>
        </w:rPr>
        <w:t>Windows Embedded 8 Standard Enterprise-kit (100-pack), 40</w:t>
      </w:r>
    </w:p>
    <w:p w:rsidR="00A52304" w:rsidRDefault="00A52304">
      <w:pPr>
        <w:pStyle w:val="Index1"/>
        <w:tabs>
          <w:tab w:val="right" w:pos="5030"/>
        </w:tabs>
        <w:rPr>
          <w:noProof/>
        </w:rPr>
      </w:pPr>
      <w:r>
        <w:rPr>
          <w:noProof/>
        </w:rPr>
        <w:t>Windows Embedded 8.1 Industry, 40</w:t>
      </w:r>
    </w:p>
    <w:p w:rsidR="00A52304" w:rsidRDefault="00A52304">
      <w:pPr>
        <w:pStyle w:val="Index1"/>
        <w:tabs>
          <w:tab w:val="right" w:pos="5030"/>
        </w:tabs>
        <w:rPr>
          <w:noProof/>
        </w:rPr>
      </w:pPr>
      <w:r>
        <w:rPr>
          <w:noProof/>
        </w:rPr>
        <w:t>Windows Embedded 8/8.1 Pro, Industry Pro, 41</w:t>
      </w:r>
    </w:p>
    <w:p w:rsidR="00A52304" w:rsidRDefault="00A52304">
      <w:pPr>
        <w:pStyle w:val="Index1"/>
        <w:tabs>
          <w:tab w:val="right" w:pos="5030"/>
        </w:tabs>
        <w:rPr>
          <w:noProof/>
        </w:rPr>
      </w:pPr>
      <w:r>
        <w:rPr>
          <w:noProof/>
        </w:rPr>
        <w:t>Windows Embedded for Point of Service, 41</w:t>
      </w:r>
    </w:p>
    <w:p w:rsidR="00A52304" w:rsidRDefault="00A52304">
      <w:pPr>
        <w:pStyle w:val="Index1"/>
        <w:tabs>
          <w:tab w:val="right" w:pos="5030"/>
        </w:tabs>
        <w:rPr>
          <w:noProof/>
        </w:rPr>
      </w:pPr>
      <w:r>
        <w:rPr>
          <w:noProof/>
        </w:rPr>
        <w:t>Windows Embedded POSReady 2009, 41</w:t>
      </w:r>
    </w:p>
    <w:p w:rsidR="00A52304" w:rsidRDefault="00A52304">
      <w:pPr>
        <w:pStyle w:val="Index1"/>
        <w:tabs>
          <w:tab w:val="right" w:pos="5030"/>
        </w:tabs>
        <w:rPr>
          <w:noProof/>
        </w:rPr>
      </w:pPr>
      <w:r>
        <w:rPr>
          <w:noProof/>
        </w:rPr>
        <w:t>Windows Embedded POSReady 7, 41</w:t>
      </w:r>
    </w:p>
    <w:p w:rsidR="00A52304" w:rsidRDefault="00A52304">
      <w:pPr>
        <w:pStyle w:val="Index1"/>
        <w:tabs>
          <w:tab w:val="right" w:pos="5030"/>
        </w:tabs>
        <w:rPr>
          <w:noProof/>
        </w:rPr>
      </w:pPr>
      <w:r>
        <w:rPr>
          <w:noProof/>
        </w:rPr>
        <w:t>Windows Embedded POSReady 7 Pro, 41</w:t>
      </w:r>
    </w:p>
    <w:p w:rsidR="00A52304" w:rsidRDefault="00A52304">
      <w:pPr>
        <w:pStyle w:val="Index1"/>
        <w:tabs>
          <w:tab w:val="right" w:pos="5030"/>
        </w:tabs>
        <w:rPr>
          <w:noProof/>
        </w:rPr>
      </w:pPr>
      <w:r>
        <w:rPr>
          <w:noProof/>
        </w:rPr>
        <w:t>Windows Embedded Standard 7, 41</w:t>
      </w:r>
    </w:p>
    <w:p w:rsidR="00A52304" w:rsidRDefault="00A52304">
      <w:pPr>
        <w:pStyle w:val="Index1"/>
        <w:tabs>
          <w:tab w:val="right" w:pos="5030"/>
        </w:tabs>
        <w:rPr>
          <w:noProof/>
        </w:rPr>
      </w:pPr>
      <w:r>
        <w:rPr>
          <w:noProof/>
        </w:rPr>
        <w:t>Windows HPC Server, 49</w:t>
      </w:r>
    </w:p>
    <w:p w:rsidR="00A52304" w:rsidRDefault="00A52304">
      <w:pPr>
        <w:pStyle w:val="Index1"/>
        <w:tabs>
          <w:tab w:val="right" w:pos="5030"/>
        </w:tabs>
        <w:rPr>
          <w:noProof/>
        </w:rPr>
      </w:pPr>
      <w:r>
        <w:rPr>
          <w:noProof/>
        </w:rPr>
        <w:t>Windows MultiPoint Server 2012, 46</w:t>
      </w:r>
    </w:p>
    <w:p w:rsidR="00A52304" w:rsidRDefault="00A52304">
      <w:pPr>
        <w:pStyle w:val="Index1"/>
        <w:tabs>
          <w:tab w:val="right" w:pos="5030"/>
        </w:tabs>
        <w:rPr>
          <w:noProof/>
        </w:rPr>
      </w:pPr>
      <w:r>
        <w:rPr>
          <w:noProof/>
        </w:rPr>
        <w:t>Windows MultiPoint Server 2016 Premium, 46</w:t>
      </w:r>
    </w:p>
    <w:p w:rsidR="00A52304" w:rsidRDefault="00A52304">
      <w:pPr>
        <w:pStyle w:val="Index1"/>
        <w:tabs>
          <w:tab w:val="right" w:pos="5030"/>
        </w:tabs>
        <w:rPr>
          <w:noProof/>
        </w:rPr>
      </w:pPr>
      <w:r>
        <w:rPr>
          <w:noProof/>
        </w:rPr>
        <w:t>Windows Server, 86, 87</w:t>
      </w:r>
    </w:p>
    <w:p w:rsidR="00A52304" w:rsidRDefault="00A52304">
      <w:pPr>
        <w:pStyle w:val="Index1"/>
        <w:tabs>
          <w:tab w:val="right" w:pos="5030"/>
        </w:tabs>
        <w:rPr>
          <w:noProof/>
        </w:rPr>
      </w:pPr>
      <w:r>
        <w:rPr>
          <w:noProof/>
        </w:rPr>
        <w:t>Windows Server 2012, 48</w:t>
      </w:r>
    </w:p>
    <w:p w:rsidR="00A52304" w:rsidRDefault="00A52304">
      <w:pPr>
        <w:pStyle w:val="Index1"/>
        <w:tabs>
          <w:tab w:val="right" w:pos="5030"/>
        </w:tabs>
        <w:rPr>
          <w:noProof/>
        </w:rPr>
      </w:pPr>
      <w:r>
        <w:rPr>
          <w:noProof/>
        </w:rPr>
        <w:t>Windows Server 2012 R2, 48</w:t>
      </w:r>
    </w:p>
    <w:p w:rsidR="00A52304" w:rsidRDefault="00A52304">
      <w:pPr>
        <w:pStyle w:val="Index1"/>
        <w:tabs>
          <w:tab w:val="right" w:pos="5030"/>
        </w:tabs>
        <w:rPr>
          <w:noProof/>
        </w:rPr>
      </w:pPr>
      <w:r>
        <w:rPr>
          <w:noProof/>
        </w:rPr>
        <w:t>Windows Server 2016 Active Directory Rights Management Services CAL, 47</w:t>
      </w:r>
    </w:p>
    <w:p w:rsidR="00A52304" w:rsidRDefault="00A52304">
      <w:pPr>
        <w:pStyle w:val="Index1"/>
        <w:tabs>
          <w:tab w:val="right" w:pos="5030"/>
        </w:tabs>
        <w:rPr>
          <w:noProof/>
        </w:rPr>
      </w:pPr>
      <w:r>
        <w:rPr>
          <w:noProof/>
        </w:rPr>
        <w:t>Windows Server 2016 CAL, 47</w:t>
      </w:r>
    </w:p>
    <w:p w:rsidR="00A52304" w:rsidRDefault="00A52304">
      <w:pPr>
        <w:pStyle w:val="Index1"/>
        <w:tabs>
          <w:tab w:val="right" w:pos="5030"/>
        </w:tabs>
        <w:rPr>
          <w:noProof/>
        </w:rPr>
      </w:pPr>
      <w:r>
        <w:rPr>
          <w:noProof/>
        </w:rPr>
        <w:t>Windows Server 2016 Datacenter (paket med 16 kärnlicenser), 47</w:t>
      </w:r>
    </w:p>
    <w:p w:rsidR="00A52304" w:rsidRDefault="00A52304">
      <w:pPr>
        <w:pStyle w:val="Index1"/>
        <w:tabs>
          <w:tab w:val="right" w:pos="5030"/>
        </w:tabs>
        <w:rPr>
          <w:noProof/>
        </w:rPr>
      </w:pPr>
      <w:r>
        <w:rPr>
          <w:noProof/>
        </w:rPr>
        <w:t>Windows Server 2016 Datacenter (paket med 2 kärnlicenser), 47</w:t>
      </w:r>
    </w:p>
    <w:p w:rsidR="00A52304" w:rsidRDefault="00A52304">
      <w:pPr>
        <w:pStyle w:val="Index1"/>
        <w:tabs>
          <w:tab w:val="right" w:pos="5030"/>
        </w:tabs>
        <w:rPr>
          <w:noProof/>
        </w:rPr>
      </w:pPr>
      <w:r>
        <w:rPr>
          <w:noProof/>
        </w:rPr>
        <w:t>Windows Server 2016 Essentials, 47</w:t>
      </w:r>
    </w:p>
    <w:p w:rsidR="00A52304" w:rsidRDefault="00A52304">
      <w:pPr>
        <w:pStyle w:val="Index1"/>
        <w:tabs>
          <w:tab w:val="right" w:pos="5030"/>
        </w:tabs>
        <w:rPr>
          <w:noProof/>
        </w:rPr>
      </w:pPr>
      <w:r>
        <w:rPr>
          <w:noProof/>
        </w:rPr>
        <w:t>Windows Server 2016 Remote Desktop Services CAL, 47</w:t>
      </w:r>
    </w:p>
    <w:p w:rsidR="00A52304" w:rsidRDefault="00A52304">
      <w:pPr>
        <w:pStyle w:val="Index1"/>
        <w:tabs>
          <w:tab w:val="right" w:pos="5030"/>
        </w:tabs>
        <w:rPr>
          <w:noProof/>
        </w:rPr>
      </w:pPr>
      <w:r>
        <w:rPr>
          <w:noProof/>
        </w:rPr>
        <w:t>Windows Server 2016 Standard (paket med 16 kärnlicenser), 47</w:t>
      </w:r>
    </w:p>
    <w:p w:rsidR="00A52304" w:rsidRDefault="00A52304">
      <w:pPr>
        <w:pStyle w:val="Index1"/>
        <w:tabs>
          <w:tab w:val="right" w:pos="5030"/>
        </w:tabs>
        <w:rPr>
          <w:noProof/>
        </w:rPr>
      </w:pPr>
      <w:r>
        <w:rPr>
          <w:noProof/>
        </w:rPr>
        <w:t>Windows Server 2016 Standard (paket med 2 kärnlicenser), 47</w:t>
      </w:r>
    </w:p>
    <w:p w:rsidR="00A52304" w:rsidRDefault="00A52304">
      <w:pPr>
        <w:pStyle w:val="Index1"/>
        <w:tabs>
          <w:tab w:val="right" w:pos="5030"/>
        </w:tabs>
        <w:rPr>
          <w:noProof/>
        </w:rPr>
      </w:pPr>
      <w:r>
        <w:rPr>
          <w:noProof/>
        </w:rPr>
        <w:t>Windows Server Data Center, 81</w:t>
      </w:r>
    </w:p>
    <w:p w:rsidR="00A52304" w:rsidRDefault="00A52304">
      <w:pPr>
        <w:pStyle w:val="Index1"/>
        <w:tabs>
          <w:tab w:val="right" w:pos="5030"/>
        </w:tabs>
        <w:rPr>
          <w:noProof/>
        </w:rPr>
      </w:pPr>
      <w:r>
        <w:rPr>
          <w:noProof/>
        </w:rPr>
        <w:t>Windows Server Datacenter, 85, 87</w:t>
      </w:r>
    </w:p>
    <w:p w:rsidR="00A52304" w:rsidRDefault="00A52304">
      <w:pPr>
        <w:pStyle w:val="Index1"/>
        <w:tabs>
          <w:tab w:val="right" w:pos="5030"/>
        </w:tabs>
        <w:rPr>
          <w:noProof/>
        </w:rPr>
      </w:pPr>
      <w:r>
        <w:rPr>
          <w:noProof/>
        </w:rPr>
        <w:t>Windows Server Datacenter (paket med 2 kärnlicenser), 18</w:t>
      </w:r>
    </w:p>
    <w:p w:rsidR="00A52304" w:rsidRDefault="00A52304">
      <w:pPr>
        <w:pStyle w:val="Index1"/>
        <w:tabs>
          <w:tab w:val="right" w:pos="5030"/>
        </w:tabs>
        <w:rPr>
          <w:noProof/>
        </w:rPr>
      </w:pPr>
      <w:r>
        <w:rPr>
          <w:noProof/>
        </w:rPr>
        <w:t>Windows Server Enterprise, 49, 81</w:t>
      </w:r>
    </w:p>
    <w:p w:rsidR="00A52304" w:rsidRDefault="00A52304">
      <w:pPr>
        <w:pStyle w:val="Index1"/>
        <w:tabs>
          <w:tab w:val="right" w:pos="5030"/>
        </w:tabs>
        <w:rPr>
          <w:noProof/>
        </w:rPr>
      </w:pPr>
      <w:r>
        <w:rPr>
          <w:noProof/>
        </w:rPr>
        <w:t>Windows Server for Itanium Based Systems, 49</w:t>
      </w:r>
    </w:p>
    <w:p w:rsidR="00A52304" w:rsidRDefault="00A52304">
      <w:pPr>
        <w:pStyle w:val="Index1"/>
        <w:tabs>
          <w:tab w:val="right" w:pos="5030"/>
        </w:tabs>
        <w:rPr>
          <w:noProof/>
        </w:rPr>
      </w:pPr>
      <w:r>
        <w:rPr>
          <w:noProof/>
        </w:rPr>
        <w:t>Windows Server HPC Edition, 49</w:t>
      </w:r>
    </w:p>
    <w:p w:rsidR="00A52304" w:rsidRDefault="00A52304">
      <w:pPr>
        <w:pStyle w:val="Index1"/>
        <w:tabs>
          <w:tab w:val="right" w:pos="5030"/>
        </w:tabs>
        <w:rPr>
          <w:noProof/>
        </w:rPr>
      </w:pPr>
      <w:r>
        <w:rPr>
          <w:noProof/>
        </w:rPr>
        <w:t>Windows Server Standard, 81, 85, 87</w:t>
      </w:r>
    </w:p>
    <w:p w:rsidR="00A52304" w:rsidRDefault="00A52304">
      <w:pPr>
        <w:pStyle w:val="Index1"/>
        <w:tabs>
          <w:tab w:val="right" w:pos="5030"/>
        </w:tabs>
        <w:rPr>
          <w:noProof/>
        </w:rPr>
      </w:pPr>
      <w:r>
        <w:rPr>
          <w:noProof/>
        </w:rPr>
        <w:t>Windows Server Standard (paket med 2 kärnlicenser), 18</w:t>
      </w:r>
    </w:p>
    <w:p w:rsidR="00A52304" w:rsidRDefault="00A52304">
      <w:pPr>
        <w:pStyle w:val="Index1"/>
        <w:tabs>
          <w:tab w:val="right" w:pos="5030"/>
        </w:tabs>
        <w:rPr>
          <w:noProof/>
        </w:rPr>
      </w:pPr>
      <w:r>
        <w:rPr>
          <w:noProof/>
        </w:rPr>
        <w:t>Windows Small Business Server, 49</w:t>
      </w:r>
    </w:p>
    <w:p w:rsidR="00A52304" w:rsidRDefault="00A52304">
      <w:pPr>
        <w:pStyle w:val="Index1"/>
        <w:tabs>
          <w:tab w:val="right" w:pos="5030"/>
        </w:tabs>
        <w:rPr>
          <w:noProof/>
        </w:rPr>
      </w:pPr>
      <w:r>
        <w:rPr>
          <w:noProof/>
        </w:rPr>
        <w:t>Windows Virtual Desktop Access E3 per användare, 40</w:t>
      </w:r>
    </w:p>
    <w:p w:rsidR="00A52304" w:rsidRDefault="00A52304">
      <w:pPr>
        <w:pStyle w:val="Index1"/>
        <w:tabs>
          <w:tab w:val="right" w:pos="5030"/>
        </w:tabs>
        <w:rPr>
          <w:noProof/>
        </w:rPr>
      </w:pPr>
      <w:r>
        <w:rPr>
          <w:noProof/>
        </w:rPr>
        <w:t>Windows Virtual Desktop Access E3 per enhet, 40</w:t>
      </w:r>
    </w:p>
    <w:p w:rsidR="00A52304" w:rsidRDefault="00A52304">
      <w:pPr>
        <w:pStyle w:val="Index1"/>
        <w:tabs>
          <w:tab w:val="right" w:pos="5030"/>
        </w:tabs>
        <w:rPr>
          <w:noProof/>
        </w:rPr>
      </w:pPr>
      <w:r>
        <w:rPr>
          <w:noProof/>
        </w:rPr>
        <w:t>Windows Virtual Desktop Access E5 per användare, 40</w:t>
      </w:r>
    </w:p>
    <w:p w:rsidR="00A52304" w:rsidRDefault="00A52304">
      <w:pPr>
        <w:pStyle w:val="Index1"/>
        <w:tabs>
          <w:tab w:val="right" w:pos="5030"/>
        </w:tabs>
        <w:rPr>
          <w:noProof/>
        </w:rPr>
      </w:pPr>
      <w:r>
        <w:rPr>
          <w:noProof/>
        </w:rPr>
        <w:t>Windows Virtual Desktop Access E5 per enhet, 40</w:t>
      </w:r>
    </w:p>
    <w:p w:rsidR="00A52304" w:rsidRDefault="00A52304">
      <w:pPr>
        <w:pStyle w:val="Index1"/>
        <w:tabs>
          <w:tab w:val="right" w:pos="5030"/>
        </w:tabs>
        <w:rPr>
          <w:noProof/>
        </w:rPr>
      </w:pPr>
      <w:r>
        <w:rPr>
          <w:noProof/>
        </w:rPr>
        <w:t>Windows Vista, 41</w:t>
      </w:r>
    </w:p>
    <w:p w:rsidR="00A52304" w:rsidRDefault="00A52304">
      <w:pPr>
        <w:pStyle w:val="Index1"/>
        <w:tabs>
          <w:tab w:val="right" w:pos="5030"/>
        </w:tabs>
        <w:rPr>
          <w:noProof/>
        </w:rPr>
      </w:pPr>
      <w:r>
        <w:rPr>
          <w:noProof/>
        </w:rPr>
        <w:t>Windows Vista Business for Embedded Systems, Ultimate for Embedded Systems, 41</w:t>
      </w:r>
    </w:p>
    <w:p w:rsidR="00A52304" w:rsidRDefault="00A52304">
      <w:pPr>
        <w:pStyle w:val="Index1"/>
        <w:tabs>
          <w:tab w:val="right" w:pos="5030"/>
        </w:tabs>
        <w:rPr>
          <w:noProof/>
        </w:rPr>
      </w:pPr>
      <w:r>
        <w:rPr>
          <w:noProof/>
        </w:rPr>
        <w:t>Windows XP, 41</w:t>
      </w:r>
    </w:p>
    <w:p w:rsidR="00A52304" w:rsidRDefault="00A52304">
      <w:pPr>
        <w:pStyle w:val="Index1"/>
        <w:tabs>
          <w:tab w:val="right" w:pos="5030"/>
        </w:tabs>
        <w:rPr>
          <w:noProof/>
        </w:rPr>
      </w:pPr>
      <w:r>
        <w:rPr>
          <w:noProof/>
        </w:rPr>
        <w:t>Windows XP Embedded, 41</w:t>
      </w:r>
    </w:p>
    <w:p w:rsidR="00A52304" w:rsidRDefault="00A52304">
      <w:pPr>
        <w:pStyle w:val="Index1"/>
        <w:tabs>
          <w:tab w:val="right" w:pos="5030"/>
        </w:tabs>
        <w:rPr>
          <w:noProof/>
        </w:rPr>
      </w:pPr>
      <w:r>
        <w:rPr>
          <w:noProof/>
        </w:rPr>
        <w:t>Windows XP Professional for Embedded Systems, 41</w:t>
      </w:r>
    </w:p>
    <w:p w:rsidR="00A52304" w:rsidRDefault="00A52304">
      <w:pPr>
        <w:pStyle w:val="Index1"/>
        <w:tabs>
          <w:tab w:val="right" w:pos="5030"/>
        </w:tabs>
        <w:rPr>
          <w:noProof/>
        </w:rPr>
      </w:pPr>
      <w:r>
        <w:rPr>
          <w:noProof/>
        </w:rPr>
        <w:t>Windows-följeabonnemang, 43</w:t>
      </w:r>
    </w:p>
    <w:p w:rsidR="00A52304" w:rsidRDefault="00A52304">
      <w:pPr>
        <w:pStyle w:val="Index1"/>
        <w:tabs>
          <w:tab w:val="right" w:pos="5030"/>
        </w:tabs>
        <w:rPr>
          <w:noProof/>
        </w:rPr>
      </w:pPr>
      <w:r>
        <w:rPr>
          <w:noProof/>
        </w:rPr>
        <w:t>Word 2016, 23</w:t>
      </w:r>
    </w:p>
    <w:p w:rsidR="00A52304" w:rsidRDefault="00A52304">
      <w:pPr>
        <w:pStyle w:val="Index1"/>
        <w:tabs>
          <w:tab w:val="right" w:pos="5030"/>
        </w:tabs>
        <w:rPr>
          <w:noProof/>
        </w:rPr>
      </w:pPr>
      <w:r>
        <w:rPr>
          <w:noProof/>
        </w:rPr>
        <w:t>Word 2016 för Mac, 24</w:t>
      </w:r>
    </w:p>
    <w:p w:rsidR="00A52304" w:rsidRDefault="00A52304">
      <w:pPr>
        <w:pStyle w:val="Index1"/>
        <w:tabs>
          <w:tab w:val="right" w:pos="5030"/>
        </w:tabs>
        <w:rPr>
          <w:noProof/>
        </w:rPr>
      </w:pPr>
      <w:r>
        <w:rPr>
          <w:noProof/>
        </w:rPr>
        <w:t>Work at Home för Mac 2016, 24</w:t>
      </w:r>
    </w:p>
    <w:p w:rsidR="00A52304" w:rsidRDefault="00A52304">
      <w:pPr>
        <w:pStyle w:val="Index1"/>
        <w:tabs>
          <w:tab w:val="right" w:pos="5030"/>
        </w:tabs>
        <w:rPr>
          <w:noProof/>
        </w:rPr>
      </w:pPr>
      <w:r>
        <w:rPr>
          <w:noProof/>
        </w:rPr>
        <w:t>Work at Home for Office Professional Plus 2016, 23</w:t>
      </w:r>
    </w:p>
    <w:p w:rsidR="00A52304" w:rsidRDefault="00A52304">
      <w:pPr>
        <w:pStyle w:val="Index1"/>
        <w:tabs>
          <w:tab w:val="right" w:pos="5030"/>
        </w:tabs>
        <w:rPr>
          <w:noProof/>
        </w:rPr>
      </w:pPr>
      <w:r>
        <w:rPr>
          <w:noProof/>
        </w:rPr>
        <w:t>Work at Home for Office Standard 2016, 23</w:t>
      </w:r>
    </w:p>
    <w:p w:rsidR="00A52304" w:rsidRDefault="00A52304">
      <w:pPr>
        <w:pStyle w:val="ProductList-Body"/>
        <w:rPr>
          <w:noProof/>
        </w:rPr>
        <w:sectPr w:rsidR="00A52304" w:rsidSect="00A52304">
          <w:type w:val="continuous"/>
          <w:pgSz w:w="12240" w:h="15840" w:code="1"/>
          <w:pgMar w:top="1170" w:right="720" w:bottom="720" w:left="720" w:header="432" w:footer="288" w:gutter="0"/>
          <w:cols w:num="2" w:space="720"/>
        </w:sectPr>
      </w:pPr>
    </w:p>
    <w:p w:rsidR="001E2A81" w:rsidRDefault="00133D18">
      <w:pPr>
        <w:pStyle w:val="ProductList-Body"/>
        <w:sectPr w:rsidR="001E2A81" w:rsidSect="00A52304">
          <w:type w:val="continuous"/>
          <w:pgSz w:w="12240" w:h="15840" w:code="1"/>
          <w:pgMar w:top="1170" w:right="720" w:bottom="720" w:left="720" w:header="432" w:footer="288" w:gutter="0"/>
          <w:cols w:num="2" w:space="360"/>
        </w:sectPr>
      </w:pPr>
      <w:r>
        <w:fldChar w:fldCharType="end"/>
      </w:r>
    </w:p>
    <w:p w:rsidR="001E2A81" w:rsidRDefault="001E2A81">
      <w:pPr>
        <w:pStyle w:val="ProductList-Body"/>
      </w:pPr>
    </w:p>
    <w:sectPr w:rsidR="001E2A81"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3D18" w:rsidRDefault="00133D18" w:rsidP="007C7D4D">
      <w:pPr>
        <w:spacing w:after="0"/>
      </w:pPr>
      <w:r>
        <w:separator/>
      </w:r>
    </w:p>
    <w:p w:rsidR="00133D18" w:rsidRDefault="00133D18"/>
  </w:endnote>
  <w:endnote w:type="continuationSeparator" w:id="0">
    <w:p w:rsidR="00133D18" w:rsidRDefault="00133D18" w:rsidP="007C7D4D">
      <w:pPr>
        <w:spacing w:after="0"/>
      </w:pPr>
      <w:r>
        <w:continuationSeparator/>
      </w:r>
    </w:p>
    <w:p w:rsidR="00133D18" w:rsidRDefault="00133D18"/>
  </w:endnote>
  <w:endnote w:type="continuationNotice" w:id="1">
    <w:p w:rsidR="00133D18" w:rsidRDefault="00133D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33D18">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844">
            <w:r>
              <w:rPr>
                <w:color w:val="00467F"/>
                <w:u w:val="single"/>
              </w:rPr>
              <w:t>Index</w:t>
            </w:r>
          </w:hyperlink>
        </w:p>
      </w:tc>
    </w:tr>
  </w:tbl>
  <w:p w:rsidR="001E2A81" w:rsidRDefault="001E2A81"/>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2A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2A81" w:rsidRDefault="00133D18">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2A81" w:rsidRDefault="001E2A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2A81" w:rsidRDefault="00133D18">
          <w:pPr>
            <w:pStyle w:val="PURFooterText"/>
            <w:jc w:val="center"/>
          </w:pPr>
          <w:hyperlink w:anchor="_Sec844">
            <w:r>
              <w:rPr>
                <w:color w:val="00467F"/>
                <w:u w:val="single"/>
              </w:rPr>
              <w:t>Index</w:t>
            </w:r>
          </w:hyperlink>
        </w:p>
      </w:tc>
    </w:tr>
  </w:tbl>
  <w:p w:rsidR="001E2A81" w:rsidRDefault="001E2A8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3D18" w:rsidRDefault="00133D18" w:rsidP="007C7D4D">
      <w:pPr>
        <w:spacing w:after="0"/>
      </w:pPr>
      <w:r>
        <w:separator/>
      </w:r>
    </w:p>
    <w:p w:rsidR="00133D18" w:rsidRDefault="00133D18"/>
  </w:footnote>
  <w:footnote w:type="continuationSeparator" w:id="0">
    <w:p w:rsidR="00133D18" w:rsidRDefault="00133D18" w:rsidP="007C7D4D">
      <w:pPr>
        <w:spacing w:after="0"/>
      </w:pPr>
      <w:r>
        <w:continuationSeparator/>
      </w:r>
    </w:p>
    <w:p w:rsidR="00133D18" w:rsidRDefault="00133D18"/>
  </w:footnote>
  <w:footnote w:type="continuationNotice" w:id="1">
    <w:p w:rsidR="00133D18" w:rsidRDefault="00133D1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1"/>
      <w:gridCol w:w="3209"/>
    </w:tblGrid>
    <w:tr w:rsidR="001E2A81">
      <w:tc>
        <w:tcPr>
          <w:tcW w:w="8560" w:type="dxa"/>
        </w:tcPr>
        <w:p w:rsidR="001E2A81" w:rsidRDefault="00133D18">
          <w:pPr>
            <w:pStyle w:val="PURHeaderText"/>
          </w:pPr>
          <w:r>
            <w:t>Produktvillkor för Microsofts volymlicensieringsavtal (svenska, maj 2017)</w:t>
          </w:r>
        </w:p>
      </w:tc>
      <w:tc>
        <w:tcPr>
          <w:tcW w:w="3680" w:type="dxa"/>
        </w:tcPr>
        <w:p w:rsidR="001E2A81" w:rsidRDefault="00133D18">
          <w:pPr>
            <w:pStyle w:val="PURHeaderText"/>
            <w:jc w:val="right"/>
          </w:pPr>
          <w:r>
            <w:fldChar w:fldCharType="begin"/>
          </w:r>
          <w:r>
            <w:instrText xml:space="preserve"> PAGE \* MERGEFORMAT </w:instrText>
          </w:r>
          <w:r>
            <w:fldChar w:fldCharType="separate"/>
          </w:r>
          <w:r w:rsidR="0046743F">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1"/>
      <w:gridCol w:w="3209"/>
    </w:tblGrid>
    <w:tr w:rsidR="001E2A81">
      <w:tc>
        <w:tcPr>
          <w:tcW w:w="8560" w:type="dxa"/>
        </w:tcPr>
        <w:p w:rsidR="001E2A81" w:rsidRDefault="00133D18">
          <w:pPr>
            <w:pStyle w:val="PURHeaderText"/>
          </w:pPr>
          <w:r>
            <w:t>Produktvillkor för Microsofts volymlicensieringsavtal (svenska, maj 2017)</w:t>
          </w:r>
        </w:p>
      </w:tc>
      <w:tc>
        <w:tcPr>
          <w:tcW w:w="3680" w:type="dxa"/>
        </w:tcPr>
        <w:p w:rsidR="001E2A81" w:rsidRDefault="00133D18">
          <w:pPr>
            <w:pStyle w:val="PURHeaderText"/>
            <w:jc w:val="right"/>
          </w:pPr>
          <w:r>
            <w:fldChar w:fldCharType="begin"/>
          </w:r>
          <w:r>
            <w:instrText xml:space="preserve"> PAGE \* </w:instrText>
          </w:r>
          <w:r>
            <w:instrText xml:space="preserve">MERGEFORMAT </w:instrText>
          </w:r>
          <w:r>
            <w:fldChar w:fldCharType="separate"/>
          </w:r>
          <w:r w:rsidR="0046743F">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E2A81">
      <w:tc>
        <w:tcPr>
          <w:tcW w:w="8560" w:type="dxa"/>
        </w:tcPr>
        <w:p w:rsidR="001E2A81" w:rsidRDefault="00133D18">
          <w:pPr>
            <w:pStyle w:val="PURHeaderText"/>
          </w:pPr>
          <w:r>
            <w:t>Produktvillkor för Microsofts volymlicensieringsavtal (svenska, maj 2017)</w:t>
          </w:r>
        </w:p>
      </w:tc>
      <w:tc>
        <w:tcPr>
          <w:tcW w:w="3680" w:type="dxa"/>
        </w:tcPr>
        <w:p w:rsidR="001E2A81" w:rsidRDefault="00133D1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1"/>
      <w:gridCol w:w="3209"/>
    </w:tblGrid>
    <w:tr w:rsidR="001E2A81">
      <w:tc>
        <w:tcPr>
          <w:tcW w:w="8560" w:type="dxa"/>
        </w:tcPr>
        <w:p w:rsidR="001E2A81" w:rsidRDefault="00133D18">
          <w:pPr>
            <w:pStyle w:val="PURHeaderText"/>
          </w:pPr>
          <w:r>
            <w:t>Produktvillkor för Microsofts volymlicensieringsavtal (svenska, maj 2017)</w:t>
          </w:r>
        </w:p>
      </w:tc>
      <w:tc>
        <w:tcPr>
          <w:tcW w:w="3680" w:type="dxa"/>
        </w:tcPr>
        <w:p w:rsidR="001E2A81" w:rsidRDefault="00133D18">
          <w:pPr>
            <w:pStyle w:val="PURHeaderText"/>
            <w:jc w:val="right"/>
          </w:pPr>
          <w:r>
            <w:fldChar w:fldCharType="begin"/>
          </w:r>
          <w:r>
            <w:instrText xml:space="preserve"> PAGE \* MERGEFORMAT </w:instrText>
          </w:r>
          <w:r>
            <w:fldChar w:fldCharType="separate"/>
          </w:r>
          <w:r w:rsidR="0046743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1"/>
      <w:gridCol w:w="3209"/>
    </w:tblGrid>
    <w:tr w:rsidR="00A52304">
      <w:tc>
        <w:tcPr>
          <w:tcW w:w="8560" w:type="dxa"/>
        </w:tcPr>
        <w:p w:rsidR="001E2A81" w:rsidRDefault="00133D18">
          <w:pPr>
            <w:pStyle w:val="PURHeaderText"/>
          </w:pPr>
          <w:r>
            <w:t>Produktvillkor för Microsofts volymlicensieringsavtal (svenska, maj 2017)</w:t>
          </w:r>
        </w:p>
      </w:tc>
      <w:tc>
        <w:tcPr>
          <w:tcW w:w="3680" w:type="dxa"/>
        </w:tcPr>
        <w:p w:rsidR="001E2A81" w:rsidRDefault="00133D18">
          <w:pPr>
            <w:pStyle w:val="PURHeaderText"/>
            <w:jc w:val="right"/>
          </w:pPr>
          <w:r>
            <w:fldChar w:fldCharType="begin"/>
          </w:r>
          <w:r>
            <w:instrText xml:space="preserve"> PAGE \* MERGEFORMAT </w:instrText>
          </w:r>
          <w:r>
            <w:fldChar w:fldCharType="separate"/>
          </w:r>
          <w:r w:rsidR="0046743F">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4"/>
      <w:gridCol w:w="3216"/>
    </w:tblGrid>
    <w:tr w:rsidR="001E2A81">
      <w:tc>
        <w:tcPr>
          <w:tcW w:w="8560" w:type="dxa"/>
        </w:tcPr>
        <w:p w:rsidR="001E2A81" w:rsidRDefault="00133D18">
          <w:pPr>
            <w:pStyle w:val="PURHeaderText"/>
          </w:pPr>
          <w:r>
            <w:t>Produktvillkor för Microsofts volymlicensieringsavtal (svenska, maj 2017)</w:t>
          </w:r>
        </w:p>
      </w:tc>
      <w:tc>
        <w:tcPr>
          <w:tcW w:w="3680" w:type="dxa"/>
        </w:tcPr>
        <w:p w:rsidR="001E2A81" w:rsidRDefault="00133D18">
          <w:pPr>
            <w:pStyle w:val="PURHeaderText"/>
            <w:jc w:val="right"/>
          </w:pPr>
          <w:r>
            <w:fldChar w:fldCharType="begin"/>
          </w:r>
          <w:r>
            <w:instrText xml:space="preserve"> PAGE \* MERGEFORMAT </w:instrText>
          </w:r>
          <w:r>
            <w:fldChar w:fldCharType="separate"/>
          </w:r>
          <w:r w:rsidR="0046743F">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4"/>
      <w:gridCol w:w="3216"/>
    </w:tblGrid>
    <w:tr w:rsidR="001E2A81">
      <w:tc>
        <w:tcPr>
          <w:tcW w:w="8560" w:type="dxa"/>
        </w:tcPr>
        <w:p w:rsidR="001E2A81" w:rsidRDefault="00133D18">
          <w:pPr>
            <w:pStyle w:val="PURHeaderText"/>
          </w:pPr>
          <w:r>
            <w:t>Produktvillkor för Microsofts volymlicensieringsavtal (svenska, maj 2017)</w:t>
          </w:r>
        </w:p>
      </w:tc>
      <w:tc>
        <w:tcPr>
          <w:tcW w:w="3680" w:type="dxa"/>
        </w:tcPr>
        <w:p w:rsidR="001E2A81" w:rsidRDefault="00133D18">
          <w:pPr>
            <w:pStyle w:val="PURHeaderText"/>
            <w:jc w:val="right"/>
          </w:pPr>
          <w:r>
            <w:fldChar w:fldCharType="begin"/>
          </w:r>
          <w:r>
            <w:instrText xml:space="preserve"> PAGE \* MERGEFORMAT </w:instrText>
          </w:r>
          <w:r>
            <w:fldChar w:fldCharType="separate"/>
          </w:r>
          <w:r w:rsidR="0046743F">
            <w:rPr>
              <w:noProof/>
            </w:rPr>
            <w:t>57</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1"/>
      <w:gridCol w:w="3285"/>
    </w:tblGrid>
    <w:tr w:rsidR="001E2A81">
      <w:tc>
        <w:tcPr>
          <w:tcW w:w="8560" w:type="dxa"/>
        </w:tcPr>
        <w:p w:rsidR="001E2A81" w:rsidRDefault="00133D18">
          <w:pPr>
            <w:pStyle w:val="PURHeaderText"/>
          </w:pPr>
          <w:r>
            <w:t>Produktvillkor för Microsofts volymlice</w:t>
          </w:r>
          <w:r>
            <w:t>nsieringsavtal (svenska, maj 2017)</w:t>
          </w:r>
        </w:p>
      </w:tc>
      <w:tc>
        <w:tcPr>
          <w:tcW w:w="3680" w:type="dxa"/>
        </w:tcPr>
        <w:p w:rsidR="001E2A81" w:rsidRDefault="00133D18">
          <w:pPr>
            <w:pStyle w:val="PURHeaderText"/>
            <w:jc w:val="right"/>
          </w:pPr>
          <w:r>
            <w:fldChar w:fldCharType="begin"/>
          </w:r>
          <w:r>
            <w:instrText xml:space="preserve"> PAGE \* MERGEFORMAT </w:instrText>
          </w:r>
          <w:r>
            <w:fldChar w:fldCharType="separate"/>
          </w:r>
          <w:r w:rsidR="00A52304">
            <w:rPr>
              <w:noProof/>
            </w:rPr>
            <w:t>76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1"/>
      <w:gridCol w:w="3285"/>
    </w:tblGrid>
    <w:tr w:rsidR="001E2A81">
      <w:tc>
        <w:tcPr>
          <w:tcW w:w="8560" w:type="dxa"/>
        </w:tcPr>
        <w:p w:rsidR="001E2A81" w:rsidRDefault="00133D18">
          <w:pPr>
            <w:pStyle w:val="PURHeaderText"/>
          </w:pPr>
          <w:r>
            <w:t>Produktvillkor för Microsofts volymlicensieringsavtal (svenska, maj 2017)</w:t>
          </w:r>
        </w:p>
      </w:tc>
      <w:tc>
        <w:tcPr>
          <w:tcW w:w="3680" w:type="dxa"/>
        </w:tcPr>
        <w:p w:rsidR="001E2A81" w:rsidRDefault="00133D18">
          <w:pPr>
            <w:pStyle w:val="PURHeaderText"/>
            <w:jc w:val="right"/>
          </w:pPr>
          <w:r>
            <w:fldChar w:fldCharType="begin"/>
          </w:r>
          <w:r>
            <w:instrText xml:space="preserve"> PAGE \* MERGEFORMAT </w:instrText>
          </w:r>
          <w:r>
            <w:fldChar w:fldCharType="separate"/>
          </w:r>
          <w:r w:rsidR="00A52304">
            <w:rPr>
              <w:noProof/>
            </w:rPr>
            <w:t>98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5"/>
      <w:gridCol w:w="3291"/>
    </w:tblGrid>
    <w:tr w:rsidR="00A52304">
      <w:tc>
        <w:tcPr>
          <w:tcW w:w="8560" w:type="dxa"/>
        </w:tcPr>
        <w:p w:rsidR="001E2A81" w:rsidRDefault="00133D18">
          <w:pPr>
            <w:pStyle w:val="PURHeaderText"/>
          </w:pPr>
          <w:r>
            <w:t>Produktvillkor för Microsofts volymlicensieringsavtal (svenska, maj 2017)</w:t>
          </w:r>
        </w:p>
      </w:tc>
      <w:tc>
        <w:tcPr>
          <w:tcW w:w="3680" w:type="dxa"/>
        </w:tcPr>
        <w:p w:rsidR="001E2A81" w:rsidRDefault="00133D18">
          <w:pPr>
            <w:pStyle w:val="PURHeaderText"/>
            <w:jc w:val="right"/>
          </w:pPr>
          <w:r>
            <w:fldChar w:fldCharType="begin"/>
          </w:r>
          <w:r>
            <w:instrText xml:space="preserve"> PAGE \* MERGEFORMAT </w:instrText>
          </w:r>
          <w:r>
            <w:fldChar w:fldCharType="separate"/>
          </w:r>
          <w:r w:rsidR="00A52304">
            <w:rPr>
              <w:noProof/>
            </w:rPr>
            <w:t>103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E2A81">
      <w:tc>
        <w:tcPr>
          <w:tcW w:w="8560" w:type="dxa"/>
        </w:tcPr>
        <w:p w:rsidR="001E2A81" w:rsidRDefault="00133D18">
          <w:pPr>
            <w:pStyle w:val="PURHeaderText"/>
          </w:pPr>
          <w:r>
            <w:t>Produktvillkor för Microsofts volymlicensierin</w:t>
          </w:r>
          <w:r>
            <w:t>gsavtal (svenska, maj 2017)</w:t>
          </w:r>
        </w:p>
      </w:tc>
      <w:tc>
        <w:tcPr>
          <w:tcW w:w="3680" w:type="dxa"/>
        </w:tcPr>
        <w:p w:rsidR="001E2A81" w:rsidRDefault="00133D1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B0D07"/>
    <w:multiLevelType w:val="multilevel"/>
    <w:tmpl w:val="146CF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25C97"/>
    <w:multiLevelType w:val="multilevel"/>
    <w:tmpl w:val="B59EE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7D3812"/>
    <w:multiLevelType w:val="multilevel"/>
    <w:tmpl w:val="77183E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B342C"/>
    <w:multiLevelType w:val="multilevel"/>
    <w:tmpl w:val="50C4E5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9A50D6"/>
    <w:multiLevelType w:val="multilevel"/>
    <w:tmpl w:val="F4702E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D1DF2"/>
    <w:multiLevelType w:val="multilevel"/>
    <w:tmpl w:val="FB80F4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B55DF4"/>
    <w:multiLevelType w:val="multilevel"/>
    <w:tmpl w:val="3376BF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64D99"/>
    <w:multiLevelType w:val="multilevel"/>
    <w:tmpl w:val="6DA00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66FE1"/>
    <w:multiLevelType w:val="multilevel"/>
    <w:tmpl w:val="CE3C8F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1A5831"/>
    <w:multiLevelType w:val="multilevel"/>
    <w:tmpl w:val="19285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AB659D"/>
    <w:multiLevelType w:val="multilevel"/>
    <w:tmpl w:val="29CE07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90244D"/>
    <w:multiLevelType w:val="multilevel"/>
    <w:tmpl w:val="94DA1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14496D"/>
    <w:multiLevelType w:val="multilevel"/>
    <w:tmpl w:val="561852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AF5B60"/>
    <w:multiLevelType w:val="multilevel"/>
    <w:tmpl w:val="7C321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DF0458"/>
    <w:multiLevelType w:val="multilevel"/>
    <w:tmpl w:val="AD203C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A32364"/>
    <w:multiLevelType w:val="multilevel"/>
    <w:tmpl w:val="B338EC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D6037B"/>
    <w:multiLevelType w:val="multilevel"/>
    <w:tmpl w:val="6602D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7B0749"/>
    <w:multiLevelType w:val="multilevel"/>
    <w:tmpl w:val="6BDEA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B76251"/>
    <w:multiLevelType w:val="multilevel"/>
    <w:tmpl w:val="043CA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AB2323"/>
    <w:multiLevelType w:val="multilevel"/>
    <w:tmpl w:val="72E2A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254CA1"/>
    <w:multiLevelType w:val="multilevel"/>
    <w:tmpl w:val="E858F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C611FC"/>
    <w:multiLevelType w:val="multilevel"/>
    <w:tmpl w:val="32483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2A6E6B"/>
    <w:multiLevelType w:val="multilevel"/>
    <w:tmpl w:val="BF84BA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CF2E80"/>
    <w:multiLevelType w:val="multilevel"/>
    <w:tmpl w:val="507C11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107586"/>
    <w:multiLevelType w:val="multilevel"/>
    <w:tmpl w:val="F182C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4824CD"/>
    <w:multiLevelType w:val="multilevel"/>
    <w:tmpl w:val="F2F06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4070B6"/>
    <w:multiLevelType w:val="multilevel"/>
    <w:tmpl w:val="9F669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69767A"/>
    <w:multiLevelType w:val="multilevel"/>
    <w:tmpl w:val="02D2A0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2B0CD6"/>
    <w:multiLevelType w:val="multilevel"/>
    <w:tmpl w:val="57B059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2F7BAD"/>
    <w:multiLevelType w:val="multilevel"/>
    <w:tmpl w:val="F064C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12B1DD3"/>
    <w:multiLevelType w:val="multilevel"/>
    <w:tmpl w:val="BC3A7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543812"/>
    <w:multiLevelType w:val="multilevel"/>
    <w:tmpl w:val="78108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7409FE"/>
    <w:multiLevelType w:val="multilevel"/>
    <w:tmpl w:val="24A07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204E1F"/>
    <w:multiLevelType w:val="multilevel"/>
    <w:tmpl w:val="6598D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A53960"/>
    <w:multiLevelType w:val="multilevel"/>
    <w:tmpl w:val="A0D47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1E61D5"/>
    <w:multiLevelType w:val="multilevel"/>
    <w:tmpl w:val="CB3AE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EE77BE"/>
    <w:multiLevelType w:val="multilevel"/>
    <w:tmpl w:val="2DC4F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214509"/>
    <w:multiLevelType w:val="multilevel"/>
    <w:tmpl w:val="4E521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987DC5"/>
    <w:multiLevelType w:val="multilevel"/>
    <w:tmpl w:val="6A5A5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960CCA"/>
    <w:multiLevelType w:val="multilevel"/>
    <w:tmpl w:val="A4003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040FA2"/>
    <w:multiLevelType w:val="multilevel"/>
    <w:tmpl w:val="EC40E0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2B57CC"/>
    <w:multiLevelType w:val="multilevel"/>
    <w:tmpl w:val="E3E80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FF7C24"/>
    <w:multiLevelType w:val="multilevel"/>
    <w:tmpl w:val="934A0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22367F"/>
    <w:multiLevelType w:val="multilevel"/>
    <w:tmpl w:val="BAFA9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2506BD"/>
    <w:multiLevelType w:val="multilevel"/>
    <w:tmpl w:val="5E369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FF0608"/>
    <w:multiLevelType w:val="multilevel"/>
    <w:tmpl w:val="46967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9C225E"/>
    <w:multiLevelType w:val="multilevel"/>
    <w:tmpl w:val="62A25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60690B"/>
    <w:multiLevelType w:val="multilevel"/>
    <w:tmpl w:val="2B34EE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5475AA"/>
    <w:multiLevelType w:val="multilevel"/>
    <w:tmpl w:val="88E6786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2210D8"/>
    <w:multiLevelType w:val="multilevel"/>
    <w:tmpl w:val="BB681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4E7E14"/>
    <w:multiLevelType w:val="multilevel"/>
    <w:tmpl w:val="14EE75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D65E58"/>
    <w:multiLevelType w:val="multilevel"/>
    <w:tmpl w:val="1ABA9D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6701CF"/>
    <w:multiLevelType w:val="multilevel"/>
    <w:tmpl w:val="40EE6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B263A9"/>
    <w:multiLevelType w:val="multilevel"/>
    <w:tmpl w:val="144270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361C59"/>
    <w:multiLevelType w:val="multilevel"/>
    <w:tmpl w:val="5ECAC0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F400BE"/>
    <w:multiLevelType w:val="multilevel"/>
    <w:tmpl w:val="75189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DF339F"/>
    <w:multiLevelType w:val="multilevel"/>
    <w:tmpl w:val="37EEF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A93C81"/>
    <w:multiLevelType w:val="multilevel"/>
    <w:tmpl w:val="AF668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2"/>
  </w:num>
  <w:num w:numId="4">
    <w:abstractNumId w:val="53"/>
  </w:num>
  <w:num w:numId="5">
    <w:abstractNumId w:val="36"/>
  </w:num>
  <w:num w:numId="6">
    <w:abstractNumId w:val="4"/>
  </w:num>
  <w:num w:numId="7">
    <w:abstractNumId w:val="32"/>
  </w:num>
  <w:num w:numId="8">
    <w:abstractNumId w:val="3"/>
  </w:num>
  <w:num w:numId="9">
    <w:abstractNumId w:val="56"/>
  </w:num>
  <w:num w:numId="10">
    <w:abstractNumId w:val="55"/>
  </w:num>
  <w:num w:numId="11">
    <w:abstractNumId w:val="40"/>
  </w:num>
  <w:num w:numId="12">
    <w:abstractNumId w:val="43"/>
  </w:num>
  <w:num w:numId="13">
    <w:abstractNumId w:val="0"/>
  </w:num>
  <w:num w:numId="14">
    <w:abstractNumId w:val="12"/>
  </w:num>
  <w:num w:numId="15">
    <w:abstractNumId w:val="23"/>
  </w:num>
  <w:num w:numId="16">
    <w:abstractNumId w:val="10"/>
  </w:num>
  <w:num w:numId="17">
    <w:abstractNumId w:val="7"/>
  </w:num>
  <w:num w:numId="18">
    <w:abstractNumId w:val="49"/>
  </w:num>
  <w:num w:numId="19">
    <w:abstractNumId w:val="58"/>
  </w:num>
  <w:num w:numId="20">
    <w:abstractNumId w:val="11"/>
  </w:num>
  <w:num w:numId="21">
    <w:abstractNumId w:val="46"/>
  </w:num>
  <w:num w:numId="22">
    <w:abstractNumId w:val="25"/>
  </w:num>
  <w:num w:numId="23">
    <w:abstractNumId w:val="24"/>
  </w:num>
  <w:num w:numId="24">
    <w:abstractNumId w:val="18"/>
  </w:num>
  <w:num w:numId="25">
    <w:abstractNumId w:val="5"/>
  </w:num>
  <w:num w:numId="26">
    <w:abstractNumId w:val="59"/>
  </w:num>
  <w:num w:numId="27">
    <w:abstractNumId w:val="16"/>
  </w:num>
  <w:num w:numId="28">
    <w:abstractNumId w:val="48"/>
  </w:num>
  <w:num w:numId="29">
    <w:abstractNumId w:val="28"/>
  </w:num>
  <w:num w:numId="30">
    <w:abstractNumId w:val="52"/>
  </w:num>
  <w:num w:numId="31">
    <w:abstractNumId w:val="38"/>
  </w:num>
  <w:num w:numId="32">
    <w:abstractNumId w:val="45"/>
  </w:num>
  <w:num w:numId="33">
    <w:abstractNumId w:val="34"/>
  </w:num>
  <w:num w:numId="34">
    <w:abstractNumId w:val="6"/>
  </w:num>
  <w:num w:numId="35">
    <w:abstractNumId w:val="44"/>
  </w:num>
  <w:num w:numId="36">
    <w:abstractNumId w:val="50"/>
  </w:num>
  <w:num w:numId="37">
    <w:abstractNumId w:val="17"/>
  </w:num>
  <w:num w:numId="38">
    <w:abstractNumId w:val="14"/>
  </w:num>
  <w:num w:numId="39">
    <w:abstractNumId w:val="47"/>
  </w:num>
  <w:num w:numId="40">
    <w:abstractNumId w:val="19"/>
  </w:num>
  <w:num w:numId="41">
    <w:abstractNumId w:val="54"/>
  </w:num>
  <w:num w:numId="42">
    <w:abstractNumId w:val="41"/>
  </w:num>
  <w:num w:numId="43">
    <w:abstractNumId w:val="26"/>
  </w:num>
  <w:num w:numId="44">
    <w:abstractNumId w:val="51"/>
  </w:num>
  <w:num w:numId="45">
    <w:abstractNumId w:val="21"/>
  </w:num>
  <w:num w:numId="46">
    <w:abstractNumId w:val="1"/>
  </w:num>
  <w:num w:numId="47">
    <w:abstractNumId w:val="37"/>
  </w:num>
  <w:num w:numId="48">
    <w:abstractNumId w:val="39"/>
  </w:num>
  <w:num w:numId="49">
    <w:abstractNumId w:val="27"/>
  </w:num>
  <w:num w:numId="50">
    <w:abstractNumId w:val="42"/>
  </w:num>
  <w:num w:numId="51">
    <w:abstractNumId w:val="15"/>
  </w:num>
  <w:num w:numId="52">
    <w:abstractNumId w:val="33"/>
  </w:num>
  <w:num w:numId="53">
    <w:abstractNumId w:val="35"/>
  </w:num>
  <w:num w:numId="54">
    <w:abstractNumId w:val="9"/>
  </w:num>
  <w:num w:numId="55">
    <w:abstractNumId w:val="8"/>
  </w:num>
  <w:num w:numId="56">
    <w:abstractNumId w:val="22"/>
  </w:num>
  <w:num w:numId="57">
    <w:abstractNumId w:val="30"/>
  </w:num>
  <w:num w:numId="58">
    <w:abstractNumId w:val="20"/>
  </w:num>
  <w:num w:numId="59">
    <w:abstractNumId w:val="57"/>
  </w:num>
  <w:num w:numId="60">
    <w:abstractNumId w:val="1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UgSwhenP1ifCDx1X5cBA0AlTwDBgMfbQg0QvxUQhmbzHk2Kzf/NSKkoBk138DNHj0CT9ui1nw+O6ZZW47xf2Q==" w:salt="d1CL8xArVpjIUpLjrQyeN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3D18"/>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2A81"/>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43F"/>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230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47DD782-ACBA-4451-914A-D2527C2B7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5230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681B2E2-0A2A-41DC-B307-15ABD66DE239}">
  <ds:schemaRefs>
    <ds:schemaRef ds:uri="http://schemas.openxmlformats.org/officeDocument/2006/bibliography"/>
  </ds:schemaRefs>
</ds:datastoreItem>
</file>

<file path=customXml/itemProps5.xml><?xml version="1.0" encoding="utf-8"?>
<ds:datastoreItem xmlns:ds="http://schemas.openxmlformats.org/officeDocument/2006/customXml" ds:itemID="{4AC8C7E7-3DC5-4BC2-8334-F23E8C98F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108983</Words>
  <Characters>621208</Characters>
  <Application>Microsoft Office Word</Application>
  <DocSecurity>8</DocSecurity>
  <Lines>5176</Lines>
  <Paragraphs>1457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728734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2017-04-28T06:16:00Z</dcterms:created>
  <dcterms:modified xsi:type="dcterms:W3CDTF">2017-04-28T06:16:00Z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